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footer36.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header34.xml" ContentType="application/vnd.openxmlformats-officedocument.wordprocessingml.header+xml"/>
  <Override PartName="/word/footer38.xml" ContentType="application/vnd.openxmlformats-officedocument.wordprocessingml.footer+xml"/>
  <Override PartName="/word/header35.xml" ContentType="application/vnd.openxmlformats-officedocument.wordprocessingml.header+xml"/>
  <Override PartName="/word/footer39.xml" ContentType="application/vnd.openxmlformats-officedocument.wordprocessingml.footer+xml"/>
  <Override PartName="/word/header36.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41.xml" ContentType="application/vnd.openxmlformats-officedocument.wordprocessingml.footer+xml"/>
  <Override PartName="/word/header38.xml" ContentType="application/vnd.openxmlformats-officedocument.wordprocessingml.header+xml"/>
  <Override PartName="/word/footer42.xml" ContentType="application/vnd.openxmlformats-officedocument.wordprocessingml.footer+xml"/>
  <Override PartName="/word/header39.xml" ContentType="application/vnd.openxmlformats-officedocument.wordprocessingml.header+xml"/>
  <Override PartName="/word/footer43.xml" ContentType="application/vnd.openxmlformats-officedocument.wordprocessingml.footer+xml"/>
  <Override PartName="/word/header40.xml" ContentType="application/vnd.openxmlformats-officedocument.wordprocessingml.header+xml"/>
  <Override PartName="/word/footer44.xml" ContentType="application/vnd.openxmlformats-officedocument.wordprocessingml.footer+xml"/>
  <Override PartName="/word/header41.xml" ContentType="application/vnd.openxmlformats-officedocument.wordprocessingml.header+xml"/>
  <Override PartName="/word/footer45.xml" ContentType="application/vnd.openxmlformats-officedocument.wordprocessingml.footer+xml"/>
  <Override PartName="/word/header42.xml" ContentType="application/vnd.openxmlformats-officedocument.wordprocessingml.header+xml"/>
  <Override PartName="/word/footer46.xml" ContentType="application/vnd.openxmlformats-officedocument.wordprocessingml.footer+xml"/>
  <Override PartName="/word/header43.xml" ContentType="application/vnd.openxmlformats-officedocument.wordprocessingml.header+xml"/>
  <Override PartName="/word/footer47.xml" ContentType="application/vnd.openxmlformats-officedocument.wordprocessingml.footer+xml"/>
  <Override PartName="/word/header44.xml" ContentType="application/vnd.openxmlformats-officedocument.wordprocessingml.header+xml"/>
  <Override PartName="/word/footer48.xml" ContentType="application/vnd.openxmlformats-officedocument.wordprocessingml.footer+xml"/>
  <Override PartName="/word/header45.xml" ContentType="application/vnd.openxmlformats-officedocument.wordprocessingml.header+xml"/>
  <Override PartName="/word/footer49.xml" ContentType="application/vnd.openxmlformats-officedocument.wordprocessingml.footer+xml"/>
  <Override PartName="/word/header46.xml" ContentType="application/vnd.openxmlformats-officedocument.wordprocessingml.header+xml"/>
  <Override PartName="/word/footer50.xml" ContentType="application/vnd.openxmlformats-officedocument.wordprocessingml.footer+xml"/>
  <Override PartName="/word/header47.xml" ContentType="application/vnd.openxmlformats-officedocument.wordprocessingml.head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header52.xml" ContentType="application/vnd.openxmlformats-officedocument.wordprocessingml.header+xml"/>
  <Override PartName="/word/footer56.xml" ContentType="application/vnd.openxmlformats-officedocument.wordprocessingml.footer+xml"/>
  <Override PartName="/word/header53.xml" ContentType="application/vnd.openxmlformats-officedocument.wordprocessingml.head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footer59.xml" ContentType="application/vnd.openxmlformats-officedocument.wordprocessingml.footer+xml"/>
  <Override PartName="/word/header56.xml" ContentType="application/vnd.openxmlformats-officedocument.wordprocessingml.header+xml"/>
  <Override PartName="/word/footer60.xml" ContentType="application/vnd.openxmlformats-officedocument.wordprocessingml.footer+xml"/>
  <Override PartName="/word/header57.xml" ContentType="application/vnd.openxmlformats-officedocument.wordprocessingml.header+xml"/>
  <Override PartName="/word/footer61.xml" ContentType="application/vnd.openxmlformats-officedocument.wordprocessingml.footer+xml"/>
  <Override PartName="/word/header58.xml" ContentType="application/vnd.openxmlformats-officedocument.wordprocessingml.header+xml"/>
  <Override PartName="/word/footer62.xml" ContentType="application/vnd.openxmlformats-officedocument.wordprocessingml.footer+xml"/>
  <Override PartName="/word/header59.xml" ContentType="application/vnd.openxmlformats-officedocument.wordprocessingml.header+xml"/>
  <Override PartName="/word/footer63.xml" ContentType="application/vnd.openxmlformats-officedocument.wordprocessingml.footer+xml"/>
  <Override PartName="/word/header60.xml" ContentType="application/vnd.openxmlformats-officedocument.wordprocessingml.header+xml"/>
  <Override PartName="/word/footer64.xml" ContentType="application/vnd.openxmlformats-officedocument.wordprocessingml.footer+xml"/>
  <Override PartName="/word/header61.xml" ContentType="application/vnd.openxmlformats-officedocument.wordprocessingml.header+xml"/>
  <Override PartName="/word/footer65.xml" ContentType="application/vnd.openxmlformats-officedocument.wordprocessingml.footer+xml"/>
  <Override PartName="/word/header62.xml" ContentType="application/vnd.openxmlformats-officedocument.wordprocessingml.header+xml"/>
  <Override PartName="/word/footer66.xml" ContentType="application/vnd.openxmlformats-officedocument.wordprocessingml.footer+xml"/>
  <Override PartName="/word/header63.xml" ContentType="application/vnd.openxmlformats-officedocument.wordprocessingml.header+xml"/>
  <Override PartName="/word/footer67.xml" ContentType="application/vnd.openxmlformats-officedocument.wordprocessingml.footer+xml"/>
  <Override PartName="/word/header64.xml" ContentType="application/vnd.openxmlformats-officedocument.wordprocessingml.header+xml"/>
  <Override PartName="/word/footer68.xml" ContentType="application/vnd.openxmlformats-officedocument.wordprocessingml.footer+xml"/>
  <Override PartName="/word/header65.xml" ContentType="application/vnd.openxmlformats-officedocument.wordprocessingml.header+xml"/>
  <Override PartName="/word/footer69.xml" ContentType="application/vnd.openxmlformats-officedocument.wordprocessingml.footer+xml"/>
  <Override PartName="/word/header66.xml" ContentType="application/vnd.openxmlformats-officedocument.wordprocessingml.header+xml"/>
  <Override PartName="/word/footer70.xml" ContentType="application/vnd.openxmlformats-officedocument.wordprocessingml.footer+xml"/>
  <Override PartName="/word/header67.xml" ContentType="application/vnd.openxmlformats-officedocument.wordprocessingml.header+xml"/>
  <Override PartName="/word/footer71.xml" ContentType="application/vnd.openxmlformats-officedocument.wordprocessingml.footer+xml"/>
  <Override PartName="/word/header68.xml" ContentType="application/vnd.openxmlformats-officedocument.wordprocessingml.header+xml"/>
  <Override PartName="/word/footer72.xml" ContentType="application/vnd.openxmlformats-officedocument.wordprocessingml.footer+xml"/>
  <Override PartName="/word/header69.xml" ContentType="application/vnd.openxmlformats-officedocument.wordprocessingml.header+xml"/>
  <Override PartName="/word/footer73.xml" ContentType="application/vnd.openxmlformats-officedocument.wordprocessingml.footer+xml"/>
  <Override PartName="/word/header70.xml" ContentType="application/vnd.openxmlformats-officedocument.wordprocessingml.header+xml"/>
  <Override PartName="/word/footer74.xml" ContentType="application/vnd.openxmlformats-officedocument.wordprocessingml.footer+xml"/>
  <Override PartName="/word/header71.xml" ContentType="application/vnd.openxmlformats-officedocument.wordprocessingml.header+xml"/>
  <Override PartName="/word/footer75.xml" ContentType="application/vnd.openxmlformats-officedocument.wordprocessingml.footer+xml"/>
  <Override PartName="/word/header72.xml" ContentType="application/vnd.openxmlformats-officedocument.wordprocessingml.header+xml"/>
  <Override PartName="/word/footer76.xml" ContentType="application/vnd.openxmlformats-officedocument.wordprocessingml.footer+xml"/>
  <Override PartName="/word/header73.xml" ContentType="application/vnd.openxmlformats-officedocument.wordprocessingml.header+xml"/>
  <Override PartName="/word/footer77.xml" ContentType="application/vnd.openxmlformats-officedocument.wordprocessingml.footer+xml"/>
  <Override PartName="/word/header74.xml" ContentType="application/vnd.openxmlformats-officedocument.wordprocessingml.header+xml"/>
  <Override PartName="/word/footer78.xml" ContentType="application/vnd.openxmlformats-officedocument.wordprocessingml.footer+xml"/>
  <Override PartName="/word/header75.xml" ContentType="application/vnd.openxmlformats-officedocument.wordprocessingml.header+xml"/>
  <Override PartName="/word/footer79.xml" ContentType="application/vnd.openxmlformats-officedocument.wordprocessingml.footer+xml"/>
  <Override PartName="/word/header76.xml" ContentType="application/vnd.openxmlformats-officedocument.wordprocessingml.header+xml"/>
  <Override PartName="/word/footer80.xml" ContentType="application/vnd.openxmlformats-officedocument.wordprocessingml.footer+xml"/>
  <Override PartName="/word/header77.xml" ContentType="application/vnd.openxmlformats-officedocument.wordprocessingml.header+xml"/>
  <Override PartName="/word/footer81.xml" ContentType="application/vnd.openxmlformats-officedocument.wordprocessingml.footer+xml"/>
  <Override PartName="/word/header78.xml" ContentType="application/vnd.openxmlformats-officedocument.wordprocessingml.header+xml"/>
  <Override PartName="/word/footer82.xml" ContentType="application/vnd.openxmlformats-officedocument.wordprocessingml.footer+xml"/>
  <Override PartName="/word/header79.xml" ContentType="application/vnd.openxmlformats-officedocument.wordprocessingml.header+xml"/>
  <Override PartName="/word/footer83.xml" ContentType="application/vnd.openxmlformats-officedocument.wordprocessingml.footer+xml"/>
  <Override PartName="/word/header80.xml" ContentType="application/vnd.openxmlformats-officedocument.wordprocessingml.header+xml"/>
  <Override PartName="/word/footer84.xml" ContentType="application/vnd.openxmlformats-officedocument.wordprocessingml.footer+xml"/>
  <Override PartName="/word/header81.xml" ContentType="application/vnd.openxmlformats-officedocument.wordprocessingml.header+xml"/>
  <Override PartName="/word/footer85.xml" ContentType="application/vnd.openxmlformats-officedocument.wordprocessingml.footer+xml"/>
  <Override PartName="/word/header82.xml" ContentType="application/vnd.openxmlformats-officedocument.wordprocessingml.header+xml"/>
  <Override PartName="/word/footer86.xml" ContentType="application/vnd.openxmlformats-officedocument.wordprocessingml.footer+xml"/>
  <Override PartName="/word/header83.xml" ContentType="application/vnd.openxmlformats-officedocument.wordprocessingml.header+xml"/>
  <Override PartName="/word/footer87.xml" ContentType="application/vnd.openxmlformats-officedocument.wordprocessingml.footer+xml"/>
  <Override PartName="/word/header84.xml" ContentType="application/vnd.openxmlformats-officedocument.wordprocessingml.header+xml"/>
  <Override PartName="/word/footer88.xml" ContentType="application/vnd.openxmlformats-officedocument.wordprocessingml.footer+xml"/>
  <Override PartName="/word/header85.xml" ContentType="application/vnd.openxmlformats-officedocument.wordprocessingml.header+xml"/>
  <Override PartName="/word/footer89.xml" ContentType="application/vnd.openxmlformats-officedocument.wordprocessingml.footer+xml"/>
  <Override PartName="/word/header86.xml" ContentType="application/vnd.openxmlformats-officedocument.wordprocessingml.header+xml"/>
  <Override PartName="/word/footer90.xml" ContentType="application/vnd.openxmlformats-officedocument.wordprocessingml.footer+xml"/>
  <Override PartName="/word/header87.xml" ContentType="application/vnd.openxmlformats-officedocument.wordprocessingml.header+xml"/>
  <Override PartName="/word/footer91.xml" ContentType="application/vnd.openxmlformats-officedocument.wordprocessingml.footer+xml"/>
  <Override PartName="/word/header88.xml" ContentType="application/vnd.openxmlformats-officedocument.wordprocessingml.header+xml"/>
  <Override PartName="/word/footer92.xml" ContentType="application/vnd.openxmlformats-officedocument.wordprocessingml.footer+xml"/>
  <Override PartName="/word/header89.xml" ContentType="application/vnd.openxmlformats-officedocument.wordprocessingml.header+xml"/>
  <Override PartName="/word/footer93.xml" ContentType="application/vnd.openxmlformats-officedocument.wordprocessingml.footer+xml"/>
  <Override PartName="/word/header90.xml" ContentType="application/vnd.openxmlformats-officedocument.wordprocessingml.header+xml"/>
  <Override PartName="/word/footer94.xml" ContentType="application/vnd.openxmlformats-officedocument.wordprocessingml.footer+xml"/>
  <Override PartName="/word/header91.xml" ContentType="application/vnd.openxmlformats-officedocument.wordprocessingml.header+xml"/>
  <Override PartName="/word/footer95.xml" ContentType="application/vnd.openxmlformats-officedocument.wordprocessingml.footer+xml"/>
  <Override PartName="/word/header92.xml" ContentType="application/vnd.openxmlformats-officedocument.wordprocessingml.header+xml"/>
  <Override PartName="/word/footer96.xml" ContentType="application/vnd.openxmlformats-officedocument.wordprocessingml.footer+xml"/>
  <Override PartName="/word/header93.xml" ContentType="application/vnd.openxmlformats-officedocument.wordprocessingml.header+xml"/>
  <Override PartName="/word/footer97.xml" ContentType="application/vnd.openxmlformats-officedocument.wordprocessingml.footer+xml"/>
  <Override PartName="/word/header94.xml" ContentType="application/vnd.openxmlformats-officedocument.wordprocessingml.header+xml"/>
  <Override PartName="/word/footer98.xml" ContentType="application/vnd.openxmlformats-officedocument.wordprocessingml.footer+xml"/>
  <Override PartName="/word/header95.xml" ContentType="application/vnd.openxmlformats-officedocument.wordprocessingml.header+xml"/>
  <Override PartName="/word/footer99.xml" ContentType="application/vnd.openxmlformats-officedocument.wordprocessingml.footer+xml"/>
  <Override PartName="/word/header96.xml" ContentType="application/vnd.openxmlformats-officedocument.wordprocessingml.header+xml"/>
  <Override PartName="/word/footer100.xml" ContentType="application/vnd.openxmlformats-officedocument.wordprocessingml.footer+xml"/>
  <Override PartName="/word/header97.xml" ContentType="application/vnd.openxmlformats-officedocument.wordprocessingml.header+xml"/>
  <Override PartName="/word/footer101.xml" ContentType="application/vnd.openxmlformats-officedocument.wordprocessingml.footer+xml"/>
  <Override PartName="/word/header98.xml" ContentType="application/vnd.openxmlformats-officedocument.wordprocessingml.header+xml"/>
  <Override PartName="/word/footer102.xml" ContentType="application/vnd.openxmlformats-officedocument.wordprocessingml.footer+xml"/>
  <Override PartName="/word/header99.xml" ContentType="application/vnd.openxmlformats-officedocument.wordprocessingml.header+xml"/>
  <Override PartName="/word/footer103.xml" ContentType="application/vnd.openxmlformats-officedocument.wordprocessingml.footer+xml"/>
  <Override PartName="/word/header100.xml" ContentType="application/vnd.openxmlformats-officedocument.wordprocessingml.header+xml"/>
  <Override PartName="/word/footer104.xml" ContentType="application/vnd.openxmlformats-officedocument.wordprocessingml.footer+xml"/>
  <Override PartName="/word/header101.xml" ContentType="application/vnd.openxmlformats-officedocument.wordprocessingml.header+xml"/>
  <Override PartName="/word/footer105.xml" ContentType="application/vnd.openxmlformats-officedocument.wordprocessingml.footer+xml"/>
  <Override PartName="/word/header102.xml" ContentType="application/vnd.openxmlformats-officedocument.wordprocessingml.header+xml"/>
  <Override PartName="/word/footer106.xml" ContentType="application/vnd.openxmlformats-officedocument.wordprocessingml.footer+xml"/>
  <Override PartName="/word/header103.xml" ContentType="application/vnd.openxmlformats-officedocument.wordprocessingml.header+xml"/>
  <Override PartName="/word/footer107.xml" ContentType="application/vnd.openxmlformats-officedocument.wordprocessingml.footer+xml"/>
  <Override PartName="/word/header104.xml" ContentType="application/vnd.openxmlformats-officedocument.wordprocessingml.header+xml"/>
  <Override PartName="/word/footer108.xml" ContentType="application/vnd.openxmlformats-officedocument.wordprocessingml.footer+xml"/>
  <Override PartName="/word/header105.xml" ContentType="application/vnd.openxmlformats-officedocument.wordprocessingml.header+xml"/>
  <Override PartName="/word/footer109.xml" ContentType="application/vnd.openxmlformats-officedocument.wordprocessingml.footer+xml"/>
  <Override PartName="/word/header106.xml" ContentType="application/vnd.openxmlformats-officedocument.wordprocessingml.header+xml"/>
  <Override PartName="/word/footer110.xml" ContentType="application/vnd.openxmlformats-officedocument.wordprocessingml.footer+xml"/>
  <Override PartName="/word/header107.xml" ContentType="application/vnd.openxmlformats-officedocument.wordprocessingml.header+xml"/>
  <Override PartName="/word/footer111.xml" ContentType="application/vnd.openxmlformats-officedocument.wordprocessingml.footer+xml"/>
  <Override PartName="/word/header108.xml" ContentType="application/vnd.openxmlformats-officedocument.wordprocessingml.header+xml"/>
  <Override PartName="/word/footer112.xml" ContentType="application/vnd.openxmlformats-officedocument.wordprocessingml.footer+xml"/>
  <Override PartName="/word/header109.xml" ContentType="application/vnd.openxmlformats-officedocument.wordprocessingml.header+xml"/>
  <Override PartName="/word/footer1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32"/>
        </w:rPr>
      </w:pPr>
    </w:p>
    <w:p>
      <w:pPr>
        <w:pStyle w:val="BodyText"/>
        <w:spacing w:before="248"/>
        <w:rPr>
          <w:sz w:val="32"/>
        </w:rPr>
      </w:pPr>
    </w:p>
    <w:p>
      <w:pPr>
        <w:spacing w:before="0"/>
        <w:ind w:left="686" w:right="122" w:firstLine="4"/>
        <w:jc w:val="center"/>
        <w:rPr>
          <w:b/>
          <w:sz w:val="32"/>
        </w:rPr>
      </w:pPr>
      <w:bookmarkStart w:name="387faf4f78e2dedca8f88a651f95098ad0582044" w:id="1"/>
      <w:bookmarkEnd w:id="1"/>
      <w:r>
        <w:rPr/>
      </w:r>
      <w:r>
        <w:rPr>
          <w:b/>
          <w:sz w:val="32"/>
        </w:rPr>
        <w:t>PERAN INSPEKTORAT SEBAGAI APARAT PENGAWAS INTERNAL PEMERINTAH (APIP) DALAM</w:t>
      </w:r>
      <w:r>
        <w:rPr>
          <w:b/>
          <w:spacing w:val="-12"/>
          <w:sz w:val="32"/>
        </w:rPr>
        <w:t> </w:t>
      </w:r>
      <w:r>
        <w:rPr>
          <w:b/>
          <w:sz w:val="32"/>
        </w:rPr>
        <w:t>MELAKUKAN</w:t>
      </w:r>
      <w:r>
        <w:rPr>
          <w:b/>
          <w:spacing w:val="-12"/>
          <w:sz w:val="32"/>
        </w:rPr>
        <w:t> </w:t>
      </w:r>
      <w:r>
        <w:rPr>
          <w:b/>
          <w:sz w:val="32"/>
        </w:rPr>
        <w:t>PENGAWASAN</w:t>
      </w:r>
      <w:r>
        <w:rPr>
          <w:b/>
          <w:spacing w:val="-12"/>
          <w:sz w:val="32"/>
        </w:rPr>
        <w:t> </w:t>
      </w:r>
      <w:r>
        <w:rPr>
          <w:b/>
          <w:sz w:val="32"/>
        </w:rPr>
        <w:t>TERHADAP DANA BANTUAN OPERASIONAL SEKOLAH (BOS)</w:t>
      </w:r>
    </w:p>
    <w:p>
      <w:pPr>
        <w:pStyle w:val="BodyText"/>
        <w:rPr>
          <w:b/>
          <w:sz w:val="32"/>
        </w:rPr>
      </w:pPr>
    </w:p>
    <w:p>
      <w:pPr>
        <w:pStyle w:val="BodyText"/>
        <w:spacing w:before="175"/>
        <w:rPr>
          <w:b/>
          <w:sz w:val="32"/>
        </w:rPr>
      </w:pPr>
    </w:p>
    <w:p>
      <w:pPr>
        <w:spacing w:before="0"/>
        <w:ind w:left="688" w:right="0" w:firstLine="0"/>
        <w:jc w:val="center"/>
        <w:rPr>
          <w:b/>
          <w:sz w:val="28"/>
        </w:rPr>
      </w:pPr>
      <w:r>
        <w:rPr>
          <w:b/>
          <w:spacing w:val="-2"/>
          <w:sz w:val="28"/>
        </w:rPr>
        <w:t>SKRIPSI</w:t>
      </w:r>
    </w:p>
    <w:p>
      <w:pPr>
        <w:pStyle w:val="BodyText"/>
        <w:spacing w:before="296"/>
        <w:ind w:left="688" w:right="10"/>
        <w:jc w:val="center"/>
      </w:pPr>
      <w:r>
        <w:rPr/>
        <w:t>Sebagai</w:t>
      </w:r>
      <w:r>
        <w:rPr>
          <w:spacing w:val="-4"/>
        </w:rPr>
        <w:t> </w:t>
      </w:r>
      <w:r>
        <w:rPr/>
        <w:t>Salah</w:t>
      </w:r>
      <w:r>
        <w:rPr>
          <w:spacing w:val="-1"/>
        </w:rPr>
        <w:t> </w:t>
      </w:r>
      <w:r>
        <w:rPr/>
        <w:t>Satu</w:t>
      </w:r>
      <w:r>
        <w:rPr>
          <w:spacing w:val="-1"/>
        </w:rPr>
        <w:t> </w:t>
      </w:r>
      <w:r>
        <w:rPr/>
        <w:t>Persyaratan</w:t>
      </w:r>
      <w:r>
        <w:rPr>
          <w:spacing w:val="-1"/>
        </w:rPr>
        <w:t> </w:t>
      </w:r>
      <w:r>
        <w:rPr/>
        <w:t>Untuk</w:t>
      </w:r>
      <w:r>
        <w:rPr>
          <w:spacing w:val="-2"/>
        </w:rPr>
        <w:t> </w:t>
      </w:r>
      <w:r>
        <w:rPr/>
        <w:t>Memperoleh</w:t>
      </w:r>
      <w:r>
        <w:rPr>
          <w:spacing w:val="-1"/>
        </w:rPr>
        <w:t> </w:t>
      </w:r>
      <w:r>
        <w:rPr/>
        <w:t>Gelar</w:t>
      </w:r>
      <w:r>
        <w:rPr>
          <w:spacing w:val="-3"/>
        </w:rPr>
        <w:t> </w:t>
      </w:r>
      <w:r>
        <w:rPr/>
        <w:t>Sarjana</w:t>
      </w:r>
      <w:r>
        <w:rPr>
          <w:spacing w:val="1"/>
        </w:rPr>
        <w:t> </w:t>
      </w:r>
      <w:r>
        <w:rPr>
          <w:spacing w:val="-2"/>
        </w:rPr>
        <w:t>Akuntansi</w:t>
      </w:r>
    </w:p>
    <w:p>
      <w:pPr>
        <w:pStyle w:val="BodyText"/>
        <w:rPr>
          <w:sz w:val="20"/>
        </w:rPr>
      </w:pPr>
    </w:p>
    <w:p>
      <w:pPr>
        <w:pStyle w:val="BodyText"/>
        <w:rPr>
          <w:sz w:val="20"/>
        </w:rPr>
      </w:pPr>
    </w:p>
    <w:p>
      <w:pPr>
        <w:pStyle w:val="BodyText"/>
        <w:spacing w:before="82"/>
        <w:rPr>
          <w:sz w:val="20"/>
        </w:rPr>
      </w:pPr>
      <w:r>
        <w:rPr>
          <w:sz w:val="20"/>
        </w:rPr>
        <w:drawing>
          <wp:anchor distT="0" distB="0" distL="0" distR="0" allowOverlap="1" layoutInCell="1" locked="0" behindDoc="1" simplePos="0" relativeHeight="487587840">
            <wp:simplePos x="0" y="0"/>
            <wp:positionH relativeFrom="page">
              <wp:posOffset>2997200</wp:posOffset>
            </wp:positionH>
            <wp:positionV relativeFrom="paragraph">
              <wp:posOffset>213448</wp:posOffset>
            </wp:positionV>
            <wp:extent cx="2066592" cy="1920239"/>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066592" cy="1920239"/>
                    </a:xfrm>
                    <a:prstGeom prst="rect">
                      <a:avLst/>
                    </a:prstGeom>
                  </pic:spPr>
                </pic:pic>
              </a:graphicData>
            </a:graphic>
          </wp:anchor>
        </w:drawing>
      </w:r>
    </w:p>
    <w:p>
      <w:pPr>
        <w:pStyle w:val="BodyText"/>
        <w:spacing w:before="176"/>
      </w:pPr>
    </w:p>
    <w:p>
      <w:pPr>
        <w:pStyle w:val="BodyText"/>
        <w:ind w:left="1154"/>
        <w:jc w:val="center"/>
      </w:pPr>
      <w:r>
        <w:rPr/>
        <w:t>Oleh</w:t>
      </w:r>
      <w:r>
        <w:rPr>
          <w:spacing w:val="-6"/>
        </w:rPr>
        <w:t> </w:t>
      </w:r>
      <w:r>
        <w:rPr>
          <w:spacing w:val="-10"/>
        </w:rPr>
        <w:t>:</w:t>
      </w:r>
    </w:p>
    <w:p>
      <w:pPr>
        <w:pStyle w:val="BodyText"/>
        <w:spacing w:before="25"/>
      </w:pPr>
    </w:p>
    <w:p>
      <w:pPr>
        <w:spacing w:line="499" w:lineRule="auto" w:before="0"/>
        <w:ind w:left="2247" w:right="993" w:firstLine="0"/>
        <w:jc w:val="center"/>
        <w:rPr>
          <w:b/>
          <w:sz w:val="28"/>
        </w:rPr>
      </w:pPr>
      <w:r>
        <w:rPr>
          <w:b/>
          <w:spacing w:val="-2"/>
          <w:sz w:val="28"/>
        </w:rPr>
        <w:t>AISYAH</w:t>
      </w:r>
      <w:r>
        <w:rPr>
          <w:b/>
          <w:spacing w:val="-17"/>
          <w:sz w:val="28"/>
        </w:rPr>
        <w:t> </w:t>
      </w:r>
      <w:r>
        <w:rPr>
          <w:b/>
          <w:spacing w:val="-2"/>
          <w:sz w:val="28"/>
        </w:rPr>
        <w:t>INSANI</w:t>
      </w:r>
      <w:r>
        <w:rPr>
          <w:b/>
          <w:spacing w:val="-16"/>
          <w:sz w:val="28"/>
        </w:rPr>
        <w:t> </w:t>
      </w:r>
      <w:r>
        <w:rPr>
          <w:b/>
          <w:spacing w:val="-2"/>
          <w:sz w:val="28"/>
        </w:rPr>
        <w:t>ROMADLONI 2101036086</w:t>
      </w:r>
    </w:p>
    <w:p>
      <w:pPr>
        <w:spacing w:line="279" w:lineRule="exact" w:before="0"/>
        <w:ind w:left="3809" w:right="0" w:firstLine="0"/>
        <w:jc w:val="left"/>
        <w:rPr>
          <w:b/>
          <w:sz w:val="28"/>
        </w:rPr>
      </w:pPr>
      <w:r>
        <w:rPr>
          <w:b/>
          <w:sz w:val="28"/>
        </w:rPr>
        <w:t>S1</w:t>
      </w:r>
      <w:r>
        <w:rPr>
          <w:b/>
          <w:spacing w:val="1"/>
          <w:sz w:val="28"/>
        </w:rPr>
        <w:t> </w:t>
      </w:r>
      <w:r>
        <w:rPr>
          <w:b/>
          <w:spacing w:val="-2"/>
          <w:sz w:val="28"/>
        </w:rPr>
        <w:t>AKUNTANSI</w:t>
      </w:r>
    </w:p>
    <w:p>
      <w:pPr>
        <w:pStyle w:val="BodyText"/>
        <w:rPr>
          <w:b/>
          <w:sz w:val="28"/>
        </w:rPr>
      </w:pPr>
    </w:p>
    <w:p>
      <w:pPr>
        <w:pStyle w:val="BodyText"/>
        <w:rPr>
          <w:b/>
          <w:sz w:val="28"/>
        </w:rPr>
      </w:pPr>
    </w:p>
    <w:p>
      <w:pPr>
        <w:pStyle w:val="BodyText"/>
        <w:spacing w:before="314"/>
        <w:rPr>
          <w:b/>
          <w:sz w:val="28"/>
        </w:rPr>
      </w:pPr>
    </w:p>
    <w:p>
      <w:pPr>
        <w:spacing w:before="0"/>
        <w:ind w:left="1317" w:right="607" w:hanging="6"/>
        <w:jc w:val="center"/>
        <w:rPr>
          <w:b/>
          <w:sz w:val="32"/>
        </w:rPr>
      </w:pPr>
      <w:r>
        <w:rPr>
          <w:b/>
          <w:sz w:val="32"/>
        </w:rPr>
        <w:t>FAKULTAS EKONOMI DAN BISNIS </w:t>
      </w:r>
      <w:r>
        <w:rPr>
          <w:b/>
          <w:spacing w:val="-2"/>
          <w:sz w:val="32"/>
        </w:rPr>
        <w:t>UNIVERSITAS MULAWAMAN</w:t>
      </w:r>
      <w:r>
        <w:rPr>
          <w:b/>
          <w:spacing w:val="-17"/>
          <w:sz w:val="32"/>
        </w:rPr>
        <w:t> </w:t>
      </w:r>
      <w:r>
        <w:rPr>
          <w:b/>
          <w:spacing w:val="-2"/>
          <w:sz w:val="32"/>
        </w:rPr>
        <w:t>SAMARINDA </w:t>
      </w:r>
      <w:r>
        <w:rPr>
          <w:b/>
          <w:spacing w:val="-4"/>
          <w:sz w:val="32"/>
        </w:rPr>
        <w:t>2026</w:t>
      </w:r>
    </w:p>
    <w:p>
      <w:pPr>
        <w:spacing w:after="0"/>
        <w:jc w:val="center"/>
        <w:rPr>
          <w:b/>
          <w:sz w:val="32"/>
        </w:rPr>
        <w:sectPr>
          <w:type w:val="continuous"/>
          <w:pgSz w:w="11920" w:h="16850"/>
          <w:pgMar w:top="1940" w:bottom="280" w:left="1700" w:right="1700"/>
        </w:sectPr>
      </w:pPr>
    </w:p>
    <w:p>
      <w:pPr>
        <w:pStyle w:val="BodyText"/>
        <w:rPr>
          <w:b/>
        </w:rPr>
      </w:pPr>
    </w:p>
    <w:p>
      <w:pPr>
        <w:pStyle w:val="BodyText"/>
        <w:spacing w:before="103"/>
        <w:rPr>
          <w:b/>
        </w:rPr>
      </w:pPr>
    </w:p>
    <w:p>
      <w:pPr>
        <w:pStyle w:val="Heading2"/>
        <w:ind w:left="3055"/>
        <w:jc w:val="left"/>
      </w:pPr>
      <w:bookmarkStart w:name="_bookmark0" w:id="2"/>
      <w:bookmarkEnd w:id="2"/>
      <w:r>
        <w:rPr>
          <w:b w:val="0"/>
        </w:rPr>
      </w:r>
      <w:r>
        <w:rPr/>
        <w:t>HALAMAN</w:t>
      </w:r>
      <w:r>
        <w:rPr>
          <w:spacing w:val="-9"/>
        </w:rPr>
        <w:t> </w:t>
      </w:r>
      <w:r>
        <w:rPr>
          <w:spacing w:val="-2"/>
        </w:rPr>
        <w:t>PENGESAHAN</w:t>
      </w:r>
    </w:p>
    <w:p>
      <w:pPr>
        <w:pStyle w:val="BodyText"/>
        <w:spacing w:before="134"/>
        <w:rPr>
          <w:b/>
          <w:sz w:val="20"/>
        </w:rPr>
      </w:pPr>
      <w:r>
        <w:rPr>
          <w:b/>
          <w:sz w:val="20"/>
        </w:rPr>
        <w:drawing>
          <wp:anchor distT="0" distB="0" distL="0" distR="0" allowOverlap="1" layoutInCell="1" locked="0" behindDoc="1" simplePos="0" relativeHeight="487588352">
            <wp:simplePos x="0" y="0"/>
            <wp:positionH relativeFrom="page">
              <wp:posOffset>1763729</wp:posOffset>
            </wp:positionH>
            <wp:positionV relativeFrom="paragraph">
              <wp:posOffset>246551</wp:posOffset>
            </wp:positionV>
            <wp:extent cx="4583252" cy="6661213"/>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4583252" cy="6661213"/>
                    </a:xfrm>
                    <a:prstGeom prst="rect">
                      <a:avLst/>
                    </a:prstGeom>
                  </pic:spPr>
                </pic:pic>
              </a:graphicData>
            </a:graphic>
          </wp:anchor>
        </w:drawing>
      </w:r>
    </w:p>
    <w:p>
      <w:pPr>
        <w:pStyle w:val="BodyText"/>
        <w:spacing w:after="0"/>
        <w:rPr>
          <w:b/>
          <w:sz w:val="20"/>
        </w:rPr>
        <w:sectPr>
          <w:footerReference w:type="default" r:id="rId6"/>
          <w:pgSz w:w="11920" w:h="16850"/>
          <w:pgMar w:header="0" w:footer="614" w:top="1940" w:bottom="800" w:left="1700" w:right="1700"/>
        </w:sectPr>
      </w:pPr>
    </w:p>
    <w:p>
      <w:pPr>
        <w:pStyle w:val="BodyText"/>
        <w:ind w:left="12" w:right="-58"/>
        <w:rPr>
          <w:sz w:val="20"/>
        </w:rPr>
      </w:pPr>
      <w:bookmarkStart w:name="387faf4f78e2dedca8f88a651f95098ad0582044" w:id="3"/>
      <w:bookmarkEnd w:id="3"/>
      <w:r>
        <w:rPr/>
      </w:r>
      <w:r>
        <w:rPr>
          <w:sz w:val="20"/>
        </w:rPr>
        <w:drawing>
          <wp:inline distT="0" distB="0" distL="0" distR="0">
            <wp:extent cx="7462616" cy="10485120"/>
            <wp:effectExtent l="0" t="0" r="0" b="0"/>
            <wp:docPr id="4" name="Image 4"/>
            <wp:cNvGraphicFramePr>
              <a:graphicFrameLocks/>
            </wp:cNvGraphicFramePr>
            <a:graphic>
              <a:graphicData uri="http://schemas.openxmlformats.org/drawingml/2006/picture">
                <pic:pic>
                  <pic:nvPicPr>
                    <pic:cNvPr id="4" name="Image 4"/>
                    <pic:cNvPicPr/>
                  </pic:nvPicPr>
                  <pic:blipFill>
                    <a:blip r:embed="rId9" cstate="print"/>
                    <a:stretch>
                      <a:fillRect/>
                    </a:stretch>
                  </pic:blipFill>
                  <pic:spPr>
                    <a:xfrm>
                      <a:off x="0" y="0"/>
                      <a:ext cx="7462616" cy="10485120"/>
                    </a:xfrm>
                    <a:prstGeom prst="rect">
                      <a:avLst/>
                    </a:prstGeom>
                  </pic:spPr>
                </pic:pic>
              </a:graphicData>
            </a:graphic>
          </wp:inline>
        </w:drawing>
      </w:r>
      <w:r>
        <w:rPr>
          <w:sz w:val="20"/>
        </w:rPr>
      </w:r>
    </w:p>
    <w:p>
      <w:pPr>
        <w:pStyle w:val="BodyText"/>
        <w:spacing w:after="0"/>
        <w:rPr>
          <w:sz w:val="20"/>
        </w:rPr>
        <w:sectPr>
          <w:footerReference w:type="default" r:id="rId8"/>
          <w:pgSz w:w="11900" w:h="16840"/>
          <w:pgMar w:header="0" w:footer="0" w:top="240" w:bottom="0" w:left="141" w:right="0"/>
        </w:sectPr>
      </w:pPr>
    </w:p>
    <w:p>
      <w:pPr>
        <w:pStyle w:val="BodyText"/>
        <w:spacing w:before="50"/>
        <w:rPr>
          <w:b/>
        </w:rPr>
      </w:pPr>
    </w:p>
    <w:p>
      <w:pPr>
        <w:pStyle w:val="Heading2"/>
        <w:ind w:left="285"/>
      </w:pPr>
      <w:bookmarkStart w:name="387faf4f78e2dedca8f88a651f95098ad0582044" w:id="4"/>
      <w:bookmarkEnd w:id="4"/>
      <w:r>
        <w:rPr>
          <w:b w:val="0"/>
        </w:rPr>
      </w:r>
      <w:bookmarkStart w:name="_bookmark1" w:id="5"/>
      <w:bookmarkEnd w:id="5"/>
      <w:r>
        <w:rPr>
          <w:b w:val="0"/>
        </w:rPr>
      </w:r>
      <w:r>
        <w:rPr/>
        <w:t>RIWAYAT</w:t>
      </w:r>
      <w:r>
        <w:rPr>
          <w:spacing w:val="-6"/>
        </w:rPr>
        <w:t> </w:t>
      </w:r>
      <w:r>
        <w:rPr>
          <w:spacing w:val="-2"/>
        </w:rPr>
        <w:t>HIDUP</w:t>
      </w:r>
    </w:p>
    <w:p>
      <w:pPr>
        <w:pStyle w:val="BodyText"/>
        <w:rPr>
          <w:b/>
        </w:rPr>
      </w:pPr>
    </w:p>
    <w:p>
      <w:pPr>
        <w:pStyle w:val="BodyText"/>
        <w:spacing w:line="480" w:lineRule="auto" w:before="1"/>
        <w:ind w:left="568" w:right="846" w:firstLine="720"/>
        <w:jc w:val="both"/>
      </w:pPr>
      <w:r>
        <w:rPr>
          <w:b/>
        </w:rPr>
        <w:t>Aisyah Insani Romadloni </w:t>
      </w:r>
      <w:r>
        <w:rPr/>
        <w:t>lahir di Samarinda pada tanggal 20 November 2003, merupakan anak kedua dari dua bersaudara yang lahir dari pasangan Muhamad</w:t>
      </w:r>
      <w:r>
        <w:rPr>
          <w:spacing w:val="-6"/>
        </w:rPr>
        <w:t> </w:t>
      </w:r>
      <w:r>
        <w:rPr/>
        <w:t>Shofianto</w:t>
      </w:r>
      <w:r>
        <w:rPr>
          <w:spacing w:val="-5"/>
        </w:rPr>
        <w:t> </w:t>
      </w:r>
      <w:r>
        <w:rPr/>
        <w:t>dan</w:t>
      </w:r>
      <w:r>
        <w:rPr>
          <w:spacing w:val="-3"/>
        </w:rPr>
        <w:t> </w:t>
      </w:r>
      <w:r>
        <w:rPr/>
        <w:t>Indah</w:t>
      </w:r>
      <w:r>
        <w:rPr>
          <w:spacing w:val="-6"/>
        </w:rPr>
        <w:t> </w:t>
      </w:r>
      <w:r>
        <w:rPr/>
        <w:t>Purwandari.</w:t>
      </w:r>
      <w:r>
        <w:rPr>
          <w:spacing w:val="-4"/>
        </w:rPr>
        <w:t> </w:t>
      </w:r>
      <w:r>
        <w:rPr/>
        <w:t>Jenjang</w:t>
      </w:r>
      <w:r>
        <w:rPr>
          <w:spacing w:val="-6"/>
        </w:rPr>
        <w:t> </w:t>
      </w:r>
      <w:r>
        <w:rPr/>
        <w:t>pendidikan</w:t>
      </w:r>
      <w:r>
        <w:rPr>
          <w:spacing w:val="-6"/>
        </w:rPr>
        <w:t> </w:t>
      </w:r>
      <w:r>
        <w:rPr/>
        <w:t>dasar</w:t>
      </w:r>
      <w:r>
        <w:rPr>
          <w:spacing w:val="-7"/>
        </w:rPr>
        <w:t> </w:t>
      </w:r>
      <w:r>
        <w:rPr/>
        <w:t>di</w:t>
      </w:r>
      <w:r>
        <w:rPr>
          <w:spacing w:val="-5"/>
        </w:rPr>
        <w:t> </w:t>
      </w:r>
      <w:r>
        <w:rPr/>
        <w:t>tempuh</w:t>
      </w:r>
      <w:r>
        <w:rPr>
          <w:spacing w:val="-5"/>
        </w:rPr>
        <w:t> </w:t>
      </w:r>
      <w:r>
        <w:rPr/>
        <w:t>di Sekolah Dasar Negeri (SDN) 009 Marangkayu dan lulus pada tahun 2015. Pada tahun yang sama, melanjutkan pendidikan ke jenjang Sekolah Lanjutan Tingkat Pertama (SLTP) di SMP IT Madina Samarinda dan menyelesaikan pendidikannya tahun 2018. Selanjutnya, jenjang pendidikan berikutnya yaitu Sekolah Lanjutan Tingkat Atas (SLTA) di tempuh di tahun yang sama di MAN 2 Samarinda.</w:t>
      </w:r>
    </w:p>
    <w:p>
      <w:pPr>
        <w:pStyle w:val="BodyText"/>
        <w:spacing w:line="480" w:lineRule="auto"/>
        <w:ind w:left="568" w:right="846" w:firstLine="720"/>
        <w:jc w:val="both"/>
      </w:pPr>
      <w:r>
        <w:rPr/>
        <w:t>Pada tahun 2021, melanjutkan pendidikan di tingkat selanjutnya di Universitas Mulawarman Fakultas Ekonomi dan Bisnis Prodi S1 Akuntansi. Pada Tahun 2024, melakukan program Kuliah Kerja Nyata (KKN) angkatan 50 di Desa Sebuntal, Kecamatan Marangkayu, Kabupaten Kutai Kartanegara, Provinsi Kalimantan Timur.</w:t>
      </w:r>
    </w:p>
    <w:p>
      <w:pPr>
        <w:pStyle w:val="BodyText"/>
      </w:pPr>
    </w:p>
    <w:p>
      <w:pPr>
        <w:pStyle w:val="BodyText"/>
        <w:spacing w:before="231"/>
      </w:pPr>
    </w:p>
    <w:p>
      <w:pPr>
        <w:pStyle w:val="BodyText"/>
        <w:spacing w:before="1"/>
        <w:ind w:left="5712"/>
      </w:pPr>
      <w:r>
        <w:rPr/>
        <w:t>Samarinda,</w:t>
      </w:r>
      <w:r>
        <w:rPr>
          <w:spacing w:val="-2"/>
        </w:rPr>
        <w:t> </w:t>
      </w:r>
      <w:r>
        <w:rPr/>
        <w:t>10</w:t>
      </w:r>
      <w:r>
        <w:rPr>
          <w:spacing w:val="-1"/>
        </w:rPr>
        <w:t> </w:t>
      </w:r>
      <w:r>
        <w:rPr/>
        <w:t>Februari</w:t>
      </w:r>
      <w:r>
        <w:rPr>
          <w:spacing w:val="-1"/>
        </w:rPr>
        <w:t> </w:t>
      </w:r>
      <w:r>
        <w:rPr>
          <w:spacing w:val="-4"/>
        </w:rPr>
        <w:t>2026</w:t>
      </w:r>
    </w:p>
    <w:p>
      <w:pPr>
        <w:pStyle w:val="BodyText"/>
      </w:pPr>
    </w:p>
    <w:p>
      <w:pPr>
        <w:pStyle w:val="BodyText"/>
      </w:pPr>
    </w:p>
    <w:p>
      <w:pPr>
        <w:pStyle w:val="BodyText"/>
      </w:pPr>
    </w:p>
    <w:p>
      <w:pPr>
        <w:pStyle w:val="BodyText"/>
        <w:spacing w:before="182"/>
      </w:pPr>
    </w:p>
    <w:p>
      <w:pPr>
        <w:pStyle w:val="BodyText"/>
        <w:spacing w:before="1"/>
        <w:ind w:left="5775"/>
      </w:pPr>
      <w:r>
        <w:rPr/>
        <w:t>Aisyah</w:t>
      </w:r>
      <w:r>
        <w:rPr>
          <w:spacing w:val="-2"/>
        </w:rPr>
        <w:t> </w:t>
      </w:r>
      <w:r>
        <w:rPr/>
        <w:t>Insani</w:t>
      </w:r>
      <w:r>
        <w:rPr>
          <w:spacing w:val="-2"/>
        </w:rPr>
        <w:t> Romadloni</w:t>
      </w:r>
    </w:p>
    <w:p>
      <w:pPr>
        <w:pStyle w:val="BodyText"/>
        <w:spacing w:after="0"/>
        <w:sectPr>
          <w:footerReference w:type="default" r:id="rId10"/>
          <w:pgSz w:w="11920" w:h="16850"/>
          <w:pgMar w:header="0" w:footer="498" w:top="1940" w:bottom="680" w:left="1700" w:right="850"/>
          <w:pgNumType w:start="4"/>
        </w:sectPr>
      </w:pPr>
    </w:p>
    <w:p>
      <w:pPr>
        <w:pStyle w:val="BodyText"/>
        <w:spacing w:before="50"/>
      </w:pPr>
    </w:p>
    <w:p>
      <w:pPr>
        <w:pStyle w:val="Heading2"/>
      </w:pPr>
      <w:bookmarkStart w:name="_bookmark2" w:id="6"/>
      <w:bookmarkEnd w:id="6"/>
      <w:r>
        <w:rPr>
          <w:b w:val="0"/>
        </w:rPr>
      </w:r>
      <w:r>
        <w:rPr/>
        <w:t>KATA</w:t>
      </w:r>
      <w:r>
        <w:rPr>
          <w:spacing w:val="-1"/>
        </w:rPr>
        <w:t> </w:t>
      </w:r>
      <w:r>
        <w:rPr>
          <w:spacing w:val="-2"/>
        </w:rPr>
        <w:t>PENGANTAR</w:t>
      </w:r>
    </w:p>
    <w:p>
      <w:pPr>
        <w:pStyle w:val="BodyText"/>
        <w:spacing w:before="96"/>
        <w:rPr>
          <w:b/>
        </w:rPr>
      </w:pPr>
    </w:p>
    <w:p>
      <w:pPr>
        <w:pStyle w:val="BodyText"/>
        <w:spacing w:line="480" w:lineRule="auto" w:before="1"/>
        <w:ind w:left="568" w:right="847" w:firstLine="720"/>
        <w:jc w:val="both"/>
      </w:pPr>
      <w:r>
        <w:rPr/>
        <w:t>Puji dan syukur kehadirat Allah SWT, atas segala limpahan rahmat dan karunia-Nya, serta junjungan kita Nabi Muhammad SAW, yang akhirnya penulis berhasil menuntaskan seluruh rangkaian studi pada Fakultas Ekonomi dan Bisnis Universitas</w:t>
      </w:r>
      <w:r>
        <w:rPr>
          <w:spacing w:val="-15"/>
        </w:rPr>
        <w:t> </w:t>
      </w:r>
      <w:r>
        <w:rPr/>
        <w:t>Mulawarman.</w:t>
      </w:r>
      <w:r>
        <w:rPr>
          <w:spacing w:val="-15"/>
        </w:rPr>
        <w:t> </w:t>
      </w:r>
      <w:r>
        <w:rPr/>
        <w:t>Tuntasnya</w:t>
      </w:r>
      <w:r>
        <w:rPr>
          <w:spacing w:val="-15"/>
        </w:rPr>
        <w:t> </w:t>
      </w:r>
      <w:r>
        <w:rPr/>
        <w:t>skripsi</w:t>
      </w:r>
      <w:r>
        <w:rPr>
          <w:spacing w:val="-15"/>
        </w:rPr>
        <w:t> </w:t>
      </w:r>
      <w:r>
        <w:rPr/>
        <w:t>ini</w:t>
      </w:r>
      <w:r>
        <w:rPr>
          <w:spacing w:val="-15"/>
        </w:rPr>
        <w:t> </w:t>
      </w:r>
      <w:r>
        <w:rPr/>
        <w:t>tidak</w:t>
      </w:r>
      <w:r>
        <w:rPr>
          <w:spacing w:val="-15"/>
        </w:rPr>
        <w:t> </w:t>
      </w:r>
      <w:r>
        <w:rPr/>
        <w:t>terlepas</w:t>
      </w:r>
      <w:r>
        <w:rPr>
          <w:spacing w:val="-15"/>
        </w:rPr>
        <w:t> </w:t>
      </w:r>
      <w:r>
        <w:rPr/>
        <w:t>dari</w:t>
      </w:r>
      <w:r>
        <w:rPr>
          <w:spacing w:val="-15"/>
        </w:rPr>
        <w:t> </w:t>
      </w:r>
      <w:r>
        <w:rPr/>
        <w:t>bantuan</w:t>
      </w:r>
      <w:r>
        <w:rPr>
          <w:spacing w:val="-15"/>
        </w:rPr>
        <w:t> </w:t>
      </w:r>
      <w:r>
        <w:rPr/>
        <w:t>berbagai pihak,</w:t>
      </w:r>
      <w:r>
        <w:rPr>
          <w:spacing w:val="-1"/>
        </w:rPr>
        <w:t> </w:t>
      </w:r>
      <w:r>
        <w:rPr/>
        <w:t>oleh</w:t>
      </w:r>
      <w:r>
        <w:rPr>
          <w:spacing w:val="-2"/>
        </w:rPr>
        <w:t> </w:t>
      </w:r>
      <w:r>
        <w:rPr/>
        <w:t>karena</w:t>
      </w:r>
      <w:r>
        <w:rPr>
          <w:spacing w:val="-2"/>
        </w:rPr>
        <w:t> </w:t>
      </w:r>
      <w:r>
        <w:rPr/>
        <w:t>itu</w:t>
      </w:r>
      <w:r>
        <w:rPr>
          <w:spacing w:val="-1"/>
        </w:rPr>
        <w:t> </w:t>
      </w:r>
      <w:r>
        <w:rPr/>
        <w:t>penulis</w:t>
      </w:r>
      <w:r>
        <w:rPr>
          <w:spacing w:val="-1"/>
        </w:rPr>
        <w:t> </w:t>
      </w:r>
      <w:r>
        <w:rPr/>
        <w:t>menyampaikan</w:t>
      </w:r>
      <w:r>
        <w:rPr>
          <w:spacing w:val="-1"/>
        </w:rPr>
        <w:t> </w:t>
      </w:r>
      <w:r>
        <w:rPr/>
        <w:t>ucapan</w:t>
      </w:r>
      <w:r>
        <w:rPr>
          <w:spacing w:val="-1"/>
        </w:rPr>
        <w:t> </w:t>
      </w:r>
      <w:r>
        <w:rPr/>
        <w:t>terima</w:t>
      </w:r>
      <w:r>
        <w:rPr>
          <w:spacing w:val="-2"/>
        </w:rPr>
        <w:t> </w:t>
      </w:r>
      <w:r>
        <w:rPr/>
        <w:t>kasih</w:t>
      </w:r>
      <w:r>
        <w:rPr>
          <w:spacing w:val="-1"/>
        </w:rPr>
        <w:t> </w:t>
      </w:r>
      <w:r>
        <w:rPr/>
        <w:t>yang</w:t>
      </w:r>
      <w:r>
        <w:rPr>
          <w:spacing w:val="-1"/>
        </w:rPr>
        <w:t> </w:t>
      </w:r>
      <w:r>
        <w:rPr/>
        <w:t>mendalam kepada semua pihak yang telah meluangkan waktu dan pemikiran untuk memembantu dalam penyusunan skripsi ini, terutama ditujukan kepada:</w:t>
      </w:r>
    </w:p>
    <w:p>
      <w:pPr>
        <w:pStyle w:val="ListParagraph"/>
        <w:numPr>
          <w:ilvl w:val="0"/>
          <w:numId w:val="1"/>
        </w:numPr>
        <w:tabs>
          <w:tab w:pos="928" w:val="left" w:leader="none"/>
        </w:tabs>
        <w:spacing w:line="480" w:lineRule="auto" w:before="51" w:after="0"/>
        <w:ind w:left="928" w:right="851" w:hanging="360"/>
        <w:jc w:val="left"/>
        <w:rPr>
          <w:sz w:val="24"/>
        </w:rPr>
      </w:pPr>
      <w:r>
        <w:rPr>
          <w:sz w:val="24"/>
        </w:rPr>
        <w:t>Prof.</w:t>
      </w:r>
      <w:r>
        <w:rPr>
          <w:spacing w:val="-3"/>
          <w:sz w:val="24"/>
        </w:rPr>
        <w:t> </w:t>
      </w:r>
      <w:r>
        <w:rPr>
          <w:sz w:val="24"/>
        </w:rPr>
        <w:t>Dr.</w:t>
      </w:r>
      <w:r>
        <w:rPr>
          <w:spacing w:val="-5"/>
          <w:sz w:val="24"/>
        </w:rPr>
        <w:t> </w:t>
      </w:r>
      <w:r>
        <w:rPr>
          <w:sz w:val="24"/>
        </w:rPr>
        <w:t>Ir.</w:t>
      </w:r>
      <w:r>
        <w:rPr>
          <w:spacing w:val="-3"/>
          <w:sz w:val="24"/>
        </w:rPr>
        <w:t> </w:t>
      </w:r>
      <w:r>
        <w:rPr>
          <w:sz w:val="24"/>
        </w:rPr>
        <w:t>H.</w:t>
      </w:r>
      <w:r>
        <w:rPr>
          <w:spacing w:val="-2"/>
          <w:sz w:val="24"/>
        </w:rPr>
        <w:t> </w:t>
      </w:r>
      <w:r>
        <w:rPr>
          <w:sz w:val="24"/>
        </w:rPr>
        <w:t>Abdunnur,</w:t>
      </w:r>
      <w:r>
        <w:rPr>
          <w:spacing w:val="-3"/>
          <w:sz w:val="24"/>
        </w:rPr>
        <w:t> </w:t>
      </w:r>
      <w:r>
        <w:rPr>
          <w:sz w:val="24"/>
        </w:rPr>
        <w:t>M.Si.,</w:t>
      </w:r>
      <w:r>
        <w:rPr>
          <w:spacing w:val="-3"/>
          <w:sz w:val="24"/>
        </w:rPr>
        <w:t> </w:t>
      </w:r>
      <w:r>
        <w:rPr>
          <w:sz w:val="24"/>
        </w:rPr>
        <w:t>IPU.,</w:t>
      </w:r>
      <w:r>
        <w:rPr>
          <w:spacing w:val="-3"/>
          <w:sz w:val="24"/>
        </w:rPr>
        <w:t> </w:t>
      </w:r>
      <w:r>
        <w:rPr>
          <w:sz w:val="24"/>
        </w:rPr>
        <w:t>ASEAN</w:t>
      </w:r>
      <w:r>
        <w:rPr>
          <w:spacing w:val="-4"/>
          <w:sz w:val="24"/>
        </w:rPr>
        <w:t> </w:t>
      </w:r>
      <w:r>
        <w:rPr>
          <w:sz w:val="24"/>
        </w:rPr>
        <w:t>Eng</w:t>
      </w:r>
      <w:r>
        <w:rPr>
          <w:spacing w:val="-3"/>
          <w:sz w:val="24"/>
        </w:rPr>
        <w:t> </w:t>
      </w:r>
      <w:r>
        <w:rPr>
          <w:sz w:val="24"/>
        </w:rPr>
        <w:t>selaku</w:t>
      </w:r>
      <w:r>
        <w:rPr>
          <w:spacing w:val="-3"/>
          <w:sz w:val="24"/>
        </w:rPr>
        <w:t> </w:t>
      </w:r>
      <w:r>
        <w:rPr>
          <w:sz w:val="24"/>
        </w:rPr>
        <w:t>Rektor</w:t>
      </w:r>
      <w:r>
        <w:rPr>
          <w:spacing w:val="-2"/>
          <w:sz w:val="24"/>
        </w:rPr>
        <w:t> </w:t>
      </w:r>
      <w:r>
        <w:rPr>
          <w:sz w:val="24"/>
        </w:rPr>
        <w:t>Universitas </w:t>
      </w:r>
      <w:r>
        <w:rPr>
          <w:spacing w:val="-2"/>
          <w:sz w:val="24"/>
        </w:rPr>
        <w:t>Mulawarman.</w:t>
      </w:r>
    </w:p>
    <w:p>
      <w:pPr>
        <w:pStyle w:val="ListParagraph"/>
        <w:numPr>
          <w:ilvl w:val="0"/>
          <w:numId w:val="1"/>
        </w:numPr>
        <w:tabs>
          <w:tab w:pos="928" w:val="left" w:leader="none"/>
        </w:tabs>
        <w:spacing w:line="480" w:lineRule="auto" w:before="48" w:after="0"/>
        <w:ind w:left="928" w:right="855" w:hanging="360"/>
        <w:jc w:val="left"/>
        <w:rPr>
          <w:sz w:val="24"/>
        </w:rPr>
      </w:pPr>
      <w:r>
        <w:rPr>
          <w:sz w:val="24"/>
        </w:rPr>
        <w:t>Bapak</w:t>
      </w:r>
      <w:r>
        <w:rPr>
          <w:spacing w:val="40"/>
          <w:sz w:val="24"/>
        </w:rPr>
        <w:t> </w:t>
      </w:r>
      <w:r>
        <w:rPr>
          <w:sz w:val="24"/>
        </w:rPr>
        <w:t>Dr.</w:t>
      </w:r>
      <w:r>
        <w:rPr>
          <w:spacing w:val="40"/>
          <w:sz w:val="24"/>
        </w:rPr>
        <w:t> </w:t>
      </w:r>
      <w:r>
        <w:rPr>
          <w:sz w:val="24"/>
        </w:rPr>
        <w:t>Zainal</w:t>
      </w:r>
      <w:r>
        <w:rPr>
          <w:spacing w:val="40"/>
          <w:sz w:val="24"/>
        </w:rPr>
        <w:t> </w:t>
      </w:r>
      <w:r>
        <w:rPr>
          <w:sz w:val="24"/>
        </w:rPr>
        <w:t>Abidin,</w:t>
      </w:r>
      <w:r>
        <w:rPr>
          <w:spacing w:val="40"/>
          <w:sz w:val="24"/>
        </w:rPr>
        <w:t> </w:t>
      </w:r>
      <w:r>
        <w:rPr>
          <w:sz w:val="24"/>
        </w:rPr>
        <w:t>S.E.,</w:t>
      </w:r>
      <w:r>
        <w:rPr>
          <w:spacing w:val="40"/>
          <w:sz w:val="24"/>
        </w:rPr>
        <w:t> </w:t>
      </w:r>
      <w:r>
        <w:rPr>
          <w:sz w:val="24"/>
        </w:rPr>
        <w:t>M.M</w:t>
      </w:r>
      <w:r>
        <w:rPr>
          <w:spacing w:val="40"/>
          <w:sz w:val="24"/>
        </w:rPr>
        <w:t> </w:t>
      </w:r>
      <w:r>
        <w:rPr>
          <w:sz w:val="24"/>
        </w:rPr>
        <w:t>selaku</w:t>
      </w:r>
      <w:r>
        <w:rPr>
          <w:spacing w:val="40"/>
          <w:sz w:val="24"/>
        </w:rPr>
        <w:t> </w:t>
      </w:r>
      <w:r>
        <w:rPr>
          <w:sz w:val="24"/>
        </w:rPr>
        <w:t>Dekan</w:t>
      </w:r>
      <w:r>
        <w:rPr>
          <w:spacing w:val="40"/>
          <w:sz w:val="24"/>
        </w:rPr>
        <w:t> </w:t>
      </w:r>
      <w:r>
        <w:rPr>
          <w:sz w:val="24"/>
        </w:rPr>
        <w:t>Fakultas</w:t>
      </w:r>
      <w:r>
        <w:rPr>
          <w:spacing w:val="40"/>
          <w:sz w:val="24"/>
        </w:rPr>
        <w:t> </w:t>
      </w:r>
      <w:r>
        <w:rPr>
          <w:sz w:val="24"/>
        </w:rPr>
        <w:t>Ekonomi</w:t>
      </w:r>
      <w:r>
        <w:rPr>
          <w:spacing w:val="40"/>
          <w:sz w:val="24"/>
        </w:rPr>
        <w:t> </w:t>
      </w:r>
      <w:r>
        <w:rPr>
          <w:sz w:val="24"/>
        </w:rPr>
        <w:t>dan Bisnis Universitas Mulawarman.</w:t>
      </w:r>
    </w:p>
    <w:p>
      <w:pPr>
        <w:pStyle w:val="ListParagraph"/>
        <w:numPr>
          <w:ilvl w:val="0"/>
          <w:numId w:val="1"/>
        </w:numPr>
        <w:tabs>
          <w:tab w:pos="928" w:val="left" w:leader="none"/>
        </w:tabs>
        <w:spacing w:line="482" w:lineRule="auto" w:before="48" w:after="0"/>
        <w:ind w:left="928" w:right="847" w:hanging="360"/>
        <w:jc w:val="left"/>
        <w:rPr>
          <w:sz w:val="24"/>
        </w:rPr>
      </w:pPr>
      <w:r>
        <w:rPr>
          <w:sz w:val="24"/>
        </w:rPr>
        <w:t>Ibu</w:t>
      </w:r>
      <w:r>
        <w:rPr>
          <w:spacing w:val="40"/>
          <w:sz w:val="24"/>
        </w:rPr>
        <w:t> </w:t>
      </w:r>
      <w:r>
        <w:rPr>
          <w:sz w:val="24"/>
        </w:rPr>
        <w:t>Dr.</w:t>
      </w:r>
      <w:r>
        <w:rPr>
          <w:spacing w:val="40"/>
          <w:sz w:val="24"/>
        </w:rPr>
        <w:t> </w:t>
      </w:r>
      <w:r>
        <w:rPr>
          <w:sz w:val="24"/>
        </w:rPr>
        <w:t>Wulan</w:t>
      </w:r>
      <w:r>
        <w:rPr>
          <w:spacing w:val="40"/>
          <w:sz w:val="24"/>
        </w:rPr>
        <w:t> </w:t>
      </w:r>
      <w:r>
        <w:rPr>
          <w:sz w:val="24"/>
        </w:rPr>
        <w:t>Iyhig</w:t>
      </w:r>
      <w:r>
        <w:rPr>
          <w:spacing w:val="40"/>
          <w:sz w:val="24"/>
        </w:rPr>
        <w:t> </w:t>
      </w:r>
      <w:r>
        <w:rPr>
          <w:sz w:val="24"/>
        </w:rPr>
        <w:t>Ratna</w:t>
      </w:r>
      <w:r>
        <w:rPr>
          <w:spacing w:val="40"/>
          <w:sz w:val="24"/>
        </w:rPr>
        <w:t> </w:t>
      </w:r>
      <w:r>
        <w:rPr>
          <w:sz w:val="24"/>
        </w:rPr>
        <w:t>Sari,</w:t>
      </w:r>
      <w:r>
        <w:rPr>
          <w:spacing w:val="40"/>
          <w:sz w:val="24"/>
        </w:rPr>
        <w:t> </w:t>
      </w:r>
      <w:r>
        <w:rPr>
          <w:sz w:val="24"/>
        </w:rPr>
        <w:t>S.E.,</w:t>
      </w:r>
      <w:r>
        <w:rPr>
          <w:spacing w:val="40"/>
          <w:sz w:val="24"/>
        </w:rPr>
        <w:t> </w:t>
      </w:r>
      <w:r>
        <w:rPr>
          <w:sz w:val="24"/>
        </w:rPr>
        <w:t>M.Si.,</w:t>
      </w:r>
      <w:r>
        <w:rPr>
          <w:spacing w:val="40"/>
          <w:sz w:val="24"/>
        </w:rPr>
        <w:t> </w:t>
      </w:r>
      <w:r>
        <w:rPr>
          <w:sz w:val="24"/>
        </w:rPr>
        <w:t>CSP</w:t>
      </w:r>
      <w:r>
        <w:rPr>
          <w:spacing w:val="40"/>
          <w:sz w:val="24"/>
        </w:rPr>
        <w:t> </w:t>
      </w:r>
      <w:r>
        <w:rPr>
          <w:sz w:val="24"/>
        </w:rPr>
        <w:t>selaku</w:t>
      </w:r>
      <w:r>
        <w:rPr>
          <w:spacing w:val="40"/>
          <w:sz w:val="24"/>
        </w:rPr>
        <w:t> </w:t>
      </w:r>
      <w:r>
        <w:rPr>
          <w:sz w:val="24"/>
        </w:rPr>
        <w:t>Ketua</w:t>
      </w:r>
      <w:r>
        <w:rPr>
          <w:spacing w:val="40"/>
          <w:sz w:val="24"/>
        </w:rPr>
        <w:t> </w:t>
      </w:r>
      <w:r>
        <w:rPr>
          <w:sz w:val="24"/>
        </w:rPr>
        <w:t>Jurusan</w:t>
      </w:r>
      <w:r>
        <w:rPr>
          <w:spacing w:val="80"/>
          <w:sz w:val="24"/>
        </w:rPr>
        <w:t> </w:t>
      </w:r>
      <w:r>
        <w:rPr>
          <w:sz w:val="24"/>
        </w:rPr>
        <w:t>Akuntansi Fakultas Ekonomi dan Bisnis Universitas Mulawarman,</w:t>
      </w:r>
    </w:p>
    <w:p>
      <w:pPr>
        <w:pStyle w:val="ListParagraph"/>
        <w:numPr>
          <w:ilvl w:val="0"/>
          <w:numId w:val="1"/>
        </w:numPr>
        <w:tabs>
          <w:tab w:pos="928" w:val="left" w:leader="none"/>
        </w:tabs>
        <w:spacing w:line="480" w:lineRule="auto" w:before="45" w:after="0"/>
        <w:ind w:left="928" w:right="850" w:hanging="360"/>
        <w:jc w:val="both"/>
        <w:rPr>
          <w:sz w:val="24"/>
        </w:rPr>
      </w:pPr>
      <w:r>
        <w:rPr>
          <w:sz w:val="24"/>
        </w:rPr>
        <w:t>Ibu Dr. Fibriyani Nur Khairin, S.E., M.S.A., Ak., CA., CSP., CIQaR selaku Ketua Program Studi Akuntansi Fakultas Ekonomi dan Bisnis Universitas </w:t>
      </w:r>
      <w:r>
        <w:rPr>
          <w:spacing w:val="-2"/>
          <w:sz w:val="24"/>
        </w:rPr>
        <w:t>Mulawarman.</w:t>
      </w:r>
    </w:p>
    <w:p>
      <w:pPr>
        <w:pStyle w:val="ListParagraph"/>
        <w:numPr>
          <w:ilvl w:val="0"/>
          <w:numId w:val="1"/>
        </w:numPr>
        <w:tabs>
          <w:tab w:pos="928" w:val="left" w:leader="none"/>
        </w:tabs>
        <w:spacing w:line="480" w:lineRule="auto" w:before="49" w:after="0"/>
        <w:ind w:left="928" w:right="848" w:hanging="360"/>
        <w:jc w:val="both"/>
        <w:rPr>
          <w:sz w:val="24"/>
        </w:rPr>
      </w:pPr>
      <w:r>
        <w:rPr>
          <w:sz w:val="24"/>
        </w:rPr>
        <w:t>Bapak Dr. Muhammad Ikbal, S.E., M.S.A., CSRA., CSP selaku dosen pembimbing</w:t>
      </w:r>
      <w:r>
        <w:rPr>
          <w:spacing w:val="-14"/>
          <w:sz w:val="24"/>
        </w:rPr>
        <w:t> </w:t>
      </w:r>
      <w:r>
        <w:rPr>
          <w:sz w:val="24"/>
        </w:rPr>
        <w:t>yang</w:t>
      </w:r>
      <w:r>
        <w:rPr>
          <w:spacing w:val="-14"/>
          <w:sz w:val="24"/>
        </w:rPr>
        <w:t> </w:t>
      </w:r>
      <w:r>
        <w:rPr>
          <w:sz w:val="24"/>
        </w:rPr>
        <w:t>telah</w:t>
      </w:r>
      <w:r>
        <w:rPr>
          <w:spacing w:val="-13"/>
          <w:sz w:val="24"/>
        </w:rPr>
        <w:t> </w:t>
      </w:r>
      <w:r>
        <w:rPr>
          <w:sz w:val="24"/>
        </w:rPr>
        <w:t>berkenan</w:t>
      </w:r>
      <w:r>
        <w:rPr>
          <w:spacing w:val="-14"/>
          <w:sz w:val="24"/>
        </w:rPr>
        <w:t> </w:t>
      </w:r>
      <w:r>
        <w:rPr>
          <w:sz w:val="24"/>
        </w:rPr>
        <w:t>meluangkan</w:t>
      </w:r>
      <w:r>
        <w:rPr>
          <w:spacing w:val="-14"/>
          <w:sz w:val="24"/>
        </w:rPr>
        <w:t> </w:t>
      </w:r>
      <w:r>
        <w:rPr>
          <w:sz w:val="24"/>
        </w:rPr>
        <w:t>waktu</w:t>
      </w:r>
      <w:r>
        <w:rPr>
          <w:spacing w:val="-14"/>
          <w:sz w:val="24"/>
        </w:rPr>
        <w:t> </w:t>
      </w:r>
      <w:r>
        <w:rPr>
          <w:sz w:val="24"/>
        </w:rPr>
        <w:t>untuk</w:t>
      </w:r>
      <w:r>
        <w:rPr>
          <w:spacing w:val="-14"/>
          <w:sz w:val="24"/>
        </w:rPr>
        <w:t> </w:t>
      </w:r>
      <w:r>
        <w:rPr>
          <w:sz w:val="24"/>
        </w:rPr>
        <w:t>memberikan</w:t>
      </w:r>
      <w:r>
        <w:rPr>
          <w:spacing w:val="-13"/>
          <w:sz w:val="24"/>
        </w:rPr>
        <w:t> </w:t>
      </w:r>
      <w:r>
        <w:rPr>
          <w:sz w:val="24"/>
        </w:rPr>
        <w:t>waktu, tinjauan, saran, serta arahan yang berharga selama proses penyusunan skripsi </w:t>
      </w:r>
      <w:r>
        <w:rPr>
          <w:spacing w:val="-4"/>
          <w:sz w:val="24"/>
        </w:rPr>
        <w:t>ini.</w:t>
      </w:r>
    </w:p>
    <w:p>
      <w:pPr>
        <w:pStyle w:val="ListParagraph"/>
        <w:numPr>
          <w:ilvl w:val="0"/>
          <w:numId w:val="1"/>
        </w:numPr>
        <w:tabs>
          <w:tab w:pos="928" w:val="left" w:leader="none"/>
        </w:tabs>
        <w:spacing w:line="480" w:lineRule="auto" w:before="51" w:after="0"/>
        <w:ind w:left="928" w:right="847" w:hanging="360"/>
        <w:jc w:val="both"/>
        <w:rPr>
          <w:sz w:val="24"/>
        </w:rPr>
      </w:pPr>
      <w:r>
        <w:rPr>
          <w:sz w:val="24"/>
        </w:rPr>
        <w:t>Ibu Dr. Hj. Musviyanti, S.E., M.Si., CSP selaku dosen wali yang selalu memberikan bimbingan, nasihat, serta arahan selama selama menempuh studi</w:t>
      </w:r>
    </w:p>
    <w:p>
      <w:pPr>
        <w:pStyle w:val="ListParagraph"/>
        <w:spacing w:after="0" w:line="480" w:lineRule="auto"/>
        <w:jc w:val="both"/>
        <w:rPr>
          <w:sz w:val="24"/>
        </w:rPr>
        <w:sectPr>
          <w:pgSz w:w="11920" w:h="16850"/>
          <w:pgMar w:header="0" w:footer="498" w:top="1940" w:bottom="680" w:left="1700" w:right="850"/>
        </w:sectPr>
      </w:pPr>
    </w:p>
    <w:p>
      <w:pPr>
        <w:pStyle w:val="BodyText"/>
        <w:spacing w:before="50"/>
      </w:pPr>
    </w:p>
    <w:p>
      <w:pPr>
        <w:pStyle w:val="BodyText"/>
        <w:ind w:left="928"/>
      </w:pPr>
      <w:r>
        <w:rPr/>
        <w:t>di</w:t>
      </w:r>
      <w:r>
        <w:rPr>
          <w:spacing w:val="-2"/>
        </w:rPr>
        <w:t> </w:t>
      </w:r>
      <w:r>
        <w:rPr/>
        <w:t>Fakultas</w:t>
      </w:r>
      <w:r>
        <w:rPr>
          <w:spacing w:val="-2"/>
        </w:rPr>
        <w:t> </w:t>
      </w:r>
      <w:r>
        <w:rPr/>
        <w:t>Ekonomi</w:t>
      </w:r>
      <w:r>
        <w:rPr>
          <w:spacing w:val="-2"/>
        </w:rPr>
        <w:t> </w:t>
      </w:r>
      <w:r>
        <w:rPr/>
        <w:t>dan Bisnis</w:t>
      </w:r>
      <w:r>
        <w:rPr>
          <w:spacing w:val="-2"/>
        </w:rPr>
        <w:t> </w:t>
      </w:r>
      <w:r>
        <w:rPr/>
        <w:t>Universitas</w:t>
      </w:r>
      <w:r>
        <w:rPr>
          <w:spacing w:val="-2"/>
        </w:rPr>
        <w:t> Mulawarman.</w:t>
      </w:r>
    </w:p>
    <w:p>
      <w:pPr>
        <w:pStyle w:val="BodyText"/>
        <w:spacing w:before="48"/>
      </w:pPr>
    </w:p>
    <w:p>
      <w:pPr>
        <w:pStyle w:val="ListParagraph"/>
        <w:numPr>
          <w:ilvl w:val="0"/>
          <w:numId w:val="1"/>
        </w:numPr>
        <w:tabs>
          <w:tab w:pos="928" w:val="left" w:leader="none"/>
        </w:tabs>
        <w:spacing w:line="480" w:lineRule="auto" w:before="1" w:after="0"/>
        <w:ind w:left="928" w:right="852" w:hanging="360"/>
        <w:jc w:val="both"/>
        <w:rPr>
          <w:sz w:val="24"/>
        </w:rPr>
      </w:pPr>
      <w:r>
        <w:rPr>
          <w:sz w:val="24"/>
        </w:rPr>
        <w:t>Bapak dan Ibu Dosen Fakultas Ekonomi dan Bisnis Universitas Mulawarman yang telah memberikan ilmu pengetahuan kepada penulis selama mengikuti </w:t>
      </w:r>
      <w:r>
        <w:rPr>
          <w:spacing w:val="-2"/>
          <w:sz w:val="24"/>
        </w:rPr>
        <w:t>perkuliahan.</w:t>
      </w:r>
    </w:p>
    <w:p>
      <w:pPr>
        <w:pStyle w:val="ListParagraph"/>
        <w:numPr>
          <w:ilvl w:val="0"/>
          <w:numId w:val="1"/>
        </w:numPr>
        <w:tabs>
          <w:tab w:pos="928" w:val="left" w:leader="none"/>
        </w:tabs>
        <w:spacing w:line="482" w:lineRule="auto" w:before="48" w:after="0"/>
        <w:ind w:left="928" w:right="853" w:hanging="360"/>
        <w:jc w:val="both"/>
        <w:rPr>
          <w:sz w:val="24"/>
        </w:rPr>
      </w:pPr>
      <w:r>
        <w:rPr>
          <w:sz w:val="24"/>
        </w:rPr>
        <w:t>Seluruh Staf Tata Usaha dan Akademik yang telah membantu kelancaran penulis dalam segala urusan administrasi dan sebagainya.</w:t>
      </w:r>
    </w:p>
    <w:p>
      <w:pPr>
        <w:pStyle w:val="ListParagraph"/>
        <w:numPr>
          <w:ilvl w:val="0"/>
          <w:numId w:val="1"/>
        </w:numPr>
        <w:tabs>
          <w:tab w:pos="928" w:val="left" w:leader="none"/>
        </w:tabs>
        <w:spacing w:line="480" w:lineRule="auto" w:before="45" w:after="0"/>
        <w:ind w:left="928" w:right="845" w:hanging="360"/>
        <w:jc w:val="both"/>
        <w:rPr>
          <w:sz w:val="24"/>
        </w:rPr>
      </w:pPr>
      <w:r>
        <w:rPr>
          <w:sz w:val="24"/>
        </w:rPr>
        <w:t>Ayahanda,</w:t>
      </w:r>
      <w:r>
        <w:rPr>
          <w:spacing w:val="-7"/>
          <w:sz w:val="24"/>
        </w:rPr>
        <w:t> </w:t>
      </w:r>
      <w:r>
        <w:rPr>
          <w:sz w:val="24"/>
        </w:rPr>
        <w:t>Bapak</w:t>
      </w:r>
      <w:r>
        <w:rPr>
          <w:spacing w:val="-6"/>
          <w:sz w:val="24"/>
        </w:rPr>
        <w:t> </w:t>
      </w:r>
      <w:r>
        <w:rPr>
          <w:sz w:val="24"/>
        </w:rPr>
        <w:t>Muhamad</w:t>
      </w:r>
      <w:r>
        <w:rPr>
          <w:spacing w:val="-7"/>
          <w:sz w:val="24"/>
        </w:rPr>
        <w:t> </w:t>
      </w:r>
      <w:r>
        <w:rPr>
          <w:sz w:val="24"/>
        </w:rPr>
        <w:t>Shofianto</w:t>
      </w:r>
      <w:r>
        <w:rPr>
          <w:spacing w:val="-6"/>
          <w:sz w:val="24"/>
        </w:rPr>
        <w:t> </w:t>
      </w:r>
      <w:r>
        <w:rPr>
          <w:sz w:val="24"/>
        </w:rPr>
        <w:t>dan</w:t>
      </w:r>
      <w:r>
        <w:rPr>
          <w:spacing w:val="-5"/>
          <w:sz w:val="24"/>
        </w:rPr>
        <w:t> </w:t>
      </w:r>
      <w:r>
        <w:rPr>
          <w:sz w:val="24"/>
        </w:rPr>
        <w:t>Ibunda,</w:t>
      </w:r>
      <w:r>
        <w:rPr>
          <w:spacing w:val="-4"/>
          <w:sz w:val="24"/>
        </w:rPr>
        <w:t> </w:t>
      </w:r>
      <w:r>
        <w:rPr>
          <w:sz w:val="24"/>
        </w:rPr>
        <w:t>Ibu</w:t>
      </w:r>
      <w:r>
        <w:rPr>
          <w:spacing w:val="-4"/>
          <w:sz w:val="24"/>
        </w:rPr>
        <w:t> </w:t>
      </w:r>
      <w:r>
        <w:rPr>
          <w:sz w:val="24"/>
        </w:rPr>
        <w:t>Indah</w:t>
      </w:r>
      <w:r>
        <w:rPr>
          <w:spacing w:val="-7"/>
          <w:sz w:val="24"/>
        </w:rPr>
        <w:t> </w:t>
      </w:r>
      <w:r>
        <w:rPr>
          <w:sz w:val="24"/>
        </w:rPr>
        <w:t>Purwandari</w:t>
      </w:r>
      <w:r>
        <w:rPr>
          <w:spacing w:val="-4"/>
          <w:sz w:val="24"/>
        </w:rPr>
        <w:t> </w:t>
      </w:r>
      <w:r>
        <w:rPr>
          <w:sz w:val="24"/>
        </w:rPr>
        <w:t>yang sangat</w:t>
      </w:r>
      <w:r>
        <w:rPr>
          <w:spacing w:val="-10"/>
          <w:sz w:val="24"/>
        </w:rPr>
        <w:t> </w:t>
      </w:r>
      <w:r>
        <w:rPr>
          <w:sz w:val="24"/>
        </w:rPr>
        <w:t>penulis</w:t>
      </w:r>
      <w:r>
        <w:rPr>
          <w:spacing w:val="-10"/>
          <w:sz w:val="24"/>
        </w:rPr>
        <w:t> </w:t>
      </w:r>
      <w:r>
        <w:rPr>
          <w:sz w:val="24"/>
        </w:rPr>
        <w:t>cintai</w:t>
      </w:r>
      <w:r>
        <w:rPr>
          <w:spacing w:val="-10"/>
          <w:sz w:val="24"/>
        </w:rPr>
        <w:t> </w:t>
      </w:r>
      <w:r>
        <w:rPr>
          <w:sz w:val="24"/>
        </w:rPr>
        <w:t>dan</w:t>
      </w:r>
      <w:r>
        <w:rPr>
          <w:spacing w:val="-8"/>
          <w:sz w:val="24"/>
        </w:rPr>
        <w:t> </w:t>
      </w:r>
      <w:r>
        <w:rPr>
          <w:sz w:val="24"/>
        </w:rPr>
        <w:t>sayangi</w:t>
      </w:r>
      <w:r>
        <w:rPr>
          <w:spacing w:val="-10"/>
          <w:sz w:val="24"/>
        </w:rPr>
        <w:t> </w:t>
      </w:r>
      <w:r>
        <w:rPr>
          <w:sz w:val="24"/>
        </w:rPr>
        <w:t>yang</w:t>
      </w:r>
      <w:r>
        <w:rPr>
          <w:spacing w:val="-11"/>
          <w:sz w:val="24"/>
        </w:rPr>
        <w:t> </w:t>
      </w:r>
      <w:r>
        <w:rPr>
          <w:sz w:val="24"/>
        </w:rPr>
        <w:t>tidak</w:t>
      </w:r>
      <w:r>
        <w:rPr>
          <w:spacing w:val="-11"/>
          <w:sz w:val="24"/>
        </w:rPr>
        <w:t> </w:t>
      </w:r>
      <w:r>
        <w:rPr>
          <w:sz w:val="24"/>
        </w:rPr>
        <w:t>pernah</w:t>
      </w:r>
      <w:r>
        <w:rPr>
          <w:spacing w:val="-11"/>
          <w:sz w:val="24"/>
        </w:rPr>
        <w:t> </w:t>
      </w:r>
      <w:r>
        <w:rPr>
          <w:sz w:val="24"/>
        </w:rPr>
        <w:t>berhenti</w:t>
      </w:r>
      <w:r>
        <w:rPr>
          <w:spacing w:val="-10"/>
          <w:sz w:val="24"/>
        </w:rPr>
        <w:t> </w:t>
      </w:r>
      <w:r>
        <w:rPr>
          <w:sz w:val="24"/>
        </w:rPr>
        <w:t>untuk</w:t>
      </w:r>
      <w:r>
        <w:rPr>
          <w:spacing w:val="-10"/>
          <w:sz w:val="24"/>
        </w:rPr>
        <w:t> </w:t>
      </w:r>
      <w:r>
        <w:rPr>
          <w:sz w:val="24"/>
        </w:rPr>
        <w:t>memberikan segala dukungan dan bantuan kepada penulis. Kakak yang sangat penulis sayangi, Rais Abdurrahman yang selalu memberikan dukungan dan motivasi kepada penulis.</w:t>
      </w:r>
    </w:p>
    <w:p>
      <w:pPr>
        <w:pStyle w:val="ListParagraph"/>
        <w:numPr>
          <w:ilvl w:val="0"/>
          <w:numId w:val="1"/>
        </w:numPr>
        <w:tabs>
          <w:tab w:pos="928" w:val="left" w:leader="none"/>
        </w:tabs>
        <w:spacing w:line="480" w:lineRule="auto" w:before="49" w:after="0"/>
        <w:ind w:left="928" w:right="848" w:hanging="360"/>
        <w:jc w:val="both"/>
        <w:rPr>
          <w:sz w:val="24"/>
        </w:rPr>
      </w:pPr>
      <w:r>
        <w:rPr>
          <w:sz w:val="24"/>
        </w:rPr>
        <w:t>Amalia Kusrun, sahabat yang penulis sayangi yang selalu memberikan dukungan dan motivasi kepada penulis. Serta teman-teman yang penulis sayangi, Nur Fauziatul Khalifah dan Nevika Vilera Audy yang selalu memberikan motivasi, dukungan, dan doa kepada penulis.</w:t>
      </w:r>
    </w:p>
    <w:p>
      <w:pPr>
        <w:pStyle w:val="ListParagraph"/>
        <w:numPr>
          <w:ilvl w:val="0"/>
          <w:numId w:val="1"/>
        </w:numPr>
        <w:tabs>
          <w:tab w:pos="928" w:val="left" w:leader="none"/>
        </w:tabs>
        <w:spacing w:line="482" w:lineRule="auto" w:before="48" w:after="0"/>
        <w:ind w:left="928" w:right="847" w:hanging="360"/>
        <w:jc w:val="both"/>
        <w:rPr>
          <w:sz w:val="24"/>
        </w:rPr>
      </w:pPr>
      <w:r>
        <w:rPr>
          <w:sz w:val="24"/>
        </w:rPr>
        <w:t>Seluruh staf Inspektorat Kabupaten Kutai Kartanegara yang telah memberikan izin serta bersedia menyisihkan waktunya untuk menjadi narasumber dalam proses penelitian ini.</w:t>
      </w:r>
    </w:p>
    <w:p>
      <w:pPr>
        <w:pStyle w:val="ListParagraph"/>
        <w:numPr>
          <w:ilvl w:val="0"/>
          <w:numId w:val="1"/>
        </w:numPr>
        <w:tabs>
          <w:tab w:pos="928" w:val="left" w:leader="none"/>
        </w:tabs>
        <w:spacing w:line="480" w:lineRule="auto" w:before="43" w:after="0"/>
        <w:ind w:left="928" w:right="849" w:hanging="360"/>
        <w:jc w:val="both"/>
        <w:rPr>
          <w:sz w:val="24"/>
        </w:rPr>
      </w:pPr>
      <w:r>
        <w:rPr>
          <w:sz w:val="24"/>
        </w:rPr>
        <w:t>Teman-teman seperjuangan Jurusan Akuntansi angkatan 2021. Terima kasih atas dukungan, motivasi, dan kerjasama kalian selama proses perkuliahan.</w:t>
      </w:r>
    </w:p>
    <w:p>
      <w:pPr>
        <w:pStyle w:val="BodyText"/>
        <w:spacing w:line="480" w:lineRule="auto" w:before="48"/>
        <w:ind w:left="568" w:right="848" w:firstLine="720"/>
        <w:jc w:val="both"/>
      </w:pPr>
      <w:r>
        <w:rPr/>
        <w:t>Akhir kata penulis menyadari bahwa penulisan skripsi ini masih memiliki keterbatasan dan jauh dari kata sempurna. Oleh karena itu, penulis meminta maaf yang</w:t>
      </w:r>
      <w:r>
        <w:rPr>
          <w:spacing w:val="17"/>
        </w:rPr>
        <w:t> </w:t>
      </w:r>
      <w:r>
        <w:rPr/>
        <w:t>sedalam-dalamnya</w:t>
      </w:r>
      <w:r>
        <w:rPr>
          <w:spacing w:val="18"/>
        </w:rPr>
        <w:t> </w:t>
      </w:r>
      <w:r>
        <w:rPr/>
        <w:t>atas</w:t>
      </w:r>
      <w:r>
        <w:rPr>
          <w:spacing w:val="20"/>
        </w:rPr>
        <w:t> </w:t>
      </w:r>
      <w:r>
        <w:rPr/>
        <w:t>kesalahan</w:t>
      </w:r>
      <w:r>
        <w:rPr>
          <w:spacing w:val="19"/>
        </w:rPr>
        <w:t> </w:t>
      </w:r>
      <w:r>
        <w:rPr/>
        <w:t>yang</w:t>
      </w:r>
      <w:r>
        <w:rPr>
          <w:spacing w:val="19"/>
        </w:rPr>
        <w:t> </w:t>
      </w:r>
      <w:r>
        <w:rPr/>
        <w:t>dilakukan</w:t>
      </w:r>
      <w:r>
        <w:rPr>
          <w:spacing w:val="20"/>
        </w:rPr>
        <w:t> </w:t>
      </w:r>
      <w:r>
        <w:rPr/>
        <w:t>penulis.</w:t>
      </w:r>
      <w:r>
        <w:rPr>
          <w:spacing w:val="22"/>
        </w:rPr>
        <w:t> </w:t>
      </w:r>
      <w:r>
        <w:rPr/>
        <w:t>Penulis</w:t>
      </w:r>
      <w:r>
        <w:rPr>
          <w:spacing w:val="18"/>
        </w:rPr>
        <w:t> </w:t>
      </w:r>
      <w:r>
        <w:rPr>
          <w:spacing w:val="-2"/>
        </w:rPr>
        <w:t>berharap</w:t>
      </w:r>
    </w:p>
    <w:p>
      <w:pPr>
        <w:pStyle w:val="BodyText"/>
        <w:spacing w:after="0" w:line="480" w:lineRule="auto"/>
        <w:jc w:val="both"/>
        <w:sectPr>
          <w:pgSz w:w="11920" w:h="16850"/>
          <w:pgMar w:header="0" w:footer="498" w:top="1940" w:bottom="680" w:left="1700" w:right="850"/>
        </w:sectPr>
      </w:pPr>
    </w:p>
    <w:p>
      <w:pPr>
        <w:pStyle w:val="BodyText"/>
        <w:spacing w:before="50"/>
      </w:pPr>
    </w:p>
    <w:p>
      <w:pPr>
        <w:pStyle w:val="BodyText"/>
        <w:spacing w:line="480" w:lineRule="auto"/>
        <w:ind w:left="568" w:right="850"/>
        <w:jc w:val="both"/>
      </w:pPr>
      <w:r>
        <w:rPr/>
        <w:t>agar hasil penelitian ini dapat memberikan kontribusi positif bagi pembaca dan berfungsi sebagai landasan teoritis untuk kajian selanjutnya. Segala kelebihan dalam</w:t>
      </w:r>
      <w:r>
        <w:rPr>
          <w:spacing w:val="-15"/>
        </w:rPr>
        <w:t> </w:t>
      </w:r>
      <w:r>
        <w:rPr/>
        <w:t>karya</w:t>
      </w:r>
      <w:r>
        <w:rPr>
          <w:spacing w:val="-15"/>
        </w:rPr>
        <w:t> </w:t>
      </w:r>
      <w:r>
        <w:rPr/>
        <w:t>ini</w:t>
      </w:r>
      <w:r>
        <w:rPr>
          <w:spacing w:val="-15"/>
        </w:rPr>
        <w:t> </w:t>
      </w:r>
      <w:r>
        <w:rPr/>
        <w:t>merupakan</w:t>
      </w:r>
      <w:r>
        <w:rPr>
          <w:spacing w:val="-15"/>
        </w:rPr>
        <w:t> </w:t>
      </w:r>
      <w:r>
        <w:rPr/>
        <w:t>karunia</w:t>
      </w:r>
      <w:r>
        <w:rPr>
          <w:spacing w:val="-13"/>
        </w:rPr>
        <w:t> </w:t>
      </w:r>
      <w:r>
        <w:rPr/>
        <w:t>Allah</w:t>
      </w:r>
      <w:r>
        <w:rPr>
          <w:spacing w:val="-15"/>
        </w:rPr>
        <w:t> </w:t>
      </w:r>
      <w:r>
        <w:rPr/>
        <w:t>SWT,</w:t>
      </w:r>
      <w:r>
        <w:rPr>
          <w:spacing w:val="-15"/>
        </w:rPr>
        <w:t> </w:t>
      </w:r>
      <w:r>
        <w:rPr/>
        <w:t>dan</w:t>
      </w:r>
      <w:r>
        <w:rPr>
          <w:spacing w:val="-15"/>
        </w:rPr>
        <w:t> </w:t>
      </w:r>
      <w:r>
        <w:rPr/>
        <w:t>segala</w:t>
      </w:r>
      <w:r>
        <w:rPr>
          <w:spacing w:val="-14"/>
        </w:rPr>
        <w:t> </w:t>
      </w:r>
      <w:r>
        <w:rPr/>
        <w:t>kekurangan</w:t>
      </w:r>
      <w:r>
        <w:rPr>
          <w:spacing w:val="-15"/>
        </w:rPr>
        <w:t> </w:t>
      </w:r>
      <w:r>
        <w:rPr/>
        <w:t>sepenuhnya menjadi tanggung jawab penulis. Semoga Allah SWT senantiasa melimpahkan Rahmat dan Ridho-Nya kepada kita semua.</w:t>
      </w:r>
    </w:p>
    <w:p>
      <w:pPr>
        <w:pStyle w:val="BodyText"/>
      </w:pPr>
    </w:p>
    <w:p>
      <w:pPr>
        <w:pStyle w:val="BodyText"/>
        <w:spacing w:before="97"/>
      </w:pPr>
    </w:p>
    <w:p>
      <w:pPr>
        <w:pStyle w:val="BodyText"/>
        <w:ind w:left="5712"/>
      </w:pPr>
      <w:r>
        <w:rPr/>
        <w:t>Samarinda,</w:t>
      </w:r>
      <w:r>
        <w:rPr>
          <w:spacing w:val="-2"/>
        </w:rPr>
        <w:t> </w:t>
      </w:r>
      <w:r>
        <w:rPr/>
        <w:t>10</w:t>
      </w:r>
      <w:r>
        <w:rPr>
          <w:spacing w:val="-1"/>
        </w:rPr>
        <w:t> </w:t>
      </w:r>
      <w:r>
        <w:rPr/>
        <w:t>Februari</w:t>
      </w:r>
      <w:r>
        <w:rPr>
          <w:spacing w:val="-1"/>
        </w:rPr>
        <w:t> </w:t>
      </w:r>
      <w:r>
        <w:rPr>
          <w:spacing w:val="-4"/>
        </w:rPr>
        <w:t>2026</w:t>
      </w:r>
    </w:p>
    <w:p>
      <w:pPr>
        <w:pStyle w:val="BodyText"/>
      </w:pPr>
    </w:p>
    <w:p>
      <w:pPr>
        <w:pStyle w:val="BodyText"/>
      </w:pPr>
    </w:p>
    <w:p>
      <w:pPr>
        <w:pStyle w:val="BodyText"/>
        <w:spacing w:before="99"/>
      </w:pPr>
    </w:p>
    <w:p>
      <w:pPr>
        <w:pStyle w:val="BodyText"/>
        <w:ind w:left="336" w:right="1983"/>
        <w:jc w:val="right"/>
      </w:pPr>
      <w:r>
        <w:rPr>
          <w:spacing w:val="-2"/>
        </w:rPr>
        <w:t>Penulis</w:t>
      </w:r>
    </w:p>
    <w:p>
      <w:pPr>
        <w:pStyle w:val="BodyText"/>
        <w:spacing w:after="0"/>
        <w:jc w:val="right"/>
        <w:sectPr>
          <w:pgSz w:w="11920" w:h="16850"/>
          <w:pgMar w:header="0" w:footer="498" w:top="1940" w:bottom="680" w:left="1700" w:right="850"/>
        </w:sectPr>
      </w:pPr>
    </w:p>
    <w:p>
      <w:pPr>
        <w:pStyle w:val="BodyText"/>
        <w:spacing w:before="50"/>
      </w:pPr>
    </w:p>
    <w:p>
      <w:pPr>
        <w:pStyle w:val="Heading2"/>
        <w:ind w:left="291"/>
      </w:pPr>
      <w:bookmarkStart w:name="_bookmark3" w:id="7"/>
      <w:bookmarkEnd w:id="7"/>
      <w:r>
        <w:rPr>
          <w:b w:val="0"/>
        </w:rPr>
      </w:r>
      <w:r>
        <w:rPr>
          <w:spacing w:val="-2"/>
        </w:rPr>
        <w:t>ABSTRAK</w:t>
      </w:r>
    </w:p>
    <w:p>
      <w:pPr>
        <w:pStyle w:val="BodyText"/>
        <w:spacing w:before="50"/>
        <w:rPr>
          <w:b/>
        </w:rPr>
      </w:pPr>
    </w:p>
    <w:p>
      <w:pPr>
        <w:spacing w:line="240" w:lineRule="auto" w:before="0"/>
        <w:ind w:left="568" w:right="844" w:firstLine="720"/>
        <w:jc w:val="both"/>
        <w:rPr>
          <w:sz w:val="22"/>
        </w:rPr>
      </w:pPr>
      <w:r>
        <w:rPr>
          <w:sz w:val="22"/>
        </w:rPr>
        <w:t>Aisyah Insani Romadloni. </w:t>
      </w:r>
      <w:r>
        <w:rPr>
          <w:b/>
          <w:sz w:val="22"/>
        </w:rPr>
        <w:t>Peran Inspektorat Sebagai Aparat Pengawas Internal Pemerintah (APIP) Dalam Melakukan Pengawasan Terhadap Dana Bantuan Operasional Sekolah (BOS)</w:t>
      </w:r>
      <w:r>
        <w:rPr>
          <w:sz w:val="22"/>
        </w:rPr>
        <w:t>. Dibimbing oleh Muhammad Ikbal. Penelitian ini bertujuan untuk mengetahui bagaimana Inspektorat sebagai Aparat Pengawas Internal Pemerintah melaksanakan perannya melalui pembinaan dan pendampingan ketika ditemukan</w:t>
      </w:r>
      <w:r>
        <w:rPr>
          <w:spacing w:val="-14"/>
          <w:sz w:val="22"/>
        </w:rPr>
        <w:t> </w:t>
      </w:r>
      <w:r>
        <w:rPr>
          <w:sz w:val="22"/>
        </w:rPr>
        <w:t>kesalahan</w:t>
      </w:r>
      <w:r>
        <w:rPr>
          <w:spacing w:val="-14"/>
          <w:sz w:val="22"/>
        </w:rPr>
        <w:t> </w:t>
      </w:r>
      <w:r>
        <w:rPr>
          <w:sz w:val="22"/>
        </w:rPr>
        <w:t>dalam</w:t>
      </w:r>
      <w:r>
        <w:rPr>
          <w:spacing w:val="-14"/>
          <w:sz w:val="22"/>
        </w:rPr>
        <w:t> </w:t>
      </w:r>
      <w:r>
        <w:rPr>
          <w:sz w:val="22"/>
        </w:rPr>
        <w:t>pengelolaan</w:t>
      </w:r>
      <w:r>
        <w:rPr>
          <w:spacing w:val="-13"/>
          <w:sz w:val="22"/>
        </w:rPr>
        <w:t> </w:t>
      </w:r>
      <w:r>
        <w:rPr>
          <w:sz w:val="22"/>
        </w:rPr>
        <w:t>dan</w:t>
      </w:r>
      <w:r>
        <w:rPr>
          <w:spacing w:val="-14"/>
          <w:sz w:val="22"/>
        </w:rPr>
        <w:t> </w:t>
      </w:r>
      <w:r>
        <w:rPr>
          <w:sz w:val="22"/>
        </w:rPr>
        <w:t>pelaporan</w:t>
      </w:r>
      <w:r>
        <w:rPr>
          <w:spacing w:val="-14"/>
          <w:sz w:val="22"/>
        </w:rPr>
        <w:t> </w:t>
      </w:r>
      <w:r>
        <w:rPr>
          <w:sz w:val="22"/>
        </w:rPr>
        <w:t>dana</w:t>
      </w:r>
      <w:r>
        <w:rPr>
          <w:spacing w:val="-14"/>
          <w:sz w:val="22"/>
        </w:rPr>
        <w:t> </w:t>
      </w:r>
      <w:r>
        <w:rPr>
          <w:sz w:val="22"/>
        </w:rPr>
        <w:t>Bantuan</w:t>
      </w:r>
      <w:r>
        <w:rPr>
          <w:spacing w:val="-13"/>
          <w:sz w:val="22"/>
        </w:rPr>
        <w:t> </w:t>
      </w:r>
      <w:r>
        <w:rPr>
          <w:sz w:val="22"/>
        </w:rPr>
        <w:t>Operasional</w:t>
      </w:r>
      <w:r>
        <w:rPr>
          <w:spacing w:val="-14"/>
          <w:sz w:val="22"/>
        </w:rPr>
        <w:t> </w:t>
      </w:r>
      <w:r>
        <w:rPr>
          <w:sz w:val="22"/>
        </w:rPr>
        <w:t>Sekolah. Metode penelitian menggunakan pendekatan kualitatif dengan teknik wawancara mendalam untuk mengungkap pengalaman informan terkait proses pengawasan di Kabupaten Kutai Kartanegara. Hasil penelitian menunjukkan bahwa Inspektorat berperan dalam proses pengawasan melalui monitoring, review, dan audit, serta menangani kesalahan umum seperti pembelian barang fiktif dan </w:t>
      </w:r>
      <w:r>
        <w:rPr>
          <w:i/>
          <w:sz w:val="22"/>
        </w:rPr>
        <w:t>mark up </w:t>
      </w:r>
      <w:r>
        <w:rPr>
          <w:sz w:val="22"/>
        </w:rPr>
        <w:t>harga, RKAS yang belum dibuat, belanja di luar platform SIPLah, operator yang bertugas tanpa SK. Berbagai kesalahan Inspektorat berikan tindak lanjut sesuai dengan kapasitasnya, seperti pengembalian</w:t>
      </w:r>
      <w:r>
        <w:rPr>
          <w:spacing w:val="-5"/>
          <w:sz w:val="22"/>
        </w:rPr>
        <w:t> </w:t>
      </w:r>
      <w:r>
        <w:rPr>
          <w:sz w:val="22"/>
        </w:rPr>
        <w:t>dana</w:t>
      </w:r>
      <w:r>
        <w:rPr>
          <w:spacing w:val="-5"/>
          <w:sz w:val="22"/>
        </w:rPr>
        <w:t> </w:t>
      </w:r>
      <w:r>
        <w:rPr>
          <w:sz w:val="22"/>
        </w:rPr>
        <w:t>melalui</w:t>
      </w:r>
      <w:r>
        <w:rPr>
          <w:spacing w:val="-7"/>
          <w:sz w:val="22"/>
        </w:rPr>
        <w:t> </w:t>
      </w:r>
      <w:r>
        <w:rPr>
          <w:sz w:val="22"/>
        </w:rPr>
        <w:t>rekening</w:t>
      </w:r>
      <w:r>
        <w:rPr>
          <w:spacing w:val="-6"/>
          <w:sz w:val="22"/>
        </w:rPr>
        <w:t> </w:t>
      </w:r>
      <w:r>
        <w:rPr>
          <w:sz w:val="22"/>
        </w:rPr>
        <w:t>sekolah</w:t>
      </w:r>
      <w:r>
        <w:rPr>
          <w:spacing w:val="-4"/>
          <w:sz w:val="22"/>
        </w:rPr>
        <w:t> </w:t>
      </w:r>
      <w:r>
        <w:rPr>
          <w:sz w:val="22"/>
        </w:rPr>
        <w:t>dan</w:t>
      </w:r>
      <w:r>
        <w:rPr>
          <w:spacing w:val="-6"/>
          <w:sz w:val="22"/>
        </w:rPr>
        <w:t> </w:t>
      </w:r>
      <w:r>
        <w:rPr>
          <w:sz w:val="22"/>
        </w:rPr>
        <w:t>beberapa</w:t>
      </w:r>
      <w:r>
        <w:rPr>
          <w:spacing w:val="-5"/>
          <w:sz w:val="22"/>
        </w:rPr>
        <w:t> </w:t>
      </w:r>
      <w:r>
        <w:rPr>
          <w:sz w:val="22"/>
        </w:rPr>
        <w:t>keringanan</w:t>
      </w:r>
      <w:r>
        <w:rPr>
          <w:spacing w:val="-5"/>
          <w:sz w:val="22"/>
        </w:rPr>
        <w:t> </w:t>
      </w:r>
      <w:r>
        <w:rPr>
          <w:sz w:val="22"/>
        </w:rPr>
        <w:t>terhadap</w:t>
      </w:r>
      <w:r>
        <w:rPr>
          <w:spacing w:val="-6"/>
          <w:sz w:val="22"/>
        </w:rPr>
        <w:t> </w:t>
      </w:r>
      <w:r>
        <w:rPr>
          <w:sz w:val="22"/>
        </w:rPr>
        <w:t>kesalahan administrasi.</w:t>
      </w:r>
      <w:r>
        <w:rPr>
          <w:spacing w:val="-3"/>
          <w:sz w:val="22"/>
        </w:rPr>
        <w:t> </w:t>
      </w:r>
      <w:r>
        <w:rPr>
          <w:sz w:val="22"/>
        </w:rPr>
        <w:t>Inspektorat</w:t>
      </w:r>
      <w:r>
        <w:rPr>
          <w:spacing w:val="-2"/>
          <w:sz w:val="22"/>
        </w:rPr>
        <w:t> </w:t>
      </w:r>
      <w:r>
        <w:rPr>
          <w:sz w:val="22"/>
        </w:rPr>
        <w:t>juga</w:t>
      </w:r>
      <w:r>
        <w:rPr>
          <w:spacing w:val="-3"/>
          <w:sz w:val="22"/>
        </w:rPr>
        <w:t> </w:t>
      </w:r>
      <w:r>
        <w:rPr>
          <w:sz w:val="22"/>
        </w:rPr>
        <w:t>melakukan</w:t>
      </w:r>
      <w:r>
        <w:rPr>
          <w:spacing w:val="-5"/>
          <w:sz w:val="22"/>
        </w:rPr>
        <w:t> </w:t>
      </w:r>
      <w:r>
        <w:rPr>
          <w:sz w:val="22"/>
        </w:rPr>
        <w:t>evaluasi</w:t>
      </w:r>
      <w:r>
        <w:rPr>
          <w:spacing w:val="-2"/>
          <w:sz w:val="22"/>
        </w:rPr>
        <w:t> </w:t>
      </w:r>
      <w:r>
        <w:rPr>
          <w:sz w:val="22"/>
        </w:rPr>
        <w:t>pengawasan,</w:t>
      </w:r>
      <w:r>
        <w:rPr>
          <w:spacing w:val="-3"/>
          <w:sz w:val="22"/>
        </w:rPr>
        <w:t> </w:t>
      </w:r>
      <w:r>
        <w:rPr>
          <w:sz w:val="22"/>
        </w:rPr>
        <w:t>serta</w:t>
      </w:r>
      <w:r>
        <w:rPr>
          <w:spacing w:val="-3"/>
          <w:sz w:val="22"/>
        </w:rPr>
        <w:t> </w:t>
      </w:r>
      <w:r>
        <w:rPr>
          <w:sz w:val="22"/>
        </w:rPr>
        <w:t>melibatkan</w:t>
      </w:r>
      <w:r>
        <w:rPr>
          <w:spacing w:val="-5"/>
          <w:sz w:val="22"/>
        </w:rPr>
        <w:t> </w:t>
      </w:r>
      <w:r>
        <w:rPr>
          <w:sz w:val="22"/>
        </w:rPr>
        <w:t>beberapa lembaga pemerintah yang terkait untuk membantu kelancaran pengelolaan dana BOS. Tindak</w:t>
      </w:r>
      <w:r>
        <w:rPr>
          <w:spacing w:val="-14"/>
          <w:sz w:val="22"/>
        </w:rPr>
        <w:t> </w:t>
      </w:r>
      <w:r>
        <w:rPr>
          <w:sz w:val="22"/>
        </w:rPr>
        <w:t>lanjut</w:t>
      </w:r>
      <w:r>
        <w:rPr>
          <w:spacing w:val="-14"/>
          <w:sz w:val="22"/>
        </w:rPr>
        <w:t> </w:t>
      </w:r>
      <w:r>
        <w:rPr>
          <w:sz w:val="22"/>
        </w:rPr>
        <w:t>lainnya</w:t>
      </w:r>
      <w:r>
        <w:rPr>
          <w:spacing w:val="-14"/>
          <w:sz w:val="22"/>
        </w:rPr>
        <w:t> </w:t>
      </w:r>
      <w:r>
        <w:rPr>
          <w:sz w:val="22"/>
        </w:rPr>
        <w:t>yang</w:t>
      </w:r>
      <w:r>
        <w:rPr>
          <w:spacing w:val="-13"/>
          <w:sz w:val="22"/>
        </w:rPr>
        <w:t> </w:t>
      </w:r>
      <w:r>
        <w:rPr>
          <w:sz w:val="22"/>
        </w:rPr>
        <w:t>dilakukan</w:t>
      </w:r>
      <w:r>
        <w:rPr>
          <w:spacing w:val="-14"/>
          <w:sz w:val="22"/>
        </w:rPr>
        <w:t> </w:t>
      </w:r>
      <w:r>
        <w:rPr>
          <w:sz w:val="22"/>
        </w:rPr>
        <w:t>Inspektorat</w:t>
      </w:r>
      <w:r>
        <w:rPr>
          <w:spacing w:val="-14"/>
          <w:sz w:val="22"/>
        </w:rPr>
        <w:t> </w:t>
      </w:r>
      <w:r>
        <w:rPr>
          <w:sz w:val="22"/>
        </w:rPr>
        <w:t>adalah</w:t>
      </w:r>
      <w:r>
        <w:rPr>
          <w:spacing w:val="-14"/>
          <w:sz w:val="22"/>
        </w:rPr>
        <w:t> </w:t>
      </w:r>
      <w:r>
        <w:rPr>
          <w:sz w:val="22"/>
        </w:rPr>
        <w:t>berupa</w:t>
      </w:r>
      <w:r>
        <w:rPr>
          <w:spacing w:val="-13"/>
          <w:sz w:val="22"/>
        </w:rPr>
        <w:t> </w:t>
      </w:r>
      <w:r>
        <w:rPr>
          <w:sz w:val="22"/>
        </w:rPr>
        <w:t>pencegahan</w:t>
      </w:r>
      <w:r>
        <w:rPr>
          <w:spacing w:val="-14"/>
          <w:sz w:val="22"/>
        </w:rPr>
        <w:t> </w:t>
      </w:r>
      <w:r>
        <w:rPr>
          <w:sz w:val="22"/>
        </w:rPr>
        <w:t>agar</w:t>
      </w:r>
      <w:r>
        <w:rPr>
          <w:spacing w:val="-14"/>
          <w:sz w:val="22"/>
        </w:rPr>
        <w:t> </w:t>
      </w:r>
      <w:r>
        <w:rPr>
          <w:sz w:val="22"/>
        </w:rPr>
        <w:t>kesalahan yang sama tidak terulang lagi, yang dilakukan dengan memberikan pendampingan pasca- audit untuk meningkatkan akuntabilitas. Strategi ini efektif dalam mendorong kepatuhan pengelolaan dana, meskipun perlu peningkatan kompetensi untuk mengatasi hambatan </w:t>
      </w:r>
      <w:r>
        <w:rPr>
          <w:spacing w:val="-4"/>
          <w:sz w:val="22"/>
        </w:rPr>
        <w:t>SDM.</w:t>
      </w:r>
    </w:p>
    <w:p>
      <w:pPr>
        <w:pStyle w:val="BodyText"/>
        <w:spacing w:before="121"/>
        <w:rPr>
          <w:sz w:val="22"/>
        </w:rPr>
      </w:pPr>
    </w:p>
    <w:p>
      <w:pPr>
        <w:spacing w:before="0"/>
        <w:ind w:left="568" w:right="0" w:firstLine="0"/>
        <w:jc w:val="left"/>
        <w:rPr>
          <w:sz w:val="22"/>
        </w:rPr>
      </w:pPr>
      <w:r>
        <w:rPr>
          <w:b/>
          <w:sz w:val="22"/>
        </w:rPr>
        <w:t>Kata</w:t>
      </w:r>
      <w:r>
        <w:rPr>
          <w:b/>
          <w:spacing w:val="-10"/>
          <w:sz w:val="22"/>
        </w:rPr>
        <w:t> </w:t>
      </w:r>
      <w:r>
        <w:rPr>
          <w:b/>
          <w:sz w:val="22"/>
        </w:rPr>
        <w:t>Kunci</w:t>
      </w:r>
      <w:r>
        <w:rPr>
          <w:sz w:val="22"/>
        </w:rPr>
        <w:t>:</w:t>
      </w:r>
      <w:r>
        <w:rPr>
          <w:spacing w:val="-3"/>
          <w:sz w:val="22"/>
        </w:rPr>
        <w:t> </w:t>
      </w:r>
      <w:r>
        <w:rPr>
          <w:sz w:val="22"/>
        </w:rPr>
        <w:t>Inspektorat,</w:t>
      </w:r>
      <w:r>
        <w:rPr>
          <w:spacing w:val="-9"/>
          <w:sz w:val="22"/>
        </w:rPr>
        <w:t> </w:t>
      </w:r>
      <w:r>
        <w:rPr>
          <w:sz w:val="22"/>
        </w:rPr>
        <w:t>APIP,</w:t>
      </w:r>
      <w:r>
        <w:rPr>
          <w:spacing w:val="-4"/>
          <w:sz w:val="22"/>
        </w:rPr>
        <w:t> </w:t>
      </w:r>
      <w:r>
        <w:rPr>
          <w:sz w:val="22"/>
        </w:rPr>
        <w:t>Dana</w:t>
      </w:r>
      <w:r>
        <w:rPr>
          <w:spacing w:val="-5"/>
          <w:sz w:val="22"/>
        </w:rPr>
        <w:t> </w:t>
      </w:r>
      <w:r>
        <w:rPr>
          <w:sz w:val="22"/>
        </w:rPr>
        <w:t>BOS,</w:t>
      </w:r>
      <w:r>
        <w:rPr>
          <w:spacing w:val="-4"/>
          <w:sz w:val="22"/>
        </w:rPr>
        <w:t> </w:t>
      </w:r>
      <w:r>
        <w:rPr>
          <w:sz w:val="22"/>
        </w:rPr>
        <w:t>Pengawasan,</w:t>
      </w:r>
      <w:r>
        <w:rPr>
          <w:spacing w:val="-4"/>
          <w:sz w:val="22"/>
        </w:rPr>
        <w:t> </w:t>
      </w:r>
      <w:r>
        <w:rPr>
          <w:sz w:val="22"/>
        </w:rPr>
        <w:t>Pembinaan,</w:t>
      </w:r>
      <w:r>
        <w:rPr>
          <w:spacing w:val="-4"/>
          <w:sz w:val="22"/>
        </w:rPr>
        <w:t> </w:t>
      </w:r>
      <w:r>
        <w:rPr>
          <w:spacing w:val="-2"/>
          <w:sz w:val="22"/>
        </w:rPr>
        <w:t>Akuntabilitas.</w:t>
      </w:r>
    </w:p>
    <w:p>
      <w:pPr>
        <w:spacing w:after="0"/>
        <w:jc w:val="left"/>
        <w:rPr>
          <w:sz w:val="22"/>
        </w:rPr>
        <w:sectPr>
          <w:pgSz w:w="11920" w:h="16850"/>
          <w:pgMar w:header="0" w:footer="498" w:top="1940" w:bottom="680" w:left="1700" w:right="850"/>
        </w:sectPr>
      </w:pPr>
    </w:p>
    <w:p>
      <w:pPr>
        <w:pStyle w:val="BodyText"/>
      </w:pPr>
    </w:p>
    <w:p>
      <w:pPr>
        <w:pStyle w:val="BodyText"/>
        <w:spacing w:before="26"/>
      </w:pPr>
    </w:p>
    <w:p>
      <w:pPr>
        <w:pStyle w:val="Heading2"/>
      </w:pPr>
      <w:bookmarkStart w:name="_bookmark4" w:id="8"/>
      <w:bookmarkEnd w:id="8"/>
      <w:r>
        <w:rPr>
          <w:b w:val="0"/>
        </w:rPr>
      </w:r>
      <w:r>
        <w:rPr>
          <w:spacing w:val="-2"/>
        </w:rPr>
        <w:t>ABSTRACT</w:t>
      </w:r>
    </w:p>
    <w:p>
      <w:pPr>
        <w:pStyle w:val="BodyText"/>
        <w:spacing w:before="50"/>
        <w:rPr>
          <w:b/>
        </w:rPr>
      </w:pPr>
    </w:p>
    <w:p>
      <w:pPr>
        <w:spacing w:line="240" w:lineRule="auto" w:before="0"/>
        <w:ind w:left="568" w:right="847" w:firstLine="720"/>
        <w:jc w:val="both"/>
        <w:rPr>
          <w:i/>
          <w:sz w:val="22"/>
        </w:rPr>
      </w:pPr>
      <w:r>
        <w:rPr>
          <w:sz w:val="22"/>
        </w:rPr>
        <w:t>Aisyah Insani Romadloni.</w:t>
      </w:r>
      <w:r>
        <w:rPr>
          <w:spacing w:val="-2"/>
          <w:sz w:val="22"/>
        </w:rPr>
        <w:t> </w:t>
      </w:r>
      <w:r>
        <w:rPr>
          <w:b/>
          <w:i/>
          <w:sz w:val="22"/>
        </w:rPr>
        <w:t>The Role Of The Inspectorate As The Internal Government Supervisory Apparatus (APIP) In Conducting Supervision Of School Operational Assistance Funds (BOS)</w:t>
      </w:r>
      <w:r>
        <w:rPr>
          <w:sz w:val="22"/>
        </w:rPr>
        <w:t>. </w:t>
      </w:r>
      <w:r>
        <w:rPr>
          <w:i/>
          <w:sz w:val="22"/>
        </w:rPr>
        <w:t>Supervised by </w:t>
      </w:r>
      <w:r>
        <w:rPr>
          <w:sz w:val="22"/>
        </w:rPr>
        <w:t>Muhammad Ikbal. </w:t>
      </w:r>
      <w:r>
        <w:rPr>
          <w:i/>
          <w:sz w:val="22"/>
        </w:rPr>
        <w:t>This study aims to determine how the Inspectorate, as the Government's Internal Supervisory Apparatus, carries out its role through coaching and mentoring when errors are found in the management and reporting of School Operational Assistance funds. The research method uses a qualitative approach with in-depth interviews to uncover informants' experiences related</w:t>
      </w:r>
      <w:r>
        <w:rPr>
          <w:i/>
          <w:spacing w:val="-13"/>
          <w:sz w:val="22"/>
        </w:rPr>
        <w:t> </w:t>
      </w:r>
      <w:r>
        <w:rPr>
          <w:i/>
          <w:sz w:val="22"/>
        </w:rPr>
        <w:t>to</w:t>
      </w:r>
      <w:r>
        <w:rPr>
          <w:i/>
          <w:spacing w:val="-11"/>
          <w:sz w:val="22"/>
        </w:rPr>
        <w:t> </w:t>
      </w:r>
      <w:r>
        <w:rPr>
          <w:i/>
          <w:sz w:val="22"/>
        </w:rPr>
        <w:t>the</w:t>
      </w:r>
      <w:r>
        <w:rPr>
          <w:i/>
          <w:spacing w:val="-11"/>
          <w:sz w:val="22"/>
        </w:rPr>
        <w:t> </w:t>
      </w:r>
      <w:r>
        <w:rPr>
          <w:i/>
          <w:sz w:val="22"/>
        </w:rPr>
        <w:t>supervisory</w:t>
      </w:r>
      <w:r>
        <w:rPr>
          <w:i/>
          <w:spacing w:val="-11"/>
          <w:sz w:val="22"/>
        </w:rPr>
        <w:t> </w:t>
      </w:r>
      <w:r>
        <w:rPr>
          <w:i/>
          <w:sz w:val="22"/>
        </w:rPr>
        <w:t>process</w:t>
      </w:r>
      <w:r>
        <w:rPr>
          <w:i/>
          <w:spacing w:val="-10"/>
          <w:sz w:val="22"/>
        </w:rPr>
        <w:t> </w:t>
      </w:r>
      <w:r>
        <w:rPr>
          <w:i/>
          <w:sz w:val="22"/>
        </w:rPr>
        <w:t>in</w:t>
      </w:r>
      <w:r>
        <w:rPr>
          <w:i/>
          <w:spacing w:val="-11"/>
          <w:sz w:val="22"/>
        </w:rPr>
        <w:t> </w:t>
      </w:r>
      <w:r>
        <w:rPr>
          <w:i/>
          <w:sz w:val="22"/>
        </w:rPr>
        <w:t>Kutai</w:t>
      </w:r>
      <w:r>
        <w:rPr>
          <w:i/>
          <w:spacing w:val="-10"/>
          <w:sz w:val="22"/>
        </w:rPr>
        <w:t> </w:t>
      </w:r>
      <w:r>
        <w:rPr>
          <w:i/>
          <w:sz w:val="22"/>
        </w:rPr>
        <w:t>Kartanegara</w:t>
      </w:r>
      <w:r>
        <w:rPr>
          <w:i/>
          <w:spacing w:val="-11"/>
          <w:sz w:val="22"/>
        </w:rPr>
        <w:t> </w:t>
      </w:r>
      <w:r>
        <w:rPr>
          <w:i/>
          <w:sz w:val="22"/>
        </w:rPr>
        <w:t>Regency.</w:t>
      </w:r>
      <w:r>
        <w:rPr>
          <w:i/>
          <w:spacing w:val="-11"/>
          <w:sz w:val="22"/>
        </w:rPr>
        <w:t> </w:t>
      </w:r>
      <w:r>
        <w:rPr>
          <w:i/>
          <w:sz w:val="22"/>
        </w:rPr>
        <w:t>The</w:t>
      </w:r>
      <w:r>
        <w:rPr>
          <w:i/>
          <w:spacing w:val="-11"/>
          <w:sz w:val="22"/>
        </w:rPr>
        <w:t> </w:t>
      </w:r>
      <w:r>
        <w:rPr>
          <w:i/>
          <w:sz w:val="22"/>
        </w:rPr>
        <w:t>results</w:t>
      </w:r>
      <w:r>
        <w:rPr>
          <w:i/>
          <w:spacing w:val="-10"/>
          <w:sz w:val="22"/>
        </w:rPr>
        <w:t> </w:t>
      </w:r>
      <w:r>
        <w:rPr>
          <w:i/>
          <w:sz w:val="22"/>
        </w:rPr>
        <w:t>show</w:t>
      </w:r>
      <w:r>
        <w:rPr>
          <w:i/>
          <w:spacing w:val="-12"/>
          <w:sz w:val="22"/>
        </w:rPr>
        <w:t> </w:t>
      </w:r>
      <w:r>
        <w:rPr>
          <w:i/>
          <w:sz w:val="22"/>
        </w:rPr>
        <w:t>that</w:t>
      </w:r>
      <w:r>
        <w:rPr>
          <w:i/>
          <w:spacing w:val="-10"/>
          <w:sz w:val="22"/>
        </w:rPr>
        <w:t> </w:t>
      </w:r>
      <w:r>
        <w:rPr>
          <w:i/>
          <w:sz w:val="22"/>
        </w:rPr>
        <w:t>the Inspectorate plays a role in the supervisory process through monitoring, review, and audits, as well as addressing common errors such as fictitious purchases of goods and price markups, unformed RKAS (Work Plan and Budget Plan), purchases outside the SIPLah platform, and operators working without a decree. The Inspectorate provides follow-up action according to its capacity for various errors, such as refunds through school accounts and several leniencies for administrative errors. The Inspectorate also conducts</w:t>
      </w:r>
      <w:r>
        <w:rPr>
          <w:i/>
          <w:spacing w:val="-14"/>
          <w:sz w:val="22"/>
        </w:rPr>
        <w:t> </w:t>
      </w:r>
      <w:r>
        <w:rPr>
          <w:i/>
          <w:sz w:val="22"/>
        </w:rPr>
        <w:t>supervisory</w:t>
      </w:r>
      <w:r>
        <w:rPr>
          <w:i/>
          <w:spacing w:val="-13"/>
          <w:sz w:val="22"/>
        </w:rPr>
        <w:t> </w:t>
      </w:r>
      <w:r>
        <w:rPr>
          <w:i/>
          <w:sz w:val="22"/>
        </w:rPr>
        <w:t>evaluations</w:t>
      </w:r>
      <w:r>
        <w:rPr>
          <w:i/>
          <w:spacing w:val="-11"/>
          <w:sz w:val="22"/>
        </w:rPr>
        <w:t> </w:t>
      </w:r>
      <w:r>
        <w:rPr>
          <w:i/>
          <w:sz w:val="22"/>
        </w:rPr>
        <w:t>and</w:t>
      </w:r>
      <w:r>
        <w:rPr>
          <w:i/>
          <w:spacing w:val="-12"/>
          <w:sz w:val="22"/>
        </w:rPr>
        <w:t> </w:t>
      </w:r>
      <w:r>
        <w:rPr>
          <w:i/>
          <w:sz w:val="22"/>
        </w:rPr>
        <w:t>involves</w:t>
      </w:r>
      <w:r>
        <w:rPr>
          <w:i/>
          <w:spacing w:val="-14"/>
          <w:sz w:val="22"/>
        </w:rPr>
        <w:t> </w:t>
      </w:r>
      <w:r>
        <w:rPr>
          <w:i/>
          <w:sz w:val="22"/>
        </w:rPr>
        <w:t>several</w:t>
      </w:r>
      <w:r>
        <w:rPr>
          <w:i/>
          <w:spacing w:val="-13"/>
          <w:sz w:val="22"/>
        </w:rPr>
        <w:t> </w:t>
      </w:r>
      <w:r>
        <w:rPr>
          <w:i/>
          <w:sz w:val="22"/>
        </w:rPr>
        <w:t>related</w:t>
      </w:r>
      <w:r>
        <w:rPr>
          <w:i/>
          <w:spacing w:val="-14"/>
          <w:sz w:val="22"/>
        </w:rPr>
        <w:t> </w:t>
      </w:r>
      <w:r>
        <w:rPr>
          <w:i/>
          <w:sz w:val="22"/>
        </w:rPr>
        <w:t>government</w:t>
      </w:r>
      <w:r>
        <w:rPr>
          <w:i/>
          <w:spacing w:val="-11"/>
          <w:sz w:val="22"/>
        </w:rPr>
        <w:t> </w:t>
      </w:r>
      <w:r>
        <w:rPr>
          <w:i/>
          <w:sz w:val="22"/>
        </w:rPr>
        <w:t>agencies</w:t>
      </w:r>
      <w:r>
        <w:rPr>
          <w:i/>
          <w:spacing w:val="-12"/>
          <w:sz w:val="22"/>
        </w:rPr>
        <w:t> </w:t>
      </w:r>
      <w:r>
        <w:rPr>
          <w:i/>
          <w:sz w:val="22"/>
        </w:rPr>
        <w:t>to</w:t>
      </w:r>
      <w:r>
        <w:rPr>
          <w:i/>
          <w:spacing w:val="-14"/>
          <w:sz w:val="22"/>
        </w:rPr>
        <w:t> </w:t>
      </w:r>
      <w:r>
        <w:rPr>
          <w:i/>
          <w:sz w:val="22"/>
        </w:rPr>
        <w:t>help smooth the management of BOS funds. Another follow-up action carried out by the Inspectorate</w:t>
      </w:r>
      <w:r>
        <w:rPr>
          <w:i/>
          <w:spacing w:val="-1"/>
          <w:sz w:val="22"/>
        </w:rPr>
        <w:t> </w:t>
      </w:r>
      <w:r>
        <w:rPr>
          <w:i/>
          <w:sz w:val="22"/>
        </w:rPr>
        <w:t>is</w:t>
      </w:r>
      <w:r>
        <w:rPr>
          <w:i/>
          <w:spacing w:val="-1"/>
          <w:sz w:val="22"/>
        </w:rPr>
        <w:t> </w:t>
      </w:r>
      <w:r>
        <w:rPr>
          <w:i/>
          <w:sz w:val="22"/>
        </w:rPr>
        <w:t>in</w:t>
      </w:r>
      <w:r>
        <w:rPr>
          <w:i/>
          <w:spacing w:val="-4"/>
          <w:sz w:val="22"/>
        </w:rPr>
        <w:t> </w:t>
      </w:r>
      <w:r>
        <w:rPr>
          <w:i/>
          <w:sz w:val="22"/>
        </w:rPr>
        <w:t>the</w:t>
      </w:r>
      <w:r>
        <w:rPr>
          <w:i/>
          <w:spacing w:val="-3"/>
          <w:sz w:val="22"/>
        </w:rPr>
        <w:t> </w:t>
      </w:r>
      <w:r>
        <w:rPr>
          <w:i/>
          <w:sz w:val="22"/>
        </w:rPr>
        <w:t>form</w:t>
      </w:r>
      <w:r>
        <w:rPr>
          <w:i/>
          <w:spacing w:val="-4"/>
          <w:sz w:val="22"/>
        </w:rPr>
        <w:t> </w:t>
      </w:r>
      <w:r>
        <w:rPr>
          <w:i/>
          <w:sz w:val="22"/>
        </w:rPr>
        <w:t>of prevention</w:t>
      </w:r>
      <w:r>
        <w:rPr>
          <w:i/>
          <w:spacing w:val="-1"/>
          <w:sz w:val="22"/>
        </w:rPr>
        <w:t> </w:t>
      </w:r>
      <w:r>
        <w:rPr>
          <w:i/>
          <w:sz w:val="22"/>
        </w:rPr>
        <w:t>so</w:t>
      </w:r>
      <w:r>
        <w:rPr>
          <w:i/>
          <w:spacing w:val="-3"/>
          <w:sz w:val="22"/>
        </w:rPr>
        <w:t> </w:t>
      </w:r>
      <w:r>
        <w:rPr>
          <w:i/>
          <w:sz w:val="22"/>
        </w:rPr>
        <w:t>that similar</w:t>
      </w:r>
      <w:r>
        <w:rPr>
          <w:i/>
          <w:spacing w:val="-1"/>
          <w:sz w:val="22"/>
        </w:rPr>
        <w:t> </w:t>
      </w:r>
      <w:r>
        <w:rPr>
          <w:i/>
          <w:sz w:val="22"/>
        </w:rPr>
        <w:t>errors do</w:t>
      </w:r>
      <w:r>
        <w:rPr>
          <w:i/>
          <w:spacing w:val="-4"/>
          <w:sz w:val="22"/>
        </w:rPr>
        <w:t> </w:t>
      </w:r>
      <w:r>
        <w:rPr>
          <w:i/>
          <w:sz w:val="22"/>
        </w:rPr>
        <w:t>not</w:t>
      </w:r>
      <w:r>
        <w:rPr>
          <w:i/>
          <w:spacing w:val="-3"/>
          <w:sz w:val="22"/>
        </w:rPr>
        <w:t> </w:t>
      </w:r>
      <w:r>
        <w:rPr>
          <w:i/>
          <w:sz w:val="22"/>
        </w:rPr>
        <w:t>recur,</w:t>
      </w:r>
      <w:r>
        <w:rPr>
          <w:i/>
          <w:spacing w:val="-1"/>
          <w:sz w:val="22"/>
        </w:rPr>
        <w:t> </w:t>
      </w:r>
      <w:r>
        <w:rPr>
          <w:i/>
          <w:sz w:val="22"/>
        </w:rPr>
        <w:t>which</w:t>
      </w:r>
      <w:r>
        <w:rPr>
          <w:i/>
          <w:spacing w:val="-1"/>
          <w:sz w:val="22"/>
        </w:rPr>
        <w:t> </w:t>
      </w:r>
      <w:r>
        <w:rPr>
          <w:i/>
          <w:sz w:val="22"/>
        </w:rPr>
        <w:t>is</w:t>
      </w:r>
      <w:r>
        <w:rPr>
          <w:i/>
          <w:spacing w:val="-1"/>
          <w:sz w:val="22"/>
        </w:rPr>
        <w:t> </w:t>
      </w:r>
      <w:r>
        <w:rPr>
          <w:i/>
          <w:sz w:val="22"/>
        </w:rPr>
        <w:t>done by providing post-audit assistance to increase accountability. This strategy is effective in encouraging compliance with fund management, although it requires competency improvement to overcome human resource obstacles.</w:t>
      </w:r>
    </w:p>
    <w:p>
      <w:pPr>
        <w:pStyle w:val="BodyText"/>
        <w:spacing w:before="101"/>
        <w:rPr>
          <w:i/>
          <w:sz w:val="22"/>
        </w:rPr>
      </w:pPr>
    </w:p>
    <w:p>
      <w:pPr>
        <w:spacing w:before="0"/>
        <w:ind w:left="568" w:right="0" w:firstLine="0"/>
        <w:jc w:val="left"/>
        <w:rPr>
          <w:i/>
          <w:sz w:val="22"/>
        </w:rPr>
      </w:pPr>
      <w:r>
        <w:rPr>
          <w:b/>
          <w:i/>
          <w:sz w:val="22"/>
        </w:rPr>
        <w:t>Keywords:</w:t>
      </w:r>
      <w:r>
        <w:rPr>
          <w:b/>
          <w:i/>
          <w:spacing w:val="-7"/>
          <w:sz w:val="22"/>
        </w:rPr>
        <w:t> </w:t>
      </w:r>
      <w:r>
        <w:rPr>
          <w:i/>
          <w:sz w:val="22"/>
        </w:rPr>
        <w:t>Inspectorate,</w:t>
      </w:r>
      <w:r>
        <w:rPr>
          <w:i/>
          <w:spacing w:val="-6"/>
          <w:sz w:val="22"/>
        </w:rPr>
        <w:t> </w:t>
      </w:r>
      <w:r>
        <w:rPr>
          <w:i/>
          <w:sz w:val="22"/>
        </w:rPr>
        <w:t>APIP,</w:t>
      </w:r>
      <w:r>
        <w:rPr>
          <w:i/>
          <w:spacing w:val="-6"/>
          <w:sz w:val="22"/>
        </w:rPr>
        <w:t> </w:t>
      </w:r>
      <w:r>
        <w:rPr>
          <w:i/>
          <w:sz w:val="22"/>
        </w:rPr>
        <w:t>BOS</w:t>
      </w:r>
      <w:r>
        <w:rPr>
          <w:i/>
          <w:spacing w:val="-5"/>
          <w:sz w:val="22"/>
        </w:rPr>
        <w:t> </w:t>
      </w:r>
      <w:r>
        <w:rPr>
          <w:i/>
          <w:sz w:val="22"/>
        </w:rPr>
        <w:t>Funds,</w:t>
      </w:r>
      <w:r>
        <w:rPr>
          <w:i/>
          <w:spacing w:val="-6"/>
          <w:sz w:val="22"/>
        </w:rPr>
        <w:t> </w:t>
      </w:r>
      <w:r>
        <w:rPr>
          <w:i/>
          <w:sz w:val="22"/>
        </w:rPr>
        <w:t>Supervision,</w:t>
      </w:r>
      <w:r>
        <w:rPr>
          <w:i/>
          <w:spacing w:val="-6"/>
          <w:sz w:val="22"/>
        </w:rPr>
        <w:t> </w:t>
      </w:r>
      <w:r>
        <w:rPr>
          <w:i/>
          <w:sz w:val="22"/>
        </w:rPr>
        <w:t>Mentoring,</w:t>
      </w:r>
      <w:r>
        <w:rPr>
          <w:i/>
          <w:spacing w:val="-5"/>
          <w:sz w:val="22"/>
        </w:rPr>
        <w:t> </w:t>
      </w:r>
      <w:r>
        <w:rPr>
          <w:i/>
          <w:spacing w:val="-2"/>
          <w:sz w:val="22"/>
        </w:rPr>
        <w:t>Accountability.</w:t>
      </w:r>
    </w:p>
    <w:p>
      <w:pPr>
        <w:spacing w:after="0"/>
        <w:jc w:val="left"/>
        <w:rPr>
          <w:i/>
          <w:sz w:val="22"/>
        </w:rPr>
        <w:sectPr>
          <w:pgSz w:w="11920" w:h="16850"/>
          <w:pgMar w:header="0" w:footer="498" w:top="1940" w:bottom="680" w:left="1700" w:right="850"/>
        </w:sectPr>
      </w:pPr>
    </w:p>
    <w:p>
      <w:pPr>
        <w:pStyle w:val="BodyText"/>
        <w:spacing w:before="50"/>
        <w:rPr>
          <w:i/>
        </w:rPr>
      </w:pPr>
    </w:p>
    <w:p>
      <w:pPr>
        <w:pStyle w:val="Heading2"/>
        <w:ind w:left="287"/>
      </w:pPr>
      <w:bookmarkStart w:name="_bookmark5" w:id="9"/>
      <w:bookmarkEnd w:id="9"/>
      <w:r>
        <w:rPr>
          <w:b w:val="0"/>
        </w:rPr>
      </w:r>
      <w:r>
        <w:rPr/>
        <w:t>DAFTAR</w:t>
      </w:r>
      <w:r>
        <w:rPr>
          <w:spacing w:val="-8"/>
        </w:rPr>
        <w:t> </w:t>
      </w:r>
      <w:r>
        <w:rPr>
          <w:spacing w:val="-5"/>
        </w:rPr>
        <w:t>ISI</w:t>
      </w:r>
    </w:p>
    <w:p>
      <w:pPr>
        <w:pStyle w:val="Heading2"/>
        <w:spacing w:after="0"/>
        <w:sectPr>
          <w:pgSz w:w="11920" w:h="16850"/>
          <w:pgMar w:header="0" w:footer="498" w:top="1940" w:bottom="1718" w:left="1700" w:right="850"/>
        </w:sectPr>
      </w:pPr>
    </w:p>
    <w:sdt>
      <w:sdtPr>
        <w:docPartObj>
          <w:docPartGallery w:val="Table of Contents"/>
          <w:docPartUnique/>
        </w:docPartObj>
      </w:sdtPr>
      <w:sdtEndPr/>
      <w:sdtContent>
        <w:p>
          <w:pPr>
            <w:pStyle w:val="TOC3"/>
            <w:tabs>
              <w:tab w:pos="8501" w:val="right" w:leader="dot"/>
            </w:tabs>
          </w:pPr>
          <w:hyperlink w:history="true" w:anchor="_bookmark0">
            <w:r>
              <w:rPr/>
              <w:t>HALAMAN</w:t>
            </w:r>
            <w:r>
              <w:rPr>
                <w:spacing w:val="-9"/>
              </w:rPr>
              <w:t> </w:t>
            </w:r>
            <w:r>
              <w:rPr>
                <w:spacing w:val="-2"/>
              </w:rPr>
              <w:t>PENGESAHAN</w:t>
            </w:r>
            <w:r>
              <w:rPr/>
              <w:tab/>
            </w:r>
            <w:r>
              <w:rPr>
                <w:spacing w:val="-5"/>
              </w:rPr>
              <w:t>ii</w:t>
            </w:r>
          </w:hyperlink>
        </w:p>
        <w:p>
          <w:pPr>
            <w:pStyle w:val="TOC1"/>
            <w:tabs>
              <w:tab w:pos="7647" w:val="right" w:leader="dot"/>
            </w:tabs>
          </w:pPr>
          <w:r>
            <w:rPr/>
            <w:t>PERNYATAAN</w:t>
          </w:r>
          <w:r>
            <w:rPr>
              <w:spacing w:val="-7"/>
            </w:rPr>
            <w:t> </w:t>
          </w:r>
          <w:r>
            <w:rPr/>
            <w:t>KEASLIAN</w:t>
          </w:r>
          <w:r>
            <w:rPr>
              <w:spacing w:val="-6"/>
            </w:rPr>
            <w:t> </w:t>
          </w:r>
          <w:r>
            <w:rPr>
              <w:spacing w:val="-2"/>
            </w:rPr>
            <w:t>SKRIPSI</w:t>
          </w:r>
          <w:r>
            <w:rPr/>
            <w:tab/>
          </w:r>
          <w:r>
            <w:rPr>
              <w:spacing w:val="-5"/>
            </w:rPr>
            <w:t>iii</w:t>
          </w:r>
        </w:p>
        <w:p>
          <w:pPr>
            <w:pStyle w:val="TOC3"/>
            <w:tabs>
              <w:tab w:pos="8502" w:val="right" w:leader="dot"/>
            </w:tabs>
          </w:pPr>
          <w:hyperlink w:history="true" w:anchor="_bookmark1">
            <w:r>
              <w:rPr/>
              <w:t>RIWAYAT</w:t>
            </w:r>
            <w:r>
              <w:rPr>
                <w:spacing w:val="-6"/>
              </w:rPr>
              <w:t> </w:t>
            </w:r>
            <w:r>
              <w:rPr>
                <w:spacing w:val="-2"/>
              </w:rPr>
              <w:t>HIDUP</w:t>
            </w:r>
            <w:r>
              <w:rPr/>
              <w:tab/>
            </w:r>
            <w:r>
              <w:rPr>
                <w:spacing w:val="-5"/>
              </w:rPr>
              <w:t>iv</w:t>
            </w:r>
          </w:hyperlink>
        </w:p>
        <w:p>
          <w:pPr>
            <w:pStyle w:val="TOC3"/>
            <w:tabs>
              <w:tab w:pos="8501" w:val="right" w:leader="dot"/>
            </w:tabs>
          </w:pPr>
          <w:hyperlink w:history="true" w:anchor="_bookmark2">
            <w:r>
              <w:rPr/>
              <w:t>KATA</w:t>
            </w:r>
            <w:r>
              <w:rPr>
                <w:spacing w:val="-1"/>
              </w:rPr>
              <w:t> </w:t>
            </w:r>
            <w:r>
              <w:rPr>
                <w:spacing w:val="-2"/>
              </w:rPr>
              <w:t>PENGANTAR</w:t>
            </w:r>
            <w:r>
              <w:rPr/>
              <w:tab/>
            </w:r>
            <w:r>
              <w:rPr>
                <w:spacing w:val="-10"/>
              </w:rPr>
              <w:t>v</w:t>
            </w:r>
          </w:hyperlink>
        </w:p>
        <w:p>
          <w:pPr>
            <w:pStyle w:val="TOC3"/>
            <w:tabs>
              <w:tab w:pos="8503" w:val="right" w:leader="dot"/>
            </w:tabs>
          </w:pPr>
          <w:hyperlink w:history="true" w:anchor="_bookmark3">
            <w:r>
              <w:rPr>
                <w:spacing w:val="-2"/>
              </w:rPr>
              <w:t>ABSTRAK</w:t>
            </w:r>
            <w:r>
              <w:rPr/>
              <w:tab/>
            </w:r>
            <w:r>
              <w:rPr>
                <w:spacing w:val="-4"/>
              </w:rPr>
              <w:t>viii</w:t>
            </w:r>
          </w:hyperlink>
        </w:p>
        <w:p>
          <w:pPr>
            <w:pStyle w:val="TOC3"/>
            <w:tabs>
              <w:tab w:pos="8502" w:val="right" w:leader="dot"/>
            </w:tabs>
          </w:pPr>
          <w:hyperlink w:history="true" w:anchor="_bookmark4">
            <w:r>
              <w:rPr>
                <w:spacing w:val="-2"/>
              </w:rPr>
              <w:t>ABSTRACT</w:t>
            </w:r>
            <w:r>
              <w:rPr/>
              <w:tab/>
            </w:r>
            <w:r>
              <w:rPr>
                <w:spacing w:val="-5"/>
              </w:rPr>
              <w:t>ix</w:t>
            </w:r>
          </w:hyperlink>
        </w:p>
        <w:p>
          <w:pPr>
            <w:pStyle w:val="TOC3"/>
            <w:tabs>
              <w:tab w:pos="8501" w:val="right" w:leader="dot"/>
            </w:tabs>
          </w:pPr>
          <w:hyperlink w:history="true" w:anchor="_bookmark5">
            <w:r>
              <w:rPr/>
              <w:t>DAFTAR</w:t>
            </w:r>
            <w:r>
              <w:rPr>
                <w:spacing w:val="-8"/>
              </w:rPr>
              <w:t> </w:t>
            </w:r>
            <w:r>
              <w:rPr>
                <w:spacing w:val="-5"/>
              </w:rPr>
              <w:t>ISI</w:t>
            </w:r>
            <w:r>
              <w:rPr/>
              <w:tab/>
            </w:r>
            <w:r>
              <w:rPr>
                <w:spacing w:val="-12"/>
              </w:rPr>
              <w:t>x</w:t>
            </w:r>
          </w:hyperlink>
        </w:p>
        <w:p>
          <w:pPr>
            <w:pStyle w:val="TOC3"/>
            <w:tabs>
              <w:tab w:pos="8503" w:val="right" w:leader="dot"/>
            </w:tabs>
          </w:pPr>
          <w:hyperlink w:history="true" w:anchor="_bookmark6">
            <w:r>
              <w:rPr/>
              <w:t>DAFTAR</w:t>
            </w:r>
            <w:r>
              <w:rPr>
                <w:spacing w:val="-10"/>
              </w:rPr>
              <w:t> </w:t>
            </w:r>
            <w:r>
              <w:rPr>
                <w:spacing w:val="-2"/>
              </w:rPr>
              <w:t>TABEL</w:t>
            </w:r>
            <w:r>
              <w:rPr/>
              <w:tab/>
            </w:r>
            <w:r>
              <w:rPr>
                <w:spacing w:val="-4"/>
              </w:rPr>
              <w:t>xiii</w:t>
            </w:r>
          </w:hyperlink>
        </w:p>
        <w:p>
          <w:pPr>
            <w:pStyle w:val="TOC3"/>
            <w:tabs>
              <w:tab w:pos="8501" w:val="right" w:leader="dot"/>
            </w:tabs>
          </w:pPr>
          <w:hyperlink w:history="true" w:anchor="_bookmark7">
            <w:r>
              <w:rPr/>
              <w:t>DAFTAR</w:t>
            </w:r>
            <w:r>
              <w:rPr>
                <w:spacing w:val="-6"/>
              </w:rPr>
              <w:t> </w:t>
            </w:r>
            <w:r>
              <w:rPr>
                <w:spacing w:val="-2"/>
              </w:rPr>
              <w:t>GAMBAR</w:t>
            </w:r>
            <w:r>
              <w:rPr/>
              <w:tab/>
            </w:r>
            <w:r>
              <w:rPr>
                <w:spacing w:val="-5"/>
              </w:rPr>
              <w:t>xiv</w:t>
            </w:r>
          </w:hyperlink>
        </w:p>
        <w:p>
          <w:pPr>
            <w:pStyle w:val="TOC3"/>
            <w:tabs>
              <w:tab w:pos="8501" w:val="right" w:leader="dot"/>
            </w:tabs>
          </w:pPr>
          <w:hyperlink w:history="true" w:anchor="_bookmark8">
            <w:r>
              <w:rPr/>
              <w:t>DAFTAR</w:t>
            </w:r>
            <w:r>
              <w:rPr>
                <w:spacing w:val="-6"/>
              </w:rPr>
              <w:t> </w:t>
            </w:r>
            <w:r>
              <w:rPr>
                <w:spacing w:val="-2"/>
              </w:rPr>
              <w:t>SINGKATAN</w:t>
            </w:r>
            <w:r>
              <w:rPr/>
              <w:tab/>
            </w:r>
            <w:r>
              <w:rPr>
                <w:spacing w:val="-5"/>
              </w:rPr>
              <w:t>xv</w:t>
            </w:r>
          </w:hyperlink>
        </w:p>
        <w:p>
          <w:pPr>
            <w:pStyle w:val="TOC3"/>
            <w:tabs>
              <w:tab w:pos="8503" w:val="right" w:leader="dot"/>
            </w:tabs>
            <w:spacing w:before="277"/>
          </w:pPr>
          <w:hyperlink w:history="true" w:anchor="_bookmark9">
            <w:r>
              <w:rPr/>
              <w:t>DAFTAR</w:t>
            </w:r>
            <w:r>
              <w:rPr>
                <w:spacing w:val="-8"/>
              </w:rPr>
              <w:t> </w:t>
            </w:r>
            <w:r>
              <w:rPr>
                <w:spacing w:val="-2"/>
              </w:rPr>
              <w:t>LAMPIRAN</w:t>
            </w:r>
            <w:r>
              <w:rPr/>
              <w:tab/>
            </w:r>
            <w:r>
              <w:rPr>
                <w:spacing w:val="-2"/>
              </w:rPr>
              <w:t>xviii</w:t>
            </w:r>
          </w:hyperlink>
        </w:p>
        <w:p>
          <w:pPr>
            <w:pStyle w:val="TOC2"/>
            <w:tabs>
              <w:tab w:pos="8501" w:val="right" w:leader="dot"/>
            </w:tabs>
          </w:pPr>
          <w:hyperlink w:history="true" w:anchor="_bookmark10">
            <w:r>
              <w:rPr/>
              <w:t>BAB I</w:t>
            </w:r>
            <w:r>
              <w:rPr>
                <w:spacing w:val="1"/>
              </w:rPr>
              <w:t> </w:t>
            </w:r>
            <w:r>
              <w:rPr>
                <w:spacing w:val="-2"/>
              </w:rPr>
              <w:t>PENDAHULUAN</w:t>
            </w:r>
            <w:r>
              <w:rPr/>
              <w:tab/>
            </w:r>
            <w:r>
              <w:rPr>
                <w:spacing w:val="-10"/>
              </w:rPr>
              <w:t>1</w:t>
            </w:r>
          </w:hyperlink>
        </w:p>
        <w:p>
          <w:pPr>
            <w:pStyle w:val="TOC4"/>
            <w:numPr>
              <w:ilvl w:val="1"/>
              <w:numId w:val="2"/>
            </w:numPr>
            <w:tabs>
              <w:tab w:pos="2116" w:val="left" w:leader="none"/>
              <w:tab w:pos="8501" w:val="right" w:leader="dot"/>
            </w:tabs>
            <w:spacing w:line="240" w:lineRule="auto" w:before="276" w:after="0"/>
            <w:ind w:left="2116" w:right="0" w:hanging="540"/>
            <w:jc w:val="left"/>
          </w:pPr>
          <w:hyperlink w:history="true" w:anchor="_bookmark11">
            <w:r>
              <w:rPr/>
              <w:t>Latar</w:t>
            </w:r>
            <w:r>
              <w:rPr>
                <w:spacing w:val="-8"/>
              </w:rPr>
              <w:t> </w:t>
            </w:r>
            <w:r>
              <w:rPr>
                <w:spacing w:val="-2"/>
              </w:rPr>
              <w:t>Belakang</w:t>
            </w:r>
            <w:r>
              <w:rPr/>
              <w:tab/>
            </w:r>
            <w:r>
              <w:rPr>
                <w:spacing w:val="-10"/>
              </w:rPr>
              <w:t>1</w:t>
            </w:r>
          </w:hyperlink>
        </w:p>
        <w:p>
          <w:pPr>
            <w:pStyle w:val="TOC4"/>
            <w:numPr>
              <w:ilvl w:val="1"/>
              <w:numId w:val="2"/>
            </w:numPr>
            <w:tabs>
              <w:tab w:pos="2116" w:val="left" w:leader="none"/>
              <w:tab w:pos="8501" w:val="right" w:leader="dot"/>
            </w:tabs>
            <w:spacing w:line="240" w:lineRule="auto" w:before="276" w:after="0"/>
            <w:ind w:left="2116" w:right="0" w:hanging="540"/>
            <w:jc w:val="left"/>
          </w:pPr>
          <w:hyperlink w:history="true" w:anchor="_bookmark12">
            <w:r>
              <w:rPr/>
              <w:t>Rumusan</w:t>
            </w:r>
            <w:r>
              <w:rPr>
                <w:spacing w:val="-11"/>
              </w:rPr>
              <w:t> </w:t>
            </w:r>
            <w:r>
              <w:rPr>
                <w:spacing w:val="-2"/>
              </w:rPr>
              <w:t>Masalah</w:t>
            </w:r>
            <w:r>
              <w:rPr/>
              <w:tab/>
            </w:r>
            <w:r>
              <w:rPr>
                <w:spacing w:val="-10"/>
              </w:rPr>
              <w:t>5</w:t>
            </w:r>
          </w:hyperlink>
        </w:p>
        <w:p>
          <w:pPr>
            <w:pStyle w:val="TOC4"/>
            <w:numPr>
              <w:ilvl w:val="1"/>
              <w:numId w:val="2"/>
            </w:numPr>
            <w:tabs>
              <w:tab w:pos="2116" w:val="left" w:leader="none"/>
              <w:tab w:pos="8501" w:val="right" w:leader="dot"/>
            </w:tabs>
            <w:spacing w:line="240" w:lineRule="auto" w:before="276" w:after="0"/>
            <w:ind w:left="2116" w:right="0" w:hanging="540"/>
            <w:jc w:val="left"/>
          </w:pPr>
          <w:hyperlink w:history="true" w:anchor="_bookmark13">
            <w:r>
              <w:rPr/>
              <w:t>Tujuan</w:t>
            </w:r>
            <w:r>
              <w:rPr>
                <w:spacing w:val="-6"/>
              </w:rPr>
              <w:t> </w:t>
            </w:r>
            <w:r>
              <w:rPr>
                <w:spacing w:val="-2"/>
              </w:rPr>
              <w:t>Penelitian</w:t>
            </w:r>
            <w:r>
              <w:rPr/>
              <w:tab/>
            </w:r>
            <w:r>
              <w:rPr>
                <w:spacing w:val="-10"/>
              </w:rPr>
              <w:t>5</w:t>
            </w:r>
          </w:hyperlink>
        </w:p>
        <w:p>
          <w:pPr>
            <w:pStyle w:val="TOC4"/>
            <w:numPr>
              <w:ilvl w:val="1"/>
              <w:numId w:val="2"/>
            </w:numPr>
            <w:tabs>
              <w:tab w:pos="2116" w:val="left" w:leader="none"/>
              <w:tab w:pos="8501" w:val="right" w:leader="dot"/>
            </w:tabs>
            <w:spacing w:line="240" w:lineRule="auto" w:before="276" w:after="0"/>
            <w:ind w:left="2116" w:right="0" w:hanging="540"/>
            <w:jc w:val="left"/>
          </w:pPr>
          <w:hyperlink w:history="true" w:anchor="_bookmark14">
            <w:r>
              <w:rPr/>
              <w:t>Manfaat</w:t>
            </w:r>
            <w:r>
              <w:rPr>
                <w:spacing w:val="-9"/>
              </w:rPr>
              <w:t> </w:t>
            </w:r>
            <w:r>
              <w:rPr>
                <w:spacing w:val="-2"/>
              </w:rPr>
              <w:t>Penelitian</w:t>
            </w:r>
            <w:r>
              <w:rPr/>
              <w:tab/>
            </w:r>
            <w:r>
              <w:rPr>
                <w:spacing w:val="-10"/>
              </w:rPr>
              <w:t>5</w:t>
            </w:r>
          </w:hyperlink>
        </w:p>
        <w:p>
          <w:pPr>
            <w:pStyle w:val="TOC7"/>
            <w:numPr>
              <w:ilvl w:val="2"/>
              <w:numId w:val="2"/>
            </w:numPr>
            <w:tabs>
              <w:tab w:pos="3064" w:val="left" w:leader="none"/>
              <w:tab w:pos="8501" w:val="right" w:leader="dot"/>
            </w:tabs>
            <w:spacing w:line="240" w:lineRule="auto" w:before="276" w:after="0"/>
            <w:ind w:left="3064" w:right="0" w:hanging="947"/>
            <w:jc w:val="left"/>
          </w:pPr>
          <w:hyperlink w:history="true" w:anchor="_bookmark15">
            <w:r>
              <w:rPr/>
              <w:t>Manfaat</w:t>
            </w:r>
            <w:r>
              <w:rPr>
                <w:spacing w:val="-9"/>
              </w:rPr>
              <w:t> </w:t>
            </w:r>
            <w:r>
              <w:rPr>
                <w:spacing w:val="-2"/>
              </w:rPr>
              <w:t>Praktis</w:t>
            </w:r>
            <w:r>
              <w:rPr/>
              <w:tab/>
            </w:r>
            <w:r>
              <w:rPr>
                <w:spacing w:val="-10"/>
              </w:rPr>
              <w:t>5</w:t>
            </w:r>
          </w:hyperlink>
        </w:p>
        <w:p>
          <w:pPr>
            <w:pStyle w:val="TOC7"/>
            <w:numPr>
              <w:ilvl w:val="2"/>
              <w:numId w:val="2"/>
            </w:numPr>
            <w:tabs>
              <w:tab w:pos="3064" w:val="left" w:leader="none"/>
              <w:tab w:pos="8501" w:val="right" w:leader="dot"/>
            </w:tabs>
            <w:spacing w:line="240" w:lineRule="auto" w:before="276" w:after="0"/>
            <w:ind w:left="3064" w:right="0" w:hanging="947"/>
            <w:jc w:val="left"/>
          </w:pPr>
          <w:hyperlink w:history="true" w:anchor="_bookmark16">
            <w:r>
              <w:rPr/>
              <w:t>Manfaat</w:t>
            </w:r>
            <w:r>
              <w:rPr>
                <w:spacing w:val="-9"/>
              </w:rPr>
              <w:t> </w:t>
            </w:r>
            <w:r>
              <w:rPr>
                <w:spacing w:val="-2"/>
              </w:rPr>
              <w:t>Teoritis</w:t>
            </w:r>
            <w:r>
              <w:rPr/>
              <w:tab/>
            </w:r>
            <w:r>
              <w:rPr>
                <w:spacing w:val="-10"/>
              </w:rPr>
              <w:t>5</w:t>
            </w:r>
          </w:hyperlink>
        </w:p>
        <w:p>
          <w:pPr>
            <w:pStyle w:val="TOC2"/>
            <w:tabs>
              <w:tab w:pos="8501" w:val="right" w:leader="dot"/>
            </w:tabs>
            <w:spacing w:before="277"/>
          </w:pPr>
          <w:hyperlink w:history="true" w:anchor="_bookmark17">
            <w:r>
              <w:rPr/>
              <w:t>BAB</w:t>
            </w:r>
            <w:r>
              <w:rPr>
                <w:spacing w:val="-8"/>
              </w:rPr>
              <w:t> </w:t>
            </w:r>
            <w:r>
              <w:rPr/>
              <w:t>II</w:t>
            </w:r>
            <w:r>
              <w:rPr>
                <w:spacing w:val="-13"/>
              </w:rPr>
              <w:t> </w:t>
            </w:r>
            <w:r>
              <w:rPr/>
              <w:t>KAJIAN</w:t>
            </w:r>
            <w:r>
              <w:rPr>
                <w:spacing w:val="-7"/>
              </w:rPr>
              <w:t> </w:t>
            </w:r>
            <w:r>
              <w:rPr>
                <w:spacing w:val="-2"/>
              </w:rPr>
              <w:t>PUSTAKA</w:t>
            </w:r>
            <w:r>
              <w:rPr/>
              <w:tab/>
            </w:r>
            <w:r>
              <w:rPr>
                <w:spacing w:val="-10"/>
              </w:rPr>
              <w:t>6</w:t>
            </w:r>
          </w:hyperlink>
        </w:p>
        <w:p>
          <w:pPr>
            <w:pStyle w:val="TOC4"/>
            <w:numPr>
              <w:ilvl w:val="1"/>
              <w:numId w:val="3"/>
            </w:numPr>
            <w:tabs>
              <w:tab w:pos="2116" w:val="left" w:leader="none"/>
              <w:tab w:pos="8501" w:val="right" w:leader="dot"/>
            </w:tabs>
            <w:spacing w:line="240" w:lineRule="auto" w:before="276" w:after="0"/>
            <w:ind w:left="2116" w:right="0" w:hanging="540"/>
            <w:jc w:val="left"/>
          </w:pPr>
          <w:hyperlink w:history="true" w:anchor="_bookmark18">
            <w:r>
              <w:rPr>
                <w:spacing w:val="-2"/>
              </w:rPr>
              <w:t>Audit</w:t>
            </w:r>
            <w:r>
              <w:rPr/>
              <w:tab/>
            </w:r>
            <w:r>
              <w:rPr>
                <w:spacing w:val="-10"/>
              </w:rPr>
              <w:t>6</w:t>
            </w:r>
          </w:hyperlink>
        </w:p>
        <w:p>
          <w:pPr>
            <w:pStyle w:val="TOC7"/>
            <w:numPr>
              <w:ilvl w:val="2"/>
              <w:numId w:val="3"/>
            </w:numPr>
            <w:tabs>
              <w:tab w:pos="3064" w:val="left" w:leader="none"/>
              <w:tab w:pos="8501" w:val="right" w:leader="dot"/>
            </w:tabs>
            <w:spacing w:line="240" w:lineRule="auto" w:before="276" w:after="0"/>
            <w:ind w:left="3064" w:right="0" w:hanging="947"/>
            <w:jc w:val="left"/>
          </w:pPr>
          <w:hyperlink w:history="true" w:anchor="_bookmark19">
            <w:r>
              <w:rPr/>
              <w:t>Jenis</w:t>
            </w:r>
            <w:r>
              <w:rPr>
                <w:spacing w:val="-8"/>
              </w:rPr>
              <w:t> </w:t>
            </w:r>
            <w:r>
              <w:rPr>
                <w:spacing w:val="-2"/>
              </w:rPr>
              <w:t>Audit</w:t>
            </w:r>
            <w:r>
              <w:rPr/>
              <w:tab/>
            </w:r>
            <w:r>
              <w:rPr>
                <w:spacing w:val="-10"/>
              </w:rPr>
              <w:t>8</w:t>
            </w:r>
          </w:hyperlink>
        </w:p>
        <w:p>
          <w:pPr>
            <w:pStyle w:val="TOC7"/>
            <w:numPr>
              <w:ilvl w:val="2"/>
              <w:numId w:val="3"/>
            </w:numPr>
            <w:tabs>
              <w:tab w:pos="3064" w:val="left" w:leader="none"/>
              <w:tab w:pos="8501" w:val="right" w:leader="dot"/>
            </w:tabs>
            <w:spacing w:line="240" w:lineRule="auto" w:before="276" w:after="240"/>
            <w:ind w:left="3064" w:right="0" w:hanging="947"/>
            <w:jc w:val="left"/>
          </w:pPr>
          <w:hyperlink w:history="true" w:anchor="_bookmark20">
            <w:r>
              <w:rPr/>
              <w:t>Jenis</w:t>
            </w:r>
            <w:r>
              <w:rPr>
                <w:spacing w:val="-10"/>
              </w:rPr>
              <w:t> </w:t>
            </w:r>
            <w:r>
              <w:rPr>
                <w:spacing w:val="-2"/>
              </w:rPr>
              <w:t>Auditor</w:t>
            </w:r>
            <w:r>
              <w:rPr/>
              <w:tab/>
            </w:r>
            <w:r>
              <w:rPr>
                <w:spacing w:val="-5"/>
              </w:rPr>
              <w:t>11</w:t>
            </w:r>
          </w:hyperlink>
        </w:p>
        <w:p>
          <w:pPr>
            <w:pStyle w:val="TOC4"/>
            <w:numPr>
              <w:ilvl w:val="1"/>
              <w:numId w:val="3"/>
            </w:numPr>
            <w:tabs>
              <w:tab w:pos="2116" w:val="left" w:leader="none"/>
              <w:tab w:pos="8501" w:val="right" w:leader="dot"/>
            </w:tabs>
            <w:spacing w:line="240" w:lineRule="auto" w:before="335" w:after="0"/>
            <w:ind w:left="2116" w:right="0" w:hanging="540"/>
            <w:jc w:val="left"/>
          </w:pPr>
          <w:hyperlink w:history="true" w:anchor="_bookmark21">
            <w:r>
              <w:rPr/>
              <w:t>Dana</w:t>
            </w:r>
            <w:r>
              <w:rPr>
                <w:spacing w:val="-11"/>
              </w:rPr>
              <w:t> </w:t>
            </w:r>
            <w:r>
              <w:rPr/>
              <w:t>Bantuan</w:t>
            </w:r>
            <w:r>
              <w:rPr>
                <w:spacing w:val="-4"/>
              </w:rPr>
              <w:t> </w:t>
            </w:r>
            <w:r>
              <w:rPr/>
              <w:t>Operasional</w:t>
            </w:r>
            <w:r>
              <w:rPr>
                <w:spacing w:val="-3"/>
              </w:rPr>
              <w:t> </w:t>
            </w:r>
            <w:r>
              <w:rPr/>
              <w:t>Sekolah</w:t>
            </w:r>
            <w:r>
              <w:rPr>
                <w:spacing w:val="-6"/>
              </w:rPr>
              <w:t> </w:t>
            </w:r>
            <w:r>
              <w:rPr>
                <w:spacing w:val="-4"/>
              </w:rPr>
              <w:t>(BOS)</w:t>
            </w:r>
            <w:r>
              <w:rPr/>
              <w:tab/>
            </w:r>
            <w:r>
              <w:rPr>
                <w:spacing w:val="-5"/>
              </w:rPr>
              <w:t>18</w:t>
            </w:r>
          </w:hyperlink>
        </w:p>
        <w:p>
          <w:pPr>
            <w:pStyle w:val="TOC4"/>
            <w:numPr>
              <w:ilvl w:val="1"/>
              <w:numId w:val="3"/>
            </w:numPr>
            <w:tabs>
              <w:tab w:pos="2116" w:val="left" w:leader="none"/>
              <w:tab w:pos="8501" w:val="right" w:leader="dot"/>
            </w:tabs>
            <w:spacing w:line="240" w:lineRule="auto" w:before="276" w:after="0"/>
            <w:ind w:left="2116" w:right="0" w:hanging="540"/>
            <w:jc w:val="left"/>
          </w:pPr>
          <w:hyperlink w:history="true" w:anchor="_bookmark22">
            <w:r>
              <w:rPr/>
              <w:t>Penelitian</w:t>
            </w:r>
            <w:r>
              <w:rPr>
                <w:spacing w:val="-10"/>
              </w:rPr>
              <w:t> </w:t>
            </w:r>
            <w:r>
              <w:rPr>
                <w:spacing w:val="-2"/>
              </w:rPr>
              <w:t>Terdahulu</w:t>
            </w:r>
            <w:r>
              <w:rPr/>
              <w:tab/>
            </w:r>
            <w:r>
              <w:rPr>
                <w:spacing w:val="-5"/>
              </w:rPr>
              <w:t>21</w:t>
            </w:r>
          </w:hyperlink>
        </w:p>
        <w:p>
          <w:pPr>
            <w:pStyle w:val="TOC2"/>
            <w:tabs>
              <w:tab w:pos="8501" w:val="right" w:leader="dot"/>
            </w:tabs>
          </w:pPr>
          <w:hyperlink w:history="true" w:anchor="_bookmark24">
            <w:r>
              <w:rPr/>
              <w:t>BAB</w:t>
            </w:r>
            <w:r>
              <w:rPr>
                <w:spacing w:val="-1"/>
              </w:rPr>
              <w:t> </w:t>
            </w:r>
            <w:r>
              <w:rPr/>
              <w:t>III</w:t>
            </w:r>
            <w:r>
              <w:rPr>
                <w:spacing w:val="58"/>
              </w:rPr>
              <w:t> </w:t>
            </w:r>
            <w:r>
              <w:rPr/>
              <w:t>METODE</w:t>
            </w:r>
            <w:r>
              <w:rPr>
                <w:spacing w:val="-13"/>
              </w:rPr>
              <w:t> </w:t>
            </w:r>
            <w:r>
              <w:rPr>
                <w:spacing w:val="-2"/>
              </w:rPr>
              <w:t>PENELITIAN</w:t>
            </w:r>
            <w:r>
              <w:rPr/>
              <w:tab/>
            </w:r>
            <w:r>
              <w:rPr>
                <w:spacing w:val="-5"/>
              </w:rPr>
              <w:t>25</w:t>
            </w:r>
          </w:hyperlink>
        </w:p>
        <w:p>
          <w:pPr>
            <w:pStyle w:val="TOC4"/>
            <w:numPr>
              <w:ilvl w:val="1"/>
              <w:numId w:val="4"/>
            </w:numPr>
            <w:tabs>
              <w:tab w:pos="2116" w:val="left" w:leader="none"/>
              <w:tab w:pos="8501" w:val="right" w:leader="dot"/>
            </w:tabs>
            <w:spacing w:line="240" w:lineRule="auto" w:before="277" w:after="0"/>
            <w:ind w:left="2116" w:right="0" w:hanging="540"/>
            <w:jc w:val="left"/>
          </w:pPr>
          <w:hyperlink w:history="true" w:anchor="_bookmark25">
            <w:r>
              <w:rPr/>
              <w:t>Desain</w:t>
            </w:r>
            <w:r>
              <w:rPr>
                <w:spacing w:val="-10"/>
              </w:rPr>
              <w:t> </w:t>
            </w:r>
            <w:r>
              <w:rPr>
                <w:spacing w:val="-2"/>
              </w:rPr>
              <w:t>Penelitian</w:t>
            </w:r>
            <w:r>
              <w:rPr/>
              <w:tab/>
            </w:r>
            <w:r>
              <w:rPr>
                <w:spacing w:val="-5"/>
              </w:rPr>
              <w:t>25</w:t>
            </w:r>
          </w:hyperlink>
        </w:p>
        <w:p>
          <w:pPr>
            <w:pStyle w:val="TOC7"/>
            <w:numPr>
              <w:ilvl w:val="2"/>
              <w:numId w:val="4"/>
            </w:numPr>
            <w:tabs>
              <w:tab w:pos="3064" w:val="left" w:leader="none"/>
              <w:tab w:pos="8501" w:val="right" w:leader="dot"/>
            </w:tabs>
            <w:spacing w:line="240" w:lineRule="auto" w:before="276" w:after="0"/>
            <w:ind w:left="3064" w:right="0" w:hanging="947"/>
            <w:jc w:val="left"/>
          </w:pPr>
          <w:hyperlink w:history="true" w:anchor="_bookmark26">
            <w:r>
              <w:rPr/>
              <w:t>Penelitian</w:t>
            </w:r>
            <w:r>
              <w:rPr>
                <w:spacing w:val="-10"/>
              </w:rPr>
              <w:t> </w:t>
            </w:r>
            <w:r>
              <w:rPr>
                <w:spacing w:val="-2"/>
              </w:rPr>
              <w:t>Kualitatif</w:t>
            </w:r>
            <w:r>
              <w:rPr/>
              <w:tab/>
            </w:r>
            <w:r>
              <w:rPr>
                <w:spacing w:val="-5"/>
              </w:rPr>
              <w:t>25</w:t>
            </w:r>
          </w:hyperlink>
        </w:p>
        <w:p>
          <w:pPr>
            <w:pStyle w:val="TOC7"/>
            <w:numPr>
              <w:ilvl w:val="2"/>
              <w:numId w:val="4"/>
            </w:numPr>
            <w:tabs>
              <w:tab w:pos="3064" w:val="left" w:leader="none"/>
              <w:tab w:pos="8501" w:val="right" w:leader="dot"/>
            </w:tabs>
            <w:spacing w:line="240" w:lineRule="auto" w:before="276" w:after="0"/>
            <w:ind w:left="3064" w:right="0" w:hanging="947"/>
            <w:jc w:val="left"/>
          </w:pPr>
          <w:hyperlink w:history="true" w:anchor="_bookmark27">
            <w:r>
              <w:rPr>
                <w:spacing w:val="-2"/>
              </w:rPr>
              <w:t>Fenomenologi</w:t>
            </w:r>
            <w:r>
              <w:rPr/>
              <w:tab/>
            </w:r>
            <w:r>
              <w:rPr>
                <w:spacing w:val="-5"/>
              </w:rPr>
              <w:t>26</w:t>
            </w:r>
          </w:hyperlink>
        </w:p>
        <w:p>
          <w:pPr>
            <w:pStyle w:val="TOC4"/>
            <w:numPr>
              <w:ilvl w:val="1"/>
              <w:numId w:val="4"/>
            </w:numPr>
            <w:tabs>
              <w:tab w:pos="2116" w:val="left" w:leader="none"/>
              <w:tab w:pos="8501" w:val="right" w:leader="dot"/>
            </w:tabs>
            <w:spacing w:line="240" w:lineRule="auto" w:before="276" w:after="0"/>
            <w:ind w:left="2116" w:right="0" w:hanging="540"/>
            <w:jc w:val="left"/>
          </w:pPr>
          <w:hyperlink w:history="true" w:anchor="_bookmark28">
            <w:r>
              <w:rPr/>
              <w:t>Definisi</w:t>
            </w:r>
            <w:r>
              <w:rPr>
                <w:spacing w:val="-9"/>
              </w:rPr>
              <w:t> </w:t>
            </w:r>
            <w:r>
              <w:rPr>
                <w:spacing w:val="-2"/>
              </w:rPr>
              <w:t>Operasional</w:t>
            </w:r>
            <w:r>
              <w:rPr/>
              <w:tab/>
            </w:r>
            <w:r>
              <w:rPr>
                <w:spacing w:val="-5"/>
              </w:rPr>
              <w:t>26</w:t>
            </w:r>
          </w:hyperlink>
        </w:p>
        <w:p>
          <w:pPr>
            <w:pStyle w:val="TOC4"/>
            <w:numPr>
              <w:ilvl w:val="1"/>
              <w:numId w:val="4"/>
            </w:numPr>
            <w:tabs>
              <w:tab w:pos="2116" w:val="left" w:leader="none"/>
              <w:tab w:pos="8501" w:val="right" w:leader="dot"/>
            </w:tabs>
            <w:spacing w:line="240" w:lineRule="auto" w:before="276" w:after="0"/>
            <w:ind w:left="2116" w:right="0" w:hanging="540"/>
            <w:jc w:val="left"/>
          </w:pPr>
          <w:hyperlink w:history="true" w:anchor="_bookmark29">
            <w:r>
              <w:rPr/>
              <w:t>Unit</w:t>
            </w:r>
            <w:r>
              <w:rPr>
                <w:spacing w:val="-8"/>
              </w:rPr>
              <w:t> </w:t>
            </w:r>
            <w:r>
              <w:rPr/>
              <w:t>Amatan</w:t>
            </w:r>
            <w:r>
              <w:rPr>
                <w:spacing w:val="-2"/>
              </w:rPr>
              <w:t> </w:t>
            </w:r>
            <w:r>
              <w:rPr/>
              <w:t>Dan</w:t>
            </w:r>
            <w:r>
              <w:rPr>
                <w:spacing w:val="-4"/>
              </w:rPr>
              <w:t> </w:t>
            </w:r>
            <w:r>
              <w:rPr/>
              <w:t>Unit</w:t>
            </w:r>
            <w:r>
              <w:rPr>
                <w:spacing w:val="-2"/>
              </w:rPr>
              <w:t> Analisis</w:t>
            </w:r>
            <w:r>
              <w:rPr/>
              <w:tab/>
            </w:r>
            <w:r>
              <w:rPr>
                <w:spacing w:val="-5"/>
              </w:rPr>
              <w:t>27</w:t>
            </w:r>
          </w:hyperlink>
        </w:p>
        <w:p>
          <w:pPr>
            <w:pStyle w:val="TOC7"/>
            <w:numPr>
              <w:ilvl w:val="2"/>
              <w:numId w:val="4"/>
            </w:numPr>
            <w:tabs>
              <w:tab w:pos="3064" w:val="left" w:leader="none"/>
              <w:tab w:pos="8501" w:val="right" w:leader="dot"/>
            </w:tabs>
            <w:spacing w:line="240" w:lineRule="auto" w:before="276" w:after="0"/>
            <w:ind w:left="3064" w:right="0" w:hanging="947"/>
            <w:jc w:val="left"/>
          </w:pPr>
          <w:hyperlink w:history="true" w:anchor="_bookmark30">
            <w:r>
              <w:rPr/>
              <w:t>Unit</w:t>
            </w:r>
            <w:r>
              <w:rPr>
                <w:spacing w:val="-9"/>
              </w:rPr>
              <w:t> </w:t>
            </w:r>
            <w:r>
              <w:rPr>
                <w:spacing w:val="-2"/>
              </w:rPr>
              <w:t>Amatan</w:t>
            </w:r>
            <w:r>
              <w:rPr/>
              <w:tab/>
            </w:r>
            <w:r>
              <w:rPr>
                <w:spacing w:val="-5"/>
              </w:rPr>
              <w:t>27</w:t>
            </w:r>
          </w:hyperlink>
        </w:p>
        <w:p>
          <w:pPr>
            <w:pStyle w:val="TOC7"/>
            <w:numPr>
              <w:ilvl w:val="2"/>
              <w:numId w:val="4"/>
            </w:numPr>
            <w:tabs>
              <w:tab w:pos="3064" w:val="left" w:leader="none"/>
              <w:tab w:pos="8501" w:val="right" w:leader="dot"/>
            </w:tabs>
            <w:spacing w:line="240" w:lineRule="auto" w:before="276" w:after="0"/>
            <w:ind w:left="3064" w:right="0" w:hanging="947"/>
            <w:jc w:val="left"/>
          </w:pPr>
          <w:hyperlink w:history="true" w:anchor="_bookmark31">
            <w:r>
              <w:rPr/>
              <w:t>Unit</w:t>
            </w:r>
            <w:r>
              <w:rPr>
                <w:spacing w:val="-9"/>
              </w:rPr>
              <w:t> </w:t>
            </w:r>
            <w:r>
              <w:rPr>
                <w:spacing w:val="-2"/>
              </w:rPr>
              <w:t>Analisis</w:t>
            </w:r>
            <w:r>
              <w:rPr/>
              <w:tab/>
            </w:r>
            <w:r>
              <w:rPr>
                <w:spacing w:val="-5"/>
              </w:rPr>
              <w:t>28</w:t>
            </w:r>
          </w:hyperlink>
        </w:p>
        <w:p>
          <w:pPr>
            <w:pStyle w:val="TOC4"/>
            <w:numPr>
              <w:ilvl w:val="1"/>
              <w:numId w:val="4"/>
            </w:numPr>
            <w:tabs>
              <w:tab w:pos="2116" w:val="left" w:leader="none"/>
              <w:tab w:pos="8501" w:val="right" w:leader="dot"/>
            </w:tabs>
            <w:spacing w:line="240" w:lineRule="auto" w:before="276" w:after="0"/>
            <w:ind w:left="2116" w:right="0" w:hanging="540"/>
            <w:jc w:val="left"/>
          </w:pPr>
          <w:hyperlink w:history="true" w:anchor="_bookmark32">
            <w:r>
              <w:rPr/>
              <w:t>Metode</w:t>
            </w:r>
            <w:r>
              <w:rPr>
                <w:spacing w:val="-13"/>
              </w:rPr>
              <w:t> </w:t>
            </w:r>
            <w:r>
              <w:rPr/>
              <w:t>Pengumpulan</w:t>
            </w:r>
            <w:r>
              <w:rPr>
                <w:spacing w:val="-6"/>
              </w:rPr>
              <w:t> </w:t>
            </w:r>
            <w:r>
              <w:rPr>
                <w:spacing w:val="-4"/>
              </w:rPr>
              <w:t>Data</w:t>
            </w:r>
            <w:r>
              <w:rPr/>
              <w:tab/>
            </w:r>
            <w:r>
              <w:rPr>
                <w:spacing w:val="-5"/>
              </w:rPr>
              <w:t>28</w:t>
            </w:r>
          </w:hyperlink>
        </w:p>
        <w:p>
          <w:pPr>
            <w:pStyle w:val="TOC4"/>
            <w:numPr>
              <w:ilvl w:val="1"/>
              <w:numId w:val="4"/>
            </w:numPr>
            <w:tabs>
              <w:tab w:pos="2116" w:val="left" w:leader="none"/>
              <w:tab w:pos="8501" w:val="right" w:leader="dot"/>
            </w:tabs>
            <w:spacing w:line="240" w:lineRule="auto" w:before="277" w:after="0"/>
            <w:ind w:left="2116" w:right="0" w:hanging="540"/>
            <w:jc w:val="left"/>
          </w:pPr>
          <w:hyperlink w:history="true" w:anchor="_bookmark33">
            <w:r>
              <w:rPr/>
              <w:t>Teknik</w:t>
            </w:r>
            <w:r>
              <w:rPr>
                <w:spacing w:val="-14"/>
              </w:rPr>
              <w:t> </w:t>
            </w:r>
            <w:r>
              <w:rPr/>
              <w:t>Pengumpulan</w:t>
            </w:r>
            <w:r>
              <w:rPr>
                <w:spacing w:val="-9"/>
              </w:rPr>
              <w:t> </w:t>
            </w:r>
            <w:r>
              <w:rPr>
                <w:spacing w:val="-4"/>
              </w:rPr>
              <w:t>Data</w:t>
            </w:r>
            <w:r>
              <w:rPr/>
              <w:tab/>
            </w:r>
            <w:r>
              <w:rPr>
                <w:spacing w:val="-5"/>
              </w:rPr>
              <w:t>28</w:t>
            </w:r>
          </w:hyperlink>
        </w:p>
        <w:p>
          <w:pPr>
            <w:pStyle w:val="TOC7"/>
            <w:numPr>
              <w:ilvl w:val="2"/>
              <w:numId w:val="4"/>
            </w:numPr>
            <w:tabs>
              <w:tab w:pos="3064" w:val="left" w:leader="none"/>
              <w:tab w:pos="8501" w:val="right" w:leader="dot"/>
            </w:tabs>
            <w:spacing w:line="240" w:lineRule="auto" w:before="276" w:after="0"/>
            <w:ind w:left="3064" w:right="0" w:hanging="947"/>
            <w:jc w:val="left"/>
          </w:pPr>
          <w:hyperlink w:history="true" w:anchor="_bookmark34">
            <w:r>
              <w:rPr>
                <w:spacing w:val="-2"/>
              </w:rPr>
              <w:t>Wawancara</w:t>
            </w:r>
            <w:r>
              <w:rPr/>
              <w:tab/>
            </w:r>
            <w:r>
              <w:rPr>
                <w:spacing w:val="-5"/>
              </w:rPr>
              <w:t>28</w:t>
            </w:r>
          </w:hyperlink>
        </w:p>
        <w:p>
          <w:pPr>
            <w:pStyle w:val="TOC4"/>
            <w:numPr>
              <w:ilvl w:val="1"/>
              <w:numId w:val="4"/>
            </w:numPr>
            <w:tabs>
              <w:tab w:pos="2116" w:val="left" w:leader="none"/>
              <w:tab w:pos="8501" w:val="right" w:leader="dot"/>
            </w:tabs>
            <w:spacing w:line="240" w:lineRule="auto" w:before="276" w:after="0"/>
            <w:ind w:left="2116" w:right="0" w:hanging="540"/>
            <w:jc w:val="left"/>
          </w:pPr>
          <w:hyperlink w:history="true" w:anchor="_bookmark35">
            <w:r>
              <w:rPr/>
              <w:t>Teknik</w:t>
            </w:r>
            <w:r>
              <w:rPr>
                <w:spacing w:val="-13"/>
              </w:rPr>
              <w:t> </w:t>
            </w:r>
            <w:r>
              <w:rPr/>
              <w:t>Analisis</w:t>
            </w:r>
            <w:r>
              <w:rPr>
                <w:spacing w:val="-5"/>
              </w:rPr>
              <w:t> </w:t>
            </w:r>
            <w:r>
              <w:rPr>
                <w:spacing w:val="-4"/>
              </w:rPr>
              <w:t>Data</w:t>
            </w:r>
            <w:r>
              <w:rPr/>
              <w:tab/>
            </w:r>
            <w:r>
              <w:rPr>
                <w:spacing w:val="-5"/>
              </w:rPr>
              <w:t>29</w:t>
            </w:r>
          </w:hyperlink>
        </w:p>
        <w:p>
          <w:pPr>
            <w:pStyle w:val="TOC2"/>
            <w:tabs>
              <w:tab w:pos="8501" w:val="right" w:leader="dot"/>
            </w:tabs>
          </w:pPr>
          <w:hyperlink w:history="true" w:anchor="_bookmark36">
            <w:r>
              <w:rPr/>
              <w:t>BAB</w:t>
            </w:r>
            <w:r>
              <w:rPr>
                <w:spacing w:val="-2"/>
              </w:rPr>
              <w:t> </w:t>
            </w:r>
            <w:r>
              <w:rPr/>
              <w:t>IV</w:t>
            </w:r>
            <w:r>
              <w:rPr>
                <w:spacing w:val="-1"/>
              </w:rPr>
              <w:t> </w:t>
            </w:r>
            <w:r>
              <w:rPr/>
              <w:t>HASIL</w:t>
            </w:r>
            <w:r>
              <w:rPr>
                <w:spacing w:val="-1"/>
              </w:rPr>
              <w:t> </w:t>
            </w:r>
            <w:r>
              <w:rPr/>
              <w:t>DAN</w:t>
            </w:r>
            <w:r>
              <w:rPr>
                <w:spacing w:val="-2"/>
              </w:rPr>
              <w:t> PEMBAHASAN</w:t>
            </w:r>
            <w:r>
              <w:rPr/>
              <w:tab/>
            </w:r>
            <w:r>
              <w:rPr>
                <w:spacing w:val="-5"/>
              </w:rPr>
              <w:t>30</w:t>
            </w:r>
          </w:hyperlink>
        </w:p>
        <w:p>
          <w:pPr>
            <w:pStyle w:val="TOC4"/>
            <w:numPr>
              <w:ilvl w:val="1"/>
              <w:numId w:val="5"/>
            </w:numPr>
            <w:tabs>
              <w:tab w:pos="1936" w:val="left" w:leader="none"/>
              <w:tab w:pos="8501" w:val="right" w:leader="dot"/>
            </w:tabs>
            <w:spacing w:line="240" w:lineRule="auto" w:before="276" w:after="0"/>
            <w:ind w:left="1936" w:right="0" w:hanging="360"/>
            <w:jc w:val="left"/>
          </w:pPr>
          <w:hyperlink w:history="true" w:anchor="_bookmark37">
            <w:r>
              <w:rPr/>
              <w:t>Gambaran</w:t>
            </w:r>
            <w:r>
              <w:rPr>
                <w:spacing w:val="-1"/>
              </w:rPr>
              <w:t> </w:t>
            </w:r>
            <w:r>
              <w:rPr/>
              <w:t>Umum</w:t>
            </w:r>
            <w:r>
              <w:rPr>
                <w:spacing w:val="-2"/>
              </w:rPr>
              <w:t> </w:t>
            </w:r>
            <w:r>
              <w:rPr/>
              <w:t>Lokasi</w:t>
            </w:r>
            <w:r>
              <w:rPr>
                <w:spacing w:val="-2"/>
              </w:rPr>
              <w:t> </w:t>
            </w:r>
            <w:r>
              <w:rPr/>
              <w:t>dan</w:t>
            </w:r>
            <w:r>
              <w:rPr>
                <w:spacing w:val="-1"/>
              </w:rPr>
              <w:t> </w:t>
            </w:r>
            <w:r>
              <w:rPr/>
              <w:t>Informan</w:t>
            </w:r>
            <w:r>
              <w:rPr>
                <w:spacing w:val="-2"/>
              </w:rPr>
              <w:t> Penelitian</w:t>
            </w:r>
            <w:r>
              <w:rPr/>
              <w:tab/>
            </w:r>
            <w:r>
              <w:rPr>
                <w:spacing w:val="-5"/>
              </w:rPr>
              <w:t>30</w:t>
            </w:r>
          </w:hyperlink>
        </w:p>
        <w:p>
          <w:pPr>
            <w:pStyle w:val="TOC8"/>
            <w:numPr>
              <w:ilvl w:val="2"/>
              <w:numId w:val="5"/>
            </w:numPr>
            <w:tabs>
              <w:tab w:pos="2574" w:val="left" w:leader="none"/>
              <w:tab w:pos="8506" w:val="right" w:leader="dot"/>
            </w:tabs>
            <w:spacing w:line="240" w:lineRule="auto" w:before="275" w:after="0"/>
            <w:ind w:left="2574" w:right="0" w:hanging="496"/>
            <w:jc w:val="left"/>
          </w:pPr>
          <w:hyperlink w:history="true" w:anchor="_bookmark38">
            <w:r>
              <w:rPr/>
              <w:t>Profil</w:t>
            </w:r>
            <w:r>
              <w:rPr>
                <w:spacing w:val="-5"/>
              </w:rPr>
              <w:t> </w:t>
            </w:r>
            <w:r>
              <w:rPr/>
              <w:t>Kabupaten</w:t>
            </w:r>
            <w:r>
              <w:rPr>
                <w:spacing w:val="-6"/>
              </w:rPr>
              <w:t> </w:t>
            </w:r>
            <w:r>
              <w:rPr/>
              <w:t>Kutai</w:t>
            </w:r>
            <w:r>
              <w:rPr>
                <w:spacing w:val="-4"/>
              </w:rPr>
              <w:t> </w:t>
            </w:r>
            <w:r>
              <w:rPr>
                <w:spacing w:val="-2"/>
              </w:rPr>
              <w:t>Kartannegara</w:t>
            </w:r>
            <w:r>
              <w:rPr/>
              <w:tab/>
            </w:r>
            <w:r>
              <w:rPr>
                <w:spacing w:val="-5"/>
              </w:rPr>
              <w:t>30</w:t>
            </w:r>
          </w:hyperlink>
        </w:p>
        <w:p>
          <w:pPr>
            <w:pStyle w:val="TOC8"/>
            <w:numPr>
              <w:ilvl w:val="2"/>
              <w:numId w:val="5"/>
            </w:numPr>
            <w:tabs>
              <w:tab w:pos="2574" w:val="left" w:leader="none"/>
              <w:tab w:pos="8506" w:val="right" w:leader="dot"/>
            </w:tabs>
            <w:spacing w:line="240" w:lineRule="auto" w:before="276" w:after="0"/>
            <w:ind w:left="2574" w:right="0" w:hanging="496"/>
            <w:jc w:val="left"/>
          </w:pPr>
          <w:hyperlink w:history="true" w:anchor="_bookmark39">
            <w:r>
              <w:rPr/>
              <w:t>Profil</w:t>
            </w:r>
            <w:r>
              <w:rPr>
                <w:spacing w:val="-7"/>
              </w:rPr>
              <w:t> </w:t>
            </w:r>
            <w:r>
              <w:rPr/>
              <w:t>Informan</w:t>
            </w:r>
            <w:r>
              <w:rPr>
                <w:spacing w:val="-9"/>
              </w:rPr>
              <w:t> </w:t>
            </w:r>
            <w:r>
              <w:rPr>
                <w:spacing w:val="-2"/>
              </w:rPr>
              <w:t>Penelitian</w:t>
            </w:r>
            <w:r>
              <w:rPr/>
              <w:tab/>
            </w:r>
            <w:r>
              <w:rPr>
                <w:spacing w:val="-5"/>
              </w:rPr>
              <w:t>31</w:t>
            </w:r>
          </w:hyperlink>
        </w:p>
        <w:p>
          <w:pPr>
            <w:pStyle w:val="TOC4"/>
            <w:numPr>
              <w:ilvl w:val="1"/>
              <w:numId w:val="5"/>
            </w:numPr>
            <w:tabs>
              <w:tab w:pos="1936" w:val="left" w:leader="none"/>
              <w:tab w:pos="8501" w:val="right" w:leader="dot"/>
            </w:tabs>
            <w:spacing w:line="240" w:lineRule="auto" w:before="278" w:after="0"/>
            <w:ind w:left="1936" w:right="0" w:hanging="360"/>
            <w:jc w:val="left"/>
          </w:pPr>
          <w:hyperlink w:history="true" w:anchor="_bookmark41">
            <w:r>
              <w:rPr/>
              <w:t>Proses</w:t>
            </w:r>
            <w:r>
              <w:rPr>
                <w:spacing w:val="-3"/>
              </w:rPr>
              <w:t> </w:t>
            </w:r>
            <w:r>
              <w:rPr/>
              <w:t>Pengumpulan</w:t>
            </w:r>
            <w:r>
              <w:rPr>
                <w:spacing w:val="-2"/>
              </w:rPr>
              <w:t> </w:t>
            </w:r>
            <w:r>
              <w:rPr>
                <w:spacing w:val="-4"/>
              </w:rPr>
              <w:t>Data</w:t>
            </w:r>
            <w:r>
              <w:rPr/>
              <w:tab/>
            </w:r>
            <w:r>
              <w:rPr>
                <w:spacing w:val="-5"/>
              </w:rPr>
              <w:t>32</w:t>
            </w:r>
          </w:hyperlink>
        </w:p>
        <w:p>
          <w:pPr>
            <w:pStyle w:val="TOC8"/>
            <w:numPr>
              <w:ilvl w:val="2"/>
              <w:numId w:val="5"/>
            </w:numPr>
            <w:tabs>
              <w:tab w:pos="2571" w:val="left" w:leader="none"/>
              <w:tab w:pos="8506" w:val="right" w:leader="dot"/>
            </w:tabs>
            <w:spacing w:line="240" w:lineRule="auto" w:before="275" w:after="0"/>
            <w:ind w:left="2571" w:right="0" w:hanging="493"/>
            <w:jc w:val="left"/>
          </w:pPr>
          <w:hyperlink w:history="true" w:anchor="_bookmark42">
            <w:r>
              <w:rPr/>
              <w:t>Wawancara</w:t>
            </w:r>
            <w:r>
              <w:rPr>
                <w:spacing w:val="-6"/>
              </w:rPr>
              <w:t> </w:t>
            </w:r>
            <w:r>
              <w:rPr>
                <w:spacing w:val="-2"/>
              </w:rPr>
              <w:t>Mendalam</w:t>
            </w:r>
            <w:r>
              <w:rPr/>
              <w:tab/>
            </w:r>
            <w:r>
              <w:rPr>
                <w:spacing w:val="-5"/>
              </w:rPr>
              <w:t>33</w:t>
            </w:r>
          </w:hyperlink>
        </w:p>
        <w:p>
          <w:pPr>
            <w:pStyle w:val="TOC8"/>
            <w:numPr>
              <w:ilvl w:val="2"/>
              <w:numId w:val="5"/>
            </w:numPr>
            <w:tabs>
              <w:tab w:pos="2574" w:val="left" w:leader="none"/>
              <w:tab w:pos="8506" w:val="right" w:leader="dot"/>
            </w:tabs>
            <w:spacing w:line="240" w:lineRule="auto" w:before="275" w:after="0"/>
            <w:ind w:left="2574" w:right="0" w:hanging="496"/>
            <w:jc w:val="left"/>
          </w:pPr>
          <w:hyperlink w:history="true" w:anchor="_bookmark43">
            <w:r>
              <w:rPr/>
              <w:t>Validasi</w:t>
            </w:r>
            <w:r>
              <w:rPr>
                <w:spacing w:val="-9"/>
              </w:rPr>
              <w:t> </w:t>
            </w:r>
            <w:r>
              <w:rPr>
                <w:spacing w:val="-4"/>
              </w:rPr>
              <w:t>Data</w:t>
            </w:r>
            <w:r>
              <w:rPr/>
              <w:tab/>
            </w:r>
            <w:r>
              <w:rPr>
                <w:spacing w:val="-5"/>
              </w:rPr>
              <w:t>33</w:t>
            </w:r>
          </w:hyperlink>
        </w:p>
        <w:p>
          <w:pPr>
            <w:pStyle w:val="TOC4"/>
            <w:numPr>
              <w:ilvl w:val="1"/>
              <w:numId w:val="5"/>
            </w:numPr>
            <w:tabs>
              <w:tab w:pos="1936" w:val="left" w:leader="none"/>
              <w:tab w:pos="8501" w:val="right" w:leader="dot"/>
            </w:tabs>
            <w:spacing w:line="240" w:lineRule="auto" w:before="276" w:after="0"/>
            <w:ind w:left="1936" w:right="0" w:hanging="360"/>
            <w:jc w:val="left"/>
          </w:pPr>
          <w:hyperlink w:history="true" w:anchor="_bookmark44">
            <w:r>
              <w:rPr/>
              <w:t>Hasil</w:t>
            </w:r>
            <w:r>
              <w:rPr>
                <w:spacing w:val="-1"/>
              </w:rPr>
              <w:t> </w:t>
            </w:r>
            <w:r>
              <w:rPr>
                <w:spacing w:val="-2"/>
              </w:rPr>
              <w:t>Penelitian</w:t>
            </w:r>
            <w:r>
              <w:rPr/>
              <w:tab/>
            </w:r>
            <w:r>
              <w:rPr>
                <w:spacing w:val="-5"/>
              </w:rPr>
              <w:t>34</w:t>
            </w:r>
          </w:hyperlink>
        </w:p>
        <w:p>
          <w:pPr>
            <w:pStyle w:val="TOC8"/>
            <w:numPr>
              <w:ilvl w:val="2"/>
              <w:numId w:val="5"/>
            </w:numPr>
            <w:tabs>
              <w:tab w:pos="2574" w:val="left" w:leader="none"/>
              <w:tab w:pos="8506" w:val="right" w:leader="dot"/>
            </w:tabs>
            <w:spacing w:line="240" w:lineRule="auto" w:before="275" w:after="0"/>
            <w:ind w:left="2574" w:right="0" w:hanging="496"/>
            <w:jc w:val="left"/>
          </w:pPr>
          <w:hyperlink w:history="true" w:anchor="_bookmark45">
            <w:r>
              <w:rPr/>
              <w:t>Proses</w:t>
            </w:r>
            <w:r>
              <w:rPr>
                <w:spacing w:val="-9"/>
              </w:rPr>
              <w:t> </w:t>
            </w:r>
            <w:r>
              <w:rPr/>
              <w:t>Pengawasan</w:t>
            </w:r>
            <w:r>
              <w:rPr>
                <w:spacing w:val="-7"/>
              </w:rPr>
              <w:t> </w:t>
            </w:r>
            <w:r>
              <w:rPr>
                <w:spacing w:val="-2"/>
              </w:rPr>
              <w:t>Inspektorat</w:t>
            </w:r>
            <w:r>
              <w:rPr/>
              <w:tab/>
            </w:r>
            <w:r>
              <w:rPr>
                <w:spacing w:val="-5"/>
              </w:rPr>
              <w:t>34</w:t>
            </w:r>
          </w:hyperlink>
        </w:p>
        <w:p>
          <w:pPr>
            <w:pStyle w:val="TOC8"/>
            <w:numPr>
              <w:ilvl w:val="2"/>
              <w:numId w:val="5"/>
            </w:numPr>
            <w:tabs>
              <w:tab w:pos="2574" w:val="left" w:leader="none"/>
              <w:tab w:pos="8506" w:val="right" w:leader="dot"/>
            </w:tabs>
            <w:spacing w:line="240" w:lineRule="auto" w:before="278" w:after="20"/>
            <w:ind w:left="2574" w:right="0" w:hanging="496"/>
            <w:jc w:val="left"/>
          </w:pPr>
          <w:hyperlink w:history="true" w:anchor="_bookmark46">
            <w:r>
              <w:rPr/>
              <w:t>Prosedur</w:t>
            </w:r>
            <w:r>
              <w:rPr>
                <w:spacing w:val="-7"/>
              </w:rPr>
              <w:t> </w:t>
            </w:r>
            <w:r>
              <w:rPr/>
              <w:t>Pengawasan</w:t>
            </w:r>
            <w:r>
              <w:rPr>
                <w:spacing w:val="-7"/>
              </w:rPr>
              <w:t> </w:t>
            </w:r>
            <w:r>
              <w:rPr/>
              <w:t>Dana</w:t>
            </w:r>
            <w:r>
              <w:rPr>
                <w:spacing w:val="-6"/>
              </w:rPr>
              <w:t> </w:t>
            </w:r>
            <w:r>
              <w:rPr>
                <w:spacing w:val="-5"/>
              </w:rPr>
              <w:t>BOS</w:t>
            </w:r>
            <w:r>
              <w:rPr/>
              <w:tab/>
            </w:r>
            <w:r>
              <w:rPr>
                <w:spacing w:val="-5"/>
              </w:rPr>
              <w:t>36</w:t>
            </w:r>
          </w:hyperlink>
        </w:p>
        <w:p>
          <w:pPr>
            <w:pStyle w:val="TOC6"/>
            <w:numPr>
              <w:ilvl w:val="2"/>
              <w:numId w:val="5"/>
            </w:numPr>
            <w:tabs>
              <w:tab w:pos="2519" w:val="left" w:leader="none"/>
              <w:tab w:pos="8506" w:val="right" w:leader="dot"/>
            </w:tabs>
            <w:spacing w:line="240" w:lineRule="auto" w:before="335" w:after="0"/>
            <w:ind w:left="2519" w:right="0" w:hanging="496"/>
            <w:jc w:val="left"/>
          </w:pPr>
          <w:hyperlink w:history="true" w:anchor="_bookmark47">
            <w:r>
              <w:rPr/>
              <w:t>Kesalahan</w:t>
            </w:r>
            <w:r>
              <w:rPr>
                <w:spacing w:val="-6"/>
              </w:rPr>
              <w:t> </w:t>
            </w:r>
            <w:r>
              <w:rPr/>
              <w:t>Dalam</w:t>
            </w:r>
            <w:r>
              <w:rPr>
                <w:spacing w:val="-4"/>
              </w:rPr>
              <w:t> </w:t>
            </w:r>
            <w:r>
              <w:rPr/>
              <w:t>Pengelolaan</w:t>
            </w:r>
            <w:r>
              <w:rPr>
                <w:spacing w:val="-5"/>
              </w:rPr>
              <w:t> </w:t>
            </w:r>
            <w:r>
              <w:rPr/>
              <w:t>Dana</w:t>
            </w:r>
            <w:r>
              <w:rPr>
                <w:spacing w:val="-5"/>
              </w:rPr>
              <w:t> BOS</w:t>
            </w:r>
            <w:r>
              <w:rPr/>
              <w:tab/>
            </w:r>
            <w:r>
              <w:rPr>
                <w:spacing w:val="-5"/>
              </w:rPr>
              <w:t>38</w:t>
            </w:r>
          </w:hyperlink>
        </w:p>
        <w:p>
          <w:pPr>
            <w:pStyle w:val="TOC6"/>
            <w:numPr>
              <w:ilvl w:val="2"/>
              <w:numId w:val="5"/>
            </w:numPr>
            <w:tabs>
              <w:tab w:pos="2519" w:val="left" w:leader="none"/>
              <w:tab w:pos="8506" w:val="right" w:leader="dot"/>
            </w:tabs>
            <w:spacing w:line="240" w:lineRule="auto" w:before="275" w:after="0"/>
            <w:ind w:left="2519" w:right="0" w:hanging="496"/>
            <w:jc w:val="left"/>
          </w:pPr>
          <w:hyperlink w:history="true" w:anchor="_bookmark48">
            <w:r>
              <w:rPr/>
              <w:t>Tindak</w:t>
            </w:r>
            <w:r>
              <w:rPr>
                <w:spacing w:val="-7"/>
              </w:rPr>
              <w:t> </w:t>
            </w:r>
            <w:r>
              <w:rPr/>
              <w:t>Lanjut</w:t>
            </w:r>
            <w:r>
              <w:rPr>
                <w:spacing w:val="-5"/>
              </w:rPr>
              <w:t> </w:t>
            </w:r>
            <w:r>
              <w:rPr/>
              <w:t>Terhadap</w:t>
            </w:r>
            <w:r>
              <w:rPr>
                <w:spacing w:val="-4"/>
              </w:rPr>
              <w:t> </w:t>
            </w:r>
            <w:r>
              <w:rPr/>
              <w:t>Dana</w:t>
            </w:r>
            <w:r>
              <w:rPr>
                <w:spacing w:val="-4"/>
              </w:rPr>
              <w:t> </w:t>
            </w:r>
            <w:r>
              <w:rPr>
                <w:spacing w:val="-5"/>
              </w:rPr>
              <w:t>BOS</w:t>
            </w:r>
            <w:r>
              <w:rPr/>
              <w:tab/>
            </w:r>
            <w:r>
              <w:rPr>
                <w:spacing w:val="-5"/>
              </w:rPr>
              <w:t>39</w:t>
            </w:r>
          </w:hyperlink>
        </w:p>
        <w:p>
          <w:pPr>
            <w:pStyle w:val="TOC6"/>
            <w:numPr>
              <w:ilvl w:val="2"/>
              <w:numId w:val="5"/>
            </w:numPr>
            <w:tabs>
              <w:tab w:pos="2519" w:val="left" w:leader="none"/>
              <w:tab w:pos="8506" w:val="right" w:leader="dot"/>
            </w:tabs>
            <w:spacing w:line="240" w:lineRule="auto" w:before="277" w:after="0"/>
            <w:ind w:left="2519" w:right="0" w:hanging="496"/>
            <w:jc w:val="left"/>
          </w:pPr>
          <w:hyperlink w:history="true" w:anchor="_bookmark49">
            <w:r>
              <w:rPr/>
              <w:t>Evaluasi</w:t>
            </w:r>
            <w:r>
              <w:rPr>
                <w:spacing w:val="-6"/>
              </w:rPr>
              <w:t> </w:t>
            </w:r>
            <w:r>
              <w:rPr/>
              <w:t>Pengawasan</w:t>
            </w:r>
            <w:r>
              <w:rPr>
                <w:spacing w:val="-7"/>
              </w:rPr>
              <w:t> </w:t>
            </w:r>
            <w:r>
              <w:rPr/>
              <w:t>Inspektorat</w:t>
            </w:r>
            <w:r>
              <w:rPr>
                <w:spacing w:val="-6"/>
              </w:rPr>
              <w:t> </w:t>
            </w:r>
            <w:r>
              <w:rPr/>
              <w:t>Terhadap</w:t>
            </w:r>
            <w:r>
              <w:rPr>
                <w:spacing w:val="-8"/>
              </w:rPr>
              <w:t> </w:t>
            </w:r>
            <w:r>
              <w:rPr/>
              <w:t>Dana</w:t>
            </w:r>
            <w:r>
              <w:rPr>
                <w:spacing w:val="-6"/>
              </w:rPr>
              <w:t> </w:t>
            </w:r>
            <w:r>
              <w:rPr>
                <w:spacing w:val="-5"/>
              </w:rPr>
              <w:t>BOS</w:t>
            </w:r>
            <w:r>
              <w:rPr/>
              <w:tab/>
            </w:r>
            <w:r>
              <w:rPr>
                <w:spacing w:val="-5"/>
              </w:rPr>
              <w:t>41</w:t>
            </w:r>
          </w:hyperlink>
        </w:p>
        <w:p>
          <w:pPr>
            <w:pStyle w:val="TOC6"/>
            <w:numPr>
              <w:ilvl w:val="2"/>
              <w:numId w:val="5"/>
            </w:numPr>
            <w:tabs>
              <w:tab w:pos="2519" w:val="left" w:leader="none"/>
              <w:tab w:pos="8506" w:val="right" w:leader="dot"/>
            </w:tabs>
            <w:spacing w:line="240" w:lineRule="auto" w:before="275" w:after="0"/>
            <w:ind w:left="2519" w:right="0" w:hanging="496"/>
            <w:jc w:val="left"/>
          </w:pPr>
          <w:hyperlink w:history="true" w:anchor="_bookmark50">
            <w:r>
              <w:rPr/>
              <w:t>Tantangan</w:t>
            </w:r>
            <w:r>
              <w:rPr>
                <w:spacing w:val="-7"/>
              </w:rPr>
              <w:t> </w:t>
            </w:r>
            <w:r>
              <w:rPr/>
              <w:t>dalam</w:t>
            </w:r>
            <w:r>
              <w:rPr>
                <w:spacing w:val="-7"/>
              </w:rPr>
              <w:t> </w:t>
            </w:r>
            <w:r>
              <w:rPr/>
              <w:t>Pengawasan</w:t>
            </w:r>
            <w:r>
              <w:rPr>
                <w:spacing w:val="-6"/>
              </w:rPr>
              <w:t> </w:t>
            </w:r>
            <w:r>
              <w:rPr/>
              <w:t>Dana</w:t>
            </w:r>
            <w:r>
              <w:rPr>
                <w:spacing w:val="-6"/>
              </w:rPr>
              <w:t> </w:t>
            </w:r>
            <w:r>
              <w:rPr>
                <w:spacing w:val="-5"/>
              </w:rPr>
              <w:t>BOS</w:t>
            </w:r>
            <w:r>
              <w:rPr/>
              <w:tab/>
            </w:r>
            <w:r>
              <w:rPr>
                <w:spacing w:val="-5"/>
              </w:rPr>
              <w:t>43</w:t>
            </w:r>
          </w:hyperlink>
        </w:p>
        <w:p>
          <w:pPr>
            <w:pStyle w:val="TOC6"/>
            <w:numPr>
              <w:ilvl w:val="2"/>
              <w:numId w:val="5"/>
            </w:numPr>
            <w:tabs>
              <w:tab w:pos="2519" w:val="left" w:leader="none"/>
              <w:tab w:pos="8506" w:val="right" w:leader="dot"/>
            </w:tabs>
            <w:spacing w:line="240" w:lineRule="auto" w:before="278" w:after="0"/>
            <w:ind w:left="2519" w:right="0" w:hanging="496"/>
            <w:jc w:val="left"/>
          </w:pPr>
          <w:hyperlink w:history="true" w:anchor="_bookmark51">
            <w:r>
              <w:rPr/>
              <w:t>Pendampingan</w:t>
            </w:r>
            <w:r>
              <w:rPr>
                <w:spacing w:val="-8"/>
              </w:rPr>
              <w:t> </w:t>
            </w:r>
            <w:r>
              <w:rPr/>
              <w:t>Dan</w:t>
            </w:r>
            <w:r>
              <w:rPr>
                <w:spacing w:val="-5"/>
              </w:rPr>
              <w:t> </w:t>
            </w:r>
            <w:r>
              <w:rPr/>
              <w:t>Pembinaan</w:t>
            </w:r>
            <w:r>
              <w:rPr>
                <w:spacing w:val="-5"/>
              </w:rPr>
              <w:t> </w:t>
            </w:r>
            <w:r>
              <w:rPr/>
              <w:t>Pasca</w:t>
            </w:r>
            <w:r>
              <w:rPr>
                <w:spacing w:val="-5"/>
              </w:rPr>
              <w:t> </w:t>
            </w:r>
            <w:r>
              <w:rPr>
                <w:spacing w:val="-4"/>
              </w:rPr>
              <w:t>Audit</w:t>
            </w:r>
            <w:r>
              <w:rPr/>
              <w:tab/>
            </w:r>
            <w:r>
              <w:rPr>
                <w:spacing w:val="-5"/>
              </w:rPr>
              <w:t>46</w:t>
            </w:r>
          </w:hyperlink>
        </w:p>
        <w:p>
          <w:pPr>
            <w:pStyle w:val="TOC6"/>
            <w:numPr>
              <w:ilvl w:val="2"/>
              <w:numId w:val="5"/>
            </w:numPr>
            <w:tabs>
              <w:tab w:pos="2519" w:val="left" w:leader="none"/>
              <w:tab w:pos="8506" w:val="right" w:leader="dot"/>
            </w:tabs>
            <w:spacing w:line="240" w:lineRule="auto" w:before="275" w:after="0"/>
            <w:ind w:left="2519" w:right="0" w:hanging="496"/>
            <w:jc w:val="left"/>
          </w:pPr>
          <w:hyperlink w:history="true" w:anchor="_bookmark52">
            <w:r>
              <w:rPr/>
              <w:t>Harapan</w:t>
            </w:r>
            <w:r>
              <w:rPr>
                <w:spacing w:val="-6"/>
              </w:rPr>
              <w:t> </w:t>
            </w:r>
            <w:r>
              <w:rPr/>
              <w:t>Terhadap</w:t>
            </w:r>
            <w:r>
              <w:rPr>
                <w:spacing w:val="-5"/>
              </w:rPr>
              <w:t> </w:t>
            </w:r>
            <w:r>
              <w:rPr/>
              <w:t>Peningkatan</w:t>
            </w:r>
            <w:r>
              <w:rPr>
                <w:spacing w:val="-5"/>
              </w:rPr>
              <w:t> </w:t>
            </w:r>
            <w:r>
              <w:rPr/>
              <w:t>Dana</w:t>
            </w:r>
            <w:r>
              <w:rPr>
                <w:spacing w:val="-5"/>
              </w:rPr>
              <w:t> BOS</w:t>
            </w:r>
            <w:r>
              <w:rPr/>
              <w:tab/>
            </w:r>
            <w:r>
              <w:rPr>
                <w:spacing w:val="-5"/>
              </w:rPr>
              <w:t>47</w:t>
            </w:r>
          </w:hyperlink>
        </w:p>
        <w:p>
          <w:pPr>
            <w:pStyle w:val="TOC4"/>
            <w:numPr>
              <w:ilvl w:val="1"/>
              <w:numId w:val="5"/>
            </w:numPr>
            <w:tabs>
              <w:tab w:pos="1936" w:val="left" w:leader="none"/>
              <w:tab w:pos="8501" w:val="right" w:leader="dot"/>
            </w:tabs>
            <w:spacing w:line="240" w:lineRule="auto" w:before="276" w:after="0"/>
            <w:ind w:left="1936" w:right="0" w:hanging="360"/>
            <w:jc w:val="left"/>
          </w:pPr>
          <w:hyperlink w:history="true" w:anchor="_bookmark53">
            <w:r>
              <w:rPr/>
              <w:t>Analisis</w:t>
            </w:r>
            <w:r>
              <w:rPr>
                <w:spacing w:val="-6"/>
              </w:rPr>
              <w:t> </w:t>
            </w:r>
            <w:r>
              <w:rPr>
                <w:spacing w:val="-4"/>
              </w:rPr>
              <w:t>Data</w:t>
            </w:r>
            <w:r>
              <w:rPr/>
              <w:tab/>
            </w:r>
            <w:r>
              <w:rPr>
                <w:spacing w:val="-5"/>
              </w:rPr>
              <w:t>48</w:t>
            </w:r>
          </w:hyperlink>
        </w:p>
        <w:p>
          <w:pPr>
            <w:pStyle w:val="TOC6"/>
            <w:numPr>
              <w:ilvl w:val="2"/>
              <w:numId w:val="5"/>
            </w:numPr>
            <w:tabs>
              <w:tab w:pos="2519" w:val="left" w:leader="none"/>
              <w:tab w:pos="8506" w:val="right" w:leader="dot"/>
            </w:tabs>
            <w:spacing w:line="240" w:lineRule="auto" w:before="278" w:after="0"/>
            <w:ind w:left="2519" w:right="0" w:hanging="496"/>
            <w:jc w:val="left"/>
          </w:pPr>
          <w:hyperlink w:history="true" w:anchor="_bookmark54">
            <w:r>
              <w:rPr/>
              <w:t>Reduksi</w:t>
            </w:r>
            <w:r>
              <w:rPr>
                <w:spacing w:val="-9"/>
              </w:rPr>
              <w:t> </w:t>
            </w:r>
            <w:r>
              <w:rPr>
                <w:spacing w:val="-4"/>
              </w:rPr>
              <w:t>Data</w:t>
            </w:r>
            <w:r>
              <w:rPr/>
              <w:tab/>
            </w:r>
            <w:r>
              <w:rPr>
                <w:spacing w:val="-5"/>
              </w:rPr>
              <w:t>49</w:t>
            </w:r>
          </w:hyperlink>
        </w:p>
        <w:p>
          <w:pPr>
            <w:pStyle w:val="TOC6"/>
            <w:numPr>
              <w:ilvl w:val="2"/>
              <w:numId w:val="5"/>
            </w:numPr>
            <w:tabs>
              <w:tab w:pos="2519" w:val="left" w:leader="none"/>
              <w:tab w:pos="8506" w:val="right" w:leader="dot"/>
            </w:tabs>
            <w:spacing w:line="240" w:lineRule="auto" w:before="277" w:after="0"/>
            <w:ind w:left="2519" w:right="0" w:hanging="496"/>
            <w:jc w:val="left"/>
          </w:pPr>
          <w:hyperlink w:history="true" w:anchor="_bookmark56">
            <w:r>
              <w:rPr/>
              <w:t>Penyajian</w:t>
            </w:r>
            <w:r>
              <w:rPr>
                <w:spacing w:val="-7"/>
              </w:rPr>
              <w:t> </w:t>
            </w:r>
            <w:r>
              <w:rPr>
                <w:spacing w:val="-4"/>
              </w:rPr>
              <w:t>Data</w:t>
            </w:r>
            <w:r>
              <w:rPr/>
              <w:tab/>
            </w:r>
            <w:r>
              <w:rPr>
                <w:spacing w:val="-5"/>
              </w:rPr>
              <w:t>50</w:t>
            </w:r>
          </w:hyperlink>
        </w:p>
        <w:p>
          <w:pPr>
            <w:pStyle w:val="TOC6"/>
            <w:numPr>
              <w:ilvl w:val="2"/>
              <w:numId w:val="5"/>
            </w:numPr>
            <w:tabs>
              <w:tab w:pos="2519" w:val="left" w:leader="none"/>
              <w:tab w:pos="8506" w:val="right" w:leader="dot"/>
            </w:tabs>
            <w:spacing w:line="240" w:lineRule="auto" w:before="275" w:after="0"/>
            <w:ind w:left="2519" w:right="0" w:hanging="496"/>
            <w:jc w:val="left"/>
          </w:pPr>
          <w:hyperlink w:history="true" w:anchor="_bookmark57">
            <w:r>
              <w:rPr/>
              <w:t>Penarikan</w:t>
            </w:r>
            <w:r>
              <w:rPr>
                <w:spacing w:val="-8"/>
              </w:rPr>
              <w:t> </w:t>
            </w:r>
            <w:r>
              <w:rPr>
                <w:spacing w:val="-2"/>
              </w:rPr>
              <w:t>Kesimpulan</w:t>
            </w:r>
            <w:r>
              <w:rPr/>
              <w:tab/>
            </w:r>
            <w:r>
              <w:rPr>
                <w:spacing w:val="-5"/>
              </w:rPr>
              <w:t>50</w:t>
            </w:r>
          </w:hyperlink>
        </w:p>
        <w:p>
          <w:pPr>
            <w:pStyle w:val="TOC4"/>
            <w:numPr>
              <w:ilvl w:val="1"/>
              <w:numId w:val="5"/>
            </w:numPr>
            <w:tabs>
              <w:tab w:pos="1936" w:val="left" w:leader="none"/>
              <w:tab w:pos="8501" w:val="right" w:leader="dot"/>
            </w:tabs>
            <w:spacing w:line="240" w:lineRule="auto" w:before="276" w:after="0"/>
            <w:ind w:left="1936" w:right="0" w:hanging="360"/>
            <w:jc w:val="left"/>
          </w:pPr>
          <w:hyperlink w:history="true" w:anchor="_bookmark58">
            <w:r>
              <w:rPr>
                <w:spacing w:val="-2"/>
              </w:rPr>
              <w:t>Pembahasan</w:t>
            </w:r>
            <w:r>
              <w:rPr/>
              <w:tab/>
            </w:r>
            <w:r>
              <w:rPr>
                <w:spacing w:val="-5"/>
              </w:rPr>
              <w:t>52</w:t>
            </w:r>
          </w:hyperlink>
        </w:p>
        <w:p>
          <w:pPr>
            <w:pStyle w:val="TOC6"/>
            <w:numPr>
              <w:ilvl w:val="2"/>
              <w:numId w:val="5"/>
            </w:numPr>
            <w:tabs>
              <w:tab w:pos="2519" w:val="left" w:leader="none"/>
              <w:tab w:pos="8506" w:val="right" w:leader="dot"/>
            </w:tabs>
            <w:spacing w:line="240" w:lineRule="auto" w:before="276" w:after="0"/>
            <w:ind w:left="2519" w:right="0" w:hanging="496"/>
            <w:jc w:val="left"/>
          </w:pPr>
          <w:hyperlink w:history="true" w:anchor="_bookmark59">
            <w:r>
              <w:rPr/>
              <w:t>Deteksi</w:t>
            </w:r>
            <w:r>
              <w:rPr>
                <w:spacing w:val="-7"/>
              </w:rPr>
              <w:t> </w:t>
            </w:r>
            <w:r>
              <w:rPr/>
              <w:t>Kesalahan</w:t>
            </w:r>
            <w:r>
              <w:rPr>
                <w:spacing w:val="-7"/>
              </w:rPr>
              <w:t> </w:t>
            </w:r>
            <w:r>
              <w:rPr>
                <w:spacing w:val="-2"/>
              </w:rPr>
              <w:t>(Audit)</w:t>
            </w:r>
            <w:r>
              <w:rPr/>
              <w:tab/>
            </w:r>
            <w:r>
              <w:rPr>
                <w:spacing w:val="-5"/>
              </w:rPr>
              <w:t>52</w:t>
            </w:r>
          </w:hyperlink>
        </w:p>
        <w:p>
          <w:pPr>
            <w:pStyle w:val="TOC6"/>
            <w:numPr>
              <w:ilvl w:val="2"/>
              <w:numId w:val="5"/>
            </w:numPr>
            <w:tabs>
              <w:tab w:pos="2531" w:val="left" w:leader="none"/>
            </w:tabs>
            <w:spacing w:line="252" w:lineRule="exact" w:before="239" w:after="0"/>
            <w:ind w:left="2531" w:right="0" w:hanging="496"/>
            <w:jc w:val="left"/>
          </w:pPr>
          <w:hyperlink w:history="true" w:anchor="_bookmark60">
            <w:r>
              <w:rPr/>
              <w:t>Tindak</w:t>
            </w:r>
            <w:r>
              <w:rPr>
                <w:spacing w:val="-4"/>
              </w:rPr>
              <w:t> </w:t>
            </w:r>
            <w:r>
              <w:rPr/>
              <w:t>Lanjut</w:t>
            </w:r>
            <w:r>
              <w:rPr>
                <w:spacing w:val="-3"/>
              </w:rPr>
              <w:t> </w:t>
            </w:r>
            <w:r>
              <w:rPr/>
              <w:t>Dan</w:t>
            </w:r>
            <w:r>
              <w:rPr>
                <w:spacing w:val="-4"/>
              </w:rPr>
              <w:t> </w:t>
            </w:r>
            <w:r>
              <w:rPr/>
              <w:t>Pengawasan</w:t>
            </w:r>
            <w:r>
              <w:rPr>
                <w:spacing w:val="-4"/>
              </w:rPr>
              <w:t> </w:t>
            </w:r>
            <w:r>
              <w:rPr/>
              <w:t>Pasca</w:t>
            </w:r>
            <w:r>
              <w:rPr>
                <w:spacing w:val="-3"/>
              </w:rPr>
              <w:t> </w:t>
            </w:r>
            <w:r>
              <w:rPr>
                <w:spacing w:val="-4"/>
              </w:rPr>
              <w:t>Audit</w:t>
            </w:r>
          </w:hyperlink>
        </w:p>
        <w:p>
          <w:pPr>
            <w:pStyle w:val="TOC5"/>
            <w:tabs>
              <w:tab w:pos="8501" w:val="right" w:leader="dot"/>
            </w:tabs>
          </w:pPr>
          <w:hyperlink w:history="true" w:anchor="_bookmark60">
            <w:r>
              <w:rPr/>
              <w:t>(Review,</w:t>
            </w:r>
            <w:r>
              <w:rPr>
                <w:spacing w:val="-3"/>
              </w:rPr>
              <w:t> </w:t>
            </w:r>
            <w:r>
              <w:rPr>
                <w:spacing w:val="-2"/>
              </w:rPr>
              <w:t>Sanksi/Monitoring)</w:t>
            </w:r>
            <w:r>
              <w:rPr/>
              <w:tab/>
            </w:r>
            <w:r>
              <w:rPr>
                <w:spacing w:val="-5"/>
              </w:rPr>
              <w:t>53</w:t>
            </w:r>
          </w:hyperlink>
        </w:p>
        <w:p>
          <w:pPr>
            <w:pStyle w:val="TOC6"/>
            <w:numPr>
              <w:ilvl w:val="2"/>
              <w:numId w:val="5"/>
            </w:numPr>
            <w:tabs>
              <w:tab w:pos="2519" w:val="left" w:leader="none"/>
              <w:tab w:pos="8506" w:val="right" w:leader="dot"/>
            </w:tabs>
            <w:spacing w:line="240" w:lineRule="auto" w:before="277" w:after="0"/>
            <w:ind w:left="2519" w:right="0" w:hanging="496"/>
            <w:jc w:val="left"/>
          </w:pPr>
          <w:hyperlink w:history="true" w:anchor="_bookmark61">
            <w:r>
              <w:rPr/>
              <w:t>Pembinaan</w:t>
            </w:r>
            <w:r>
              <w:rPr>
                <w:spacing w:val="-6"/>
              </w:rPr>
              <w:t> </w:t>
            </w:r>
            <w:r>
              <w:rPr/>
              <w:t>Preventif</w:t>
            </w:r>
            <w:r>
              <w:rPr>
                <w:spacing w:val="44"/>
              </w:rPr>
              <w:t> </w:t>
            </w:r>
            <w:r>
              <w:rPr>
                <w:spacing w:val="-2"/>
              </w:rPr>
              <w:t>(Sosialisasi)</w:t>
            </w:r>
            <w:r>
              <w:rPr/>
              <w:tab/>
            </w:r>
            <w:r>
              <w:rPr>
                <w:spacing w:val="-5"/>
              </w:rPr>
              <w:t>55</w:t>
            </w:r>
          </w:hyperlink>
        </w:p>
        <w:p>
          <w:pPr>
            <w:pStyle w:val="TOC2"/>
            <w:tabs>
              <w:tab w:pos="8501" w:val="right" w:leader="dot"/>
            </w:tabs>
          </w:pPr>
          <w:hyperlink w:history="true" w:anchor="_bookmark62">
            <w:r>
              <w:rPr/>
              <w:t>BAB</w:t>
            </w:r>
            <w:r>
              <w:rPr>
                <w:spacing w:val="-2"/>
              </w:rPr>
              <w:t> </w:t>
            </w:r>
            <w:r>
              <w:rPr/>
              <w:t>V</w:t>
            </w:r>
            <w:r>
              <w:rPr>
                <w:spacing w:val="-2"/>
              </w:rPr>
              <w:t> </w:t>
            </w:r>
            <w:r>
              <w:rPr/>
              <w:t>KESIMPULAN</w:t>
            </w:r>
            <w:r>
              <w:rPr>
                <w:spacing w:val="-2"/>
              </w:rPr>
              <w:t> </w:t>
            </w:r>
            <w:r>
              <w:rPr/>
              <w:t>DAN</w:t>
            </w:r>
            <w:r>
              <w:rPr>
                <w:spacing w:val="-2"/>
              </w:rPr>
              <w:t> SARAN</w:t>
            </w:r>
            <w:r>
              <w:rPr/>
              <w:tab/>
            </w:r>
            <w:r>
              <w:rPr>
                <w:spacing w:val="-5"/>
              </w:rPr>
              <w:t>57</w:t>
            </w:r>
          </w:hyperlink>
        </w:p>
        <w:p>
          <w:pPr>
            <w:pStyle w:val="TOC4"/>
            <w:numPr>
              <w:ilvl w:val="1"/>
              <w:numId w:val="6"/>
            </w:numPr>
            <w:tabs>
              <w:tab w:pos="1936" w:val="left" w:leader="none"/>
              <w:tab w:pos="8501" w:val="right" w:leader="dot"/>
            </w:tabs>
            <w:spacing w:line="240" w:lineRule="auto" w:before="276" w:after="0"/>
            <w:ind w:left="1936" w:right="0" w:hanging="360"/>
            <w:jc w:val="left"/>
          </w:pPr>
          <w:hyperlink w:history="true" w:anchor="_bookmark63">
            <w:r>
              <w:rPr>
                <w:spacing w:val="-2"/>
              </w:rPr>
              <w:t>Kesimpulan</w:t>
            </w:r>
            <w:r>
              <w:rPr/>
              <w:tab/>
            </w:r>
            <w:r>
              <w:rPr>
                <w:spacing w:val="-5"/>
              </w:rPr>
              <w:t>57</w:t>
            </w:r>
          </w:hyperlink>
        </w:p>
        <w:p>
          <w:pPr>
            <w:pStyle w:val="TOC4"/>
            <w:numPr>
              <w:ilvl w:val="1"/>
              <w:numId w:val="6"/>
            </w:numPr>
            <w:tabs>
              <w:tab w:pos="1936" w:val="left" w:leader="none"/>
              <w:tab w:pos="8501" w:val="right" w:leader="dot"/>
            </w:tabs>
            <w:spacing w:line="240" w:lineRule="auto" w:before="276" w:after="0"/>
            <w:ind w:left="1936" w:right="0" w:hanging="360"/>
            <w:jc w:val="left"/>
          </w:pPr>
          <w:hyperlink w:history="true" w:anchor="_bookmark64">
            <w:r>
              <w:rPr>
                <w:spacing w:val="-2"/>
              </w:rPr>
              <w:t>Saran</w:t>
            </w:r>
            <w:r>
              <w:rPr/>
              <w:tab/>
            </w:r>
            <w:r>
              <w:rPr>
                <w:spacing w:val="-5"/>
              </w:rPr>
              <w:t>59</w:t>
            </w:r>
          </w:hyperlink>
        </w:p>
        <w:p>
          <w:pPr>
            <w:pStyle w:val="TOC4"/>
            <w:numPr>
              <w:ilvl w:val="1"/>
              <w:numId w:val="6"/>
            </w:numPr>
            <w:tabs>
              <w:tab w:pos="1936" w:val="left" w:leader="none"/>
              <w:tab w:pos="8501" w:val="right" w:leader="dot"/>
            </w:tabs>
            <w:spacing w:line="240" w:lineRule="auto" w:before="276" w:after="0"/>
            <w:ind w:left="1936" w:right="0" w:hanging="360"/>
            <w:jc w:val="left"/>
          </w:pPr>
          <w:hyperlink w:history="true" w:anchor="_bookmark65">
            <w:r>
              <w:rPr/>
              <w:t>Keterbatasan</w:t>
            </w:r>
            <w:r>
              <w:rPr>
                <w:spacing w:val="-5"/>
              </w:rPr>
              <w:t> </w:t>
            </w:r>
            <w:r>
              <w:rPr>
                <w:spacing w:val="-2"/>
              </w:rPr>
              <w:t>Penelitian</w:t>
            </w:r>
            <w:r>
              <w:rPr/>
              <w:tab/>
            </w:r>
            <w:r>
              <w:rPr>
                <w:spacing w:val="-5"/>
              </w:rPr>
              <w:t>59</w:t>
            </w:r>
          </w:hyperlink>
        </w:p>
        <w:p>
          <w:pPr>
            <w:pStyle w:val="TOC2"/>
            <w:tabs>
              <w:tab w:pos="8501" w:val="right" w:leader="dot"/>
            </w:tabs>
          </w:pPr>
          <w:hyperlink w:history="true" w:anchor="_bookmark66">
            <w:r>
              <w:rPr/>
              <w:t>DAFTAR</w:t>
            </w:r>
            <w:r>
              <w:rPr>
                <w:spacing w:val="-10"/>
              </w:rPr>
              <w:t> </w:t>
            </w:r>
            <w:r>
              <w:rPr>
                <w:spacing w:val="-2"/>
              </w:rPr>
              <w:t>PUSTAKA</w:t>
            </w:r>
            <w:r>
              <w:rPr/>
              <w:tab/>
            </w:r>
            <w:r>
              <w:rPr>
                <w:spacing w:val="-5"/>
              </w:rPr>
              <w:t>61</w:t>
            </w:r>
          </w:hyperlink>
        </w:p>
      </w:sdtContent>
    </w:sdt>
    <w:p>
      <w:pPr>
        <w:pStyle w:val="TOC2"/>
        <w:spacing w:after="0"/>
        <w:sectPr>
          <w:type w:val="continuous"/>
          <w:pgSz w:w="11920" w:h="16850"/>
          <w:pgMar w:header="0" w:footer="498" w:top="1941" w:bottom="1718" w:left="1700" w:right="850"/>
        </w:sectPr>
      </w:pPr>
    </w:p>
    <w:p>
      <w:pPr>
        <w:tabs>
          <w:tab w:pos="8381" w:val="left" w:leader="dot"/>
        </w:tabs>
        <w:spacing w:before="276"/>
        <w:ind w:left="1137" w:right="0" w:firstLine="0"/>
        <w:jc w:val="left"/>
        <w:rPr>
          <w:b/>
          <w:sz w:val="24"/>
        </w:rPr>
      </w:pPr>
      <w:hyperlink w:history="true" w:anchor="_bookmark67">
        <w:r>
          <w:rPr>
            <w:b/>
            <w:sz w:val="24"/>
          </w:rPr>
          <w:t>Lampiran</w:t>
        </w:r>
        <w:r>
          <w:rPr>
            <w:b/>
            <w:spacing w:val="-4"/>
            <w:sz w:val="24"/>
          </w:rPr>
          <w:t> </w:t>
        </w:r>
        <w:r>
          <w:rPr>
            <w:b/>
            <w:sz w:val="24"/>
          </w:rPr>
          <w:t>1</w:t>
        </w:r>
        <w:r>
          <w:rPr>
            <w:b/>
            <w:spacing w:val="-2"/>
            <w:sz w:val="24"/>
          </w:rPr>
          <w:t> </w:t>
        </w:r>
        <w:r>
          <w:rPr>
            <w:b/>
            <w:sz w:val="24"/>
          </w:rPr>
          <w:t>Daftar</w:t>
        </w:r>
        <w:r>
          <w:rPr>
            <w:b/>
            <w:spacing w:val="-4"/>
            <w:sz w:val="24"/>
          </w:rPr>
          <w:t> </w:t>
        </w:r>
        <w:r>
          <w:rPr>
            <w:b/>
            <w:sz w:val="24"/>
          </w:rPr>
          <w:t>Pertanyaan</w:t>
        </w:r>
        <w:r>
          <w:rPr>
            <w:b/>
            <w:spacing w:val="-2"/>
            <w:sz w:val="24"/>
          </w:rPr>
          <w:t> Wawancara</w:t>
        </w:r>
        <w:r>
          <w:rPr>
            <w:b/>
            <w:sz w:val="24"/>
          </w:rPr>
          <w:tab/>
        </w:r>
        <w:r>
          <w:rPr>
            <w:b/>
            <w:spacing w:val="-10"/>
            <w:sz w:val="24"/>
          </w:rPr>
          <w:t>1</w:t>
        </w:r>
      </w:hyperlink>
    </w:p>
    <w:p>
      <w:pPr>
        <w:tabs>
          <w:tab w:pos="8381" w:val="left" w:leader="dot"/>
        </w:tabs>
        <w:spacing w:before="276"/>
        <w:ind w:left="1137" w:right="0" w:firstLine="0"/>
        <w:jc w:val="left"/>
        <w:rPr>
          <w:b/>
          <w:sz w:val="24"/>
        </w:rPr>
      </w:pPr>
      <w:hyperlink w:history="true" w:anchor="_bookmark68">
        <w:r>
          <w:rPr>
            <w:b/>
            <w:sz w:val="24"/>
          </w:rPr>
          <w:t>Lampiran</w:t>
        </w:r>
        <w:r>
          <w:rPr>
            <w:b/>
            <w:spacing w:val="-5"/>
            <w:sz w:val="24"/>
          </w:rPr>
          <w:t> </w:t>
        </w:r>
        <w:r>
          <w:rPr>
            <w:b/>
            <w:sz w:val="24"/>
          </w:rPr>
          <w:t>2</w:t>
        </w:r>
        <w:r>
          <w:rPr>
            <w:b/>
            <w:spacing w:val="-2"/>
            <w:sz w:val="24"/>
          </w:rPr>
          <w:t> </w:t>
        </w:r>
        <w:r>
          <w:rPr>
            <w:b/>
            <w:sz w:val="24"/>
          </w:rPr>
          <w:t>Transkrip</w:t>
        </w:r>
        <w:r>
          <w:rPr>
            <w:b/>
            <w:spacing w:val="-5"/>
            <w:sz w:val="24"/>
          </w:rPr>
          <w:t> </w:t>
        </w:r>
        <w:r>
          <w:rPr>
            <w:b/>
            <w:spacing w:val="-2"/>
            <w:sz w:val="24"/>
          </w:rPr>
          <w:t>Wawancara</w:t>
        </w:r>
        <w:r>
          <w:rPr>
            <w:b/>
            <w:sz w:val="24"/>
          </w:rPr>
          <w:tab/>
        </w:r>
        <w:r>
          <w:rPr>
            <w:b/>
            <w:spacing w:val="-10"/>
            <w:sz w:val="24"/>
          </w:rPr>
          <w:t>3</w:t>
        </w:r>
      </w:hyperlink>
    </w:p>
    <w:p>
      <w:pPr>
        <w:tabs>
          <w:tab w:pos="8261" w:val="left" w:leader="dot"/>
        </w:tabs>
        <w:spacing w:before="277"/>
        <w:ind w:left="1137" w:right="0" w:firstLine="0"/>
        <w:jc w:val="left"/>
        <w:rPr>
          <w:b/>
          <w:sz w:val="24"/>
        </w:rPr>
      </w:pPr>
      <w:hyperlink w:history="true" w:anchor="_bookmark69">
        <w:r>
          <w:rPr>
            <w:b/>
            <w:sz w:val="24"/>
          </w:rPr>
          <w:t>Lampiran</w:t>
        </w:r>
        <w:r>
          <w:rPr>
            <w:b/>
            <w:spacing w:val="-4"/>
            <w:sz w:val="24"/>
          </w:rPr>
          <w:t> </w:t>
        </w:r>
        <w:r>
          <w:rPr>
            <w:b/>
            <w:sz w:val="24"/>
          </w:rPr>
          <w:t>3</w:t>
        </w:r>
        <w:r>
          <w:rPr>
            <w:b/>
            <w:spacing w:val="-1"/>
            <w:sz w:val="24"/>
          </w:rPr>
          <w:t> </w:t>
        </w:r>
        <w:r>
          <w:rPr>
            <w:b/>
            <w:sz w:val="24"/>
          </w:rPr>
          <w:t>Proses</w:t>
        </w:r>
        <w:r>
          <w:rPr>
            <w:b/>
            <w:spacing w:val="-4"/>
            <w:sz w:val="24"/>
          </w:rPr>
          <w:t> </w:t>
        </w:r>
        <w:r>
          <w:rPr>
            <w:b/>
            <w:sz w:val="24"/>
          </w:rPr>
          <w:t>Coding</w:t>
        </w:r>
        <w:r>
          <w:rPr>
            <w:b/>
            <w:spacing w:val="-2"/>
            <w:sz w:val="24"/>
          </w:rPr>
          <w:t> </w:t>
        </w:r>
        <w:r>
          <w:rPr>
            <w:b/>
            <w:sz w:val="24"/>
          </w:rPr>
          <w:t>Transkrip</w:t>
        </w:r>
        <w:r>
          <w:rPr>
            <w:b/>
            <w:spacing w:val="-2"/>
            <w:sz w:val="24"/>
          </w:rPr>
          <w:t> Wawancara</w:t>
        </w:r>
        <w:r>
          <w:rPr>
            <w:b/>
            <w:sz w:val="24"/>
          </w:rPr>
          <w:tab/>
        </w:r>
        <w:r>
          <w:rPr>
            <w:b/>
            <w:spacing w:val="-5"/>
            <w:sz w:val="24"/>
          </w:rPr>
          <w:t>25</w:t>
        </w:r>
      </w:hyperlink>
    </w:p>
    <w:p>
      <w:pPr>
        <w:tabs>
          <w:tab w:pos="8261" w:val="left" w:leader="dot"/>
        </w:tabs>
        <w:spacing w:before="276"/>
        <w:ind w:left="1137" w:right="0" w:firstLine="0"/>
        <w:jc w:val="left"/>
        <w:rPr>
          <w:b/>
          <w:sz w:val="24"/>
        </w:rPr>
      </w:pPr>
      <w:hyperlink w:history="true" w:anchor="_bookmark71">
        <w:r>
          <w:rPr>
            <w:b/>
            <w:sz w:val="24"/>
          </w:rPr>
          <w:t>Lampiran</w:t>
        </w:r>
        <w:r>
          <w:rPr>
            <w:b/>
            <w:spacing w:val="-4"/>
            <w:sz w:val="24"/>
          </w:rPr>
          <w:t> </w:t>
        </w:r>
        <w:r>
          <w:rPr>
            <w:b/>
            <w:sz w:val="24"/>
          </w:rPr>
          <w:t>4</w:t>
        </w:r>
        <w:r>
          <w:rPr>
            <w:b/>
            <w:spacing w:val="-2"/>
            <w:sz w:val="24"/>
          </w:rPr>
          <w:t> </w:t>
        </w:r>
        <w:r>
          <w:rPr>
            <w:b/>
            <w:sz w:val="24"/>
          </w:rPr>
          <w:t>Dokumentasi</w:t>
        </w:r>
        <w:r>
          <w:rPr>
            <w:b/>
            <w:spacing w:val="-2"/>
            <w:sz w:val="24"/>
          </w:rPr>
          <w:t> Wawancara</w:t>
        </w:r>
        <w:r>
          <w:rPr>
            <w:b/>
            <w:sz w:val="24"/>
          </w:rPr>
          <w:tab/>
        </w:r>
        <w:r>
          <w:rPr>
            <w:b/>
            <w:spacing w:val="-5"/>
            <w:sz w:val="24"/>
          </w:rPr>
          <w:t>36</w:t>
        </w:r>
      </w:hyperlink>
    </w:p>
    <w:p>
      <w:pPr>
        <w:spacing w:after="0"/>
        <w:jc w:val="left"/>
        <w:rPr>
          <w:b/>
          <w:sz w:val="24"/>
        </w:rPr>
        <w:sectPr>
          <w:type w:val="continuous"/>
          <w:pgSz w:w="11920" w:h="16850"/>
          <w:pgMar w:header="0" w:footer="498" w:top="1940" w:bottom="680" w:left="1700" w:right="850"/>
        </w:sectPr>
      </w:pPr>
    </w:p>
    <w:p>
      <w:pPr>
        <w:pStyle w:val="BodyText"/>
        <w:spacing w:before="50"/>
        <w:rPr>
          <w:b/>
        </w:rPr>
      </w:pPr>
    </w:p>
    <w:p>
      <w:pPr>
        <w:pStyle w:val="Heading2"/>
        <w:ind w:left="436" w:right="576"/>
      </w:pPr>
      <w:bookmarkStart w:name="_bookmark6" w:id="10"/>
      <w:bookmarkEnd w:id="10"/>
      <w:r>
        <w:rPr>
          <w:b w:val="0"/>
        </w:rPr>
      </w:r>
      <w:r>
        <w:rPr/>
        <w:t>DAFTAR</w:t>
      </w:r>
      <w:r>
        <w:rPr>
          <w:spacing w:val="-10"/>
        </w:rPr>
        <w:t> </w:t>
      </w:r>
      <w:r>
        <w:rPr>
          <w:spacing w:val="-2"/>
        </w:rPr>
        <w:t>TABEL</w:t>
      </w:r>
    </w:p>
    <w:p>
      <w:pPr>
        <w:tabs>
          <w:tab w:pos="8261" w:val="left" w:leader="dot"/>
        </w:tabs>
        <w:spacing w:before="252"/>
        <w:ind w:left="568" w:right="0" w:firstLine="0"/>
        <w:jc w:val="left"/>
        <w:rPr>
          <w:sz w:val="24"/>
        </w:rPr>
      </w:pPr>
      <w:hyperlink w:history="true" w:anchor="_bookmark23">
        <w:r>
          <w:rPr>
            <w:b/>
            <w:sz w:val="24"/>
          </w:rPr>
          <w:t>Tabel</w:t>
        </w:r>
        <w:r>
          <w:rPr>
            <w:b/>
            <w:spacing w:val="-2"/>
            <w:sz w:val="24"/>
          </w:rPr>
          <w:t> </w:t>
        </w:r>
        <w:r>
          <w:rPr>
            <w:b/>
            <w:sz w:val="24"/>
          </w:rPr>
          <w:t>2.</w:t>
        </w:r>
        <w:r>
          <w:rPr>
            <w:b/>
            <w:spacing w:val="-2"/>
            <w:sz w:val="24"/>
          </w:rPr>
          <w:t> </w:t>
        </w:r>
        <w:r>
          <w:rPr>
            <w:b/>
            <w:sz w:val="24"/>
          </w:rPr>
          <w:t>1</w:t>
        </w:r>
        <w:r>
          <w:rPr>
            <w:b/>
            <w:spacing w:val="-1"/>
            <w:sz w:val="24"/>
          </w:rPr>
          <w:t> </w:t>
        </w:r>
        <w:r>
          <w:rPr>
            <w:b/>
            <w:sz w:val="24"/>
          </w:rPr>
          <w:t>Penelitian</w:t>
        </w:r>
        <w:r>
          <w:rPr>
            <w:b/>
            <w:spacing w:val="-2"/>
            <w:sz w:val="24"/>
          </w:rPr>
          <w:t> Terdahulu</w:t>
        </w:r>
        <w:r>
          <w:rPr>
            <w:b/>
            <w:sz w:val="24"/>
          </w:rPr>
          <w:tab/>
        </w:r>
        <w:r>
          <w:rPr>
            <w:spacing w:val="-5"/>
            <w:sz w:val="24"/>
          </w:rPr>
          <w:t>21</w:t>
        </w:r>
      </w:hyperlink>
    </w:p>
    <w:p>
      <w:pPr>
        <w:pStyle w:val="BodyText"/>
      </w:pPr>
    </w:p>
    <w:p>
      <w:pPr>
        <w:tabs>
          <w:tab w:pos="8261" w:val="left" w:leader="dot"/>
        </w:tabs>
        <w:spacing w:before="1"/>
        <w:ind w:left="568" w:right="0" w:firstLine="0"/>
        <w:jc w:val="left"/>
        <w:rPr>
          <w:sz w:val="24"/>
        </w:rPr>
      </w:pPr>
      <w:hyperlink w:history="true" w:anchor="_bookmark40">
        <w:r>
          <w:rPr>
            <w:b/>
            <w:sz w:val="24"/>
          </w:rPr>
          <w:t>Tabel</w:t>
        </w:r>
        <w:r>
          <w:rPr>
            <w:b/>
            <w:spacing w:val="-1"/>
            <w:sz w:val="24"/>
          </w:rPr>
          <w:t> </w:t>
        </w:r>
        <w:r>
          <w:rPr>
            <w:b/>
            <w:sz w:val="24"/>
          </w:rPr>
          <w:t>4.</w:t>
        </w:r>
        <w:r>
          <w:rPr>
            <w:b/>
            <w:spacing w:val="-1"/>
            <w:sz w:val="24"/>
          </w:rPr>
          <w:t> </w:t>
        </w:r>
        <w:r>
          <w:rPr>
            <w:b/>
            <w:sz w:val="24"/>
          </w:rPr>
          <w:t>1 Profil</w:t>
        </w:r>
        <w:r>
          <w:rPr>
            <w:b/>
            <w:spacing w:val="-1"/>
            <w:sz w:val="24"/>
          </w:rPr>
          <w:t> </w:t>
        </w:r>
        <w:r>
          <w:rPr>
            <w:b/>
            <w:spacing w:val="-2"/>
            <w:sz w:val="24"/>
          </w:rPr>
          <w:t>Informan</w:t>
        </w:r>
        <w:r>
          <w:rPr>
            <w:b/>
            <w:sz w:val="24"/>
          </w:rPr>
          <w:tab/>
        </w:r>
        <w:r>
          <w:rPr>
            <w:spacing w:val="-5"/>
            <w:sz w:val="24"/>
          </w:rPr>
          <w:t>32</w:t>
        </w:r>
      </w:hyperlink>
    </w:p>
    <w:p>
      <w:pPr>
        <w:tabs>
          <w:tab w:pos="8261" w:val="left" w:leader="dot"/>
        </w:tabs>
        <w:spacing w:before="276"/>
        <w:ind w:left="568" w:right="0" w:firstLine="0"/>
        <w:jc w:val="left"/>
        <w:rPr>
          <w:sz w:val="24"/>
        </w:rPr>
      </w:pPr>
      <w:hyperlink w:history="true" w:anchor="_bookmark55">
        <w:r>
          <w:rPr>
            <w:b/>
            <w:sz w:val="24"/>
          </w:rPr>
          <w:t>Tabel</w:t>
        </w:r>
        <w:r>
          <w:rPr>
            <w:b/>
            <w:spacing w:val="-3"/>
            <w:sz w:val="24"/>
          </w:rPr>
          <w:t> </w:t>
        </w:r>
        <w:r>
          <w:rPr>
            <w:b/>
            <w:sz w:val="24"/>
          </w:rPr>
          <w:t>4.</w:t>
        </w:r>
        <w:r>
          <w:rPr>
            <w:b/>
            <w:spacing w:val="-1"/>
            <w:sz w:val="24"/>
          </w:rPr>
          <w:t> </w:t>
        </w:r>
        <w:r>
          <w:rPr>
            <w:b/>
            <w:sz w:val="24"/>
          </w:rPr>
          <w:t>2 Reduksi</w:t>
        </w:r>
        <w:r>
          <w:rPr>
            <w:b/>
            <w:spacing w:val="-1"/>
            <w:sz w:val="24"/>
          </w:rPr>
          <w:t> </w:t>
        </w:r>
        <w:r>
          <w:rPr>
            <w:b/>
            <w:spacing w:val="-4"/>
            <w:sz w:val="24"/>
          </w:rPr>
          <w:t>Data</w:t>
        </w:r>
        <w:r>
          <w:rPr>
            <w:b/>
            <w:sz w:val="24"/>
          </w:rPr>
          <w:tab/>
        </w:r>
        <w:r>
          <w:rPr>
            <w:spacing w:val="-5"/>
            <w:sz w:val="24"/>
          </w:rPr>
          <w:t>50</w:t>
        </w:r>
      </w:hyperlink>
    </w:p>
    <w:p>
      <w:pPr>
        <w:spacing w:before="276"/>
        <w:ind w:left="568" w:right="0" w:firstLine="0"/>
        <w:jc w:val="left"/>
        <w:rPr>
          <w:b/>
          <w:sz w:val="24"/>
        </w:rPr>
      </w:pPr>
      <w:hyperlink w:history="true" w:anchor="_bookmark70">
        <w:r>
          <w:rPr>
            <w:b/>
            <w:sz w:val="24"/>
          </w:rPr>
          <w:t>Tabel</w:t>
        </w:r>
        <w:r>
          <w:rPr>
            <w:b/>
            <w:spacing w:val="-2"/>
            <w:sz w:val="24"/>
          </w:rPr>
          <w:t> </w:t>
        </w:r>
        <w:r>
          <w:rPr>
            <w:b/>
            <w:sz w:val="24"/>
          </w:rPr>
          <w:t>L3.</w:t>
        </w:r>
        <w:r>
          <w:rPr>
            <w:b/>
            <w:spacing w:val="-2"/>
            <w:sz w:val="24"/>
          </w:rPr>
          <w:t> </w:t>
        </w:r>
        <w:r>
          <w:rPr>
            <w:b/>
            <w:sz w:val="24"/>
          </w:rPr>
          <w:t>1 Proses</w:t>
        </w:r>
        <w:r>
          <w:rPr>
            <w:b/>
            <w:spacing w:val="-3"/>
            <w:sz w:val="24"/>
          </w:rPr>
          <w:t> </w:t>
        </w:r>
        <w:r>
          <w:rPr>
            <w:b/>
            <w:sz w:val="24"/>
          </w:rPr>
          <w:t>Coding</w:t>
        </w:r>
        <w:r>
          <w:rPr>
            <w:b/>
            <w:spacing w:val="-1"/>
            <w:sz w:val="24"/>
          </w:rPr>
          <w:t> </w:t>
        </w:r>
        <w:r>
          <w:rPr>
            <w:b/>
            <w:sz w:val="24"/>
          </w:rPr>
          <w:t>Berdasarkan </w:t>
        </w:r>
        <w:r>
          <w:rPr>
            <w:b/>
            <w:i/>
            <w:sz w:val="24"/>
          </w:rPr>
          <w:t>Open</w:t>
        </w:r>
        <w:r>
          <w:rPr>
            <w:b/>
            <w:i/>
            <w:spacing w:val="-2"/>
            <w:sz w:val="24"/>
          </w:rPr>
          <w:t> </w:t>
        </w:r>
        <w:r>
          <w:rPr>
            <w:b/>
            <w:i/>
            <w:sz w:val="24"/>
          </w:rPr>
          <w:t>Coding</w:t>
        </w:r>
        <w:r>
          <w:rPr>
            <w:b/>
            <w:sz w:val="24"/>
          </w:rPr>
          <w:t>,</w:t>
        </w:r>
        <w:r>
          <w:rPr>
            <w:b/>
            <w:spacing w:val="-1"/>
            <w:sz w:val="24"/>
          </w:rPr>
          <w:t> </w:t>
        </w:r>
        <w:r>
          <w:rPr>
            <w:b/>
            <w:i/>
            <w:sz w:val="24"/>
          </w:rPr>
          <w:t>Axial</w:t>
        </w:r>
        <w:r>
          <w:rPr>
            <w:b/>
            <w:i/>
            <w:spacing w:val="-2"/>
            <w:sz w:val="24"/>
          </w:rPr>
          <w:t> </w:t>
        </w:r>
        <w:r>
          <w:rPr>
            <w:b/>
            <w:i/>
            <w:sz w:val="24"/>
          </w:rPr>
          <w:t>Coding</w:t>
        </w:r>
        <w:r>
          <w:rPr>
            <w:b/>
            <w:sz w:val="24"/>
          </w:rPr>
          <w:t>,</w:t>
        </w:r>
        <w:r>
          <w:rPr>
            <w:b/>
            <w:spacing w:val="-1"/>
            <w:sz w:val="24"/>
          </w:rPr>
          <w:t> </w:t>
        </w:r>
        <w:r>
          <w:rPr>
            <w:b/>
            <w:spacing w:val="-5"/>
            <w:sz w:val="24"/>
          </w:rPr>
          <w:t>Dan</w:t>
        </w:r>
      </w:hyperlink>
    </w:p>
    <w:p>
      <w:pPr>
        <w:tabs>
          <w:tab w:pos="8261" w:val="left" w:leader="dot"/>
        </w:tabs>
        <w:spacing w:before="0"/>
        <w:ind w:left="568" w:right="0" w:firstLine="0"/>
        <w:jc w:val="left"/>
        <w:rPr>
          <w:sz w:val="24"/>
        </w:rPr>
      </w:pPr>
      <w:hyperlink w:history="true" w:anchor="_bookmark70">
        <w:r>
          <w:rPr>
            <w:b/>
            <w:i/>
            <w:sz w:val="24"/>
          </w:rPr>
          <w:t>Selective</w:t>
        </w:r>
        <w:r>
          <w:rPr>
            <w:b/>
            <w:i/>
            <w:spacing w:val="-4"/>
            <w:sz w:val="24"/>
          </w:rPr>
          <w:t> </w:t>
        </w:r>
        <w:r>
          <w:rPr>
            <w:b/>
            <w:i/>
            <w:sz w:val="24"/>
          </w:rPr>
          <w:t>Coding</w:t>
        </w:r>
        <w:r>
          <w:rPr>
            <w:b/>
            <w:i/>
            <w:spacing w:val="-2"/>
            <w:sz w:val="24"/>
          </w:rPr>
          <w:t> </w:t>
        </w:r>
        <w:r>
          <w:rPr>
            <w:b/>
            <w:sz w:val="24"/>
          </w:rPr>
          <w:t>Dari</w:t>
        </w:r>
        <w:r>
          <w:rPr>
            <w:b/>
            <w:spacing w:val="-3"/>
            <w:sz w:val="24"/>
          </w:rPr>
          <w:t> </w:t>
        </w:r>
        <w:r>
          <w:rPr>
            <w:b/>
            <w:sz w:val="24"/>
          </w:rPr>
          <w:t>Transkrip</w:t>
        </w:r>
        <w:r>
          <w:rPr>
            <w:b/>
            <w:spacing w:val="-2"/>
            <w:sz w:val="24"/>
          </w:rPr>
          <w:t> Wawancara</w:t>
        </w:r>
        <w:r>
          <w:rPr>
            <w:b/>
            <w:sz w:val="24"/>
          </w:rPr>
          <w:tab/>
        </w:r>
        <w:r>
          <w:rPr>
            <w:spacing w:val="-5"/>
            <w:sz w:val="24"/>
          </w:rPr>
          <w:t>33</w:t>
        </w:r>
      </w:hyperlink>
    </w:p>
    <w:p>
      <w:pPr>
        <w:spacing w:after="0"/>
        <w:jc w:val="left"/>
        <w:rPr>
          <w:sz w:val="24"/>
        </w:rPr>
        <w:sectPr>
          <w:pgSz w:w="11920" w:h="16850"/>
          <w:pgMar w:header="0" w:footer="498" w:top="1940" w:bottom="680" w:left="1700" w:right="850"/>
        </w:sectPr>
      </w:pPr>
    </w:p>
    <w:p>
      <w:pPr>
        <w:pStyle w:val="BodyText"/>
        <w:spacing w:before="50"/>
      </w:pPr>
    </w:p>
    <w:p>
      <w:pPr>
        <w:pStyle w:val="Heading2"/>
        <w:ind w:left="287"/>
      </w:pPr>
      <w:bookmarkStart w:name="_bookmark7" w:id="11"/>
      <w:bookmarkEnd w:id="11"/>
      <w:r>
        <w:rPr>
          <w:b w:val="0"/>
        </w:rPr>
      </w:r>
      <w:r>
        <w:rPr/>
        <w:t>DAFTAR</w:t>
      </w:r>
      <w:r>
        <w:rPr>
          <w:spacing w:val="-6"/>
        </w:rPr>
        <w:t> </w:t>
      </w:r>
      <w:r>
        <w:rPr>
          <w:spacing w:val="-2"/>
        </w:rPr>
        <w:t>GAMBAR</w:t>
      </w:r>
    </w:p>
    <w:p>
      <w:pPr>
        <w:tabs>
          <w:tab w:pos="8501" w:val="right" w:leader="dot"/>
        </w:tabs>
        <w:spacing w:before="276"/>
        <w:ind w:left="568" w:right="0" w:firstLine="0"/>
        <w:jc w:val="left"/>
        <w:rPr>
          <w:sz w:val="24"/>
        </w:rPr>
      </w:pPr>
      <w:hyperlink w:history="true" w:anchor="_bookmark72">
        <w:r>
          <w:rPr>
            <w:b/>
            <w:sz w:val="24"/>
          </w:rPr>
          <w:t>Gambar</w:t>
        </w:r>
        <w:r>
          <w:rPr>
            <w:b/>
            <w:spacing w:val="-3"/>
            <w:sz w:val="24"/>
          </w:rPr>
          <w:t> </w:t>
        </w:r>
        <w:r>
          <w:rPr>
            <w:b/>
            <w:sz w:val="24"/>
          </w:rPr>
          <w:t>L4.</w:t>
        </w:r>
        <w:r>
          <w:rPr>
            <w:b/>
            <w:spacing w:val="-1"/>
            <w:sz w:val="24"/>
          </w:rPr>
          <w:t> </w:t>
        </w:r>
        <w:r>
          <w:rPr>
            <w:b/>
            <w:sz w:val="24"/>
          </w:rPr>
          <w:t>1.</w:t>
        </w:r>
        <w:r>
          <w:rPr>
            <w:b/>
            <w:spacing w:val="-1"/>
            <w:sz w:val="24"/>
          </w:rPr>
          <w:t> </w:t>
        </w:r>
        <w:r>
          <w:rPr>
            <w:b/>
            <w:sz w:val="24"/>
          </w:rPr>
          <w:t>Dokumentasi</w:t>
        </w:r>
        <w:r>
          <w:rPr>
            <w:b/>
            <w:spacing w:val="-1"/>
            <w:sz w:val="24"/>
          </w:rPr>
          <w:t> </w:t>
        </w:r>
        <w:r>
          <w:rPr>
            <w:b/>
            <w:spacing w:val="-2"/>
            <w:sz w:val="24"/>
          </w:rPr>
          <w:t>Wawancara</w:t>
        </w:r>
        <w:r>
          <w:rPr>
            <w:b/>
            <w:sz w:val="24"/>
          </w:rPr>
          <w:tab/>
        </w:r>
        <w:r>
          <w:rPr>
            <w:spacing w:val="-5"/>
            <w:sz w:val="24"/>
          </w:rPr>
          <w:t>36</w:t>
        </w:r>
      </w:hyperlink>
    </w:p>
    <w:p>
      <w:pPr>
        <w:tabs>
          <w:tab w:pos="8501" w:val="right" w:leader="dot"/>
        </w:tabs>
        <w:spacing w:before="277"/>
        <w:ind w:left="568" w:right="0" w:firstLine="0"/>
        <w:jc w:val="left"/>
        <w:rPr>
          <w:sz w:val="24"/>
        </w:rPr>
      </w:pPr>
      <w:hyperlink w:history="true" w:anchor="_bookmark73">
        <w:r>
          <w:rPr>
            <w:b/>
            <w:sz w:val="24"/>
          </w:rPr>
          <w:t>Gambar</w:t>
        </w:r>
        <w:r>
          <w:rPr>
            <w:b/>
            <w:spacing w:val="57"/>
            <w:sz w:val="24"/>
          </w:rPr>
          <w:t> </w:t>
        </w:r>
        <w:r>
          <w:rPr>
            <w:b/>
            <w:sz w:val="24"/>
          </w:rPr>
          <w:t>L4.</w:t>
        </w:r>
        <w:r>
          <w:rPr>
            <w:b/>
            <w:spacing w:val="-1"/>
            <w:sz w:val="24"/>
          </w:rPr>
          <w:t> </w:t>
        </w:r>
        <w:r>
          <w:rPr>
            <w:b/>
            <w:sz w:val="24"/>
          </w:rPr>
          <w:t>2.</w:t>
        </w:r>
        <w:r>
          <w:rPr>
            <w:b/>
            <w:spacing w:val="-1"/>
            <w:sz w:val="24"/>
          </w:rPr>
          <w:t> </w:t>
        </w:r>
        <w:r>
          <w:rPr>
            <w:b/>
            <w:sz w:val="24"/>
          </w:rPr>
          <w:t>Dokumentasi </w:t>
        </w:r>
        <w:r>
          <w:rPr>
            <w:b/>
            <w:spacing w:val="-2"/>
            <w:sz w:val="24"/>
          </w:rPr>
          <w:t>Wawancara</w:t>
        </w:r>
        <w:r>
          <w:rPr>
            <w:b/>
            <w:sz w:val="24"/>
          </w:rPr>
          <w:tab/>
        </w:r>
        <w:r>
          <w:rPr>
            <w:spacing w:val="-5"/>
            <w:sz w:val="24"/>
          </w:rPr>
          <w:t>36</w:t>
        </w:r>
      </w:hyperlink>
    </w:p>
    <w:p>
      <w:pPr>
        <w:spacing w:after="0"/>
        <w:jc w:val="left"/>
        <w:rPr>
          <w:sz w:val="24"/>
        </w:rPr>
        <w:sectPr>
          <w:pgSz w:w="11920" w:h="16850"/>
          <w:pgMar w:header="0" w:footer="498" w:top="1940" w:bottom="680" w:left="1700" w:right="850"/>
        </w:sectPr>
      </w:pPr>
    </w:p>
    <w:p>
      <w:pPr>
        <w:pStyle w:val="Heading2"/>
        <w:spacing w:before="326"/>
      </w:pPr>
      <w:bookmarkStart w:name="_bookmark8" w:id="12"/>
      <w:bookmarkEnd w:id="12"/>
      <w:r>
        <w:rPr>
          <w:b w:val="0"/>
        </w:rPr>
      </w:r>
      <w:r>
        <w:rPr/>
        <w:t>DAFTAR</w:t>
      </w:r>
      <w:r>
        <w:rPr>
          <w:spacing w:val="-6"/>
        </w:rPr>
        <w:t> </w:t>
      </w:r>
      <w:r>
        <w:rPr>
          <w:spacing w:val="-2"/>
        </w:rPr>
        <w:t>SINGKATAN</w:t>
      </w:r>
    </w:p>
    <w:p>
      <w:pPr>
        <w:pStyle w:val="BodyText"/>
        <w:rPr>
          <w:b/>
          <w:sz w:val="20"/>
        </w:rPr>
      </w:pPr>
    </w:p>
    <w:p>
      <w:pPr>
        <w:pStyle w:val="BodyText"/>
        <w:spacing w:before="103"/>
        <w:rPr>
          <w:b/>
          <w:sz w:val="2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2"/>
        <w:gridCol w:w="5664"/>
      </w:tblGrid>
      <w:tr>
        <w:trPr>
          <w:trHeight w:val="1513" w:hRule="atLeast"/>
        </w:trPr>
        <w:tc>
          <w:tcPr>
            <w:tcW w:w="2242" w:type="dxa"/>
          </w:tcPr>
          <w:p>
            <w:pPr>
              <w:pStyle w:val="TableParagraph"/>
              <w:spacing w:line="480" w:lineRule="auto"/>
              <w:ind w:left="50" w:right="1547"/>
              <w:rPr>
                <w:sz w:val="24"/>
              </w:rPr>
            </w:pPr>
            <w:r>
              <w:rPr>
                <w:spacing w:val="-4"/>
                <w:sz w:val="24"/>
              </w:rPr>
              <w:t>APBD APIP</w:t>
            </w:r>
          </w:p>
          <w:p>
            <w:pPr>
              <w:pStyle w:val="TableParagraph"/>
              <w:ind w:left="50"/>
              <w:rPr>
                <w:sz w:val="24"/>
              </w:rPr>
            </w:pPr>
            <w:r>
              <w:rPr>
                <w:spacing w:val="-2"/>
                <w:sz w:val="24"/>
              </w:rPr>
              <w:t>ARKAS</w:t>
            </w:r>
          </w:p>
        </w:tc>
        <w:tc>
          <w:tcPr>
            <w:tcW w:w="5664" w:type="dxa"/>
          </w:tcPr>
          <w:p>
            <w:pPr>
              <w:pStyle w:val="TableParagraph"/>
              <w:spacing w:line="480" w:lineRule="auto"/>
              <w:ind w:left="688" w:right="267"/>
              <w:rPr>
                <w:sz w:val="24"/>
              </w:rPr>
            </w:pPr>
            <w:r>
              <w:rPr>
                <w:sz w:val="24"/>
              </w:rPr>
              <w:t>Anggaran</w:t>
            </w:r>
            <w:r>
              <w:rPr>
                <w:spacing w:val="-11"/>
                <w:sz w:val="24"/>
              </w:rPr>
              <w:t> </w:t>
            </w:r>
            <w:r>
              <w:rPr>
                <w:sz w:val="24"/>
              </w:rPr>
              <w:t>Pendapatan</w:t>
            </w:r>
            <w:r>
              <w:rPr>
                <w:spacing w:val="-10"/>
                <w:sz w:val="24"/>
              </w:rPr>
              <w:t> </w:t>
            </w:r>
            <w:r>
              <w:rPr>
                <w:sz w:val="24"/>
              </w:rPr>
              <w:t>Dan</w:t>
            </w:r>
            <w:r>
              <w:rPr>
                <w:spacing w:val="-11"/>
                <w:sz w:val="24"/>
              </w:rPr>
              <w:t> </w:t>
            </w:r>
            <w:r>
              <w:rPr>
                <w:sz w:val="24"/>
              </w:rPr>
              <w:t>Belanja</w:t>
            </w:r>
            <w:r>
              <w:rPr>
                <w:spacing w:val="-11"/>
                <w:sz w:val="24"/>
              </w:rPr>
              <w:t> </w:t>
            </w:r>
            <w:r>
              <w:rPr>
                <w:sz w:val="24"/>
              </w:rPr>
              <w:t>Daerah Aparat Pengawas Internal Pemerintah</w:t>
            </w:r>
          </w:p>
          <w:p>
            <w:pPr>
              <w:pStyle w:val="TableParagraph"/>
              <w:ind w:left="688"/>
              <w:rPr>
                <w:sz w:val="24"/>
              </w:rPr>
            </w:pPr>
            <w:r>
              <w:rPr>
                <w:sz w:val="24"/>
              </w:rPr>
              <w:t>Aplikasi</w:t>
            </w:r>
            <w:r>
              <w:rPr>
                <w:spacing w:val="-2"/>
                <w:sz w:val="24"/>
              </w:rPr>
              <w:t> </w:t>
            </w:r>
            <w:r>
              <w:rPr>
                <w:sz w:val="24"/>
              </w:rPr>
              <w:t>Rencana</w:t>
            </w:r>
            <w:r>
              <w:rPr>
                <w:spacing w:val="-2"/>
                <w:sz w:val="24"/>
              </w:rPr>
              <w:t> </w:t>
            </w:r>
            <w:r>
              <w:rPr>
                <w:sz w:val="24"/>
              </w:rPr>
              <w:t>Kegiatan</w:t>
            </w:r>
            <w:r>
              <w:rPr>
                <w:spacing w:val="-1"/>
                <w:sz w:val="24"/>
              </w:rPr>
              <w:t> </w:t>
            </w:r>
            <w:r>
              <w:rPr>
                <w:sz w:val="24"/>
              </w:rPr>
              <w:t>Dan</w:t>
            </w:r>
            <w:r>
              <w:rPr>
                <w:spacing w:val="-1"/>
                <w:sz w:val="24"/>
              </w:rPr>
              <w:t> </w:t>
            </w:r>
            <w:r>
              <w:rPr>
                <w:sz w:val="24"/>
              </w:rPr>
              <w:t>Anggaran</w:t>
            </w:r>
            <w:r>
              <w:rPr>
                <w:spacing w:val="-1"/>
                <w:sz w:val="24"/>
              </w:rPr>
              <w:t> </w:t>
            </w:r>
            <w:r>
              <w:rPr>
                <w:spacing w:val="-2"/>
                <w:sz w:val="24"/>
              </w:rPr>
              <w:t>Sekolah</w:t>
            </w:r>
          </w:p>
        </w:tc>
      </w:tr>
      <w:tr>
        <w:trPr>
          <w:trHeight w:val="552" w:hRule="atLeast"/>
        </w:trPr>
        <w:tc>
          <w:tcPr>
            <w:tcW w:w="2242" w:type="dxa"/>
          </w:tcPr>
          <w:p>
            <w:pPr>
              <w:pStyle w:val="TableParagraph"/>
              <w:spacing w:before="133"/>
              <w:ind w:left="50"/>
              <w:rPr>
                <w:sz w:val="24"/>
              </w:rPr>
            </w:pPr>
            <w:r>
              <w:rPr>
                <w:spacing w:val="-5"/>
                <w:sz w:val="24"/>
              </w:rPr>
              <w:t>BKU</w:t>
            </w:r>
          </w:p>
        </w:tc>
        <w:tc>
          <w:tcPr>
            <w:tcW w:w="5664" w:type="dxa"/>
          </w:tcPr>
          <w:p>
            <w:pPr>
              <w:pStyle w:val="TableParagraph"/>
              <w:spacing w:before="133"/>
              <w:ind w:left="688"/>
              <w:rPr>
                <w:sz w:val="24"/>
              </w:rPr>
            </w:pPr>
            <w:r>
              <w:rPr>
                <w:sz w:val="24"/>
              </w:rPr>
              <w:t>Buku</w:t>
            </w:r>
            <w:r>
              <w:rPr>
                <w:spacing w:val="-1"/>
                <w:sz w:val="24"/>
              </w:rPr>
              <w:t> </w:t>
            </w:r>
            <w:r>
              <w:rPr>
                <w:sz w:val="24"/>
              </w:rPr>
              <w:t>Kas</w:t>
            </w:r>
            <w:r>
              <w:rPr>
                <w:spacing w:val="-2"/>
                <w:sz w:val="24"/>
              </w:rPr>
              <w:t> </w:t>
            </w:r>
            <w:r>
              <w:rPr>
                <w:spacing w:val="-4"/>
                <w:sz w:val="24"/>
              </w:rPr>
              <w:t>Umum</w:t>
            </w:r>
          </w:p>
        </w:tc>
      </w:tr>
      <w:tr>
        <w:trPr>
          <w:trHeight w:val="552" w:hRule="atLeast"/>
        </w:trPr>
        <w:tc>
          <w:tcPr>
            <w:tcW w:w="2242" w:type="dxa"/>
          </w:tcPr>
          <w:p>
            <w:pPr>
              <w:pStyle w:val="TableParagraph"/>
              <w:spacing w:before="133"/>
              <w:ind w:left="50"/>
              <w:rPr>
                <w:sz w:val="24"/>
              </w:rPr>
            </w:pPr>
            <w:r>
              <w:rPr>
                <w:spacing w:val="-5"/>
                <w:sz w:val="24"/>
              </w:rPr>
              <w:t>BOS</w:t>
            </w:r>
          </w:p>
        </w:tc>
        <w:tc>
          <w:tcPr>
            <w:tcW w:w="5664" w:type="dxa"/>
          </w:tcPr>
          <w:p>
            <w:pPr>
              <w:pStyle w:val="TableParagraph"/>
              <w:spacing w:before="133"/>
              <w:ind w:left="688"/>
              <w:rPr>
                <w:sz w:val="24"/>
              </w:rPr>
            </w:pPr>
            <w:r>
              <w:rPr>
                <w:sz w:val="24"/>
              </w:rPr>
              <w:t>Bantuan</w:t>
            </w:r>
            <w:r>
              <w:rPr>
                <w:spacing w:val="-2"/>
                <w:sz w:val="24"/>
              </w:rPr>
              <w:t> </w:t>
            </w:r>
            <w:r>
              <w:rPr>
                <w:sz w:val="24"/>
              </w:rPr>
              <w:t>Operasional</w:t>
            </w:r>
            <w:r>
              <w:rPr>
                <w:spacing w:val="-1"/>
                <w:sz w:val="24"/>
              </w:rPr>
              <w:t> </w:t>
            </w:r>
            <w:r>
              <w:rPr>
                <w:spacing w:val="-2"/>
                <w:sz w:val="24"/>
              </w:rPr>
              <w:t>Sekolah</w:t>
            </w:r>
          </w:p>
        </w:tc>
      </w:tr>
      <w:tr>
        <w:trPr>
          <w:trHeight w:val="551" w:hRule="atLeast"/>
        </w:trPr>
        <w:tc>
          <w:tcPr>
            <w:tcW w:w="2242" w:type="dxa"/>
          </w:tcPr>
          <w:p>
            <w:pPr>
              <w:pStyle w:val="TableParagraph"/>
              <w:spacing w:before="133"/>
              <w:ind w:left="50"/>
              <w:rPr>
                <w:sz w:val="24"/>
              </w:rPr>
            </w:pPr>
            <w:r>
              <w:rPr>
                <w:spacing w:val="-2"/>
                <w:sz w:val="24"/>
              </w:rPr>
              <w:t>BOSKAB</w:t>
            </w:r>
          </w:p>
        </w:tc>
        <w:tc>
          <w:tcPr>
            <w:tcW w:w="5664" w:type="dxa"/>
          </w:tcPr>
          <w:p>
            <w:pPr>
              <w:pStyle w:val="TableParagraph"/>
              <w:spacing w:before="133"/>
              <w:ind w:left="688"/>
              <w:rPr>
                <w:sz w:val="24"/>
              </w:rPr>
            </w:pPr>
            <w:r>
              <w:rPr>
                <w:sz w:val="24"/>
              </w:rPr>
              <w:t>Bantuan</w:t>
            </w:r>
            <w:r>
              <w:rPr>
                <w:spacing w:val="-4"/>
                <w:sz w:val="24"/>
              </w:rPr>
              <w:t> </w:t>
            </w:r>
            <w:r>
              <w:rPr>
                <w:sz w:val="24"/>
              </w:rPr>
              <w:t>Operasional</w:t>
            </w:r>
            <w:r>
              <w:rPr>
                <w:spacing w:val="-1"/>
                <w:sz w:val="24"/>
              </w:rPr>
              <w:t> </w:t>
            </w:r>
            <w:r>
              <w:rPr>
                <w:sz w:val="24"/>
              </w:rPr>
              <w:t>Sekolah</w:t>
            </w:r>
            <w:r>
              <w:rPr>
                <w:spacing w:val="-1"/>
                <w:sz w:val="24"/>
              </w:rPr>
              <w:t> </w:t>
            </w:r>
            <w:r>
              <w:rPr>
                <w:spacing w:val="-2"/>
                <w:sz w:val="24"/>
              </w:rPr>
              <w:t>Kabupaten</w:t>
            </w:r>
          </w:p>
        </w:tc>
      </w:tr>
      <w:tr>
        <w:trPr>
          <w:trHeight w:val="552" w:hRule="atLeast"/>
        </w:trPr>
        <w:tc>
          <w:tcPr>
            <w:tcW w:w="2242" w:type="dxa"/>
          </w:tcPr>
          <w:p>
            <w:pPr>
              <w:pStyle w:val="TableParagraph"/>
              <w:spacing w:before="133"/>
              <w:ind w:left="50"/>
              <w:rPr>
                <w:sz w:val="24"/>
              </w:rPr>
            </w:pPr>
            <w:r>
              <w:rPr>
                <w:spacing w:val="-4"/>
                <w:sz w:val="24"/>
              </w:rPr>
              <w:t>BOSP</w:t>
            </w:r>
          </w:p>
        </w:tc>
        <w:tc>
          <w:tcPr>
            <w:tcW w:w="5664" w:type="dxa"/>
          </w:tcPr>
          <w:p>
            <w:pPr>
              <w:pStyle w:val="TableParagraph"/>
              <w:spacing w:before="133"/>
              <w:ind w:left="688"/>
              <w:rPr>
                <w:sz w:val="24"/>
              </w:rPr>
            </w:pPr>
            <w:r>
              <w:rPr>
                <w:sz w:val="24"/>
              </w:rPr>
              <w:t>Bantuan</w:t>
            </w:r>
            <w:r>
              <w:rPr>
                <w:spacing w:val="-1"/>
                <w:sz w:val="24"/>
              </w:rPr>
              <w:t> </w:t>
            </w:r>
            <w:r>
              <w:rPr>
                <w:sz w:val="24"/>
              </w:rPr>
              <w:t>Operasional</w:t>
            </w:r>
            <w:r>
              <w:rPr>
                <w:spacing w:val="-1"/>
                <w:sz w:val="24"/>
              </w:rPr>
              <w:t> </w:t>
            </w:r>
            <w:r>
              <w:rPr>
                <w:sz w:val="24"/>
              </w:rPr>
              <w:t>Satuan</w:t>
            </w:r>
            <w:r>
              <w:rPr>
                <w:spacing w:val="-1"/>
                <w:sz w:val="24"/>
              </w:rPr>
              <w:t> </w:t>
            </w:r>
            <w:r>
              <w:rPr>
                <w:spacing w:val="-2"/>
                <w:sz w:val="24"/>
              </w:rPr>
              <w:t>Pendidikan</w:t>
            </w:r>
          </w:p>
        </w:tc>
      </w:tr>
      <w:tr>
        <w:trPr>
          <w:trHeight w:val="552" w:hRule="atLeast"/>
        </w:trPr>
        <w:tc>
          <w:tcPr>
            <w:tcW w:w="2242" w:type="dxa"/>
          </w:tcPr>
          <w:p>
            <w:pPr>
              <w:pStyle w:val="TableParagraph"/>
              <w:spacing w:before="133"/>
              <w:ind w:left="50"/>
              <w:rPr>
                <w:sz w:val="24"/>
              </w:rPr>
            </w:pPr>
            <w:r>
              <w:rPr>
                <w:spacing w:val="-5"/>
                <w:sz w:val="24"/>
              </w:rPr>
              <w:t>BPK</w:t>
            </w:r>
          </w:p>
        </w:tc>
        <w:tc>
          <w:tcPr>
            <w:tcW w:w="5664" w:type="dxa"/>
          </w:tcPr>
          <w:p>
            <w:pPr>
              <w:pStyle w:val="TableParagraph"/>
              <w:spacing w:before="133"/>
              <w:ind w:left="688"/>
              <w:rPr>
                <w:sz w:val="24"/>
              </w:rPr>
            </w:pPr>
            <w:r>
              <w:rPr>
                <w:sz w:val="24"/>
              </w:rPr>
              <w:t>Badan</w:t>
            </w:r>
            <w:r>
              <w:rPr>
                <w:spacing w:val="-3"/>
                <w:sz w:val="24"/>
              </w:rPr>
              <w:t> </w:t>
            </w:r>
            <w:r>
              <w:rPr>
                <w:sz w:val="24"/>
              </w:rPr>
              <w:t>Pemeriksa</w:t>
            </w:r>
            <w:r>
              <w:rPr>
                <w:spacing w:val="-2"/>
                <w:sz w:val="24"/>
              </w:rPr>
              <w:t> Keuangan</w:t>
            </w:r>
          </w:p>
        </w:tc>
      </w:tr>
      <w:tr>
        <w:trPr>
          <w:trHeight w:val="551" w:hRule="atLeast"/>
        </w:trPr>
        <w:tc>
          <w:tcPr>
            <w:tcW w:w="2242" w:type="dxa"/>
          </w:tcPr>
          <w:p>
            <w:pPr>
              <w:pStyle w:val="TableParagraph"/>
              <w:spacing w:before="133"/>
              <w:ind w:left="50"/>
              <w:rPr>
                <w:sz w:val="24"/>
              </w:rPr>
            </w:pPr>
            <w:r>
              <w:rPr>
                <w:spacing w:val="-4"/>
                <w:sz w:val="24"/>
              </w:rPr>
              <w:t>BPKP</w:t>
            </w:r>
          </w:p>
        </w:tc>
        <w:tc>
          <w:tcPr>
            <w:tcW w:w="5664" w:type="dxa"/>
          </w:tcPr>
          <w:p>
            <w:pPr>
              <w:pStyle w:val="TableParagraph"/>
              <w:spacing w:before="133"/>
              <w:ind w:left="688"/>
              <w:rPr>
                <w:sz w:val="24"/>
              </w:rPr>
            </w:pPr>
            <w:r>
              <w:rPr>
                <w:sz w:val="24"/>
              </w:rPr>
              <w:t>Badan</w:t>
            </w:r>
            <w:r>
              <w:rPr>
                <w:spacing w:val="-2"/>
                <w:sz w:val="24"/>
              </w:rPr>
              <w:t> </w:t>
            </w:r>
            <w:r>
              <w:rPr>
                <w:sz w:val="24"/>
              </w:rPr>
              <w:t>Pengawasan</w:t>
            </w:r>
            <w:r>
              <w:rPr>
                <w:spacing w:val="-2"/>
                <w:sz w:val="24"/>
              </w:rPr>
              <w:t> </w:t>
            </w:r>
            <w:r>
              <w:rPr>
                <w:sz w:val="24"/>
              </w:rPr>
              <w:t>Keuangan</w:t>
            </w:r>
            <w:r>
              <w:rPr>
                <w:spacing w:val="-2"/>
                <w:sz w:val="24"/>
              </w:rPr>
              <w:t> </w:t>
            </w:r>
            <w:r>
              <w:rPr>
                <w:sz w:val="24"/>
              </w:rPr>
              <w:t>Dan</w:t>
            </w:r>
            <w:r>
              <w:rPr>
                <w:spacing w:val="-1"/>
                <w:sz w:val="24"/>
              </w:rPr>
              <w:t> </w:t>
            </w:r>
            <w:r>
              <w:rPr>
                <w:spacing w:val="-2"/>
                <w:sz w:val="24"/>
              </w:rPr>
              <w:t>Pembangunan</w:t>
            </w:r>
          </w:p>
        </w:tc>
      </w:tr>
      <w:tr>
        <w:trPr>
          <w:trHeight w:val="552" w:hRule="atLeast"/>
        </w:trPr>
        <w:tc>
          <w:tcPr>
            <w:tcW w:w="2242" w:type="dxa"/>
          </w:tcPr>
          <w:p>
            <w:pPr>
              <w:pStyle w:val="TableParagraph"/>
              <w:spacing w:before="133"/>
              <w:ind w:left="50"/>
              <w:rPr>
                <w:sz w:val="24"/>
              </w:rPr>
            </w:pPr>
            <w:r>
              <w:rPr>
                <w:spacing w:val="-2"/>
                <w:sz w:val="24"/>
              </w:rPr>
              <w:t>DISKOMINFO</w:t>
            </w:r>
          </w:p>
        </w:tc>
        <w:tc>
          <w:tcPr>
            <w:tcW w:w="5664" w:type="dxa"/>
          </w:tcPr>
          <w:p>
            <w:pPr>
              <w:pStyle w:val="TableParagraph"/>
              <w:spacing w:before="133"/>
              <w:ind w:left="688"/>
              <w:rPr>
                <w:sz w:val="24"/>
              </w:rPr>
            </w:pPr>
            <w:r>
              <w:rPr>
                <w:sz w:val="24"/>
              </w:rPr>
              <w:t>Dinas</w:t>
            </w:r>
            <w:r>
              <w:rPr>
                <w:spacing w:val="-2"/>
                <w:sz w:val="24"/>
              </w:rPr>
              <w:t> </w:t>
            </w:r>
            <w:r>
              <w:rPr>
                <w:sz w:val="24"/>
              </w:rPr>
              <w:t>Komunikasi</w:t>
            </w:r>
            <w:r>
              <w:rPr>
                <w:spacing w:val="-1"/>
                <w:sz w:val="24"/>
              </w:rPr>
              <w:t> </w:t>
            </w:r>
            <w:r>
              <w:rPr>
                <w:sz w:val="24"/>
              </w:rPr>
              <w:t>Dan</w:t>
            </w:r>
            <w:r>
              <w:rPr>
                <w:spacing w:val="1"/>
                <w:sz w:val="24"/>
              </w:rPr>
              <w:t> </w:t>
            </w:r>
            <w:r>
              <w:rPr>
                <w:spacing w:val="-2"/>
                <w:sz w:val="24"/>
              </w:rPr>
              <w:t>Informatika</w:t>
            </w:r>
          </w:p>
        </w:tc>
      </w:tr>
      <w:tr>
        <w:trPr>
          <w:trHeight w:val="552" w:hRule="atLeast"/>
        </w:trPr>
        <w:tc>
          <w:tcPr>
            <w:tcW w:w="2242" w:type="dxa"/>
          </w:tcPr>
          <w:p>
            <w:pPr>
              <w:pStyle w:val="TableParagraph"/>
              <w:spacing w:before="133"/>
              <w:ind w:left="50"/>
              <w:rPr>
                <w:sz w:val="24"/>
              </w:rPr>
            </w:pPr>
            <w:r>
              <w:rPr>
                <w:spacing w:val="-5"/>
                <w:sz w:val="24"/>
              </w:rPr>
              <w:t>DPR</w:t>
            </w:r>
          </w:p>
        </w:tc>
        <w:tc>
          <w:tcPr>
            <w:tcW w:w="5664" w:type="dxa"/>
          </w:tcPr>
          <w:p>
            <w:pPr>
              <w:pStyle w:val="TableParagraph"/>
              <w:spacing w:before="133"/>
              <w:ind w:left="688"/>
              <w:rPr>
                <w:sz w:val="24"/>
              </w:rPr>
            </w:pPr>
            <w:r>
              <w:rPr>
                <w:sz w:val="24"/>
              </w:rPr>
              <w:t>Dewan</w:t>
            </w:r>
            <w:r>
              <w:rPr>
                <w:spacing w:val="-4"/>
                <w:sz w:val="24"/>
              </w:rPr>
              <w:t> </w:t>
            </w:r>
            <w:r>
              <w:rPr>
                <w:sz w:val="24"/>
              </w:rPr>
              <w:t>Perwakilan</w:t>
            </w:r>
            <w:r>
              <w:rPr>
                <w:spacing w:val="-4"/>
                <w:sz w:val="24"/>
              </w:rPr>
              <w:t> </w:t>
            </w:r>
            <w:r>
              <w:rPr>
                <w:spacing w:val="-2"/>
                <w:sz w:val="24"/>
              </w:rPr>
              <w:t>Rakyat</w:t>
            </w:r>
          </w:p>
        </w:tc>
      </w:tr>
      <w:tr>
        <w:trPr>
          <w:trHeight w:val="552" w:hRule="atLeast"/>
        </w:trPr>
        <w:tc>
          <w:tcPr>
            <w:tcW w:w="2242" w:type="dxa"/>
          </w:tcPr>
          <w:p>
            <w:pPr>
              <w:pStyle w:val="TableParagraph"/>
              <w:spacing w:before="133"/>
              <w:ind w:left="50"/>
              <w:rPr>
                <w:sz w:val="24"/>
              </w:rPr>
            </w:pPr>
            <w:r>
              <w:rPr>
                <w:spacing w:val="-5"/>
                <w:sz w:val="24"/>
              </w:rPr>
              <w:t>ICQ</w:t>
            </w:r>
          </w:p>
        </w:tc>
        <w:tc>
          <w:tcPr>
            <w:tcW w:w="5664" w:type="dxa"/>
          </w:tcPr>
          <w:p>
            <w:pPr>
              <w:pStyle w:val="TableParagraph"/>
              <w:spacing w:before="133"/>
              <w:ind w:left="688"/>
              <w:rPr>
                <w:i/>
                <w:sz w:val="24"/>
              </w:rPr>
            </w:pPr>
            <w:r>
              <w:rPr>
                <w:i/>
                <w:sz w:val="24"/>
              </w:rPr>
              <w:t>Internal</w:t>
            </w:r>
            <w:r>
              <w:rPr>
                <w:i/>
                <w:spacing w:val="-1"/>
                <w:sz w:val="24"/>
              </w:rPr>
              <w:t> </w:t>
            </w:r>
            <w:r>
              <w:rPr>
                <w:i/>
                <w:sz w:val="24"/>
              </w:rPr>
              <w:t>Control</w:t>
            </w:r>
            <w:r>
              <w:rPr>
                <w:i/>
                <w:spacing w:val="-1"/>
                <w:sz w:val="24"/>
              </w:rPr>
              <w:t> </w:t>
            </w:r>
            <w:r>
              <w:rPr>
                <w:i/>
                <w:spacing w:val="-2"/>
                <w:sz w:val="24"/>
              </w:rPr>
              <w:t>Questionnaires</w:t>
            </w:r>
          </w:p>
        </w:tc>
      </w:tr>
      <w:tr>
        <w:trPr>
          <w:trHeight w:val="552" w:hRule="atLeast"/>
        </w:trPr>
        <w:tc>
          <w:tcPr>
            <w:tcW w:w="2242" w:type="dxa"/>
          </w:tcPr>
          <w:p>
            <w:pPr>
              <w:pStyle w:val="TableParagraph"/>
              <w:spacing w:before="133"/>
              <w:ind w:left="50"/>
              <w:rPr>
                <w:sz w:val="24"/>
              </w:rPr>
            </w:pPr>
            <w:r>
              <w:rPr>
                <w:spacing w:val="-2"/>
                <w:sz w:val="24"/>
              </w:rPr>
              <w:t>IRBAN</w:t>
            </w:r>
          </w:p>
        </w:tc>
        <w:tc>
          <w:tcPr>
            <w:tcW w:w="5664" w:type="dxa"/>
          </w:tcPr>
          <w:p>
            <w:pPr>
              <w:pStyle w:val="TableParagraph"/>
              <w:spacing w:before="133"/>
              <w:ind w:left="688"/>
              <w:rPr>
                <w:sz w:val="24"/>
              </w:rPr>
            </w:pPr>
            <w:r>
              <w:rPr>
                <w:sz w:val="24"/>
              </w:rPr>
              <w:t>Inspektur</w:t>
            </w:r>
            <w:r>
              <w:rPr>
                <w:spacing w:val="-5"/>
                <w:sz w:val="24"/>
              </w:rPr>
              <w:t> </w:t>
            </w:r>
            <w:r>
              <w:rPr>
                <w:spacing w:val="-2"/>
                <w:sz w:val="24"/>
              </w:rPr>
              <w:t>Pembantu</w:t>
            </w:r>
          </w:p>
        </w:tc>
      </w:tr>
      <w:tr>
        <w:trPr>
          <w:trHeight w:val="552" w:hRule="atLeast"/>
        </w:trPr>
        <w:tc>
          <w:tcPr>
            <w:tcW w:w="2242" w:type="dxa"/>
          </w:tcPr>
          <w:p>
            <w:pPr>
              <w:pStyle w:val="TableParagraph"/>
              <w:spacing w:before="133"/>
              <w:ind w:left="50"/>
              <w:rPr>
                <w:sz w:val="24"/>
              </w:rPr>
            </w:pPr>
            <w:r>
              <w:rPr>
                <w:spacing w:val="-2"/>
                <w:sz w:val="24"/>
              </w:rPr>
              <w:t>JUKLAK</w:t>
            </w:r>
          </w:p>
        </w:tc>
        <w:tc>
          <w:tcPr>
            <w:tcW w:w="5664" w:type="dxa"/>
          </w:tcPr>
          <w:p>
            <w:pPr>
              <w:pStyle w:val="TableParagraph"/>
              <w:spacing w:before="133"/>
              <w:ind w:left="688"/>
              <w:rPr>
                <w:sz w:val="24"/>
              </w:rPr>
            </w:pPr>
            <w:r>
              <w:rPr>
                <w:sz w:val="24"/>
              </w:rPr>
              <w:t>Petunjuk</w:t>
            </w:r>
            <w:r>
              <w:rPr>
                <w:spacing w:val="-1"/>
                <w:sz w:val="24"/>
              </w:rPr>
              <w:t> </w:t>
            </w:r>
            <w:r>
              <w:rPr>
                <w:spacing w:val="-2"/>
                <w:sz w:val="24"/>
              </w:rPr>
              <w:t>Pelaksanaan</w:t>
            </w:r>
          </w:p>
        </w:tc>
      </w:tr>
      <w:tr>
        <w:trPr>
          <w:trHeight w:val="551" w:hRule="atLeast"/>
        </w:trPr>
        <w:tc>
          <w:tcPr>
            <w:tcW w:w="2242" w:type="dxa"/>
          </w:tcPr>
          <w:p>
            <w:pPr>
              <w:pStyle w:val="TableParagraph"/>
              <w:spacing w:before="133"/>
              <w:ind w:left="50"/>
              <w:rPr>
                <w:sz w:val="24"/>
              </w:rPr>
            </w:pPr>
            <w:r>
              <w:rPr>
                <w:spacing w:val="-2"/>
                <w:sz w:val="24"/>
              </w:rPr>
              <w:t>JUKNIS</w:t>
            </w:r>
          </w:p>
        </w:tc>
        <w:tc>
          <w:tcPr>
            <w:tcW w:w="5664" w:type="dxa"/>
          </w:tcPr>
          <w:p>
            <w:pPr>
              <w:pStyle w:val="TableParagraph"/>
              <w:spacing w:before="133"/>
              <w:ind w:left="688"/>
              <w:rPr>
                <w:sz w:val="24"/>
              </w:rPr>
            </w:pPr>
            <w:r>
              <w:rPr>
                <w:sz w:val="24"/>
              </w:rPr>
              <w:t>Petunjuk</w:t>
            </w:r>
            <w:r>
              <w:rPr>
                <w:spacing w:val="-1"/>
                <w:sz w:val="24"/>
              </w:rPr>
              <w:t> </w:t>
            </w:r>
            <w:r>
              <w:rPr>
                <w:spacing w:val="-2"/>
                <w:sz w:val="24"/>
              </w:rPr>
              <w:t>Teknis</w:t>
            </w:r>
          </w:p>
        </w:tc>
      </w:tr>
      <w:tr>
        <w:trPr>
          <w:trHeight w:val="552" w:hRule="atLeast"/>
        </w:trPr>
        <w:tc>
          <w:tcPr>
            <w:tcW w:w="2242" w:type="dxa"/>
          </w:tcPr>
          <w:p>
            <w:pPr>
              <w:pStyle w:val="TableParagraph"/>
              <w:spacing w:before="133"/>
              <w:ind w:left="50"/>
              <w:rPr>
                <w:sz w:val="24"/>
              </w:rPr>
            </w:pPr>
            <w:r>
              <w:rPr>
                <w:spacing w:val="-5"/>
                <w:sz w:val="24"/>
              </w:rPr>
              <w:t>KB</w:t>
            </w:r>
          </w:p>
        </w:tc>
        <w:tc>
          <w:tcPr>
            <w:tcW w:w="5664" w:type="dxa"/>
          </w:tcPr>
          <w:p>
            <w:pPr>
              <w:pStyle w:val="TableParagraph"/>
              <w:spacing w:before="133"/>
              <w:ind w:left="688"/>
              <w:rPr>
                <w:sz w:val="24"/>
              </w:rPr>
            </w:pPr>
            <w:r>
              <w:rPr>
                <w:sz w:val="24"/>
              </w:rPr>
              <w:t>Kelompok</w:t>
            </w:r>
            <w:r>
              <w:rPr>
                <w:spacing w:val="-2"/>
                <w:sz w:val="24"/>
              </w:rPr>
              <w:t> Bermain</w:t>
            </w:r>
          </w:p>
        </w:tc>
      </w:tr>
      <w:tr>
        <w:trPr>
          <w:trHeight w:val="552" w:hRule="atLeast"/>
        </w:trPr>
        <w:tc>
          <w:tcPr>
            <w:tcW w:w="2242" w:type="dxa"/>
          </w:tcPr>
          <w:p>
            <w:pPr>
              <w:pStyle w:val="TableParagraph"/>
              <w:spacing w:before="133"/>
              <w:ind w:left="50"/>
              <w:rPr>
                <w:sz w:val="24"/>
              </w:rPr>
            </w:pPr>
            <w:r>
              <w:rPr>
                <w:spacing w:val="-5"/>
                <w:sz w:val="24"/>
              </w:rPr>
              <w:t>KIB</w:t>
            </w:r>
          </w:p>
        </w:tc>
        <w:tc>
          <w:tcPr>
            <w:tcW w:w="5664" w:type="dxa"/>
          </w:tcPr>
          <w:p>
            <w:pPr>
              <w:pStyle w:val="TableParagraph"/>
              <w:spacing w:before="133"/>
              <w:ind w:left="688"/>
              <w:rPr>
                <w:sz w:val="24"/>
              </w:rPr>
            </w:pPr>
            <w:r>
              <w:rPr>
                <w:sz w:val="24"/>
              </w:rPr>
              <w:t>Kartu</w:t>
            </w:r>
            <w:r>
              <w:rPr>
                <w:spacing w:val="-4"/>
                <w:sz w:val="24"/>
              </w:rPr>
              <w:t> </w:t>
            </w:r>
            <w:r>
              <w:rPr>
                <w:sz w:val="24"/>
              </w:rPr>
              <w:t>Inventaris</w:t>
            </w:r>
            <w:r>
              <w:rPr>
                <w:spacing w:val="-4"/>
                <w:sz w:val="24"/>
              </w:rPr>
              <w:t> </w:t>
            </w:r>
            <w:r>
              <w:rPr>
                <w:spacing w:val="-2"/>
                <w:sz w:val="24"/>
              </w:rPr>
              <w:t>Barang</w:t>
            </w:r>
          </w:p>
        </w:tc>
      </w:tr>
      <w:tr>
        <w:trPr>
          <w:trHeight w:val="551" w:hRule="atLeast"/>
        </w:trPr>
        <w:tc>
          <w:tcPr>
            <w:tcW w:w="2242" w:type="dxa"/>
          </w:tcPr>
          <w:p>
            <w:pPr>
              <w:pStyle w:val="TableParagraph"/>
              <w:spacing w:before="133"/>
              <w:ind w:left="50"/>
              <w:rPr>
                <w:sz w:val="24"/>
              </w:rPr>
            </w:pPr>
            <w:r>
              <w:rPr>
                <w:spacing w:val="-5"/>
                <w:sz w:val="24"/>
              </w:rPr>
              <w:t>KPK</w:t>
            </w:r>
          </w:p>
        </w:tc>
        <w:tc>
          <w:tcPr>
            <w:tcW w:w="5664" w:type="dxa"/>
          </w:tcPr>
          <w:p>
            <w:pPr>
              <w:pStyle w:val="TableParagraph"/>
              <w:spacing w:before="133"/>
              <w:ind w:left="688"/>
              <w:rPr>
                <w:sz w:val="24"/>
              </w:rPr>
            </w:pPr>
            <w:r>
              <w:rPr>
                <w:sz w:val="24"/>
              </w:rPr>
              <w:t>Komisi</w:t>
            </w:r>
            <w:r>
              <w:rPr>
                <w:spacing w:val="-5"/>
                <w:sz w:val="24"/>
              </w:rPr>
              <w:t> </w:t>
            </w:r>
            <w:r>
              <w:rPr>
                <w:sz w:val="24"/>
              </w:rPr>
              <w:t>Pemberantasan</w:t>
            </w:r>
            <w:r>
              <w:rPr>
                <w:spacing w:val="-4"/>
                <w:sz w:val="24"/>
              </w:rPr>
              <w:t> </w:t>
            </w:r>
            <w:r>
              <w:rPr>
                <w:spacing w:val="-2"/>
                <w:sz w:val="24"/>
              </w:rPr>
              <w:t>Korupsi</w:t>
            </w:r>
          </w:p>
        </w:tc>
      </w:tr>
      <w:tr>
        <w:trPr>
          <w:trHeight w:val="552" w:hRule="atLeast"/>
        </w:trPr>
        <w:tc>
          <w:tcPr>
            <w:tcW w:w="2242" w:type="dxa"/>
          </w:tcPr>
          <w:p>
            <w:pPr>
              <w:pStyle w:val="TableParagraph"/>
              <w:spacing w:before="133"/>
              <w:ind w:left="50"/>
              <w:rPr>
                <w:sz w:val="24"/>
              </w:rPr>
            </w:pPr>
            <w:r>
              <w:rPr>
                <w:spacing w:val="-2"/>
                <w:sz w:val="24"/>
              </w:rPr>
              <w:t>KUKAR</w:t>
            </w:r>
          </w:p>
        </w:tc>
        <w:tc>
          <w:tcPr>
            <w:tcW w:w="5664" w:type="dxa"/>
          </w:tcPr>
          <w:p>
            <w:pPr>
              <w:pStyle w:val="TableParagraph"/>
              <w:spacing w:before="133"/>
              <w:ind w:left="688"/>
              <w:rPr>
                <w:sz w:val="24"/>
              </w:rPr>
            </w:pPr>
            <w:r>
              <w:rPr>
                <w:sz w:val="24"/>
              </w:rPr>
              <w:t>Kutai</w:t>
            </w:r>
            <w:r>
              <w:rPr>
                <w:spacing w:val="-1"/>
                <w:sz w:val="24"/>
              </w:rPr>
              <w:t> </w:t>
            </w:r>
            <w:r>
              <w:rPr>
                <w:spacing w:val="-2"/>
                <w:sz w:val="24"/>
              </w:rPr>
              <w:t>Kertanegara</w:t>
            </w:r>
          </w:p>
        </w:tc>
      </w:tr>
      <w:tr>
        <w:trPr>
          <w:trHeight w:val="551" w:hRule="atLeast"/>
        </w:trPr>
        <w:tc>
          <w:tcPr>
            <w:tcW w:w="2242" w:type="dxa"/>
          </w:tcPr>
          <w:p>
            <w:pPr>
              <w:pStyle w:val="TableParagraph"/>
              <w:spacing w:before="133"/>
              <w:ind w:left="50"/>
              <w:rPr>
                <w:sz w:val="24"/>
              </w:rPr>
            </w:pPr>
            <w:r>
              <w:rPr>
                <w:spacing w:val="-5"/>
                <w:sz w:val="24"/>
              </w:rPr>
              <w:t>LHP</w:t>
            </w:r>
          </w:p>
        </w:tc>
        <w:tc>
          <w:tcPr>
            <w:tcW w:w="5664" w:type="dxa"/>
          </w:tcPr>
          <w:p>
            <w:pPr>
              <w:pStyle w:val="TableParagraph"/>
              <w:spacing w:before="133"/>
              <w:ind w:left="688"/>
              <w:rPr>
                <w:sz w:val="24"/>
              </w:rPr>
            </w:pPr>
            <w:r>
              <w:rPr>
                <w:sz w:val="24"/>
              </w:rPr>
              <w:t>Laporan</w:t>
            </w:r>
            <w:r>
              <w:rPr>
                <w:spacing w:val="-2"/>
                <w:sz w:val="24"/>
              </w:rPr>
              <w:t> </w:t>
            </w:r>
            <w:r>
              <w:rPr>
                <w:sz w:val="24"/>
              </w:rPr>
              <w:t>Hasil</w:t>
            </w:r>
            <w:r>
              <w:rPr>
                <w:spacing w:val="-1"/>
                <w:sz w:val="24"/>
              </w:rPr>
              <w:t> </w:t>
            </w:r>
            <w:r>
              <w:rPr>
                <w:spacing w:val="-2"/>
                <w:sz w:val="24"/>
              </w:rPr>
              <w:t>Pemeriksaan</w:t>
            </w:r>
          </w:p>
        </w:tc>
      </w:tr>
      <w:tr>
        <w:trPr>
          <w:trHeight w:val="551" w:hRule="atLeast"/>
        </w:trPr>
        <w:tc>
          <w:tcPr>
            <w:tcW w:w="2242" w:type="dxa"/>
          </w:tcPr>
          <w:p>
            <w:pPr>
              <w:pStyle w:val="TableParagraph"/>
              <w:spacing w:before="133"/>
              <w:ind w:left="50"/>
              <w:rPr>
                <w:sz w:val="24"/>
              </w:rPr>
            </w:pPr>
            <w:r>
              <w:rPr>
                <w:spacing w:val="-5"/>
                <w:sz w:val="24"/>
              </w:rPr>
              <w:t>LPJ</w:t>
            </w:r>
          </w:p>
        </w:tc>
        <w:tc>
          <w:tcPr>
            <w:tcW w:w="5664" w:type="dxa"/>
          </w:tcPr>
          <w:p>
            <w:pPr>
              <w:pStyle w:val="TableParagraph"/>
              <w:spacing w:before="133"/>
              <w:ind w:left="688"/>
              <w:rPr>
                <w:sz w:val="24"/>
              </w:rPr>
            </w:pPr>
            <w:r>
              <w:rPr>
                <w:sz w:val="24"/>
              </w:rPr>
              <w:t>Laporan</w:t>
            </w:r>
            <w:r>
              <w:rPr>
                <w:spacing w:val="-4"/>
                <w:sz w:val="24"/>
              </w:rPr>
              <w:t> </w:t>
            </w:r>
            <w:r>
              <w:rPr>
                <w:spacing w:val="-2"/>
                <w:sz w:val="24"/>
              </w:rPr>
              <w:t>Pertanggungjawaban</w:t>
            </w:r>
          </w:p>
        </w:tc>
      </w:tr>
      <w:tr>
        <w:trPr>
          <w:trHeight w:val="408" w:hRule="atLeast"/>
        </w:trPr>
        <w:tc>
          <w:tcPr>
            <w:tcW w:w="2242" w:type="dxa"/>
          </w:tcPr>
          <w:p>
            <w:pPr>
              <w:pStyle w:val="TableParagraph"/>
              <w:spacing w:line="256" w:lineRule="exact" w:before="133"/>
              <w:ind w:left="50"/>
              <w:rPr>
                <w:sz w:val="24"/>
              </w:rPr>
            </w:pPr>
            <w:r>
              <w:rPr>
                <w:spacing w:val="-5"/>
                <w:sz w:val="24"/>
              </w:rPr>
              <w:t>MCP</w:t>
            </w:r>
          </w:p>
        </w:tc>
        <w:tc>
          <w:tcPr>
            <w:tcW w:w="5664" w:type="dxa"/>
          </w:tcPr>
          <w:p>
            <w:pPr>
              <w:pStyle w:val="TableParagraph"/>
              <w:spacing w:line="256" w:lineRule="exact" w:before="133"/>
              <w:ind w:left="688"/>
              <w:rPr>
                <w:i/>
                <w:sz w:val="24"/>
              </w:rPr>
            </w:pPr>
            <w:r>
              <w:rPr>
                <w:i/>
                <w:sz w:val="24"/>
              </w:rPr>
              <w:t>Monitoring</w:t>
            </w:r>
            <w:r>
              <w:rPr>
                <w:i/>
                <w:spacing w:val="-3"/>
                <w:sz w:val="24"/>
              </w:rPr>
              <w:t> </w:t>
            </w:r>
            <w:r>
              <w:rPr>
                <w:i/>
                <w:sz w:val="24"/>
              </w:rPr>
              <w:t>Center</w:t>
            </w:r>
            <w:r>
              <w:rPr>
                <w:i/>
                <w:spacing w:val="-3"/>
                <w:sz w:val="24"/>
              </w:rPr>
              <w:t> </w:t>
            </w:r>
            <w:r>
              <w:rPr>
                <w:i/>
                <w:sz w:val="24"/>
              </w:rPr>
              <w:t>For</w:t>
            </w:r>
            <w:r>
              <w:rPr>
                <w:i/>
                <w:spacing w:val="-3"/>
                <w:sz w:val="24"/>
              </w:rPr>
              <w:t> </w:t>
            </w:r>
            <w:r>
              <w:rPr>
                <w:i/>
                <w:spacing w:val="-2"/>
                <w:sz w:val="24"/>
              </w:rPr>
              <w:t>Preventation</w:t>
            </w:r>
          </w:p>
        </w:tc>
      </w:tr>
    </w:tbl>
    <w:p>
      <w:pPr>
        <w:pStyle w:val="TableParagraph"/>
        <w:spacing w:after="0" w:line="256" w:lineRule="exact"/>
        <w:rPr>
          <w:i/>
          <w:sz w:val="24"/>
        </w:rPr>
        <w:sectPr>
          <w:pgSz w:w="11920" w:h="16850"/>
          <w:pgMar w:header="0" w:footer="498" w:top="1940" w:bottom="680" w:left="1700" w:right="850"/>
        </w:sectPr>
      </w:pPr>
    </w:p>
    <w:p>
      <w:pPr>
        <w:pStyle w:val="BodyText"/>
        <w:spacing w:before="106" w:after="1"/>
        <w:rPr>
          <w:b/>
          <w:sz w:val="2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7"/>
        <w:gridCol w:w="5413"/>
      </w:tblGrid>
      <w:tr>
        <w:trPr>
          <w:trHeight w:val="408" w:hRule="atLeast"/>
        </w:trPr>
        <w:tc>
          <w:tcPr>
            <w:tcW w:w="2357" w:type="dxa"/>
          </w:tcPr>
          <w:p>
            <w:pPr>
              <w:pStyle w:val="TableParagraph"/>
              <w:spacing w:line="266" w:lineRule="exact"/>
              <w:ind w:left="50"/>
              <w:rPr>
                <w:sz w:val="24"/>
              </w:rPr>
            </w:pPr>
            <w:r>
              <w:rPr>
                <w:spacing w:val="-5"/>
                <w:sz w:val="24"/>
              </w:rPr>
              <w:t>OPD</w:t>
            </w:r>
          </w:p>
        </w:tc>
        <w:tc>
          <w:tcPr>
            <w:tcW w:w="5413" w:type="dxa"/>
          </w:tcPr>
          <w:p>
            <w:pPr>
              <w:pStyle w:val="TableParagraph"/>
              <w:spacing w:line="266" w:lineRule="exact"/>
              <w:ind w:left="573"/>
              <w:rPr>
                <w:sz w:val="24"/>
              </w:rPr>
            </w:pPr>
            <w:r>
              <w:rPr>
                <w:sz w:val="24"/>
              </w:rPr>
              <w:t>Organisasi</w:t>
            </w:r>
            <w:r>
              <w:rPr>
                <w:spacing w:val="-2"/>
                <w:sz w:val="24"/>
              </w:rPr>
              <w:t> </w:t>
            </w:r>
            <w:r>
              <w:rPr>
                <w:sz w:val="24"/>
              </w:rPr>
              <w:t>Perangkat</w:t>
            </w:r>
            <w:r>
              <w:rPr>
                <w:spacing w:val="-2"/>
                <w:sz w:val="24"/>
              </w:rPr>
              <w:t> Daerah</w:t>
            </w:r>
          </w:p>
        </w:tc>
      </w:tr>
      <w:tr>
        <w:trPr>
          <w:trHeight w:val="552" w:hRule="atLeast"/>
        </w:trPr>
        <w:tc>
          <w:tcPr>
            <w:tcW w:w="2357" w:type="dxa"/>
          </w:tcPr>
          <w:p>
            <w:pPr>
              <w:pStyle w:val="TableParagraph"/>
              <w:spacing w:before="133"/>
              <w:ind w:left="50"/>
              <w:rPr>
                <w:sz w:val="24"/>
              </w:rPr>
            </w:pPr>
            <w:r>
              <w:rPr>
                <w:spacing w:val="-4"/>
                <w:sz w:val="24"/>
              </w:rPr>
              <w:t>PAUD</w:t>
            </w:r>
          </w:p>
        </w:tc>
        <w:tc>
          <w:tcPr>
            <w:tcW w:w="5413" w:type="dxa"/>
          </w:tcPr>
          <w:p>
            <w:pPr>
              <w:pStyle w:val="TableParagraph"/>
              <w:spacing w:before="133"/>
              <w:ind w:left="573"/>
              <w:rPr>
                <w:sz w:val="24"/>
              </w:rPr>
            </w:pPr>
            <w:r>
              <w:rPr>
                <w:sz w:val="24"/>
              </w:rPr>
              <w:t>Pendidikan</w:t>
            </w:r>
            <w:r>
              <w:rPr>
                <w:spacing w:val="-2"/>
                <w:sz w:val="24"/>
              </w:rPr>
              <w:t> </w:t>
            </w:r>
            <w:r>
              <w:rPr>
                <w:sz w:val="24"/>
              </w:rPr>
              <w:t>Anak</w:t>
            </w:r>
            <w:r>
              <w:rPr>
                <w:spacing w:val="-1"/>
                <w:sz w:val="24"/>
              </w:rPr>
              <w:t> </w:t>
            </w:r>
            <w:r>
              <w:rPr>
                <w:sz w:val="24"/>
              </w:rPr>
              <w:t>Usia</w:t>
            </w:r>
            <w:r>
              <w:rPr>
                <w:spacing w:val="-1"/>
                <w:sz w:val="24"/>
              </w:rPr>
              <w:t> </w:t>
            </w:r>
            <w:r>
              <w:rPr>
                <w:spacing w:val="-4"/>
                <w:sz w:val="24"/>
              </w:rPr>
              <w:t>Dini</w:t>
            </w:r>
          </w:p>
        </w:tc>
      </w:tr>
      <w:tr>
        <w:trPr>
          <w:trHeight w:val="551" w:hRule="atLeast"/>
        </w:trPr>
        <w:tc>
          <w:tcPr>
            <w:tcW w:w="2357" w:type="dxa"/>
          </w:tcPr>
          <w:p>
            <w:pPr>
              <w:pStyle w:val="TableParagraph"/>
              <w:spacing w:before="133"/>
              <w:ind w:left="50"/>
              <w:rPr>
                <w:sz w:val="24"/>
              </w:rPr>
            </w:pPr>
            <w:r>
              <w:rPr>
                <w:spacing w:val="-4"/>
                <w:sz w:val="24"/>
              </w:rPr>
              <w:t>PDTT</w:t>
            </w:r>
          </w:p>
        </w:tc>
        <w:tc>
          <w:tcPr>
            <w:tcW w:w="5413" w:type="dxa"/>
          </w:tcPr>
          <w:p>
            <w:pPr>
              <w:pStyle w:val="TableParagraph"/>
              <w:spacing w:before="133"/>
              <w:ind w:left="573"/>
              <w:rPr>
                <w:sz w:val="24"/>
              </w:rPr>
            </w:pPr>
            <w:r>
              <w:rPr>
                <w:sz w:val="24"/>
              </w:rPr>
              <w:t>Pengawasan</w:t>
            </w:r>
            <w:r>
              <w:rPr>
                <w:spacing w:val="-3"/>
                <w:sz w:val="24"/>
              </w:rPr>
              <w:t> </w:t>
            </w:r>
            <w:r>
              <w:rPr>
                <w:sz w:val="24"/>
              </w:rPr>
              <w:t>Dengan</w:t>
            </w:r>
            <w:r>
              <w:rPr>
                <w:spacing w:val="-2"/>
                <w:sz w:val="24"/>
              </w:rPr>
              <w:t> </w:t>
            </w:r>
            <w:r>
              <w:rPr>
                <w:sz w:val="24"/>
              </w:rPr>
              <w:t>Tujuan</w:t>
            </w:r>
            <w:r>
              <w:rPr>
                <w:spacing w:val="-2"/>
                <w:sz w:val="24"/>
              </w:rPr>
              <w:t> Tertentu</w:t>
            </w:r>
          </w:p>
        </w:tc>
      </w:tr>
      <w:tr>
        <w:trPr>
          <w:trHeight w:val="552" w:hRule="atLeast"/>
        </w:trPr>
        <w:tc>
          <w:tcPr>
            <w:tcW w:w="2357" w:type="dxa"/>
          </w:tcPr>
          <w:p>
            <w:pPr>
              <w:pStyle w:val="TableParagraph"/>
              <w:spacing w:before="133"/>
              <w:ind w:left="50"/>
              <w:rPr>
                <w:sz w:val="24"/>
              </w:rPr>
            </w:pPr>
            <w:r>
              <w:rPr>
                <w:spacing w:val="-2"/>
                <w:sz w:val="24"/>
              </w:rPr>
              <w:t>PERMENDAGRI</w:t>
            </w:r>
          </w:p>
        </w:tc>
        <w:tc>
          <w:tcPr>
            <w:tcW w:w="5413" w:type="dxa"/>
          </w:tcPr>
          <w:p>
            <w:pPr>
              <w:pStyle w:val="TableParagraph"/>
              <w:spacing w:before="133"/>
              <w:ind w:left="573"/>
              <w:rPr>
                <w:sz w:val="24"/>
              </w:rPr>
            </w:pPr>
            <w:r>
              <w:rPr>
                <w:sz w:val="24"/>
              </w:rPr>
              <w:t>Peraturan</w:t>
            </w:r>
            <w:r>
              <w:rPr>
                <w:spacing w:val="-2"/>
                <w:sz w:val="24"/>
              </w:rPr>
              <w:t> </w:t>
            </w:r>
            <w:r>
              <w:rPr>
                <w:sz w:val="24"/>
              </w:rPr>
              <w:t>Menteri</w:t>
            </w:r>
            <w:r>
              <w:rPr>
                <w:spacing w:val="-2"/>
                <w:sz w:val="24"/>
              </w:rPr>
              <w:t> </w:t>
            </w:r>
            <w:r>
              <w:rPr>
                <w:sz w:val="24"/>
              </w:rPr>
              <w:t>Dalam</w:t>
            </w:r>
            <w:r>
              <w:rPr>
                <w:spacing w:val="-2"/>
                <w:sz w:val="24"/>
              </w:rPr>
              <w:t> Negeri</w:t>
            </w:r>
          </w:p>
        </w:tc>
      </w:tr>
      <w:tr>
        <w:trPr>
          <w:trHeight w:val="552" w:hRule="atLeast"/>
        </w:trPr>
        <w:tc>
          <w:tcPr>
            <w:tcW w:w="2357" w:type="dxa"/>
          </w:tcPr>
          <w:p>
            <w:pPr>
              <w:pStyle w:val="TableParagraph"/>
              <w:spacing w:before="133"/>
              <w:ind w:left="50"/>
              <w:rPr>
                <w:sz w:val="24"/>
              </w:rPr>
            </w:pPr>
            <w:r>
              <w:rPr>
                <w:spacing w:val="-4"/>
                <w:sz w:val="24"/>
              </w:rPr>
              <w:t>PKBM</w:t>
            </w:r>
          </w:p>
        </w:tc>
        <w:tc>
          <w:tcPr>
            <w:tcW w:w="5413" w:type="dxa"/>
          </w:tcPr>
          <w:p>
            <w:pPr>
              <w:pStyle w:val="TableParagraph"/>
              <w:spacing w:before="133"/>
              <w:ind w:left="573"/>
              <w:rPr>
                <w:sz w:val="24"/>
              </w:rPr>
            </w:pPr>
            <w:r>
              <w:rPr>
                <w:sz w:val="24"/>
              </w:rPr>
              <w:t>Pusat</w:t>
            </w:r>
            <w:r>
              <w:rPr>
                <w:spacing w:val="-2"/>
                <w:sz w:val="24"/>
              </w:rPr>
              <w:t> </w:t>
            </w:r>
            <w:r>
              <w:rPr>
                <w:sz w:val="24"/>
              </w:rPr>
              <w:t>Kegiatan</w:t>
            </w:r>
            <w:r>
              <w:rPr>
                <w:spacing w:val="-2"/>
                <w:sz w:val="24"/>
              </w:rPr>
              <w:t> </w:t>
            </w:r>
            <w:r>
              <w:rPr>
                <w:sz w:val="24"/>
              </w:rPr>
              <w:t>Belajar </w:t>
            </w:r>
            <w:r>
              <w:rPr>
                <w:spacing w:val="-2"/>
                <w:sz w:val="24"/>
              </w:rPr>
              <w:t>Masyarakat</w:t>
            </w:r>
          </w:p>
        </w:tc>
      </w:tr>
      <w:tr>
        <w:trPr>
          <w:trHeight w:val="552" w:hRule="atLeast"/>
        </w:trPr>
        <w:tc>
          <w:tcPr>
            <w:tcW w:w="2357" w:type="dxa"/>
          </w:tcPr>
          <w:p>
            <w:pPr>
              <w:pStyle w:val="TableParagraph"/>
              <w:spacing w:before="133"/>
              <w:ind w:left="50"/>
              <w:rPr>
                <w:sz w:val="24"/>
              </w:rPr>
            </w:pPr>
            <w:r>
              <w:rPr>
                <w:spacing w:val="-4"/>
                <w:sz w:val="24"/>
              </w:rPr>
              <w:t>PKPT</w:t>
            </w:r>
          </w:p>
        </w:tc>
        <w:tc>
          <w:tcPr>
            <w:tcW w:w="5413" w:type="dxa"/>
          </w:tcPr>
          <w:p>
            <w:pPr>
              <w:pStyle w:val="TableParagraph"/>
              <w:spacing w:before="133"/>
              <w:ind w:left="573"/>
              <w:rPr>
                <w:sz w:val="24"/>
              </w:rPr>
            </w:pPr>
            <w:r>
              <w:rPr>
                <w:sz w:val="24"/>
              </w:rPr>
              <w:t>Program</w:t>
            </w:r>
            <w:r>
              <w:rPr>
                <w:spacing w:val="-3"/>
                <w:sz w:val="24"/>
              </w:rPr>
              <w:t> </w:t>
            </w:r>
            <w:r>
              <w:rPr>
                <w:sz w:val="24"/>
              </w:rPr>
              <w:t>Kerja</w:t>
            </w:r>
            <w:r>
              <w:rPr>
                <w:spacing w:val="-2"/>
                <w:sz w:val="24"/>
              </w:rPr>
              <w:t> </w:t>
            </w:r>
            <w:r>
              <w:rPr>
                <w:sz w:val="24"/>
              </w:rPr>
              <w:t>Pengawasan</w:t>
            </w:r>
            <w:r>
              <w:rPr>
                <w:spacing w:val="-2"/>
                <w:sz w:val="24"/>
              </w:rPr>
              <w:t> Tahunan</w:t>
            </w:r>
          </w:p>
        </w:tc>
      </w:tr>
      <w:tr>
        <w:trPr>
          <w:trHeight w:val="552" w:hRule="atLeast"/>
        </w:trPr>
        <w:tc>
          <w:tcPr>
            <w:tcW w:w="2357" w:type="dxa"/>
          </w:tcPr>
          <w:p>
            <w:pPr>
              <w:pStyle w:val="TableParagraph"/>
              <w:spacing w:before="133"/>
              <w:ind w:left="50"/>
              <w:rPr>
                <w:sz w:val="24"/>
              </w:rPr>
            </w:pPr>
            <w:r>
              <w:rPr>
                <w:spacing w:val="-4"/>
                <w:sz w:val="24"/>
              </w:rPr>
              <w:t>RKAS</w:t>
            </w:r>
          </w:p>
        </w:tc>
        <w:tc>
          <w:tcPr>
            <w:tcW w:w="5413" w:type="dxa"/>
          </w:tcPr>
          <w:p>
            <w:pPr>
              <w:pStyle w:val="TableParagraph"/>
              <w:spacing w:before="133"/>
              <w:ind w:left="573"/>
              <w:rPr>
                <w:sz w:val="24"/>
              </w:rPr>
            </w:pPr>
            <w:r>
              <w:rPr>
                <w:sz w:val="24"/>
              </w:rPr>
              <w:t>Rencana</w:t>
            </w:r>
            <w:r>
              <w:rPr>
                <w:spacing w:val="-3"/>
                <w:sz w:val="24"/>
              </w:rPr>
              <w:t> </w:t>
            </w:r>
            <w:r>
              <w:rPr>
                <w:sz w:val="24"/>
              </w:rPr>
              <w:t>Kegiatan</w:t>
            </w:r>
            <w:r>
              <w:rPr>
                <w:spacing w:val="-1"/>
                <w:sz w:val="24"/>
              </w:rPr>
              <w:t> </w:t>
            </w:r>
            <w:r>
              <w:rPr>
                <w:sz w:val="24"/>
              </w:rPr>
              <w:t>Dan</w:t>
            </w:r>
            <w:r>
              <w:rPr>
                <w:spacing w:val="-2"/>
                <w:sz w:val="24"/>
              </w:rPr>
              <w:t> </w:t>
            </w:r>
            <w:r>
              <w:rPr>
                <w:sz w:val="24"/>
              </w:rPr>
              <w:t>Anggaran</w:t>
            </w:r>
            <w:r>
              <w:rPr>
                <w:spacing w:val="-1"/>
                <w:sz w:val="24"/>
              </w:rPr>
              <w:t> </w:t>
            </w:r>
            <w:r>
              <w:rPr>
                <w:spacing w:val="-2"/>
                <w:sz w:val="24"/>
              </w:rPr>
              <w:t>Sekolah</w:t>
            </w:r>
          </w:p>
        </w:tc>
      </w:tr>
      <w:tr>
        <w:trPr>
          <w:trHeight w:val="551" w:hRule="atLeast"/>
        </w:trPr>
        <w:tc>
          <w:tcPr>
            <w:tcW w:w="2357" w:type="dxa"/>
          </w:tcPr>
          <w:p>
            <w:pPr>
              <w:pStyle w:val="TableParagraph"/>
              <w:spacing w:before="133"/>
              <w:ind w:left="50"/>
              <w:rPr>
                <w:sz w:val="24"/>
              </w:rPr>
            </w:pPr>
            <w:r>
              <w:rPr>
                <w:spacing w:val="-5"/>
                <w:sz w:val="24"/>
              </w:rPr>
              <w:t>PNS</w:t>
            </w:r>
          </w:p>
        </w:tc>
        <w:tc>
          <w:tcPr>
            <w:tcW w:w="5413" w:type="dxa"/>
          </w:tcPr>
          <w:p>
            <w:pPr>
              <w:pStyle w:val="TableParagraph"/>
              <w:spacing w:before="133"/>
              <w:ind w:left="573"/>
              <w:rPr>
                <w:sz w:val="24"/>
              </w:rPr>
            </w:pPr>
            <w:r>
              <w:rPr>
                <w:sz w:val="24"/>
              </w:rPr>
              <w:t>Pegawai</w:t>
            </w:r>
            <w:r>
              <w:rPr>
                <w:spacing w:val="-4"/>
                <w:sz w:val="24"/>
              </w:rPr>
              <w:t> </w:t>
            </w:r>
            <w:r>
              <w:rPr>
                <w:sz w:val="24"/>
              </w:rPr>
              <w:t>Negeri</w:t>
            </w:r>
            <w:r>
              <w:rPr>
                <w:spacing w:val="-2"/>
                <w:sz w:val="24"/>
              </w:rPr>
              <w:t> Sipil</w:t>
            </w:r>
          </w:p>
        </w:tc>
      </w:tr>
      <w:tr>
        <w:trPr>
          <w:trHeight w:val="552" w:hRule="atLeast"/>
        </w:trPr>
        <w:tc>
          <w:tcPr>
            <w:tcW w:w="2357" w:type="dxa"/>
          </w:tcPr>
          <w:p>
            <w:pPr>
              <w:pStyle w:val="TableParagraph"/>
              <w:spacing w:before="133"/>
              <w:ind w:left="50"/>
              <w:rPr>
                <w:sz w:val="24"/>
              </w:rPr>
            </w:pPr>
            <w:r>
              <w:rPr>
                <w:spacing w:val="-5"/>
                <w:sz w:val="24"/>
              </w:rPr>
              <w:t>PP</w:t>
            </w:r>
          </w:p>
        </w:tc>
        <w:tc>
          <w:tcPr>
            <w:tcW w:w="5413" w:type="dxa"/>
          </w:tcPr>
          <w:p>
            <w:pPr>
              <w:pStyle w:val="TableParagraph"/>
              <w:spacing w:before="133"/>
              <w:ind w:left="573"/>
              <w:rPr>
                <w:sz w:val="24"/>
              </w:rPr>
            </w:pPr>
            <w:r>
              <w:rPr>
                <w:sz w:val="24"/>
              </w:rPr>
              <w:t>Peraturan</w:t>
            </w:r>
            <w:r>
              <w:rPr>
                <w:spacing w:val="-5"/>
                <w:sz w:val="24"/>
              </w:rPr>
              <w:t> </w:t>
            </w:r>
            <w:r>
              <w:rPr>
                <w:spacing w:val="-2"/>
                <w:sz w:val="24"/>
              </w:rPr>
              <w:t>Pemerintah</w:t>
            </w:r>
          </w:p>
        </w:tc>
      </w:tr>
      <w:tr>
        <w:trPr>
          <w:trHeight w:val="551" w:hRule="atLeast"/>
        </w:trPr>
        <w:tc>
          <w:tcPr>
            <w:tcW w:w="2357" w:type="dxa"/>
          </w:tcPr>
          <w:p>
            <w:pPr>
              <w:pStyle w:val="TableParagraph"/>
              <w:spacing w:before="133"/>
              <w:ind w:left="50"/>
              <w:rPr>
                <w:sz w:val="24"/>
              </w:rPr>
            </w:pPr>
            <w:r>
              <w:rPr>
                <w:spacing w:val="-4"/>
                <w:sz w:val="24"/>
              </w:rPr>
              <w:t>PPUD</w:t>
            </w:r>
          </w:p>
        </w:tc>
        <w:tc>
          <w:tcPr>
            <w:tcW w:w="5413" w:type="dxa"/>
          </w:tcPr>
          <w:p>
            <w:pPr>
              <w:pStyle w:val="TableParagraph"/>
              <w:spacing w:before="133"/>
              <w:ind w:left="573"/>
              <w:rPr>
                <w:sz w:val="24"/>
              </w:rPr>
            </w:pPr>
            <w:r>
              <w:rPr>
                <w:sz w:val="24"/>
              </w:rPr>
              <w:t>Pengawas</w:t>
            </w:r>
            <w:r>
              <w:rPr>
                <w:spacing w:val="-4"/>
                <w:sz w:val="24"/>
              </w:rPr>
              <w:t> </w:t>
            </w:r>
            <w:r>
              <w:rPr>
                <w:sz w:val="24"/>
              </w:rPr>
              <w:t>Penyelenggaraan</w:t>
            </w:r>
            <w:r>
              <w:rPr>
                <w:spacing w:val="-3"/>
                <w:sz w:val="24"/>
              </w:rPr>
              <w:t> </w:t>
            </w:r>
            <w:r>
              <w:rPr>
                <w:sz w:val="24"/>
              </w:rPr>
              <w:t>Urusan</w:t>
            </w:r>
            <w:r>
              <w:rPr>
                <w:spacing w:val="-2"/>
                <w:sz w:val="24"/>
              </w:rPr>
              <w:t> Pemerintahan</w:t>
            </w:r>
          </w:p>
        </w:tc>
      </w:tr>
      <w:tr>
        <w:trPr>
          <w:trHeight w:val="552" w:hRule="atLeast"/>
        </w:trPr>
        <w:tc>
          <w:tcPr>
            <w:tcW w:w="2357" w:type="dxa"/>
          </w:tcPr>
          <w:p>
            <w:pPr>
              <w:pStyle w:val="TableParagraph"/>
              <w:rPr>
                <w:sz w:val="24"/>
              </w:rPr>
            </w:pPr>
          </w:p>
        </w:tc>
        <w:tc>
          <w:tcPr>
            <w:tcW w:w="5413" w:type="dxa"/>
          </w:tcPr>
          <w:p>
            <w:pPr>
              <w:pStyle w:val="TableParagraph"/>
              <w:spacing w:before="133"/>
              <w:ind w:left="573"/>
              <w:rPr>
                <w:sz w:val="24"/>
              </w:rPr>
            </w:pPr>
            <w:r>
              <w:rPr>
                <w:spacing w:val="-2"/>
                <w:sz w:val="24"/>
              </w:rPr>
              <w:t>Daerah</w:t>
            </w:r>
          </w:p>
        </w:tc>
      </w:tr>
      <w:tr>
        <w:trPr>
          <w:trHeight w:val="552" w:hRule="atLeast"/>
        </w:trPr>
        <w:tc>
          <w:tcPr>
            <w:tcW w:w="2357" w:type="dxa"/>
          </w:tcPr>
          <w:p>
            <w:pPr>
              <w:pStyle w:val="TableParagraph"/>
              <w:spacing w:before="133"/>
              <w:ind w:left="50"/>
              <w:rPr>
                <w:sz w:val="24"/>
              </w:rPr>
            </w:pPr>
            <w:r>
              <w:rPr>
                <w:spacing w:val="-4"/>
                <w:sz w:val="24"/>
              </w:rPr>
              <w:t>PSAK</w:t>
            </w:r>
          </w:p>
        </w:tc>
        <w:tc>
          <w:tcPr>
            <w:tcW w:w="5413" w:type="dxa"/>
          </w:tcPr>
          <w:p>
            <w:pPr>
              <w:pStyle w:val="TableParagraph"/>
              <w:spacing w:before="133"/>
              <w:ind w:left="573"/>
              <w:rPr>
                <w:sz w:val="24"/>
              </w:rPr>
            </w:pPr>
            <w:r>
              <w:rPr>
                <w:sz w:val="24"/>
              </w:rPr>
              <w:t>Pernyataan</w:t>
            </w:r>
            <w:r>
              <w:rPr>
                <w:spacing w:val="-2"/>
                <w:sz w:val="24"/>
              </w:rPr>
              <w:t> </w:t>
            </w:r>
            <w:r>
              <w:rPr>
                <w:sz w:val="24"/>
              </w:rPr>
              <w:t>Standar</w:t>
            </w:r>
            <w:r>
              <w:rPr>
                <w:spacing w:val="-2"/>
                <w:sz w:val="24"/>
              </w:rPr>
              <w:t> </w:t>
            </w:r>
            <w:r>
              <w:rPr>
                <w:sz w:val="24"/>
              </w:rPr>
              <w:t>Akuntansi</w:t>
            </w:r>
            <w:r>
              <w:rPr>
                <w:spacing w:val="-1"/>
                <w:sz w:val="24"/>
              </w:rPr>
              <w:t> </w:t>
            </w:r>
            <w:r>
              <w:rPr>
                <w:spacing w:val="-2"/>
                <w:sz w:val="24"/>
              </w:rPr>
              <w:t>Keuangan</w:t>
            </w:r>
          </w:p>
        </w:tc>
      </w:tr>
      <w:tr>
        <w:trPr>
          <w:trHeight w:val="552" w:hRule="atLeast"/>
        </w:trPr>
        <w:tc>
          <w:tcPr>
            <w:tcW w:w="2357" w:type="dxa"/>
          </w:tcPr>
          <w:p>
            <w:pPr>
              <w:pStyle w:val="TableParagraph"/>
              <w:spacing w:before="133"/>
              <w:ind w:left="50"/>
              <w:rPr>
                <w:sz w:val="24"/>
              </w:rPr>
            </w:pPr>
            <w:r>
              <w:rPr>
                <w:spacing w:val="-5"/>
                <w:sz w:val="24"/>
              </w:rPr>
              <w:t>SD</w:t>
            </w:r>
          </w:p>
        </w:tc>
        <w:tc>
          <w:tcPr>
            <w:tcW w:w="5413" w:type="dxa"/>
          </w:tcPr>
          <w:p>
            <w:pPr>
              <w:pStyle w:val="TableParagraph"/>
              <w:spacing w:before="133"/>
              <w:ind w:left="573"/>
              <w:rPr>
                <w:sz w:val="24"/>
              </w:rPr>
            </w:pPr>
            <w:r>
              <w:rPr>
                <w:sz w:val="24"/>
              </w:rPr>
              <w:t>Sekolah</w:t>
            </w:r>
            <w:r>
              <w:rPr>
                <w:spacing w:val="-1"/>
                <w:sz w:val="24"/>
              </w:rPr>
              <w:t> </w:t>
            </w:r>
            <w:r>
              <w:rPr>
                <w:spacing w:val="-2"/>
                <w:sz w:val="24"/>
              </w:rPr>
              <w:t>Dasar</w:t>
            </w:r>
          </w:p>
        </w:tc>
      </w:tr>
      <w:tr>
        <w:trPr>
          <w:trHeight w:val="551" w:hRule="atLeast"/>
        </w:trPr>
        <w:tc>
          <w:tcPr>
            <w:tcW w:w="2357" w:type="dxa"/>
          </w:tcPr>
          <w:p>
            <w:pPr>
              <w:pStyle w:val="TableParagraph"/>
              <w:spacing w:before="133"/>
              <w:ind w:left="50"/>
              <w:rPr>
                <w:sz w:val="24"/>
              </w:rPr>
            </w:pPr>
            <w:r>
              <w:rPr>
                <w:spacing w:val="-5"/>
                <w:sz w:val="24"/>
              </w:rPr>
              <w:t>SDM</w:t>
            </w:r>
          </w:p>
        </w:tc>
        <w:tc>
          <w:tcPr>
            <w:tcW w:w="5413" w:type="dxa"/>
          </w:tcPr>
          <w:p>
            <w:pPr>
              <w:pStyle w:val="TableParagraph"/>
              <w:spacing w:before="133"/>
              <w:ind w:left="573"/>
              <w:rPr>
                <w:sz w:val="24"/>
              </w:rPr>
            </w:pPr>
            <w:r>
              <w:rPr>
                <w:sz w:val="24"/>
              </w:rPr>
              <w:t>Sumber</w:t>
            </w:r>
            <w:r>
              <w:rPr>
                <w:spacing w:val="-3"/>
                <w:sz w:val="24"/>
              </w:rPr>
              <w:t> </w:t>
            </w:r>
            <w:r>
              <w:rPr>
                <w:sz w:val="24"/>
              </w:rPr>
              <w:t>Daya</w:t>
            </w:r>
            <w:r>
              <w:rPr>
                <w:spacing w:val="-2"/>
                <w:sz w:val="24"/>
              </w:rPr>
              <w:t> Manusia</w:t>
            </w:r>
          </w:p>
        </w:tc>
      </w:tr>
      <w:tr>
        <w:trPr>
          <w:trHeight w:val="551" w:hRule="atLeast"/>
        </w:trPr>
        <w:tc>
          <w:tcPr>
            <w:tcW w:w="2357" w:type="dxa"/>
          </w:tcPr>
          <w:p>
            <w:pPr>
              <w:pStyle w:val="TableParagraph"/>
              <w:spacing w:before="133"/>
              <w:ind w:left="50"/>
              <w:rPr>
                <w:sz w:val="24"/>
              </w:rPr>
            </w:pPr>
            <w:r>
              <w:rPr>
                <w:spacing w:val="-2"/>
                <w:sz w:val="24"/>
              </w:rPr>
              <w:t>SILPA</w:t>
            </w:r>
          </w:p>
        </w:tc>
        <w:tc>
          <w:tcPr>
            <w:tcW w:w="5413" w:type="dxa"/>
          </w:tcPr>
          <w:p>
            <w:pPr>
              <w:pStyle w:val="TableParagraph"/>
              <w:spacing w:before="133"/>
              <w:ind w:left="573"/>
              <w:rPr>
                <w:sz w:val="24"/>
              </w:rPr>
            </w:pPr>
            <w:r>
              <w:rPr>
                <w:sz w:val="24"/>
              </w:rPr>
              <w:t>Sisa</w:t>
            </w:r>
            <w:r>
              <w:rPr>
                <w:spacing w:val="-1"/>
                <w:sz w:val="24"/>
              </w:rPr>
              <w:t> </w:t>
            </w:r>
            <w:r>
              <w:rPr>
                <w:sz w:val="24"/>
              </w:rPr>
              <w:t>Lebih</w:t>
            </w:r>
            <w:r>
              <w:rPr>
                <w:spacing w:val="-1"/>
                <w:sz w:val="24"/>
              </w:rPr>
              <w:t> </w:t>
            </w:r>
            <w:r>
              <w:rPr>
                <w:sz w:val="24"/>
              </w:rPr>
              <w:t>Perhitungan</w:t>
            </w:r>
            <w:r>
              <w:rPr>
                <w:spacing w:val="-1"/>
                <w:sz w:val="24"/>
              </w:rPr>
              <w:t> </w:t>
            </w:r>
            <w:r>
              <w:rPr>
                <w:spacing w:val="-2"/>
                <w:sz w:val="24"/>
              </w:rPr>
              <w:t>Anggaran</w:t>
            </w:r>
          </w:p>
        </w:tc>
      </w:tr>
      <w:tr>
        <w:trPr>
          <w:trHeight w:val="552" w:hRule="atLeast"/>
        </w:trPr>
        <w:tc>
          <w:tcPr>
            <w:tcW w:w="2357" w:type="dxa"/>
          </w:tcPr>
          <w:p>
            <w:pPr>
              <w:pStyle w:val="TableParagraph"/>
              <w:spacing w:before="133"/>
              <w:ind w:left="50"/>
              <w:rPr>
                <w:sz w:val="24"/>
              </w:rPr>
            </w:pPr>
            <w:r>
              <w:rPr>
                <w:spacing w:val="-2"/>
                <w:sz w:val="24"/>
              </w:rPr>
              <w:t>SIPLah</w:t>
            </w:r>
          </w:p>
        </w:tc>
        <w:tc>
          <w:tcPr>
            <w:tcW w:w="5413" w:type="dxa"/>
          </w:tcPr>
          <w:p>
            <w:pPr>
              <w:pStyle w:val="TableParagraph"/>
              <w:spacing w:before="133"/>
              <w:ind w:left="573"/>
              <w:rPr>
                <w:sz w:val="24"/>
              </w:rPr>
            </w:pPr>
            <w:r>
              <w:rPr>
                <w:sz w:val="24"/>
              </w:rPr>
              <w:t>Sistem</w:t>
            </w:r>
            <w:r>
              <w:rPr>
                <w:spacing w:val="-3"/>
                <w:sz w:val="24"/>
              </w:rPr>
              <w:t> </w:t>
            </w:r>
            <w:r>
              <w:rPr>
                <w:sz w:val="24"/>
              </w:rPr>
              <w:t>Informasi</w:t>
            </w:r>
            <w:r>
              <w:rPr>
                <w:spacing w:val="-2"/>
                <w:sz w:val="24"/>
              </w:rPr>
              <w:t> </w:t>
            </w:r>
            <w:r>
              <w:rPr>
                <w:sz w:val="24"/>
              </w:rPr>
              <w:t>Pengadaan</w:t>
            </w:r>
            <w:r>
              <w:rPr>
                <w:spacing w:val="-2"/>
                <w:sz w:val="24"/>
              </w:rPr>
              <w:t> Sekolah</w:t>
            </w:r>
          </w:p>
        </w:tc>
      </w:tr>
      <w:tr>
        <w:trPr>
          <w:trHeight w:val="552" w:hRule="atLeast"/>
        </w:trPr>
        <w:tc>
          <w:tcPr>
            <w:tcW w:w="2357" w:type="dxa"/>
          </w:tcPr>
          <w:p>
            <w:pPr>
              <w:pStyle w:val="TableParagraph"/>
              <w:spacing w:before="133"/>
              <w:ind w:left="50"/>
              <w:rPr>
                <w:sz w:val="24"/>
              </w:rPr>
            </w:pPr>
            <w:r>
              <w:rPr>
                <w:spacing w:val="-5"/>
                <w:sz w:val="24"/>
              </w:rPr>
              <w:t>SK</w:t>
            </w:r>
          </w:p>
        </w:tc>
        <w:tc>
          <w:tcPr>
            <w:tcW w:w="5413" w:type="dxa"/>
          </w:tcPr>
          <w:p>
            <w:pPr>
              <w:pStyle w:val="TableParagraph"/>
              <w:spacing w:before="133"/>
              <w:ind w:left="573"/>
              <w:rPr>
                <w:sz w:val="24"/>
              </w:rPr>
            </w:pPr>
            <w:r>
              <w:rPr>
                <w:sz w:val="24"/>
              </w:rPr>
              <w:t>Surat</w:t>
            </w:r>
            <w:r>
              <w:rPr>
                <w:spacing w:val="-2"/>
                <w:sz w:val="24"/>
              </w:rPr>
              <w:t> Keputusan</w:t>
            </w:r>
          </w:p>
        </w:tc>
      </w:tr>
      <w:tr>
        <w:trPr>
          <w:trHeight w:val="552" w:hRule="atLeast"/>
        </w:trPr>
        <w:tc>
          <w:tcPr>
            <w:tcW w:w="2357" w:type="dxa"/>
          </w:tcPr>
          <w:p>
            <w:pPr>
              <w:pStyle w:val="TableParagraph"/>
              <w:spacing w:before="133"/>
              <w:ind w:left="50"/>
              <w:rPr>
                <w:sz w:val="24"/>
              </w:rPr>
            </w:pPr>
            <w:r>
              <w:rPr>
                <w:spacing w:val="-5"/>
                <w:sz w:val="24"/>
              </w:rPr>
              <w:t>SKB</w:t>
            </w:r>
          </w:p>
        </w:tc>
        <w:tc>
          <w:tcPr>
            <w:tcW w:w="5413" w:type="dxa"/>
          </w:tcPr>
          <w:p>
            <w:pPr>
              <w:pStyle w:val="TableParagraph"/>
              <w:spacing w:before="133"/>
              <w:ind w:left="573"/>
              <w:rPr>
                <w:sz w:val="24"/>
              </w:rPr>
            </w:pPr>
            <w:r>
              <w:rPr>
                <w:sz w:val="24"/>
              </w:rPr>
              <w:t>Sanggar</w:t>
            </w:r>
            <w:r>
              <w:rPr>
                <w:spacing w:val="-2"/>
                <w:sz w:val="24"/>
              </w:rPr>
              <w:t> </w:t>
            </w:r>
            <w:r>
              <w:rPr>
                <w:sz w:val="24"/>
              </w:rPr>
              <w:t>Kegiatan</w:t>
            </w:r>
            <w:r>
              <w:rPr>
                <w:spacing w:val="-2"/>
                <w:sz w:val="24"/>
              </w:rPr>
              <w:t> Belajar</w:t>
            </w:r>
          </w:p>
        </w:tc>
      </w:tr>
      <w:tr>
        <w:trPr>
          <w:trHeight w:val="551" w:hRule="atLeast"/>
        </w:trPr>
        <w:tc>
          <w:tcPr>
            <w:tcW w:w="2357" w:type="dxa"/>
          </w:tcPr>
          <w:p>
            <w:pPr>
              <w:pStyle w:val="TableParagraph"/>
              <w:spacing w:before="133"/>
              <w:ind w:left="50"/>
              <w:rPr>
                <w:sz w:val="24"/>
              </w:rPr>
            </w:pPr>
            <w:r>
              <w:rPr>
                <w:spacing w:val="-5"/>
                <w:sz w:val="24"/>
              </w:rPr>
              <w:t>SLB</w:t>
            </w:r>
          </w:p>
        </w:tc>
        <w:tc>
          <w:tcPr>
            <w:tcW w:w="5413" w:type="dxa"/>
          </w:tcPr>
          <w:p>
            <w:pPr>
              <w:pStyle w:val="TableParagraph"/>
              <w:spacing w:before="133"/>
              <w:ind w:left="573"/>
              <w:rPr>
                <w:sz w:val="24"/>
              </w:rPr>
            </w:pPr>
            <w:r>
              <w:rPr>
                <w:sz w:val="24"/>
              </w:rPr>
              <w:t>Sekolah</w:t>
            </w:r>
            <w:r>
              <w:rPr>
                <w:spacing w:val="-2"/>
                <w:sz w:val="24"/>
              </w:rPr>
              <w:t> </w:t>
            </w:r>
            <w:r>
              <w:rPr>
                <w:sz w:val="24"/>
              </w:rPr>
              <w:t>Luar</w:t>
            </w:r>
            <w:r>
              <w:rPr>
                <w:spacing w:val="-1"/>
                <w:sz w:val="24"/>
              </w:rPr>
              <w:t> </w:t>
            </w:r>
            <w:r>
              <w:rPr>
                <w:spacing w:val="-2"/>
                <w:sz w:val="24"/>
              </w:rPr>
              <w:t>Biasa</w:t>
            </w:r>
          </w:p>
        </w:tc>
      </w:tr>
      <w:tr>
        <w:trPr>
          <w:trHeight w:val="551" w:hRule="atLeast"/>
        </w:trPr>
        <w:tc>
          <w:tcPr>
            <w:tcW w:w="2357" w:type="dxa"/>
          </w:tcPr>
          <w:p>
            <w:pPr>
              <w:pStyle w:val="TableParagraph"/>
              <w:spacing w:before="133"/>
              <w:ind w:left="50"/>
              <w:rPr>
                <w:sz w:val="24"/>
              </w:rPr>
            </w:pPr>
            <w:r>
              <w:rPr>
                <w:spacing w:val="-5"/>
                <w:sz w:val="24"/>
              </w:rPr>
              <w:t>SMA</w:t>
            </w:r>
          </w:p>
        </w:tc>
        <w:tc>
          <w:tcPr>
            <w:tcW w:w="5413" w:type="dxa"/>
          </w:tcPr>
          <w:p>
            <w:pPr>
              <w:pStyle w:val="TableParagraph"/>
              <w:spacing w:before="133"/>
              <w:ind w:left="573"/>
              <w:rPr>
                <w:sz w:val="24"/>
              </w:rPr>
            </w:pPr>
            <w:r>
              <w:rPr>
                <w:sz w:val="24"/>
              </w:rPr>
              <w:t>Sekolah</w:t>
            </w:r>
            <w:r>
              <w:rPr>
                <w:spacing w:val="-5"/>
                <w:sz w:val="24"/>
              </w:rPr>
              <w:t> </w:t>
            </w:r>
            <w:r>
              <w:rPr>
                <w:sz w:val="24"/>
              </w:rPr>
              <w:t>Menengah </w:t>
            </w:r>
            <w:r>
              <w:rPr>
                <w:spacing w:val="-4"/>
                <w:sz w:val="24"/>
              </w:rPr>
              <w:t>Atas</w:t>
            </w:r>
          </w:p>
        </w:tc>
      </w:tr>
      <w:tr>
        <w:trPr>
          <w:trHeight w:val="552" w:hRule="atLeast"/>
        </w:trPr>
        <w:tc>
          <w:tcPr>
            <w:tcW w:w="2357" w:type="dxa"/>
          </w:tcPr>
          <w:p>
            <w:pPr>
              <w:pStyle w:val="TableParagraph"/>
              <w:spacing w:before="133"/>
              <w:ind w:left="50"/>
              <w:rPr>
                <w:sz w:val="24"/>
              </w:rPr>
            </w:pPr>
            <w:r>
              <w:rPr>
                <w:spacing w:val="-5"/>
                <w:sz w:val="24"/>
              </w:rPr>
              <w:t>SMK</w:t>
            </w:r>
          </w:p>
        </w:tc>
        <w:tc>
          <w:tcPr>
            <w:tcW w:w="5413" w:type="dxa"/>
          </w:tcPr>
          <w:p>
            <w:pPr>
              <w:pStyle w:val="TableParagraph"/>
              <w:spacing w:before="133"/>
              <w:ind w:left="573"/>
              <w:rPr>
                <w:sz w:val="24"/>
              </w:rPr>
            </w:pPr>
            <w:r>
              <w:rPr>
                <w:sz w:val="24"/>
              </w:rPr>
              <w:t>Sekolah</w:t>
            </w:r>
            <w:r>
              <w:rPr>
                <w:spacing w:val="-3"/>
                <w:sz w:val="24"/>
              </w:rPr>
              <w:t> </w:t>
            </w:r>
            <w:r>
              <w:rPr>
                <w:sz w:val="24"/>
              </w:rPr>
              <w:t>Menengah </w:t>
            </w:r>
            <w:r>
              <w:rPr>
                <w:spacing w:val="-2"/>
                <w:sz w:val="24"/>
              </w:rPr>
              <w:t>Kejuruan</w:t>
            </w:r>
          </w:p>
        </w:tc>
      </w:tr>
      <w:tr>
        <w:trPr>
          <w:trHeight w:val="551" w:hRule="atLeast"/>
        </w:trPr>
        <w:tc>
          <w:tcPr>
            <w:tcW w:w="2357" w:type="dxa"/>
          </w:tcPr>
          <w:p>
            <w:pPr>
              <w:pStyle w:val="TableParagraph"/>
              <w:spacing w:before="133"/>
              <w:ind w:left="50"/>
              <w:rPr>
                <w:sz w:val="24"/>
              </w:rPr>
            </w:pPr>
            <w:r>
              <w:rPr>
                <w:spacing w:val="-4"/>
                <w:sz w:val="24"/>
              </w:rPr>
              <w:t>SMPN</w:t>
            </w:r>
          </w:p>
        </w:tc>
        <w:tc>
          <w:tcPr>
            <w:tcW w:w="5413" w:type="dxa"/>
          </w:tcPr>
          <w:p>
            <w:pPr>
              <w:pStyle w:val="TableParagraph"/>
              <w:spacing w:before="133"/>
              <w:ind w:left="573"/>
              <w:rPr>
                <w:sz w:val="24"/>
              </w:rPr>
            </w:pPr>
            <w:r>
              <w:rPr>
                <w:sz w:val="24"/>
              </w:rPr>
              <w:t>Sekolah</w:t>
            </w:r>
            <w:r>
              <w:rPr>
                <w:spacing w:val="-1"/>
                <w:sz w:val="24"/>
              </w:rPr>
              <w:t> </w:t>
            </w:r>
            <w:r>
              <w:rPr>
                <w:sz w:val="24"/>
              </w:rPr>
              <w:t>Menengah</w:t>
            </w:r>
            <w:r>
              <w:rPr>
                <w:spacing w:val="-1"/>
                <w:sz w:val="24"/>
              </w:rPr>
              <w:t> </w:t>
            </w:r>
            <w:r>
              <w:rPr>
                <w:sz w:val="24"/>
              </w:rPr>
              <w:t>Pertama</w:t>
            </w:r>
            <w:r>
              <w:rPr>
                <w:spacing w:val="-1"/>
                <w:sz w:val="24"/>
              </w:rPr>
              <w:t> </w:t>
            </w:r>
            <w:r>
              <w:rPr>
                <w:spacing w:val="-2"/>
                <w:sz w:val="24"/>
              </w:rPr>
              <w:t>Negeri</w:t>
            </w:r>
          </w:p>
        </w:tc>
      </w:tr>
      <w:tr>
        <w:trPr>
          <w:trHeight w:val="408" w:hRule="atLeast"/>
        </w:trPr>
        <w:tc>
          <w:tcPr>
            <w:tcW w:w="2357" w:type="dxa"/>
          </w:tcPr>
          <w:p>
            <w:pPr>
              <w:pStyle w:val="TableParagraph"/>
              <w:spacing w:line="256" w:lineRule="exact" w:before="133"/>
              <w:ind w:left="50"/>
              <w:rPr>
                <w:sz w:val="24"/>
              </w:rPr>
            </w:pPr>
            <w:r>
              <w:rPr>
                <w:spacing w:val="-5"/>
                <w:sz w:val="24"/>
              </w:rPr>
              <w:t>SPI</w:t>
            </w:r>
          </w:p>
        </w:tc>
        <w:tc>
          <w:tcPr>
            <w:tcW w:w="5413" w:type="dxa"/>
          </w:tcPr>
          <w:p>
            <w:pPr>
              <w:pStyle w:val="TableParagraph"/>
              <w:spacing w:line="256" w:lineRule="exact" w:before="133"/>
              <w:ind w:left="573"/>
              <w:rPr>
                <w:sz w:val="24"/>
              </w:rPr>
            </w:pPr>
            <w:r>
              <w:rPr>
                <w:sz w:val="24"/>
              </w:rPr>
              <w:t>Survei</w:t>
            </w:r>
            <w:r>
              <w:rPr>
                <w:spacing w:val="-2"/>
                <w:sz w:val="24"/>
              </w:rPr>
              <w:t> </w:t>
            </w:r>
            <w:r>
              <w:rPr>
                <w:sz w:val="24"/>
              </w:rPr>
              <w:t>Penilaian </w:t>
            </w:r>
            <w:r>
              <w:rPr>
                <w:spacing w:val="-2"/>
                <w:sz w:val="24"/>
              </w:rPr>
              <w:t>Integritas</w:t>
            </w:r>
          </w:p>
        </w:tc>
      </w:tr>
    </w:tbl>
    <w:p>
      <w:pPr>
        <w:pStyle w:val="TableParagraph"/>
        <w:spacing w:after="0" w:line="256" w:lineRule="exact"/>
        <w:rPr>
          <w:sz w:val="24"/>
        </w:rPr>
        <w:sectPr>
          <w:pgSz w:w="11920" w:h="16850"/>
          <w:pgMar w:header="0" w:footer="498" w:top="1940" w:bottom="680" w:left="1700" w:right="850"/>
        </w:sectPr>
      </w:pPr>
    </w:p>
    <w:p>
      <w:pPr>
        <w:pStyle w:val="BodyText"/>
        <w:spacing w:before="106" w:after="1"/>
        <w:rPr>
          <w:b/>
          <w:sz w:val="2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0"/>
        <w:gridCol w:w="5194"/>
      </w:tblGrid>
      <w:tr>
        <w:trPr>
          <w:trHeight w:val="408" w:hRule="atLeast"/>
        </w:trPr>
        <w:tc>
          <w:tcPr>
            <w:tcW w:w="1750" w:type="dxa"/>
          </w:tcPr>
          <w:p>
            <w:pPr>
              <w:pStyle w:val="TableParagraph"/>
              <w:spacing w:line="266" w:lineRule="exact"/>
              <w:ind w:left="50"/>
              <w:rPr>
                <w:sz w:val="24"/>
              </w:rPr>
            </w:pPr>
            <w:r>
              <w:rPr>
                <w:spacing w:val="-4"/>
                <w:sz w:val="24"/>
              </w:rPr>
              <w:t>SPIP</w:t>
            </w:r>
          </w:p>
        </w:tc>
        <w:tc>
          <w:tcPr>
            <w:tcW w:w="5194" w:type="dxa"/>
          </w:tcPr>
          <w:p>
            <w:pPr>
              <w:pStyle w:val="TableParagraph"/>
              <w:spacing w:line="266" w:lineRule="exact"/>
              <w:ind w:left="1180"/>
              <w:rPr>
                <w:sz w:val="24"/>
              </w:rPr>
            </w:pPr>
            <w:r>
              <w:rPr>
                <w:sz w:val="24"/>
              </w:rPr>
              <w:t>Sistem</w:t>
            </w:r>
            <w:r>
              <w:rPr>
                <w:spacing w:val="-2"/>
                <w:sz w:val="24"/>
              </w:rPr>
              <w:t> </w:t>
            </w:r>
            <w:r>
              <w:rPr>
                <w:sz w:val="24"/>
              </w:rPr>
              <w:t>Pengendalian</w:t>
            </w:r>
            <w:r>
              <w:rPr>
                <w:spacing w:val="-2"/>
                <w:sz w:val="24"/>
              </w:rPr>
              <w:t> </w:t>
            </w:r>
            <w:r>
              <w:rPr>
                <w:sz w:val="24"/>
              </w:rPr>
              <w:t>Internal</w:t>
            </w:r>
            <w:r>
              <w:rPr>
                <w:spacing w:val="-2"/>
                <w:sz w:val="24"/>
              </w:rPr>
              <w:t> Pemerintah</w:t>
            </w:r>
          </w:p>
        </w:tc>
      </w:tr>
      <w:tr>
        <w:trPr>
          <w:trHeight w:val="552" w:hRule="atLeast"/>
        </w:trPr>
        <w:tc>
          <w:tcPr>
            <w:tcW w:w="1750" w:type="dxa"/>
          </w:tcPr>
          <w:p>
            <w:pPr>
              <w:pStyle w:val="TableParagraph"/>
              <w:spacing w:before="133"/>
              <w:ind w:left="50"/>
              <w:rPr>
                <w:sz w:val="24"/>
              </w:rPr>
            </w:pPr>
            <w:r>
              <w:rPr>
                <w:spacing w:val="-5"/>
                <w:sz w:val="24"/>
              </w:rPr>
              <w:t>SPK</w:t>
            </w:r>
          </w:p>
        </w:tc>
        <w:tc>
          <w:tcPr>
            <w:tcW w:w="5194" w:type="dxa"/>
          </w:tcPr>
          <w:p>
            <w:pPr>
              <w:pStyle w:val="TableParagraph"/>
              <w:spacing w:before="133"/>
              <w:ind w:left="1180"/>
              <w:rPr>
                <w:sz w:val="24"/>
              </w:rPr>
            </w:pPr>
            <w:r>
              <w:rPr>
                <w:sz w:val="24"/>
              </w:rPr>
              <w:t>Surat</w:t>
            </w:r>
            <w:r>
              <w:rPr>
                <w:spacing w:val="-4"/>
                <w:sz w:val="24"/>
              </w:rPr>
              <w:t> </w:t>
            </w:r>
            <w:r>
              <w:rPr>
                <w:sz w:val="24"/>
              </w:rPr>
              <w:t>Perintah</w:t>
            </w:r>
            <w:r>
              <w:rPr>
                <w:spacing w:val="-1"/>
                <w:sz w:val="24"/>
              </w:rPr>
              <w:t> </w:t>
            </w:r>
            <w:r>
              <w:rPr>
                <w:spacing w:val="-4"/>
                <w:sz w:val="24"/>
              </w:rPr>
              <w:t>Kerja</w:t>
            </w:r>
          </w:p>
        </w:tc>
      </w:tr>
      <w:tr>
        <w:trPr>
          <w:trHeight w:val="551" w:hRule="atLeast"/>
        </w:trPr>
        <w:tc>
          <w:tcPr>
            <w:tcW w:w="1750" w:type="dxa"/>
          </w:tcPr>
          <w:p>
            <w:pPr>
              <w:pStyle w:val="TableParagraph"/>
              <w:spacing w:before="133"/>
              <w:ind w:left="50"/>
              <w:rPr>
                <w:sz w:val="24"/>
              </w:rPr>
            </w:pPr>
            <w:r>
              <w:rPr>
                <w:spacing w:val="-5"/>
                <w:sz w:val="24"/>
              </w:rPr>
              <w:t>SPS</w:t>
            </w:r>
          </w:p>
        </w:tc>
        <w:tc>
          <w:tcPr>
            <w:tcW w:w="5194" w:type="dxa"/>
          </w:tcPr>
          <w:p>
            <w:pPr>
              <w:pStyle w:val="TableParagraph"/>
              <w:spacing w:before="133"/>
              <w:ind w:left="1180"/>
              <w:rPr>
                <w:sz w:val="24"/>
              </w:rPr>
            </w:pPr>
            <w:r>
              <w:rPr>
                <w:sz w:val="24"/>
              </w:rPr>
              <w:t>Satuan</w:t>
            </w:r>
            <w:r>
              <w:rPr>
                <w:spacing w:val="-3"/>
                <w:sz w:val="24"/>
              </w:rPr>
              <w:t> </w:t>
            </w:r>
            <w:r>
              <w:rPr>
                <w:sz w:val="24"/>
              </w:rPr>
              <w:t>PAUD</w:t>
            </w:r>
            <w:r>
              <w:rPr>
                <w:spacing w:val="-2"/>
                <w:sz w:val="24"/>
              </w:rPr>
              <w:t> Sejenis</w:t>
            </w:r>
          </w:p>
        </w:tc>
      </w:tr>
      <w:tr>
        <w:trPr>
          <w:trHeight w:val="552" w:hRule="atLeast"/>
        </w:trPr>
        <w:tc>
          <w:tcPr>
            <w:tcW w:w="1750" w:type="dxa"/>
          </w:tcPr>
          <w:p>
            <w:pPr>
              <w:pStyle w:val="TableParagraph"/>
              <w:spacing w:before="133"/>
              <w:ind w:left="50"/>
              <w:rPr>
                <w:sz w:val="24"/>
              </w:rPr>
            </w:pPr>
            <w:r>
              <w:rPr>
                <w:spacing w:val="-5"/>
                <w:sz w:val="24"/>
              </w:rPr>
              <w:t>TK</w:t>
            </w:r>
          </w:p>
        </w:tc>
        <w:tc>
          <w:tcPr>
            <w:tcW w:w="5194" w:type="dxa"/>
          </w:tcPr>
          <w:p>
            <w:pPr>
              <w:pStyle w:val="TableParagraph"/>
              <w:spacing w:before="133"/>
              <w:ind w:left="1180"/>
              <w:rPr>
                <w:sz w:val="24"/>
              </w:rPr>
            </w:pPr>
            <w:r>
              <w:rPr>
                <w:sz w:val="24"/>
              </w:rPr>
              <w:t>Taman</w:t>
            </w:r>
            <w:r>
              <w:rPr>
                <w:spacing w:val="-6"/>
                <w:sz w:val="24"/>
              </w:rPr>
              <w:t> </w:t>
            </w:r>
            <w:r>
              <w:rPr>
                <w:sz w:val="24"/>
              </w:rPr>
              <w:t>Kanak-</w:t>
            </w:r>
            <w:r>
              <w:rPr>
                <w:spacing w:val="-4"/>
                <w:sz w:val="24"/>
              </w:rPr>
              <w:t>Kanak</w:t>
            </w:r>
          </w:p>
        </w:tc>
      </w:tr>
      <w:tr>
        <w:trPr>
          <w:trHeight w:val="552" w:hRule="atLeast"/>
        </w:trPr>
        <w:tc>
          <w:tcPr>
            <w:tcW w:w="1750" w:type="dxa"/>
          </w:tcPr>
          <w:p>
            <w:pPr>
              <w:pStyle w:val="TableParagraph"/>
              <w:spacing w:before="133"/>
              <w:ind w:left="50"/>
              <w:rPr>
                <w:sz w:val="24"/>
              </w:rPr>
            </w:pPr>
            <w:r>
              <w:rPr>
                <w:spacing w:val="-5"/>
                <w:sz w:val="24"/>
              </w:rPr>
              <w:t>TL</w:t>
            </w:r>
          </w:p>
        </w:tc>
        <w:tc>
          <w:tcPr>
            <w:tcW w:w="5194" w:type="dxa"/>
          </w:tcPr>
          <w:p>
            <w:pPr>
              <w:pStyle w:val="TableParagraph"/>
              <w:spacing w:before="133"/>
              <w:ind w:left="1180"/>
              <w:rPr>
                <w:sz w:val="24"/>
              </w:rPr>
            </w:pPr>
            <w:r>
              <w:rPr>
                <w:sz w:val="24"/>
              </w:rPr>
              <w:t>Tindak</w:t>
            </w:r>
            <w:r>
              <w:rPr>
                <w:spacing w:val="-1"/>
                <w:sz w:val="24"/>
              </w:rPr>
              <w:t> </w:t>
            </w:r>
            <w:r>
              <w:rPr>
                <w:spacing w:val="-2"/>
                <w:sz w:val="24"/>
              </w:rPr>
              <w:t>Lanjut</w:t>
            </w:r>
          </w:p>
        </w:tc>
      </w:tr>
      <w:tr>
        <w:trPr>
          <w:trHeight w:val="552" w:hRule="atLeast"/>
        </w:trPr>
        <w:tc>
          <w:tcPr>
            <w:tcW w:w="1750" w:type="dxa"/>
          </w:tcPr>
          <w:p>
            <w:pPr>
              <w:pStyle w:val="TableParagraph"/>
              <w:spacing w:before="133"/>
              <w:ind w:left="50"/>
              <w:rPr>
                <w:sz w:val="24"/>
              </w:rPr>
            </w:pPr>
            <w:r>
              <w:rPr>
                <w:spacing w:val="-5"/>
                <w:sz w:val="24"/>
              </w:rPr>
              <w:t>TPA</w:t>
            </w:r>
          </w:p>
        </w:tc>
        <w:tc>
          <w:tcPr>
            <w:tcW w:w="5194" w:type="dxa"/>
          </w:tcPr>
          <w:p>
            <w:pPr>
              <w:pStyle w:val="TableParagraph"/>
              <w:spacing w:before="133"/>
              <w:ind w:left="1180"/>
              <w:rPr>
                <w:sz w:val="24"/>
              </w:rPr>
            </w:pPr>
            <w:r>
              <w:rPr>
                <w:sz w:val="24"/>
              </w:rPr>
              <w:t>Taman</w:t>
            </w:r>
            <w:r>
              <w:rPr>
                <w:spacing w:val="-2"/>
                <w:sz w:val="24"/>
              </w:rPr>
              <w:t> </w:t>
            </w:r>
            <w:r>
              <w:rPr>
                <w:sz w:val="24"/>
              </w:rPr>
              <w:t>Pendidikan</w:t>
            </w:r>
            <w:r>
              <w:rPr>
                <w:spacing w:val="-1"/>
                <w:sz w:val="24"/>
              </w:rPr>
              <w:t> </w:t>
            </w:r>
            <w:r>
              <w:rPr>
                <w:sz w:val="24"/>
              </w:rPr>
              <w:t>Al-</w:t>
            </w:r>
            <w:r>
              <w:rPr>
                <w:spacing w:val="-2"/>
                <w:sz w:val="24"/>
              </w:rPr>
              <w:t>Qur’an</w:t>
            </w:r>
          </w:p>
        </w:tc>
      </w:tr>
      <w:tr>
        <w:trPr>
          <w:trHeight w:val="552" w:hRule="atLeast"/>
        </w:trPr>
        <w:tc>
          <w:tcPr>
            <w:tcW w:w="1750" w:type="dxa"/>
          </w:tcPr>
          <w:p>
            <w:pPr>
              <w:pStyle w:val="TableParagraph"/>
              <w:spacing w:before="133"/>
              <w:ind w:left="50"/>
              <w:rPr>
                <w:sz w:val="24"/>
              </w:rPr>
            </w:pPr>
            <w:r>
              <w:rPr>
                <w:spacing w:val="-5"/>
                <w:sz w:val="24"/>
              </w:rPr>
              <w:t>UU</w:t>
            </w:r>
          </w:p>
        </w:tc>
        <w:tc>
          <w:tcPr>
            <w:tcW w:w="5194" w:type="dxa"/>
          </w:tcPr>
          <w:p>
            <w:pPr>
              <w:pStyle w:val="TableParagraph"/>
              <w:spacing w:before="133"/>
              <w:ind w:left="1180"/>
              <w:rPr>
                <w:sz w:val="24"/>
              </w:rPr>
            </w:pPr>
            <w:r>
              <w:rPr>
                <w:spacing w:val="-2"/>
                <w:sz w:val="24"/>
              </w:rPr>
              <w:t>Undang-Undang</w:t>
            </w:r>
          </w:p>
        </w:tc>
      </w:tr>
      <w:tr>
        <w:trPr>
          <w:trHeight w:val="408" w:hRule="atLeast"/>
        </w:trPr>
        <w:tc>
          <w:tcPr>
            <w:tcW w:w="1750" w:type="dxa"/>
          </w:tcPr>
          <w:p>
            <w:pPr>
              <w:pStyle w:val="TableParagraph"/>
              <w:spacing w:line="256" w:lineRule="exact" w:before="133"/>
              <w:ind w:left="50"/>
              <w:rPr>
                <w:sz w:val="24"/>
              </w:rPr>
            </w:pPr>
            <w:r>
              <w:rPr>
                <w:spacing w:val="-5"/>
                <w:sz w:val="24"/>
              </w:rPr>
              <w:t>UUD</w:t>
            </w:r>
          </w:p>
        </w:tc>
        <w:tc>
          <w:tcPr>
            <w:tcW w:w="5194" w:type="dxa"/>
          </w:tcPr>
          <w:p>
            <w:pPr>
              <w:pStyle w:val="TableParagraph"/>
              <w:spacing w:line="256" w:lineRule="exact" w:before="133"/>
              <w:ind w:left="1180"/>
              <w:rPr>
                <w:sz w:val="24"/>
              </w:rPr>
            </w:pPr>
            <w:r>
              <w:rPr>
                <w:sz w:val="24"/>
              </w:rPr>
              <w:t>Undang-Undang</w:t>
            </w:r>
            <w:r>
              <w:rPr>
                <w:spacing w:val="-5"/>
                <w:sz w:val="24"/>
              </w:rPr>
              <w:t> </w:t>
            </w:r>
            <w:r>
              <w:rPr>
                <w:spacing w:val="-4"/>
                <w:sz w:val="24"/>
              </w:rPr>
              <w:t>Dasar</w:t>
            </w:r>
          </w:p>
        </w:tc>
      </w:tr>
    </w:tbl>
    <w:p>
      <w:pPr>
        <w:pStyle w:val="TableParagraph"/>
        <w:spacing w:after="0" w:line="256" w:lineRule="exact"/>
        <w:rPr>
          <w:sz w:val="24"/>
        </w:rPr>
        <w:sectPr>
          <w:pgSz w:w="11920" w:h="16850"/>
          <w:pgMar w:header="0" w:footer="498" w:top="1940" w:bottom="680" w:left="1700" w:right="850"/>
        </w:sectPr>
      </w:pPr>
    </w:p>
    <w:p>
      <w:pPr>
        <w:pStyle w:val="BodyText"/>
        <w:spacing w:before="50"/>
        <w:rPr>
          <w:b/>
        </w:rPr>
      </w:pPr>
    </w:p>
    <w:p>
      <w:pPr>
        <w:pStyle w:val="Heading2"/>
        <w:ind w:left="436" w:right="577"/>
      </w:pPr>
      <w:bookmarkStart w:name="_bookmark9" w:id="13"/>
      <w:bookmarkEnd w:id="13"/>
      <w:r>
        <w:rPr>
          <w:b w:val="0"/>
        </w:rPr>
      </w:r>
      <w:r>
        <w:rPr/>
        <w:t>DAFTAR</w:t>
      </w:r>
      <w:r>
        <w:rPr>
          <w:spacing w:val="-8"/>
        </w:rPr>
        <w:t> </w:t>
      </w:r>
      <w:r>
        <w:rPr>
          <w:spacing w:val="-2"/>
        </w:rPr>
        <w:t>LAMPIRAN</w:t>
      </w:r>
    </w:p>
    <w:p>
      <w:pPr>
        <w:pStyle w:val="Heading3"/>
        <w:tabs>
          <w:tab w:pos="8501" w:val="right" w:leader="dot"/>
        </w:tabs>
        <w:spacing w:before="492"/>
        <w:ind w:left="568" w:firstLine="0"/>
        <w:jc w:val="left"/>
        <w:rPr>
          <w:b w:val="0"/>
        </w:rPr>
      </w:pPr>
      <w:hyperlink w:history="true" w:anchor="_bookmark67">
        <w:r>
          <w:rPr/>
          <w:t>Lampiran</w:t>
        </w:r>
        <w:r>
          <w:rPr>
            <w:spacing w:val="-4"/>
          </w:rPr>
          <w:t> </w:t>
        </w:r>
        <w:r>
          <w:rPr/>
          <w:t>1</w:t>
        </w:r>
        <w:r>
          <w:rPr>
            <w:spacing w:val="-2"/>
          </w:rPr>
          <w:t> </w:t>
        </w:r>
        <w:r>
          <w:rPr/>
          <w:t>Daftar</w:t>
        </w:r>
        <w:r>
          <w:rPr>
            <w:spacing w:val="-4"/>
          </w:rPr>
          <w:t> </w:t>
        </w:r>
        <w:r>
          <w:rPr/>
          <w:t>Pertanyaan</w:t>
        </w:r>
        <w:r>
          <w:rPr>
            <w:spacing w:val="-2"/>
          </w:rPr>
          <w:t> Wawancara</w:t>
        </w:r>
        <w:r>
          <w:rPr/>
          <w:tab/>
        </w:r>
        <w:r>
          <w:rPr>
            <w:b w:val="0"/>
            <w:spacing w:val="-10"/>
          </w:rPr>
          <w:t>1</w:t>
        </w:r>
      </w:hyperlink>
    </w:p>
    <w:p>
      <w:pPr>
        <w:pStyle w:val="Heading3"/>
        <w:tabs>
          <w:tab w:pos="8501" w:val="right" w:leader="dot"/>
        </w:tabs>
        <w:spacing w:before="241"/>
        <w:ind w:left="568" w:firstLine="0"/>
        <w:jc w:val="left"/>
        <w:rPr>
          <w:b w:val="0"/>
        </w:rPr>
      </w:pPr>
      <w:hyperlink w:history="true" w:anchor="_bookmark68">
        <w:r>
          <w:rPr/>
          <w:t>Lampiran</w:t>
        </w:r>
        <w:r>
          <w:rPr>
            <w:spacing w:val="-4"/>
          </w:rPr>
          <w:t> </w:t>
        </w:r>
        <w:r>
          <w:rPr/>
          <w:t>2</w:t>
        </w:r>
        <w:r>
          <w:rPr>
            <w:spacing w:val="-3"/>
          </w:rPr>
          <w:t> </w:t>
        </w:r>
        <w:r>
          <w:rPr/>
          <w:t>Transkrip</w:t>
        </w:r>
        <w:r>
          <w:rPr>
            <w:spacing w:val="-4"/>
          </w:rPr>
          <w:t> </w:t>
        </w:r>
        <w:r>
          <w:rPr>
            <w:spacing w:val="-2"/>
          </w:rPr>
          <w:t>Wawancara</w:t>
        </w:r>
        <w:r>
          <w:rPr/>
          <w:tab/>
        </w:r>
        <w:r>
          <w:rPr>
            <w:b w:val="0"/>
            <w:spacing w:val="-10"/>
          </w:rPr>
          <w:t>3</w:t>
        </w:r>
      </w:hyperlink>
    </w:p>
    <w:p>
      <w:pPr>
        <w:pStyle w:val="Heading3"/>
        <w:tabs>
          <w:tab w:pos="8501" w:val="right" w:leader="dot"/>
        </w:tabs>
        <w:spacing w:before="240"/>
        <w:ind w:left="568" w:firstLine="0"/>
        <w:jc w:val="left"/>
        <w:rPr>
          <w:b w:val="0"/>
        </w:rPr>
      </w:pPr>
      <w:hyperlink w:history="true" w:anchor="_bookmark69">
        <w:r>
          <w:rPr/>
          <w:t>Lampiran</w:t>
        </w:r>
        <w:r>
          <w:rPr>
            <w:spacing w:val="-3"/>
          </w:rPr>
          <w:t> </w:t>
        </w:r>
        <w:r>
          <w:rPr/>
          <w:t>3</w:t>
        </w:r>
        <w:r>
          <w:rPr>
            <w:spacing w:val="-2"/>
          </w:rPr>
          <w:t> </w:t>
        </w:r>
        <w:r>
          <w:rPr/>
          <w:t>Proses</w:t>
        </w:r>
        <w:r>
          <w:rPr>
            <w:spacing w:val="-2"/>
          </w:rPr>
          <w:t> </w:t>
        </w:r>
        <w:r>
          <w:rPr/>
          <w:t>Coding</w:t>
        </w:r>
        <w:r>
          <w:rPr>
            <w:spacing w:val="-2"/>
          </w:rPr>
          <w:t> </w:t>
        </w:r>
        <w:r>
          <w:rPr/>
          <w:t>Transkrip</w:t>
        </w:r>
        <w:r>
          <w:rPr>
            <w:spacing w:val="-2"/>
          </w:rPr>
          <w:t> Wawancara</w:t>
        </w:r>
        <w:r>
          <w:rPr/>
          <w:tab/>
        </w:r>
        <w:r>
          <w:rPr>
            <w:b w:val="0"/>
            <w:spacing w:val="-5"/>
          </w:rPr>
          <w:t>25</w:t>
        </w:r>
      </w:hyperlink>
    </w:p>
    <w:p>
      <w:pPr>
        <w:pStyle w:val="Heading3"/>
        <w:tabs>
          <w:tab w:pos="8501" w:val="right" w:leader="dot"/>
        </w:tabs>
        <w:spacing w:before="240"/>
        <w:ind w:left="568" w:firstLine="0"/>
        <w:jc w:val="left"/>
        <w:rPr>
          <w:b w:val="0"/>
        </w:rPr>
      </w:pPr>
      <w:hyperlink w:history="true" w:anchor="_bookmark71">
        <w:r>
          <w:rPr/>
          <w:t>Lampiran</w:t>
        </w:r>
        <w:r>
          <w:rPr>
            <w:spacing w:val="-4"/>
          </w:rPr>
          <w:t> </w:t>
        </w:r>
        <w:r>
          <w:rPr/>
          <w:t>4</w:t>
        </w:r>
        <w:r>
          <w:rPr>
            <w:spacing w:val="-2"/>
          </w:rPr>
          <w:t> </w:t>
        </w:r>
        <w:r>
          <w:rPr/>
          <w:t>Dokumentasi</w:t>
        </w:r>
        <w:r>
          <w:rPr>
            <w:spacing w:val="-2"/>
          </w:rPr>
          <w:t> Wawancara</w:t>
        </w:r>
        <w:r>
          <w:rPr/>
          <w:tab/>
        </w:r>
        <w:r>
          <w:rPr>
            <w:b w:val="0"/>
            <w:spacing w:val="-5"/>
          </w:rPr>
          <w:t>36</w:t>
        </w:r>
      </w:hyperlink>
    </w:p>
    <w:p>
      <w:pPr>
        <w:pStyle w:val="Heading3"/>
        <w:spacing w:after="0"/>
        <w:jc w:val="left"/>
        <w:rPr>
          <w:b w:val="0"/>
        </w:rPr>
        <w:sectPr>
          <w:pgSz w:w="11920" w:h="16850"/>
          <w:pgMar w:header="0" w:footer="498" w:top="1940" w:bottom="680" w:left="1700" w:right="850"/>
        </w:sectPr>
      </w:pPr>
    </w:p>
    <w:p>
      <w:pPr>
        <w:pStyle w:val="BodyText"/>
        <w:spacing w:before="50"/>
      </w:pPr>
    </w:p>
    <w:p>
      <w:pPr>
        <w:pStyle w:val="Heading2"/>
        <w:spacing w:line="477" w:lineRule="auto"/>
        <w:ind w:left="3544" w:right="3967" w:hanging="3"/>
      </w:pPr>
      <w:bookmarkStart w:name="387faf4f78e2dedca8f88a651f95098ad0582044" w:id="14"/>
      <w:bookmarkEnd w:id="14"/>
      <w:r>
        <w:rPr>
          <w:b w:val="0"/>
        </w:rPr>
      </w:r>
      <w:bookmarkStart w:name="_bookmark10" w:id="15"/>
      <w:bookmarkEnd w:id="15"/>
      <w:r>
        <w:rPr>
          <w:b w:val="0"/>
        </w:rPr>
      </w:r>
      <w:r>
        <w:rPr/>
        <w:t>BAB I </w:t>
      </w:r>
      <w:r>
        <w:rPr>
          <w:spacing w:val="-2"/>
        </w:rPr>
        <w:t>PENDAHULUAN</w:t>
      </w:r>
    </w:p>
    <w:p>
      <w:pPr>
        <w:pStyle w:val="Heading3"/>
        <w:numPr>
          <w:ilvl w:val="1"/>
          <w:numId w:val="7"/>
        </w:numPr>
        <w:tabs>
          <w:tab w:pos="928" w:val="left" w:leader="none"/>
        </w:tabs>
        <w:spacing w:line="240" w:lineRule="auto" w:before="1" w:after="0"/>
        <w:ind w:left="928" w:right="0" w:hanging="360"/>
        <w:jc w:val="both"/>
      </w:pPr>
      <w:bookmarkStart w:name="_bookmark11" w:id="16"/>
      <w:bookmarkEnd w:id="16"/>
      <w:r>
        <w:rPr>
          <w:b w:val="0"/>
        </w:rPr>
      </w:r>
      <w:r>
        <w:rPr/>
        <w:t>Latar</w:t>
      </w:r>
      <w:r>
        <w:rPr>
          <w:spacing w:val="-7"/>
        </w:rPr>
        <w:t> </w:t>
      </w:r>
      <w:r>
        <w:rPr>
          <w:spacing w:val="-2"/>
        </w:rPr>
        <w:t>Belakang</w:t>
      </w:r>
    </w:p>
    <w:p>
      <w:pPr>
        <w:pStyle w:val="BodyText"/>
        <w:spacing w:line="480" w:lineRule="auto" w:before="161"/>
        <w:ind w:left="568" w:right="850" w:firstLine="686"/>
        <w:jc w:val="both"/>
      </w:pPr>
      <w:r>
        <w:rPr/>
        <w:t>Menurut Peraturan Pemerintah (PP) Nomor</w:t>
      </w:r>
      <w:r>
        <w:rPr>
          <w:spacing w:val="-1"/>
        </w:rPr>
        <w:t> </w:t>
      </w:r>
      <w:r>
        <w:rPr/>
        <w:t>60 Tahun 2008 Pasal 1 Ayat 3, pengawasan</w:t>
      </w:r>
      <w:r>
        <w:rPr>
          <w:spacing w:val="-7"/>
        </w:rPr>
        <w:t> </w:t>
      </w:r>
      <w:r>
        <w:rPr/>
        <w:t>internal</w:t>
      </w:r>
      <w:r>
        <w:rPr>
          <w:spacing w:val="-6"/>
        </w:rPr>
        <w:t> </w:t>
      </w:r>
      <w:r>
        <w:rPr/>
        <w:t>mencakup</w:t>
      </w:r>
      <w:r>
        <w:rPr>
          <w:spacing w:val="-7"/>
        </w:rPr>
        <w:t> </w:t>
      </w:r>
      <w:r>
        <w:rPr/>
        <w:t>seluruh</w:t>
      </w:r>
      <w:r>
        <w:rPr>
          <w:spacing w:val="-7"/>
        </w:rPr>
        <w:t> </w:t>
      </w:r>
      <w:r>
        <w:rPr/>
        <w:t>tindakan</w:t>
      </w:r>
      <w:r>
        <w:rPr>
          <w:spacing w:val="-7"/>
        </w:rPr>
        <w:t> </w:t>
      </w:r>
      <w:r>
        <w:rPr/>
        <w:t>pengawasan</w:t>
      </w:r>
      <w:r>
        <w:rPr>
          <w:spacing w:val="-7"/>
        </w:rPr>
        <w:t> </w:t>
      </w:r>
      <w:r>
        <w:rPr/>
        <w:t>seperti</w:t>
      </w:r>
      <w:r>
        <w:rPr>
          <w:spacing w:val="-4"/>
        </w:rPr>
        <w:t> </w:t>
      </w:r>
      <w:r>
        <w:rPr>
          <w:i/>
        </w:rPr>
        <w:t>review</w:t>
      </w:r>
      <w:r>
        <w:rPr/>
        <w:t>,</w:t>
      </w:r>
      <w:r>
        <w:rPr>
          <w:spacing w:val="-7"/>
        </w:rPr>
        <w:t> </w:t>
      </w:r>
      <w:r>
        <w:rPr/>
        <w:t>audit, evaluasi, pemantauan, dan lainnya terhadap penyelenggaraan tugas dan fungsi organisasi untuk memastikan bahwa operasi telah dilaksanakan sesuai dengan standar</w:t>
      </w:r>
      <w:r>
        <w:rPr>
          <w:spacing w:val="-7"/>
        </w:rPr>
        <w:t> </w:t>
      </w:r>
      <w:r>
        <w:rPr/>
        <w:t>yang</w:t>
      </w:r>
      <w:r>
        <w:rPr>
          <w:spacing w:val="-6"/>
        </w:rPr>
        <w:t> </w:t>
      </w:r>
      <w:r>
        <w:rPr/>
        <w:t>telah</w:t>
      </w:r>
      <w:r>
        <w:rPr>
          <w:spacing w:val="-6"/>
        </w:rPr>
        <w:t> </w:t>
      </w:r>
      <w:r>
        <w:rPr/>
        <w:t>ditetapkan</w:t>
      </w:r>
      <w:r>
        <w:rPr>
          <w:spacing w:val="-6"/>
        </w:rPr>
        <w:t> </w:t>
      </w:r>
      <w:r>
        <w:rPr/>
        <w:t>untuk</w:t>
      </w:r>
      <w:r>
        <w:rPr>
          <w:spacing w:val="-5"/>
        </w:rPr>
        <w:t> </w:t>
      </w:r>
      <w:r>
        <w:rPr/>
        <w:t>kepentingan</w:t>
      </w:r>
      <w:r>
        <w:rPr>
          <w:spacing w:val="-6"/>
        </w:rPr>
        <w:t> </w:t>
      </w:r>
      <w:r>
        <w:rPr/>
        <w:t>pimpinan</w:t>
      </w:r>
      <w:r>
        <w:rPr>
          <w:spacing w:val="-6"/>
        </w:rPr>
        <w:t> </w:t>
      </w:r>
      <w:r>
        <w:rPr/>
        <w:t>dalam</w:t>
      </w:r>
      <w:r>
        <w:rPr>
          <w:spacing w:val="-6"/>
        </w:rPr>
        <w:t> </w:t>
      </w:r>
      <w:r>
        <w:rPr/>
        <w:t>mewujudkan</w:t>
      </w:r>
      <w:r>
        <w:rPr>
          <w:spacing w:val="-6"/>
        </w:rPr>
        <w:t> </w:t>
      </w:r>
      <w:r>
        <w:rPr/>
        <w:t>tata kepemerintahan</w:t>
      </w:r>
      <w:r>
        <w:rPr>
          <w:spacing w:val="-2"/>
        </w:rPr>
        <w:t> </w:t>
      </w:r>
      <w:r>
        <w:rPr/>
        <w:t>yang</w:t>
      </w:r>
      <w:r>
        <w:rPr>
          <w:spacing w:val="-2"/>
        </w:rPr>
        <w:t> </w:t>
      </w:r>
      <w:r>
        <w:rPr/>
        <w:t>baik.</w:t>
      </w:r>
      <w:r>
        <w:rPr>
          <w:spacing w:val="-2"/>
        </w:rPr>
        <w:t> </w:t>
      </w:r>
      <w:r>
        <w:rPr/>
        <w:t>Inspektorat</w:t>
      </w:r>
      <w:r>
        <w:rPr>
          <w:spacing w:val="-2"/>
        </w:rPr>
        <w:t> </w:t>
      </w:r>
      <w:r>
        <w:rPr/>
        <w:t>sebagai</w:t>
      </w:r>
      <w:r>
        <w:rPr>
          <w:spacing w:val="-2"/>
        </w:rPr>
        <w:t> </w:t>
      </w:r>
      <w:r>
        <w:rPr/>
        <w:t>pengawas</w:t>
      </w:r>
      <w:r>
        <w:rPr>
          <w:spacing w:val="-2"/>
        </w:rPr>
        <w:t> </w:t>
      </w:r>
      <w:r>
        <w:rPr/>
        <w:t>internal</w:t>
      </w:r>
      <w:r>
        <w:rPr>
          <w:spacing w:val="-2"/>
        </w:rPr>
        <w:t> </w:t>
      </w:r>
      <w:r>
        <w:rPr/>
        <w:t>pemerintah</w:t>
      </w:r>
      <w:r>
        <w:rPr>
          <w:spacing w:val="-2"/>
        </w:rPr>
        <w:t> </w:t>
      </w:r>
      <w:r>
        <w:rPr/>
        <w:t>juga berperan</w:t>
      </w:r>
      <w:r>
        <w:rPr>
          <w:spacing w:val="-8"/>
        </w:rPr>
        <w:t> </w:t>
      </w:r>
      <w:r>
        <w:rPr/>
        <w:t>sebagai</w:t>
      </w:r>
      <w:r>
        <w:rPr>
          <w:spacing w:val="-8"/>
        </w:rPr>
        <w:t> </w:t>
      </w:r>
      <w:r>
        <w:rPr/>
        <w:t>pencegah</w:t>
      </w:r>
      <w:r>
        <w:rPr>
          <w:spacing w:val="-8"/>
        </w:rPr>
        <w:t> </w:t>
      </w:r>
      <w:r>
        <w:rPr/>
        <w:t>atas</w:t>
      </w:r>
      <w:r>
        <w:rPr>
          <w:spacing w:val="-8"/>
        </w:rPr>
        <w:t> </w:t>
      </w:r>
      <w:r>
        <w:rPr/>
        <w:t>kesalahan</w:t>
      </w:r>
      <w:r>
        <w:rPr>
          <w:spacing w:val="-8"/>
        </w:rPr>
        <w:t> </w:t>
      </w:r>
      <w:r>
        <w:rPr/>
        <w:t>yang</w:t>
      </w:r>
      <w:r>
        <w:rPr>
          <w:spacing w:val="-8"/>
        </w:rPr>
        <w:t> </w:t>
      </w:r>
      <w:r>
        <w:rPr/>
        <w:t>mungkin</w:t>
      </w:r>
      <w:r>
        <w:rPr>
          <w:spacing w:val="-8"/>
        </w:rPr>
        <w:t> </w:t>
      </w:r>
      <w:r>
        <w:rPr/>
        <w:t>ditemukan</w:t>
      </w:r>
      <w:r>
        <w:rPr>
          <w:spacing w:val="-8"/>
        </w:rPr>
        <w:t> </w:t>
      </w:r>
      <w:r>
        <w:rPr/>
        <w:t>saat</w:t>
      </w:r>
      <w:r>
        <w:rPr>
          <w:spacing w:val="-8"/>
        </w:rPr>
        <w:t> </w:t>
      </w:r>
      <w:r>
        <w:rPr/>
        <w:t>dilakukan pemeriksaan oleh pengawas di luar lembaga pemerintah. Selain memiliki tugas untuk</w:t>
      </w:r>
      <w:r>
        <w:rPr>
          <w:spacing w:val="-15"/>
        </w:rPr>
        <w:t> </w:t>
      </w:r>
      <w:r>
        <w:rPr/>
        <w:t>mengawasi,</w:t>
      </w:r>
      <w:r>
        <w:rPr>
          <w:spacing w:val="-15"/>
        </w:rPr>
        <w:t> </w:t>
      </w:r>
      <w:r>
        <w:rPr/>
        <w:t>di</w:t>
      </w:r>
      <w:r>
        <w:rPr>
          <w:spacing w:val="-13"/>
        </w:rPr>
        <w:t> </w:t>
      </w:r>
      <w:r>
        <w:rPr/>
        <w:t>dalam</w:t>
      </w:r>
      <w:r>
        <w:rPr>
          <w:spacing w:val="-15"/>
        </w:rPr>
        <w:t> </w:t>
      </w:r>
      <w:r>
        <w:rPr/>
        <w:t>Peraturan</w:t>
      </w:r>
      <w:r>
        <w:rPr>
          <w:spacing w:val="-13"/>
        </w:rPr>
        <w:t> </w:t>
      </w:r>
      <w:r>
        <w:rPr/>
        <w:t>Menteri</w:t>
      </w:r>
      <w:r>
        <w:rPr>
          <w:spacing w:val="-15"/>
        </w:rPr>
        <w:t> </w:t>
      </w:r>
      <w:r>
        <w:rPr/>
        <w:t>Dalam</w:t>
      </w:r>
      <w:r>
        <w:rPr>
          <w:spacing w:val="-15"/>
        </w:rPr>
        <w:t> </w:t>
      </w:r>
      <w:r>
        <w:rPr/>
        <w:t>Negeri</w:t>
      </w:r>
      <w:r>
        <w:rPr>
          <w:spacing w:val="-15"/>
        </w:rPr>
        <w:t> </w:t>
      </w:r>
      <w:r>
        <w:rPr/>
        <w:t>(Permendagri)</w:t>
      </w:r>
      <w:r>
        <w:rPr>
          <w:spacing w:val="-14"/>
        </w:rPr>
        <w:t> </w:t>
      </w:r>
      <w:r>
        <w:rPr/>
        <w:t>Nomor 19 Tahun 2023 diatur bahwa tugas Inspektorat sebagai pembina atas administrasi pencatatan kas terhadap bendahara BOS.</w:t>
      </w:r>
    </w:p>
    <w:p>
      <w:pPr>
        <w:pStyle w:val="BodyText"/>
        <w:spacing w:line="480" w:lineRule="auto" w:before="162"/>
        <w:ind w:left="568" w:right="853" w:firstLine="566"/>
        <w:jc w:val="both"/>
      </w:pPr>
      <w:r>
        <w:rPr/>
        <w:t>Berdasarkan berbagai tugas dan fungsi yang dimiliki, Inspektorat memiliki posisi penting untuk memastikan bahwa pengelolaan keuangan pemerintah seperti dana</w:t>
      </w:r>
      <w:r>
        <w:rPr>
          <w:spacing w:val="-5"/>
        </w:rPr>
        <w:t> </w:t>
      </w:r>
      <w:r>
        <w:rPr/>
        <w:t>Bantuan</w:t>
      </w:r>
      <w:r>
        <w:rPr>
          <w:spacing w:val="-4"/>
        </w:rPr>
        <w:t> </w:t>
      </w:r>
      <w:r>
        <w:rPr/>
        <w:t>Operasional</w:t>
      </w:r>
      <w:r>
        <w:rPr>
          <w:spacing w:val="-4"/>
        </w:rPr>
        <w:t> </w:t>
      </w:r>
      <w:r>
        <w:rPr/>
        <w:t>Sekolah</w:t>
      </w:r>
      <w:r>
        <w:rPr>
          <w:spacing w:val="-4"/>
        </w:rPr>
        <w:t> </w:t>
      </w:r>
      <w:r>
        <w:rPr/>
        <w:t>(BOS)</w:t>
      </w:r>
      <w:r>
        <w:rPr>
          <w:spacing w:val="-4"/>
        </w:rPr>
        <w:t> </w:t>
      </w:r>
      <w:r>
        <w:rPr/>
        <w:t>dijalankan</w:t>
      </w:r>
      <w:r>
        <w:rPr>
          <w:spacing w:val="-4"/>
        </w:rPr>
        <w:t> </w:t>
      </w:r>
      <w:r>
        <w:rPr/>
        <w:t>sesuai</w:t>
      </w:r>
      <w:r>
        <w:rPr>
          <w:spacing w:val="-4"/>
        </w:rPr>
        <w:t> </w:t>
      </w:r>
      <w:r>
        <w:rPr/>
        <w:t>dengan</w:t>
      </w:r>
      <w:r>
        <w:rPr>
          <w:spacing w:val="-4"/>
        </w:rPr>
        <w:t> </w:t>
      </w:r>
      <w:r>
        <w:rPr/>
        <w:t>peraturan</w:t>
      </w:r>
      <w:r>
        <w:rPr>
          <w:spacing w:val="-1"/>
        </w:rPr>
        <w:t> </w:t>
      </w:r>
      <w:r>
        <w:rPr/>
        <w:t>atau standar yang telah ditetapkan. Pengawasan terhadap pengelolaan dana BOS dilakukan dengan tujuan untuk menghindari penggunaan dana BOS di luar dari komponen kebutuhan sekolah. Pengawasan perlu dilakukan karena pengelolaan dana BOS memiliki potensi yang tinggi untuk disalahgunakan.</w:t>
      </w:r>
    </w:p>
    <w:p>
      <w:pPr>
        <w:pStyle w:val="BodyText"/>
        <w:spacing w:line="480" w:lineRule="auto" w:before="162"/>
        <w:ind w:left="568" w:right="850" w:firstLine="566"/>
        <w:jc w:val="both"/>
      </w:pPr>
      <w:r>
        <w:rPr/>
        <w:t>Sebuah pengelolaan dana dapat dikatakan berhasil jika realisasinya sesuai dengan</w:t>
      </w:r>
      <w:r>
        <w:rPr>
          <w:spacing w:val="56"/>
          <w:w w:val="150"/>
        </w:rPr>
        <w:t> </w:t>
      </w:r>
      <w:r>
        <w:rPr/>
        <w:t>sasaran</w:t>
      </w:r>
      <w:r>
        <w:rPr>
          <w:spacing w:val="58"/>
          <w:w w:val="150"/>
        </w:rPr>
        <w:t> </w:t>
      </w:r>
      <w:r>
        <w:rPr/>
        <w:t>yang</w:t>
      </w:r>
      <w:r>
        <w:rPr>
          <w:spacing w:val="58"/>
          <w:w w:val="150"/>
        </w:rPr>
        <w:t> </w:t>
      </w:r>
      <w:r>
        <w:rPr/>
        <w:t>ditetapkan.</w:t>
      </w:r>
      <w:r>
        <w:rPr>
          <w:spacing w:val="59"/>
          <w:w w:val="150"/>
        </w:rPr>
        <w:t> </w:t>
      </w:r>
      <w:r>
        <w:rPr/>
        <w:t>Akan</w:t>
      </w:r>
      <w:r>
        <w:rPr>
          <w:spacing w:val="58"/>
          <w:w w:val="150"/>
        </w:rPr>
        <w:t> </w:t>
      </w:r>
      <w:r>
        <w:rPr/>
        <w:t>tetapi</w:t>
      </w:r>
      <w:r>
        <w:rPr>
          <w:spacing w:val="59"/>
          <w:w w:val="150"/>
        </w:rPr>
        <w:t> </w:t>
      </w:r>
      <w:r>
        <w:rPr/>
        <w:t>faktanya</w:t>
      </w:r>
      <w:r>
        <w:rPr>
          <w:spacing w:val="57"/>
          <w:w w:val="150"/>
        </w:rPr>
        <w:t> </w:t>
      </w:r>
      <w:r>
        <w:rPr/>
        <w:t>menunjukkan</w:t>
      </w:r>
      <w:r>
        <w:rPr>
          <w:spacing w:val="65"/>
          <w:w w:val="150"/>
        </w:rPr>
        <w:t> </w:t>
      </w:r>
      <w:r>
        <w:rPr>
          <w:spacing w:val="-2"/>
        </w:rPr>
        <w:t>bahwa</w:t>
      </w:r>
    </w:p>
    <w:p>
      <w:pPr>
        <w:pStyle w:val="BodyText"/>
        <w:spacing w:after="0" w:line="480" w:lineRule="auto"/>
        <w:jc w:val="both"/>
        <w:sectPr>
          <w:footerReference w:type="default" r:id="rId11"/>
          <w:pgSz w:w="11920" w:h="16850"/>
          <w:pgMar w:header="0" w:footer="726" w:top="1940" w:bottom="920" w:left="1700" w:right="850"/>
        </w:sectPr>
      </w:pPr>
    </w:p>
    <w:p>
      <w:pPr>
        <w:pStyle w:val="BodyText"/>
        <w:spacing w:before="50"/>
      </w:pPr>
    </w:p>
    <w:p>
      <w:pPr>
        <w:pStyle w:val="BodyText"/>
        <w:spacing w:line="480" w:lineRule="auto"/>
        <w:ind w:left="568" w:right="853"/>
        <w:jc w:val="both"/>
      </w:pPr>
      <w:r>
        <w:rPr/>
        <w:t>pengelola dana BOS masih banyak yang menyalahgunakan dan menyelewengkan tugas</w:t>
      </w:r>
      <w:r>
        <w:rPr>
          <w:spacing w:val="-5"/>
        </w:rPr>
        <w:t> </w:t>
      </w:r>
      <w:r>
        <w:rPr/>
        <w:t>mereka.</w:t>
      </w:r>
      <w:r>
        <w:rPr>
          <w:spacing w:val="-5"/>
        </w:rPr>
        <w:t> </w:t>
      </w:r>
      <w:r>
        <w:rPr/>
        <w:t>Salah</w:t>
      </w:r>
      <w:r>
        <w:rPr>
          <w:spacing w:val="-5"/>
        </w:rPr>
        <w:t> </w:t>
      </w:r>
      <w:r>
        <w:rPr/>
        <w:t>satunya</w:t>
      </w:r>
      <w:r>
        <w:rPr>
          <w:spacing w:val="-5"/>
        </w:rPr>
        <w:t> </w:t>
      </w:r>
      <w:r>
        <w:rPr/>
        <w:t>seperti</w:t>
      </w:r>
      <w:r>
        <w:rPr>
          <w:spacing w:val="-5"/>
        </w:rPr>
        <w:t> </w:t>
      </w:r>
      <w:r>
        <w:rPr/>
        <w:t>yang</w:t>
      </w:r>
      <w:r>
        <w:rPr>
          <w:spacing w:val="-5"/>
        </w:rPr>
        <w:t> </w:t>
      </w:r>
      <w:r>
        <w:rPr/>
        <w:t>terjadi</w:t>
      </w:r>
      <w:r>
        <w:rPr>
          <w:spacing w:val="-4"/>
        </w:rPr>
        <w:t> </w:t>
      </w:r>
      <w:r>
        <w:rPr/>
        <w:t>di</w:t>
      </w:r>
      <w:r>
        <w:rPr>
          <w:spacing w:val="-4"/>
        </w:rPr>
        <w:t> </w:t>
      </w:r>
      <w:r>
        <w:rPr/>
        <w:t>Kalimantan</w:t>
      </w:r>
      <w:r>
        <w:rPr>
          <w:spacing w:val="-5"/>
        </w:rPr>
        <w:t> </w:t>
      </w:r>
      <w:r>
        <w:rPr/>
        <w:t>Tengah</w:t>
      </w:r>
      <w:r>
        <w:rPr>
          <w:spacing w:val="-5"/>
        </w:rPr>
        <w:t> </w:t>
      </w:r>
      <w:r>
        <w:rPr/>
        <w:t>tahun</w:t>
      </w:r>
      <w:r>
        <w:rPr>
          <w:spacing w:val="-5"/>
        </w:rPr>
        <w:t> </w:t>
      </w:r>
      <w:r>
        <w:rPr/>
        <w:t>2024 yang menjadi provinsi dengan urutan 3 teratas penyalahgunaan dana BOS. KPK menemukan adanya biaya fiktif sebesar 30% dan nepotisme sebesar 20%. Aryo Nugroho selaku Direktur Lembaga Bantuan Hukum Palangka Raya mengatakan bahwa angka penyalahgunaan dana BOS semakin meningkat akibat lemahnya pengawasan internal oleh Inspektorat.</w:t>
      </w:r>
    </w:p>
    <w:p>
      <w:pPr>
        <w:pStyle w:val="BodyText"/>
        <w:spacing w:line="480" w:lineRule="auto" w:before="162"/>
        <w:ind w:left="568" w:right="848" w:firstLine="566"/>
        <w:jc w:val="both"/>
      </w:pPr>
      <w:r>
        <w:rPr/>
        <w:t>Kasus lain juga terjadi di SMPN 8 Tanggerang Selatan, dana BOS yang diterima di tahun 2024 sebesar 42,26% dianggarkan untuk pengembangan perpustakaan,</w:t>
      </w:r>
      <w:r>
        <w:rPr>
          <w:spacing w:val="-15"/>
        </w:rPr>
        <w:t> </w:t>
      </w:r>
      <w:r>
        <w:rPr/>
        <w:t>namun</w:t>
      </w:r>
      <w:r>
        <w:rPr>
          <w:spacing w:val="-15"/>
        </w:rPr>
        <w:t> </w:t>
      </w:r>
      <w:r>
        <w:rPr/>
        <w:t>dalam</w:t>
      </w:r>
      <w:r>
        <w:rPr>
          <w:spacing w:val="-15"/>
        </w:rPr>
        <w:t> </w:t>
      </w:r>
      <w:r>
        <w:rPr/>
        <w:t>kenyataannya</w:t>
      </w:r>
      <w:r>
        <w:rPr>
          <w:spacing w:val="-15"/>
        </w:rPr>
        <w:t> </w:t>
      </w:r>
      <w:r>
        <w:rPr/>
        <w:t>tidak</w:t>
      </w:r>
      <w:r>
        <w:rPr>
          <w:spacing w:val="-13"/>
        </w:rPr>
        <w:t> </w:t>
      </w:r>
      <w:r>
        <w:rPr/>
        <w:t>terdapat</w:t>
      </w:r>
      <w:r>
        <w:rPr>
          <w:spacing w:val="-15"/>
        </w:rPr>
        <w:t> </w:t>
      </w:r>
      <w:r>
        <w:rPr/>
        <w:t>perubahan</w:t>
      </w:r>
      <w:r>
        <w:rPr>
          <w:spacing w:val="-15"/>
        </w:rPr>
        <w:t> </w:t>
      </w:r>
      <w:r>
        <w:rPr/>
        <w:t>signifikan</w:t>
      </w:r>
      <w:r>
        <w:rPr>
          <w:spacing w:val="-15"/>
        </w:rPr>
        <w:t> </w:t>
      </w:r>
      <w:r>
        <w:rPr/>
        <w:t>pada fasilitas perpustakaan sekolah tersebut. Saat dikonfirmasi, Kepala SMPN 8 Tangsel,</w:t>
      </w:r>
      <w:r>
        <w:rPr>
          <w:spacing w:val="-3"/>
        </w:rPr>
        <w:t> </w:t>
      </w:r>
      <w:r>
        <w:rPr/>
        <w:t>Muslih,</w:t>
      </w:r>
      <w:r>
        <w:rPr>
          <w:spacing w:val="-3"/>
        </w:rPr>
        <w:t> </w:t>
      </w:r>
      <w:r>
        <w:rPr/>
        <w:t>menjelaskan</w:t>
      </w:r>
      <w:r>
        <w:rPr>
          <w:spacing w:val="-3"/>
        </w:rPr>
        <w:t> </w:t>
      </w:r>
      <w:r>
        <w:rPr/>
        <w:t>bahwa</w:t>
      </w:r>
      <w:r>
        <w:rPr>
          <w:spacing w:val="-4"/>
        </w:rPr>
        <w:t> </w:t>
      </w:r>
      <w:r>
        <w:rPr/>
        <w:t>dana</w:t>
      </w:r>
      <w:r>
        <w:rPr>
          <w:spacing w:val="-4"/>
        </w:rPr>
        <w:t> </w:t>
      </w:r>
      <w:r>
        <w:rPr/>
        <w:t>tersebut</w:t>
      </w:r>
      <w:r>
        <w:rPr>
          <w:spacing w:val="-3"/>
        </w:rPr>
        <w:t> </w:t>
      </w:r>
      <w:r>
        <w:rPr/>
        <w:t>dipergunakan</w:t>
      </w:r>
      <w:r>
        <w:rPr>
          <w:spacing w:val="-1"/>
        </w:rPr>
        <w:t> </w:t>
      </w:r>
      <w:r>
        <w:rPr/>
        <w:t>untuk</w:t>
      </w:r>
      <w:r>
        <w:rPr>
          <w:spacing w:val="-3"/>
        </w:rPr>
        <w:t> </w:t>
      </w:r>
      <w:r>
        <w:rPr/>
        <w:t>pembelian buku kurikulum merdeka. Inspektorat Kota Tangerang Selatan melalui Achmad Zubair juga memberikan konfirmasi atas kebenaran informasi tersebut. Selama pemeriksaan dana BOS di SMPN 8 Tangerang Selatan, Inspektorat tidak menemukan</w:t>
      </w:r>
      <w:r>
        <w:rPr>
          <w:spacing w:val="-12"/>
        </w:rPr>
        <w:t> </w:t>
      </w:r>
      <w:r>
        <w:rPr/>
        <w:t>adanya</w:t>
      </w:r>
      <w:r>
        <w:rPr>
          <w:spacing w:val="-13"/>
        </w:rPr>
        <w:t> </w:t>
      </w:r>
      <w:r>
        <w:rPr/>
        <w:t>kesalahan</w:t>
      </w:r>
      <w:r>
        <w:rPr>
          <w:spacing w:val="-11"/>
        </w:rPr>
        <w:t> </w:t>
      </w:r>
      <w:r>
        <w:rPr/>
        <w:t>maupun</w:t>
      </w:r>
      <w:r>
        <w:rPr>
          <w:spacing w:val="-12"/>
        </w:rPr>
        <w:t> </w:t>
      </w:r>
      <w:r>
        <w:rPr/>
        <w:t>indikasi</w:t>
      </w:r>
      <w:r>
        <w:rPr>
          <w:spacing w:val="-11"/>
        </w:rPr>
        <w:t> </w:t>
      </w:r>
      <w:r>
        <w:rPr/>
        <w:t>penyelewengan</w:t>
      </w:r>
      <w:r>
        <w:rPr>
          <w:spacing w:val="-12"/>
        </w:rPr>
        <w:t> </w:t>
      </w:r>
      <w:r>
        <w:rPr/>
        <w:t>dalam</w:t>
      </w:r>
      <w:r>
        <w:rPr>
          <w:spacing w:val="-12"/>
        </w:rPr>
        <w:t> </w:t>
      </w:r>
      <w:r>
        <w:rPr/>
        <w:t>penggunaan anggaran.</w:t>
      </w:r>
      <w:r>
        <w:rPr>
          <w:spacing w:val="-8"/>
        </w:rPr>
        <w:t> </w:t>
      </w:r>
      <w:r>
        <w:rPr/>
        <w:t>Apabila</w:t>
      </w:r>
      <w:r>
        <w:rPr>
          <w:spacing w:val="-12"/>
        </w:rPr>
        <w:t> </w:t>
      </w:r>
      <w:r>
        <w:rPr/>
        <w:t>dilaksanakan</w:t>
      </w:r>
      <w:r>
        <w:rPr>
          <w:spacing w:val="-11"/>
        </w:rPr>
        <w:t> </w:t>
      </w:r>
      <w:r>
        <w:rPr/>
        <w:t>secara</w:t>
      </w:r>
      <w:r>
        <w:rPr>
          <w:spacing w:val="-10"/>
        </w:rPr>
        <w:t> </w:t>
      </w:r>
      <w:r>
        <w:rPr/>
        <w:t>tepat</w:t>
      </w:r>
      <w:r>
        <w:rPr>
          <w:spacing w:val="-10"/>
        </w:rPr>
        <w:t> </w:t>
      </w:r>
      <w:r>
        <w:rPr/>
        <w:t>dan</w:t>
      </w:r>
      <w:r>
        <w:rPr>
          <w:spacing w:val="-10"/>
        </w:rPr>
        <w:t> </w:t>
      </w:r>
      <w:r>
        <w:rPr/>
        <w:t>rutin,</w:t>
      </w:r>
      <w:r>
        <w:rPr>
          <w:spacing w:val="-11"/>
        </w:rPr>
        <w:t> </w:t>
      </w:r>
      <w:r>
        <w:rPr/>
        <w:t>pengawasan</w:t>
      </w:r>
      <w:r>
        <w:rPr>
          <w:spacing w:val="-11"/>
        </w:rPr>
        <w:t> </w:t>
      </w:r>
      <w:r>
        <w:rPr/>
        <w:t>yang</w:t>
      </w:r>
      <w:r>
        <w:rPr>
          <w:spacing w:val="-11"/>
        </w:rPr>
        <w:t> </w:t>
      </w:r>
      <w:r>
        <w:rPr/>
        <w:t>dilakukan oleh Inspektorat juga dapat menjadi salah satu bukti valid jika muncul kecurigaan terhadap pengelolaan dana BOS di suatu sekolah.</w:t>
      </w:r>
    </w:p>
    <w:p>
      <w:pPr>
        <w:pStyle w:val="BodyText"/>
        <w:spacing w:line="480" w:lineRule="auto" w:before="2"/>
        <w:ind w:left="568" w:right="851" w:firstLine="566"/>
        <w:jc w:val="both"/>
      </w:pPr>
      <w:r>
        <w:rPr/>
        <w:t>Dengan tujuan untuk mewujudkan pengelolaan keuangan yang tepat dan efisien,</w:t>
      </w:r>
      <w:r>
        <w:rPr>
          <w:spacing w:val="-15"/>
        </w:rPr>
        <w:t> </w:t>
      </w:r>
      <w:r>
        <w:rPr/>
        <w:t>pemerintah</w:t>
      </w:r>
      <w:r>
        <w:rPr>
          <w:spacing w:val="-15"/>
        </w:rPr>
        <w:t> </w:t>
      </w:r>
      <w:r>
        <w:rPr/>
        <w:t>menyadari</w:t>
      </w:r>
      <w:r>
        <w:rPr>
          <w:spacing w:val="-15"/>
        </w:rPr>
        <w:t> </w:t>
      </w:r>
      <w:r>
        <w:rPr/>
        <w:t>pentingnya</w:t>
      </w:r>
      <w:r>
        <w:rPr>
          <w:spacing w:val="-15"/>
        </w:rPr>
        <w:t> </w:t>
      </w:r>
      <w:r>
        <w:rPr/>
        <w:t>keberadaan</w:t>
      </w:r>
      <w:r>
        <w:rPr>
          <w:spacing w:val="-15"/>
        </w:rPr>
        <w:t> </w:t>
      </w:r>
      <w:r>
        <w:rPr/>
        <w:t>lembaga</w:t>
      </w:r>
      <w:r>
        <w:rPr>
          <w:spacing w:val="-15"/>
        </w:rPr>
        <w:t> </w:t>
      </w:r>
      <w:r>
        <w:rPr/>
        <w:t>pengawas.</w:t>
      </w:r>
      <w:r>
        <w:rPr>
          <w:spacing w:val="-15"/>
        </w:rPr>
        <w:t> </w:t>
      </w:r>
      <w:r>
        <w:rPr/>
        <w:t>Undang- Undang (UU) Nomor 15 Tahun 2004 menetapkan bahwa untuk mewujudkan keuangan</w:t>
      </w:r>
      <w:r>
        <w:rPr>
          <w:spacing w:val="25"/>
        </w:rPr>
        <w:t> </w:t>
      </w:r>
      <w:r>
        <w:rPr/>
        <w:t>negara</w:t>
      </w:r>
      <w:r>
        <w:rPr>
          <w:spacing w:val="24"/>
        </w:rPr>
        <w:t> </w:t>
      </w:r>
      <w:r>
        <w:rPr/>
        <w:t>yang</w:t>
      </w:r>
      <w:r>
        <w:rPr>
          <w:spacing w:val="26"/>
        </w:rPr>
        <w:t> </w:t>
      </w:r>
      <w:r>
        <w:rPr/>
        <w:t>dikelola</w:t>
      </w:r>
      <w:r>
        <w:rPr>
          <w:spacing w:val="24"/>
        </w:rPr>
        <w:t> </w:t>
      </w:r>
      <w:r>
        <w:rPr/>
        <w:t>secara</w:t>
      </w:r>
      <w:r>
        <w:rPr>
          <w:spacing w:val="24"/>
        </w:rPr>
        <w:t> </w:t>
      </w:r>
      <w:r>
        <w:rPr/>
        <w:t>tepat,</w:t>
      </w:r>
      <w:r>
        <w:rPr>
          <w:spacing w:val="26"/>
        </w:rPr>
        <w:t> </w:t>
      </w:r>
      <w:r>
        <w:rPr/>
        <w:t>efisien,</w:t>
      </w:r>
      <w:r>
        <w:rPr>
          <w:spacing w:val="24"/>
        </w:rPr>
        <w:t> </w:t>
      </w:r>
      <w:r>
        <w:rPr/>
        <w:t>ekonomis,</w:t>
      </w:r>
      <w:r>
        <w:rPr>
          <w:spacing w:val="25"/>
        </w:rPr>
        <w:t> </w:t>
      </w:r>
      <w:r>
        <w:rPr/>
        <w:t>dan</w:t>
      </w:r>
      <w:r>
        <w:rPr>
          <w:spacing w:val="26"/>
        </w:rPr>
        <w:t> </w:t>
      </w:r>
      <w:r>
        <w:rPr>
          <w:spacing w:val="-2"/>
        </w:rPr>
        <w:t>bertanggung</w:t>
      </w:r>
    </w:p>
    <w:p>
      <w:pPr>
        <w:pStyle w:val="BodyText"/>
        <w:spacing w:after="0" w:line="480" w:lineRule="auto"/>
        <w:jc w:val="both"/>
        <w:sectPr>
          <w:headerReference w:type="default" r:id="rId12"/>
          <w:footerReference w:type="default" r:id="rId13"/>
          <w:pgSz w:w="11920" w:h="16850"/>
          <w:pgMar w:header="787" w:footer="0" w:top="1940" w:bottom="280" w:left="1700" w:right="850"/>
          <w:pgNumType w:start="2"/>
        </w:sectPr>
      </w:pPr>
    </w:p>
    <w:p>
      <w:pPr>
        <w:pStyle w:val="BodyText"/>
        <w:spacing w:before="50"/>
      </w:pPr>
    </w:p>
    <w:p>
      <w:pPr>
        <w:pStyle w:val="BodyText"/>
        <w:spacing w:line="480" w:lineRule="auto"/>
        <w:ind w:left="568" w:right="854"/>
        <w:jc w:val="both"/>
      </w:pPr>
      <w:r>
        <w:rPr/>
        <w:t>jawab,</w:t>
      </w:r>
      <w:r>
        <w:rPr>
          <w:spacing w:val="-15"/>
        </w:rPr>
        <w:t> </w:t>
      </w:r>
      <w:r>
        <w:rPr/>
        <w:t>maka</w:t>
      </w:r>
      <w:r>
        <w:rPr>
          <w:spacing w:val="-15"/>
        </w:rPr>
        <w:t> </w:t>
      </w:r>
      <w:r>
        <w:rPr/>
        <w:t>pengawasan</w:t>
      </w:r>
      <w:r>
        <w:rPr>
          <w:spacing w:val="-15"/>
        </w:rPr>
        <w:t> </w:t>
      </w:r>
      <w:r>
        <w:rPr/>
        <w:t>perlu</w:t>
      </w:r>
      <w:r>
        <w:rPr>
          <w:spacing w:val="-15"/>
        </w:rPr>
        <w:t> </w:t>
      </w:r>
      <w:r>
        <w:rPr/>
        <w:t>dilakukan.</w:t>
      </w:r>
      <w:r>
        <w:rPr>
          <w:spacing w:val="-15"/>
        </w:rPr>
        <w:t> </w:t>
      </w:r>
      <w:r>
        <w:rPr/>
        <w:t>Di</w:t>
      </w:r>
      <w:r>
        <w:rPr>
          <w:spacing w:val="-15"/>
        </w:rPr>
        <w:t> </w:t>
      </w:r>
      <w:r>
        <w:rPr/>
        <w:t>dalam</w:t>
      </w:r>
      <w:r>
        <w:rPr>
          <w:spacing w:val="-15"/>
        </w:rPr>
        <w:t> </w:t>
      </w:r>
      <w:r>
        <w:rPr/>
        <w:t>ayat</w:t>
      </w:r>
      <w:r>
        <w:rPr>
          <w:spacing w:val="-15"/>
        </w:rPr>
        <w:t> </w:t>
      </w:r>
      <w:r>
        <w:rPr/>
        <w:t>1</w:t>
      </w:r>
      <w:r>
        <w:rPr>
          <w:spacing w:val="-15"/>
        </w:rPr>
        <w:t> </w:t>
      </w:r>
      <w:r>
        <w:rPr/>
        <w:t>pasal</w:t>
      </w:r>
      <w:r>
        <w:rPr>
          <w:spacing w:val="-15"/>
        </w:rPr>
        <w:t> </w:t>
      </w:r>
      <w:r>
        <w:rPr/>
        <w:t>1</w:t>
      </w:r>
      <w:r>
        <w:rPr>
          <w:spacing w:val="-15"/>
        </w:rPr>
        <w:t> </w:t>
      </w:r>
      <w:r>
        <w:rPr/>
        <w:t>dijelaskan</w:t>
      </w:r>
      <w:r>
        <w:rPr>
          <w:spacing w:val="-15"/>
        </w:rPr>
        <w:t> </w:t>
      </w:r>
      <w:r>
        <w:rPr/>
        <w:t>bahwa pengawasan adalah proses mengenali dan merumuskan masalah yang dilakukan secara independen berdasarkan standar yang ada untuk menilai kebenaran dan keandalan informasi mengenai tanggung jawab pengelolaan keuangan negara.</w:t>
      </w:r>
    </w:p>
    <w:p>
      <w:pPr>
        <w:pStyle w:val="BodyText"/>
        <w:spacing w:line="480" w:lineRule="auto" w:before="159"/>
        <w:ind w:left="568" w:right="853" w:firstLine="566"/>
        <w:jc w:val="both"/>
      </w:pPr>
      <w:r>
        <w:rPr/>
        <w:t>Tugas</w:t>
      </w:r>
      <w:r>
        <w:rPr>
          <w:spacing w:val="-15"/>
        </w:rPr>
        <w:t> </w:t>
      </w:r>
      <w:r>
        <w:rPr/>
        <w:t>pengawasan</w:t>
      </w:r>
      <w:r>
        <w:rPr>
          <w:spacing w:val="-15"/>
        </w:rPr>
        <w:t> </w:t>
      </w:r>
      <w:r>
        <w:rPr/>
        <w:t>di</w:t>
      </w:r>
      <w:r>
        <w:rPr>
          <w:spacing w:val="-15"/>
        </w:rPr>
        <w:t> </w:t>
      </w:r>
      <w:r>
        <w:rPr/>
        <w:t>lingkungan</w:t>
      </w:r>
      <w:r>
        <w:rPr>
          <w:spacing w:val="-15"/>
        </w:rPr>
        <w:t> </w:t>
      </w:r>
      <w:r>
        <w:rPr/>
        <w:t>pemerintah</w:t>
      </w:r>
      <w:r>
        <w:rPr>
          <w:spacing w:val="-15"/>
        </w:rPr>
        <w:t> </w:t>
      </w:r>
      <w:r>
        <w:rPr/>
        <w:t>dilaksanakan</w:t>
      </w:r>
      <w:r>
        <w:rPr>
          <w:spacing w:val="-15"/>
        </w:rPr>
        <w:t> </w:t>
      </w:r>
      <w:r>
        <w:rPr/>
        <w:t>oleh</w:t>
      </w:r>
      <w:r>
        <w:rPr>
          <w:spacing w:val="-15"/>
        </w:rPr>
        <w:t> </w:t>
      </w:r>
      <w:r>
        <w:rPr/>
        <w:t>2</w:t>
      </w:r>
      <w:r>
        <w:rPr>
          <w:spacing w:val="-15"/>
        </w:rPr>
        <w:t> </w:t>
      </w:r>
      <w:r>
        <w:rPr/>
        <w:t>pihak,</w:t>
      </w:r>
      <w:r>
        <w:rPr>
          <w:spacing w:val="-15"/>
        </w:rPr>
        <w:t> </w:t>
      </w:r>
      <w:r>
        <w:rPr/>
        <w:t>yaitu pihak eksternal dan internal. Pengawasan oleh pihak eksternal dilaksanakan oleh Aparat Pengawas Eksternal Pemerintah yaitu Badan Pemeriksa Keuangan (BPK). Pengawasan oleh pihak internal dilaksanakan oleh Aparat Pengawas Internal Pemerintah (APIP) yang terdiri dari Badan Pengawasan Keuangan dan Pembangunan</w:t>
      </w:r>
      <w:r>
        <w:rPr>
          <w:spacing w:val="-1"/>
        </w:rPr>
        <w:t> </w:t>
      </w:r>
      <w:r>
        <w:rPr/>
        <w:t>(BPKP), Inspektorat Jenderal, Inspektorat Provinsi, dan Inspektorat </w:t>
      </w:r>
      <w:r>
        <w:rPr>
          <w:spacing w:val="-2"/>
        </w:rPr>
        <w:t>Kabupaten/Kota.</w:t>
      </w:r>
    </w:p>
    <w:p>
      <w:pPr>
        <w:pStyle w:val="BodyText"/>
        <w:spacing w:line="480" w:lineRule="auto" w:before="160"/>
        <w:ind w:left="568" w:right="851" w:firstLine="746"/>
        <w:jc w:val="both"/>
      </w:pPr>
      <w:r>
        <w:rPr/>
        <w:t>Pengawas eksternal dan pengawas internal pemerintah memiliki tugas dan tujuan yang berbeda. BPK selaku pengawas eksternal pemerintah memiliki tugas untuk melakukan pemeriksaan terhadap dana pemerintah yang dimiliki oleh lembaga yang bersangkutan dan juga melakukan pemeriksaan kepatuhan terhadap peraturan dan prosedur yang berlaku. Sedangkan BPKP dan Inspektorat selaku pengawas internal pemerintah memiliki tugas untuk melakukan pengawasan kepatuhan terhadap program dan kebijakan yang dilaksanakan oleh lembaga yang </w:t>
      </w:r>
      <w:r>
        <w:rPr>
          <w:spacing w:val="-2"/>
        </w:rPr>
        <w:t>bersangkutan.</w:t>
      </w:r>
    </w:p>
    <w:p>
      <w:pPr>
        <w:pStyle w:val="BodyText"/>
        <w:spacing w:line="480" w:lineRule="auto" w:before="162"/>
        <w:ind w:left="568" w:right="852" w:firstLine="566"/>
        <w:jc w:val="both"/>
      </w:pPr>
      <w:r>
        <w:rPr/>
        <w:t>Sebagai salah satu program pemerintah yang dibuat untuk membiayai biaya operasional non tunai sekolah, tentu saja diperlukan pengawasan agar tujuan penyaluran</w:t>
      </w:r>
      <w:r>
        <w:rPr>
          <w:spacing w:val="-11"/>
        </w:rPr>
        <w:t> </w:t>
      </w:r>
      <w:r>
        <w:rPr/>
        <w:t>dana</w:t>
      </w:r>
      <w:r>
        <w:rPr>
          <w:spacing w:val="-12"/>
        </w:rPr>
        <w:t> </w:t>
      </w:r>
      <w:r>
        <w:rPr/>
        <w:t>BOS</w:t>
      </w:r>
      <w:r>
        <w:rPr>
          <w:spacing w:val="-11"/>
        </w:rPr>
        <w:t> </w:t>
      </w:r>
      <w:r>
        <w:rPr/>
        <w:t>dapat</w:t>
      </w:r>
      <w:r>
        <w:rPr>
          <w:spacing w:val="-11"/>
        </w:rPr>
        <w:t> </w:t>
      </w:r>
      <w:r>
        <w:rPr/>
        <w:t>tercapai.</w:t>
      </w:r>
      <w:r>
        <w:rPr>
          <w:spacing w:val="-11"/>
        </w:rPr>
        <w:t> </w:t>
      </w:r>
      <w:r>
        <w:rPr/>
        <w:t>Dana</w:t>
      </w:r>
      <w:r>
        <w:rPr>
          <w:spacing w:val="-12"/>
        </w:rPr>
        <w:t> </w:t>
      </w:r>
      <w:r>
        <w:rPr/>
        <w:t>Bantuan</w:t>
      </w:r>
      <w:r>
        <w:rPr>
          <w:spacing w:val="-11"/>
        </w:rPr>
        <w:t> </w:t>
      </w:r>
      <w:r>
        <w:rPr/>
        <w:t>Operasional</w:t>
      </w:r>
      <w:r>
        <w:rPr>
          <w:spacing w:val="-10"/>
        </w:rPr>
        <w:t> </w:t>
      </w:r>
      <w:r>
        <w:rPr/>
        <w:t>Sekolah</w:t>
      </w:r>
      <w:r>
        <w:rPr>
          <w:spacing w:val="-12"/>
        </w:rPr>
        <w:t> </w:t>
      </w:r>
      <w:r>
        <w:rPr/>
        <w:t>atau</w:t>
      </w:r>
      <w:r>
        <w:rPr>
          <w:spacing w:val="-10"/>
        </w:rPr>
        <w:t> </w:t>
      </w:r>
      <w:r>
        <w:rPr>
          <w:spacing w:val="-4"/>
        </w:rPr>
        <w:t>yang</w:t>
      </w:r>
    </w:p>
    <w:p>
      <w:pPr>
        <w:pStyle w:val="BodyText"/>
        <w:spacing w:after="0" w:line="480" w:lineRule="auto"/>
        <w:jc w:val="both"/>
        <w:sectPr>
          <w:headerReference w:type="default" r:id="rId14"/>
          <w:footerReference w:type="default" r:id="rId15"/>
          <w:pgSz w:w="11920" w:h="16850"/>
          <w:pgMar w:header="787" w:footer="0" w:top="1940" w:bottom="280" w:left="1700" w:right="850"/>
        </w:sectPr>
      </w:pPr>
    </w:p>
    <w:p>
      <w:pPr>
        <w:pStyle w:val="BodyText"/>
        <w:spacing w:before="50"/>
      </w:pPr>
    </w:p>
    <w:p>
      <w:pPr>
        <w:pStyle w:val="BodyText"/>
        <w:spacing w:line="480" w:lineRule="auto"/>
        <w:ind w:left="568" w:right="853"/>
        <w:jc w:val="both"/>
      </w:pPr>
      <w:r>
        <w:rPr/>
        <w:t>disingkat</w:t>
      </w:r>
      <w:r>
        <w:rPr>
          <w:spacing w:val="-15"/>
        </w:rPr>
        <w:t> </w:t>
      </w:r>
      <w:r>
        <w:rPr/>
        <w:t>dana</w:t>
      </w:r>
      <w:r>
        <w:rPr>
          <w:spacing w:val="-15"/>
        </w:rPr>
        <w:t> </w:t>
      </w:r>
      <w:r>
        <w:rPr/>
        <w:t>BOS</w:t>
      </w:r>
      <w:r>
        <w:rPr>
          <w:spacing w:val="-15"/>
        </w:rPr>
        <w:t> </w:t>
      </w:r>
      <w:r>
        <w:rPr/>
        <w:t>diharapkan</w:t>
      </w:r>
      <w:r>
        <w:rPr>
          <w:spacing w:val="-15"/>
        </w:rPr>
        <w:t> </w:t>
      </w:r>
      <w:r>
        <w:rPr/>
        <w:t>dapat</w:t>
      </w:r>
      <w:r>
        <w:rPr>
          <w:spacing w:val="-15"/>
        </w:rPr>
        <w:t> </w:t>
      </w:r>
      <w:r>
        <w:rPr/>
        <w:t>membantu</w:t>
      </w:r>
      <w:r>
        <w:rPr>
          <w:spacing w:val="-15"/>
        </w:rPr>
        <w:t> </w:t>
      </w:r>
      <w:r>
        <w:rPr/>
        <w:t>masyarakat</w:t>
      </w:r>
      <w:r>
        <w:rPr>
          <w:spacing w:val="-15"/>
        </w:rPr>
        <w:t> </w:t>
      </w:r>
      <w:r>
        <w:rPr/>
        <w:t>dalam</w:t>
      </w:r>
      <w:r>
        <w:rPr>
          <w:spacing w:val="-15"/>
        </w:rPr>
        <w:t> </w:t>
      </w:r>
      <w:r>
        <w:rPr/>
        <w:t>hal</w:t>
      </w:r>
      <w:r>
        <w:rPr>
          <w:spacing w:val="-15"/>
        </w:rPr>
        <w:t> </w:t>
      </w:r>
      <w:r>
        <w:rPr/>
        <w:t>pembiayaan terkait kebijakan wajib belajar 13 tahun. Melalui kebijakan ini, pemerintah memberikan jaminan setiap anak bisa mendapatkan pendidikan yang layak dari jenjang Pendidikan Anak Usia Dini (PAUD) sampai Sekolah Menengah Atas </w:t>
      </w:r>
      <w:r>
        <w:rPr>
          <w:spacing w:val="-2"/>
        </w:rPr>
        <w:t>(SMA).</w:t>
      </w:r>
    </w:p>
    <w:p>
      <w:pPr>
        <w:pStyle w:val="BodyText"/>
        <w:spacing w:line="480" w:lineRule="auto" w:before="162"/>
        <w:ind w:left="568" w:right="849" w:firstLine="566"/>
        <w:jc w:val="both"/>
      </w:pPr>
      <w:r>
        <w:rPr/>
        <w:t>Pendidikan merupakan landasan utama dalam menjamin kemajuan suatu negara.</w:t>
      </w:r>
      <w:r>
        <w:rPr>
          <w:spacing w:val="-4"/>
        </w:rPr>
        <w:t> </w:t>
      </w:r>
      <w:r>
        <w:rPr/>
        <w:t>Jika</w:t>
      </w:r>
      <w:r>
        <w:rPr>
          <w:spacing w:val="-4"/>
        </w:rPr>
        <w:t> </w:t>
      </w:r>
      <w:r>
        <w:rPr/>
        <w:t>sistem</w:t>
      </w:r>
      <w:r>
        <w:rPr>
          <w:spacing w:val="-4"/>
        </w:rPr>
        <w:t> </w:t>
      </w:r>
      <w:r>
        <w:rPr/>
        <w:t>pendidikan</w:t>
      </w:r>
      <w:r>
        <w:rPr>
          <w:spacing w:val="-4"/>
        </w:rPr>
        <w:t> </w:t>
      </w:r>
      <w:r>
        <w:rPr/>
        <w:t>di</w:t>
      </w:r>
      <w:r>
        <w:rPr>
          <w:spacing w:val="-4"/>
        </w:rPr>
        <w:t> </w:t>
      </w:r>
      <w:r>
        <w:rPr/>
        <w:t>suatu</w:t>
      </w:r>
      <w:r>
        <w:rPr>
          <w:spacing w:val="-4"/>
        </w:rPr>
        <w:t> </w:t>
      </w:r>
      <w:r>
        <w:rPr/>
        <w:t>negara</w:t>
      </w:r>
      <w:r>
        <w:rPr>
          <w:spacing w:val="-6"/>
        </w:rPr>
        <w:t> </w:t>
      </w:r>
      <w:r>
        <w:rPr/>
        <w:t>baik,</w:t>
      </w:r>
      <w:r>
        <w:rPr>
          <w:spacing w:val="-4"/>
        </w:rPr>
        <w:t> </w:t>
      </w:r>
      <w:r>
        <w:rPr/>
        <w:t>maka</w:t>
      </w:r>
      <w:r>
        <w:rPr>
          <w:spacing w:val="-5"/>
        </w:rPr>
        <w:t> </w:t>
      </w:r>
      <w:r>
        <w:rPr/>
        <w:t>akan</w:t>
      </w:r>
      <w:r>
        <w:rPr>
          <w:spacing w:val="-4"/>
        </w:rPr>
        <w:t> </w:t>
      </w:r>
      <w:r>
        <w:rPr/>
        <w:t>menciptakan</w:t>
      </w:r>
      <w:r>
        <w:rPr>
          <w:spacing w:val="-4"/>
        </w:rPr>
        <w:t> </w:t>
      </w:r>
      <w:r>
        <w:rPr/>
        <w:t>SDM yang unggul dan membuat negara semakin maju. Oleh sebab itu, dalam suatu negara sangat diperlukan sistem pemerataan kesempatan pendidikan guna mendorong terjadinya hal yang sama pada pemerataan SDM yang unggul. Hal ini tercantum dalam UU Nomor 20 Tahun 2003 Tentang Sistem Pendidikan Nasional yang menekankan pentingnya pemerataan kesempatan pendidikan sebagai upaya untuk mengantisipasi perubahan dan tantangan yang berkembang dalam skala lokal, nasional, dan global.</w:t>
      </w:r>
    </w:p>
    <w:p>
      <w:pPr>
        <w:pStyle w:val="BodyText"/>
        <w:spacing w:line="480" w:lineRule="auto" w:before="54"/>
        <w:ind w:left="568" w:right="852" w:firstLine="720"/>
        <w:jc w:val="both"/>
      </w:pPr>
      <w:r>
        <w:rPr/>
        <w:t>Kelancaran operasional sekolah sangat bergantung pada faktor pendanaan pendidikan. Meskipun pengawasan telah dilakukan, masih banyak ditemukan penyalahgunaan</w:t>
      </w:r>
      <w:r>
        <w:rPr>
          <w:spacing w:val="-8"/>
        </w:rPr>
        <w:t> </w:t>
      </w:r>
      <w:r>
        <w:rPr/>
        <w:t>dana</w:t>
      </w:r>
      <w:r>
        <w:rPr>
          <w:spacing w:val="-9"/>
        </w:rPr>
        <w:t> </w:t>
      </w:r>
      <w:r>
        <w:rPr/>
        <w:t>tersebut.</w:t>
      </w:r>
      <w:r>
        <w:rPr>
          <w:spacing w:val="-8"/>
        </w:rPr>
        <w:t> </w:t>
      </w:r>
      <w:r>
        <w:rPr/>
        <w:t>Berdasarkan</w:t>
      </w:r>
      <w:r>
        <w:rPr>
          <w:spacing w:val="-6"/>
        </w:rPr>
        <w:t> </w:t>
      </w:r>
      <w:r>
        <w:rPr/>
        <w:t>kondisi</w:t>
      </w:r>
      <w:r>
        <w:rPr>
          <w:spacing w:val="-8"/>
        </w:rPr>
        <w:t> </w:t>
      </w:r>
      <w:r>
        <w:rPr/>
        <w:t>tersebut,</w:t>
      </w:r>
      <w:r>
        <w:rPr>
          <w:spacing w:val="-8"/>
        </w:rPr>
        <w:t> </w:t>
      </w:r>
      <w:r>
        <w:rPr/>
        <w:t>peneliti</w:t>
      </w:r>
      <w:r>
        <w:rPr>
          <w:spacing w:val="-8"/>
        </w:rPr>
        <w:t> </w:t>
      </w:r>
      <w:r>
        <w:rPr/>
        <w:t>menilai</w:t>
      </w:r>
      <w:r>
        <w:rPr>
          <w:spacing w:val="-8"/>
        </w:rPr>
        <w:t> </w:t>
      </w:r>
      <w:r>
        <w:rPr/>
        <w:t>perlu untuk mengkaji bagaimana peran Inspektorat sebagai Aparat Pengawasan Intern Pemerintah (APIP) dalam menangani temuan kesalahan dalam pengelolaan dan pelaporan dana BOS. Maka peniliti memutuskan untuk melakukan penelitian dengan judul</w:t>
      </w:r>
      <w:r>
        <w:rPr>
          <w:spacing w:val="40"/>
        </w:rPr>
        <w:t> </w:t>
      </w:r>
      <w:r>
        <w:rPr/>
        <w:t>“Peran Inspektorat Sebagai Aparat Pengawas Internal Pemerintah (APIP) Dalam Melakukan Pengawasan Terhadap Dana Bantuan Operasional Sekolah (BOS)”.</w:t>
      </w:r>
    </w:p>
    <w:p>
      <w:pPr>
        <w:pStyle w:val="BodyText"/>
        <w:spacing w:after="0" w:line="480" w:lineRule="auto"/>
        <w:jc w:val="both"/>
        <w:sectPr>
          <w:headerReference w:type="default" r:id="rId16"/>
          <w:footerReference w:type="default" r:id="rId17"/>
          <w:pgSz w:w="11920" w:h="16850"/>
          <w:pgMar w:header="787" w:footer="0" w:top="1940" w:bottom="280" w:left="1700" w:right="850"/>
        </w:sectPr>
      </w:pPr>
    </w:p>
    <w:p>
      <w:pPr>
        <w:pStyle w:val="BodyText"/>
        <w:spacing w:before="50"/>
      </w:pPr>
    </w:p>
    <w:p>
      <w:pPr>
        <w:pStyle w:val="Heading3"/>
        <w:numPr>
          <w:ilvl w:val="1"/>
          <w:numId w:val="7"/>
        </w:numPr>
        <w:tabs>
          <w:tab w:pos="928" w:val="left" w:leader="none"/>
        </w:tabs>
        <w:spacing w:line="240" w:lineRule="auto" w:before="0" w:after="0"/>
        <w:ind w:left="928" w:right="0" w:hanging="360"/>
        <w:jc w:val="both"/>
      </w:pPr>
      <w:bookmarkStart w:name="_bookmark12" w:id="17"/>
      <w:bookmarkEnd w:id="17"/>
      <w:r>
        <w:rPr>
          <w:b w:val="0"/>
        </w:rPr>
      </w:r>
      <w:r>
        <w:rPr/>
        <w:t>Rumusan</w:t>
      </w:r>
      <w:r>
        <w:rPr>
          <w:spacing w:val="-8"/>
        </w:rPr>
        <w:t> </w:t>
      </w:r>
      <w:r>
        <w:rPr>
          <w:spacing w:val="-2"/>
        </w:rPr>
        <w:t>Masalah</w:t>
      </w:r>
    </w:p>
    <w:p>
      <w:pPr>
        <w:pStyle w:val="BodyText"/>
        <w:rPr>
          <w:b/>
        </w:rPr>
      </w:pPr>
    </w:p>
    <w:p>
      <w:pPr>
        <w:pStyle w:val="BodyText"/>
        <w:spacing w:line="480" w:lineRule="auto" w:before="1"/>
        <w:ind w:left="568" w:right="852" w:firstLine="566"/>
        <w:jc w:val="both"/>
      </w:pPr>
      <w:r>
        <w:rPr/>
        <w:t>Berdasarkan latar belakang yang telah diuraikan di atas, maka rumusan masalah dari penelitian ini adalah bagaimana Inspektorat melaksanakan perannya sebagai APIP ketika ditemukan kesalahan dalam pengelolaan dan pelaporan dana </w:t>
      </w:r>
      <w:r>
        <w:rPr>
          <w:spacing w:val="-4"/>
        </w:rPr>
        <w:t>BOS?</w:t>
      </w:r>
    </w:p>
    <w:p>
      <w:pPr>
        <w:pStyle w:val="Heading3"/>
        <w:numPr>
          <w:ilvl w:val="1"/>
          <w:numId w:val="7"/>
        </w:numPr>
        <w:tabs>
          <w:tab w:pos="928" w:val="left" w:leader="none"/>
        </w:tabs>
        <w:spacing w:line="240" w:lineRule="auto" w:before="159" w:after="0"/>
        <w:ind w:left="928" w:right="0" w:hanging="360"/>
        <w:jc w:val="both"/>
      </w:pPr>
      <w:bookmarkStart w:name="_bookmark13" w:id="18"/>
      <w:bookmarkEnd w:id="18"/>
      <w:r>
        <w:rPr>
          <w:b w:val="0"/>
        </w:rPr>
      </w:r>
      <w:r>
        <w:rPr/>
        <w:t>Tujuan</w:t>
      </w:r>
      <w:r>
        <w:rPr>
          <w:spacing w:val="-6"/>
        </w:rPr>
        <w:t> </w:t>
      </w:r>
      <w:r>
        <w:rPr>
          <w:spacing w:val="-2"/>
        </w:rPr>
        <w:t>Penelitian</w:t>
      </w:r>
    </w:p>
    <w:p>
      <w:pPr>
        <w:pStyle w:val="BodyText"/>
        <w:spacing w:before="2"/>
        <w:rPr>
          <w:b/>
        </w:rPr>
      </w:pPr>
    </w:p>
    <w:p>
      <w:pPr>
        <w:pStyle w:val="BodyText"/>
        <w:spacing w:line="480" w:lineRule="auto"/>
        <w:ind w:left="568" w:right="853" w:firstLine="566"/>
        <w:jc w:val="both"/>
      </w:pPr>
      <w:r>
        <w:rPr/>
        <w:t>Dari rumusan masalah di atas, sehingga tujuan penelitian ini adalah untuk mengetahui bagaimana Inspektorat melakukan pembinaan dan pendampingan sebagai Aparat Pengawas Internal Pemerintah (APIP) dalam melakukan pengawasan terhadap dana BOS ketika ditemukan kesalahan dalam pengelolaan dan pelaporan.</w:t>
      </w:r>
    </w:p>
    <w:p>
      <w:pPr>
        <w:pStyle w:val="Heading3"/>
        <w:numPr>
          <w:ilvl w:val="1"/>
          <w:numId w:val="7"/>
        </w:numPr>
        <w:tabs>
          <w:tab w:pos="928" w:val="left" w:leader="none"/>
        </w:tabs>
        <w:spacing w:line="240" w:lineRule="auto" w:before="166" w:after="0"/>
        <w:ind w:left="928" w:right="0" w:hanging="360"/>
        <w:jc w:val="both"/>
      </w:pPr>
      <w:bookmarkStart w:name="_bookmark14" w:id="19"/>
      <w:bookmarkEnd w:id="19"/>
      <w:r>
        <w:rPr>
          <w:b w:val="0"/>
        </w:rPr>
      </w:r>
      <w:r>
        <w:rPr/>
        <w:t>Manfaat</w:t>
      </w:r>
      <w:r>
        <w:rPr>
          <w:spacing w:val="-10"/>
        </w:rPr>
        <w:t> </w:t>
      </w:r>
      <w:r>
        <w:rPr>
          <w:spacing w:val="-2"/>
        </w:rPr>
        <w:t>Penelitian</w:t>
      </w:r>
    </w:p>
    <w:p>
      <w:pPr>
        <w:pStyle w:val="BodyText"/>
        <w:spacing w:before="41"/>
        <w:rPr>
          <w:b/>
        </w:rPr>
      </w:pPr>
    </w:p>
    <w:p>
      <w:pPr>
        <w:pStyle w:val="Heading3"/>
        <w:numPr>
          <w:ilvl w:val="2"/>
          <w:numId w:val="7"/>
        </w:numPr>
        <w:tabs>
          <w:tab w:pos="1134" w:val="left" w:leader="none"/>
        </w:tabs>
        <w:spacing w:line="240" w:lineRule="auto" w:before="0" w:after="0"/>
        <w:ind w:left="1134" w:right="0" w:hanging="566"/>
        <w:jc w:val="both"/>
      </w:pPr>
      <w:bookmarkStart w:name="_bookmark15" w:id="20"/>
      <w:bookmarkEnd w:id="20"/>
      <w:r>
        <w:rPr>
          <w:b w:val="0"/>
        </w:rPr>
      </w:r>
      <w:r>
        <w:rPr/>
        <w:t>Manfaat</w:t>
      </w:r>
      <w:r>
        <w:rPr>
          <w:spacing w:val="-10"/>
        </w:rPr>
        <w:t> </w:t>
      </w:r>
      <w:r>
        <w:rPr>
          <w:spacing w:val="-2"/>
        </w:rPr>
        <w:t>Praktis</w:t>
      </w:r>
    </w:p>
    <w:p>
      <w:pPr>
        <w:pStyle w:val="BodyText"/>
        <w:spacing w:line="480" w:lineRule="auto" w:before="274"/>
        <w:ind w:left="568" w:right="855" w:firstLine="566"/>
        <w:jc w:val="both"/>
      </w:pPr>
      <w:r>
        <w:rPr/>
        <w:t>Membantu Inspektorat untuk mengembangkan aktivitas pengawasan terhadap</w:t>
      </w:r>
      <w:r>
        <w:rPr>
          <w:spacing w:val="-15"/>
        </w:rPr>
        <w:t> </w:t>
      </w:r>
      <w:r>
        <w:rPr/>
        <w:t>dana</w:t>
      </w:r>
      <w:r>
        <w:rPr>
          <w:spacing w:val="-15"/>
        </w:rPr>
        <w:t> </w:t>
      </w:r>
      <w:r>
        <w:rPr/>
        <w:t>BOS</w:t>
      </w:r>
      <w:r>
        <w:rPr>
          <w:spacing w:val="-15"/>
        </w:rPr>
        <w:t> </w:t>
      </w:r>
      <w:r>
        <w:rPr/>
        <w:t>serta</w:t>
      </w:r>
      <w:r>
        <w:rPr>
          <w:spacing w:val="-15"/>
        </w:rPr>
        <w:t> </w:t>
      </w:r>
      <w:r>
        <w:rPr/>
        <w:t>meningkatkan</w:t>
      </w:r>
      <w:r>
        <w:rPr>
          <w:spacing w:val="-15"/>
        </w:rPr>
        <w:t> </w:t>
      </w:r>
      <w:r>
        <w:rPr/>
        <w:t>pengetahuan</w:t>
      </w:r>
      <w:r>
        <w:rPr>
          <w:spacing w:val="-15"/>
        </w:rPr>
        <w:t> </w:t>
      </w:r>
      <w:r>
        <w:rPr/>
        <w:t>pihak</w:t>
      </w:r>
      <w:r>
        <w:rPr>
          <w:spacing w:val="-15"/>
        </w:rPr>
        <w:t> </w:t>
      </w:r>
      <w:r>
        <w:rPr/>
        <w:t>sekolah</w:t>
      </w:r>
      <w:r>
        <w:rPr>
          <w:spacing w:val="-15"/>
        </w:rPr>
        <w:t> </w:t>
      </w:r>
      <w:r>
        <w:rPr/>
        <w:t>terhadap</w:t>
      </w:r>
      <w:r>
        <w:rPr>
          <w:spacing w:val="-15"/>
        </w:rPr>
        <w:t> </w:t>
      </w:r>
      <w:r>
        <w:rPr/>
        <w:t>bentuk tindak lanjut yang dilakukan Inspektorat saat ditemukan kesalahan dan penyimpangan dalam pengelolaan dan pelaporan dana BOS.</w:t>
      </w:r>
    </w:p>
    <w:p>
      <w:pPr>
        <w:pStyle w:val="Heading3"/>
        <w:numPr>
          <w:ilvl w:val="2"/>
          <w:numId w:val="7"/>
        </w:numPr>
        <w:tabs>
          <w:tab w:pos="1134" w:val="left" w:leader="none"/>
        </w:tabs>
        <w:spacing w:line="240" w:lineRule="auto" w:before="1" w:after="0"/>
        <w:ind w:left="1134" w:right="0" w:hanging="540"/>
        <w:jc w:val="both"/>
      </w:pPr>
      <w:bookmarkStart w:name="_bookmark16" w:id="21"/>
      <w:bookmarkEnd w:id="21"/>
      <w:r>
        <w:rPr>
          <w:b w:val="0"/>
        </w:rPr>
      </w:r>
      <w:r>
        <w:rPr/>
        <w:t>Manfaat</w:t>
      </w:r>
      <w:r>
        <w:rPr>
          <w:spacing w:val="-10"/>
        </w:rPr>
        <w:t> </w:t>
      </w:r>
      <w:r>
        <w:rPr>
          <w:spacing w:val="-2"/>
        </w:rPr>
        <w:t>Teoritis</w:t>
      </w:r>
    </w:p>
    <w:p>
      <w:pPr>
        <w:pStyle w:val="BodyText"/>
        <w:spacing w:line="480" w:lineRule="auto" w:before="240"/>
        <w:ind w:left="568" w:right="854" w:firstLine="566"/>
        <w:jc w:val="both"/>
      </w:pPr>
      <w:r>
        <w:rPr/>
        <w:t>Penelitian ini diharapkan dapat menambah literatur mengenai peran Inspektorat sebagai pengawas dana BOS, terutama ketika ditemukan kesalahan dalam pengelolaan dan pelaporan.</w:t>
      </w:r>
      <w:r>
        <w:rPr>
          <w:spacing w:val="40"/>
        </w:rPr>
        <w:t> </w:t>
      </w:r>
      <w:r>
        <w:rPr/>
        <w:t>Tidak hanya itu, diharapkan juga penelitian ini dapat menjadi</w:t>
      </w:r>
      <w:r>
        <w:rPr>
          <w:spacing w:val="40"/>
        </w:rPr>
        <w:t> </w:t>
      </w:r>
      <w:r>
        <w:rPr/>
        <w:t>bahan referensi</w:t>
      </w:r>
      <w:r>
        <w:rPr>
          <w:spacing w:val="40"/>
        </w:rPr>
        <w:t> </w:t>
      </w:r>
      <w:r>
        <w:rPr/>
        <w:t>bagi peneliti selanjutnya.</w:t>
      </w:r>
    </w:p>
    <w:p>
      <w:pPr>
        <w:pStyle w:val="BodyText"/>
        <w:spacing w:after="0" w:line="480" w:lineRule="auto"/>
        <w:jc w:val="both"/>
        <w:sectPr>
          <w:headerReference w:type="default" r:id="rId18"/>
          <w:footerReference w:type="default" r:id="rId19"/>
          <w:pgSz w:w="11920" w:h="16850"/>
          <w:pgMar w:header="787" w:footer="0" w:top="1940" w:bottom="280" w:left="1700" w:right="850"/>
        </w:sectPr>
      </w:pPr>
    </w:p>
    <w:p>
      <w:pPr>
        <w:pStyle w:val="BodyText"/>
        <w:spacing w:before="50"/>
      </w:pPr>
    </w:p>
    <w:p>
      <w:pPr>
        <w:pStyle w:val="Heading2"/>
        <w:spacing w:line="480" w:lineRule="auto"/>
        <w:ind w:left="3230" w:right="4008" w:firstLine="694"/>
        <w:jc w:val="left"/>
      </w:pPr>
      <w:bookmarkStart w:name="_bookmark17" w:id="22"/>
      <w:bookmarkEnd w:id="22"/>
      <w:r>
        <w:rPr>
          <w:b w:val="0"/>
        </w:rPr>
      </w:r>
      <w:r>
        <w:rPr/>
        <w:t>BAB II KAJIAN</w:t>
      </w:r>
      <w:r>
        <w:rPr>
          <w:spacing w:val="-15"/>
        </w:rPr>
        <w:t> </w:t>
      </w:r>
      <w:r>
        <w:rPr/>
        <w:t>PUSTAKA</w:t>
      </w:r>
    </w:p>
    <w:p>
      <w:pPr>
        <w:pStyle w:val="Heading3"/>
        <w:numPr>
          <w:ilvl w:val="1"/>
          <w:numId w:val="8"/>
        </w:numPr>
        <w:tabs>
          <w:tab w:pos="995" w:val="left" w:leader="none"/>
        </w:tabs>
        <w:spacing w:line="240" w:lineRule="auto" w:before="181" w:after="0"/>
        <w:ind w:left="995" w:right="0" w:hanging="427"/>
        <w:jc w:val="left"/>
      </w:pPr>
      <w:bookmarkStart w:name="_bookmark18" w:id="23"/>
      <w:bookmarkEnd w:id="23"/>
      <w:r>
        <w:rPr>
          <w:b w:val="0"/>
        </w:rPr>
      </w:r>
      <w:r>
        <w:rPr>
          <w:spacing w:val="-2"/>
        </w:rPr>
        <w:t>Audit</w:t>
      </w:r>
    </w:p>
    <w:p>
      <w:pPr>
        <w:pStyle w:val="BodyText"/>
        <w:spacing w:line="480" w:lineRule="auto" w:before="276"/>
        <w:ind w:left="568" w:right="852" w:firstLine="566"/>
        <w:jc w:val="both"/>
      </w:pPr>
      <w:r>
        <w:rPr/>
        <w:t>Audit berasal dari bahasa latin </w:t>
      </w:r>
      <w:r>
        <w:rPr>
          <w:i/>
        </w:rPr>
        <w:t>audire </w:t>
      </w:r>
      <w:r>
        <w:rPr/>
        <w:t>yang artinya mendegarkan atau menginformasikan. Auditing adalah penilaian kesesuaian antara kondisi yang relevan</w:t>
      </w:r>
      <w:r>
        <w:rPr>
          <w:spacing w:val="-11"/>
        </w:rPr>
        <w:t> </w:t>
      </w:r>
      <w:r>
        <w:rPr/>
        <w:t>dengan</w:t>
      </w:r>
      <w:r>
        <w:rPr>
          <w:spacing w:val="-11"/>
        </w:rPr>
        <w:t> </w:t>
      </w:r>
      <w:r>
        <w:rPr/>
        <w:t>operasi</w:t>
      </w:r>
      <w:r>
        <w:rPr>
          <w:spacing w:val="-12"/>
        </w:rPr>
        <w:t> </w:t>
      </w:r>
      <w:r>
        <w:rPr/>
        <w:t>entitas</w:t>
      </w:r>
      <w:r>
        <w:rPr>
          <w:spacing w:val="-13"/>
        </w:rPr>
        <w:t> </w:t>
      </w:r>
      <w:r>
        <w:rPr/>
        <w:t>dan</w:t>
      </w:r>
      <w:r>
        <w:rPr>
          <w:spacing w:val="-13"/>
        </w:rPr>
        <w:t> </w:t>
      </w:r>
      <w:r>
        <w:rPr/>
        <w:t>standarnya</w:t>
      </w:r>
      <w:r>
        <w:rPr>
          <w:spacing w:val="-15"/>
        </w:rPr>
        <w:t> </w:t>
      </w:r>
      <w:r>
        <w:rPr/>
        <w:t>melalui</w:t>
      </w:r>
      <w:r>
        <w:rPr>
          <w:spacing w:val="-12"/>
        </w:rPr>
        <w:t> </w:t>
      </w:r>
      <w:r>
        <w:rPr/>
        <w:t>penyediaan</w:t>
      </w:r>
      <w:r>
        <w:rPr>
          <w:spacing w:val="-13"/>
        </w:rPr>
        <w:t> </w:t>
      </w:r>
      <w:r>
        <w:rPr/>
        <w:t>bukti</w:t>
      </w:r>
      <w:r>
        <w:rPr>
          <w:spacing w:val="-12"/>
        </w:rPr>
        <w:t> </w:t>
      </w:r>
      <w:r>
        <w:rPr/>
        <w:t>pendukung secara sistematis, analitis, dan kritis oleh auditor independen yang berpengalaman (Nurjanah </w:t>
      </w:r>
      <w:r>
        <w:rPr>
          <w:i/>
        </w:rPr>
        <w:t>et al</w:t>
      </w:r>
      <w:r>
        <w:rPr/>
        <w:t>., 2023).</w:t>
      </w:r>
    </w:p>
    <w:p>
      <w:pPr>
        <w:pStyle w:val="BodyText"/>
        <w:spacing w:line="276" w:lineRule="exact" w:before="159"/>
        <w:ind w:left="1134"/>
        <w:jc w:val="both"/>
      </w:pPr>
      <w:r>
        <w:rPr/>
        <w:t>Menurut</w:t>
      </w:r>
      <w:r>
        <w:rPr>
          <w:spacing w:val="-6"/>
        </w:rPr>
        <w:t> </w:t>
      </w:r>
      <w:r>
        <w:rPr/>
        <w:t>Agoes</w:t>
      </w:r>
      <w:r>
        <w:rPr>
          <w:spacing w:val="-1"/>
        </w:rPr>
        <w:t> </w:t>
      </w:r>
      <w:r>
        <w:rPr/>
        <w:t>(2017),</w:t>
      </w:r>
      <w:r>
        <w:rPr>
          <w:spacing w:val="-1"/>
        </w:rPr>
        <w:t> </w:t>
      </w:r>
      <w:r>
        <w:rPr/>
        <w:t>definisi</w:t>
      </w:r>
      <w:r>
        <w:rPr>
          <w:spacing w:val="-2"/>
        </w:rPr>
        <w:t> </w:t>
      </w:r>
      <w:r>
        <w:rPr/>
        <w:t>auditing</w:t>
      </w:r>
      <w:r>
        <w:rPr>
          <w:spacing w:val="-1"/>
        </w:rPr>
        <w:t> </w:t>
      </w:r>
      <w:r>
        <w:rPr>
          <w:spacing w:val="-2"/>
        </w:rPr>
        <w:t>adalah:</w:t>
      </w:r>
    </w:p>
    <w:p>
      <w:pPr>
        <w:spacing w:before="0"/>
        <w:ind w:left="1134" w:right="849" w:firstLine="0"/>
        <w:jc w:val="both"/>
        <w:rPr>
          <w:sz w:val="22"/>
        </w:rPr>
      </w:pPr>
      <w:r>
        <w:rPr>
          <w:sz w:val="22"/>
        </w:rPr>
        <w:t>Suatu pemeriksaan yang dilakukan secara kritis dan sistematis, oleh pihak yang independen,</w:t>
      </w:r>
      <w:r>
        <w:rPr>
          <w:spacing w:val="-8"/>
          <w:sz w:val="22"/>
        </w:rPr>
        <w:t> </w:t>
      </w:r>
      <w:r>
        <w:rPr>
          <w:sz w:val="22"/>
        </w:rPr>
        <w:t>terhadap</w:t>
      </w:r>
      <w:r>
        <w:rPr>
          <w:spacing w:val="-11"/>
          <w:sz w:val="22"/>
        </w:rPr>
        <w:t> </w:t>
      </w:r>
      <w:r>
        <w:rPr>
          <w:sz w:val="22"/>
        </w:rPr>
        <w:t>laporan</w:t>
      </w:r>
      <w:r>
        <w:rPr>
          <w:spacing w:val="-8"/>
          <w:sz w:val="22"/>
        </w:rPr>
        <w:t> </w:t>
      </w:r>
      <w:r>
        <w:rPr>
          <w:sz w:val="22"/>
        </w:rPr>
        <w:t>keuangan</w:t>
      </w:r>
      <w:r>
        <w:rPr>
          <w:spacing w:val="-8"/>
          <w:sz w:val="22"/>
        </w:rPr>
        <w:t> </w:t>
      </w:r>
      <w:r>
        <w:rPr>
          <w:sz w:val="22"/>
        </w:rPr>
        <w:t>yang</w:t>
      </w:r>
      <w:r>
        <w:rPr>
          <w:spacing w:val="-8"/>
          <w:sz w:val="22"/>
        </w:rPr>
        <w:t> </w:t>
      </w:r>
      <w:r>
        <w:rPr>
          <w:sz w:val="22"/>
        </w:rPr>
        <w:t>telah</w:t>
      </w:r>
      <w:r>
        <w:rPr>
          <w:spacing w:val="-8"/>
          <w:sz w:val="22"/>
        </w:rPr>
        <w:t> </w:t>
      </w:r>
      <w:r>
        <w:rPr>
          <w:sz w:val="22"/>
        </w:rPr>
        <w:t>disusun</w:t>
      </w:r>
      <w:r>
        <w:rPr>
          <w:spacing w:val="-7"/>
          <w:sz w:val="22"/>
        </w:rPr>
        <w:t> </w:t>
      </w:r>
      <w:r>
        <w:rPr>
          <w:sz w:val="22"/>
        </w:rPr>
        <w:t>oleh</w:t>
      </w:r>
      <w:r>
        <w:rPr>
          <w:spacing w:val="-10"/>
          <w:sz w:val="22"/>
        </w:rPr>
        <w:t> </w:t>
      </w:r>
      <w:r>
        <w:rPr>
          <w:sz w:val="22"/>
        </w:rPr>
        <w:t>manajemen,</w:t>
      </w:r>
      <w:r>
        <w:rPr>
          <w:spacing w:val="-10"/>
          <w:sz w:val="22"/>
        </w:rPr>
        <w:t> </w:t>
      </w:r>
      <w:r>
        <w:rPr>
          <w:sz w:val="22"/>
        </w:rPr>
        <w:t>beserta catatan-catatan pembukuan dan bukti-bukti pendukungnya, dengan tujuan untuk dapat memberikan pendapat mengenai kewajaran laporan keuangan tersebut.</w:t>
      </w:r>
    </w:p>
    <w:p>
      <w:pPr>
        <w:pStyle w:val="BodyText"/>
        <w:spacing w:line="480" w:lineRule="auto" w:before="165"/>
        <w:ind w:left="568" w:right="849" w:firstLine="566"/>
        <w:jc w:val="both"/>
      </w:pPr>
      <w:r>
        <w:rPr/>
        <w:t>“…audit bertujuan untuk memberikan nilai tambah suatu entitas melalui pendekatan sistematis dan metodologis, mengevaluasi proses manajemen risiko, proses pengendalian dan proses pengaturannya…” (Petrascu &amp; Dobre, 2016). Tujuan lain dari dilakukannya audit adalah untuk memberikan opini kewajaran terhadap laporan keuangan yang diperiksa. Menurut UU Nomor 15 Tahun 2004 Pasal 16 Ayat 1, seorang yang melakukan audit dapat memberikan 4 jenis opini kewajaran,</w:t>
      </w:r>
      <w:r>
        <w:rPr>
          <w:spacing w:val="-5"/>
        </w:rPr>
        <w:t> </w:t>
      </w:r>
      <w:r>
        <w:rPr/>
        <w:t>yaitu</w:t>
      </w:r>
      <w:r>
        <w:rPr>
          <w:spacing w:val="-5"/>
        </w:rPr>
        <w:t> </w:t>
      </w:r>
      <w:r>
        <w:rPr/>
        <w:t>opini</w:t>
      </w:r>
      <w:r>
        <w:rPr>
          <w:spacing w:val="-4"/>
        </w:rPr>
        <w:t> </w:t>
      </w:r>
      <w:r>
        <w:rPr/>
        <w:t>wajar</w:t>
      </w:r>
      <w:r>
        <w:rPr>
          <w:spacing w:val="-6"/>
        </w:rPr>
        <w:t> </w:t>
      </w:r>
      <w:r>
        <w:rPr/>
        <w:t>tanpa</w:t>
      </w:r>
      <w:r>
        <w:rPr>
          <w:spacing w:val="-6"/>
        </w:rPr>
        <w:t> </w:t>
      </w:r>
      <w:r>
        <w:rPr/>
        <w:t>pengecualian</w:t>
      </w:r>
      <w:r>
        <w:rPr>
          <w:spacing w:val="-2"/>
        </w:rPr>
        <w:t> </w:t>
      </w:r>
      <w:r>
        <w:rPr/>
        <w:t>(</w:t>
      </w:r>
      <w:r>
        <w:rPr>
          <w:i/>
        </w:rPr>
        <w:t>unqualified</w:t>
      </w:r>
      <w:r>
        <w:rPr>
          <w:i/>
          <w:spacing w:val="-5"/>
        </w:rPr>
        <w:t> </w:t>
      </w:r>
      <w:r>
        <w:rPr>
          <w:i/>
        </w:rPr>
        <w:t>opinion</w:t>
      </w:r>
      <w:r>
        <w:rPr/>
        <w:t>),</w:t>
      </w:r>
      <w:r>
        <w:rPr>
          <w:spacing w:val="-6"/>
        </w:rPr>
        <w:t> </w:t>
      </w:r>
      <w:r>
        <w:rPr/>
        <w:t>opini</w:t>
      </w:r>
      <w:r>
        <w:rPr>
          <w:spacing w:val="-4"/>
        </w:rPr>
        <w:t> </w:t>
      </w:r>
      <w:r>
        <w:rPr/>
        <w:t>wajar dengan pengecualian (</w:t>
      </w:r>
      <w:r>
        <w:rPr>
          <w:i/>
        </w:rPr>
        <w:t>qualified opinion</w:t>
      </w:r>
      <w:r>
        <w:rPr/>
        <w:t>), opini tidak wajar (</w:t>
      </w:r>
      <w:r>
        <w:rPr>
          <w:i/>
        </w:rPr>
        <w:t>adversed opinion</w:t>
      </w:r>
      <w:r>
        <w:rPr/>
        <w:t>), pernyataan menolak memberikan opini (</w:t>
      </w:r>
      <w:r>
        <w:rPr>
          <w:i/>
        </w:rPr>
        <w:t>disclaimer of opinion</w:t>
      </w:r>
      <w:r>
        <w:rPr/>
        <w:t>).</w:t>
      </w:r>
    </w:p>
    <w:p>
      <w:pPr>
        <w:pStyle w:val="BodyText"/>
        <w:spacing w:line="480" w:lineRule="auto"/>
        <w:ind w:left="568" w:right="850" w:firstLine="566"/>
        <w:jc w:val="both"/>
      </w:pPr>
      <w:r>
        <w:rPr/>
        <w:t>Opini wajar tanpa pengecualian (</w:t>
      </w:r>
      <w:r>
        <w:rPr>
          <w:i/>
        </w:rPr>
        <w:t>unqualified opinion</w:t>
      </w:r>
      <w:r>
        <w:rPr/>
        <w:t>) diberikan oleh auditor saat</w:t>
      </w:r>
      <w:r>
        <w:rPr>
          <w:spacing w:val="-10"/>
        </w:rPr>
        <w:t> </w:t>
      </w:r>
      <w:r>
        <w:rPr/>
        <w:t>laporan</w:t>
      </w:r>
      <w:r>
        <w:rPr>
          <w:spacing w:val="-11"/>
        </w:rPr>
        <w:t> </w:t>
      </w:r>
      <w:r>
        <w:rPr/>
        <w:t>keuangan</w:t>
      </w:r>
      <w:r>
        <w:rPr>
          <w:spacing w:val="-11"/>
        </w:rPr>
        <w:t> </w:t>
      </w:r>
      <w:r>
        <w:rPr/>
        <w:t>yang</w:t>
      </w:r>
      <w:r>
        <w:rPr>
          <w:spacing w:val="-11"/>
        </w:rPr>
        <w:t> </w:t>
      </w:r>
      <w:r>
        <w:rPr/>
        <w:t>diperiksa</w:t>
      </w:r>
      <w:r>
        <w:rPr>
          <w:spacing w:val="-9"/>
        </w:rPr>
        <w:t> </w:t>
      </w:r>
      <w:r>
        <w:rPr/>
        <w:t>diungkapkan</w:t>
      </w:r>
      <w:r>
        <w:rPr>
          <w:spacing w:val="-11"/>
        </w:rPr>
        <w:t> </w:t>
      </w:r>
      <w:r>
        <w:rPr/>
        <w:t>sesuai</w:t>
      </w:r>
      <w:r>
        <w:rPr>
          <w:spacing w:val="-10"/>
        </w:rPr>
        <w:t> </w:t>
      </w:r>
      <w:r>
        <w:rPr/>
        <w:t>dengan</w:t>
      </w:r>
      <w:r>
        <w:rPr>
          <w:spacing w:val="-11"/>
        </w:rPr>
        <w:t> </w:t>
      </w:r>
      <w:r>
        <w:rPr/>
        <w:t>prinsip</w:t>
      </w:r>
      <w:r>
        <w:rPr>
          <w:spacing w:val="-10"/>
        </w:rPr>
        <w:t> </w:t>
      </w:r>
      <w:r>
        <w:rPr/>
        <w:t>akuntansi berterima</w:t>
      </w:r>
      <w:r>
        <w:rPr>
          <w:spacing w:val="27"/>
        </w:rPr>
        <w:t> </w:t>
      </w:r>
      <w:r>
        <w:rPr/>
        <w:t>umum.</w:t>
      </w:r>
      <w:r>
        <w:rPr>
          <w:spacing w:val="30"/>
        </w:rPr>
        <w:t> </w:t>
      </w:r>
      <w:r>
        <w:rPr/>
        <w:t>Opini</w:t>
      </w:r>
      <w:r>
        <w:rPr>
          <w:spacing w:val="29"/>
        </w:rPr>
        <w:t> </w:t>
      </w:r>
      <w:r>
        <w:rPr/>
        <w:t>wajar</w:t>
      </w:r>
      <w:r>
        <w:rPr>
          <w:spacing w:val="28"/>
        </w:rPr>
        <w:t> </w:t>
      </w:r>
      <w:r>
        <w:rPr/>
        <w:t>dengan</w:t>
      </w:r>
      <w:r>
        <w:rPr>
          <w:spacing w:val="29"/>
        </w:rPr>
        <w:t> </w:t>
      </w:r>
      <w:r>
        <w:rPr/>
        <w:t>pengecualian</w:t>
      </w:r>
      <w:r>
        <w:rPr>
          <w:spacing w:val="30"/>
        </w:rPr>
        <w:t> </w:t>
      </w:r>
      <w:r>
        <w:rPr/>
        <w:t>(</w:t>
      </w:r>
      <w:r>
        <w:rPr>
          <w:i/>
        </w:rPr>
        <w:t>quaified</w:t>
      </w:r>
      <w:r>
        <w:rPr>
          <w:i/>
          <w:spacing w:val="29"/>
        </w:rPr>
        <w:t> </w:t>
      </w:r>
      <w:r>
        <w:rPr>
          <w:i/>
        </w:rPr>
        <w:t>opinion</w:t>
      </w:r>
      <w:r>
        <w:rPr/>
        <w:t>)</w:t>
      </w:r>
      <w:r>
        <w:rPr>
          <w:spacing w:val="30"/>
        </w:rPr>
        <w:t> </w:t>
      </w:r>
      <w:r>
        <w:rPr>
          <w:spacing w:val="-2"/>
        </w:rPr>
        <w:t>diberikan</w:t>
      </w:r>
    </w:p>
    <w:p>
      <w:pPr>
        <w:pStyle w:val="BodyText"/>
        <w:rPr>
          <w:sz w:val="22"/>
        </w:rPr>
      </w:pPr>
    </w:p>
    <w:p>
      <w:pPr>
        <w:pStyle w:val="BodyText"/>
        <w:rPr>
          <w:sz w:val="22"/>
        </w:rPr>
      </w:pPr>
    </w:p>
    <w:p>
      <w:pPr>
        <w:pStyle w:val="BodyText"/>
        <w:spacing w:before="161"/>
        <w:rPr>
          <w:sz w:val="22"/>
        </w:rPr>
      </w:pPr>
    </w:p>
    <w:p>
      <w:pPr>
        <w:spacing w:before="0"/>
        <w:ind w:left="436" w:right="717" w:firstLine="0"/>
        <w:jc w:val="center"/>
        <w:rPr>
          <w:sz w:val="22"/>
        </w:rPr>
      </w:pPr>
      <w:r>
        <w:rPr>
          <w:spacing w:val="-10"/>
          <w:sz w:val="22"/>
        </w:rPr>
        <w:t>6</w:t>
      </w:r>
    </w:p>
    <w:p>
      <w:pPr>
        <w:spacing w:after="0"/>
        <w:jc w:val="center"/>
        <w:rPr>
          <w:sz w:val="22"/>
        </w:rPr>
        <w:sectPr>
          <w:headerReference w:type="default" r:id="rId20"/>
          <w:footerReference w:type="default" r:id="rId21"/>
          <w:pgSz w:w="11920" w:h="16850"/>
          <w:pgMar w:header="0" w:footer="0" w:top="1940" w:bottom="280" w:left="1700" w:right="850"/>
        </w:sectPr>
      </w:pPr>
    </w:p>
    <w:p>
      <w:pPr>
        <w:pStyle w:val="BodyText"/>
        <w:spacing w:before="50"/>
      </w:pPr>
    </w:p>
    <w:p>
      <w:pPr>
        <w:pStyle w:val="BodyText"/>
        <w:spacing w:line="480" w:lineRule="auto"/>
        <w:ind w:left="336" w:right="850"/>
        <w:jc w:val="right"/>
      </w:pPr>
      <w:r>
        <w:rPr/>
        <w:t>oleh auditor saat laporan keuangan yang diperiksa ditemukan beberapa kesalahan yang</w:t>
      </w:r>
      <w:r>
        <w:rPr>
          <w:spacing w:val="32"/>
        </w:rPr>
        <w:t> </w:t>
      </w:r>
      <w:r>
        <w:rPr/>
        <w:t>tidak</w:t>
      </w:r>
      <w:r>
        <w:rPr>
          <w:spacing w:val="32"/>
        </w:rPr>
        <w:t> </w:t>
      </w:r>
      <w:r>
        <w:rPr/>
        <w:t>cukup</w:t>
      </w:r>
      <w:r>
        <w:rPr>
          <w:spacing w:val="34"/>
        </w:rPr>
        <w:t> </w:t>
      </w:r>
      <w:r>
        <w:rPr/>
        <w:t>material</w:t>
      </w:r>
      <w:r>
        <w:rPr>
          <w:spacing w:val="33"/>
        </w:rPr>
        <w:t> </w:t>
      </w:r>
      <w:r>
        <w:rPr/>
        <w:t>untuk</w:t>
      </w:r>
      <w:r>
        <w:rPr>
          <w:spacing w:val="33"/>
        </w:rPr>
        <w:t> </w:t>
      </w:r>
      <w:r>
        <w:rPr/>
        <w:t>mempengaruhi</w:t>
      </w:r>
      <w:r>
        <w:rPr>
          <w:spacing w:val="34"/>
        </w:rPr>
        <w:t> </w:t>
      </w:r>
      <w:r>
        <w:rPr/>
        <w:t>keseluruhan</w:t>
      </w:r>
      <w:r>
        <w:rPr>
          <w:spacing w:val="34"/>
        </w:rPr>
        <w:t> </w:t>
      </w:r>
      <w:r>
        <w:rPr/>
        <w:t>laporan</w:t>
      </w:r>
      <w:r>
        <w:rPr>
          <w:spacing w:val="34"/>
        </w:rPr>
        <w:t> </w:t>
      </w:r>
      <w:r>
        <w:rPr/>
        <w:t>keuangan, seperti lingkup audit dibatasi oleh auditee, prinsip akuntansi yang digunakan tidak konsisten. Opini tidak wajar (</w:t>
      </w:r>
      <w:r>
        <w:rPr>
          <w:i/>
        </w:rPr>
        <w:t>adverse opinion</w:t>
      </w:r>
      <w:r>
        <w:rPr/>
        <w:t>) diberikan oleh auditor saat laporan keuangan yang diperiksa ditemukan penyimpangan atau terdapat kesalahan yang cukup material sehingga membuat laporan keuangan yang disajikan tidak wajar.</w:t>
      </w:r>
      <w:r>
        <w:rPr>
          <w:spacing w:val="40"/>
        </w:rPr>
        <w:t> </w:t>
      </w:r>
      <w:r>
        <w:rPr/>
        <w:t>Pernyataan</w:t>
      </w:r>
      <w:r>
        <w:rPr>
          <w:spacing w:val="40"/>
        </w:rPr>
        <w:t> </w:t>
      </w:r>
      <w:r>
        <w:rPr/>
        <w:t>menolak</w:t>
      </w:r>
      <w:r>
        <w:rPr>
          <w:spacing w:val="40"/>
        </w:rPr>
        <w:t> </w:t>
      </w:r>
      <w:r>
        <w:rPr/>
        <w:t>memberikan</w:t>
      </w:r>
      <w:r>
        <w:rPr>
          <w:spacing w:val="40"/>
        </w:rPr>
        <w:t> </w:t>
      </w:r>
      <w:r>
        <w:rPr/>
        <w:t>opini</w:t>
      </w:r>
      <w:r>
        <w:rPr>
          <w:spacing w:val="40"/>
        </w:rPr>
        <w:t> </w:t>
      </w:r>
      <w:r>
        <w:rPr/>
        <w:t>(</w:t>
      </w:r>
      <w:r>
        <w:rPr>
          <w:i/>
        </w:rPr>
        <w:t>disclaimer</w:t>
      </w:r>
      <w:r>
        <w:rPr>
          <w:i/>
          <w:spacing w:val="40"/>
        </w:rPr>
        <w:t> </w:t>
      </w:r>
      <w:r>
        <w:rPr>
          <w:i/>
        </w:rPr>
        <w:t>of</w:t>
      </w:r>
      <w:r>
        <w:rPr>
          <w:i/>
          <w:spacing w:val="40"/>
        </w:rPr>
        <w:t> </w:t>
      </w:r>
      <w:r>
        <w:rPr>
          <w:i/>
        </w:rPr>
        <w:t>opinion</w:t>
      </w:r>
      <w:r>
        <w:rPr/>
        <w:t>)</w:t>
      </w:r>
      <w:r>
        <w:rPr>
          <w:spacing w:val="40"/>
        </w:rPr>
        <w:t> </w:t>
      </w:r>
      <w:r>
        <w:rPr/>
        <w:t>diberikan</w:t>
      </w:r>
      <w:r>
        <w:rPr>
          <w:spacing w:val="40"/>
        </w:rPr>
        <w:t> </w:t>
      </w:r>
      <w:r>
        <w:rPr/>
        <w:t>oleh auditor dengan 2 kondisi, yaitu saat</w:t>
      </w:r>
      <w:r>
        <w:rPr>
          <w:spacing w:val="29"/>
        </w:rPr>
        <w:t> </w:t>
      </w:r>
      <w:r>
        <w:rPr/>
        <w:t>auditor tidak dapat memperoleh bukti yang</w:t>
      </w:r>
      <w:r>
        <w:rPr>
          <w:spacing w:val="80"/>
        </w:rPr>
        <w:t> </w:t>
      </w:r>
      <w:r>
        <w:rPr/>
        <w:t>cukup</w:t>
      </w:r>
      <w:r>
        <w:rPr>
          <w:spacing w:val="-1"/>
        </w:rPr>
        <w:t> </w:t>
      </w:r>
      <w:r>
        <w:rPr/>
        <w:t>dan</w:t>
      </w:r>
      <w:r>
        <w:rPr>
          <w:spacing w:val="-1"/>
        </w:rPr>
        <w:t> </w:t>
      </w:r>
      <w:r>
        <w:rPr/>
        <w:t>tepat</w:t>
      </w:r>
      <w:r>
        <w:rPr>
          <w:spacing w:val="-1"/>
        </w:rPr>
        <w:t> </w:t>
      </w:r>
      <w:r>
        <w:rPr/>
        <w:t>karena</w:t>
      </w:r>
      <w:r>
        <w:rPr>
          <w:spacing w:val="-2"/>
        </w:rPr>
        <w:t> </w:t>
      </w:r>
      <w:r>
        <w:rPr/>
        <w:t>pembatasan</w:t>
      </w:r>
      <w:r>
        <w:rPr>
          <w:spacing w:val="-1"/>
        </w:rPr>
        <w:t> </w:t>
      </w:r>
      <w:r>
        <w:rPr/>
        <w:t>lingkup</w:t>
      </w:r>
      <w:r>
        <w:rPr>
          <w:spacing w:val="-1"/>
        </w:rPr>
        <w:t> </w:t>
      </w:r>
      <w:r>
        <w:rPr/>
        <w:t>audit oleh</w:t>
      </w:r>
      <w:r>
        <w:rPr>
          <w:spacing w:val="-2"/>
        </w:rPr>
        <w:t> </w:t>
      </w:r>
      <w:r>
        <w:rPr/>
        <w:t>auditee</w:t>
      </w:r>
      <w:r>
        <w:rPr>
          <w:spacing w:val="-2"/>
        </w:rPr>
        <w:t> </w:t>
      </w:r>
      <w:r>
        <w:rPr/>
        <w:t>dan hubungan</w:t>
      </w:r>
      <w:r>
        <w:rPr>
          <w:spacing w:val="-1"/>
        </w:rPr>
        <w:t> </w:t>
      </w:r>
      <w:r>
        <w:rPr/>
        <w:t>yang dimiliki</w:t>
      </w:r>
      <w:r>
        <w:rPr>
          <w:spacing w:val="-7"/>
        </w:rPr>
        <w:t> </w:t>
      </w:r>
      <w:r>
        <w:rPr/>
        <w:t>antara</w:t>
      </w:r>
      <w:r>
        <w:rPr>
          <w:spacing w:val="-8"/>
        </w:rPr>
        <w:t> </w:t>
      </w:r>
      <w:r>
        <w:rPr/>
        <w:t>auditor</w:t>
      </w:r>
      <w:r>
        <w:rPr>
          <w:spacing w:val="-7"/>
        </w:rPr>
        <w:t> </w:t>
      </w:r>
      <w:r>
        <w:rPr/>
        <w:t>dan</w:t>
      </w:r>
      <w:r>
        <w:rPr>
          <w:spacing w:val="-7"/>
        </w:rPr>
        <w:t> </w:t>
      </w:r>
      <w:r>
        <w:rPr/>
        <w:t>auditee</w:t>
      </w:r>
      <w:r>
        <w:rPr>
          <w:spacing w:val="-7"/>
        </w:rPr>
        <w:t> </w:t>
      </w:r>
      <w:r>
        <w:rPr/>
        <w:t>menyebabkan</w:t>
      </w:r>
      <w:r>
        <w:rPr>
          <w:spacing w:val="-7"/>
        </w:rPr>
        <w:t> </w:t>
      </w:r>
      <w:r>
        <w:rPr/>
        <w:t>indenpendensi</w:t>
      </w:r>
      <w:r>
        <w:rPr>
          <w:spacing w:val="-6"/>
        </w:rPr>
        <w:t> </w:t>
      </w:r>
      <w:r>
        <w:rPr/>
        <w:t>auditor</w:t>
      </w:r>
      <w:r>
        <w:rPr>
          <w:spacing w:val="-7"/>
        </w:rPr>
        <w:t> </w:t>
      </w:r>
      <w:r>
        <w:rPr/>
        <w:t>terganggu. Perusahaan atau klien yang memakai jasa audit disebut dengan auditee, dan seseorang yang melakukan audit disebut dengan auditor. Sebagai seorang auditor haruslah</w:t>
      </w:r>
      <w:r>
        <w:rPr>
          <w:spacing w:val="37"/>
        </w:rPr>
        <w:t> </w:t>
      </w:r>
      <w:r>
        <w:rPr/>
        <w:t>memiliki</w:t>
      </w:r>
      <w:r>
        <w:rPr>
          <w:spacing w:val="38"/>
        </w:rPr>
        <w:t> </w:t>
      </w:r>
      <w:r>
        <w:rPr/>
        <w:t>kompetensi</w:t>
      </w:r>
      <w:r>
        <w:rPr>
          <w:spacing w:val="37"/>
        </w:rPr>
        <w:t> </w:t>
      </w:r>
      <w:r>
        <w:rPr/>
        <w:t>yang</w:t>
      </w:r>
      <w:r>
        <w:rPr>
          <w:spacing w:val="37"/>
        </w:rPr>
        <w:t> </w:t>
      </w:r>
      <w:r>
        <w:rPr/>
        <w:t>dibutuhkan</w:t>
      </w:r>
      <w:r>
        <w:rPr>
          <w:spacing w:val="37"/>
        </w:rPr>
        <w:t> </w:t>
      </w:r>
      <w:r>
        <w:rPr/>
        <w:t>dan</w:t>
      </w:r>
      <w:r>
        <w:rPr>
          <w:spacing w:val="37"/>
        </w:rPr>
        <w:t> </w:t>
      </w:r>
      <w:r>
        <w:rPr/>
        <w:t>tidak</w:t>
      </w:r>
      <w:r>
        <w:rPr>
          <w:spacing w:val="37"/>
        </w:rPr>
        <w:t> </w:t>
      </w:r>
      <w:r>
        <w:rPr/>
        <w:t>memihak</w:t>
      </w:r>
      <w:r>
        <w:rPr>
          <w:spacing w:val="37"/>
        </w:rPr>
        <w:t> </w:t>
      </w:r>
      <w:r>
        <w:rPr/>
        <w:t>pada</w:t>
      </w:r>
      <w:r>
        <w:rPr>
          <w:spacing w:val="36"/>
        </w:rPr>
        <w:t> </w:t>
      </w:r>
      <w:r>
        <w:rPr/>
        <w:t>pihak manapun. Kompetensi yang dibutuhkan oleh seorang auditor seperti penguasaan mendalam</w:t>
      </w:r>
      <w:r>
        <w:rPr>
          <w:spacing w:val="40"/>
        </w:rPr>
        <w:t> </w:t>
      </w:r>
      <w:r>
        <w:rPr/>
        <w:t>tentang</w:t>
      </w:r>
      <w:r>
        <w:rPr>
          <w:spacing w:val="40"/>
        </w:rPr>
        <w:t> </w:t>
      </w:r>
      <w:r>
        <w:rPr/>
        <w:t>teknik</w:t>
      </w:r>
      <w:r>
        <w:rPr>
          <w:spacing w:val="40"/>
        </w:rPr>
        <w:t> </w:t>
      </w:r>
      <w:r>
        <w:rPr/>
        <w:t>akuntansi,</w:t>
      </w:r>
      <w:r>
        <w:rPr>
          <w:spacing w:val="40"/>
        </w:rPr>
        <w:t> </w:t>
      </w:r>
      <w:r>
        <w:rPr/>
        <w:t>teknik</w:t>
      </w:r>
      <w:r>
        <w:rPr>
          <w:spacing w:val="40"/>
        </w:rPr>
        <w:t> </w:t>
      </w:r>
      <w:r>
        <w:rPr/>
        <w:t>audit,</w:t>
      </w:r>
      <w:r>
        <w:rPr>
          <w:spacing w:val="40"/>
        </w:rPr>
        <w:t> </w:t>
      </w:r>
      <w:r>
        <w:rPr/>
        <w:t>dan</w:t>
      </w:r>
      <w:r>
        <w:rPr>
          <w:spacing w:val="40"/>
        </w:rPr>
        <w:t> </w:t>
      </w:r>
      <w:r>
        <w:rPr/>
        <w:t>peraturan</w:t>
      </w:r>
      <w:r>
        <w:rPr>
          <w:spacing w:val="40"/>
        </w:rPr>
        <w:t> </w:t>
      </w:r>
      <w:r>
        <w:rPr/>
        <w:t>yang</w:t>
      </w:r>
      <w:r>
        <w:rPr>
          <w:spacing w:val="40"/>
        </w:rPr>
        <w:t> </w:t>
      </w:r>
      <w:r>
        <w:rPr/>
        <w:t>berlaku. Sesuai</w:t>
      </w:r>
      <w:r>
        <w:rPr>
          <w:spacing w:val="30"/>
        </w:rPr>
        <w:t> </w:t>
      </w:r>
      <w:r>
        <w:rPr/>
        <w:t>dengan</w:t>
      </w:r>
      <w:r>
        <w:rPr>
          <w:spacing w:val="30"/>
        </w:rPr>
        <w:t> </w:t>
      </w:r>
      <w:r>
        <w:rPr/>
        <w:t>Peraturan</w:t>
      </w:r>
      <w:r>
        <w:rPr>
          <w:spacing w:val="32"/>
        </w:rPr>
        <w:t> </w:t>
      </w:r>
      <w:r>
        <w:rPr/>
        <w:t>Badan</w:t>
      </w:r>
      <w:r>
        <w:rPr>
          <w:spacing w:val="30"/>
        </w:rPr>
        <w:t> </w:t>
      </w:r>
      <w:r>
        <w:rPr/>
        <w:t>Pemeriksa</w:t>
      </w:r>
      <w:r>
        <w:rPr>
          <w:spacing w:val="30"/>
        </w:rPr>
        <w:t> </w:t>
      </w:r>
      <w:r>
        <w:rPr/>
        <w:t>Keuangan</w:t>
      </w:r>
      <w:r>
        <w:rPr>
          <w:spacing w:val="30"/>
        </w:rPr>
        <w:t> </w:t>
      </w:r>
      <w:r>
        <w:rPr/>
        <w:t>No.1 Tahun</w:t>
      </w:r>
      <w:r>
        <w:rPr>
          <w:spacing w:val="30"/>
        </w:rPr>
        <w:t> </w:t>
      </w:r>
      <w:r>
        <w:rPr/>
        <w:t>2017</w:t>
      </w:r>
      <w:r>
        <w:rPr>
          <w:spacing w:val="32"/>
        </w:rPr>
        <w:t> </w:t>
      </w:r>
      <w:r>
        <w:rPr/>
        <w:t>tentang Standar</w:t>
      </w:r>
      <w:r>
        <w:rPr>
          <w:spacing w:val="-16"/>
        </w:rPr>
        <w:t> </w:t>
      </w:r>
      <w:r>
        <w:rPr/>
        <w:t>Pemeriksaan</w:t>
      </w:r>
      <w:r>
        <w:rPr>
          <w:spacing w:val="-15"/>
        </w:rPr>
        <w:t> </w:t>
      </w:r>
      <w:r>
        <w:rPr/>
        <w:t>Keuangan</w:t>
      </w:r>
      <w:r>
        <w:rPr>
          <w:spacing w:val="-15"/>
        </w:rPr>
        <w:t> </w:t>
      </w:r>
      <w:r>
        <w:rPr/>
        <w:t>Negara</w:t>
      </w:r>
      <w:r>
        <w:rPr>
          <w:spacing w:val="-17"/>
        </w:rPr>
        <w:t> </w:t>
      </w:r>
      <w:r>
        <w:rPr/>
        <w:t>Pasal</w:t>
      </w:r>
      <w:r>
        <w:rPr>
          <w:spacing w:val="-15"/>
        </w:rPr>
        <w:t> </w:t>
      </w:r>
      <w:r>
        <w:rPr/>
        <w:t>1</w:t>
      </w:r>
      <w:r>
        <w:rPr>
          <w:spacing w:val="-15"/>
        </w:rPr>
        <w:t> </w:t>
      </w:r>
      <w:r>
        <w:rPr/>
        <w:t>Ayat</w:t>
      </w:r>
      <w:r>
        <w:rPr>
          <w:spacing w:val="-15"/>
        </w:rPr>
        <w:t> </w:t>
      </w:r>
      <w:r>
        <w:rPr/>
        <w:t>8,</w:t>
      </w:r>
      <w:r>
        <w:rPr>
          <w:spacing w:val="-15"/>
        </w:rPr>
        <w:t> </w:t>
      </w:r>
      <w:r>
        <w:rPr/>
        <w:t>“Pemeriksaan</w:t>
      </w:r>
      <w:r>
        <w:rPr>
          <w:spacing w:val="-15"/>
        </w:rPr>
        <w:t> </w:t>
      </w:r>
      <w:r>
        <w:rPr/>
        <w:t>adalah</w:t>
      </w:r>
      <w:r>
        <w:rPr>
          <w:spacing w:val="-15"/>
        </w:rPr>
        <w:t> </w:t>
      </w:r>
      <w:r>
        <w:rPr/>
        <w:t>proses identifikasi</w:t>
      </w:r>
      <w:r>
        <w:rPr>
          <w:spacing w:val="51"/>
        </w:rPr>
        <w:t> </w:t>
      </w:r>
      <w:r>
        <w:rPr/>
        <w:t>masalah,</w:t>
      </w:r>
      <w:r>
        <w:rPr>
          <w:spacing w:val="53"/>
        </w:rPr>
        <w:t> </w:t>
      </w:r>
      <w:r>
        <w:rPr/>
        <w:t>analisis,</w:t>
      </w:r>
      <w:r>
        <w:rPr>
          <w:spacing w:val="53"/>
        </w:rPr>
        <w:t> </w:t>
      </w:r>
      <w:r>
        <w:rPr/>
        <w:t>dan</w:t>
      </w:r>
      <w:r>
        <w:rPr>
          <w:spacing w:val="53"/>
        </w:rPr>
        <w:t> </w:t>
      </w:r>
      <w:r>
        <w:rPr/>
        <w:t>evaluasi</w:t>
      </w:r>
      <w:r>
        <w:rPr>
          <w:spacing w:val="53"/>
        </w:rPr>
        <w:t> </w:t>
      </w:r>
      <w:r>
        <w:rPr/>
        <w:t>yang</w:t>
      </w:r>
      <w:r>
        <w:rPr>
          <w:spacing w:val="53"/>
        </w:rPr>
        <w:t> </w:t>
      </w:r>
      <w:r>
        <w:rPr/>
        <w:t>dilakukan</w:t>
      </w:r>
      <w:r>
        <w:rPr>
          <w:spacing w:val="53"/>
        </w:rPr>
        <w:t> </w:t>
      </w:r>
      <w:r>
        <w:rPr/>
        <w:t>secara</w:t>
      </w:r>
      <w:r>
        <w:rPr>
          <w:spacing w:val="52"/>
        </w:rPr>
        <w:t> </w:t>
      </w:r>
      <w:r>
        <w:rPr>
          <w:spacing w:val="-2"/>
        </w:rPr>
        <w:t>independen,</w:t>
      </w:r>
    </w:p>
    <w:p>
      <w:pPr>
        <w:pStyle w:val="BodyText"/>
        <w:spacing w:before="3"/>
        <w:ind w:left="568"/>
      </w:pPr>
      <w:r>
        <w:rPr/>
        <w:t>objektif,</w:t>
      </w:r>
      <w:r>
        <w:rPr>
          <w:spacing w:val="-4"/>
        </w:rPr>
        <w:t> </w:t>
      </w:r>
      <w:r>
        <w:rPr/>
        <w:t>dan</w:t>
      </w:r>
      <w:r>
        <w:rPr>
          <w:spacing w:val="-2"/>
        </w:rPr>
        <w:t> </w:t>
      </w:r>
      <w:r>
        <w:rPr/>
        <w:t>profesional</w:t>
      </w:r>
      <w:r>
        <w:rPr>
          <w:spacing w:val="-1"/>
        </w:rPr>
        <w:t> </w:t>
      </w:r>
      <w:r>
        <w:rPr/>
        <w:t>berdasarkan</w:t>
      </w:r>
      <w:r>
        <w:rPr>
          <w:spacing w:val="-2"/>
        </w:rPr>
        <w:t> </w:t>
      </w:r>
      <w:r>
        <w:rPr/>
        <w:t>standar</w:t>
      </w:r>
      <w:r>
        <w:rPr>
          <w:spacing w:val="-1"/>
        </w:rPr>
        <w:t> </w:t>
      </w:r>
      <w:r>
        <w:rPr>
          <w:spacing w:val="-2"/>
        </w:rPr>
        <w:t>pemeriksaan”.</w:t>
      </w:r>
    </w:p>
    <w:p>
      <w:pPr>
        <w:pStyle w:val="BodyText"/>
        <w:spacing w:before="161"/>
      </w:pPr>
    </w:p>
    <w:p>
      <w:pPr>
        <w:pStyle w:val="BodyText"/>
        <w:spacing w:line="480" w:lineRule="auto"/>
        <w:ind w:left="568" w:right="854" w:firstLine="566"/>
        <w:jc w:val="both"/>
      </w:pPr>
      <w:r>
        <w:rPr/>
        <w:t>Auditor</w:t>
      </w:r>
      <w:r>
        <w:rPr>
          <w:spacing w:val="-4"/>
        </w:rPr>
        <w:t> </w:t>
      </w:r>
      <w:r>
        <w:rPr/>
        <w:t>yang</w:t>
      </w:r>
      <w:r>
        <w:rPr>
          <w:spacing w:val="-4"/>
        </w:rPr>
        <w:t> </w:t>
      </w:r>
      <w:r>
        <w:rPr/>
        <w:t>melakukan</w:t>
      </w:r>
      <w:r>
        <w:rPr>
          <w:spacing w:val="-4"/>
        </w:rPr>
        <w:t> </w:t>
      </w:r>
      <w:r>
        <w:rPr/>
        <w:t>audit</w:t>
      </w:r>
      <w:r>
        <w:rPr>
          <w:spacing w:val="-4"/>
        </w:rPr>
        <w:t> </w:t>
      </w:r>
      <w:r>
        <w:rPr/>
        <w:t>terhadap</w:t>
      </w:r>
      <w:r>
        <w:rPr>
          <w:spacing w:val="-4"/>
        </w:rPr>
        <w:t> </w:t>
      </w:r>
      <w:r>
        <w:rPr/>
        <w:t>suatu</w:t>
      </w:r>
      <w:r>
        <w:rPr>
          <w:spacing w:val="-4"/>
        </w:rPr>
        <w:t> </w:t>
      </w:r>
      <w:r>
        <w:rPr/>
        <w:t>entitas</w:t>
      </w:r>
      <w:r>
        <w:rPr>
          <w:spacing w:val="-5"/>
        </w:rPr>
        <w:t> </w:t>
      </w:r>
      <w:r>
        <w:rPr/>
        <w:t>mempunyai</w:t>
      </w:r>
      <w:r>
        <w:rPr>
          <w:spacing w:val="-4"/>
        </w:rPr>
        <w:t> </w:t>
      </w:r>
      <w:r>
        <w:rPr/>
        <w:t>peran</w:t>
      </w:r>
      <w:r>
        <w:rPr>
          <w:spacing w:val="-4"/>
        </w:rPr>
        <w:t> </w:t>
      </w:r>
      <w:r>
        <w:rPr/>
        <w:t>yang penting terhadap entitas tersebut. Setelah melakukan kegiatan audit, auditor akan menyusun laporan hasil audit yang berisi temuan selama proses audit dilakukan. Hasil</w:t>
      </w:r>
      <w:r>
        <w:rPr>
          <w:spacing w:val="21"/>
        </w:rPr>
        <w:t> </w:t>
      </w:r>
      <w:r>
        <w:rPr/>
        <w:t>yang</w:t>
      </w:r>
      <w:r>
        <w:rPr>
          <w:spacing w:val="22"/>
        </w:rPr>
        <w:t> </w:t>
      </w:r>
      <w:r>
        <w:rPr/>
        <w:t>ditemukan</w:t>
      </w:r>
      <w:r>
        <w:rPr>
          <w:spacing w:val="22"/>
        </w:rPr>
        <w:t> </w:t>
      </w:r>
      <w:r>
        <w:rPr/>
        <w:t>oleh</w:t>
      </w:r>
      <w:r>
        <w:rPr>
          <w:spacing w:val="23"/>
        </w:rPr>
        <w:t> </w:t>
      </w:r>
      <w:r>
        <w:rPr/>
        <w:t>auditor</w:t>
      </w:r>
      <w:r>
        <w:rPr>
          <w:spacing w:val="24"/>
        </w:rPr>
        <w:t> </w:t>
      </w:r>
      <w:r>
        <w:rPr/>
        <w:t>akan</w:t>
      </w:r>
      <w:r>
        <w:rPr>
          <w:spacing w:val="22"/>
        </w:rPr>
        <w:t> </w:t>
      </w:r>
      <w:r>
        <w:rPr/>
        <w:t>menunjukkan</w:t>
      </w:r>
      <w:r>
        <w:rPr>
          <w:spacing w:val="23"/>
        </w:rPr>
        <w:t> </w:t>
      </w:r>
      <w:r>
        <w:rPr/>
        <w:t>kualitas</w:t>
      </w:r>
      <w:r>
        <w:rPr>
          <w:spacing w:val="22"/>
        </w:rPr>
        <w:t> </w:t>
      </w:r>
      <w:r>
        <w:rPr/>
        <w:t>dari</w:t>
      </w:r>
      <w:r>
        <w:rPr>
          <w:spacing w:val="22"/>
        </w:rPr>
        <w:t> </w:t>
      </w:r>
      <w:r>
        <w:rPr/>
        <w:t>suatu</w:t>
      </w:r>
      <w:r>
        <w:rPr>
          <w:spacing w:val="26"/>
        </w:rPr>
        <w:t> </w:t>
      </w:r>
      <w:r>
        <w:rPr>
          <w:spacing w:val="-2"/>
        </w:rPr>
        <w:t>entitas</w:t>
      </w:r>
    </w:p>
    <w:p>
      <w:pPr>
        <w:pStyle w:val="BodyText"/>
        <w:spacing w:after="0" w:line="480" w:lineRule="auto"/>
        <w:jc w:val="both"/>
        <w:sectPr>
          <w:headerReference w:type="default" r:id="rId22"/>
          <w:footerReference w:type="default" r:id="rId23"/>
          <w:pgSz w:w="11920" w:h="16850"/>
          <w:pgMar w:header="782" w:footer="0" w:top="1940" w:bottom="280" w:left="1700" w:right="850"/>
          <w:pgNumType w:start="7"/>
        </w:sectPr>
      </w:pPr>
    </w:p>
    <w:p>
      <w:pPr>
        <w:pStyle w:val="BodyText"/>
        <w:spacing w:before="50"/>
      </w:pPr>
    </w:p>
    <w:p>
      <w:pPr>
        <w:pStyle w:val="BodyText"/>
        <w:spacing w:line="480" w:lineRule="auto"/>
        <w:ind w:left="568"/>
      </w:pPr>
      <w:r>
        <w:rPr/>
        <w:t>yang akan memengaruhi kegiatan operasional entitas. Kualitas tersebut juga dapat memberikan gambaran kesehatan entitas terkait kepada publik.</w:t>
      </w:r>
    </w:p>
    <w:p>
      <w:pPr>
        <w:pStyle w:val="Heading3"/>
        <w:numPr>
          <w:ilvl w:val="2"/>
          <w:numId w:val="8"/>
        </w:numPr>
        <w:tabs>
          <w:tab w:pos="1134" w:val="left" w:leader="none"/>
        </w:tabs>
        <w:spacing w:line="240" w:lineRule="auto" w:before="159" w:after="0"/>
        <w:ind w:left="1134" w:right="0" w:hanging="566"/>
        <w:jc w:val="left"/>
      </w:pPr>
      <w:bookmarkStart w:name="_bookmark19" w:id="24"/>
      <w:bookmarkEnd w:id="24"/>
      <w:r>
        <w:rPr>
          <w:b w:val="0"/>
        </w:rPr>
      </w:r>
      <w:r>
        <w:rPr/>
        <w:t>Jenis</w:t>
      </w:r>
      <w:r>
        <w:rPr>
          <w:spacing w:val="-8"/>
        </w:rPr>
        <w:t> </w:t>
      </w:r>
      <w:r>
        <w:rPr>
          <w:spacing w:val="-2"/>
        </w:rPr>
        <w:t>Audit</w:t>
      </w:r>
    </w:p>
    <w:p>
      <w:pPr>
        <w:pStyle w:val="BodyText"/>
        <w:rPr>
          <w:b/>
        </w:rPr>
      </w:pPr>
    </w:p>
    <w:p>
      <w:pPr>
        <w:pStyle w:val="BodyText"/>
        <w:ind w:left="568"/>
      </w:pPr>
      <w:r>
        <w:rPr/>
        <w:t>Menurut</w:t>
      </w:r>
      <w:r>
        <w:rPr>
          <w:spacing w:val="-11"/>
        </w:rPr>
        <w:t> </w:t>
      </w:r>
      <w:r>
        <w:rPr/>
        <w:t>Koerniawan</w:t>
      </w:r>
      <w:r>
        <w:rPr>
          <w:spacing w:val="-3"/>
        </w:rPr>
        <w:t> </w:t>
      </w:r>
      <w:r>
        <w:rPr/>
        <w:t>(2021),</w:t>
      </w:r>
      <w:r>
        <w:rPr>
          <w:spacing w:val="-1"/>
        </w:rPr>
        <w:t> </w:t>
      </w:r>
      <w:r>
        <w:rPr/>
        <w:t>audit</w:t>
      </w:r>
      <w:r>
        <w:rPr>
          <w:spacing w:val="-5"/>
        </w:rPr>
        <w:t> </w:t>
      </w:r>
      <w:r>
        <w:rPr/>
        <w:t>digolongkan</w:t>
      </w:r>
      <w:r>
        <w:rPr>
          <w:spacing w:val="-4"/>
        </w:rPr>
        <w:t> </w:t>
      </w:r>
      <w:r>
        <w:rPr/>
        <w:t>menjadi</w:t>
      </w:r>
      <w:r>
        <w:rPr>
          <w:spacing w:val="-2"/>
        </w:rPr>
        <w:t> </w:t>
      </w:r>
      <w:r>
        <w:rPr/>
        <w:t>4</w:t>
      </w:r>
      <w:r>
        <w:rPr>
          <w:spacing w:val="-3"/>
        </w:rPr>
        <w:t> </w:t>
      </w:r>
      <w:r>
        <w:rPr/>
        <w:t>jenis,</w:t>
      </w:r>
      <w:r>
        <w:rPr>
          <w:spacing w:val="-5"/>
        </w:rPr>
        <w:t> </w:t>
      </w:r>
      <w:r>
        <w:rPr>
          <w:spacing w:val="-2"/>
        </w:rPr>
        <w:t>yaitu:</w:t>
      </w:r>
    </w:p>
    <w:p>
      <w:pPr>
        <w:pStyle w:val="BodyText"/>
        <w:spacing w:before="161"/>
      </w:pPr>
    </w:p>
    <w:p>
      <w:pPr>
        <w:pStyle w:val="Heading3"/>
        <w:numPr>
          <w:ilvl w:val="3"/>
          <w:numId w:val="8"/>
        </w:numPr>
        <w:tabs>
          <w:tab w:pos="1276" w:val="left" w:leader="none"/>
        </w:tabs>
        <w:spacing w:line="240" w:lineRule="auto" w:before="0" w:after="0"/>
        <w:ind w:left="1276" w:right="0" w:hanging="708"/>
        <w:jc w:val="left"/>
      </w:pPr>
      <w:r>
        <w:rPr/>
        <w:t>Audit</w:t>
      </w:r>
      <w:r>
        <w:rPr>
          <w:spacing w:val="-8"/>
        </w:rPr>
        <w:t> </w:t>
      </w:r>
      <w:r>
        <w:rPr>
          <w:spacing w:val="-2"/>
        </w:rPr>
        <w:t>Keuangan</w:t>
      </w:r>
    </w:p>
    <w:p>
      <w:pPr>
        <w:pStyle w:val="BodyText"/>
        <w:spacing w:before="159"/>
        <w:rPr>
          <w:b/>
        </w:rPr>
      </w:pPr>
    </w:p>
    <w:p>
      <w:pPr>
        <w:pStyle w:val="BodyText"/>
        <w:spacing w:line="480" w:lineRule="auto"/>
        <w:ind w:left="568" w:right="849" w:firstLine="566"/>
        <w:jc w:val="both"/>
      </w:pPr>
      <w:r>
        <w:rPr/>
        <w:t>Audit</w:t>
      </w:r>
      <w:r>
        <w:rPr>
          <w:spacing w:val="-15"/>
        </w:rPr>
        <w:t> </w:t>
      </w:r>
      <w:r>
        <w:rPr/>
        <w:t>keuangan</w:t>
      </w:r>
      <w:r>
        <w:rPr>
          <w:spacing w:val="-15"/>
        </w:rPr>
        <w:t> </w:t>
      </w:r>
      <w:r>
        <w:rPr/>
        <w:t>adalah</w:t>
      </w:r>
      <w:r>
        <w:rPr>
          <w:spacing w:val="-15"/>
        </w:rPr>
        <w:t> </w:t>
      </w:r>
      <w:r>
        <w:rPr/>
        <w:t>audit</w:t>
      </w:r>
      <w:r>
        <w:rPr>
          <w:spacing w:val="-15"/>
        </w:rPr>
        <w:t> </w:t>
      </w:r>
      <w:r>
        <w:rPr/>
        <w:t>yang</w:t>
      </w:r>
      <w:r>
        <w:rPr>
          <w:spacing w:val="-15"/>
        </w:rPr>
        <w:t> </w:t>
      </w:r>
      <w:r>
        <w:rPr/>
        <w:t>dilakukan</w:t>
      </w:r>
      <w:r>
        <w:rPr>
          <w:spacing w:val="-15"/>
        </w:rPr>
        <w:t> </w:t>
      </w:r>
      <w:r>
        <w:rPr/>
        <w:t>terhadap</w:t>
      </w:r>
      <w:r>
        <w:rPr>
          <w:spacing w:val="-15"/>
        </w:rPr>
        <w:t> </w:t>
      </w:r>
      <w:r>
        <w:rPr/>
        <w:t>laporan</w:t>
      </w:r>
      <w:r>
        <w:rPr>
          <w:spacing w:val="-15"/>
        </w:rPr>
        <w:t> </w:t>
      </w:r>
      <w:r>
        <w:rPr/>
        <w:t>keuangan</w:t>
      </w:r>
      <w:r>
        <w:rPr>
          <w:spacing w:val="-15"/>
        </w:rPr>
        <w:t> </w:t>
      </w:r>
      <w:r>
        <w:rPr/>
        <w:t>suatu entitas</w:t>
      </w:r>
      <w:r>
        <w:rPr>
          <w:spacing w:val="-13"/>
        </w:rPr>
        <w:t> </w:t>
      </w:r>
      <w:r>
        <w:rPr/>
        <w:t>yang</w:t>
      </w:r>
      <w:r>
        <w:rPr>
          <w:spacing w:val="-11"/>
        </w:rPr>
        <w:t> </w:t>
      </w:r>
      <w:r>
        <w:rPr/>
        <w:t>akan</w:t>
      </w:r>
      <w:r>
        <w:rPr>
          <w:spacing w:val="-13"/>
        </w:rPr>
        <w:t> </w:t>
      </w:r>
      <w:r>
        <w:rPr/>
        <w:t>menghasilkan</w:t>
      </w:r>
      <w:r>
        <w:rPr>
          <w:spacing w:val="-13"/>
        </w:rPr>
        <w:t> </w:t>
      </w:r>
      <w:r>
        <w:rPr/>
        <w:t>sebuah</w:t>
      </w:r>
      <w:r>
        <w:rPr>
          <w:spacing w:val="-11"/>
        </w:rPr>
        <w:t> </w:t>
      </w:r>
      <w:r>
        <w:rPr/>
        <w:t>opini</w:t>
      </w:r>
      <w:r>
        <w:rPr>
          <w:spacing w:val="-12"/>
        </w:rPr>
        <w:t> </w:t>
      </w:r>
      <w:r>
        <w:rPr/>
        <w:t>tentang</w:t>
      </w:r>
      <w:r>
        <w:rPr>
          <w:spacing w:val="-13"/>
        </w:rPr>
        <w:t> </w:t>
      </w:r>
      <w:r>
        <w:rPr/>
        <w:t>keakuratan,</w:t>
      </w:r>
      <w:r>
        <w:rPr>
          <w:spacing w:val="-11"/>
        </w:rPr>
        <w:t> </w:t>
      </w:r>
      <w:r>
        <w:rPr/>
        <w:t>kelengkapan,</w:t>
      </w:r>
      <w:r>
        <w:rPr>
          <w:spacing w:val="-13"/>
        </w:rPr>
        <w:t> </w:t>
      </w:r>
      <w:r>
        <w:rPr/>
        <w:t>dan relevansi laporan keuangan yang diperiksa. Audit keuangan melibatkan penilaian pengendalian internal mengenai efektivitas laporan keuangan. Pengendalian internal</w:t>
      </w:r>
      <w:r>
        <w:rPr>
          <w:spacing w:val="-13"/>
        </w:rPr>
        <w:t> </w:t>
      </w:r>
      <w:r>
        <w:rPr/>
        <w:t>yang</w:t>
      </w:r>
      <w:r>
        <w:rPr>
          <w:spacing w:val="-13"/>
        </w:rPr>
        <w:t> </w:t>
      </w:r>
      <w:r>
        <w:rPr/>
        <w:t>baik</w:t>
      </w:r>
      <w:r>
        <w:rPr>
          <w:spacing w:val="-13"/>
        </w:rPr>
        <w:t> </w:t>
      </w:r>
      <w:r>
        <w:rPr/>
        <w:t>akan</w:t>
      </w:r>
      <w:r>
        <w:rPr>
          <w:spacing w:val="-13"/>
        </w:rPr>
        <w:t> </w:t>
      </w:r>
      <w:r>
        <w:rPr/>
        <w:t>membantu</w:t>
      </w:r>
      <w:r>
        <w:rPr>
          <w:spacing w:val="-12"/>
        </w:rPr>
        <w:t> </w:t>
      </w:r>
      <w:r>
        <w:rPr/>
        <w:t>laporan</w:t>
      </w:r>
      <w:r>
        <w:rPr>
          <w:spacing w:val="-13"/>
        </w:rPr>
        <w:t> </w:t>
      </w:r>
      <w:r>
        <w:rPr/>
        <w:t>keuangan</w:t>
      </w:r>
      <w:r>
        <w:rPr>
          <w:spacing w:val="-13"/>
        </w:rPr>
        <w:t> </w:t>
      </w:r>
      <w:r>
        <w:rPr/>
        <w:t>bebas</w:t>
      </w:r>
      <w:r>
        <w:rPr>
          <w:spacing w:val="-13"/>
        </w:rPr>
        <w:t> </w:t>
      </w:r>
      <w:r>
        <w:rPr/>
        <w:t>dari</w:t>
      </w:r>
      <w:r>
        <w:rPr>
          <w:spacing w:val="-13"/>
        </w:rPr>
        <w:t> </w:t>
      </w:r>
      <w:r>
        <w:rPr/>
        <w:t>salah</w:t>
      </w:r>
      <w:r>
        <w:rPr>
          <w:spacing w:val="-14"/>
        </w:rPr>
        <w:t> </w:t>
      </w:r>
      <w:r>
        <w:rPr/>
        <w:t>saji</w:t>
      </w:r>
      <w:r>
        <w:rPr>
          <w:spacing w:val="-11"/>
        </w:rPr>
        <w:t> </w:t>
      </w:r>
      <w:r>
        <w:rPr/>
        <w:t>baik</w:t>
      </w:r>
      <w:r>
        <w:rPr>
          <w:spacing w:val="-13"/>
        </w:rPr>
        <w:t> </w:t>
      </w:r>
      <w:r>
        <w:rPr/>
        <w:t>yang diakibatkan oleh kesalahan maupun kecurangan.</w:t>
      </w:r>
    </w:p>
    <w:p>
      <w:pPr>
        <w:pStyle w:val="BodyText"/>
        <w:spacing w:line="480" w:lineRule="auto" w:before="1"/>
        <w:ind w:left="568" w:right="850" w:firstLine="626"/>
        <w:jc w:val="both"/>
      </w:pPr>
      <w:r>
        <w:rPr/>
        <w:t>Audit keuangan perlu dilakukan untuk mengoptimalkan kinerja operasional perusahaan, meningkatkan integritas karyawan, dan meningkatkan kredibilitas perusahaan</w:t>
      </w:r>
      <w:r>
        <w:rPr>
          <w:spacing w:val="-14"/>
        </w:rPr>
        <w:t> </w:t>
      </w:r>
      <w:r>
        <w:rPr/>
        <w:t>dengan</w:t>
      </w:r>
      <w:r>
        <w:rPr>
          <w:spacing w:val="-14"/>
        </w:rPr>
        <w:t> </w:t>
      </w:r>
      <w:r>
        <w:rPr/>
        <w:t>pihak</w:t>
      </w:r>
      <w:r>
        <w:rPr>
          <w:spacing w:val="-12"/>
        </w:rPr>
        <w:t> </w:t>
      </w:r>
      <w:r>
        <w:rPr/>
        <w:t>eksternal.</w:t>
      </w:r>
      <w:r>
        <w:rPr>
          <w:spacing w:val="-14"/>
        </w:rPr>
        <w:t> </w:t>
      </w:r>
      <w:r>
        <w:rPr/>
        <w:t>Tujuan</w:t>
      </w:r>
      <w:r>
        <w:rPr>
          <w:spacing w:val="-14"/>
        </w:rPr>
        <w:t> </w:t>
      </w:r>
      <w:r>
        <w:rPr/>
        <w:t>utama</w:t>
      </w:r>
      <w:r>
        <w:rPr>
          <w:spacing w:val="-15"/>
        </w:rPr>
        <w:t> </w:t>
      </w:r>
      <w:r>
        <w:rPr/>
        <w:t>dari</w:t>
      </w:r>
      <w:r>
        <w:rPr>
          <w:spacing w:val="-14"/>
        </w:rPr>
        <w:t> </w:t>
      </w:r>
      <w:r>
        <w:rPr/>
        <w:t>audit</w:t>
      </w:r>
      <w:r>
        <w:rPr>
          <w:spacing w:val="-13"/>
        </w:rPr>
        <w:t> </w:t>
      </w:r>
      <w:r>
        <w:rPr/>
        <w:t>keuangan</w:t>
      </w:r>
      <w:r>
        <w:rPr>
          <w:spacing w:val="-14"/>
        </w:rPr>
        <w:t> </w:t>
      </w:r>
      <w:r>
        <w:rPr/>
        <w:t>adalah</w:t>
      </w:r>
      <w:r>
        <w:rPr>
          <w:spacing w:val="-13"/>
        </w:rPr>
        <w:t> </w:t>
      </w:r>
      <w:r>
        <w:rPr/>
        <w:t>untuk memberikan keyakinan kepada pihak eksternal bahwa laporan keuangan yang disajikan oleh perusahaan bebas dari salah saji material. Laporan keuangan yang memiliki</w:t>
      </w:r>
      <w:r>
        <w:rPr>
          <w:spacing w:val="40"/>
        </w:rPr>
        <w:t> </w:t>
      </w:r>
      <w:r>
        <w:rPr/>
        <w:t>salah saji material dapat mempengaruhi keputusan pihak eksternal terhadap perusahaan.</w:t>
      </w:r>
    </w:p>
    <w:p>
      <w:pPr>
        <w:pStyle w:val="BodyText"/>
        <w:spacing w:after="0" w:line="480" w:lineRule="auto"/>
        <w:jc w:val="both"/>
        <w:sectPr>
          <w:headerReference w:type="default" r:id="rId24"/>
          <w:footerReference w:type="default" r:id="rId25"/>
          <w:pgSz w:w="11920" w:h="16850"/>
          <w:pgMar w:header="782" w:footer="0" w:top="1940" w:bottom="280" w:left="1700" w:right="850"/>
        </w:sectPr>
      </w:pPr>
    </w:p>
    <w:p>
      <w:pPr>
        <w:pStyle w:val="BodyText"/>
        <w:spacing w:before="50"/>
      </w:pPr>
    </w:p>
    <w:p>
      <w:pPr>
        <w:pStyle w:val="Heading3"/>
        <w:numPr>
          <w:ilvl w:val="3"/>
          <w:numId w:val="8"/>
        </w:numPr>
        <w:tabs>
          <w:tab w:pos="1420" w:val="left" w:leader="none"/>
        </w:tabs>
        <w:spacing w:line="240" w:lineRule="auto" w:before="0" w:after="0"/>
        <w:ind w:left="1420" w:right="0" w:hanging="852"/>
        <w:jc w:val="both"/>
      </w:pPr>
      <w:r>
        <w:rPr/>
        <w:t>Audit</w:t>
      </w:r>
      <w:r>
        <w:rPr>
          <w:spacing w:val="-8"/>
        </w:rPr>
        <w:t> </w:t>
      </w:r>
      <w:r>
        <w:rPr>
          <w:spacing w:val="-2"/>
        </w:rPr>
        <w:t>Operasional</w:t>
      </w:r>
    </w:p>
    <w:p>
      <w:pPr>
        <w:pStyle w:val="BodyText"/>
        <w:spacing w:before="161"/>
        <w:rPr>
          <w:b/>
        </w:rPr>
      </w:pPr>
    </w:p>
    <w:p>
      <w:pPr>
        <w:pStyle w:val="BodyText"/>
        <w:spacing w:line="480" w:lineRule="auto"/>
        <w:ind w:left="568" w:right="853" w:firstLine="566"/>
        <w:jc w:val="both"/>
      </w:pPr>
      <w:r>
        <w:rPr/>
        <w:t>Audit operasional adalah aktivitas untuk melakukan pemeriksaan atau peninjauan terhadap standar operasional yang ditetapkan di sebuah persusahaan guna</w:t>
      </w:r>
      <w:r>
        <w:rPr>
          <w:spacing w:val="-1"/>
        </w:rPr>
        <w:t> </w:t>
      </w:r>
      <w:r>
        <w:rPr/>
        <w:t>mencapai 3E (efisiensi, efektivitas, ekonomis). Tujuan dari audit operasional adalah</w:t>
      </w:r>
      <w:r>
        <w:rPr>
          <w:spacing w:val="-9"/>
        </w:rPr>
        <w:t> </w:t>
      </w:r>
      <w:r>
        <w:rPr/>
        <w:t>meninjau</w:t>
      </w:r>
      <w:r>
        <w:rPr>
          <w:spacing w:val="-7"/>
        </w:rPr>
        <w:t> </w:t>
      </w:r>
      <w:r>
        <w:rPr/>
        <w:t>pencapaian</w:t>
      </w:r>
      <w:r>
        <w:rPr>
          <w:spacing w:val="-9"/>
        </w:rPr>
        <w:t> </w:t>
      </w:r>
      <w:r>
        <w:rPr/>
        <w:t>kinerja</w:t>
      </w:r>
      <w:r>
        <w:rPr>
          <w:spacing w:val="-9"/>
        </w:rPr>
        <w:t> </w:t>
      </w:r>
      <w:r>
        <w:rPr/>
        <w:t>dan</w:t>
      </w:r>
      <w:r>
        <w:rPr>
          <w:spacing w:val="-6"/>
        </w:rPr>
        <w:t> </w:t>
      </w:r>
      <w:r>
        <w:rPr/>
        <w:t>mengidentifikasi</w:t>
      </w:r>
      <w:r>
        <w:rPr>
          <w:spacing w:val="-8"/>
        </w:rPr>
        <w:t> </w:t>
      </w:r>
      <w:r>
        <w:rPr/>
        <w:t>ruang</w:t>
      </w:r>
      <w:r>
        <w:rPr>
          <w:spacing w:val="-8"/>
        </w:rPr>
        <w:t> </w:t>
      </w:r>
      <w:r>
        <w:rPr/>
        <w:t>untuk</w:t>
      </w:r>
      <w:r>
        <w:rPr>
          <w:spacing w:val="-8"/>
        </w:rPr>
        <w:t> </w:t>
      </w:r>
      <w:r>
        <w:rPr/>
        <w:t>peningkatan efektivitas. Kriteria evaluasi yang digunakan adalah pada pencapaian tujuan tertentu perusahaan yang telah ditetapkan.</w:t>
      </w:r>
    </w:p>
    <w:p>
      <w:pPr>
        <w:pStyle w:val="BodyText"/>
        <w:spacing w:line="480" w:lineRule="auto" w:before="1"/>
        <w:ind w:left="568" w:right="848" w:firstLine="566"/>
        <w:jc w:val="both"/>
      </w:pPr>
      <w:r>
        <w:rPr/>
        <w:t>Tahapan audit</w:t>
      </w:r>
      <w:r>
        <w:rPr>
          <w:spacing w:val="-1"/>
        </w:rPr>
        <w:t> </w:t>
      </w:r>
      <w:r>
        <w:rPr/>
        <w:t>operasional</w:t>
      </w:r>
      <w:r>
        <w:rPr>
          <w:spacing w:val="-1"/>
        </w:rPr>
        <w:t> </w:t>
      </w:r>
      <w:r>
        <w:rPr/>
        <w:t>diawali</w:t>
      </w:r>
      <w:r>
        <w:rPr>
          <w:spacing w:val="-1"/>
        </w:rPr>
        <w:t> </w:t>
      </w:r>
      <w:r>
        <w:rPr/>
        <w:t>dengan perencanaan, auditor</w:t>
      </w:r>
      <w:r>
        <w:rPr>
          <w:spacing w:val="-2"/>
        </w:rPr>
        <w:t> </w:t>
      </w:r>
      <w:r>
        <w:rPr/>
        <w:t>mencari</w:t>
      </w:r>
      <w:r>
        <w:rPr>
          <w:spacing w:val="-2"/>
        </w:rPr>
        <w:t> </w:t>
      </w:r>
      <w:r>
        <w:rPr/>
        <w:t>dan mendapatkan informasi mengenai kegiatan yang ada di perusahaan guna mendukung tahap awal perencanaan audit. Langkah selanjutnya adalah auditor mempersiapkan rencana kerja audit operasional agar pelaksanaan audit dapat berjalan dengan efisien dan efektif. Setelah rencana kerja disusun, auditor melakukan pemeriksaan di lapangan pada area yang telah ditentukan yang sekiranya memerlukan perbaikan. Saat di lapangan, auditor akan melakukan pengembangan hasil temuan dan mempersiapkan laporan berdasarkan temuan di lapangan yang nantinya akan dilaporkan kepada pihak manajemen.</w:t>
      </w:r>
    </w:p>
    <w:p>
      <w:pPr>
        <w:pStyle w:val="Heading3"/>
        <w:numPr>
          <w:ilvl w:val="3"/>
          <w:numId w:val="8"/>
        </w:numPr>
        <w:tabs>
          <w:tab w:pos="1420" w:val="left" w:leader="none"/>
        </w:tabs>
        <w:spacing w:line="240" w:lineRule="auto" w:before="1" w:after="0"/>
        <w:ind w:left="1420" w:right="0" w:hanging="852"/>
        <w:jc w:val="both"/>
      </w:pPr>
      <w:r>
        <w:rPr/>
        <w:t>Audit</w:t>
      </w:r>
      <w:r>
        <w:rPr>
          <w:spacing w:val="-6"/>
        </w:rPr>
        <w:t> </w:t>
      </w:r>
      <w:r>
        <w:rPr>
          <w:spacing w:val="-2"/>
        </w:rPr>
        <w:t>Ketaatan</w:t>
      </w:r>
    </w:p>
    <w:p>
      <w:pPr>
        <w:pStyle w:val="BodyText"/>
        <w:spacing w:before="161"/>
        <w:rPr>
          <w:b/>
        </w:rPr>
      </w:pPr>
    </w:p>
    <w:p>
      <w:pPr>
        <w:pStyle w:val="BodyText"/>
        <w:spacing w:line="480" w:lineRule="auto"/>
        <w:ind w:left="568" w:right="851" w:firstLine="566"/>
        <w:jc w:val="both"/>
      </w:pPr>
      <w:r>
        <w:rPr/>
        <w:t>Audit ketaatan atau disebut juga audit kepatuhan dilakukan untuk memutuskan apakah pihak yang diaudit tersebut telah mengikuti standar, proses, dan</w:t>
      </w:r>
      <w:r>
        <w:rPr>
          <w:spacing w:val="-13"/>
        </w:rPr>
        <w:t> </w:t>
      </w:r>
      <w:r>
        <w:rPr/>
        <w:t>peraturan</w:t>
      </w:r>
      <w:r>
        <w:rPr>
          <w:spacing w:val="-13"/>
        </w:rPr>
        <w:t> </w:t>
      </w:r>
      <w:r>
        <w:rPr/>
        <w:t>yang</w:t>
      </w:r>
      <w:r>
        <w:rPr>
          <w:spacing w:val="-13"/>
        </w:rPr>
        <w:t> </w:t>
      </w:r>
      <w:r>
        <w:rPr/>
        <w:t>ditetapkan</w:t>
      </w:r>
      <w:r>
        <w:rPr>
          <w:spacing w:val="-13"/>
        </w:rPr>
        <w:t> </w:t>
      </w:r>
      <w:r>
        <w:rPr/>
        <w:t>oleh</w:t>
      </w:r>
      <w:r>
        <w:rPr>
          <w:spacing w:val="-14"/>
        </w:rPr>
        <w:t> </w:t>
      </w:r>
      <w:r>
        <w:rPr/>
        <w:t>pihak</w:t>
      </w:r>
      <w:r>
        <w:rPr>
          <w:spacing w:val="-12"/>
        </w:rPr>
        <w:t> </w:t>
      </w:r>
      <w:r>
        <w:rPr/>
        <w:t>internal</w:t>
      </w:r>
      <w:r>
        <w:rPr>
          <w:spacing w:val="-10"/>
        </w:rPr>
        <w:t> </w:t>
      </w:r>
      <w:r>
        <w:rPr/>
        <w:t>maupun</w:t>
      </w:r>
      <w:r>
        <w:rPr>
          <w:spacing w:val="-14"/>
        </w:rPr>
        <w:t> </w:t>
      </w:r>
      <w:r>
        <w:rPr/>
        <w:t>eksternal.</w:t>
      </w:r>
      <w:r>
        <w:rPr>
          <w:spacing w:val="-11"/>
        </w:rPr>
        <w:t> </w:t>
      </w:r>
      <w:r>
        <w:rPr/>
        <w:t>Peraturan</w:t>
      </w:r>
      <w:r>
        <w:rPr>
          <w:spacing w:val="-13"/>
        </w:rPr>
        <w:t> </w:t>
      </w:r>
      <w:r>
        <w:rPr/>
        <w:t>oleh pihak internal seperti peraturan dan kebijakan perusahaan, kode etik perusahaan. Sedangkan peraturan dari pihak eksternal seperti Pernyataan Standar Akuntansi Keuangan</w:t>
      </w:r>
      <w:r>
        <w:rPr>
          <w:spacing w:val="50"/>
          <w:w w:val="150"/>
        </w:rPr>
        <w:t> </w:t>
      </w:r>
      <w:r>
        <w:rPr/>
        <w:t>(PSAK)</w:t>
      </w:r>
      <w:r>
        <w:rPr>
          <w:spacing w:val="51"/>
          <w:w w:val="150"/>
        </w:rPr>
        <w:t> </w:t>
      </w:r>
      <w:r>
        <w:rPr/>
        <w:t>dan</w:t>
      </w:r>
      <w:r>
        <w:rPr>
          <w:spacing w:val="53"/>
          <w:w w:val="150"/>
        </w:rPr>
        <w:t> </w:t>
      </w:r>
      <w:r>
        <w:rPr/>
        <w:t>UU</w:t>
      </w:r>
      <w:r>
        <w:rPr>
          <w:spacing w:val="51"/>
          <w:w w:val="150"/>
        </w:rPr>
        <w:t> </w:t>
      </w:r>
      <w:r>
        <w:rPr/>
        <w:t>yang</w:t>
      </w:r>
      <w:r>
        <w:rPr>
          <w:spacing w:val="51"/>
          <w:w w:val="150"/>
        </w:rPr>
        <w:t> </w:t>
      </w:r>
      <w:r>
        <w:rPr/>
        <w:t>mengatur</w:t>
      </w:r>
      <w:r>
        <w:rPr>
          <w:spacing w:val="51"/>
          <w:w w:val="150"/>
        </w:rPr>
        <w:t> </w:t>
      </w:r>
      <w:r>
        <w:rPr/>
        <w:t>mengenai</w:t>
      </w:r>
      <w:r>
        <w:rPr>
          <w:spacing w:val="55"/>
          <w:w w:val="150"/>
        </w:rPr>
        <w:t> </w:t>
      </w:r>
      <w:r>
        <w:rPr/>
        <w:t>operasional</w:t>
      </w:r>
      <w:r>
        <w:rPr>
          <w:spacing w:val="53"/>
          <w:w w:val="150"/>
        </w:rPr>
        <w:t> </w:t>
      </w:r>
      <w:r>
        <w:rPr>
          <w:spacing w:val="-2"/>
        </w:rPr>
        <w:t>organiasi.</w:t>
      </w:r>
    </w:p>
    <w:p>
      <w:pPr>
        <w:pStyle w:val="BodyText"/>
        <w:spacing w:after="0" w:line="480" w:lineRule="auto"/>
        <w:jc w:val="both"/>
        <w:sectPr>
          <w:headerReference w:type="default" r:id="rId26"/>
          <w:footerReference w:type="default" r:id="rId27"/>
          <w:pgSz w:w="11920" w:h="16850"/>
          <w:pgMar w:header="782" w:footer="0" w:top="1940" w:bottom="280" w:left="1700" w:right="850"/>
        </w:sectPr>
      </w:pPr>
    </w:p>
    <w:p>
      <w:pPr>
        <w:pStyle w:val="BodyText"/>
        <w:spacing w:before="50"/>
      </w:pPr>
    </w:p>
    <w:p>
      <w:pPr>
        <w:pStyle w:val="BodyText"/>
        <w:spacing w:line="480" w:lineRule="auto"/>
        <w:ind w:left="568" w:right="852"/>
        <w:jc w:val="both"/>
      </w:pPr>
      <w:r>
        <w:rPr/>
        <w:t>Auditor akan meninjau bagian-bagian yang berpotensi tidak sesuai dengan ketentuan</w:t>
      </w:r>
      <w:r>
        <w:rPr>
          <w:spacing w:val="-6"/>
        </w:rPr>
        <w:t> </w:t>
      </w:r>
      <w:r>
        <w:rPr/>
        <w:t>yang</w:t>
      </w:r>
      <w:r>
        <w:rPr>
          <w:spacing w:val="-6"/>
        </w:rPr>
        <w:t> </w:t>
      </w:r>
      <w:r>
        <w:rPr/>
        <w:t>berlaku</w:t>
      </w:r>
      <w:r>
        <w:rPr>
          <w:spacing w:val="-5"/>
        </w:rPr>
        <w:t> </w:t>
      </w:r>
      <w:r>
        <w:rPr/>
        <w:t>dan</w:t>
      </w:r>
      <w:r>
        <w:rPr>
          <w:spacing w:val="-6"/>
        </w:rPr>
        <w:t> </w:t>
      </w:r>
      <w:r>
        <w:rPr/>
        <w:t>menyarankan</w:t>
      </w:r>
      <w:r>
        <w:rPr>
          <w:spacing w:val="-4"/>
        </w:rPr>
        <w:t> </w:t>
      </w:r>
      <w:r>
        <w:rPr/>
        <w:t>langkah-langkah</w:t>
      </w:r>
      <w:r>
        <w:rPr>
          <w:spacing w:val="-6"/>
        </w:rPr>
        <w:t> </w:t>
      </w:r>
      <w:r>
        <w:rPr/>
        <w:t>perbaikan.</w:t>
      </w:r>
      <w:r>
        <w:rPr>
          <w:spacing w:val="-5"/>
        </w:rPr>
        <w:t> </w:t>
      </w:r>
      <w:r>
        <w:rPr/>
        <w:t>Jadi</w:t>
      </w:r>
      <w:r>
        <w:rPr>
          <w:spacing w:val="-4"/>
        </w:rPr>
        <w:t> </w:t>
      </w:r>
      <w:r>
        <w:rPr/>
        <w:t>laporan hasil</w:t>
      </w:r>
      <w:r>
        <w:rPr>
          <w:spacing w:val="-15"/>
        </w:rPr>
        <w:t> </w:t>
      </w:r>
      <w:r>
        <w:rPr/>
        <w:t>audit</w:t>
      </w:r>
      <w:r>
        <w:rPr>
          <w:spacing w:val="-15"/>
        </w:rPr>
        <w:t> </w:t>
      </w:r>
      <w:r>
        <w:rPr/>
        <w:t>dari</w:t>
      </w:r>
      <w:r>
        <w:rPr>
          <w:spacing w:val="-15"/>
        </w:rPr>
        <w:t> </w:t>
      </w:r>
      <w:r>
        <w:rPr/>
        <w:t>audit</w:t>
      </w:r>
      <w:r>
        <w:rPr>
          <w:spacing w:val="-15"/>
        </w:rPr>
        <w:t> </w:t>
      </w:r>
      <w:r>
        <w:rPr/>
        <w:t>ketaatan</w:t>
      </w:r>
      <w:r>
        <w:rPr>
          <w:spacing w:val="-15"/>
        </w:rPr>
        <w:t> </w:t>
      </w:r>
      <w:r>
        <w:rPr/>
        <w:t>akan</w:t>
      </w:r>
      <w:r>
        <w:rPr>
          <w:spacing w:val="-15"/>
        </w:rPr>
        <w:t> </w:t>
      </w:r>
      <w:r>
        <w:rPr/>
        <w:t>berisi</w:t>
      </w:r>
      <w:r>
        <w:rPr>
          <w:spacing w:val="-15"/>
        </w:rPr>
        <w:t> </w:t>
      </w:r>
      <w:r>
        <w:rPr/>
        <w:t>mengenai</w:t>
      </w:r>
      <w:r>
        <w:rPr>
          <w:spacing w:val="-13"/>
        </w:rPr>
        <w:t> </w:t>
      </w:r>
      <w:r>
        <w:rPr/>
        <w:t>pendapat</w:t>
      </w:r>
      <w:r>
        <w:rPr>
          <w:spacing w:val="-15"/>
        </w:rPr>
        <w:t> </w:t>
      </w:r>
      <w:r>
        <w:rPr/>
        <w:t>auditor</w:t>
      </w:r>
      <w:r>
        <w:rPr>
          <w:spacing w:val="-15"/>
        </w:rPr>
        <w:t> </w:t>
      </w:r>
      <w:r>
        <w:rPr/>
        <w:t>atas</w:t>
      </w:r>
      <w:r>
        <w:rPr>
          <w:spacing w:val="-15"/>
        </w:rPr>
        <w:t> </w:t>
      </w:r>
      <w:r>
        <w:rPr/>
        <w:t>kepatuhan perusahaan pada peraturan dan kebijakan yang berlaku.</w:t>
      </w:r>
    </w:p>
    <w:p>
      <w:pPr>
        <w:pStyle w:val="BodyText"/>
        <w:spacing w:line="480" w:lineRule="auto" w:before="1"/>
        <w:ind w:left="568" w:right="850" w:firstLine="566"/>
        <w:jc w:val="both"/>
      </w:pPr>
      <w:r>
        <w:rPr/>
        <w:t>Manfaat dari audit ketaatan adalah dapat menambah integritas perusahaan karena terdapat pernyataan bahwa perusahaan telah dijalankan sesuai dengan peraturan dan kebijakan yang ditetapkan. Pelaksanaan audit kepatuhan dilakukan melalui</w:t>
      </w:r>
      <w:r>
        <w:rPr>
          <w:spacing w:val="-15"/>
        </w:rPr>
        <w:t> </w:t>
      </w:r>
      <w:r>
        <w:rPr/>
        <w:t>2</w:t>
      </w:r>
      <w:r>
        <w:rPr>
          <w:spacing w:val="-15"/>
        </w:rPr>
        <w:t> </w:t>
      </w:r>
      <w:r>
        <w:rPr/>
        <w:t>tahap,</w:t>
      </w:r>
      <w:r>
        <w:rPr>
          <w:spacing w:val="-15"/>
        </w:rPr>
        <w:t> </w:t>
      </w:r>
      <w:r>
        <w:rPr/>
        <w:t>yaitu</w:t>
      </w:r>
      <w:r>
        <w:rPr>
          <w:spacing w:val="-15"/>
        </w:rPr>
        <w:t> </w:t>
      </w:r>
      <w:r>
        <w:rPr/>
        <w:t>tahap</w:t>
      </w:r>
      <w:r>
        <w:rPr>
          <w:spacing w:val="-15"/>
        </w:rPr>
        <w:t> </w:t>
      </w:r>
      <w:r>
        <w:rPr/>
        <w:t>wawancara</w:t>
      </w:r>
      <w:r>
        <w:rPr>
          <w:spacing w:val="-15"/>
        </w:rPr>
        <w:t> </w:t>
      </w:r>
      <w:r>
        <w:rPr/>
        <w:t>dan</w:t>
      </w:r>
      <w:r>
        <w:rPr>
          <w:spacing w:val="-15"/>
        </w:rPr>
        <w:t> </w:t>
      </w:r>
      <w:r>
        <w:rPr/>
        <w:t>pengujian.</w:t>
      </w:r>
      <w:r>
        <w:rPr>
          <w:spacing w:val="-15"/>
        </w:rPr>
        <w:t> </w:t>
      </w:r>
      <w:r>
        <w:rPr/>
        <w:t>Tahap</w:t>
      </w:r>
      <w:r>
        <w:rPr>
          <w:spacing w:val="-15"/>
        </w:rPr>
        <w:t> </w:t>
      </w:r>
      <w:r>
        <w:rPr/>
        <w:t>wawancara</w:t>
      </w:r>
      <w:r>
        <w:rPr>
          <w:spacing w:val="-15"/>
        </w:rPr>
        <w:t> </w:t>
      </w:r>
      <w:r>
        <w:rPr/>
        <w:t>dilakukan oleh auditor kepada auditee berdasarkan daftar pertayaan dan kuisioner yang disusun</w:t>
      </w:r>
      <w:r>
        <w:rPr>
          <w:spacing w:val="-3"/>
        </w:rPr>
        <w:t> </w:t>
      </w:r>
      <w:r>
        <w:rPr/>
        <w:t>di</w:t>
      </w:r>
      <w:r>
        <w:rPr>
          <w:spacing w:val="-3"/>
        </w:rPr>
        <w:t> </w:t>
      </w:r>
      <w:r>
        <w:rPr/>
        <w:t>dalam</w:t>
      </w:r>
      <w:r>
        <w:rPr>
          <w:spacing w:val="-2"/>
        </w:rPr>
        <w:t> </w:t>
      </w:r>
      <w:r>
        <w:rPr>
          <w:i/>
        </w:rPr>
        <w:t>Internal</w:t>
      </w:r>
      <w:r>
        <w:rPr>
          <w:i/>
          <w:spacing w:val="-3"/>
        </w:rPr>
        <w:t> </w:t>
      </w:r>
      <w:r>
        <w:rPr>
          <w:i/>
        </w:rPr>
        <w:t>Control</w:t>
      </w:r>
      <w:r>
        <w:rPr>
          <w:i/>
          <w:spacing w:val="-3"/>
        </w:rPr>
        <w:t> </w:t>
      </w:r>
      <w:r>
        <w:rPr>
          <w:i/>
        </w:rPr>
        <w:t>Quesionnaires</w:t>
      </w:r>
      <w:r>
        <w:rPr>
          <w:i/>
          <w:spacing w:val="-2"/>
        </w:rPr>
        <w:t> </w:t>
      </w:r>
      <w:r>
        <w:rPr/>
        <w:t>(ICQ)</w:t>
      </w:r>
      <w:r>
        <w:rPr>
          <w:spacing w:val="-4"/>
        </w:rPr>
        <w:t> </w:t>
      </w:r>
      <w:r>
        <w:rPr/>
        <w:t>dan</w:t>
      </w:r>
      <w:r>
        <w:rPr>
          <w:spacing w:val="-1"/>
        </w:rPr>
        <w:t> </w:t>
      </w:r>
      <w:r>
        <w:rPr/>
        <w:t>hasilnya</w:t>
      </w:r>
      <w:r>
        <w:rPr>
          <w:spacing w:val="-2"/>
        </w:rPr>
        <w:t> </w:t>
      </w:r>
      <w:r>
        <w:rPr/>
        <w:t>akan disusun di dalam kertas kerja yang menjadi kesimpulan sementara akan tingkat kepatuhan auditee. Tahap kedua yaitu pengujian yang dilakukan dengan mengikuti alur pelaksanaan terhadap transaksi yang akan terjadi maupun yang sudah terjadi.</w:t>
      </w:r>
    </w:p>
    <w:p>
      <w:pPr>
        <w:pStyle w:val="Heading3"/>
        <w:numPr>
          <w:ilvl w:val="3"/>
          <w:numId w:val="8"/>
        </w:numPr>
        <w:tabs>
          <w:tab w:pos="1276" w:val="left" w:leader="none"/>
        </w:tabs>
        <w:spacing w:line="240" w:lineRule="auto" w:before="159" w:after="0"/>
        <w:ind w:left="1276" w:right="0" w:hanging="708"/>
        <w:jc w:val="both"/>
      </w:pPr>
      <w:r>
        <w:rPr/>
        <w:t>Audit</w:t>
      </w:r>
      <w:r>
        <w:rPr>
          <w:spacing w:val="-6"/>
        </w:rPr>
        <w:t> </w:t>
      </w:r>
      <w:r>
        <w:rPr>
          <w:spacing w:val="-2"/>
        </w:rPr>
        <w:t>Investigasi</w:t>
      </w:r>
    </w:p>
    <w:p>
      <w:pPr>
        <w:pStyle w:val="BodyText"/>
        <w:spacing w:before="161"/>
        <w:rPr>
          <w:b/>
        </w:rPr>
      </w:pPr>
    </w:p>
    <w:p>
      <w:pPr>
        <w:pStyle w:val="BodyText"/>
        <w:spacing w:line="480" w:lineRule="auto"/>
        <w:ind w:left="568" w:right="851" w:firstLine="566"/>
        <w:jc w:val="both"/>
      </w:pPr>
      <w:r>
        <w:rPr/>
        <w:t>Audit investigasi adalah serangkaian kegiatan untuk menemukan informasi dan fakta-fakta atas dugaan penyimpangan yang dapat</w:t>
      </w:r>
      <w:r>
        <w:rPr>
          <w:spacing w:val="40"/>
        </w:rPr>
        <w:t> </w:t>
      </w:r>
      <w:r>
        <w:rPr/>
        <w:t>merugikan entitas swasta maupun pemerintah yang nantinya bukti-bukti tersebut dapat membantu proses hukum</w:t>
      </w:r>
      <w:r>
        <w:rPr>
          <w:spacing w:val="-15"/>
        </w:rPr>
        <w:t> </w:t>
      </w:r>
      <w:r>
        <w:rPr/>
        <w:t>yang</w:t>
      </w:r>
      <w:r>
        <w:rPr>
          <w:spacing w:val="-15"/>
        </w:rPr>
        <w:t> </w:t>
      </w:r>
      <w:r>
        <w:rPr/>
        <w:t>berkaitan.</w:t>
      </w:r>
      <w:r>
        <w:rPr>
          <w:spacing w:val="-15"/>
        </w:rPr>
        <w:t> </w:t>
      </w:r>
      <w:r>
        <w:rPr/>
        <w:t>Seorang</w:t>
      </w:r>
      <w:r>
        <w:rPr>
          <w:spacing w:val="-15"/>
        </w:rPr>
        <w:t> </w:t>
      </w:r>
      <w:r>
        <w:rPr/>
        <w:t>auditor</w:t>
      </w:r>
      <w:r>
        <w:rPr>
          <w:spacing w:val="-15"/>
        </w:rPr>
        <w:t> </w:t>
      </w:r>
      <w:r>
        <w:rPr/>
        <w:t>investigasi</w:t>
      </w:r>
      <w:r>
        <w:rPr>
          <w:spacing w:val="-15"/>
        </w:rPr>
        <w:t> </w:t>
      </w:r>
      <w:r>
        <w:rPr/>
        <w:t>harus</w:t>
      </w:r>
      <w:r>
        <w:rPr>
          <w:spacing w:val="-15"/>
        </w:rPr>
        <w:t> </w:t>
      </w:r>
      <w:r>
        <w:rPr/>
        <w:t>memiliki</w:t>
      </w:r>
      <w:r>
        <w:rPr>
          <w:spacing w:val="-15"/>
        </w:rPr>
        <w:t> </w:t>
      </w:r>
      <w:r>
        <w:rPr/>
        <w:t>pengetahuan</w:t>
      </w:r>
      <w:r>
        <w:rPr>
          <w:spacing w:val="-15"/>
        </w:rPr>
        <w:t> </w:t>
      </w:r>
      <w:r>
        <w:rPr/>
        <w:t>dan keterampilan</w:t>
      </w:r>
      <w:r>
        <w:rPr>
          <w:spacing w:val="-15"/>
        </w:rPr>
        <w:t> </w:t>
      </w:r>
      <w:r>
        <w:rPr/>
        <w:t>yang</w:t>
      </w:r>
      <w:r>
        <w:rPr>
          <w:spacing w:val="-15"/>
        </w:rPr>
        <w:t> </w:t>
      </w:r>
      <w:r>
        <w:rPr/>
        <w:t>cukup</w:t>
      </w:r>
      <w:r>
        <w:rPr>
          <w:spacing w:val="-15"/>
        </w:rPr>
        <w:t> </w:t>
      </w:r>
      <w:r>
        <w:rPr/>
        <w:t>untuk</w:t>
      </w:r>
      <w:r>
        <w:rPr>
          <w:spacing w:val="-15"/>
        </w:rPr>
        <w:t> </w:t>
      </w:r>
      <w:r>
        <w:rPr/>
        <w:t>menyusun</w:t>
      </w:r>
      <w:r>
        <w:rPr>
          <w:spacing w:val="-15"/>
        </w:rPr>
        <w:t> </w:t>
      </w:r>
      <w:r>
        <w:rPr/>
        <w:t>dan</w:t>
      </w:r>
      <w:r>
        <w:rPr>
          <w:spacing w:val="-15"/>
        </w:rPr>
        <w:t> </w:t>
      </w:r>
      <w:r>
        <w:rPr/>
        <w:t>melaksanakan</w:t>
      </w:r>
      <w:r>
        <w:rPr>
          <w:spacing w:val="-14"/>
        </w:rPr>
        <w:t> </w:t>
      </w:r>
      <w:r>
        <w:rPr/>
        <w:t>audit</w:t>
      </w:r>
      <w:r>
        <w:rPr>
          <w:spacing w:val="-15"/>
        </w:rPr>
        <w:t> </w:t>
      </w:r>
      <w:r>
        <w:rPr/>
        <w:t>investigasi</w:t>
      </w:r>
      <w:r>
        <w:rPr>
          <w:spacing w:val="-15"/>
        </w:rPr>
        <w:t> </w:t>
      </w:r>
      <w:r>
        <w:rPr/>
        <w:t>serta meninjau bukti-bukti atas pelanggaran hukum.</w:t>
      </w:r>
    </w:p>
    <w:p>
      <w:pPr>
        <w:pStyle w:val="BodyText"/>
        <w:spacing w:line="480" w:lineRule="auto" w:before="1"/>
        <w:ind w:left="568" w:right="852" w:firstLine="566"/>
        <w:jc w:val="both"/>
      </w:pPr>
      <w:r>
        <w:rPr/>
        <w:t>Tahapan dalam audit investigasi diawali dengan penyusunan hipotesis. Hipotesis adalah keterangan sementara dari fenomena yang saling berhubungan secara</w:t>
      </w:r>
      <w:r>
        <w:rPr>
          <w:spacing w:val="54"/>
          <w:w w:val="150"/>
        </w:rPr>
        <w:t> </w:t>
      </w:r>
      <w:r>
        <w:rPr/>
        <w:t>kompleks</w:t>
      </w:r>
      <w:r>
        <w:rPr>
          <w:spacing w:val="59"/>
          <w:w w:val="150"/>
        </w:rPr>
        <w:t> </w:t>
      </w:r>
      <w:r>
        <w:rPr/>
        <w:t>yang</w:t>
      </w:r>
      <w:r>
        <w:rPr>
          <w:spacing w:val="59"/>
          <w:w w:val="150"/>
        </w:rPr>
        <w:t> </w:t>
      </w:r>
      <w:r>
        <w:rPr/>
        <w:t>bertujuan</w:t>
      </w:r>
      <w:r>
        <w:rPr>
          <w:spacing w:val="57"/>
          <w:w w:val="150"/>
        </w:rPr>
        <w:t> </w:t>
      </w:r>
      <w:r>
        <w:rPr/>
        <w:t>untuk</w:t>
      </w:r>
      <w:r>
        <w:rPr>
          <w:spacing w:val="60"/>
          <w:w w:val="150"/>
        </w:rPr>
        <w:t> </w:t>
      </w:r>
      <w:r>
        <w:rPr/>
        <w:t>membatasi</w:t>
      </w:r>
      <w:r>
        <w:rPr>
          <w:spacing w:val="57"/>
          <w:w w:val="150"/>
        </w:rPr>
        <w:t> </w:t>
      </w:r>
      <w:r>
        <w:rPr/>
        <w:t>ruang</w:t>
      </w:r>
      <w:r>
        <w:rPr>
          <w:spacing w:val="57"/>
          <w:w w:val="150"/>
        </w:rPr>
        <w:t> </w:t>
      </w:r>
      <w:r>
        <w:rPr/>
        <w:t>lingkup</w:t>
      </w:r>
      <w:r>
        <w:rPr>
          <w:spacing w:val="57"/>
          <w:w w:val="150"/>
        </w:rPr>
        <w:t> </w:t>
      </w:r>
      <w:r>
        <w:rPr/>
        <w:t>audit</w:t>
      </w:r>
      <w:r>
        <w:rPr>
          <w:spacing w:val="59"/>
          <w:w w:val="150"/>
        </w:rPr>
        <w:t> </w:t>
      </w:r>
      <w:r>
        <w:rPr>
          <w:spacing w:val="-5"/>
        </w:rPr>
        <w:t>dan</w:t>
      </w:r>
    </w:p>
    <w:p>
      <w:pPr>
        <w:pStyle w:val="BodyText"/>
        <w:spacing w:after="0" w:line="480" w:lineRule="auto"/>
        <w:jc w:val="both"/>
        <w:sectPr>
          <w:headerReference w:type="default" r:id="rId28"/>
          <w:footerReference w:type="default" r:id="rId29"/>
          <w:pgSz w:w="11920" w:h="16850"/>
          <w:pgMar w:header="782" w:footer="0" w:top="1940" w:bottom="280" w:left="1700" w:right="850"/>
        </w:sectPr>
      </w:pPr>
    </w:p>
    <w:p>
      <w:pPr>
        <w:pStyle w:val="BodyText"/>
        <w:spacing w:before="50"/>
      </w:pPr>
    </w:p>
    <w:p>
      <w:pPr>
        <w:pStyle w:val="BodyText"/>
        <w:spacing w:line="480" w:lineRule="auto"/>
        <w:ind w:left="568" w:right="849"/>
        <w:jc w:val="both"/>
      </w:pPr>
      <w:r>
        <w:rPr/>
        <w:t>menyajikan semua fakta mengenai fenomena pelanggaran hukum yang terjadi. Langkah selanjutnya adalah menyiapkan rencana kegiatan audit dan kebutuhan sumber daya. Lalu setelahnya auditor dapat mengumpulkan dan mengevaluasi bukti-bukti pelanggaran hukum dan melaporkan hasil investigasinya ke lembaga yang berwenang.</w:t>
      </w:r>
    </w:p>
    <w:p>
      <w:pPr>
        <w:pStyle w:val="Heading3"/>
        <w:numPr>
          <w:ilvl w:val="2"/>
          <w:numId w:val="8"/>
        </w:numPr>
        <w:tabs>
          <w:tab w:pos="1276" w:val="left" w:leader="none"/>
        </w:tabs>
        <w:spacing w:line="240" w:lineRule="auto" w:before="160" w:after="0"/>
        <w:ind w:left="1276" w:right="0" w:hanging="708"/>
        <w:jc w:val="both"/>
      </w:pPr>
      <w:bookmarkStart w:name="_bookmark20" w:id="25"/>
      <w:bookmarkEnd w:id="25"/>
      <w:r>
        <w:rPr>
          <w:b w:val="0"/>
        </w:rPr>
      </w:r>
      <w:r>
        <w:rPr/>
        <w:t>Jenis</w:t>
      </w:r>
      <w:r>
        <w:rPr>
          <w:spacing w:val="-6"/>
        </w:rPr>
        <w:t> </w:t>
      </w:r>
      <w:r>
        <w:rPr>
          <w:spacing w:val="-2"/>
        </w:rPr>
        <w:t>Auditor</w:t>
      </w:r>
    </w:p>
    <w:p>
      <w:pPr>
        <w:pStyle w:val="BodyText"/>
        <w:rPr>
          <w:b/>
        </w:rPr>
      </w:pPr>
    </w:p>
    <w:p>
      <w:pPr>
        <w:pStyle w:val="ListParagraph"/>
        <w:numPr>
          <w:ilvl w:val="3"/>
          <w:numId w:val="8"/>
        </w:numPr>
        <w:tabs>
          <w:tab w:pos="1276" w:val="left" w:leader="none"/>
        </w:tabs>
        <w:spacing w:line="240" w:lineRule="auto" w:before="0" w:after="0"/>
        <w:ind w:left="1276" w:right="0" w:hanging="708"/>
        <w:jc w:val="both"/>
        <w:rPr>
          <w:b/>
          <w:sz w:val="24"/>
        </w:rPr>
      </w:pPr>
      <w:r>
        <w:rPr>
          <w:b/>
          <w:sz w:val="24"/>
        </w:rPr>
        <w:t>Auditor</w:t>
      </w:r>
      <w:r>
        <w:rPr>
          <w:b/>
          <w:spacing w:val="-7"/>
          <w:sz w:val="24"/>
        </w:rPr>
        <w:t> </w:t>
      </w:r>
      <w:r>
        <w:rPr>
          <w:b/>
          <w:spacing w:val="-2"/>
          <w:sz w:val="24"/>
        </w:rPr>
        <w:t>Independen</w:t>
      </w:r>
    </w:p>
    <w:p>
      <w:pPr>
        <w:pStyle w:val="BodyText"/>
        <w:spacing w:before="160"/>
        <w:rPr>
          <w:b/>
        </w:rPr>
      </w:pPr>
    </w:p>
    <w:p>
      <w:pPr>
        <w:pStyle w:val="BodyText"/>
        <w:spacing w:line="480" w:lineRule="auto" w:before="1"/>
        <w:ind w:left="568" w:right="850" w:firstLine="566"/>
        <w:jc w:val="both"/>
      </w:pPr>
      <w:r>
        <w:rPr/>
        <w:t>Auditor independen adalah auditor yang menawarkan jasanya untuk melakukan audit terhadap laporan keuangan. Opini dari auditor independen biasanya</w:t>
      </w:r>
      <w:r>
        <w:rPr>
          <w:spacing w:val="-15"/>
        </w:rPr>
        <w:t> </w:t>
      </w:r>
      <w:r>
        <w:rPr/>
        <w:t>ditujukan</w:t>
      </w:r>
      <w:r>
        <w:rPr>
          <w:spacing w:val="-15"/>
        </w:rPr>
        <w:t> </w:t>
      </w:r>
      <w:r>
        <w:rPr/>
        <w:t>untuk</w:t>
      </w:r>
      <w:r>
        <w:rPr>
          <w:spacing w:val="-15"/>
        </w:rPr>
        <w:t> </w:t>
      </w:r>
      <w:r>
        <w:rPr/>
        <w:t>pihak-pihak</w:t>
      </w:r>
      <w:r>
        <w:rPr>
          <w:spacing w:val="-15"/>
        </w:rPr>
        <w:t> </w:t>
      </w:r>
      <w:r>
        <w:rPr/>
        <w:t>yang</w:t>
      </w:r>
      <w:r>
        <w:rPr>
          <w:spacing w:val="-15"/>
        </w:rPr>
        <w:t> </w:t>
      </w:r>
      <w:r>
        <w:rPr/>
        <w:t>memerlukan</w:t>
      </w:r>
      <w:r>
        <w:rPr>
          <w:spacing w:val="-15"/>
        </w:rPr>
        <w:t> </w:t>
      </w:r>
      <w:r>
        <w:rPr/>
        <w:t>informasi</w:t>
      </w:r>
      <w:r>
        <w:rPr>
          <w:spacing w:val="-15"/>
        </w:rPr>
        <w:t> </w:t>
      </w:r>
      <w:r>
        <w:rPr/>
        <w:t>keuangan</w:t>
      </w:r>
      <w:r>
        <w:rPr>
          <w:spacing w:val="-15"/>
        </w:rPr>
        <w:t> </w:t>
      </w:r>
      <w:r>
        <w:rPr/>
        <w:t>entitas yang besangkutan atau pihak eksternal, seperti investor, kreditur, calon investor, calon kreditur, dan instansi pemerintah. Tujuan utama dari auditor independen adalah opini kewajaran dari laporan keuangan yang diperiksa. Auditor akan memeriksa</w:t>
      </w:r>
      <w:r>
        <w:rPr>
          <w:spacing w:val="-15"/>
        </w:rPr>
        <w:t> </w:t>
      </w:r>
      <w:r>
        <w:rPr/>
        <w:t>apakah</w:t>
      </w:r>
      <w:r>
        <w:rPr>
          <w:spacing w:val="-14"/>
        </w:rPr>
        <w:t> </w:t>
      </w:r>
      <w:r>
        <w:rPr/>
        <w:t>laporan</w:t>
      </w:r>
      <w:r>
        <w:rPr>
          <w:spacing w:val="-14"/>
        </w:rPr>
        <w:t> </w:t>
      </w:r>
      <w:r>
        <w:rPr/>
        <w:t>keuangan</w:t>
      </w:r>
      <w:r>
        <w:rPr>
          <w:spacing w:val="-10"/>
        </w:rPr>
        <w:t> </w:t>
      </w:r>
      <w:r>
        <w:rPr/>
        <w:t>perusahaan</w:t>
      </w:r>
      <w:r>
        <w:rPr>
          <w:spacing w:val="-12"/>
        </w:rPr>
        <w:t> </w:t>
      </w:r>
      <w:r>
        <w:rPr/>
        <w:t>yang</w:t>
      </w:r>
      <w:r>
        <w:rPr>
          <w:spacing w:val="-14"/>
        </w:rPr>
        <w:t> </w:t>
      </w:r>
      <w:r>
        <w:rPr/>
        <w:t>bersangkutan</w:t>
      </w:r>
      <w:r>
        <w:rPr>
          <w:spacing w:val="-14"/>
        </w:rPr>
        <w:t> </w:t>
      </w:r>
      <w:r>
        <w:rPr/>
        <w:t>telah</w:t>
      </w:r>
      <w:r>
        <w:rPr>
          <w:spacing w:val="-12"/>
        </w:rPr>
        <w:t> </w:t>
      </w:r>
      <w:r>
        <w:rPr/>
        <w:t>disajikan berdasarkan prinsip akuntansi yang berlaku dan akurat serta bebas dari salah saji material.</w:t>
      </w:r>
      <w:r>
        <w:rPr>
          <w:spacing w:val="-6"/>
        </w:rPr>
        <w:t> </w:t>
      </w:r>
      <w:r>
        <w:rPr/>
        <w:t>Dampak</w:t>
      </w:r>
      <w:r>
        <w:rPr>
          <w:spacing w:val="-7"/>
        </w:rPr>
        <w:t> </w:t>
      </w:r>
      <w:r>
        <w:rPr/>
        <w:t>yang</w:t>
      </w:r>
      <w:r>
        <w:rPr>
          <w:spacing w:val="-7"/>
        </w:rPr>
        <w:t> </w:t>
      </w:r>
      <w:r>
        <w:rPr/>
        <w:t>dihasilkan</w:t>
      </w:r>
      <w:r>
        <w:rPr>
          <w:spacing w:val="-7"/>
        </w:rPr>
        <w:t> </w:t>
      </w:r>
      <w:r>
        <w:rPr/>
        <w:t>dari</w:t>
      </w:r>
      <w:r>
        <w:rPr>
          <w:spacing w:val="-7"/>
        </w:rPr>
        <w:t> </w:t>
      </w:r>
      <w:r>
        <w:rPr/>
        <w:t>audit</w:t>
      </w:r>
      <w:r>
        <w:rPr>
          <w:spacing w:val="-6"/>
        </w:rPr>
        <w:t> </w:t>
      </w:r>
      <w:r>
        <w:rPr/>
        <w:t>independen</w:t>
      </w:r>
      <w:r>
        <w:rPr>
          <w:spacing w:val="-7"/>
        </w:rPr>
        <w:t> </w:t>
      </w:r>
      <w:r>
        <w:rPr/>
        <w:t>adalah</w:t>
      </w:r>
      <w:r>
        <w:rPr>
          <w:spacing w:val="-7"/>
        </w:rPr>
        <w:t> </w:t>
      </w:r>
      <w:r>
        <w:rPr/>
        <w:t>kepercayaan</w:t>
      </w:r>
      <w:r>
        <w:rPr>
          <w:spacing w:val="-7"/>
        </w:rPr>
        <w:t> </w:t>
      </w:r>
      <w:r>
        <w:rPr/>
        <w:t>pihak eksternal terhadap transparansi dan kepatuhan regulasi yang perusahaan miliki.</w:t>
      </w:r>
    </w:p>
    <w:p>
      <w:pPr>
        <w:pStyle w:val="BodyText"/>
        <w:spacing w:line="480" w:lineRule="auto" w:before="1"/>
        <w:ind w:left="568" w:right="850" w:firstLine="566"/>
        <w:jc w:val="both"/>
      </w:pPr>
      <w:r>
        <w:rPr/>
        <w:t>Auditor</w:t>
      </w:r>
      <w:r>
        <w:rPr>
          <w:spacing w:val="-13"/>
        </w:rPr>
        <w:t> </w:t>
      </w:r>
      <w:r>
        <w:rPr/>
        <w:t>independen</w:t>
      </w:r>
      <w:r>
        <w:rPr>
          <w:spacing w:val="-11"/>
        </w:rPr>
        <w:t> </w:t>
      </w:r>
      <w:r>
        <w:rPr/>
        <w:t>disebut</w:t>
      </w:r>
      <w:r>
        <w:rPr>
          <w:spacing w:val="-13"/>
        </w:rPr>
        <w:t> </w:t>
      </w:r>
      <w:r>
        <w:rPr/>
        <w:t>juga</w:t>
      </w:r>
      <w:r>
        <w:rPr>
          <w:spacing w:val="-14"/>
        </w:rPr>
        <w:t> </w:t>
      </w:r>
      <w:r>
        <w:rPr/>
        <w:t>sebagai</w:t>
      </w:r>
      <w:r>
        <w:rPr>
          <w:spacing w:val="-13"/>
        </w:rPr>
        <w:t> </w:t>
      </w:r>
      <w:r>
        <w:rPr/>
        <w:t>auditor</w:t>
      </w:r>
      <w:r>
        <w:rPr>
          <w:spacing w:val="-11"/>
        </w:rPr>
        <w:t> </w:t>
      </w:r>
      <w:r>
        <w:rPr/>
        <w:t>eksternal,</w:t>
      </w:r>
      <w:r>
        <w:rPr>
          <w:spacing w:val="-13"/>
        </w:rPr>
        <w:t> </w:t>
      </w:r>
      <w:r>
        <w:rPr/>
        <w:t>yaitu</w:t>
      </w:r>
      <w:r>
        <w:rPr>
          <w:spacing w:val="-11"/>
        </w:rPr>
        <w:t> </w:t>
      </w:r>
      <w:r>
        <w:rPr/>
        <w:t>auditor</w:t>
      </w:r>
      <w:r>
        <w:rPr>
          <w:spacing w:val="-14"/>
        </w:rPr>
        <w:t> </w:t>
      </w:r>
      <w:r>
        <w:rPr/>
        <w:t>yang berasal dari luar organisasi. Auditor eksternal melakukan tugasnya berdasarkan kontrak yang telah disepakati oleh pihak perusahaan dan pihak auditor, mereka biasanya melakukan audit selama 1 tahun sekali. Dalam menjalankan tugasnya, auditor eksternal biasanya memiliki waktu yang terbatas. Oleh karena itu, selama masa</w:t>
      </w:r>
      <w:r>
        <w:rPr>
          <w:spacing w:val="-8"/>
        </w:rPr>
        <w:t> </w:t>
      </w:r>
      <w:r>
        <w:rPr/>
        <w:t>tugasnya</w:t>
      </w:r>
      <w:r>
        <w:rPr>
          <w:spacing w:val="-6"/>
        </w:rPr>
        <w:t> </w:t>
      </w:r>
      <w:r>
        <w:rPr/>
        <w:t>auditor</w:t>
      </w:r>
      <w:r>
        <w:rPr>
          <w:spacing w:val="-7"/>
        </w:rPr>
        <w:t> </w:t>
      </w:r>
      <w:r>
        <w:rPr/>
        <w:t>hanya</w:t>
      </w:r>
      <w:r>
        <w:rPr>
          <w:spacing w:val="-6"/>
        </w:rPr>
        <w:t> </w:t>
      </w:r>
      <w:r>
        <w:rPr/>
        <w:t>akan</w:t>
      </w:r>
      <w:r>
        <w:rPr>
          <w:spacing w:val="-6"/>
        </w:rPr>
        <w:t> </w:t>
      </w:r>
      <w:r>
        <w:rPr/>
        <w:t>fokus</w:t>
      </w:r>
      <w:r>
        <w:rPr>
          <w:spacing w:val="-4"/>
        </w:rPr>
        <w:t> </w:t>
      </w:r>
      <w:r>
        <w:rPr/>
        <w:t>pada</w:t>
      </w:r>
      <w:r>
        <w:rPr>
          <w:spacing w:val="-6"/>
        </w:rPr>
        <w:t> </w:t>
      </w:r>
      <w:r>
        <w:rPr/>
        <w:t>area</w:t>
      </w:r>
      <w:r>
        <w:rPr>
          <w:spacing w:val="-5"/>
        </w:rPr>
        <w:t> </w:t>
      </w:r>
      <w:r>
        <w:rPr/>
        <w:t>yang</w:t>
      </w:r>
      <w:r>
        <w:rPr>
          <w:spacing w:val="-5"/>
        </w:rPr>
        <w:t> </w:t>
      </w:r>
      <w:r>
        <w:rPr/>
        <w:t>diyakini</w:t>
      </w:r>
      <w:r>
        <w:rPr>
          <w:spacing w:val="-6"/>
        </w:rPr>
        <w:t> </w:t>
      </w:r>
      <w:r>
        <w:rPr/>
        <w:t>sebagai</w:t>
      </w:r>
      <w:r>
        <w:rPr>
          <w:spacing w:val="-5"/>
        </w:rPr>
        <w:t> </w:t>
      </w:r>
      <w:r>
        <w:rPr/>
        <w:t>area</w:t>
      </w:r>
      <w:r>
        <w:rPr>
          <w:spacing w:val="-6"/>
        </w:rPr>
        <w:t> </w:t>
      </w:r>
      <w:r>
        <w:rPr>
          <w:spacing w:val="-4"/>
        </w:rPr>
        <w:t>yang</w:t>
      </w:r>
    </w:p>
    <w:p>
      <w:pPr>
        <w:pStyle w:val="BodyText"/>
        <w:spacing w:after="0" w:line="480" w:lineRule="auto"/>
        <w:jc w:val="both"/>
        <w:sectPr>
          <w:headerReference w:type="default" r:id="rId30"/>
          <w:footerReference w:type="default" r:id="rId31"/>
          <w:pgSz w:w="11920" w:h="16850"/>
          <w:pgMar w:header="782" w:footer="0" w:top="1940" w:bottom="280" w:left="1700" w:right="850"/>
        </w:sectPr>
      </w:pPr>
    </w:p>
    <w:p>
      <w:pPr>
        <w:pStyle w:val="BodyText"/>
        <w:spacing w:before="50"/>
      </w:pPr>
    </w:p>
    <w:p>
      <w:pPr>
        <w:pStyle w:val="BodyText"/>
        <w:ind w:left="568"/>
      </w:pPr>
      <w:r>
        <w:rPr/>
        <w:t>memiliki</w:t>
      </w:r>
      <w:r>
        <w:rPr>
          <w:spacing w:val="-2"/>
        </w:rPr>
        <w:t> </w:t>
      </w:r>
      <w:r>
        <w:rPr/>
        <w:t>risiko kesalahan</w:t>
      </w:r>
      <w:r>
        <w:rPr>
          <w:spacing w:val="-1"/>
        </w:rPr>
        <w:t> </w:t>
      </w:r>
      <w:r>
        <w:rPr>
          <w:spacing w:val="-2"/>
        </w:rPr>
        <w:t>material.</w:t>
      </w:r>
    </w:p>
    <w:p>
      <w:pPr>
        <w:pStyle w:val="BodyText"/>
        <w:spacing w:before="161"/>
      </w:pPr>
    </w:p>
    <w:p>
      <w:pPr>
        <w:pStyle w:val="Heading3"/>
        <w:numPr>
          <w:ilvl w:val="3"/>
          <w:numId w:val="8"/>
        </w:numPr>
        <w:tabs>
          <w:tab w:pos="1420" w:val="left" w:leader="none"/>
        </w:tabs>
        <w:spacing w:line="240" w:lineRule="auto" w:before="0" w:after="0"/>
        <w:ind w:left="1420" w:right="0" w:hanging="852"/>
        <w:jc w:val="left"/>
      </w:pPr>
      <w:r>
        <w:rPr/>
        <w:t>Auditor</w:t>
      </w:r>
      <w:r>
        <w:rPr>
          <w:spacing w:val="-7"/>
        </w:rPr>
        <w:t> </w:t>
      </w:r>
      <w:r>
        <w:rPr>
          <w:spacing w:val="-2"/>
        </w:rPr>
        <w:t>Pemerintah</w:t>
      </w:r>
    </w:p>
    <w:p>
      <w:pPr>
        <w:pStyle w:val="BodyText"/>
        <w:spacing w:before="156"/>
        <w:rPr>
          <w:b/>
        </w:rPr>
      </w:pPr>
    </w:p>
    <w:p>
      <w:pPr>
        <w:pStyle w:val="BodyText"/>
        <w:spacing w:line="480" w:lineRule="auto"/>
        <w:ind w:left="568" w:right="853" w:firstLine="566"/>
        <w:jc w:val="both"/>
      </w:pPr>
      <w:r>
        <w:rPr/>
        <w:t>Auditor</w:t>
      </w:r>
      <w:r>
        <w:rPr>
          <w:spacing w:val="-15"/>
        </w:rPr>
        <w:t> </w:t>
      </w:r>
      <w:r>
        <w:rPr/>
        <w:t>pemerintah</w:t>
      </w:r>
      <w:r>
        <w:rPr>
          <w:spacing w:val="-15"/>
        </w:rPr>
        <w:t> </w:t>
      </w:r>
      <w:r>
        <w:rPr/>
        <w:t>adalah</w:t>
      </w:r>
      <w:r>
        <w:rPr>
          <w:spacing w:val="-15"/>
        </w:rPr>
        <w:t> </w:t>
      </w:r>
      <w:r>
        <w:rPr/>
        <w:t>auditor</w:t>
      </w:r>
      <w:r>
        <w:rPr>
          <w:spacing w:val="-15"/>
        </w:rPr>
        <w:t> </w:t>
      </w:r>
      <w:r>
        <w:rPr/>
        <w:t>yang</w:t>
      </w:r>
      <w:r>
        <w:rPr>
          <w:spacing w:val="-15"/>
        </w:rPr>
        <w:t> </w:t>
      </w:r>
      <w:r>
        <w:rPr/>
        <w:t>bekerja</w:t>
      </w:r>
      <w:r>
        <w:rPr>
          <w:spacing w:val="-15"/>
        </w:rPr>
        <w:t> </w:t>
      </w:r>
      <w:r>
        <w:rPr/>
        <w:t>di</w:t>
      </w:r>
      <w:r>
        <w:rPr>
          <w:spacing w:val="-15"/>
        </w:rPr>
        <w:t> </w:t>
      </w:r>
      <w:r>
        <w:rPr/>
        <w:t>instansi</w:t>
      </w:r>
      <w:r>
        <w:rPr>
          <w:spacing w:val="-15"/>
        </w:rPr>
        <w:t> </w:t>
      </w:r>
      <w:r>
        <w:rPr/>
        <w:t>pemerintah.</w:t>
      </w:r>
      <w:r>
        <w:rPr>
          <w:spacing w:val="-15"/>
        </w:rPr>
        <w:t> </w:t>
      </w:r>
      <w:r>
        <w:rPr/>
        <w:t>Tugas auditor pemerintah adalah melakukan audit atas laporan pertanggungjawaban keuangan instansi pemerintah terkait. Untuk mewujudkan pemerintahan yang memiliki pengelolaan keuangan yang bersih, objektif, transparan, dan akuntabel, maka diperlukan pengawasan. Pengawasan yang dimiliki oleh instansi pemerintah yaitu auditor eksternal dan internal. Auditor eksternal yang dimiliki instansi pemerintah adalah Badan Pemeriksa keuangan (BPK), dan auditor internal yang dimiliki instansi pemerintah adalah Inspektorat.</w:t>
      </w:r>
    </w:p>
    <w:p>
      <w:pPr>
        <w:pStyle w:val="BodyText"/>
        <w:spacing w:line="480" w:lineRule="auto" w:before="165"/>
        <w:ind w:left="568" w:right="849" w:firstLine="566"/>
        <w:jc w:val="both"/>
      </w:pPr>
      <w:r>
        <w:rPr/>
        <w:t>Walaupun BPK termasuk auditor pemerintah, namun BPK memiliki kedudukan yang bebas dan tidak berada di bawah presiden. Berbeda dengan Inspektorat</w:t>
      </w:r>
      <w:r>
        <w:rPr>
          <w:spacing w:val="-14"/>
        </w:rPr>
        <w:t> </w:t>
      </w:r>
      <w:r>
        <w:rPr/>
        <w:t>yang</w:t>
      </w:r>
      <w:r>
        <w:rPr>
          <w:spacing w:val="-14"/>
        </w:rPr>
        <w:t> </w:t>
      </w:r>
      <w:r>
        <w:rPr/>
        <w:t>merupakan</w:t>
      </w:r>
      <w:r>
        <w:rPr>
          <w:spacing w:val="-14"/>
        </w:rPr>
        <w:t> </w:t>
      </w:r>
      <w:r>
        <w:rPr/>
        <w:t>bagian</w:t>
      </w:r>
      <w:r>
        <w:rPr>
          <w:spacing w:val="-15"/>
        </w:rPr>
        <w:t> </w:t>
      </w:r>
      <w:r>
        <w:rPr/>
        <w:t>dari</w:t>
      </w:r>
      <w:r>
        <w:rPr>
          <w:spacing w:val="-15"/>
        </w:rPr>
        <w:t> </w:t>
      </w:r>
      <w:r>
        <w:rPr/>
        <w:t>APIP</w:t>
      </w:r>
      <w:r>
        <w:rPr>
          <w:spacing w:val="-14"/>
        </w:rPr>
        <w:t> </w:t>
      </w:r>
      <w:r>
        <w:rPr/>
        <w:t>yang</w:t>
      </w:r>
      <w:r>
        <w:rPr>
          <w:spacing w:val="-14"/>
        </w:rPr>
        <w:t> </w:t>
      </w:r>
      <w:r>
        <w:rPr/>
        <w:t>berada</w:t>
      </w:r>
      <w:r>
        <w:rPr>
          <w:spacing w:val="-15"/>
        </w:rPr>
        <w:t> </w:t>
      </w:r>
      <w:r>
        <w:rPr/>
        <w:t>di</w:t>
      </w:r>
      <w:r>
        <w:rPr>
          <w:spacing w:val="-14"/>
        </w:rPr>
        <w:t> </w:t>
      </w:r>
      <w:r>
        <w:rPr/>
        <w:t>bawah</w:t>
      </w:r>
      <w:r>
        <w:rPr>
          <w:spacing w:val="-14"/>
        </w:rPr>
        <w:t> </w:t>
      </w:r>
      <w:r>
        <w:rPr/>
        <w:t>presiden.</w:t>
      </w:r>
      <w:r>
        <w:rPr>
          <w:spacing w:val="-11"/>
        </w:rPr>
        <w:t> </w:t>
      </w:r>
      <w:r>
        <w:rPr/>
        <w:t>BPK dan Inspektorat adalah garda terdepan untuk mendeteksi adanya korupsi atau penyalahgunaan yang terjadi. Serupa dengan auditor pada sektor swasta, auditor pada</w:t>
      </w:r>
      <w:r>
        <w:rPr>
          <w:spacing w:val="-15"/>
        </w:rPr>
        <w:t> </w:t>
      </w:r>
      <w:r>
        <w:rPr/>
        <w:t>sektor</w:t>
      </w:r>
      <w:r>
        <w:rPr>
          <w:spacing w:val="-15"/>
        </w:rPr>
        <w:t> </w:t>
      </w:r>
      <w:r>
        <w:rPr/>
        <w:t>pemerintah</w:t>
      </w:r>
      <w:r>
        <w:rPr>
          <w:spacing w:val="-15"/>
        </w:rPr>
        <w:t> </w:t>
      </w:r>
      <w:r>
        <w:rPr/>
        <w:t>juga</w:t>
      </w:r>
      <w:r>
        <w:rPr>
          <w:spacing w:val="-15"/>
        </w:rPr>
        <w:t> </w:t>
      </w:r>
      <w:r>
        <w:rPr/>
        <w:t>merupakan</w:t>
      </w:r>
      <w:r>
        <w:rPr>
          <w:spacing w:val="-15"/>
        </w:rPr>
        <w:t> </w:t>
      </w:r>
      <w:r>
        <w:rPr/>
        <w:t>orang-orang</w:t>
      </w:r>
      <w:r>
        <w:rPr>
          <w:spacing w:val="-15"/>
        </w:rPr>
        <w:t> </w:t>
      </w:r>
      <w:r>
        <w:rPr/>
        <w:t>yang</w:t>
      </w:r>
      <w:r>
        <w:rPr>
          <w:spacing w:val="-15"/>
        </w:rPr>
        <w:t> </w:t>
      </w:r>
      <w:r>
        <w:rPr/>
        <w:t>telah</w:t>
      </w:r>
      <w:r>
        <w:rPr>
          <w:spacing w:val="-15"/>
        </w:rPr>
        <w:t> </w:t>
      </w:r>
      <w:r>
        <w:rPr/>
        <w:t>menjalani</w:t>
      </w:r>
      <w:r>
        <w:rPr>
          <w:spacing w:val="-15"/>
        </w:rPr>
        <w:t> </w:t>
      </w:r>
      <w:r>
        <w:rPr/>
        <w:t>pelatihan dan memiliki kemampuan teknis untuk menjadi seorang auditor.</w:t>
      </w:r>
    </w:p>
    <w:p>
      <w:pPr>
        <w:pStyle w:val="BodyText"/>
        <w:spacing w:after="0" w:line="480" w:lineRule="auto"/>
        <w:jc w:val="both"/>
        <w:sectPr>
          <w:headerReference w:type="default" r:id="rId32"/>
          <w:footerReference w:type="default" r:id="rId33"/>
          <w:pgSz w:w="11920" w:h="16850"/>
          <w:pgMar w:header="782" w:footer="0" w:top="1940" w:bottom="280" w:left="1700" w:right="850"/>
        </w:sectPr>
      </w:pPr>
    </w:p>
    <w:p>
      <w:pPr>
        <w:pStyle w:val="BodyText"/>
        <w:spacing w:before="50"/>
      </w:pPr>
    </w:p>
    <w:p>
      <w:pPr>
        <w:pStyle w:val="ListParagraph"/>
        <w:numPr>
          <w:ilvl w:val="4"/>
          <w:numId w:val="8"/>
        </w:numPr>
        <w:tabs>
          <w:tab w:pos="1419" w:val="left" w:leader="none"/>
        </w:tabs>
        <w:spacing w:line="240" w:lineRule="auto" w:before="0" w:after="0"/>
        <w:ind w:left="1419" w:right="0" w:hanging="285"/>
        <w:jc w:val="left"/>
        <w:rPr>
          <w:sz w:val="24"/>
        </w:rPr>
      </w:pPr>
      <w:r>
        <w:rPr>
          <w:sz w:val="24"/>
        </w:rPr>
        <w:t>Badan</w:t>
      </w:r>
      <w:r>
        <w:rPr>
          <w:spacing w:val="-15"/>
          <w:sz w:val="24"/>
        </w:rPr>
        <w:t> </w:t>
      </w:r>
      <w:r>
        <w:rPr>
          <w:sz w:val="24"/>
        </w:rPr>
        <w:t>Pemeriksa</w:t>
      </w:r>
      <w:r>
        <w:rPr>
          <w:spacing w:val="-11"/>
          <w:sz w:val="24"/>
        </w:rPr>
        <w:t> </w:t>
      </w:r>
      <w:r>
        <w:rPr>
          <w:sz w:val="24"/>
        </w:rPr>
        <w:t>Keuangan</w:t>
      </w:r>
      <w:r>
        <w:rPr>
          <w:spacing w:val="-10"/>
          <w:sz w:val="24"/>
        </w:rPr>
        <w:t> </w:t>
      </w:r>
      <w:r>
        <w:rPr>
          <w:spacing w:val="-4"/>
          <w:sz w:val="24"/>
        </w:rPr>
        <w:t>(BPK)</w:t>
      </w:r>
    </w:p>
    <w:p>
      <w:pPr>
        <w:pStyle w:val="BodyText"/>
        <w:spacing w:before="161"/>
      </w:pPr>
    </w:p>
    <w:p>
      <w:pPr>
        <w:pStyle w:val="BodyText"/>
        <w:spacing w:line="480" w:lineRule="auto"/>
        <w:ind w:left="568" w:right="851" w:firstLine="566"/>
        <w:jc w:val="both"/>
      </w:pPr>
      <w:r>
        <w:rPr/>
        <w:t>Berdasarkan Peraturan Badan Pemeriksa Keuangan Nomor 1</w:t>
      </w:r>
      <w:r>
        <w:rPr>
          <w:spacing w:val="40"/>
        </w:rPr>
        <w:t> </w:t>
      </w:r>
      <w:r>
        <w:rPr/>
        <w:t>Tahun 2022 Pasal 1 Ayat 1, “Badan Pemeriksa Keuangan yang selanjutnya disingkat BPK adalah lembaga negara</w:t>
      </w:r>
      <w:r>
        <w:rPr>
          <w:spacing w:val="-1"/>
        </w:rPr>
        <w:t> </w:t>
      </w:r>
      <w:r>
        <w:rPr/>
        <w:t>yang bertugas untuk memeriksa pengelolaan dan tanggung jawab keuangan negara sebagaimana dimaksud dalam Undang-Undang Dasar Negara</w:t>
      </w:r>
      <w:r>
        <w:rPr>
          <w:spacing w:val="-12"/>
        </w:rPr>
        <w:t> </w:t>
      </w:r>
      <w:r>
        <w:rPr/>
        <w:t>Republik</w:t>
      </w:r>
      <w:r>
        <w:rPr>
          <w:spacing w:val="-11"/>
        </w:rPr>
        <w:t> </w:t>
      </w:r>
      <w:r>
        <w:rPr/>
        <w:t>Indonesia</w:t>
      </w:r>
      <w:r>
        <w:rPr>
          <w:spacing w:val="-11"/>
        </w:rPr>
        <w:t> </w:t>
      </w:r>
      <w:r>
        <w:rPr/>
        <w:t>Tahun</w:t>
      </w:r>
      <w:r>
        <w:rPr>
          <w:spacing w:val="-11"/>
        </w:rPr>
        <w:t> </w:t>
      </w:r>
      <w:r>
        <w:rPr/>
        <w:t>1945”.</w:t>
      </w:r>
      <w:r>
        <w:rPr>
          <w:spacing w:val="-11"/>
        </w:rPr>
        <w:t> </w:t>
      </w:r>
      <w:r>
        <w:rPr/>
        <w:t>UUD</w:t>
      </w:r>
      <w:r>
        <w:rPr>
          <w:spacing w:val="-11"/>
        </w:rPr>
        <w:t> </w:t>
      </w:r>
      <w:r>
        <w:rPr/>
        <w:t>yang</w:t>
      </w:r>
      <w:r>
        <w:rPr>
          <w:spacing w:val="-11"/>
        </w:rPr>
        <w:t> </w:t>
      </w:r>
      <w:r>
        <w:rPr/>
        <w:t>dimaksud</w:t>
      </w:r>
      <w:r>
        <w:rPr>
          <w:spacing w:val="-10"/>
        </w:rPr>
        <w:t> </w:t>
      </w:r>
      <w:r>
        <w:rPr/>
        <w:t>dalam</w:t>
      </w:r>
      <w:r>
        <w:rPr>
          <w:spacing w:val="-11"/>
        </w:rPr>
        <w:t> </w:t>
      </w:r>
      <w:r>
        <w:rPr/>
        <w:t>Pasal</w:t>
      </w:r>
      <w:r>
        <w:rPr>
          <w:spacing w:val="-10"/>
        </w:rPr>
        <w:t> </w:t>
      </w:r>
      <w:r>
        <w:rPr/>
        <w:t>1</w:t>
      </w:r>
      <w:r>
        <w:rPr>
          <w:spacing w:val="-11"/>
        </w:rPr>
        <w:t> </w:t>
      </w:r>
      <w:r>
        <w:rPr/>
        <w:t>Ayat 1 tersebut adalah UUD 1945 Pasal 23 Ayat 5, “Untuk memeriksa tanggung jawab tentang keuangan negara diadakan suatu Badan Pemeriksa Keuangan, yang peraturannya ditetapkan dengan Undang-Undang".</w:t>
      </w:r>
    </w:p>
    <w:p>
      <w:pPr>
        <w:pStyle w:val="BodyText"/>
        <w:spacing w:line="480" w:lineRule="auto" w:before="162"/>
        <w:ind w:left="568" w:right="851" w:firstLine="566"/>
        <w:jc w:val="both"/>
      </w:pPr>
      <w:r>
        <w:rPr/>
        <w:t>“Pemerintahan yang efektif dapat dianggap sebagai pendorong utama dalam upaya pembangunan negara, yang pada akhirnya akan mencapai semua tujuan negara” (Salsabila &amp; Budiono Arief, 2022). Pemerintahan yang efektif tersebut dapat didukung oleh pengelolaan keuangan negara yang baik. Dan untuk mendapatkan pengelolaan keuanngan negara yang baik, maka diperlukan BPK sebagai</w:t>
      </w:r>
      <w:r>
        <w:rPr>
          <w:spacing w:val="-15"/>
        </w:rPr>
        <w:t> </w:t>
      </w:r>
      <w:r>
        <w:rPr/>
        <w:t>pengawasnya</w:t>
      </w:r>
      <w:r>
        <w:rPr>
          <w:spacing w:val="-15"/>
        </w:rPr>
        <w:t> </w:t>
      </w:r>
      <w:r>
        <w:rPr/>
        <w:t>untuk</w:t>
      </w:r>
      <w:r>
        <w:rPr>
          <w:spacing w:val="-15"/>
        </w:rPr>
        <w:t> </w:t>
      </w:r>
      <w:r>
        <w:rPr/>
        <w:t>menghindari</w:t>
      </w:r>
      <w:r>
        <w:rPr>
          <w:spacing w:val="-15"/>
        </w:rPr>
        <w:t> </w:t>
      </w:r>
      <w:r>
        <w:rPr/>
        <w:t>kesalahan</w:t>
      </w:r>
      <w:r>
        <w:rPr>
          <w:spacing w:val="-14"/>
        </w:rPr>
        <w:t> </w:t>
      </w:r>
      <w:r>
        <w:rPr/>
        <w:t>atau</w:t>
      </w:r>
      <w:r>
        <w:rPr>
          <w:spacing w:val="-15"/>
        </w:rPr>
        <w:t> </w:t>
      </w:r>
      <w:r>
        <w:rPr/>
        <w:t>kecurangan</w:t>
      </w:r>
      <w:r>
        <w:rPr>
          <w:spacing w:val="-14"/>
        </w:rPr>
        <w:t> </w:t>
      </w:r>
      <w:r>
        <w:rPr/>
        <w:t>yang</w:t>
      </w:r>
      <w:r>
        <w:rPr>
          <w:spacing w:val="-12"/>
        </w:rPr>
        <w:t> </w:t>
      </w:r>
      <w:r>
        <w:rPr/>
        <w:t>mungkin saja terjadi.</w:t>
      </w:r>
    </w:p>
    <w:p>
      <w:pPr>
        <w:pStyle w:val="BodyText"/>
        <w:spacing w:line="480" w:lineRule="auto" w:before="160"/>
        <w:ind w:left="568" w:right="850" w:firstLine="566"/>
        <w:jc w:val="both"/>
      </w:pPr>
      <w:r>
        <w:rPr/>
        <w:t>Tugas untuk menggunakan perencanaan keuangan negara yang telah diatur oleh DPR dipegang oleh pemerintah. Jadi dalam menjalankan tugasnya sebagai pemeriksa</w:t>
      </w:r>
      <w:r>
        <w:rPr>
          <w:spacing w:val="-4"/>
        </w:rPr>
        <w:t> </w:t>
      </w:r>
      <w:r>
        <w:rPr/>
        <w:t>keuangan</w:t>
      </w:r>
      <w:r>
        <w:rPr>
          <w:spacing w:val="-4"/>
        </w:rPr>
        <w:t> </w:t>
      </w:r>
      <w:r>
        <w:rPr/>
        <w:t>negara,</w:t>
      </w:r>
      <w:r>
        <w:rPr>
          <w:spacing w:val="-4"/>
        </w:rPr>
        <w:t> </w:t>
      </w:r>
      <w:r>
        <w:rPr/>
        <w:t>BPK</w:t>
      </w:r>
      <w:r>
        <w:rPr>
          <w:spacing w:val="-5"/>
        </w:rPr>
        <w:t> </w:t>
      </w:r>
      <w:r>
        <w:rPr/>
        <w:t>menjadi</w:t>
      </w:r>
      <w:r>
        <w:rPr>
          <w:spacing w:val="-4"/>
        </w:rPr>
        <w:t> </w:t>
      </w:r>
      <w:r>
        <w:rPr/>
        <w:t>lembaga</w:t>
      </w:r>
      <w:r>
        <w:rPr>
          <w:spacing w:val="-5"/>
        </w:rPr>
        <w:t> </w:t>
      </w:r>
      <w:r>
        <w:rPr/>
        <w:t>independen</w:t>
      </w:r>
      <w:r>
        <w:rPr>
          <w:spacing w:val="-4"/>
        </w:rPr>
        <w:t> </w:t>
      </w:r>
      <w:r>
        <w:rPr/>
        <w:t>yang</w:t>
      </w:r>
      <w:r>
        <w:rPr>
          <w:spacing w:val="-4"/>
        </w:rPr>
        <w:t> </w:t>
      </w:r>
      <w:r>
        <w:rPr/>
        <w:t>terbebas</w:t>
      </w:r>
      <w:r>
        <w:rPr>
          <w:spacing w:val="-5"/>
        </w:rPr>
        <w:t> </w:t>
      </w:r>
      <w:r>
        <w:rPr/>
        <w:t>dari pengaruh</w:t>
      </w:r>
      <w:r>
        <w:rPr>
          <w:spacing w:val="-13"/>
        </w:rPr>
        <w:t> </w:t>
      </w:r>
      <w:r>
        <w:rPr/>
        <w:t>dan</w:t>
      </w:r>
      <w:r>
        <w:rPr>
          <w:spacing w:val="-12"/>
        </w:rPr>
        <w:t> </w:t>
      </w:r>
      <w:r>
        <w:rPr/>
        <w:t>kedaulatan</w:t>
      </w:r>
      <w:r>
        <w:rPr>
          <w:spacing w:val="-8"/>
        </w:rPr>
        <w:t> </w:t>
      </w:r>
      <w:r>
        <w:rPr/>
        <w:t>pemerintah.</w:t>
      </w:r>
      <w:r>
        <w:rPr>
          <w:spacing w:val="-12"/>
        </w:rPr>
        <w:t> </w:t>
      </w:r>
      <w:r>
        <w:rPr/>
        <w:t>Oleh</w:t>
      </w:r>
      <w:r>
        <w:rPr>
          <w:spacing w:val="-12"/>
        </w:rPr>
        <w:t> </w:t>
      </w:r>
      <w:r>
        <w:rPr/>
        <w:t>sebab</w:t>
      </w:r>
      <w:r>
        <w:rPr>
          <w:spacing w:val="-12"/>
        </w:rPr>
        <w:t> </w:t>
      </w:r>
      <w:r>
        <w:rPr/>
        <w:t>itu,</w:t>
      </w:r>
      <w:r>
        <w:rPr>
          <w:spacing w:val="-12"/>
        </w:rPr>
        <w:t> </w:t>
      </w:r>
      <w:r>
        <w:rPr/>
        <w:t>menurut</w:t>
      </w:r>
      <w:r>
        <w:rPr>
          <w:spacing w:val="-12"/>
        </w:rPr>
        <w:t> </w:t>
      </w:r>
      <w:r>
        <w:rPr/>
        <w:t>Salsabila</w:t>
      </w:r>
      <w:r>
        <w:rPr>
          <w:spacing w:val="-10"/>
        </w:rPr>
        <w:t> </w:t>
      </w:r>
      <w:r>
        <w:rPr/>
        <w:t>&amp;</w:t>
      </w:r>
      <w:r>
        <w:rPr>
          <w:spacing w:val="-12"/>
        </w:rPr>
        <w:t> </w:t>
      </w:r>
      <w:r>
        <w:rPr/>
        <w:t>Budiono Arief, (2022), “BPK memegang peran penting dalam hal menahkikkan bahwa manejemen aset</w:t>
      </w:r>
      <w:r>
        <w:rPr>
          <w:spacing w:val="-1"/>
        </w:rPr>
        <w:t> </w:t>
      </w:r>
      <w:r>
        <w:rPr/>
        <w:t>negara</w:t>
      </w:r>
      <w:r>
        <w:rPr>
          <w:spacing w:val="-3"/>
        </w:rPr>
        <w:t> </w:t>
      </w:r>
      <w:r>
        <w:rPr/>
        <w:t>dapat</w:t>
      </w:r>
      <w:r>
        <w:rPr>
          <w:spacing w:val="4"/>
        </w:rPr>
        <w:t> </w:t>
      </w:r>
      <w:r>
        <w:rPr/>
        <w:t>mencapai</w:t>
      </w:r>
      <w:r>
        <w:rPr>
          <w:spacing w:val="4"/>
        </w:rPr>
        <w:t> </w:t>
      </w:r>
      <w:r>
        <w:rPr/>
        <w:t>tujuan</w:t>
      </w:r>
      <w:r>
        <w:rPr>
          <w:spacing w:val="5"/>
        </w:rPr>
        <w:t> </w:t>
      </w:r>
      <w:r>
        <w:rPr/>
        <w:t>menciptakan</w:t>
      </w:r>
      <w:r>
        <w:rPr>
          <w:spacing w:val="3"/>
        </w:rPr>
        <w:t> </w:t>
      </w:r>
      <w:r>
        <w:rPr/>
        <w:t>masyarakat</w:t>
      </w:r>
      <w:r>
        <w:rPr>
          <w:spacing w:val="4"/>
        </w:rPr>
        <w:t> </w:t>
      </w:r>
      <w:r>
        <w:rPr/>
        <w:t>yang</w:t>
      </w:r>
      <w:r>
        <w:rPr>
          <w:spacing w:val="3"/>
        </w:rPr>
        <w:t> </w:t>
      </w:r>
      <w:r>
        <w:rPr>
          <w:spacing w:val="-2"/>
        </w:rPr>
        <w:t>adil,</w:t>
      </w:r>
    </w:p>
    <w:p>
      <w:pPr>
        <w:pStyle w:val="BodyText"/>
        <w:spacing w:after="0" w:line="480" w:lineRule="auto"/>
        <w:jc w:val="both"/>
        <w:sectPr>
          <w:headerReference w:type="default" r:id="rId34"/>
          <w:footerReference w:type="default" r:id="rId35"/>
          <w:pgSz w:w="11920" w:h="16850"/>
          <w:pgMar w:header="782" w:footer="0" w:top="1940" w:bottom="280" w:left="1700" w:right="850"/>
        </w:sectPr>
      </w:pPr>
    </w:p>
    <w:p>
      <w:pPr>
        <w:pStyle w:val="BodyText"/>
        <w:spacing w:before="50"/>
      </w:pPr>
    </w:p>
    <w:p>
      <w:pPr>
        <w:pStyle w:val="BodyText"/>
        <w:ind w:left="568"/>
      </w:pPr>
      <w:r>
        <w:rPr/>
        <w:t>makmur,</w:t>
      </w:r>
      <w:r>
        <w:rPr>
          <w:spacing w:val="-1"/>
        </w:rPr>
        <w:t> </w:t>
      </w:r>
      <w:r>
        <w:rPr/>
        <w:t>dan</w:t>
      </w:r>
      <w:r>
        <w:rPr>
          <w:spacing w:val="-1"/>
        </w:rPr>
        <w:t> </w:t>
      </w:r>
      <w:r>
        <w:rPr>
          <w:spacing w:val="-2"/>
        </w:rPr>
        <w:t>sejahtera”.</w:t>
      </w:r>
    </w:p>
    <w:p>
      <w:pPr>
        <w:pStyle w:val="BodyText"/>
        <w:spacing w:before="159"/>
      </w:pPr>
    </w:p>
    <w:p>
      <w:pPr>
        <w:pStyle w:val="BodyText"/>
        <w:spacing w:line="480" w:lineRule="auto"/>
        <w:ind w:left="568" w:right="853" w:firstLine="566"/>
        <w:jc w:val="both"/>
      </w:pPr>
      <w:r>
        <w:rPr/>
        <w:t>Sebagai Lembaga negara yang mempunyai tugas untuk memeriksa pengelolaan dan tanggung jawab keuangan negara, BPK mempunyai 3 fungsi:</w:t>
      </w:r>
    </w:p>
    <w:p>
      <w:pPr>
        <w:pStyle w:val="ListParagraph"/>
        <w:numPr>
          <w:ilvl w:val="0"/>
          <w:numId w:val="9"/>
        </w:numPr>
        <w:tabs>
          <w:tab w:pos="1562" w:val="left" w:leader="none"/>
        </w:tabs>
        <w:spacing w:line="480" w:lineRule="auto" w:before="0" w:after="0"/>
        <w:ind w:left="1562" w:right="857" w:hanging="428"/>
        <w:jc w:val="both"/>
        <w:rPr>
          <w:sz w:val="24"/>
        </w:rPr>
      </w:pPr>
      <w:r>
        <w:rPr>
          <w:sz w:val="24"/>
        </w:rPr>
        <w:t>Fungsi operatif, meliputi pengujian dan penilaian terhadap penggunaan keuangan negara terhadap kesesuaiannya dengan tujuan yang telah </w:t>
      </w:r>
      <w:r>
        <w:rPr>
          <w:spacing w:val="-2"/>
          <w:sz w:val="24"/>
        </w:rPr>
        <w:t>ditetapkan.</w:t>
      </w:r>
    </w:p>
    <w:p>
      <w:pPr>
        <w:pStyle w:val="ListParagraph"/>
        <w:numPr>
          <w:ilvl w:val="0"/>
          <w:numId w:val="9"/>
        </w:numPr>
        <w:tabs>
          <w:tab w:pos="1562" w:val="left" w:leader="none"/>
        </w:tabs>
        <w:spacing w:line="480" w:lineRule="auto" w:before="1" w:after="0"/>
        <w:ind w:left="1562" w:right="855" w:hanging="428"/>
        <w:jc w:val="both"/>
        <w:rPr>
          <w:sz w:val="24"/>
        </w:rPr>
      </w:pPr>
      <w:r>
        <w:rPr>
          <w:sz w:val="24"/>
        </w:rPr>
        <w:t>Fungsi yudikatif, memiliki kewenangan untuk melakukan </w:t>
      </w:r>
      <w:r>
        <w:rPr>
          <w:sz w:val="24"/>
        </w:rPr>
        <w:t>pengambilan keputusan atas pelanggaran hukum yang mengakibatkan kerugian </w:t>
      </w:r>
      <w:r>
        <w:rPr>
          <w:spacing w:val="-2"/>
          <w:sz w:val="24"/>
        </w:rPr>
        <w:t>negara.</w:t>
      </w:r>
    </w:p>
    <w:p>
      <w:pPr>
        <w:pStyle w:val="ListParagraph"/>
        <w:numPr>
          <w:ilvl w:val="0"/>
          <w:numId w:val="9"/>
        </w:numPr>
        <w:tabs>
          <w:tab w:pos="1562" w:val="left" w:leader="none"/>
        </w:tabs>
        <w:spacing w:line="480" w:lineRule="auto" w:before="2" w:after="0"/>
        <w:ind w:left="1562" w:right="857" w:hanging="428"/>
        <w:jc w:val="both"/>
        <w:rPr>
          <w:sz w:val="24"/>
        </w:rPr>
      </w:pPr>
      <w:r>
        <w:rPr>
          <w:sz w:val="24"/>
        </w:rPr>
        <w:t>Fungsi penasihat, BPK dapat memberikan saran dan pertimbangan atas anggaran keuangan negara kepada pemerintah.</w:t>
      </w:r>
    </w:p>
    <w:p>
      <w:pPr>
        <w:spacing w:line="480" w:lineRule="auto" w:before="162"/>
        <w:ind w:left="568" w:right="848" w:firstLine="566"/>
        <w:jc w:val="both"/>
        <w:rPr>
          <w:sz w:val="24"/>
        </w:rPr>
      </w:pPr>
      <w:r>
        <w:rPr>
          <w:sz w:val="24"/>
        </w:rPr>
        <w:t>Berdasarkan</w:t>
      </w:r>
      <w:r>
        <w:rPr>
          <w:spacing w:val="-8"/>
          <w:sz w:val="24"/>
        </w:rPr>
        <w:t> </w:t>
      </w:r>
      <w:r>
        <w:rPr>
          <w:sz w:val="24"/>
        </w:rPr>
        <w:t>rencana</w:t>
      </w:r>
      <w:r>
        <w:rPr>
          <w:spacing w:val="-9"/>
          <w:sz w:val="24"/>
        </w:rPr>
        <w:t> </w:t>
      </w:r>
      <w:r>
        <w:rPr>
          <w:sz w:val="24"/>
        </w:rPr>
        <w:t>strategis</w:t>
      </w:r>
      <w:r>
        <w:rPr>
          <w:spacing w:val="-8"/>
          <w:sz w:val="24"/>
        </w:rPr>
        <w:t> </w:t>
      </w:r>
      <w:r>
        <w:rPr>
          <w:sz w:val="24"/>
        </w:rPr>
        <w:t>BPK</w:t>
      </w:r>
      <w:r>
        <w:rPr>
          <w:spacing w:val="-9"/>
          <w:sz w:val="24"/>
        </w:rPr>
        <w:t> </w:t>
      </w:r>
      <w:r>
        <w:rPr>
          <w:sz w:val="24"/>
        </w:rPr>
        <w:t>2020-2024,</w:t>
      </w:r>
      <w:r>
        <w:rPr>
          <w:spacing w:val="-8"/>
          <w:sz w:val="24"/>
        </w:rPr>
        <w:t> </w:t>
      </w:r>
      <w:r>
        <w:rPr>
          <w:sz w:val="24"/>
        </w:rPr>
        <w:t>BPK</w:t>
      </w:r>
      <w:r>
        <w:rPr>
          <w:spacing w:val="-9"/>
          <w:sz w:val="24"/>
        </w:rPr>
        <w:t> </w:t>
      </w:r>
      <w:r>
        <w:rPr>
          <w:sz w:val="24"/>
        </w:rPr>
        <w:t>diharapkan</w:t>
      </w:r>
      <w:r>
        <w:rPr>
          <w:spacing w:val="-6"/>
          <w:sz w:val="24"/>
        </w:rPr>
        <w:t> </w:t>
      </w:r>
      <w:r>
        <w:rPr>
          <w:sz w:val="24"/>
        </w:rPr>
        <w:t>mempunyai 3 peran sesuai Model Kematangan Organisasi Akuntabilitas (</w:t>
      </w:r>
      <w:r>
        <w:rPr>
          <w:i/>
          <w:sz w:val="24"/>
        </w:rPr>
        <w:t>The Accountability Organization Maturity Model</w:t>
      </w:r>
      <w:r>
        <w:rPr>
          <w:sz w:val="24"/>
        </w:rPr>
        <w:t>):</w:t>
      </w:r>
    </w:p>
    <w:p>
      <w:pPr>
        <w:pStyle w:val="ListParagraph"/>
        <w:numPr>
          <w:ilvl w:val="0"/>
          <w:numId w:val="10"/>
        </w:numPr>
        <w:tabs>
          <w:tab w:pos="1562" w:val="left" w:leader="none"/>
        </w:tabs>
        <w:spacing w:line="480" w:lineRule="auto" w:before="158" w:after="0"/>
        <w:ind w:left="1562" w:right="847" w:hanging="428"/>
        <w:jc w:val="both"/>
        <w:rPr>
          <w:sz w:val="24"/>
        </w:rPr>
      </w:pPr>
      <w:r>
        <w:rPr>
          <w:i/>
          <w:sz w:val="24"/>
        </w:rPr>
        <w:t>Oversight</w:t>
      </w:r>
      <w:r>
        <w:rPr>
          <w:sz w:val="24"/>
        </w:rPr>
        <w:t>, memastikan lembaga pemerintah melakukan administrasi negara sesuai dengan peraturan perundang-undangan yang berlaku.</w:t>
      </w:r>
    </w:p>
    <w:p>
      <w:pPr>
        <w:pStyle w:val="ListParagraph"/>
        <w:numPr>
          <w:ilvl w:val="0"/>
          <w:numId w:val="10"/>
        </w:numPr>
        <w:tabs>
          <w:tab w:pos="1562" w:val="left" w:leader="none"/>
        </w:tabs>
        <w:spacing w:line="480" w:lineRule="auto" w:before="1" w:after="0"/>
        <w:ind w:left="1562" w:right="851" w:hanging="428"/>
        <w:jc w:val="both"/>
        <w:rPr>
          <w:sz w:val="24"/>
        </w:rPr>
      </w:pPr>
      <w:r>
        <w:rPr>
          <w:i/>
          <w:sz w:val="24"/>
        </w:rPr>
        <w:t>Insight</w:t>
      </w:r>
      <w:r>
        <w:rPr>
          <w:sz w:val="24"/>
        </w:rPr>
        <w:t>, membantu lembaga pemerintah dalam menjalankan program- program, operasi, dan kebijaksanaan yang akan atau telah diterapkan.</w:t>
      </w:r>
    </w:p>
    <w:p>
      <w:pPr>
        <w:pStyle w:val="ListParagraph"/>
        <w:numPr>
          <w:ilvl w:val="0"/>
          <w:numId w:val="10"/>
        </w:numPr>
        <w:tabs>
          <w:tab w:pos="1560" w:val="left" w:leader="none"/>
          <w:tab w:pos="1562" w:val="left" w:leader="none"/>
        </w:tabs>
        <w:spacing w:line="480" w:lineRule="auto" w:before="0" w:after="0"/>
        <w:ind w:left="1562" w:right="852" w:hanging="428"/>
        <w:jc w:val="both"/>
        <w:rPr>
          <w:sz w:val="22"/>
        </w:rPr>
      </w:pPr>
      <w:r>
        <w:rPr>
          <w:i/>
          <w:sz w:val="24"/>
        </w:rPr>
        <w:t>Foresight</w:t>
      </w:r>
      <w:r>
        <w:rPr>
          <w:sz w:val="24"/>
        </w:rPr>
        <w:t>, membantu lembaga pemerintah untuk menerapkan kebijaksanaan yang berguna</w:t>
      </w:r>
      <w:r>
        <w:rPr>
          <w:spacing w:val="-2"/>
          <w:sz w:val="24"/>
        </w:rPr>
        <w:t> </w:t>
      </w:r>
      <w:r>
        <w:rPr>
          <w:sz w:val="24"/>
        </w:rPr>
        <w:t>di</w:t>
      </w:r>
      <w:r>
        <w:rPr>
          <w:spacing w:val="-1"/>
          <w:sz w:val="24"/>
        </w:rPr>
        <w:t> </w:t>
      </w:r>
      <w:r>
        <w:rPr>
          <w:sz w:val="24"/>
        </w:rPr>
        <w:t>masa depan</w:t>
      </w:r>
      <w:r>
        <w:rPr>
          <w:spacing w:val="-1"/>
          <w:sz w:val="24"/>
        </w:rPr>
        <w:t> </w:t>
      </w:r>
      <w:r>
        <w:rPr>
          <w:sz w:val="24"/>
        </w:rPr>
        <w:t>sehingga</w:t>
      </w:r>
      <w:r>
        <w:rPr>
          <w:spacing w:val="-2"/>
          <w:sz w:val="24"/>
        </w:rPr>
        <w:t> </w:t>
      </w:r>
      <w:r>
        <w:rPr>
          <w:sz w:val="24"/>
        </w:rPr>
        <w:t>menghindari </w:t>
      </w:r>
      <w:r>
        <w:rPr>
          <w:sz w:val="24"/>
        </w:rPr>
        <w:t>krisis yang mungkin saja dapat terjadi.</w:t>
      </w:r>
    </w:p>
    <w:p>
      <w:pPr>
        <w:pStyle w:val="ListParagraph"/>
        <w:spacing w:after="0" w:line="480" w:lineRule="auto"/>
        <w:jc w:val="both"/>
        <w:rPr>
          <w:sz w:val="22"/>
        </w:rPr>
        <w:sectPr>
          <w:headerReference w:type="default" r:id="rId36"/>
          <w:footerReference w:type="default" r:id="rId37"/>
          <w:pgSz w:w="11920" w:h="16850"/>
          <w:pgMar w:header="782" w:footer="2129" w:top="1940" w:bottom="2320" w:left="1700" w:right="850"/>
        </w:sectPr>
      </w:pPr>
    </w:p>
    <w:p>
      <w:pPr>
        <w:pStyle w:val="BodyText"/>
        <w:spacing w:before="50"/>
      </w:pPr>
    </w:p>
    <w:p>
      <w:pPr>
        <w:pStyle w:val="BodyText"/>
        <w:spacing w:line="480" w:lineRule="auto"/>
        <w:ind w:left="568" w:right="852"/>
        <w:jc w:val="both"/>
      </w:pPr>
      <w:r>
        <w:rPr>
          <w:spacing w:val="-2"/>
        </w:rPr>
        <w:t>dalam</w:t>
      </w:r>
      <w:r>
        <w:rPr>
          <w:spacing w:val="-13"/>
        </w:rPr>
        <w:t> </w:t>
      </w:r>
      <w:r>
        <w:rPr>
          <w:spacing w:val="-2"/>
        </w:rPr>
        <w:t>kegiatan</w:t>
      </w:r>
      <w:r>
        <w:rPr>
          <w:spacing w:val="-10"/>
        </w:rPr>
        <w:t> </w:t>
      </w:r>
      <w:r>
        <w:rPr>
          <w:spacing w:val="-2"/>
        </w:rPr>
        <w:t>BPK</w:t>
      </w:r>
      <w:r>
        <w:rPr>
          <w:spacing w:val="-10"/>
        </w:rPr>
        <w:t> </w:t>
      </w:r>
      <w:r>
        <w:rPr>
          <w:i/>
          <w:spacing w:val="-2"/>
        </w:rPr>
        <w:t>Goes</w:t>
      </w:r>
      <w:r>
        <w:rPr>
          <w:i/>
          <w:spacing w:val="-10"/>
        </w:rPr>
        <w:t> </w:t>
      </w:r>
      <w:r>
        <w:rPr>
          <w:i/>
          <w:spacing w:val="-2"/>
        </w:rPr>
        <w:t>to</w:t>
      </w:r>
      <w:r>
        <w:rPr>
          <w:i/>
          <w:spacing w:val="-10"/>
        </w:rPr>
        <w:t> </w:t>
      </w:r>
      <w:r>
        <w:rPr>
          <w:i/>
          <w:spacing w:val="-2"/>
        </w:rPr>
        <w:t>School</w:t>
      </w:r>
      <w:r>
        <w:rPr>
          <w:i/>
          <w:spacing w:val="-13"/>
        </w:rPr>
        <w:t> </w:t>
      </w:r>
      <w:r>
        <w:rPr>
          <w:spacing w:val="-2"/>
        </w:rPr>
        <w:t>di</w:t>
      </w:r>
      <w:r>
        <w:rPr>
          <w:spacing w:val="-10"/>
        </w:rPr>
        <w:t> </w:t>
      </w:r>
      <w:r>
        <w:rPr>
          <w:spacing w:val="-2"/>
        </w:rPr>
        <w:t>tahun</w:t>
      </w:r>
      <w:r>
        <w:rPr>
          <w:spacing w:val="-13"/>
        </w:rPr>
        <w:t> </w:t>
      </w:r>
      <w:r>
        <w:rPr>
          <w:spacing w:val="-2"/>
        </w:rPr>
        <w:t>2018.</w:t>
      </w:r>
      <w:r>
        <w:rPr>
          <w:spacing w:val="-8"/>
        </w:rPr>
        <w:t> </w:t>
      </w:r>
      <w:r>
        <w:rPr>
          <w:spacing w:val="-2"/>
        </w:rPr>
        <w:t>Menurut</w:t>
      </w:r>
      <w:r>
        <w:rPr>
          <w:spacing w:val="-10"/>
        </w:rPr>
        <w:t> </w:t>
      </w:r>
      <w:r>
        <w:rPr>
          <w:spacing w:val="-2"/>
        </w:rPr>
        <w:t>wakil</w:t>
      </w:r>
      <w:r>
        <w:rPr>
          <w:spacing w:val="-13"/>
        </w:rPr>
        <w:t> </w:t>
      </w:r>
      <w:r>
        <w:rPr>
          <w:spacing w:val="-2"/>
        </w:rPr>
        <w:t>ketua</w:t>
      </w:r>
      <w:r>
        <w:rPr>
          <w:spacing w:val="-12"/>
        </w:rPr>
        <w:t> </w:t>
      </w:r>
      <w:r>
        <w:rPr>
          <w:spacing w:val="-2"/>
        </w:rPr>
        <w:t>BPK,</w:t>
      </w:r>
      <w:r>
        <w:rPr>
          <w:spacing w:val="-8"/>
        </w:rPr>
        <w:t> </w:t>
      </w:r>
      <w:r>
        <w:rPr>
          <w:spacing w:val="-2"/>
        </w:rPr>
        <w:t>peran </w:t>
      </w:r>
      <w:r>
        <w:rPr/>
        <w:t>dari BPK adalah memastikan pengelolaan keuangan negara dapat mendukung tercapainya tujuan negara melalui pemeriksaan yang</w:t>
      </w:r>
      <w:r>
        <w:rPr>
          <w:spacing w:val="40"/>
        </w:rPr>
        <w:t> </w:t>
      </w:r>
      <w:r>
        <w:rPr/>
        <w:t>dilakukan oleh BPK.</w:t>
      </w:r>
    </w:p>
    <w:p>
      <w:pPr>
        <w:spacing w:line="240" w:lineRule="auto" w:before="0"/>
        <w:ind w:left="1134" w:right="848" w:firstLine="0"/>
        <w:jc w:val="both"/>
        <w:rPr>
          <w:sz w:val="22"/>
        </w:rPr>
      </w:pPr>
      <w:r>
        <w:rPr>
          <w:sz w:val="22"/>
        </w:rPr>
        <w:t>Dewan</w:t>
      </w:r>
      <w:r>
        <w:rPr>
          <w:spacing w:val="-6"/>
          <w:sz w:val="22"/>
        </w:rPr>
        <w:t> </w:t>
      </w:r>
      <w:r>
        <w:rPr>
          <w:sz w:val="22"/>
        </w:rPr>
        <w:t>Audit</w:t>
      </w:r>
      <w:r>
        <w:rPr>
          <w:spacing w:val="-5"/>
          <w:sz w:val="22"/>
        </w:rPr>
        <w:t> </w:t>
      </w:r>
      <w:r>
        <w:rPr>
          <w:sz w:val="22"/>
        </w:rPr>
        <w:t>dalam</w:t>
      </w:r>
      <w:r>
        <w:rPr>
          <w:spacing w:val="-5"/>
          <w:sz w:val="22"/>
        </w:rPr>
        <w:t> </w:t>
      </w:r>
      <w:r>
        <w:rPr>
          <w:sz w:val="22"/>
        </w:rPr>
        <w:t>melaksanakan</w:t>
      </w:r>
      <w:r>
        <w:rPr>
          <w:spacing w:val="-8"/>
          <w:sz w:val="22"/>
        </w:rPr>
        <w:t> </w:t>
      </w:r>
      <w:r>
        <w:rPr>
          <w:sz w:val="22"/>
        </w:rPr>
        <w:t>tugas</w:t>
      </w:r>
      <w:r>
        <w:rPr>
          <w:spacing w:val="-5"/>
          <w:sz w:val="22"/>
        </w:rPr>
        <w:t> </w:t>
      </w:r>
      <w:r>
        <w:rPr>
          <w:sz w:val="22"/>
        </w:rPr>
        <w:t>penyelidikan</w:t>
      </w:r>
      <w:r>
        <w:rPr>
          <w:spacing w:val="-8"/>
          <w:sz w:val="22"/>
        </w:rPr>
        <w:t> </w:t>
      </w:r>
      <w:r>
        <w:rPr>
          <w:sz w:val="22"/>
        </w:rPr>
        <w:t>manajemen</w:t>
      </w:r>
      <w:r>
        <w:rPr>
          <w:spacing w:val="-8"/>
          <w:sz w:val="22"/>
        </w:rPr>
        <w:t> </w:t>
      </w:r>
      <w:r>
        <w:rPr>
          <w:sz w:val="22"/>
        </w:rPr>
        <w:t>keuangan</w:t>
      </w:r>
      <w:r>
        <w:rPr>
          <w:spacing w:val="-5"/>
          <w:sz w:val="22"/>
        </w:rPr>
        <w:t> </w:t>
      </w:r>
      <w:r>
        <w:rPr>
          <w:sz w:val="22"/>
        </w:rPr>
        <w:t>negara memiliki</w:t>
      </w:r>
      <w:r>
        <w:rPr>
          <w:spacing w:val="-2"/>
          <w:sz w:val="22"/>
        </w:rPr>
        <w:t> </w:t>
      </w:r>
      <w:r>
        <w:rPr>
          <w:sz w:val="22"/>
        </w:rPr>
        <w:t>wewenang</w:t>
      </w:r>
      <w:r>
        <w:rPr>
          <w:spacing w:val="-6"/>
          <w:sz w:val="22"/>
        </w:rPr>
        <w:t> </w:t>
      </w:r>
      <w:r>
        <w:rPr>
          <w:sz w:val="22"/>
        </w:rPr>
        <w:t>untuk</w:t>
      </w:r>
      <w:r>
        <w:rPr>
          <w:spacing w:val="-6"/>
          <w:sz w:val="22"/>
        </w:rPr>
        <w:t> </w:t>
      </w:r>
      <w:r>
        <w:rPr>
          <w:sz w:val="22"/>
        </w:rPr>
        <w:t>menilai</w:t>
      </w:r>
      <w:r>
        <w:rPr>
          <w:spacing w:val="-5"/>
          <w:sz w:val="22"/>
        </w:rPr>
        <w:t> </w:t>
      </w:r>
      <w:r>
        <w:rPr>
          <w:sz w:val="22"/>
        </w:rPr>
        <w:t>dan/atau</w:t>
      </w:r>
      <w:r>
        <w:rPr>
          <w:spacing w:val="-5"/>
          <w:sz w:val="22"/>
        </w:rPr>
        <w:t> </w:t>
      </w:r>
      <w:r>
        <w:rPr>
          <w:sz w:val="22"/>
        </w:rPr>
        <w:t>menentukan</w:t>
      </w:r>
      <w:r>
        <w:rPr>
          <w:spacing w:val="-3"/>
          <w:sz w:val="22"/>
        </w:rPr>
        <w:t> </w:t>
      </w:r>
      <w:r>
        <w:rPr>
          <w:sz w:val="22"/>
        </w:rPr>
        <w:t>jumlah</w:t>
      </w:r>
      <w:r>
        <w:rPr>
          <w:spacing w:val="-5"/>
          <w:sz w:val="22"/>
        </w:rPr>
        <w:t> </w:t>
      </w:r>
      <w:r>
        <w:rPr>
          <w:sz w:val="22"/>
        </w:rPr>
        <w:t>kerugian</w:t>
      </w:r>
      <w:r>
        <w:rPr>
          <w:spacing w:val="-3"/>
          <w:sz w:val="22"/>
        </w:rPr>
        <w:t> </w:t>
      </w:r>
      <w:r>
        <w:rPr>
          <w:sz w:val="22"/>
        </w:rPr>
        <w:t>keuangan negara yang disebabkan oleh tindakan ilegal, baik secara sengaja maupun dengan kelalaian</w:t>
      </w:r>
      <w:r>
        <w:rPr>
          <w:spacing w:val="-10"/>
          <w:sz w:val="22"/>
        </w:rPr>
        <w:t> </w:t>
      </w:r>
      <w:r>
        <w:rPr>
          <w:sz w:val="22"/>
        </w:rPr>
        <w:t>yang</w:t>
      </w:r>
      <w:r>
        <w:rPr>
          <w:spacing w:val="-10"/>
          <w:sz w:val="22"/>
        </w:rPr>
        <w:t> </w:t>
      </w:r>
      <w:r>
        <w:rPr>
          <w:sz w:val="22"/>
        </w:rPr>
        <w:t>dilakukan</w:t>
      </w:r>
      <w:r>
        <w:rPr>
          <w:spacing w:val="-9"/>
          <w:sz w:val="22"/>
        </w:rPr>
        <w:t> </w:t>
      </w:r>
      <w:r>
        <w:rPr>
          <w:sz w:val="22"/>
        </w:rPr>
        <w:t>oleh</w:t>
      </w:r>
      <w:r>
        <w:rPr>
          <w:spacing w:val="-8"/>
          <w:sz w:val="22"/>
        </w:rPr>
        <w:t> </w:t>
      </w:r>
      <w:r>
        <w:rPr>
          <w:sz w:val="22"/>
        </w:rPr>
        <w:t>kasir,</w:t>
      </w:r>
      <w:r>
        <w:rPr>
          <w:spacing w:val="-11"/>
          <w:sz w:val="22"/>
        </w:rPr>
        <w:t> </w:t>
      </w:r>
      <w:r>
        <w:rPr>
          <w:sz w:val="22"/>
        </w:rPr>
        <w:t>manajer</w:t>
      </w:r>
      <w:r>
        <w:rPr>
          <w:spacing w:val="-7"/>
          <w:sz w:val="22"/>
        </w:rPr>
        <w:t> </w:t>
      </w:r>
      <w:r>
        <w:rPr>
          <w:sz w:val="22"/>
        </w:rPr>
        <w:t>BUMN/BUMD,</w:t>
      </w:r>
      <w:r>
        <w:rPr>
          <w:spacing w:val="-9"/>
          <w:sz w:val="22"/>
        </w:rPr>
        <w:t> </w:t>
      </w:r>
      <w:r>
        <w:rPr>
          <w:sz w:val="22"/>
        </w:rPr>
        <w:t>dan</w:t>
      </w:r>
      <w:r>
        <w:rPr>
          <w:spacing w:val="-10"/>
          <w:sz w:val="22"/>
        </w:rPr>
        <w:t> </w:t>
      </w:r>
      <w:r>
        <w:rPr>
          <w:sz w:val="22"/>
        </w:rPr>
        <w:t>lembaga-lembaga atau badan lain yang mengatur pengelolaan keuangan negeri (Esther &amp; Passaribu, </w:t>
      </w:r>
      <w:r>
        <w:rPr>
          <w:spacing w:val="-2"/>
          <w:sz w:val="22"/>
        </w:rPr>
        <w:t>2019).</w:t>
      </w:r>
    </w:p>
    <w:p>
      <w:pPr>
        <w:pStyle w:val="BodyText"/>
        <w:spacing w:line="480" w:lineRule="auto" w:before="161"/>
        <w:ind w:left="568" w:right="854" w:firstLine="566"/>
        <w:jc w:val="both"/>
      </w:pPr>
      <w:r>
        <w:rPr/>
        <w:t>“Hasil dari audit BPK nantinya akan dilaporkan kepada instansi yang berwenang. Kejaksaan merupakan satu-satunya lembaga negara yang berwenang mengadili suatu tindak pidana yang terjadi di Indonesia” (Esther &amp; Passaribu, 2019).</w:t>
      </w:r>
      <w:r>
        <w:rPr>
          <w:spacing w:val="-10"/>
        </w:rPr>
        <w:t> </w:t>
      </w:r>
      <w:r>
        <w:rPr/>
        <w:t>Jika</w:t>
      </w:r>
      <w:r>
        <w:rPr>
          <w:spacing w:val="-10"/>
        </w:rPr>
        <w:t> </w:t>
      </w:r>
      <w:r>
        <w:rPr/>
        <w:t>di</w:t>
      </w:r>
      <w:r>
        <w:rPr>
          <w:spacing w:val="26"/>
        </w:rPr>
        <w:t> </w:t>
      </w:r>
      <w:r>
        <w:rPr/>
        <w:t>dalam</w:t>
      </w:r>
      <w:r>
        <w:rPr>
          <w:spacing w:val="-10"/>
        </w:rPr>
        <w:t> </w:t>
      </w:r>
      <w:r>
        <w:rPr/>
        <w:t>audit</w:t>
      </w:r>
      <w:r>
        <w:rPr>
          <w:spacing w:val="-9"/>
        </w:rPr>
        <w:t> </w:t>
      </w:r>
      <w:r>
        <w:rPr/>
        <w:t>BPK</w:t>
      </w:r>
      <w:r>
        <w:rPr>
          <w:spacing w:val="-10"/>
        </w:rPr>
        <w:t> </w:t>
      </w:r>
      <w:r>
        <w:rPr/>
        <w:t>ditemukan</w:t>
      </w:r>
      <w:r>
        <w:rPr>
          <w:spacing w:val="-10"/>
        </w:rPr>
        <w:t> </w:t>
      </w:r>
      <w:r>
        <w:rPr/>
        <w:t>tindak</w:t>
      </w:r>
      <w:r>
        <w:rPr>
          <w:spacing w:val="-10"/>
        </w:rPr>
        <w:t> </w:t>
      </w:r>
      <w:r>
        <w:rPr/>
        <w:t>pidana</w:t>
      </w:r>
      <w:r>
        <w:rPr>
          <w:spacing w:val="-11"/>
        </w:rPr>
        <w:t> </w:t>
      </w:r>
      <w:r>
        <w:rPr/>
        <w:t>korupsi,</w:t>
      </w:r>
      <w:r>
        <w:rPr>
          <w:spacing w:val="-9"/>
        </w:rPr>
        <w:t> </w:t>
      </w:r>
      <w:r>
        <w:rPr/>
        <w:t>maka</w:t>
      </w:r>
      <w:r>
        <w:rPr>
          <w:spacing w:val="-9"/>
        </w:rPr>
        <w:t> </w:t>
      </w:r>
      <w:r>
        <w:rPr/>
        <w:t>BPK</w:t>
      </w:r>
      <w:r>
        <w:rPr>
          <w:spacing w:val="-10"/>
        </w:rPr>
        <w:t> </w:t>
      </w:r>
      <w:r>
        <w:rPr/>
        <w:t>harus melaporkannya kepada instansi yang berwenang paling lambat 1 bulan setelah tindak pidana korupsi ditemukan.</w:t>
      </w:r>
    </w:p>
    <w:p>
      <w:pPr>
        <w:pStyle w:val="ListParagraph"/>
        <w:numPr>
          <w:ilvl w:val="4"/>
          <w:numId w:val="8"/>
        </w:numPr>
        <w:tabs>
          <w:tab w:pos="1561" w:val="left" w:leader="none"/>
        </w:tabs>
        <w:spacing w:line="240" w:lineRule="auto" w:before="1" w:after="0"/>
        <w:ind w:left="1561" w:right="0" w:hanging="348"/>
        <w:jc w:val="both"/>
        <w:rPr>
          <w:sz w:val="24"/>
        </w:rPr>
      </w:pPr>
      <w:r>
        <w:rPr>
          <w:spacing w:val="-2"/>
          <w:sz w:val="24"/>
        </w:rPr>
        <w:t>Inspektorat</w:t>
      </w:r>
    </w:p>
    <w:p>
      <w:pPr>
        <w:pStyle w:val="BodyText"/>
        <w:spacing w:before="160"/>
      </w:pPr>
    </w:p>
    <w:p>
      <w:pPr>
        <w:pStyle w:val="BodyText"/>
        <w:spacing w:line="480" w:lineRule="auto"/>
        <w:ind w:left="568" w:right="853" w:firstLine="566"/>
        <w:jc w:val="both"/>
      </w:pPr>
      <w:r>
        <w:rPr/>
        <w:t>Berdasar pada Peraturan Pemerintah Nomor 60 Tahun 2008 tentang Sistem Pengendalian Internal Pemerintah, di dalam Pasal 1 Ayat 2 disebutkan bahwa Sistem Pengendalian Intern Pemerintah (SPIP) merupakan sistem pengendalian internal yang dilaksanakan pada lingkungan pemerintah, baik pemerintah pusat maupun pemerintah daerah secara menyeluruh. Kegiatan SPIP mencakup seluruh proses dari audit, </w:t>
      </w:r>
      <w:r>
        <w:rPr>
          <w:i/>
        </w:rPr>
        <w:t>review</w:t>
      </w:r>
      <w:r>
        <w:rPr/>
        <w:t>, evaluasi, dan kegiatan pengawasan lainnya terhadap pelaksanaan tugas yang dilakukan oleh instansi terkait. Tujuan dari kegiatan SPIP adalah untuk memastikan bahwa pelaksanaan tugas yang telah dilakukan sesuai dengan peraturan yang ditetapkan.</w:t>
      </w:r>
    </w:p>
    <w:p>
      <w:pPr>
        <w:pStyle w:val="BodyText"/>
        <w:spacing w:after="0" w:line="480" w:lineRule="auto"/>
        <w:jc w:val="both"/>
        <w:sectPr>
          <w:headerReference w:type="default" r:id="rId38"/>
          <w:footerReference w:type="default" r:id="rId39"/>
          <w:pgSz w:w="11920" w:h="16850"/>
          <w:pgMar w:header="782" w:footer="1877" w:top="1940" w:bottom="2060" w:left="1700" w:right="850"/>
        </w:sectPr>
      </w:pPr>
    </w:p>
    <w:p>
      <w:pPr>
        <w:pStyle w:val="BodyText"/>
        <w:spacing w:before="50"/>
      </w:pPr>
    </w:p>
    <w:p>
      <w:pPr>
        <w:pStyle w:val="BodyText"/>
        <w:spacing w:line="480" w:lineRule="auto"/>
        <w:ind w:left="568" w:right="852"/>
        <w:jc w:val="both"/>
      </w:pPr>
      <w:r>
        <w:rPr/>
        <w:t>APIP terdiri dari Badan Pengawasan Keuangan dan Pembangunan (BPKP), Inspektorat</w:t>
      </w:r>
      <w:r>
        <w:rPr>
          <w:spacing w:val="-7"/>
        </w:rPr>
        <w:t> </w:t>
      </w:r>
      <w:r>
        <w:rPr/>
        <w:t>Jenderal,</w:t>
      </w:r>
      <w:r>
        <w:rPr>
          <w:spacing w:val="-6"/>
        </w:rPr>
        <w:t> </w:t>
      </w:r>
      <w:r>
        <w:rPr/>
        <w:t>Inspktorat</w:t>
      </w:r>
      <w:r>
        <w:rPr>
          <w:spacing w:val="-7"/>
        </w:rPr>
        <w:t> </w:t>
      </w:r>
      <w:r>
        <w:rPr/>
        <w:t>Provinsi,</w:t>
      </w:r>
      <w:r>
        <w:rPr>
          <w:spacing w:val="-7"/>
        </w:rPr>
        <w:t> </w:t>
      </w:r>
      <w:r>
        <w:rPr/>
        <w:t>dan</w:t>
      </w:r>
      <w:r>
        <w:rPr>
          <w:spacing w:val="-8"/>
        </w:rPr>
        <w:t> </w:t>
      </w:r>
      <w:r>
        <w:rPr/>
        <w:t>Inspektorat</w:t>
      </w:r>
      <w:r>
        <w:rPr>
          <w:spacing w:val="-7"/>
        </w:rPr>
        <w:t> </w:t>
      </w:r>
      <w:r>
        <w:rPr/>
        <w:t>Kabupaten/Kota.</w:t>
      </w:r>
      <w:r>
        <w:rPr>
          <w:spacing w:val="-8"/>
        </w:rPr>
        <w:t> </w:t>
      </w:r>
      <w:r>
        <w:rPr/>
        <w:t>Setelah melaksanakan tugasnya, berbagai jenis APIP tersebut bertanggung jawab kepada lembaga yang berbeda. BPKP bertanggung jawab kepada Presiden, Inspektorat Jenderal bertanggung jawab kepada Menteri/pimpinan lembaga, Inspektorat Provinsi bertanggung jawab kepada Gubernur, dan Inspektorat Kabupaten/Kota bertanggung jawab kepada Bupati/Walikota.</w:t>
      </w:r>
    </w:p>
    <w:p>
      <w:pPr>
        <w:spacing w:before="1"/>
        <w:ind w:left="1134" w:right="847" w:firstLine="0"/>
        <w:jc w:val="both"/>
        <w:rPr>
          <w:sz w:val="22"/>
        </w:rPr>
      </w:pPr>
      <w:r>
        <w:rPr>
          <w:sz w:val="22"/>
        </w:rPr>
        <w:t>Inspektorat Provinsi dan Inspektorat Kabupaten/Kota mempunyai tugas membantu Gubernur atau Walikota dalam melaksanakan tugas pengawasan dalam penyelenggaraan pemerintahan, administrasi, organisasi dan tatalaksana yang menjadi</w:t>
      </w:r>
      <w:r>
        <w:rPr>
          <w:spacing w:val="-16"/>
          <w:sz w:val="22"/>
        </w:rPr>
        <w:t> </w:t>
      </w:r>
      <w:r>
        <w:rPr>
          <w:sz w:val="22"/>
        </w:rPr>
        <w:t>acuan,</w:t>
      </w:r>
      <w:r>
        <w:rPr>
          <w:spacing w:val="-14"/>
          <w:sz w:val="22"/>
        </w:rPr>
        <w:t> </w:t>
      </w:r>
      <w:r>
        <w:rPr>
          <w:sz w:val="22"/>
        </w:rPr>
        <w:t>arahan,</w:t>
      </w:r>
      <w:r>
        <w:rPr>
          <w:spacing w:val="-14"/>
          <w:sz w:val="22"/>
        </w:rPr>
        <w:t> </w:t>
      </w:r>
      <w:r>
        <w:rPr>
          <w:sz w:val="22"/>
        </w:rPr>
        <w:t>ketentuan</w:t>
      </w:r>
      <w:r>
        <w:rPr>
          <w:spacing w:val="-13"/>
          <w:sz w:val="22"/>
        </w:rPr>
        <w:t> </w:t>
      </w:r>
      <w:r>
        <w:rPr>
          <w:sz w:val="22"/>
        </w:rPr>
        <w:t>dalam</w:t>
      </w:r>
      <w:r>
        <w:rPr>
          <w:spacing w:val="-14"/>
          <w:sz w:val="22"/>
        </w:rPr>
        <w:t> </w:t>
      </w:r>
      <w:r>
        <w:rPr>
          <w:sz w:val="22"/>
        </w:rPr>
        <w:t>pedoman</w:t>
      </w:r>
      <w:r>
        <w:rPr>
          <w:spacing w:val="-14"/>
          <w:sz w:val="22"/>
        </w:rPr>
        <w:t> </w:t>
      </w:r>
      <w:r>
        <w:rPr>
          <w:sz w:val="22"/>
        </w:rPr>
        <w:t>penyelenggaraan</w:t>
      </w:r>
      <w:r>
        <w:rPr>
          <w:spacing w:val="-14"/>
          <w:sz w:val="22"/>
        </w:rPr>
        <w:t> </w:t>
      </w:r>
      <w:r>
        <w:rPr>
          <w:sz w:val="22"/>
        </w:rPr>
        <w:t>peraturan</w:t>
      </w:r>
      <w:r>
        <w:rPr>
          <w:spacing w:val="-13"/>
          <w:sz w:val="22"/>
        </w:rPr>
        <w:t> </w:t>
      </w:r>
      <w:r>
        <w:rPr>
          <w:sz w:val="22"/>
        </w:rPr>
        <w:t>daerah (Damapolii </w:t>
      </w:r>
      <w:r>
        <w:rPr>
          <w:i/>
          <w:sz w:val="22"/>
        </w:rPr>
        <w:t>et al</w:t>
      </w:r>
      <w:r>
        <w:rPr>
          <w:sz w:val="22"/>
        </w:rPr>
        <w:t>., 2017).</w:t>
      </w:r>
    </w:p>
    <w:p>
      <w:pPr>
        <w:pStyle w:val="BodyText"/>
        <w:spacing w:line="480" w:lineRule="auto" w:before="159"/>
        <w:ind w:left="568" w:right="854" w:firstLine="566"/>
        <w:jc w:val="both"/>
      </w:pPr>
      <w:r>
        <w:rPr/>
        <w:t>Di dalam Peraturan Menteri Dalam Negeri Nomor 64 Tahun 2007 Pasal 3 Ayat 2 disebutkan bahwa tugas dari Inspektorat Kabupaten/Kota adalah melaksanakan pengawasan penerapan urusan pemerintah Kabupaten/Kota. Dan di dalam pasal 4 disebutkan bahwa dalam melaksanakan tugasnya, Inspektorat Kabupaten/Kota menyelenggarakan 3 fungsi, yaitu:</w:t>
      </w:r>
    </w:p>
    <w:p>
      <w:pPr>
        <w:pStyle w:val="ListParagraph"/>
        <w:numPr>
          <w:ilvl w:val="0"/>
          <w:numId w:val="11"/>
        </w:numPr>
        <w:tabs>
          <w:tab w:pos="1419" w:val="left" w:leader="none"/>
        </w:tabs>
        <w:spacing w:line="240" w:lineRule="auto" w:before="161" w:after="0"/>
        <w:ind w:left="1419" w:right="0" w:hanging="285"/>
        <w:jc w:val="both"/>
        <w:rPr>
          <w:sz w:val="24"/>
        </w:rPr>
      </w:pPr>
      <w:r>
        <w:rPr>
          <w:sz w:val="24"/>
        </w:rPr>
        <w:t>Perencanaan</w:t>
      </w:r>
      <w:r>
        <w:rPr>
          <w:spacing w:val="-10"/>
          <w:sz w:val="24"/>
        </w:rPr>
        <w:t> </w:t>
      </w:r>
      <w:r>
        <w:rPr>
          <w:sz w:val="24"/>
        </w:rPr>
        <w:t>program</w:t>
      </w:r>
      <w:r>
        <w:rPr>
          <w:spacing w:val="-5"/>
          <w:sz w:val="24"/>
        </w:rPr>
        <w:t> </w:t>
      </w:r>
      <w:r>
        <w:rPr>
          <w:spacing w:val="-2"/>
          <w:sz w:val="24"/>
        </w:rPr>
        <w:t>pengawasan.</w:t>
      </w:r>
    </w:p>
    <w:p>
      <w:pPr>
        <w:pStyle w:val="BodyText"/>
      </w:pPr>
    </w:p>
    <w:p>
      <w:pPr>
        <w:pStyle w:val="ListParagraph"/>
        <w:numPr>
          <w:ilvl w:val="0"/>
          <w:numId w:val="11"/>
        </w:numPr>
        <w:tabs>
          <w:tab w:pos="1419" w:val="left" w:leader="none"/>
        </w:tabs>
        <w:spacing w:line="240" w:lineRule="auto" w:before="0" w:after="0"/>
        <w:ind w:left="1419" w:right="0" w:hanging="285"/>
        <w:jc w:val="both"/>
        <w:rPr>
          <w:sz w:val="24"/>
        </w:rPr>
      </w:pPr>
      <w:r>
        <w:rPr>
          <w:sz w:val="24"/>
        </w:rPr>
        <w:t>Perumusan</w:t>
      </w:r>
      <w:r>
        <w:rPr>
          <w:spacing w:val="-8"/>
          <w:sz w:val="24"/>
        </w:rPr>
        <w:t> </w:t>
      </w:r>
      <w:r>
        <w:rPr>
          <w:sz w:val="24"/>
        </w:rPr>
        <w:t>kebijakan</w:t>
      </w:r>
      <w:r>
        <w:rPr>
          <w:spacing w:val="-3"/>
          <w:sz w:val="24"/>
        </w:rPr>
        <w:t> </w:t>
      </w:r>
      <w:r>
        <w:rPr>
          <w:sz w:val="24"/>
        </w:rPr>
        <w:t>dan</w:t>
      </w:r>
      <w:r>
        <w:rPr>
          <w:spacing w:val="-3"/>
          <w:sz w:val="24"/>
        </w:rPr>
        <w:t> </w:t>
      </w:r>
      <w:r>
        <w:rPr>
          <w:sz w:val="24"/>
        </w:rPr>
        <w:t>fasilitasi</w:t>
      </w:r>
      <w:r>
        <w:rPr>
          <w:spacing w:val="-3"/>
          <w:sz w:val="24"/>
        </w:rPr>
        <w:t> </w:t>
      </w:r>
      <w:r>
        <w:rPr>
          <w:spacing w:val="-2"/>
          <w:sz w:val="24"/>
        </w:rPr>
        <w:t>pengawasan.</w:t>
      </w:r>
    </w:p>
    <w:p>
      <w:pPr>
        <w:pStyle w:val="BodyText"/>
        <w:spacing w:before="1"/>
      </w:pPr>
    </w:p>
    <w:p>
      <w:pPr>
        <w:pStyle w:val="ListParagraph"/>
        <w:numPr>
          <w:ilvl w:val="0"/>
          <w:numId w:val="11"/>
        </w:numPr>
        <w:tabs>
          <w:tab w:pos="1419" w:val="left" w:leader="none"/>
        </w:tabs>
        <w:spacing w:line="240" w:lineRule="auto" w:before="0" w:after="0"/>
        <w:ind w:left="1419" w:right="0" w:hanging="285"/>
        <w:jc w:val="left"/>
        <w:rPr>
          <w:sz w:val="24"/>
        </w:rPr>
      </w:pPr>
      <w:r>
        <w:rPr>
          <w:spacing w:val="-2"/>
          <w:sz w:val="24"/>
        </w:rPr>
        <w:t>Pemeriksaan,</w:t>
      </w:r>
      <w:r>
        <w:rPr>
          <w:spacing w:val="-7"/>
          <w:sz w:val="24"/>
        </w:rPr>
        <w:t> </w:t>
      </w:r>
      <w:r>
        <w:rPr>
          <w:spacing w:val="-2"/>
          <w:sz w:val="24"/>
        </w:rPr>
        <w:t>pengusutan,</w:t>
      </w:r>
      <w:r>
        <w:rPr>
          <w:spacing w:val="65"/>
          <w:sz w:val="24"/>
        </w:rPr>
        <w:t> </w:t>
      </w:r>
      <w:r>
        <w:rPr>
          <w:spacing w:val="-2"/>
          <w:sz w:val="24"/>
        </w:rPr>
        <w:t>pengujian,</w:t>
      </w:r>
      <w:r>
        <w:rPr>
          <w:spacing w:val="-5"/>
          <w:sz w:val="24"/>
        </w:rPr>
        <w:t> </w:t>
      </w:r>
      <w:r>
        <w:rPr>
          <w:spacing w:val="-2"/>
          <w:sz w:val="24"/>
        </w:rPr>
        <w:t>dan</w:t>
      </w:r>
      <w:r>
        <w:rPr>
          <w:spacing w:val="-10"/>
          <w:sz w:val="24"/>
        </w:rPr>
        <w:t> </w:t>
      </w:r>
      <w:r>
        <w:rPr>
          <w:spacing w:val="-2"/>
          <w:sz w:val="24"/>
        </w:rPr>
        <w:t>penilaian</w:t>
      </w:r>
      <w:r>
        <w:rPr>
          <w:spacing w:val="-4"/>
          <w:sz w:val="24"/>
        </w:rPr>
        <w:t> </w:t>
      </w:r>
      <w:r>
        <w:rPr>
          <w:spacing w:val="-2"/>
          <w:sz w:val="24"/>
        </w:rPr>
        <w:t>tugas</w:t>
      </w:r>
      <w:r>
        <w:rPr>
          <w:spacing w:val="-7"/>
          <w:sz w:val="24"/>
        </w:rPr>
        <w:t> </w:t>
      </w:r>
      <w:r>
        <w:rPr>
          <w:spacing w:val="-2"/>
          <w:sz w:val="24"/>
        </w:rPr>
        <w:t>pengawasan.</w:t>
      </w:r>
    </w:p>
    <w:p>
      <w:pPr>
        <w:pStyle w:val="BodyText"/>
        <w:spacing w:before="160"/>
      </w:pPr>
    </w:p>
    <w:p>
      <w:pPr>
        <w:pStyle w:val="BodyText"/>
        <w:spacing w:line="480" w:lineRule="auto" w:before="1"/>
        <w:ind w:left="568" w:right="851" w:firstLine="566"/>
        <w:jc w:val="both"/>
      </w:pPr>
      <w:r>
        <w:rPr/>
        <w:t>Audit yang dilakukan oleh inspektorat yang merupakan salah satu dari kegiatan SPIP adalah audit kinerja dan audit dengan tujuan tertentu. Audit kinerja adalah audit atas penyelenggaraan keuangan negara dan implementasi tugas dan fungsi instansi pemerintah pada aspek ekonomis, efisien, dan efektivitas. Audit dengan</w:t>
      </w:r>
      <w:r>
        <w:rPr>
          <w:spacing w:val="24"/>
        </w:rPr>
        <w:t> </w:t>
      </w:r>
      <w:r>
        <w:rPr/>
        <w:t>tujuan</w:t>
      </w:r>
      <w:r>
        <w:rPr>
          <w:spacing w:val="27"/>
        </w:rPr>
        <w:t> </w:t>
      </w:r>
      <w:r>
        <w:rPr/>
        <w:t>tertentu</w:t>
      </w:r>
      <w:r>
        <w:rPr>
          <w:spacing w:val="27"/>
        </w:rPr>
        <w:t> </w:t>
      </w:r>
      <w:r>
        <w:rPr/>
        <w:t>adalah</w:t>
      </w:r>
      <w:r>
        <w:rPr>
          <w:spacing w:val="27"/>
        </w:rPr>
        <w:t> </w:t>
      </w:r>
      <w:r>
        <w:rPr/>
        <w:t>audit</w:t>
      </w:r>
      <w:r>
        <w:rPr>
          <w:spacing w:val="28"/>
        </w:rPr>
        <w:t> </w:t>
      </w:r>
      <w:r>
        <w:rPr/>
        <w:t>yang</w:t>
      </w:r>
      <w:r>
        <w:rPr>
          <w:spacing w:val="26"/>
        </w:rPr>
        <w:t> </w:t>
      </w:r>
      <w:r>
        <w:rPr/>
        <w:t>mencakup</w:t>
      </w:r>
      <w:r>
        <w:rPr>
          <w:spacing w:val="27"/>
        </w:rPr>
        <w:t> </w:t>
      </w:r>
      <w:r>
        <w:rPr/>
        <w:t>hal</w:t>
      </w:r>
      <w:r>
        <w:rPr>
          <w:spacing w:val="28"/>
        </w:rPr>
        <w:t> </w:t>
      </w:r>
      <w:r>
        <w:rPr/>
        <w:t>selain</w:t>
      </w:r>
      <w:r>
        <w:rPr>
          <w:spacing w:val="27"/>
        </w:rPr>
        <w:t> </w:t>
      </w:r>
      <w:r>
        <w:rPr/>
        <w:t>yang</w:t>
      </w:r>
      <w:r>
        <w:rPr>
          <w:spacing w:val="27"/>
        </w:rPr>
        <w:t> </w:t>
      </w:r>
      <w:r>
        <w:rPr/>
        <w:t>termasuk</w:t>
      </w:r>
      <w:r>
        <w:rPr>
          <w:spacing w:val="27"/>
        </w:rPr>
        <w:t> </w:t>
      </w:r>
      <w:r>
        <w:rPr>
          <w:spacing w:val="-5"/>
        </w:rPr>
        <w:t>di</w:t>
      </w:r>
    </w:p>
    <w:p>
      <w:pPr>
        <w:pStyle w:val="BodyText"/>
        <w:spacing w:after="0" w:line="480" w:lineRule="auto"/>
        <w:jc w:val="both"/>
        <w:sectPr>
          <w:headerReference w:type="default" r:id="rId40"/>
          <w:footerReference w:type="default" r:id="rId41"/>
          <w:pgSz w:w="11920" w:h="16850"/>
          <w:pgMar w:header="782" w:footer="0" w:top="1940" w:bottom="280" w:left="1700" w:right="850"/>
        </w:sectPr>
      </w:pPr>
    </w:p>
    <w:p>
      <w:pPr>
        <w:pStyle w:val="BodyText"/>
        <w:spacing w:before="50"/>
      </w:pPr>
    </w:p>
    <w:p>
      <w:pPr>
        <w:pStyle w:val="BodyText"/>
        <w:spacing w:line="480" w:lineRule="auto"/>
        <w:ind w:left="568"/>
      </w:pPr>
      <w:r>
        <w:rPr/>
        <w:t>dalam</w:t>
      </w:r>
      <w:r>
        <w:rPr>
          <w:spacing w:val="40"/>
        </w:rPr>
        <w:t> </w:t>
      </w:r>
      <w:r>
        <w:rPr/>
        <w:t>audit</w:t>
      </w:r>
      <w:r>
        <w:rPr>
          <w:spacing w:val="40"/>
        </w:rPr>
        <w:t> </w:t>
      </w:r>
      <w:r>
        <w:rPr/>
        <w:t>kinerja.</w:t>
      </w:r>
      <w:r>
        <w:rPr>
          <w:spacing w:val="40"/>
        </w:rPr>
        <w:t> </w:t>
      </w:r>
      <w:r>
        <w:rPr/>
        <w:t>Kegiatan</w:t>
      </w:r>
      <w:r>
        <w:rPr>
          <w:spacing w:val="40"/>
        </w:rPr>
        <w:t> </w:t>
      </w:r>
      <w:r>
        <w:rPr/>
        <w:t>audit</w:t>
      </w:r>
      <w:r>
        <w:rPr>
          <w:spacing w:val="40"/>
        </w:rPr>
        <w:t> </w:t>
      </w:r>
      <w:r>
        <w:rPr/>
        <w:t>ini</w:t>
      </w:r>
      <w:r>
        <w:rPr>
          <w:spacing w:val="40"/>
        </w:rPr>
        <w:t> </w:t>
      </w:r>
      <w:r>
        <w:rPr/>
        <w:t>nantinya</w:t>
      </w:r>
      <w:r>
        <w:rPr>
          <w:spacing w:val="40"/>
        </w:rPr>
        <w:t> </w:t>
      </w:r>
      <w:r>
        <w:rPr/>
        <w:t>akan</w:t>
      </w:r>
      <w:r>
        <w:rPr>
          <w:spacing w:val="40"/>
        </w:rPr>
        <w:t> </w:t>
      </w:r>
      <w:r>
        <w:rPr/>
        <w:t>didanai</w:t>
      </w:r>
      <w:r>
        <w:rPr>
          <w:spacing w:val="40"/>
        </w:rPr>
        <w:t> </w:t>
      </w:r>
      <w:r>
        <w:rPr/>
        <w:t>oleh</w:t>
      </w:r>
      <w:r>
        <w:rPr>
          <w:spacing w:val="40"/>
        </w:rPr>
        <w:t> </w:t>
      </w:r>
      <w:r>
        <w:rPr/>
        <w:t>Anggaran Pendapatan dan Belanja Daerah (APBD).</w:t>
      </w:r>
    </w:p>
    <w:p>
      <w:pPr>
        <w:spacing w:before="0"/>
        <w:ind w:left="1134" w:right="847" w:firstLine="0"/>
        <w:jc w:val="both"/>
        <w:rPr>
          <w:sz w:val="22"/>
        </w:rPr>
      </w:pPr>
      <w:r>
        <w:rPr>
          <w:sz w:val="22"/>
        </w:rPr>
        <w:t>Dengan demikian bahwa fungsi dari Inspektorat satu diantaranya melakukan pengawasan sebagai Komponen Sistem Pengendalian Internal Pemerintah (SPIP) yang terdiri dari 5 Unsur yaitu: Lingkungan Pengendalian, Penaksiran Resiko, Aktivitas</w:t>
      </w:r>
      <w:r>
        <w:rPr>
          <w:spacing w:val="-16"/>
          <w:sz w:val="22"/>
        </w:rPr>
        <w:t> </w:t>
      </w:r>
      <w:r>
        <w:rPr>
          <w:sz w:val="22"/>
        </w:rPr>
        <w:t>Pengendalian,</w:t>
      </w:r>
      <w:r>
        <w:rPr>
          <w:spacing w:val="-14"/>
          <w:sz w:val="22"/>
        </w:rPr>
        <w:t> </w:t>
      </w:r>
      <w:r>
        <w:rPr>
          <w:sz w:val="22"/>
        </w:rPr>
        <w:t>Informasi</w:t>
      </w:r>
      <w:r>
        <w:rPr>
          <w:spacing w:val="-14"/>
          <w:sz w:val="22"/>
        </w:rPr>
        <w:t> </w:t>
      </w:r>
      <w:r>
        <w:rPr>
          <w:sz w:val="22"/>
        </w:rPr>
        <w:t>dan</w:t>
      </w:r>
      <w:r>
        <w:rPr>
          <w:spacing w:val="-13"/>
          <w:sz w:val="22"/>
        </w:rPr>
        <w:t> </w:t>
      </w:r>
      <w:r>
        <w:rPr>
          <w:sz w:val="22"/>
        </w:rPr>
        <w:t>Komunikasi</w:t>
      </w:r>
      <w:r>
        <w:rPr>
          <w:spacing w:val="-14"/>
          <w:sz w:val="22"/>
        </w:rPr>
        <w:t> </w:t>
      </w:r>
      <w:r>
        <w:rPr>
          <w:sz w:val="22"/>
        </w:rPr>
        <w:t>serta</w:t>
      </w:r>
      <w:r>
        <w:rPr>
          <w:spacing w:val="-14"/>
          <w:sz w:val="22"/>
        </w:rPr>
        <w:t> </w:t>
      </w:r>
      <w:r>
        <w:rPr>
          <w:sz w:val="22"/>
        </w:rPr>
        <w:t>Pemantauan</w:t>
      </w:r>
      <w:r>
        <w:rPr>
          <w:spacing w:val="-14"/>
          <w:sz w:val="22"/>
        </w:rPr>
        <w:t> </w:t>
      </w:r>
      <w:r>
        <w:rPr>
          <w:sz w:val="22"/>
        </w:rPr>
        <w:t>(Natsir,</w:t>
      </w:r>
      <w:r>
        <w:rPr>
          <w:spacing w:val="-13"/>
          <w:sz w:val="22"/>
        </w:rPr>
        <w:t> </w:t>
      </w:r>
      <w:r>
        <w:rPr>
          <w:sz w:val="22"/>
        </w:rPr>
        <w:t>2022).</w:t>
      </w:r>
    </w:p>
    <w:p>
      <w:pPr>
        <w:pStyle w:val="BodyText"/>
        <w:spacing w:line="480" w:lineRule="auto" w:before="165"/>
        <w:ind w:left="568" w:right="845" w:firstLine="566"/>
        <w:jc w:val="both"/>
      </w:pPr>
      <w:r>
        <w:rPr/>
        <w:t>Di</w:t>
      </w:r>
      <w:r>
        <w:rPr>
          <w:spacing w:val="-12"/>
        </w:rPr>
        <w:t> </w:t>
      </w:r>
      <w:r>
        <w:rPr/>
        <w:t>dalam</w:t>
      </w:r>
      <w:r>
        <w:rPr>
          <w:spacing w:val="-9"/>
        </w:rPr>
        <w:t> </w:t>
      </w:r>
      <w:r>
        <w:rPr/>
        <w:t>UU</w:t>
      </w:r>
      <w:r>
        <w:rPr>
          <w:spacing w:val="-8"/>
        </w:rPr>
        <w:t> </w:t>
      </w:r>
      <w:r>
        <w:rPr/>
        <w:t>Nomor</w:t>
      </w:r>
      <w:r>
        <w:rPr>
          <w:spacing w:val="-8"/>
        </w:rPr>
        <w:t> </w:t>
      </w:r>
      <w:r>
        <w:rPr/>
        <w:t>1</w:t>
      </w:r>
      <w:r>
        <w:rPr>
          <w:spacing w:val="-7"/>
        </w:rPr>
        <w:t> </w:t>
      </w:r>
      <w:r>
        <w:rPr/>
        <w:t>Tahun</w:t>
      </w:r>
      <w:r>
        <w:rPr>
          <w:spacing w:val="-7"/>
        </w:rPr>
        <w:t> </w:t>
      </w:r>
      <w:r>
        <w:rPr/>
        <w:t>2004</w:t>
      </w:r>
      <w:r>
        <w:rPr>
          <w:spacing w:val="-7"/>
        </w:rPr>
        <w:t> </w:t>
      </w:r>
      <w:r>
        <w:rPr/>
        <w:t>Pasal</w:t>
      </w:r>
      <w:r>
        <w:rPr>
          <w:spacing w:val="-7"/>
        </w:rPr>
        <w:t> </w:t>
      </w:r>
      <w:r>
        <w:rPr/>
        <w:t>58</w:t>
      </w:r>
      <w:r>
        <w:rPr>
          <w:spacing w:val="-7"/>
        </w:rPr>
        <w:t> </w:t>
      </w:r>
      <w:r>
        <w:rPr/>
        <w:t>Ayat</w:t>
      </w:r>
      <w:r>
        <w:rPr>
          <w:spacing w:val="-7"/>
        </w:rPr>
        <w:t> </w:t>
      </w:r>
      <w:r>
        <w:rPr/>
        <w:t>1</w:t>
      </w:r>
      <w:r>
        <w:rPr>
          <w:spacing w:val="-7"/>
        </w:rPr>
        <w:t> </w:t>
      </w:r>
      <w:r>
        <w:rPr/>
        <w:t>disebutkan</w:t>
      </w:r>
      <w:r>
        <w:rPr>
          <w:spacing w:val="-7"/>
        </w:rPr>
        <w:t> </w:t>
      </w:r>
      <w:r>
        <w:rPr/>
        <w:t>bahwa</w:t>
      </w:r>
      <w:r>
        <w:rPr>
          <w:spacing w:val="-9"/>
        </w:rPr>
        <w:t> </w:t>
      </w:r>
      <w:r>
        <w:rPr/>
        <w:t>tujuan Presiden selaku kepala pemerintah menyelenggarakan SPIP adalah untuk meningkatkan kualitas, transparansi, dan akuntabilitas di instansi masing-masing dalam pengelolaan keuangan negara/daerah. Inspektorat selaku APIP yang merupakan pelaksana SPIP merupakan lembaga negara yang memiliki afilasi dengan</w:t>
      </w:r>
      <w:r>
        <w:rPr>
          <w:spacing w:val="-15"/>
        </w:rPr>
        <w:t> </w:t>
      </w:r>
      <w:r>
        <w:rPr/>
        <w:t>pemerintah.</w:t>
      </w:r>
      <w:r>
        <w:rPr>
          <w:spacing w:val="-15"/>
        </w:rPr>
        <w:t> </w:t>
      </w:r>
      <w:r>
        <w:rPr/>
        <w:t>Setelah</w:t>
      </w:r>
      <w:r>
        <w:rPr>
          <w:spacing w:val="-15"/>
        </w:rPr>
        <w:t> </w:t>
      </w:r>
      <w:r>
        <w:rPr/>
        <w:t>melakukan</w:t>
      </w:r>
      <w:r>
        <w:rPr>
          <w:spacing w:val="-15"/>
        </w:rPr>
        <w:t> </w:t>
      </w:r>
      <w:r>
        <w:rPr/>
        <w:t>seluruh</w:t>
      </w:r>
      <w:r>
        <w:rPr>
          <w:spacing w:val="-15"/>
        </w:rPr>
        <w:t> </w:t>
      </w:r>
      <w:r>
        <w:rPr/>
        <w:t>proses</w:t>
      </w:r>
      <w:r>
        <w:rPr>
          <w:spacing w:val="-15"/>
        </w:rPr>
        <w:t> </w:t>
      </w:r>
      <w:r>
        <w:rPr/>
        <w:t>audit</w:t>
      </w:r>
      <w:r>
        <w:rPr>
          <w:spacing w:val="-15"/>
        </w:rPr>
        <w:t> </w:t>
      </w:r>
      <w:r>
        <w:rPr/>
        <w:t>dan</w:t>
      </w:r>
      <w:r>
        <w:rPr>
          <w:spacing w:val="-15"/>
        </w:rPr>
        <w:t> </w:t>
      </w:r>
      <w:r>
        <w:rPr>
          <w:i/>
        </w:rPr>
        <w:t>review</w:t>
      </w:r>
      <w:r>
        <w:rPr/>
        <w:t>,</w:t>
      </w:r>
      <w:r>
        <w:rPr>
          <w:spacing w:val="-15"/>
        </w:rPr>
        <w:t> </w:t>
      </w:r>
      <w:r>
        <w:rPr/>
        <w:t>Inspektorat akan memberikan saran perbaikan dan peningkatan kepada pimpinan</w:t>
      </w:r>
      <w:r>
        <w:rPr>
          <w:spacing w:val="40"/>
        </w:rPr>
        <w:t> </w:t>
      </w:r>
      <w:r>
        <w:rPr/>
        <w:t>pemerintah yang menjadi tanggung jawabnya.</w:t>
      </w:r>
    </w:p>
    <w:p>
      <w:pPr>
        <w:pStyle w:val="BodyText"/>
        <w:spacing w:line="480" w:lineRule="auto" w:before="159"/>
        <w:ind w:left="568" w:right="851" w:firstLine="566"/>
        <w:jc w:val="both"/>
      </w:pPr>
      <w:r>
        <w:rPr/>
        <w:t>Seperti yang disebutkan di dalam penelitian Yhuniar </w:t>
      </w:r>
      <w:r>
        <w:rPr>
          <w:i/>
        </w:rPr>
        <w:t>et al</w:t>
      </w:r>
      <w:r>
        <w:rPr/>
        <w:t>., (2016)</w:t>
      </w:r>
      <w:r>
        <w:rPr>
          <w:sz w:val="22"/>
        </w:rPr>
        <w:t>, “</w:t>
      </w:r>
      <w:r>
        <w:rPr/>
        <w:t>Pengawasan akan sia-sia tanpa tindakan perbaikan apabila dalam hasil pengawasan ditemukan keadaan tidak sesuai dengan standar yang telah direncanakan…”. Dan juga disebutkan di dalam penelitian Asriadi </w:t>
      </w:r>
      <w:r>
        <w:rPr>
          <w:i/>
        </w:rPr>
        <w:t>et al</w:t>
      </w:r>
      <w:r>
        <w:rPr/>
        <w:t>., (2021) </w:t>
      </w:r>
      <w:r>
        <w:rPr>
          <w:sz w:val="22"/>
        </w:rPr>
        <w:t>bahwa,”…</w:t>
      </w:r>
      <w:r>
        <w:rPr/>
        <w:t>keberadaan audit internal ditunjukkan untuk memperbaiki kinerja organisasi”</w:t>
      </w:r>
      <w:r>
        <w:rPr>
          <w:sz w:val="22"/>
        </w:rPr>
        <w:t>. </w:t>
      </w:r>
      <w:r>
        <w:rPr/>
        <w:t>Oleh karena itu, saran perbaikan dan peningkatan yang diberikan Inspektorat</w:t>
      </w:r>
      <w:r>
        <w:rPr>
          <w:spacing w:val="-15"/>
        </w:rPr>
        <w:t> </w:t>
      </w:r>
      <w:r>
        <w:rPr/>
        <w:t>merupakan</w:t>
      </w:r>
      <w:r>
        <w:rPr>
          <w:spacing w:val="-14"/>
        </w:rPr>
        <w:t> </w:t>
      </w:r>
      <w:r>
        <w:rPr/>
        <w:t>bagian</w:t>
      </w:r>
      <w:r>
        <w:rPr>
          <w:spacing w:val="-15"/>
        </w:rPr>
        <w:t> </w:t>
      </w:r>
      <w:r>
        <w:rPr/>
        <w:t>yang</w:t>
      </w:r>
      <w:r>
        <w:rPr>
          <w:spacing w:val="-14"/>
        </w:rPr>
        <w:t> </w:t>
      </w:r>
      <w:r>
        <w:rPr/>
        <w:t>penting</w:t>
      </w:r>
      <w:r>
        <w:rPr>
          <w:spacing w:val="-14"/>
        </w:rPr>
        <w:t> </w:t>
      </w:r>
      <w:r>
        <w:rPr/>
        <w:t>untuk</w:t>
      </w:r>
      <w:r>
        <w:rPr>
          <w:spacing w:val="-15"/>
        </w:rPr>
        <w:t> </w:t>
      </w:r>
      <w:r>
        <w:rPr/>
        <w:t>memperbaiki</w:t>
      </w:r>
      <w:r>
        <w:rPr>
          <w:spacing w:val="-13"/>
        </w:rPr>
        <w:t> </w:t>
      </w:r>
      <w:r>
        <w:rPr/>
        <w:t>atau</w:t>
      </w:r>
      <w:r>
        <w:rPr>
          <w:spacing w:val="-15"/>
        </w:rPr>
        <w:t> </w:t>
      </w:r>
      <w:r>
        <w:rPr/>
        <w:t>meningkatkan kinerja organisasi.</w:t>
      </w:r>
    </w:p>
    <w:p>
      <w:pPr>
        <w:pStyle w:val="BodyText"/>
        <w:spacing w:after="0" w:line="480" w:lineRule="auto"/>
        <w:jc w:val="both"/>
        <w:sectPr>
          <w:headerReference w:type="default" r:id="rId42"/>
          <w:footerReference w:type="default" r:id="rId43"/>
          <w:pgSz w:w="11920" w:h="16850"/>
          <w:pgMar w:header="782" w:footer="0" w:top="1940" w:bottom="280" w:left="1700" w:right="850"/>
        </w:sectPr>
      </w:pPr>
    </w:p>
    <w:p>
      <w:pPr>
        <w:pStyle w:val="BodyText"/>
        <w:spacing w:before="50"/>
      </w:pPr>
    </w:p>
    <w:p>
      <w:pPr>
        <w:pStyle w:val="Heading3"/>
        <w:numPr>
          <w:ilvl w:val="3"/>
          <w:numId w:val="8"/>
        </w:numPr>
        <w:tabs>
          <w:tab w:pos="1276" w:val="left" w:leader="none"/>
        </w:tabs>
        <w:spacing w:line="240" w:lineRule="auto" w:before="0" w:after="0"/>
        <w:ind w:left="1276" w:right="0" w:hanging="708"/>
        <w:jc w:val="both"/>
      </w:pPr>
      <w:r>
        <w:rPr/>
        <w:t>Auditor</w:t>
      </w:r>
      <w:r>
        <w:rPr>
          <w:spacing w:val="-7"/>
        </w:rPr>
        <w:t> </w:t>
      </w:r>
      <w:r>
        <w:rPr>
          <w:spacing w:val="-2"/>
        </w:rPr>
        <w:t>Intern</w:t>
      </w:r>
    </w:p>
    <w:p>
      <w:pPr>
        <w:pStyle w:val="BodyText"/>
        <w:spacing w:before="161"/>
        <w:rPr>
          <w:b/>
        </w:rPr>
      </w:pPr>
    </w:p>
    <w:p>
      <w:pPr>
        <w:pStyle w:val="BodyText"/>
        <w:spacing w:line="480" w:lineRule="auto"/>
        <w:ind w:left="568" w:right="852" w:firstLine="568"/>
        <w:jc w:val="both"/>
      </w:pPr>
      <w:r>
        <w:rPr/>
        <w:t>Auditor</w:t>
      </w:r>
      <w:r>
        <w:rPr>
          <w:spacing w:val="-4"/>
        </w:rPr>
        <w:t> </w:t>
      </w:r>
      <w:r>
        <w:rPr/>
        <w:t>intern</w:t>
      </w:r>
      <w:r>
        <w:rPr>
          <w:spacing w:val="-4"/>
        </w:rPr>
        <w:t> </w:t>
      </w:r>
      <w:r>
        <w:rPr/>
        <w:t>adalah</w:t>
      </w:r>
      <w:r>
        <w:rPr>
          <w:spacing w:val="-4"/>
        </w:rPr>
        <w:t> </w:t>
      </w:r>
      <w:r>
        <w:rPr/>
        <w:t>auditor</w:t>
      </w:r>
      <w:r>
        <w:rPr>
          <w:spacing w:val="-4"/>
        </w:rPr>
        <w:t> </w:t>
      </w:r>
      <w:r>
        <w:rPr/>
        <w:t>yang</w:t>
      </w:r>
      <w:r>
        <w:rPr>
          <w:spacing w:val="-4"/>
        </w:rPr>
        <w:t> </w:t>
      </w:r>
      <w:r>
        <w:rPr/>
        <w:t>bekerja</w:t>
      </w:r>
      <w:r>
        <w:rPr>
          <w:spacing w:val="-6"/>
        </w:rPr>
        <w:t> </w:t>
      </w:r>
      <w:r>
        <w:rPr/>
        <w:t>untuk</w:t>
      </w:r>
      <w:r>
        <w:rPr>
          <w:spacing w:val="-4"/>
        </w:rPr>
        <w:t> </w:t>
      </w:r>
      <w:r>
        <w:rPr/>
        <w:t>pihak</w:t>
      </w:r>
      <w:r>
        <w:rPr>
          <w:spacing w:val="-4"/>
        </w:rPr>
        <w:t> </w:t>
      </w:r>
      <w:r>
        <w:rPr/>
        <w:t>di</w:t>
      </w:r>
      <w:r>
        <w:rPr>
          <w:spacing w:val="-4"/>
        </w:rPr>
        <w:t> </w:t>
      </w:r>
      <w:r>
        <w:rPr/>
        <w:t>dalam</w:t>
      </w:r>
      <w:r>
        <w:rPr>
          <w:spacing w:val="-4"/>
        </w:rPr>
        <w:t> </w:t>
      </w:r>
      <w:r>
        <w:rPr/>
        <w:t>perusahaan, seperti manajemen dan dewan direksi perusahaan. Tugas auditor intern adalah memeriksa apakah berbagai kebijakan dan prosedur yang ditetapkan perusahaan telah diterapkan dengan baik, dan untuk memastikan efisiensi dan efektivitas dari berbagai prosedur. Auditor intern berfungsi sebagai alat bantu manajemen untuk mengevaluasi efisiensi dan efektivitas sistem pengendalian internal perusahaan.</w:t>
      </w:r>
    </w:p>
    <w:p>
      <w:pPr>
        <w:pStyle w:val="BodyText"/>
        <w:spacing w:line="480" w:lineRule="auto" w:before="1"/>
        <w:ind w:left="568" w:right="852" w:firstLine="415"/>
        <w:jc w:val="both"/>
      </w:pPr>
      <w:r>
        <w:rPr/>
        <w:t>Auditor</w:t>
      </w:r>
      <w:r>
        <w:rPr>
          <w:spacing w:val="-2"/>
        </w:rPr>
        <w:t> </w:t>
      </w:r>
      <w:r>
        <w:rPr/>
        <w:t>internal</w:t>
      </w:r>
      <w:r>
        <w:rPr>
          <w:spacing w:val="-1"/>
        </w:rPr>
        <w:t> </w:t>
      </w:r>
      <w:r>
        <w:rPr/>
        <w:t>merupakan</w:t>
      </w:r>
      <w:r>
        <w:rPr>
          <w:spacing w:val="-1"/>
        </w:rPr>
        <w:t> </w:t>
      </w:r>
      <w:r>
        <w:rPr/>
        <w:t>seorang</w:t>
      </w:r>
      <w:r>
        <w:rPr>
          <w:spacing w:val="-1"/>
        </w:rPr>
        <w:t> </w:t>
      </w:r>
      <w:r>
        <w:rPr/>
        <w:t>karyawan</w:t>
      </w:r>
      <w:r>
        <w:rPr>
          <w:spacing w:val="-1"/>
        </w:rPr>
        <w:t> </w:t>
      </w:r>
      <w:r>
        <w:rPr/>
        <w:t>di perusahaan</w:t>
      </w:r>
      <w:r>
        <w:rPr>
          <w:spacing w:val="-1"/>
        </w:rPr>
        <w:t> </w:t>
      </w:r>
      <w:r>
        <w:rPr/>
        <w:t>tersebut,</w:t>
      </w:r>
      <w:r>
        <w:rPr>
          <w:spacing w:val="-1"/>
        </w:rPr>
        <w:t> </w:t>
      </w:r>
      <w:r>
        <w:rPr/>
        <w:t>mereka merupakan bagian internal dari perusahaan. Seperti halnya auditor eksternal, auditor internal juga tidak boleh menerima apapun dari siapapun yang berkaitan dengan perusahaan agar tidak mempengaruhi pertimbangan profesionalnya. Auditor internal</w:t>
      </w:r>
      <w:r>
        <w:rPr>
          <w:spacing w:val="40"/>
        </w:rPr>
        <w:t> </w:t>
      </w:r>
      <w:r>
        <w:rPr/>
        <w:t>menjalankan tugasnya secara berkala sesuai dengan kebutuhan </w:t>
      </w:r>
      <w:r>
        <w:rPr>
          <w:spacing w:val="-2"/>
        </w:rPr>
        <w:t>perusahaan.</w:t>
      </w:r>
    </w:p>
    <w:p>
      <w:pPr>
        <w:pStyle w:val="BodyText"/>
        <w:spacing w:line="480" w:lineRule="auto" w:before="1"/>
        <w:ind w:left="568" w:right="852" w:firstLine="415"/>
        <w:jc w:val="both"/>
      </w:pPr>
      <w:r>
        <w:rPr/>
        <w:t>Setelah</w:t>
      </w:r>
      <w:r>
        <w:rPr>
          <w:spacing w:val="-12"/>
        </w:rPr>
        <w:t> </w:t>
      </w:r>
      <w:r>
        <w:rPr/>
        <w:t>selesai</w:t>
      </w:r>
      <w:r>
        <w:rPr>
          <w:spacing w:val="-11"/>
        </w:rPr>
        <w:t> </w:t>
      </w:r>
      <w:r>
        <w:rPr/>
        <w:t>melaksanakan</w:t>
      </w:r>
      <w:r>
        <w:rPr>
          <w:spacing w:val="-12"/>
        </w:rPr>
        <w:t> </w:t>
      </w:r>
      <w:r>
        <w:rPr/>
        <w:t>tugasnya,</w:t>
      </w:r>
      <w:r>
        <w:rPr>
          <w:spacing w:val="-8"/>
        </w:rPr>
        <w:t> </w:t>
      </w:r>
      <w:r>
        <w:rPr/>
        <w:t>auditor</w:t>
      </w:r>
      <w:r>
        <w:rPr>
          <w:spacing w:val="-12"/>
        </w:rPr>
        <w:t> </w:t>
      </w:r>
      <w:r>
        <w:rPr/>
        <w:t>internal</w:t>
      </w:r>
      <w:r>
        <w:rPr>
          <w:spacing w:val="-11"/>
        </w:rPr>
        <w:t> </w:t>
      </w:r>
      <w:r>
        <w:rPr/>
        <w:t>akan</w:t>
      </w:r>
      <w:r>
        <w:rPr>
          <w:spacing w:val="-12"/>
        </w:rPr>
        <w:t> </w:t>
      </w:r>
      <w:r>
        <w:rPr/>
        <w:t>membuat</w:t>
      </w:r>
      <w:r>
        <w:rPr>
          <w:spacing w:val="-11"/>
        </w:rPr>
        <w:t> </w:t>
      </w:r>
      <w:r>
        <w:rPr/>
        <w:t>laporan hasil audit yang berisi evaluasi mengenai sistem pengendalian internal dan tata kelola</w:t>
      </w:r>
      <w:r>
        <w:rPr>
          <w:spacing w:val="-8"/>
        </w:rPr>
        <w:t> </w:t>
      </w:r>
      <w:r>
        <w:rPr/>
        <w:t>perusahaan</w:t>
      </w:r>
      <w:r>
        <w:rPr>
          <w:spacing w:val="-7"/>
        </w:rPr>
        <w:t> </w:t>
      </w:r>
      <w:r>
        <w:rPr/>
        <w:t>serta</w:t>
      </w:r>
      <w:r>
        <w:rPr>
          <w:spacing w:val="-7"/>
        </w:rPr>
        <w:t> </w:t>
      </w:r>
      <w:r>
        <w:rPr/>
        <w:t>memberikan</w:t>
      </w:r>
      <w:r>
        <w:rPr>
          <w:spacing w:val="-7"/>
        </w:rPr>
        <w:t> </w:t>
      </w:r>
      <w:r>
        <w:rPr/>
        <w:t>saran</w:t>
      </w:r>
      <w:r>
        <w:rPr>
          <w:spacing w:val="-7"/>
        </w:rPr>
        <w:t> </w:t>
      </w:r>
      <w:r>
        <w:rPr/>
        <w:t>perbaikan</w:t>
      </w:r>
      <w:r>
        <w:rPr>
          <w:spacing w:val="-7"/>
        </w:rPr>
        <w:t> </w:t>
      </w:r>
      <w:r>
        <w:rPr/>
        <w:t>dan</w:t>
      </w:r>
      <w:r>
        <w:rPr>
          <w:spacing w:val="-7"/>
        </w:rPr>
        <w:t> </w:t>
      </w:r>
      <w:r>
        <w:rPr/>
        <w:t>peningkatan.</w:t>
      </w:r>
      <w:r>
        <w:rPr>
          <w:spacing w:val="-7"/>
        </w:rPr>
        <w:t> </w:t>
      </w:r>
      <w:r>
        <w:rPr/>
        <w:t>Selanjutnya auditor</w:t>
      </w:r>
      <w:r>
        <w:rPr>
          <w:spacing w:val="-15"/>
        </w:rPr>
        <w:t> </w:t>
      </w:r>
      <w:r>
        <w:rPr/>
        <w:t>internal</w:t>
      </w:r>
      <w:r>
        <w:rPr>
          <w:spacing w:val="-15"/>
        </w:rPr>
        <w:t> </w:t>
      </w:r>
      <w:r>
        <w:rPr/>
        <w:t>akan</w:t>
      </w:r>
      <w:r>
        <w:rPr>
          <w:spacing w:val="-15"/>
        </w:rPr>
        <w:t> </w:t>
      </w:r>
      <w:r>
        <w:rPr/>
        <w:t>mendiskusikan</w:t>
      </w:r>
      <w:r>
        <w:rPr>
          <w:spacing w:val="-15"/>
        </w:rPr>
        <w:t> </w:t>
      </w:r>
      <w:r>
        <w:rPr/>
        <w:t>laporan</w:t>
      </w:r>
      <w:r>
        <w:rPr>
          <w:spacing w:val="-15"/>
        </w:rPr>
        <w:t> </w:t>
      </w:r>
      <w:r>
        <w:rPr/>
        <w:t>hasil</w:t>
      </w:r>
      <w:r>
        <w:rPr>
          <w:spacing w:val="-15"/>
        </w:rPr>
        <w:t> </w:t>
      </w:r>
      <w:r>
        <w:rPr/>
        <w:t>audit</w:t>
      </w:r>
      <w:r>
        <w:rPr>
          <w:spacing w:val="-15"/>
        </w:rPr>
        <w:t> </w:t>
      </w:r>
      <w:r>
        <w:rPr/>
        <w:t>tersebut</w:t>
      </w:r>
      <w:r>
        <w:rPr>
          <w:spacing w:val="-15"/>
        </w:rPr>
        <w:t> </w:t>
      </w:r>
      <w:r>
        <w:rPr/>
        <w:t>kepada</w:t>
      </w:r>
      <w:r>
        <w:rPr>
          <w:spacing w:val="-15"/>
        </w:rPr>
        <w:t> </w:t>
      </w:r>
      <w:r>
        <w:rPr/>
        <w:t>manajemen dan komite audit. Tujuan utama dari laporan hasil audit internal adalah saran perbaikan yang diberikan dan bagaimana manajemen dapat dengan segera menindaklanjuti saran yang diberikan.</w:t>
      </w:r>
    </w:p>
    <w:p>
      <w:pPr>
        <w:pStyle w:val="Heading3"/>
        <w:numPr>
          <w:ilvl w:val="1"/>
          <w:numId w:val="8"/>
        </w:numPr>
        <w:tabs>
          <w:tab w:pos="1134" w:val="left" w:leader="none"/>
        </w:tabs>
        <w:spacing w:line="240" w:lineRule="auto" w:before="159" w:after="0"/>
        <w:ind w:left="1134" w:right="0" w:hanging="566"/>
        <w:jc w:val="both"/>
      </w:pPr>
      <w:bookmarkStart w:name="_bookmark21" w:id="26"/>
      <w:bookmarkEnd w:id="26"/>
      <w:r>
        <w:rPr>
          <w:b w:val="0"/>
        </w:rPr>
      </w:r>
      <w:r>
        <w:rPr/>
        <w:t>Dana</w:t>
      </w:r>
      <w:r>
        <w:rPr>
          <w:spacing w:val="-10"/>
        </w:rPr>
        <w:t> </w:t>
      </w:r>
      <w:r>
        <w:rPr/>
        <w:t>Bantuan</w:t>
      </w:r>
      <w:r>
        <w:rPr>
          <w:spacing w:val="-7"/>
        </w:rPr>
        <w:t> </w:t>
      </w:r>
      <w:r>
        <w:rPr/>
        <w:t>Operasional</w:t>
      </w:r>
      <w:r>
        <w:rPr>
          <w:spacing w:val="-5"/>
        </w:rPr>
        <w:t> </w:t>
      </w:r>
      <w:r>
        <w:rPr/>
        <w:t>Sekolah</w:t>
      </w:r>
      <w:r>
        <w:rPr>
          <w:spacing w:val="-7"/>
        </w:rPr>
        <w:t> </w:t>
      </w:r>
      <w:r>
        <w:rPr>
          <w:spacing w:val="-4"/>
        </w:rPr>
        <w:t>(BOS)</w:t>
      </w:r>
    </w:p>
    <w:p>
      <w:pPr>
        <w:pStyle w:val="BodyText"/>
        <w:rPr>
          <w:b/>
        </w:rPr>
      </w:pPr>
    </w:p>
    <w:p>
      <w:pPr>
        <w:pStyle w:val="BodyText"/>
        <w:spacing w:line="480" w:lineRule="auto"/>
        <w:ind w:left="568" w:right="852" w:firstLine="568"/>
        <w:jc w:val="both"/>
      </w:pPr>
      <w:r>
        <w:rPr/>
        <w:t>Program dana BOS (Bantuan Operasional Sekolah) adalah program berupa pembiayaan</w:t>
      </w:r>
      <w:r>
        <w:rPr>
          <w:spacing w:val="22"/>
        </w:rPr>
        <w:t> </w:t>
      </w:r>
      <w:r>
        <w:rPr/>
        <w:t>terhadap</w:t>
      </w:r>
      <w:r>
        <w:rPr>
          <w:spacing w:val="25"/>
        </w:rPr>
        <w:t> </w:t>
      </w:r>
      <w:r>
        <w:rPr/>
        <w:t>kegiatan</w:t>
      </w:r>
      <w:r>
        <w:rPr>
          <w:spacing w:val="25"/>
        </w:rPr>
        <w:t> </w:t>
      </w:r>
      <w:r>
        <w:rPr/>
        <w:t>non</w:t>
      </w:r>
      <w:r>
        <w:rPr>
          <w:spacing w:val="25"/>
        </w:rPr>
        <w:t> </w:t>
      </w:r>
      <w:r>
        <w:rPr/>
        <w:t>personalia</w:t>
      </w:r>
      <w:r>
        <w:rPr>
          <w:spacing w:val="23"/>
        </w:rPr>
        <w:t> </w:t>
      </w:r>
      <w:r>
        <w:rPr/>
        <w:t>sekolah.</w:t>
      </w:r>
      <w:r>
        <w:rPr>
          <w:spacing w:val="24"/>
        </w:rPr>
        <w:t> </w:t>
      </w:r>
      <w:r>
        <w:rPr/>
        <w:t>Tujuan</w:t>
      </w:r>
      <w:r>
        <w:rPr>
          <w:spacing w:val="25"/>
        </w:rPr>
        <w:t> </w:t>
      </w:r>
      <w:r>
        <w:rPr/>
        <w:t>dana</w:t>
      </w:r>
      <w:r>
        <w:rPr>
          <w:spacing w:val="24"/>
        </w:rPr>
        <w:t> </w:t>
      </w:r>
      <w:r>
        <w:rPr/>
        <w:t>BOS</w:t>
      </w:r>
      <w:r>
        <w:rPr>
          <w:spacing w:val="25"/>
        </w:rPr>
        <w:t> </w:t>
      </w:r>
      <w:r>
        <w:rPr>
          <w:spacing w:val="-2"/>
        </w:rPr>
        <w:t>adalah</w:t>
      </w:r>
    </w:p>
    <w:p>
      <w:pPr>
        <w:pStyle w:val="BodyText"/>
        <w:spacing w:after="0" w:line="480" w:lineRule="auto"/>
        <w:jc w:val="both"/>
        <w:sectPr>
          <w:headerReference w:type="default" r:id="rId44"/>
          <w:footerReference w:type="default" r:id="rId45"/>
          <w:pgSz w:w="11920" w:h="16850"/>
          <w:pgMar w:header="782" w:footer="0" w:top="1940" w:bottom="280" w:left="1700" w:right="850"/>
        </w:sectPr>
      </w:pPr>
    </w:p>
    <w:p>
      <w:pPr>
        <w:pStyle w:val="BodyText"/>
        <w:spacing w:before="50"/>
      </w:pPr>
    </w:p>
    <w:p>
      <w:pPr>
        <w:pStyle w:val="BodyText"/>
        <w:spacing w:line="480" w:lineRule="auto"/>
        <w:ind w:left="568" w:right="848"/>
        <w:jc w:val="both"/>
      </w:pPr>
      <w:r>
        <w:rPr/>
        <w:t>untuk membantu meringankan beban masyarakat terhadap pembiayaan program wajib</w:t>
      </w:r>
      <w:r>
        <w:rPr>
          <w:spacing w:val="-5"/>
        </w:rPr>
        <w:t> </w:t>
      </w:r>
      <w:r>
        <w:rPr/>
        <w:t>belajar</w:t>
      </w:r>
      <w:r>
        <w:rPr>
          <w:spacing w:val="-5"/>
        </w:rPr>
        <w:t> </w:t>
      </w:r>
      <w:r>
        <w:rPr/>
        <w:t>13</w:t>
      </w:r>
      <w:r>
        <w:rPr>
          <w:spacing w:val="-2"/>
        </w:rPr>
        <w:t> </w:t>
      </w:r>
      <w:r>
        <w:rPr/>
        <w:t>tahun</w:t>
      </w:r>
      <w:r>
        <w:rPr>
          <w:spacing w:val="-5"/>
        </w:rPr>
        <w:t> </w:t>
      </w:r>
      <w:r>
        <w:rPr/>
        <w:t>yang</w:t>
      </w:r>
      <w:r>
        <w:rPr>
          <w:spacing w:val="-5"/>
        </w:rPr>
        <w:t> </w:t>
      </w:r>
      <w:r>
        <w:rPr/>
        <w:t>dikeluarkan</w:t>
      </w:r>
      <w:r>
        <w:rPr>
          <w:spacing w:val="-5"/>
        </w:rPr>
        <w:t> </w:t>
      </w:r>
      <w:r>
        <w:rPr/>
        <w:t>oleh</w:t>
      </w:r>
      <w:r>
        <w:rPr>
          <w:spacing w:val="-3"/>
        </w:rPr>
        <w:t> </w:t>
      </w:r>
      <w:r>
        <w:rPr/>
        <w:t>pemerintah.</w:t>
      </w:r>
      <w:r>
        <w:rPr>
          <w:spacing w:val="-5"/>
        </w:rPr>
        <w:t> </w:t>
      </w:r>
      <w:r>
        <w:rPr/>
        <w:t>Hasil</w:t>
      </w:r>
      <w:r>
        <w:rPr>
          <w:spacing w:val="-4"/>
        </w:rPr>
        <w:t> </w:t>
      </w:r>
      <w:r>
        <w:rPr/>
        <w:t>dari</w:t>
      </w:r>
      <w:r>
        <w:rPr>
          <w:spacing w:val="-3"/>
        </w:rPr>
        <w:t> </w:t>
      </w:r>
      <w:r>
        <w:rPr/>
        <w:t>diterapkannya dana BOS yaitu masyarakat yang berada pada usia 5-18 tahun dapat memperoleh pendidikan pada jenjang PAUD, SD, SMP, dan SMA/SMK tanpa dipungut biaya operasional sekolah. Berdasarkan Peraturan Menteri Pendidikan Dasar Dan Menengah Nomor 8 Tahun 2025 Pasal 38 Ayat 1, komponen penggunaan dana BOS terdiri dari:</w:t>
      </w:r>
    </w:p>
    <w:p>
      <w:pPr>
        <w:pStyle w:val="ListParagraph"/>
        <w:numPr>
          <w:ilvl w:val="0"/>
          <w:numId w:val="12"/>
        </w:numPr>
        <w:tabs>
          <w:tab w:pos="1561" w:val="left" w:leader="none"/>
        </w:tabs>
        <w:spacing w:line="240" w:lineRule="auto" w:before="1" w:after="0"/>
        <w:ind w:left="1561" w:right="0" w:hanging="427"/>
        <w:jc w:val="both"/>
        <w:rPr>
          <w:sz w:val="24"/>
        </w:rPr>
      </w:pPr>
      <w:r>
        <w:rPr>
          <w:sz w:val="24"/>
        </w:rPr>
        <w:t>Penerimaan</w:t>
      </w:r>
      <w:r>
        <w:rPr>
          <w:spacing w:val="-7"/>
          <w:sz w:val="24"/>
        </w:rPr>
        <w:t> </w:t>
      </w:r>
      <w:r>
        <w:rPr>
          <w:sz w:val="24"/>
        </w:rPr>
        <w:t>peserta</w:t>
      </w:r>
      <w:r>
        <w:rPr>
          <w:spacing w:val="-5"/>
          <w:sz w:val="24"/>
        </w:rPr>
        <w:t> </w:t>
      </w:r>
      <w:r>
        <w:rPr>
          <w:sz w:val="24"/>
        </w:rPr>
        <w:t>didik</w:t>
      </w:r>
      <w:r>
        <w:rPr>
          <w:spacing w:val="-6"/>
          <w:sz w:val="24"/>
        </w:rPr>
        <w:t> </w:t>
      </w:r>
      <w:r>
        <w:rPr>
          <w:spacing w:val="-4"/>
          <w:sz w:val="24"/>
        </w:rPr>
        <w:t>baru.</w:t>
      </w:r>
    </w:p>
    <w:p>
      <w:pPr>
        <w:pStyle w:val="BodyText"/>
        <w:spacing w:before="3"/>
      </w:pPr>
    </w:p>
    <w:p>
      <w:pPr>
        <w:pStyle w:val="ListParagraph"/>
        <w:numPr>
          <w:ilvl w:val="0"/>
          <w:numId w:val="12"/>
        </w:numPr>
        <w:tabs>
          <w:tab w:pos="1561" w:val="left" w:leader="none"/>
        </w:tabs>
        <w:spacing w:line="240" w:lineRule="auto" w:before="0" w:after="0"/>
        <w:ind w:left="1561" w:right="0" w:hanging="427"/>
        <w:jc w:val="both"/>
        <w:rPr>
          <w:sz w:val="24"/>
        </w:rPr>
      </w:pPr>
      <w:r>
        <w:rPr>
          <w:sz w:val="24"/>
        </w:rPr>
        <w:t>Pengembangan</w:t>
      </w:r>
      <w:r>
        <w:rPr>
          <w:spacing w:val="-11"/>
          <w:sz w:val="24"/>
        </w:rPr>
        <w:t> </w:t>
      </w:r>
      <w:r>
        <w:rPr>
          <w:spacing w:val="-2"/>
          <w:sz w:val="24"/>
        </w:rPr>
        <w:t>perpustakaan.</w:t>
      </w:r>
    </w:p>
    <w:p>
      <w:pPr>
        <w:pStyle w:val="BodyText"/>
      </w:pPr>
    </w:p>
    <w:p>
      <w:pPr>
        <w:pStyle w:val="ListParagraph"/>
        <w:numPr>
          <w:ilvl w:val="0"/>
          <w:numId w:val="12"/>
        </w:numPr>
        <w:tabs>
          <w:tab w:pos="1561" w:val="left" w:leader="none"/>
        </w:tabs>
        <w:spacing w:line="240" w:lineRule="auto" w:before="0" w:after="0"/>
        <w:ind w:left="1561" w:right="0" w:hanging="427"/>
        <w:jc w:val="left"/>
        <w:rPr>
          <w:sz w:val="24"/>
        </w:rPr>
      </w:pPr>
      <w:r>
        <w:rPr>
          <w:sz w:val="24"/>
        </w:rPr>
        <w:t>Pelaksanaan</w:t>
      </w:r>
      <w:r>
        <w:rPr>
          <w:spacing w:val="-5"/>
          <w:sz w:val="24"/>
        </w:rPr>
        <w:t> </w:t>
      </w:r>
      <w:r>
        <w:rPr>
          <w:sz w:val="24"/>
        </w:rPr>
        <w:t>kegiatan</w:t>
      </w:r>
      <w:r>
        <w:rPr>
          <w:spacing w:val="-5"/>
          <w:sz w:val="24"/>
        </w:rPr>
        <w:t> </w:t>
      </w:r>
      <w:r>
        <w:rPr>
          <w:sz w:val="24"/>
        </w:rPr>
        <w:t>pembelajaran</w:t>
      </w:r>
      <w:r>
        <w:rPr>
          <w:spacing w:val="-6"/>
          <w:sz w:val="24"/>
        </w:rPr>
        <w:t> </w:t>
      </w:r>
      <w:r>
        <w:rPr>
          <w:sz w:val="24"/>
        </w:rPr>
        <w:t>dan</w:t>
      </w:r>
      <w:r>
        <w:rPr>
          <w:spacing w:val="-3"/>
          <w:sz w:val="24"/>
        </w:rPr>
        <w:t> </w:t>
      </w:r>
      <w:r>
        <w:rPr>
          <w:spacing w:val="-2"/>
          <w:sz w:val="24"/>
        </w:rPr>
        <w:t>ekstrakurikuler.</w:t>
      </w:r>
    </w:p>
    <w:p>
      <w:pPr>
        <w:pStyle w:val="BodyText"/>
      </w:pPr>
    </w:p>
    <w:p>
      <w:pPr>
        <w:pStyle w:val="ListParagraph"/>
        <w:numPr>
          <w:ilvl w:val="0"/>
          <w:numId w:val="12"/>
        </w:numPr>
        <w:tabs>
          <w:tab w:pos="1561" w:val="left" w:leader="none"/>
        </w:tabs>
        <w:spacing w:line="240" w:lineRule="auto" w:before="0" w:after="0"/>
        <w:ind w:left="1561" w:right="0" w:hanging="427"/>
        <w:jc w:val="left"/>
        <w:rPr>
          <w:sz w:val="24"/>
        </w:rPr>
      </w:pPr>
      <w:r>
        <w:rPr>
          <w:sz w:val="24"/>
        </w:rPr>
        <w:t>Pelaksanaan</w:t>
      </w:r>
      <w:r>
        <w:rPr>
          <w:spacing w:val="-5"/>
          <w:sz w:val="24"/>
        </w:rPr>
        <w:t> </w:t>
      </w:r>
      <w:r>
        <w:rPr>
          <w:sz w:val="24"/>
        </w:rPr>
        <w:t>kegiatan</w:t>
      </w:r>
      <w:r>
        <w:rPr>
          <w:spacing w:val="-3"/>
          <w:sz w:val="24"/>
        </w:rPr>
        <w:t> </w:t>
      </w:r>
      <w:r>
        <w:rPr>
          <w:sz w:val="24"/>
        </w:rPr>
        <w:t>evaluasi</w:t>
      </w:r>
      <w:r>
        <w:rPr>
          <w:spacing w:val="-4"/>
          <w:sz w:val="24"/>
        </w:rPr>
        <w:t> </w:t>
      </w:r>
      <w:r>
        <w:rPr>
          <w:spacing w:val="-2"/>
          <w:sz w:val="24"/>
        </w:rPr>
        <w:t>pembelajaran.</w:t>
      </w:r>
    </w:p>
    <w:p>
      <w:pPr>
        <w:pStyle w:val="BodyText"/>
      </w:pPr>
    </w:p>
    <w:p>
      <w:pPr>
        <w:pStyle w:val="ListParagraph"/>
        <w:numPr>
          <w:ilvl w:val="0"/>
          <w:numId w:val="12"/>
        </w:numPr>
        <w:tabs>
          <w:tab w:pos="1561" w:val="left" w:leader="none"/>
        </w:tabs>
        <w:spacing w:line="240" w:lineRule="auto" w:before="0" w:after="0"/>
        <w:ind w:left="1561" w:right="0" w:hanging="427"/>
        <w:jc w:val="left"/>
        <w:rPr>
          <w:sz w:val="24"/>
        </w:rPr>
      </w:pPr>
      <w:r>
        <w:rPr>
          <w:sz w:val="24"/>
        </w:rPr>
        <w:t>Pelaksanaan</w:t>
      </w:r>
      <w:r>
        <w:rPr>
          <w:spacing w:val="-8"/>
          <w:sz w:val="24"/>
        </w:rPr>
        <w:t> </w:t>
      </w:r>
      <w:r>
        <w:rPr>
          <w:sz w:val="24"/>
        </w:rPr>
        <w:t>administrasi</w:t>
      </w:r>
      <w:r>
        <w:rPr>
          <w:spacing w:val="-9"/>
          <w:sz w:val="24"/>
        </w:rPr>
        <w:t> </w:t>
      </w:r>
      <w:r>
        <w:rPr>
          <w:sz w:val="24"/>
        </w:rPr>
        <w:t>kegiatan</w:t>
      </w:r>
      <w:r>
        <w:rPr>
          <w:spacing w:val="-6"/>
          <w:sz w:val="24"/>
        </w:rPr>
        <w:t> </w:t>
      </w:r>
      <w:r>
        <w:rPr>
          <w:spacing w:val="-2"/>
          <w:sz w:val="24"/>
        </w:rPr>
        <w:t>sekolah.</w:t>
      </w:r>
    </w:p>
    <w:p>
      <w:pPr>
        <w:pStyle w:val="BodyText"/>
      </w:pPr>
    </w:p>
    <w:p>
      <w:pPr>
        <w:pStyle w:val="ListParagraph"/>
        <w:numPr>
          <w:ilvl w:val="0"/>
          <w:numId w:val="12"/>
        </w:numPr>
        <w:tabs>
          <w:tab w:pos="1561" w:val="left" w:leader="none"/>
        </w:tabs>
        <w:spacing w:line="240" w:lineRule="auto" w:before="0" w:after="0"/>
        <w:ind w:left="1561" w:right="0" w:hanging="427"/>
        <w:jc w:val="left"/>
        <w:rPr>
          <w:sz w:val="24"/>
        </w:rPr>
      </w:pPr>
      <w:r>
        <w:rPr>
          <w:sz w:val="24"/>
        </w:rPr>
        <w:t>Pengembangan</w:t>
      </w:r>
      <w:r>
        <w:rPr>
          <w:spacing w:val="-4"/>
          <w:sz w:val="24"/>
        </w:rPr>
        <w:t> </w:t>
      </w:r>
      <w:r>
        <w:rPr>
          <w:sz w:val="24"/>
        </w:rPr>
        <w:t>profesi</w:t>
      </w:r>
      <w:r>
        <w:rPr>
          <w:spacing w:val="-3"/>
          <w:sz w:val="24"/>
        </w:rPr>
        <w:t> </w:t>
      </w:r>
      <w:r>
        <w:rPr>
          <w:sz w:val="24"/>
        </w:rPr>
        <w:t>guru</w:t>
      </w:r>
      <w:r>
        <w:rPr>
          <w:spacing w:val="-4"/>
          <w:sz w:val="24"/>
        </w:rPr>
        <w:t> </w:t>
      </w:r>
      <w:r>
        <w:rPr>
          <w:sz w:val="24"/>
        </w:rPr>
        <w:t>dan</w:t>
      </w:r>
      <w:r>
        <w:rPr>
          <w:spacing w:val="-4"/>
          <w:sz w:val="24"/>
        </w:rPr>
        <w:t> </w:t>
      </w:r>
      <w:r>
        <w:rPr>
          <w:sz w:val="24"/>
        </w:rPr>
        <w:t>tenaga</w:t>
      </w:r>
      <w:r>
        <w:rPr>
          <w:spacing w:val="-5"/>
          <w:sz w:val="24"/>
        </w:rPr>
        <w:t> </w:t>
      </w:r>
      <w:r>
        <w:rPr>
          <w:spacing w:val="-2"/>
          <w:sz w:val="24"/>
        </w:rPr>
        <w:t>kependidikan.</w:t>
      </w:r>
    </w:p>
    <w:p>
      <w:pPr>
        <w:pStyle w:val="BodyText"/>
        <w:spacing w:before="53"/>
      </w:pPr>
    </w:p>
    <w:p>
      <w:pPr>
        <w:pStyle w:val="ListParagraph"/>
        <w:numPr>
          <w:ilvl w:val="0"/>
          <w:numId w:val="12"/>
        </w:numPr>
        <w:tabs>
          <w:tab w:pos="1561" w:val="left" w:leader="none"/>
        </w:tabs>
        <w:spacing w:line="240" w:lineRule="auto" w:before="0" w:after="0"/>
        <w:ind w:left="1561" w:right="0" w:hanging="427"/>
        <w:jc w:val="left"/>
        <w:rPr>
          <w:sz w:val="24"/>
        </w:rPr>
      </w:pPr>
      <w:r>
        <w:rPr>
          <w:sz w:val="24"/>
        </w:rPr>
        <w:t>Pembiayaan</w:t>
      </w:r>
      <w:r>
        <w:rPr>
          <w:spacing w:val="-13"/>
          <w:sz w:val="24"/>
        </w:rPr>
        <w:t> </w:t>
      </w:r>
      <w:r>
        <w:rPr>
          <w:sz w:val="24"/>
        </w:rPr>
        <w:t>daya</w:t>
      </w:r>
      <w:r>
        <w:rPr>
          <w:spacing w:val="-5"/>
          <w:sz w:val="24"/>
        </w:rPr>
        <w:t> </w:t>
      </w:r>
      <w:r>
        <w:rPr>
          <w:sz w:val="24"/>
        </w:rPr>
        <w:t>dan</w:t>
      </w:r>
      <w:r>
        <w:rPr>
          <w:spacing w:val="-4"/>
          <w:sz w:val="24"/>
        </w:rPr>
        <w:t> jasa.</w:t>
      </w:r>
    </w:p>
    <w:p>
      <w:pPr>
        <w:pStyle w:val="BodyText"/>
      </w:pPr>
    </w:p>
    <w:p>
      <w:pPr>
        <w:pStyle w:val="ListParagraph"/>
        <w:numPr>
          <w:ilvl w:val="0"/>
          <w:numId w:val="12"/>
        </w:numPr>
        <w:tabs>
          <w:tab w:pos="1561" w:val="left" w:leader="none"/>
        </w:tabs>
        <w:spacing w:line="240" w:lineRule="auto" w:before="0" w:after="0"/>
        <w:ind w:left="1561" w:right="0" w:hanging="427"/>
        <w:jc w:val="left"/>
        <w:rPr>
          <w:sz w:val="24"/>
        </w:rPr>
      </w:pPr>
      <w:r>
        <w:rPr>
          <w:sz w:val="24"/>
        </w:rPr>
        <w:t>Pemeliharaan</w:t>
      </w:r>
      <w:r>
        <w:rPr>
          <w:spacing w:val="-5"/>
          <w:sz w:val="24"/>
        </w:rPr>
        <w:t> </w:t>
      </w:r>
      <w:r>
        <w:rPr>
          <w:sz w:val="24"/>
        </w:rPr>
        <w:t>sarana</w:t>
      </w:r>
      <w:r>
        <w:rPr>
          <w:spacing w:val="-7"/>
          <w:sz w:val="24"/>
        </w:rPr>
        <w:t> </w:t>
      </w:r>
      <w:r>
        <w:rPr>
          <w:sz w:val="24"/>
        </w:rPr>
        <w:t>dan</w:t>
      </w:r>
      <w:r>
        <w:rPr>
          <w:spacing w:val="-5"/>
          <w:sz w:val="24"/>
        </w:rPr>
        <w:t> </w:t>
      </w:r>
      <w:r>
        <w:rPr>
          <w:sz w:val="24"/>
        </w:rPr>
        <w:t>prasarana</w:t>
      </w:r>
      <w:r>
        <w:rPr>
          <w:spacing w:val="-5"/>
          <w:sz w:val="24"/>
        </w:rPr>
        <w:t> </w:t>
      </w:r>
      <w:r>
        <w:rPr>
          <w:spacing w:val="-2"/>
          <w:sz w:val="24"/>
        </w:rPr>
        <w:t>sekolah.</w:t>
      </w:r>
    </w:p>
    <w:p>
      <w:pPr>
        <w:pStyle w:val="BodyText"/>
        <w:spacing w:before="48"/>
      </w:pPr>
    </w:p>
    <w:p>
      <w:pPr>
        <w:pStyle w:val="ListParagraph"/>
        <w:numPr>
          <w:ilvl w:val="0"/>
          <w:numId w:val="12"/>
        </w:numPr>
        <w:tabs>
          <w:tab w:pos="1561" w:val="left" w:leader="none"/>
        </w:tabs>
        <w:spacing w:line="240" w:lineRule="auto" w:before="0" w:after="0"/>
        <w:ind w:left="1561" w:right="0" w:hanging="427"/>
        <w:jc w:val="left"/>
        <w:rPr>
          <w:sz w:val="24"/>
        </w:rPr>
      </w:pPr>
      <w:r>
        <w:rPr>
          <w:sz w:val="24"/>
        </w:rPr>
        <w:t>Penyediaan</w:t>
      </w:r>
      <w:r>
        <w:rPr>
          <w:spacing w:val="-4"/>
          <w:sz w:val="24"/>
        </w:rPr>
        <w:t> </w:t>
      </w:r>
      <w:r>
        <w:rPr>
          <w:sz w:val="24"/>
        </w:rPr>
        <w:t>alat</w:t>
      </w:r>
      <w:r>
        <w:rPr>
          <w:spacing w:val="-4"/>
          <w:sz w:val="24"/>
        </w:rPr>
        <w:t> </w:t>
      </w:r>
      <w:r>
        <w:rPr>
          <w:sz w:val="24"/>
        </w:rPr>
        <w:t>multimedia</w:t>
      </w:r>
      <w:r>
        <w:rPr>
          <w:spacing w:val="-4"/>
          <w:sz w:val="24"/>
        </w:rPr>
        <w:t> </w:t>
      </w:r>
      <w:r>
        <w:rPr>
          <w:sz w:val="24"/>
        </w:rPr>
        <w:t>untuk</w:t>
      </w:r>
      <w:r>
        <w:rPr>
          <w:spacing w:val="-6"/>
          <w:sz w:val="24"/>
        </w:rPr>
        <w:t> </w:t>
      </w:r>
      <w:r>
        <w:rPr>
          <w:spacing w:val="-2"/>
          <w:sz w:val="24"/>
        </w:rPr>
        <w:t>pembelajaran.</w:t>
      </w:r>
    </w:p>
    <w:p>
      <w:pPr>
        <w:pStyle w:val="BodyText"/>
      </w:pPr>
    </w:p>
    <w:p>
      <w:pPr>
        <w:pStyle w:val="ListParagraph"/>
        <w:numPr>
          <w:ilvl w:val="0"/>
          <w:numId w:val="12"/>
        </w:numPr>
        <w:tabs>
          <w:tab w:pos="1561" w:val="left" w:leader="none"/>
        </w:tabs>
        <w:spacing w:line="240" w:lineRule="auto" w:before="0" w:after="0"/>
        <w:ind w:left="1561" w:right="0" w:hanging="427"/>
        <w:jc w:val="left"/>
        <w:rPr>
          <w:sz w:val="24"/>
        </w:rPr>
      </w:pPr>
      <w:r>
        <w:rPr>
          <w:sz w:val="24"/>
        </w:rPr>
        <w:t>Penyelenggaraan</w:t>
      </w:r>
      <w:r>
        <w:rPr>
          <w:spacing w:val="-13"/>
          <w:sz w:val="24"/>
        </w:rPr>
        <w:t> </w:t>
      </w:r>
      <w:r>
        <w:rPr>
          <w:sz w:val="24"/>
        </w:rPr>
        <w:t>kegiatan</w:t>
      </w:r>
      <w:r>
        <w:rPr>
          <w:spacing w:val="-3"/>
          <w:sz w:val="24"/>
        </w:rPr>
        <w:t> </w:t>
      </w:r>
      <w:r>
        <w:rPr>
          <w:sz w:val="24"/>
        </w:rPr>
        <w:t>peningkatan</w:t>
      </w:r>
      <w:r>
        <w:rPr>
          <w:spacing w:val="-4"/>
          <w:sz w:val="24"/>
        </w:rPr>
        <w:t> </w:t>
      </w:r>
      <w:r>
        <w:rPr>
          <w:sz w:val="24"/>
        </w:rPr>
        <w:t>kompetensi</w:t>
      </w:r>
      <w:r>
        <w:rPr>
          <w:spacing w:val="-5"/>
          <w:sz w:val="24"/>
        </w:rPr>
        <w:t> </w:t>
      </w:r>
      <w:r>
        <w:rPr>
          <w:spacing w:val="-2"/>
          <w:sz w:val="24"/>
        </w:rPr>
        <w:t>keahlian.</w:t>
      </w:r>
    </w:p>
    <w:p>
      <w:pPr>
        <w:pStyle w:val="BodyText"/>
        <w:spacing w:before="3"/>
      </w:pPr>
    </w:p>
    <w:p>
      <w:pPr>
        <w:pStyle w:val="ListParagraph"/>
        <w:numPr>
          <w:ilvl w:val="0"/>
          <w:numId w:val="12"/>
        </w:numPr>
        <w:tabs>
          <w:tab w:pos="1561" w:val="left" w:leader="none"/>
        </w:tabs>
        <w:spacing w:line="240" w:lineRule="auto" w:before="0" w:after="0"/>
        <w:ind w:left="1561" w:right="0" w:hanging="427"/>
        <w:jc w:val="left"/>
        <w:rPr>
          <w:sz w:val="24"/>
        </w:rPr>
      </w:pPr>
      <w:r>
        <w:rPr>
          <w:sz w:val="24"/>
        </w:rPr>
        <w:t>Penyelenggaraan</w:t>
      </w:r>
      <w:r>
        <w:rPr>
          <w:spacing w:val="-8"/>
          <w:sz w:val="24"/>
        </w:rPr>
        <w:t> </w:t>
      </w:r>
      <w:r>
        <w:rPr>
          <w:sz w:val="24"/>
        </w:rPr>
        <w:t>kegiatan</w:t>
      </w:r>
      <w:r>
        <w:rPr>
          <w:spacing w:val="-4"/>
          <w:sz w:val="24"/>
        </w:rPr>
        <w:t> </w:t>
      </w:r>
      <w:r>
        <w:rPr>
          <w:sz w:val="24"/>
        </w:rPr>
        <w:t>dalam</w:t>
      </w:r>
      <w:r>
        <w:rPr>
          <w:spacing w:val="-7"/>
          <w:sz w:val="24"/>
        </w:rPr>
        <w:t> </w:t>
      </w:r>
      <w:r>
        <w:rPr>
          <w:sz w:val="24"/>
        </w:rPr>
        <w:t>mendukung</w:t>
      </w:r>
      <w:r>
        <w:rPr>
          <w:spacing w:val="-8"/>
          <w:sz w:val="24"/>
        </w:rPr>
        <w:t> </w:t>
      </w:r>
      <w:r>
        <w:rPr>
          <w:sz w:val="24"/>
        </w:rPr>
        <w:t>keterserapan</w:t>
      </w:r>
      <w:r>
        <w:rPr>
          <w:spacing w:val="-3"/>
          <w:sz w:val="24"/>
        </w:rPr>
        <w:t> </w:t>
      </w:r>
      <w:r>
        <w:rPr>
          <w:spacing w:val="-2"/>
          <w:sz w:val="24"/>
        </w:rPr>
        <w:t>lulusan.</w:t>
      </w:r>
    </w:p>
    <w:p>
      <w:pPr>
        <w:pStyle w:val="BodyText"/>
        <w:spacing w:before="3"/>
      </w:pPr>
    </w:p>
    <w:p>
      <w:pPr>
        <w:pStyle w:val="ListParagraph"/>
        <w:numPr>
          <w:ilvl w:val="0"/>
          <w:numId w:val="12"/>
        </w:numPr>
        <w:tabs>
          <w:tab w:pos="1561" w:val="left" w:leader="none"/>
        </w:tabs>
        <w:spacing w:line="240" w:lineRule="auto" w:before="0" w:after="0"/>
        <w:ind w:left="1561" w:right="0" w:hanging="427"/>
        <w:jc w:val="left"/>
        <w:rPr>
          <w:sz w:val="24"/>
        </w:rPr>
      </w:pPr>
      <w:r>
        <w:rPr>
          <w:sz w:val="24"/>
        </w:rPr>
        <w:t>Pembayaran</w:t>
      </w:r>
      <w:r>
        <w:rPr>
          <w:spacing w:val="-12"/>
          <w:sz w:val="24"/>
        </w:rPr>
        <w:t> </w:t>
      </w:r>
      <w:r>
        <w:rPr>
          <w:spacing w:val="-2"/>
          <w:sz w:val="24"/>
        </w:rPr>
        <w:t>honor.</w:t>
      </w:r>
    </w:p>
    <w:p>
      <w:pPr>
        <w:pStyle w:val="BodyText"/>
      </w:pPr>
    </w:p>
    <w:p>
      <w:pPr>
        <w:pStyle w:val="BodyText"/>
        <w:spacing w:line="480" w:lineRule="auto"/>
        <w:ind w:left="568" w:right="848" w:firstLine="720"/>
        <w:jc w:val="both"/>
      </w:pPr>
      <w:r>
        <w:rPr/>
        <w:t>Sebelum menerima dana BOS yang disalurkan oleh pemerintah, sekolah wajib membuat Rencana Kegiatan dan Anggaran Sekolah (RKAS). RKAS merupakan laporan berupa rincian rencana penerapan anggaran dana yang akan diterapkan</w:t>
      </w:r>
      <w:r>
        <w:rPr>
          <w:spacing w:val="23"/>
        </w:rPr>
        <w:t> </w:t>
      </w:r>
      <w:r>
        <w:rPr/>
        <w:t>selama</w:t>
      </w:r>
      <w:r>
        <w:rPr>
          <w:spacing w:val="24"/>
        </w:rPr>
        <w:t> </w:t>
      </w:r>
      <w:r>
        <w:rPr/>
        <w:t>1</w:t>
      </w:r>
      <w:r>
        <w:rPr>
          <w:spacing w:val="25"/>
        </w:rPr>
        <w:t> </w:t>
      </w:r>
      <w:r>
        <w:rPr/>
        <w:t>tahun</w:t>
      </w:r>
      <w:r>
        <w:rPr>
          <w:spacing w:val="25"/>
        </w:rPr>
        <w:t> </w:t>
      </w:r>
      <w:r>
        <w:rPr/>
        <w:t>oleh</w:t>
      </w:r>
      <w:r>
        <w:rPr>
          <w:spacing w:val="24"/>
        </w:rPr>
        <w:t> </w:t>
      </w:r>
      <w:r>
        <w:rPr/>
        <w:t>sekolah.</w:t>
      </w:r>
      <w:r>
        <w:rPr>
          <w:spacing w:val="25"/>
        </w:rPr>
        <w:t> </w:t>
      </w:r>
      <w:r>
        <w:rPr/>
        <w:t>RKAS</w:t>
      </w:r>
      <w:r>
        <w:rPr>
          <w:spacing w:val="28"/>
        </w:rPr>
        <w:t> </w:t>
      </w:r>
      <w:r>
        <w:rPr/>
        <w:t>berisi</w:t>
      </w:r>
      <w:r>
        <w:rPr>
          <w:spacing w:val="25"/>
        </w:rPr>
        <w:t> </w:t>
      </w:r>
      <w:r>
        <w:rPr/>
        <w:t>rencana</w:t>
      </w:r>
      <w:r>
        <w:rPr>
          <w:spacing w:val="26"/>
        </w:rPr>
        <w:t> </w:t>
      </w:r>
      <w:r>
        <w:rPr/>
        <w:t>anggaran</w:t>
      </w:r>
      <w:r>
        <w:rPr>
          <w:spacing w:val="28"/>
        </w:rPr>
        <w:t> </w:t>
      </w:r>
      <w:r>
        <w:rPr>
          <w:spacing w:val="-2"/>
        </w:rPr>
        <w:t>sekolah</w:t>
      </w:r>
    </w:p>
    <w:p>
      <w:pPr>
        <w:pStyle w:val="BodyText"/>
        <w:spacing w:after="0" w:line="480" w:lineRule="auto"/>
        <w:jc w:val="both"/>
        <w:sectPr>
          <w:headerReference w:type="default" r:id="rId46"/>
          <w:footerReference w:type="default" r:id="rId47"/>
          <w:pgSz w:w="11920" w:h="16850"/>
          <w:pgMar w:header="782" w:footer="0" w:top="1940" w:bottom="280" w:left="1700" w:right="850"/>
        </w:sectPr>
      </w:pPr>
    </w:p>
    <w:p>
      <w:pPr>
        <w:pStyle w:val="BodyText"/>
        <w:spacing w:before="50"/>
      </w:pPr>
    </w:p>
    <w:p>
      <w:pPr>
        <w:pStyle w:val="BodyText"/>
        <w:spacing w:line="480" w:lineRule="auto"/>
        <w:ind w:left="568" w:right="851"/>
        <w:jc w:val="both"/>
      </w:pPr>
      <w:r>
        <w:rPr/>
        <w:t>yang berisi rincian dari program kerja sekolah selama 1 tahun, dana yang dibutuhkan untuk setiap program kerja, dan pembelanjaan yang akan dilakukan sekolah selama 1 tahun.</w:t>
      </w:r>
    </w:p>
    <w:p>
      <w:pPr>
        <w:pStyle w:val="BodyText"/>
        <w:spacing w:line="480" w:lineRule="auto" w:before="1"/>
        <w:ind w:left="568" w:right="849" w:firstLine="780"/>
        <w:jc w:val="both"/>
      </w:pPr>
      <w:r>
        <w:rPr/>
        <w:t>Dalam penyusunan RKAS, peran kepala</w:t>
      </w:r>
      <w:r>
        <w:rPr>
          <w:spacing w:val="-3"/>
        </w:rPr>
        <w:t> </w:t>
      </w:r>
      <w:r>
        <w:rPr/>
        <w:t>sekolah,</w:t>
      </w:r>
      <w:r>
        <w:rPr>
          <w:spacing w:val="-4"/>
        </w:rPr>
        <w:t> </w:t>
      </w:r>
      <w:r>
        <w:rPr/>
        <w:t>bendahara,</w:t>
      </w:r>
      <w:r>
        <w:rPr>
          <w:spacing w:val="-2"/>
        </w:rPr>
        <w:t> </w:t>
      </w:r>
      <w:r>
        <w:rPr/>
        <w:t>guru,</w:t>
      </w:r>
      <w:r>
        <w:rPr>
          <w:spacing w:val="-5"/>
        </w:rPr>
        <w:t> </w:t>
      </w:r>
      <w:r>
        <w:rPr/>
        <w:t>komite sekolah atau yang bisa disebut sebagai tim manajemen BOS harus dilibatkan. “Pelibatan para guru dan komite sekolah ini akan menghasilkan rencana yang mantap secara moral semua guru, kepala sekolah dan pengurus komite sekolah merasa</w:t>
      </w:r>
      <w:r>
        <w:rPr>
          <w:spacing w:val="-10"/>
        </w:rPr>
        <w:t> </w:t>
      </w:r>
      <w:r>
        <w:rPr/>
        <w:t>bertanggung</w:t>
      </w:r>
      <w:r>
        <w:rPr>
          <w:spacing w:val="-9"/>
        </w:rPr>
        <w:t> </w:t>
      </w:r>
      <w:r>
        <w:rPr/>
        <w:t>jawab</w:t>
      </w:r>
      <w:r>
        <w:rPr>
          <w:spacing w:val="-9"/>
        </w:rPr>
        <w:t> </w:t>
      </w:r>
      <w:r>
        <w:rPr/>
        <w:t>terhadap</w:t>
      </w:r>
      <w:r>
        <w:rPr>
          <w:spacing w:val="-9"/>
        </w:rPr>
        <w:t> </w:t>
      </w:r>
      <w:r>
        <w:rPr/>
        <w:t>pelaksanaan</w:t>
      </w:r>
      <w:r>
        <w:rPr>
          <w:spacing w:val="-7"/>
        </w:rPr>
        <w:t> </w:t>
      </w:r>
      <w:r>
        <w:rPr/>
        <w:t>rencana</w:t>
      </w:r>
      <w:r>
        <w:rPr>
          <w:spacing w:val="-10"/>
        </w:rPr>
        <w:t> </w:t>
      </w:r>
      <w:r>
        <w:rPr/>
        <w:t>tersebut.”,</w:t>
      </w:r>
      <w:r>
        <w:rPr>
          <w:spacing w:val="-9"/>
        </w:rPr>
        <w:t> </w:t>
      </w:r>
      <w:r>
        <w:rPr/>
        <w:t>(Helnikusdita, 2016). Setelah RKAS yang telah disusun disetujui oleh tim BOS daerah yang bersangkutan, tahap berikutnya adalah sekolah hanya perlu</w:t>
      </w:r>
      <w:r>
        <w:rPr>
          <w:spacing w:val="40"/>
        </w:rPr>
        <w:t> </w:t>
      </w:r>
      <w:r>
        <w:rPr/>
        <w:t>menunggu proses pencairan dana.</w:t>
      </w:r>
    </w:p>
    <w:p>
      <w:pPr>
        <w:pStyle w:val="BodyText"/>
        <w:spacing w:line="480" w:lineRule="auto" w:before="1"/>
        <w:ind w:left="568" w:right="851" w:firstLine="720"/>
        <w:jc w:val="both"/>
      </w:pPr>
      <w:r>
        <w:rPr/>
        <w:t>Jika dana BOS telah diterapkan, sekolah harus menyusun Laporan Pertanggungjawaban</w:t>
      </w:r>
      <w:r>
        <w:rPr>
          <w:spacing w:val="-15"/>
        </w:rPr>
        <w:t> </w:t>
      </w:r>
      <w:r>
        <w:rPr/>
        <w:t>(LPJ).</w:t>
      </w:r>
      <w:r>
        <w:rPr>
          <w:spacing w:val="-15"/>
        </w:rPr>
        <w:t> </w:t>
      </w:r>
      <w:r>
        <w:rPr/>
        <w:t>LPJ</w:t>
      </w:r>
      <w:r>
        <w:rPr>
          <w:spacing w:val="-15"/>
        </w:rPr>
        <w:t> </w:t>
      </w:r>
      <w:r>
        <w:rPr/>
        <w:t>yaitu</w:t>
      </w:r>
      <w:r>
        <w:rPr>
          <w:spacing w:val="-15"/>
        </w:rPr>
        <w:t> </w:t>
      </w:r>
      <w:r>
        <w:rPr/>
        <w:t>laporan</w:t>
      </w:r>
      <w:r>
        <w:rPr>
          <w:spacing w:val="-15"/>
        </w:rPr>
        <w:t> </w:t>
      </w:r>
      <w:r>
        <w:rPr/>
        <w:t>realisasi</w:t>
      </w:r>
      <w:r>
        <w:rPr>
          <w:spacing w:val="-15"/>
        </w:rPr>
        <w:t> </w:t>
      </w:r>
      <w:r>
        <w:rPr/>
        <w:t>penggunaan</w:t>
      </w:r>
      <w:r>
        <w:rPr>
          <w:spacing w:val="-15"/>
        </w:rPr>
        <w:t> </w:t>
      </w:r>
      <w:r>
        <w:rPr/>
        <w:t>dana</w:t>
      </w:r>
      <w:r>
        <w:rPr>
          <w:spacing w:val="-15"/>
        </w:rPr>
        <w:t> </w:t>
      </w:r>
      <w:r>
        <w:rPr/>
        <w:t>BOS</w:t>
      </w:r>
      <w:r>
        <w:rPr>
          <w:spacing w:val="-15"/>
        </w:rPr>
        <w:t> </w:t>
      </w:r>
      <w:r>
        <w:rPr/>
        <w:t>yang digunakan oleh sekolah lalu diserahkan ke tim</w:t>
      </w:r>
      <w:r>
        <w:rPr>
          <w:spacing w:val="-1"/>
        </w:rPr>
        <w:t> </w:t>
      </w:r>
      <w:r>
        <w:rPr/>
        <w:t>BOS daerah bersangkutan dan juga disimpan</w:t>
      </w:r>
      <w:r>
        <w:rPr>
          <w:spacing w:val="-2"/>
        </w:rPr>
        <w:t> </w:t>
      </w:r>
      <w:r>
        <w:rPr/>
        <w:t>di</w:t>
      </w:r>
      <w:r>
        <w:rPr>
          <w:spacing w:val="-2"/>
        </w:rPr>
        <w:t> </w:t>
      </w:r>
      <w:r>
        <w:rPr/>
        <w:t>sekolah</w:t>
      </w:r>
      <w:r>
        <w:rPr>
          <w:spacing w:val="-2"/>
        </w:rPr>
        <w:t> </w:t>
      </w:r>
      <w:r>
        <w:rPr/>
        <w:t>sebagai</w:t>
      </w:r>
      <w:r>
        <w:rPr>
          <w:spacing w:val="-2"/>
        </w:rPr>
        <w:t> </w:t>
      </w:r>
      <w:r>
        <w:rPr/>
        <w:t>bahan</w:t>
      </w:r>
      <w:r>
        <w:rPr>
          <w:spacing w:val="-2"/>
        </w:rPr>
        <w:t> </w:t>
      </w:r>
      <w:r>
        <w:rPr/>
        <w:t>pemeriksaan</w:t>
      </w:r>
      <w:r>
        <w:rPr>
          <w:spacing w:val="-2"/>
        </w:rPr>
        <w:t> </w:t>
      </w:r>
      <w:r>
        <w:rPr/>
        <w:t>auditor.</w:t>
      </w:r>
      <w:r>
        <w:rPr>
          <w:spacing w:val="-1"/>
        </w:rPr>
        <w:t> </w:t>
      </w:r>
      <w:r>
        <w:rPr/>
        <w:t>LPJ</w:t>
      </w:r>
      <w:r>
        <w:rPr>
          <w:spacing w:val="-3"/>
        </w:rPr>
        <w:t> </w:t>
      </w:r>
      <w:r>
        <w:rPr/>
        <w:t>terdiri</w:t>
      </w:r>
      <w:r>
        <w:rPr>
          <w:spacing w:val="-2"/>
        </w:rPr>
        <w:t> </w:t>
      </w:r>
      <w:r>
        <w:rPr/>
        <w:t>dari</w:t>
      </w:r>
      <w:r>
        <w:rPr>
          <w:spacing w:val="-2"/>
        </w:rPr>
        <w:t> </w:t>
      </w:r>
      <w:r>
        <w:rPr/>
        <w:t>Buku</w:t>
      </w:r>
      <w:r>
        <w:rPr>
          <w:spacing w:val="-2"/>
        </w:rPr>
        <w:t> </w:t>
      </w:r>
      <w:r>
        <w:rPr/>
        <w:t>Kas Umum (BKU), buku pembantu kas, buku pembantu pajak, buku pembantu bank, rekening bank, bukti pajak, Kartu Inventaris Barang (KIB), berita acara inventarisasi persediaan, rekapitulasi realisasi penggunaan dana tiap sumber dana, dokumentasi, dan bukti-bukti pendukung lainnya seperti SK dan daftar hadir.</w:t>
      </w:r>
    </w:p>
    <w:p>
      <w:pPr>
        <w:pStyle w:val="BodyText"/>
        <w:spacing w:line="480" w:lineRule="auto" w:before="1"/>
        <w:ind w:left="568" w:right="851" w:firstLine="720"/>
        <w:jc w:val="both"/>
      </w:pPr>
      <w:r>
        <w:rPr/>
        <w:t>Tim manajemen BOS, terutama bendahara BOS harus mempunyai kompetensi dan pemahaman yang sesuai agar dapat mengelola dan membuat laporan</w:t>
      </w:r>
      <w:r>
        <w:rPr>
          <w:spacing w:val="-6"/>
        </w:rPr>
        <w:t> </w:t>
      </w:r>
      <w:r>
        <w:rPr/>
        <w:t>dana</w:t>
      </w:r>
      <w:r>
        <w:rPr>
          <w:spacing w:val="-7"/>
        </w:rPr>
        <w:t> </w:t>
      </w:r>
      <w:r>
        <w:rPr/>
        <w:t>BOS</w:t>
      </w:r>
      <w:r>
        <w:rPr>
          <w:spacing w:val="-5"/>
        </w:rPr>
        <w:t> </w:t>
      </w:r>
      <w:r>
        <w:rPr/>
        <w:t>yang</w:t>
      </w:r>
      <w:r>
        <w:rPr>
          <w:spacing w:val="-3"/>
        </w:rPr>
        <w:t> </w:t>
      </w:r>
      <w:r>
        <w:rPr/>
        <w:t>diperlukan</w:t>
      </w:r>
      <w:r>
        <w:rPr>
          <w:spacing w:val="-6"/>
        </w:rPr>
        <w:t> </w:t>
      </w:r>
      <w:r>
        <w:rPr/>
        <w:t>dengan</w:t>
      </w:r>
      <w:r>
        <w:rPr>
          <w:spacing w:val="-6"/>
        </w:rPr>
        <w:t> </w:t>
      </w:r>
      <w:r>
        <w:rPr/>
        <w:t>tepat.</w:t>
      </w:r>
      <w:r>
        <w:rPr>
          <w:spacing w:val="-1"/>
        </w:rPr>
        <w:t> </w:t>
      </w:r>
      <w:r>
        <w:rPr>
          <w:sz w:val="22"/>
        </w:rPr>
        <w:t>“</w:t>
      </w:r>
      <w:r>
        <w:rPr/>
        <w:t>Kompetensi</w:t>
      </w:r>
      <w:r>
        <w:rPr>
          <w:spacing w:val="-6"/>
        </w:rPr>
        <w:t> </w:t>
      </w:r>
      <w:r>
        <w:rPr/>
        <w:t>bendahara</w:t>
      </w:r>
      <w:r>
        <w:rPr>
          <w:spacing w:val="40"/>
        </w:rPr>
        <w:t> </w:t>
      </w:r>
      <w:r>
        <w:rPr/>
        <w:t>sekolah diharapkan</w:t>
      </w:r>
      <w:r>
        <w:rPr>
          <w:spacing w:val="79"/>
        </w:rPr>
        <w:t> </w:t>
      </w:r>
      <w:r>
        <w:rPr/>
        <w:t>mampu</w:t>
      </w:r>
      <w:r>
        <w:rPr>
          <w:spacing w:val="78"/>
        </w:rPr>
        <w:t> </w:t>
      </w:r>
      <w:r>
        <w:rPr/>
        <w:t>menerima,</w:t>
      </w:r>
      <w:r>
        <w:rPr>
          <w:spacing w:val="78"/>
        </w:rPr>
        <w:t> </w:t>
      </w:r>
      <w:r>
        <w:rPr/>
        <w:t>menyimpan,</w:t>
      </w:r>
      <w:r>
        <w:rPr>
          <w:spacing w:val="-8"/>
        </w:rPr>
        <w:t> </w:t>
      </w:r>
      <w:r>
        <w:rPr/>
        <w:t>membayarkan,</w:t>
      </w:r>
      <w:r>
        <w:rPr>
          <w:spacing w:val="-6"/>
        </w:rPr>
        <w:t> </w:t>
      </w:r>
      <w:r>
        <w:rPr/>
        <w:t>menatausahakan</w:t>
      </w:r>
      <w:r>
        <w:rPr>
          <w:spacing w:val="-6"/>
        </w:rPr>
        <w:t> </w:t>
      </w:r>
      <w:r>
        <w:rPr>
          <w:spacing w:val="-5"/>
        </w:rPr>
        <w:t>dan</w:t>
      </w:r>
    </w:p>
    <w:p>
      <w:pPr>
        <w:pStyle w:val="BodyText"/>
        <w:spacing w:after="0" w:line="480" w:lineRule="auto"/>
        <w:jc w:val="both"/>
        <w:sectPr>
          <w:headerReference w:type="default" r:id="rId48"/>
          <w:footerReference w:type="default" r:id="rId49"/>
          <w:pgSz w:w="11920" w:h="16850"/>
          <w:pgMar w:header="782" w:footer="0" w:top="1940" w:bottom="280" w:left="1700" w:right="850"/>
        </w:sectPr>
      </w:pPr>
    </w:p>
    <w:p>
      <w:pPr>
        <w:pStyle w:val="BodyText"/>
        <w:spacing w:before="50"/>
      </w:pPr>
    </w:p>
    <w:p>
      <w:pPr>
        <w:pStyle w:val="BodyText"/>
        <w:spacing w:line="480" w:lineRule="auto"/>
        <w:ind w:left="568" w:right="847"/>
        <w:jc w:val="both"/>
      </w:pPr>
      <w:r>
        <w:rPr/>
        <w:t>mempertanggungjawabkan uang untuk keperluan belanja sekolah yang dana bersumber dari APBN” (Johantri </w:t>
      </w:r>
      <w:r>
        <w:rPr>
          <w:i/>
        </w:rPr>
        <w:t>et al</w:t>
      </w:r>
      <w:r>
        <w:rPr/>
        <w:t>., 2022). Pemahaman yang mendalam juga dapat</w:t>
      </w:r>
      <w:r>
        <w:rPr>
          <w:spacing w:val="-8"/>
        </w:rPr>
        <w:t> </w:t>
      </w:r>
      <w:r>
        <w:rPr/>
        <w:t>menghindarkan</w:t>
      </w:r>
      <w:r>
        <w:rPr>
          <w:spacing w:val="-8"/>
        </w:rPr>
        <w:t> </w:t>
      </w:r>
      <w:r>
        <w:rPr/>
        <w:t>bendahara</w:t>
      </w:r>
      <w:r>
        <w:rPr>
          <w:spacing w:val="-8"/>
        </w:rPr>
        <w:t> </w:t>
      </w:r>
      <w:r>
        <w:rPr/>
        <w:t>BOS</w:t>
      </w:r>
      <w:r>
        <w:rPr>
          <w:spacing w:val="-8"/>
        </w:rPr>
        <w:t> </w:t>
      </w:r>
      <w:r>
        <w:rPr/>
        <w:t>dari</w:t>
      </w:r>
      <w:r>
        <w:rPr>
          <w:spacing w:val="-8"/>
        </w:rPr>
        <w:t> </w:t>
      </w:r>
      <w:r>
        <w:rPr/>
        <w:t>membuat</w:t>
      </w:r>
      <w:r>
        <w:rPr>
          <w:spacing w:val="-8"/>
        </w:rPr>
        <w:t> </w:t>
      </w:r>
      <w:r>
        <w:rPr/>
        <w:t>penyimpangan</w:t>
      </w:r>
      <w:r>
        <w:rPr>
          <w:spacing w:val="-6"/>
        </w:rPr>
        <w:t> </w:t>
      </w:r>
      <w:r>
        <w:rPr/>
        <w:t>atau</w:t>
      </w:r>
      <w:r>
        <w:rPr>
          <w:spacing w:val="-9"/>
        </w:rPr>
        <w:t> </w:t>
      </w:r>
      <w:r>
        <w:rPr/>
        <w:t>kesalahan saat penyusunan laporan dan pengalokasian dana BOS. “Bendahara BOS akan mampu melaksanakan tugasnya dan mengatasi permasalahan yang ditemui dalam melaksanakan</w:t>
      </w:r>
      <w:r>
        <w:rPr>
          <w:spacing w:val="-2"/>
        </w:rPr>
        <w:t> </w:t>
      </w:r>
      <w:r>
        <w:rPr/>
        <w:t>tugasnya</w:t>
      </w:r>
      <w:r>
        <w:rPr>
          <w:spacing w:val="-3"/>
        </w:rPr>
        <w:t> </w:t>
      </w:r>
      <w:r>
        <w:rPr/>
        <w:t>apabila</w:t>
      </w:r>
      <w:r>
        <w:rPr>
          <w:spacing w:val="-3"/>
        </w:rPr>
        <w:t> </w:t>
      </w:r>
      <w:r>
        <w:rPr/>
        <w:t>memiliki</w:t>
      </w:r>
      <w:r>
        <w:rPr>
          <w:spacing w:val="-2"/>
        </w:rPr>
        <w:t> </w:t>
      </w:r>
      <w:r>
        <w:rPr/>
        <w:t>kompetensi</w:t>
      </w:r>
      <w:r>
        <w:rPr>
          <w:spacing w:val="-2"/>
        </w:rPr>
        <w:t> </w:t>
      </w:r>
      <w:r>
        <w:rPr/>
        <w:t>yang</w:t>
      </w:r>
      <w:r>
        <w:rPr>
          <w:spacing w:val="-2"/>
        </w:rPr>
        <w:t> </w:t>
      </w:r>
      <w:r>
        <w:rPr/>
        <w:t>sesuai”</w:t>
      </w:r>
      <w:r>
        <w:rPr>
          <w:spacing w:val="-3"/>
        </w:rPr>
        <w:t> </w:t>
      </w:r>
      <w:r>
        <w:rPr/>
        <w:t>(Bukhori </w:t>
      </w:r>
      <w:r>
        <w:rPr>
          <w:i/>
        </w:rPr>
        <w:t>et</w:t>
      </w:r>
      <w:r>
        <w:rPr>
          <w:i/>
          <w:spacing w:val="-2"/>
        </w:rPr>
        <w:t> </w:t>
      </w:r>
      <w:r>
        <w:rPr>
          <w:i/>
        </w:rPr>
        <w:t>al</w:t>
      </w:r>
      <w:r>
        <w:rPr/>
        <w:t>., </w:t>
      </w:r>
      <w:r>
        <w:rPr>
          <w:spacing w:val="-2"/>
        </w:rPr>
        <w:t>2023).</w:t>
      </w:r>
    </w:p>
    <w:p>
      <w:pPr>
        <w:pStyle w:val="Heading3"/>
        <w:numPr>
          <w:ilvl w:val="1"/>
          <w:numId w:val="8"/>
        </w:numPr>
        <w:tabs>
          <w:tab w:pos="1134" w:val="left" w:leader="none"/>
        </w:tabs>
        <w:spacing w:line="240" w:lineRule="auto" w:before="42" w:after="0"/>
        <w:ind w:left="1134" w:right="0" w:hanging="566"/>
        <w:jc w:val="both"/>
      </w:pPr>
      <w:bookmarkStart w:name="_bookmark22" w:id="27"/>
      <w:bookmarkEnd w:id="27"/>
      <w:r>
        <w:rPr>
          <w:b w:val="0"/>
        </w:rPr>
      </w:r>
      <w:r>
        <w:rPr/>
        <w:t>Penelitian</w:t>
      </w:r>
      <w:r>
        <w:rPr>
          <w:spacing w:val="-12"/>
        </w:rPr>
        <w:t> </w:t>
      </w:r>
      <w:r>
        <w:rPr>
          <w:spacing w:val="-2"/>
        </w:rPr>
        <w:t>Terdahulu</w:t>
      </w:r>
    </w:p>
    <w:p>
      <w:pPr>
        <w:pStyle w:val="BodyText"/>
        <w:spacing w:line="480" w:lineRule="auto" w:before="274"/>
        <w:ind w:left="568" w:right="856" w:firstLine="566"/>
        <w:jc w:val="both"/>
      </w:pPr>
      <w:r>
        <w:rPr/>
        <w:t>Berikut adalah penelitian terdahulu yang mempunyai keterkaitan permasalahan dengan penelitian:</w:t>
      </w:r>
    </w:p>
    <w:p>
      <w:pPr>
        <w:spacing w:before="2"/>
        <w:ind w:left="0" w:right="279" w:firstLine="0"/>
        <w:jc w:val="center"/>
        <w:rPr>
          <w:b/>
          <w:sz w:val="22"/>
        </w:rPr>
      </w:pPr>
      <w:bookmarkStart w:name="_bookmark23" w:id="28"/>
      <w:bookmarkEnd w:id="28"/>
      <w:r>
        <w:rPr/>
      </w:r>
      <w:r>
        <w:rPr>
          <w:b/>
          <w:sz w:val="22"/>
        </w:rPr>
        <w:t>Tabel</w:t>
      </w:r>
      <w:r>
        <w:rPr>
          <w:b/>
          <w:spacing w:val="-1"/>
          <w:sz w:val="22"/>
        </w:rPr>
        <w:t> </w:t>
      </w:r>
      <w:r>
        <w:rPr>
          <w:b/>
          <w:sz w:val="22"/>
        </w:rPr>
        <w:t>2.</w:t>
      </w:r>
      <w:r>
        <w:rPr>
          <w:b/>
          <w:spacing w:val="-2"/>
          <w:sz w:val="22"/>
        </w:rPr>
        <w:t> </w:t>
      </w:r>
      <w:r>
        <w:rPr>
          <w:b/>
          <w:sz w:val="22"/>
        </w:rPr>
        <w:t>1</w:t>
      </w:r>
      <w:r>
        <w:rPr>
          <w:b/>
          <w:spacing w:val="-4"/>
          <w:sz w:val="22"/>
        </w:rPr>
        <w:t> </w:t>
      </w:r>
      <w:r>
        <w:rPr>
          <w:b/>
          <w:sz w:val="22"/>
        </w:rPr>
        <w:t>Penelitian</w:t>
      </w:r>
      <w:r>
        <w:rPr>
          <w:b/>
          <w:spacing w:val="-1"/>
          <w:sz w:val="22"/>
        </w:rPr>
        <w:t> </w:t>
      </w:r>
      <w:r>
        <w:rPr>
          <w:b/>
          <w:spacing w:val="-2"/>
          <w:sz w:val="22"/>
        </w:rPr>
        <w:t>Terdahulu</w:t>
      </w:r>
    </w:p>
    <w:p>
      <w:pPr>
        <w:pStyle w:val="BodyText"/>
        <w:spacing w:before="4"/>
        <w:rPr>
          <w:b/>
          <w:sz w:val="17"/>
        </w:rPr>
      </w:pPr>
    </w:p>
    <w:tbl>
      <w:tblPr>
        <w:tblW w:w="0" w:type="auto"/>
        <w:jc w:val="left"/>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
        <w:gridCol w:w="1746"/>
        <w:gridCol w:w="961"/>
        <w:gridCol w:w="1702"/>
        <w:gridCol w:w="2701"/>
      </w:tblGrid>
      <w:tr>
        <w:trPr>
          <w:trHeight w:val="700" w:hRule="atLeast"/>
        </w:trPr>
        <w:tc>
          <w:tcPr>
            <w:tcW w:w="262" w:type="dxa"/>
          </w:tcPr>
          <w:p>
            <w:pPr>
              <w:pStyle w:val="TableParagraph"/>
              <w:spacing w:before="120"/>
              <w:ind w:left="28" w:right="-15"/>
              <w:jc w:val="center"/>
              <w:rPr>
                <w:b/>
                <w:sz w:val="20"/>
              </w:rPr>
            </w:pPr>
            <w:r>
              <w:rPr>
                <w:b/>
                <w:spacing w:val="-9"/>
                <w:sz w:val="20"/>
              </w:rPr>
              <w:t>No</w:t>
            </w:r>
          </w:p>
        </w:tc>
        <w:tc>
          <w:tcPr>
            <w:tcW w:w="1746" w:type="dxa"/>
          </w:tcPr>
          <w:p>
            <w:pPr>
              <w:pStyle w:val="TableParagraph"/>
              <w:spacing w:before="120"/>
              <w:ind w:left="398"/>
              <w:rPr>
                <w:b/>
                <w:sz w:val="20"/>
              </w:rPr>
            </w:pPr>
            <w:r>
              <w:rPr>
                <w:b/>
                <w:spacing w:val="-2"/>
                <w:sz w:val="20"/>
              </w:rPr>
              <w:t>Penelitian</w:t>
            </w:r>
          </w:p>
        </w:tc>
        <w:tc>
          <w:tcPr>
            <w:tcW w:w="961" w:type="dxa"/>
          </w:tcPr>
          <w:p>
            <w:pPr>
              <w:pStyle w:val="TableParagraph"/>
              <w:spacing w:before="120"/>
              <w:ind w:left="3" w:firstLine="112"/>
              <w:rPr>
                <w:b/>
                <w:sz w:val="20"/>
              </w:rPr>
            </w:pPr>
            <w:r>
              <w:rPr>
                <w:b/>
                <w:spacing w:val="-2"/>
                <w:sz w:val="20"/>
              </w:rPr>
              <w:t>Metode </w:t>
            </w:r>
            <w:r>
              <w:rPr>
                <w:b/>
                <w:spacing w:val="-6"/>
                <w:sz w:val="20"/>
              </w:rPr>
              <w:t>Penelitian</w:t>
            </w:r>
          </w:p>
        </w:tc>
        <w:tc>
          <w:tcPr>
            <w:tcW w:w="1702" w:type="dxa"/>
          </w:tcPr>
          <w:p>
            <w:pPr>
              <w:pStyle w:val="TableParagraph"/>
              <w:spacing w:before="120"/>
              <w:ind w:left="250" w:right="44"/>
              <w:rPr>
                <w:b/>
                <w:sz w:val="20"/>
              </w:rPr>
            </w:pPr>
            <w:r>
              <w:rPr>
                <w:b/>
                <w:spacing w:val="-2"/>
                <w:sz w:val="20"/>
              </w:rPr>
              <w:t>Tujuan </w:t>
            </w:r>
            <w:r>
              <w:rPr>
                <w:b/>
                <w:spacing w:val="-6"/>
                <w:sz w:val="20"/>
              </w:rPr>
              <w:t>Penelitian</w:t>
            </w:r>
          </w:p>
        </w:tc>
        <w:tc>
          <w:tcPr>
            <w:tcW w:w="2701" w:type="dxa"/>
          </w:tcPr>
          <w:p>
            <w:pPr>
              <w:pStyle w:val="TableParagraph"/>
              <w:spacing w:before="120"/>
              <w:ind w:left="576"/>
              <w:rPr>
                <w:b/>
                <w:sz w:val="20"/>
              </w:rPr>
            </w:pPr>
            <w:r>
              <w:rPr>
                <w:b/>
                <w:spacing w:val="-2"/>
                <w:sz w:val="20"/>
              </w:rPr>
              <w:t>Hasil</w:t>
            </w:r>
            <w:r>
              <w:rPr>
                <w:b/>
                <w:spacing w:val="-5"/>
                <w:sz w:val="20"/>
              </w:rPr>
              <w:t> </w:t>
            </w:r>
            <w:r>
              <w:rPr>
                <w:b/>
                <w:spacing w:val="-2"/>
                <w:sz w:val="20"/>
              </w:rPr>
              <w:t>Penelitian</w:t>
            </w:r>
          </w:p>
        </w:tc>
      </w:tr>
      <w:tr>
        <w:trPr>
          <w:trHeight w:val="344" w:hRule="atLeast"/>
        </w:trPr>
        <w:tc>
          <w:tcPr>
            <w:tcW w:w="262" w:type="dxa"/>
            <w:tcBorders>
              <w:bottom w:val="nil"/>
            </w:tcBorders>
          </w:tcPr>
          <w:p>
            <w:pPr>
              <w:pStyle w:val="TableParagraph"/>
              <w:rPr>
                <w:sz w:val="20"/>
              </w:rPr>
            </w:pPr>
          </w:p>
        </w:tc>
        <w:tc>
          <w:tcPr>
            <w:tcW w:w="1746" w:type="dxa"/>
            <w:tcBorders>
              <w:bottom w:val="nil"/>
            </w:tcBorders>
          </w:tcPr>
          <w:p>
            <w:pPr>
              <w:pStyle w:val="TableParagraph"/>
              <w:spacing w:line="221" w:lineRule="exact" w:before="103"/>
              <w:ind w:left="114"/>
              <w:rPr>
                <w:sz w:val="20"/>
              </w:rPr>
            </w:pPr>
            <w:r>
              <w:rPr>
                <w:spacing w:val="-2"/>
                <w:sz w:val="20"/>
              </w:rPr>
              <w:t>Pengawasan</w:t>
            </w:r>
          </w:p>
        </w:tc>
        <w:tc>
          <w:tcPr>
            <w:tcW w:w="961" w:type="dxa"/>
            <w:tcBorders>
              <w:bottom w:val="nil"/>
            </w:tcBorders>
          </w:tcPr>
          <w:p>
            <w:pPr>
              <w:pStyle w:val="TableParagraph"/>
              <w:spacing w:line="221" w:lineRule="exact" w:before="103"/>
              <w:ind w:left="114"/>
              <w:rPr>
                <w:sz w:val="20"/>
              </w:rPr>
            </w:pPr>
            <w:r>
              <w:rPr>
                <w:spacing w:val="-2"/>
                <w:sz w:val="20"/>
              </w:rPr>
              <w:t>Kualitatif</w:t>
            </w:r>
          </w:p>
        </w:tc>
        <w:tc>
          <w:tcPr>
            <w:tcW w:w="1702" w:type="dxa"/>
            <w:tcBorders>
              <w:bottom w:val="nil"/>
            </w:tcBorders>
          </w:tcPr>
          <w:p>
            <w:pPr>
              <w:pStyle w:val="TableParagraph"/>
              <w:spacing w:line="221" w:lineRule="exact" w:before="103"/>
              <w:ind w:left="113"/>
              <w:rPr>
                <w:sz w:val="20"/>
              </w:rPr>
            </w:pPr>
            <w:r>
              <w:rPr>
                <w:spacing w:val="-2"/>
                <w:sz w:val="20"/>
              </w:rPr>
              <w:t>Menganalisis</w:t>
            </w:r>
          </w:p>
        </w:tc>
        <w:tc>
          <w:tcPr>
            <w:tcW w:w="2701" w:type="dxa"/>
            <w:tcBorders>
              <w:bottom w:val="nil"/>
            </w:tcBorders>
          </w:tcPr>
          <w:p>
            <w:pPr>
              <w:pStyle w:val="TableParagraph"/>
              <w:tabs>
                <w:tab w:pos="1224" w:val="left" w:leader="none"/>
                <w:tab w:pos="1829" w:val="left" w:leader="none"/>
              </w:tabs>
              <w:spacing w:line="221" w:lineRule="exact" w:before="103"/>
              <w:ind w:left="110"/>
              <w:rPr>
                <w:sz w:val="20"/>
              </w:rPr>
            </w:pPr>
            <w:r>
              <w:rPr>
                <w:spacing w:val="-2"/>
                <w:sz w:val="20"/>
              </w:rPr>
              <w:t>Inspektorat</w:t>
            </w:r>
            <w:r>
              <w:rPr>
                <w:sz w:val="20"/>
              </w:rPr>
              <w:tab/>
            </w:r>
            <w:r>
              <w:rPr>
                <w:spacing w:val="-4"/>
                <w:sz w:val="20"/>
              </w:rPr>
              <w:t>Kota</w:t>
            </w:r>
            <w:r>
              <w:rPr>
                <w:sz w:val="20"/>
              </w:rPr>
              <w:tab/>
            </w:r>
            <w:r>
              <w:rPr>
                <w:spacing w:val="-2"/>
                <w:sz w:val="20"/>
              </w:rPr>
              <w:t>Bandung</w:t>
            </w:r>
          </w:p>
        </w:tc>
      </w:tr>
      <w:tr>
        <w:trPr>
          <w:trHeight w:val="453" w:hRule="atLeast"/>
        </w:trPr>
        <w:tc>
          <w:tcPr>
            <w:tcW w:w="262" w:type="dxa"/>
            <w:tcBorders>
              <w:top w:val="nil"/>
              <w:bottom w:val="nil"/>
            </w:tcBorders>
          </w:tcPr>
          <w:p>
            <w:pPr>
              <w:pStyle w:val="TableParagraph"/>
              <w:spacing w:before="121"/>
              <w:ind w:left="33"/>
              <w:jc w:val="center"/>
              <w:rPr>
                <w:sz w:val="20"/>
              </w:rPr>
            </w:pPr>
            <w:r>
              <w:rPr>
                <w:spacing w:val="-5"/>
                <w:sz w:val="20"/>
              </w:rPr>
              <w:t>1.</w:t>
            </w:r>
          </w:p>
        </w:tc>
        <w:tc>
          <w:tcPr>
            <w:tcW w:w="1746" w:type="dxa"/>
            <w:tcBorders>
              <w:top w:val="nil"/>
              <w:bottom w:val="nil"/>
            </w:tcBorders>
          </w:tcPr>
          <w:p>
            <w:pPr>
              <w:pStyle w:val="TableParagraph"/>
              <w:spacing w:line="216" w:lineRule="exact" w:before="1"/>
              <w:ind w:left="114"/>
              <w:rPr>
                <w:sz w:val="20"/>
              </w:rPr>
            </w:pPr>
            <w:r>
              <w:rPr>
                <w:sz w:val="20"/>
              </w:rPr>
              <w:t>Pengelolaan</w:t>
            </w:r>
            <w:r>
              <w:rPr>
                <w:spacing w:val="37"/>
                <w:sz w:val="20"/>
              </w:rPr>
              <w:t> </w:t>
            </w:r>
            <w:r>
              <w:rPr>
                <w:sz w:val="20"/>
              </w:rPr>
              <w:t>Dana </w:t>
            </w:r>
            <w:r>
              <w:rPr>
                <w:spacing w:val="-2"/>
                <w:sz w:val="20"/>
              </w:rPr>
              <w:t>Bantuan</w:t>
            </w:r>
          </w:p>
        </w:tc>
        <w:tc>
          <w:tcPr>
            <w:tcW w:w="961" w:type="dxa"/>
            <w:tcBorders>
              <w:top w:val="nil"/>
              <w:bottom w:val="nil"/>
            </w:tcBorders>
          </w:tcPr>
          <w:p>
            <w:pPr>
              <w:pStyle w:val="TableParagraph"/>
              <w:rPr>
                <w:sz w:val="20"/>
              </w:rPr>
            </w:pPr>
          </w:p>
        </w:tc>
        <w:tc>
          <w:tcPr>
            <w:tcW w:w="1702" w:type="dxa"/>
            <w:tcBorders>
              <w:top w:val="nil"/>
              <w:bottom w:val="nil"/>
            </w:tcBorders>
          </w:tcPr>
          <w:p>
            <w:pPr>
              <w:pStyle w:val="TableParagraph"/>
              <w:spacing w:line="216" w:lineRule="exact" w:before="1"/>
              <w:ind w:left="113" w:right="44"/>
              <w:rPr>
                <w:sz w:val="20"/>
              </w:rPr>
            </w:pPr>
            <w:r>
              <w:rPr>
                <w:spacing w:val="-2"/>
                <w:sz w:val="20"/>
              </w:rPr>
              <w:t>pengawasan pengelolaan</w:t>
            </w:r>
            <w:r>
              <w:rPr>
                <w:spacing w:val="-3"/>
                <w:sz w:val="20"/>
              </w:rPr>
              <w:t> </w:t>
            </w:r>
            <w:r>
              <w:rPr>
                <w:spacing w:val="-2"/>
                <w:sz w:val="20"/>
              </w:rPr>
              <w:t>dana</w:t>
            </w:r>
          </w:p>
        </w:tc>
        <w:tc>
          <w:tcPr>
            <w:tcW w:w="2701" w:type="dxa"/>
            <w:tcBorders>
              <w:top w:val="nil"/>
              <w:bottom w:val="nil"/>
            </w:tcBorders>
          </w:tcPr>
          <w:p>
            <w:pPr>
              <w:pStyle w:val="TableParagraph"/>
              <w:spacing w:line="216" w:lineRule="exact" w:before="1"/>
              <w:ind w:left="110"/>
              <w:rPr>
                <w:sz w:val="20"/>
              </w:rPr>
            </w:pPr>
            <w:r>
              <w:rPr>
                <w:sz w:val="20"/>
              </w:rPr>
              <w:t>memiliki</w:t>
            </w:r>
            <w:r>
              <w:rPr>
                <w:spacing w:val="40"/>
                <w:sz w:val="20"/>
              </w:rPr>
              <w:t> </w:t>
            </w:r>
            <w:r>
              <w:rPr>
                <w:sz w:val="20"/>
              </w:rPr>
              <w:t>peran</w:t>
            </w:r>
            <w:r>
              <w:rPr>
                <w:spacing w:val="40"/>
                <w:sz w:val="20"/>
              </w:rPr>
              <w:t> </w:t>
            </w:r>
            <w:r>
              <w:rPr>
                <w:sz w:val="20"/>
              </w:rPr>
              <w:t>yang</w:t>
            </w:r>
            <w:r>
              <w:rPr>
                <w:spacing w:val="40"/>
                <w:sz w:val="20"/>
              </w:rPr>
              <w:t> </w:t>
            </w:r>
            <w:r>
              <w:rPr>
                <w:sz w:val="20"/>
              </w:rPr>
              <w:t>sangat penting</w:t>
            </w:r>
            <w:r>
              <w:rPr>
                <w:spacing w:val="39"/>
                <w:sz w:val="20"/>
              </w:rPr>
              <w:t>  </w:t>
            </w:r>
            <w:r>
              <w:rPr>
                <w:sz w:val="20"/>
              </w:rPr>
              <w:t>dalam</w:t>
            </w:r>
            <w:r>
              <w:rPr>
                <w:spacing w:val="37"/>
                <w:sz w:val="20"/>
              </w:rPr>
              <w:t>  </w:t>
            </w:r>
            <w:r>
              <w:rPr>
                <w:spacing w:val="-2"/>
                <w:sz w:val="20"/>
              </w:rPr>
              <w:t>pengawasan</w:t>
            </w:r>
          </w:p>
        </w:tc>
      </w:tr>
      <w:tr>
        <w:trPr>
          <w:trHeight w:val="230" w:hRule="atLeast"/>
        </w:trPr>
        <w:tc>
          <w:tcPr>
            <w:tcW w:w="262" w:type="dxa"/>
            <w:tcBorders>
              <w:top w:val="nil"/>
              <w:bottom w:val="nil"/>
            </w:tcBorders>
          </w:tcPr>
          <w:p>
            <w:pPr>
              <w:pStyle w:val="TableParagraph"/>
              <w:rPr>
                <w:sz w:val="16"/>
              </w:rPr>
            </w:pPr>
          </w:p>
        </w:tc>
        <w:tc>
          <w:tcPr>
            <w:tcW w:w="1746" w:type="dxa"/>
            <w:tcBorders>
              <w:top w:val="nil"/>
              <w:bottom w:val="nil"/>
            </w:tcBorders>
          </w:tcPr>
          <w:p>
            <w:pPr>
              <w:pStyle w:val="TableParagraph"/>
              <w:spacing w:line="210" w:lineRule="exact"/>
              <w:ind w:left="114"/>
              <w:rPr>
                <w:sz w:val="20"/>
              </w:rPr>
            </w:pPr>
            <w:r>
              <w:rPr>
                <w:spacing w:val="-2"/>
                <w:sz w:val="20"/>
              </w:rPr>
              <w:t>Operasional</w:t>
            </w:r>
          </w:p>
        </w:tc>
        <w:tc>
          <w:tcPr>
            <w:tcW w:w="961" w:type="dxa"/>
            <w:tcBorders>
              <w:top w:val="nil"/>
              <w:bottom w:val="nil"/>
            </w:tcBorders>
          </w:tcPr>
          <w:p>
            <w:pPr>
              <w:pStyle w:val="TableParagraph"/>
              <w:rPr>
                <w:sz w:val="16"/>
              </w:rPr>
            </w:pPr>
          </w:p>
        </w:tc>
        <w:tc>
          <w:tcPr>
            <w:tcW w:w="1702" w:type="dxa"/>
            <w:tcBorders>
              <w:top w:val="nil"/>
              <w:bottom w:val="nil"/>
            </w:tcBorders>
          </w:tcPr>
          <w:p>
            <w:pPr>
              <w:pStyle w:val="TableParagraph"/>
              <w:spacing w:line="210" w:lineRule="exact"/>
              <w:ind w:left="113"/>
              <w:rPr>
                <w:sz w:val="20"/>
              </w:rPr>
            </w:pPr>
            <w:r>
              <w:rPr>
                <w:spacing w:val="-2"/>
                <w:sz w:val="20"/>
              </w:rPr>
              <w:t>Bantuan</w:t>
            </w:r>
          </w:p>
        </w:tc>
        <w:tc>
          <w:tcPr>
            <w:tcW w:w="2701" w:type="dxa"/>
            <w:tcBorders>
              <w:top w:val="nil"/>
              <w:bottom w:val="nil"/>
            </w:tcBorders>
          </w:tcPr>
          <w:p>
            <w:pPr>
              <w:pStyle w:val="TableParagraph"/>
              <w:spacing w:line="210" w:lineRule="exact"/>
              <w:ind w:left="110"/>
              <w:rPr>
                <w:sz w:val="20"/>
              </w:rPr>
            </w:pPr>
            <w:r>
              <w:rPr>
                <w:sz w:val="20"/>
              </w:rPr>
              <w:t>pengelolaan</w:t>
            </w:r>
            <w:r>
              <w:rPr>
                <w:spacing w:val="39"/>
                <w:sz w:val="20"/>
              </w:rPr>
              <w:t> </w:t>
            </w:r>
            <w:r>
              <w:rPr>
                <w:sz w:val="20"/>
              </w:rPr>
              <w:t>di</w:t>
            </w:r>
            <w:r>
              <w:rPr>
                <w:spacing w:val="38"/>
                <w:sz w:val="20"/>
              </w:rPr>
              <w:t> </w:t>
            </w:r>
            <w:r>
              <w:rPr>
                <w:sz w:val="20"/>
              </w:rPr>
              <w:t>kota</w:t>
            </w:r>
            <w:r>
              <w:rPr>
                <w:spacing w:val="39"/>
                <w:sz w:val="20"/>
              </w:rPr>
              <w:t> </w:t>
            </w:r>
            <w:r>
              <w:rPr>
                <w:spacing w:val="-2"/>
                <w:sz w:val="20"/>
              </w:rPr>
              <w:t>tersebut.</w:t>
            </w:r>
          </w:p>
        </w:tc>
      </w:tr>
      <w:tr>
        <w:trPr>
          <w:trHeight w:val="229" w:hRule="atLeast"/>
        </w:trPr>
        <w:tc>
          <w:tcPr>
            <w:tcW w:w="262" w:type="dxa"/>
            <w:tcBorders>
              <w:top w:val="nil"/>
              <w:bottom w:val="nil"/>
            </w:tcBorders>
          </w:tcPr>
          <w:p>
            <w:pPr>
              <w:pStyle w:val="TableParagraph"/>
              <w:rPr>
                <w:sz w:val="16"/>
              </w:rPr>
            </w:pPr>
          </w:p>
        </w:tc>
        <w:tc>
          <w:tcPr>
            <w:tcW w:w="1746" w:type="dxa"/>
            <w:tcBorders>
              <w:top w:val="nil"/>
              <w:bottom w:val="nil"/>
            </w:tcBorders>
          </w:tcPr>
          <w:p>
            <w:pPr>
              <w:pStyle w:val="TableParagraph"/>
              <w:tabs>
                <w:tab w:pos="1130" w:val="left" w:leader="none"/>
              </w:tabs>
              <w:spacing w:line="209" w:lineRule="exact"/>
              <w:ind w:left="114"/>
              <w:rPr>
                <w:sz w:val="20"/>
              </w:rPr>
            </w:pPr>
            <w:r>
              <w:rPr>
                <w:spacing w:val="-2"/>
                <w:sz w:val="20"/>
              </w:rPr>
              <w:t>Sekolah</w:t>
            </w:r>
            <w:r>
              <w:rPr>
                <w:sz w:val="20"/>
              </w:rPr>
              <w:tab/>
            </w:r>
            <w:r>
              <w:rPr>
                <w:spacing w:val="-4"/>
                <w:sz w:val="20"/>
              </w:rPr>
              <w:t>(BOS)</w:t>
            </w:r>
          </w:p>
        </w:tc>
        <w:tc>
          <w:tcPr>
            <w:tcW w:w="961" w:type="dxa"/>
            <w:tcBorders>
              <w:top w:val="nil"/>
              <w:bottom w:val="nil"/>
            </w:tcBorders>
          </w:tcPr>
          <w:p>
            <w:pPr>
              <w:pStyle w:val="TableParagraph"/>
              <w:rPr>
                <w:sz w:val="16"/>
              </w:rPr>
            </w:pPr>
          </w:p>
        </w:tc>
        <w:tc>
          <w:tcPr>
            <w:tcW w:w="1702" w:type="dxa"/>
            <w:tcBorders>
              <w:top w:val="nil"/>
              <w:bottom w:val="nil"/>
            </w:tcBorders>
          </w:tcPr>
          <w:p>
            <w:pPr>
              <w:pStyle w:val="TableParagraph"/>
              <w:spacing w:line="209" w:lineRule="exact"/>
              <w:ind w:left="113"/>
              <w:rPr>
                <w:sz w:val="20"/>
              </w:rPr>
            </w:pPr>
            <w:r>
              <w:rPr>
                <w:spacing w:val="-2"/>
                <w:sz w:val="20"/>
              </w:rPr>
              <w:t>Operasional</w:t>
            </w:r>
          </w:p>
        </w:tc>
        <w:tc>
          <w:tcPr>
            <w:tcW w:w="2701" w:type="dxa"/>
            <w:tcBorders>
              <w:top w:val="nil"/>
              <w:bottom w:val="nil"/>
            </w:tcBorders>
          </w:tcPr>
          <w:p>
            <w:pPr>
              <w:pStyle w:val="TableParagraph"/>
              <w:tabs>
                <w:tab w:pos="1215" w:val="left" w:leader="none"/>
                <w:tab w:pos="2095" w:val="left" w:leader="none"/>
              </w:tabs>
              <w:spacing w:line="209" w:lineRule="exact"/>
              <w:ind w:left="110"/>
              <w:rPr>
                <w:sz w:val="20"/>
              </w:rPr>
            </w:pPr>
            <w:r>
              <w:rPr>
                <w:spacing w:val="-2"/>
                <w:sz w:val="20"/>
              </w:rPr>
              <w:t>Inspektorat</w:t>
            </w:r>
            <w:r>
              <w:rPr>
                <w:sz w:val="20"/>
              </w:rPr>
              <w:tab/>
            </w:r>
            <w:r>
              <w:rPr>
                <w:spacing w:val="-2"/>
                <w:sz w:val="20"/>
              </w:rPr>
              <w:t>bertugas</w:t>
            </w:r>
            <w:r>
              <w:rPr>
                <w:sz w:val="20"/>
              </w:rPr>
              <w:tab/>
            </w:r>
            <w:r>
              <w:rPr>
                <w:spacing w:val="-4"/>
                <w:sz w:val="20"/>
              </w:rPr>
              <w:t>untuk</w:t>
            </w:r>
          </w:p>
        </w:tc>
      </w:tr>
      <w:tr>
        <w:trPr>
          <w:trHeight w:val="230" w:hRule="atLeast"/>
        </w:trPr>
        <w:tc>
          <w:tcPr>
            <w:tcW w:w="262" w:type="dxa"/>
            <w:tcBorders>
              <w:top w:val="nil"/>
              <w:bottom w:val="nil"/>
            </w:tcBorders>
          </w:tcPr>
          <w:p>
            <w:pPr>
              <w:pStyle w:val="TableParagraph"/>
              <w:rPr>
                <w:sz w:val="16"/>
              </w:rPr>
            </w:pPr>
          </w:p>
        </w:tc>
        <w:tc>
          <w:tcPr>
            <w:tcW w:w="1746" w:type="dxa"/>
            <w:tcBorders>
              <w:top w:val="nil"/>
              <w:bottom w:val="nil"/>
            </w:tcBorders>
          </w:tcPr>
          <w:p>
            <w:pPr>
              <w:pStyle w:val="TableParagraph"/>
              <w:tabs>
                <w:tab w:pos="741" w:val="left" w:leader="none"/>
              </w:tabs>
              <w:spacing w:line="210" w:lineRule="exact"/>
              <w:ind w:left="114"/>
              <w:rPr>
                <w:sz w:val="20"/>
              </w:rPr>
            </w:pPr>
            <w:r>
              <w:rPr>
                <w:spacing w:val="-4"/>
                <w:sz w:val="20"/>
              </w:rPr>
              <w:t>Oleh</w:t>
            </w:r>
            <w:r>
              <w:rPr>
                <w:sz w:val="20"/>
              </w:rPr>
              <w:tab/>
            </w:r>
            <w:r>
              <w:rPr>
                <w:spacing w:val="-2"/>
                <w:sz w:val="20"/>
              </w:rPr>
              <w:t>Inspektorat</w:t>
            </w:r>
          </w:p>
        </w:tc>
        <w:tc>
          <w:tcPr>
            <w:tcW w:w="961" w:type="dxa"/>
            <w:tcBorders>
              <w:top w:val="nil"/>
              <w:bottom w:val="nil"/>
            </w:tcBorders>
          </w:tcPr>
          <w:p>
            <w:pPr>
              <w:pStyle w:val="TableParagraph"/>
              <w:rPr>
                <w:sz w:val="16"/>
              </w:rPr>
            </w:pPr>
          </w:p>
        </w:tc>
        <w:tc>
          <w:tcPr>
            <w:tcW w:w="1702" w:type="dxa"/>
            <w:tcBorders>
              <w:top w:val="nil"/>
              <w:bottom w:val="nil"/>
            </w:tcBorders>
          </w:tcPr>
          <w:p>
            <w:pPr>
              <w:pStyle w:val="TableParagraph"/>
              <w:tabs>
                <w:tab w:pos="998" w:val="left" w:leader="none"/>
              </w:tabs>
              <w:spacing w:line="210" w:lineRule="exact"/>
              <w:ind w:left="113"/>
              <w:rPr>
                <w:sz w:val="20"/>
              </w:rPr>
            </w:pPr>
            <w:r>
              <w:rPr>
                <w:spacing w:val="-2"/>
                <w:sz w:val="20"/>
              </w:rPr>
              <w:t>Sekolah</w:t>
            </w:r>
            <w:r>
              <w:rPr>
                <w:sz w:val="20"/>
              </w:rPr>
              <w:tab/>
            </w:r>
            <w:r>
              <w:rPr>
                <w:spacing w:val="-2"/>
                <w:sz w:val="20"/>
              </w:rPr>
              <w:t>(BOS)</w:t>
            </w:r>
          </w:p>
        </w:tc>
        <w:tc>
          <w:tcPr>
            <w:tcW w:w="2701" w:type="dxa"/>
            <w:tcBorders>
              <w:top w:val="nil"/>
              <w:bottom w:val="nil"/>
            </w:tcBorders>
          </w:tcPr>
          <w:p>
            <w:pPr>
              <w:pStyle w:val="TableParagraph"/>
              <w:tabs>
                <w:tab w:pos="1426" w:val="left" w:leader="none"/>
                <w:tab w:pos="2261" w:val="left" w:leader="none"/>
              </w:tabs>
              <w:spacing w:line="210" w:lineRule="exact"/>
              <w:ind w:left="110"/>
              <w:rPr>
                <w:sz w:val="20"/>
              </w:rPr>
            </w:pPr>
            <w:r>
              <w:rPr>
                <w:spacing w:val="-2"/>
                <w:sz w:val="20"/>
              </w:rPr>
              <w:t>melakukan</w:t>
            </w:r>
            <w:r>
              <w:rPr>
                <w:sz w:val="20"/>
              </w:rPr>
              <w:tab/>
            </w:r>
            <w:r>
              <w:rPr>
                <w:spacing w:val="-4"/>
                <w:sz w:val="20"/>
              </w:rPr>
              <w:t>audit</w:t>
            </w:r>
            <w:r>
              <w:rPr>
                <w:sz w:val="20"/>
              </w:rPr>
              <w:tab/>
            </w:r>
            <w:r>
              <w:rPr>
                <w:spacing w:val="-5"/>
                <w:sz w:val="20"/>
              </w:rPr>
              <w:t>dan</w:t>
            </w:r>
          </w:p>
        </w:tc>
      </w:tr>
      <w:tr>
        <w:trPr>
          <w:trHeight w:val="229" w:hRule="atLeast"/>
        </w:trPr>
        <w:tc>
          <w:tcPr>
            <w:tcW w:w="262" w:type="dxa"/>
            <w:tcBorders>
              <w:top w:val="nil"/>
              <w:bottom w:val="nil"/>
            </w:tcBorders>
          </w:tcPr>
          <w:p>
            <w:pPr>
              <w:pStyle w:val="TableParagraph"/>
              <w:rPr>
                <w:sz w:val="16"/>
              </w:rPr>
            </w:pPr>
          </w:p>
        </w:tc>
        <w:tc>
          <w:tcPr>
            <w:tcW w:w="1746" w:type="dxa"/>
            <w:tcBorders>
              <w:top w:val="nil"/>
              <w:bottom w:val="nil"/>
            </w:tcBorders>
          </w:tcPr>
          <w:p>
            <w:pPr>
              <w:pStyle w:val="TableParagraph"/>
              <w:tabs>
                <w:tab w:pos="933" w:val="left" w:leader="none"/>
              </w:tabs>
              <w:spacing w:line="209" w:lineRule="exact"/>
              <w:ind w:left="114"/>
              <w:rPr>
                <w:sz w:val="20"/>
              </w:rPr>
            </w:pPr>
            <w:r>
              <w:rPr>
                <w:spacing w:val="-4"/>
                <w:sz w:val="20"/>
              </w:rPr>
              <w:t>Kota</w:t>
            </w:r>
            <w:r>
              <w:rPr>
                <w:sz w:val="20"/>
              </w:rPr>
              <w:tab/>
            </w:r>
            <w:r>
              <w:rPr>
                <w:spacing w:val="-2"/>
                <w:sz w:val="20"/>
              </w:rPr>
              <w:t>Bandung</w:t>
            </w:r>
          </w:p>
        </w:tc>
        <w:tc>
          <w:tcPr>
            <w:tcW w:w="961" w:type="dxa"/>
            <w:tcBorders>
              <w:top w:val="nil"/>
              <w:bottom w:val="nil"/>
            </w:tcBorders>
          </w:tcPr>
          <w:p>
            <w:pPr>
              <w:pStyle w:val="TableParagraph"/>
              <w:rPr>
                <w:sz w:val="16"/>
              </w:rPr>
            </w:pPr>
          </w:p>
        </w:tc>
        <w:tc>
          <w:tcPr>
            <w:tcW w:w="1702" w:type="dxa"/>
            <w:tcBorders>
              <w:top w:val="nil"/>
              <w:bottom w:val="nil"/>
            </w:tcBorders>
          </w:tcPr>
          <w:p>
            <w:pPr>
              <w:pStyle w:val="TableParagraph"/>
              <w:spacing w:line="209" w:lineRule="exact"/>
              <w:ind w:left="113"/>
              <w:rPr>
                <w:sz w:val="20"/>
              </w:rPr>
            </w:pPr>
            <w:r>
              <w:rPr>
                <w:sz w:val="20"/>
              </w:rPr>
              <w:t>oleh</w:t>
            </w:r>
            <w:r>
              <w:rPr>
                <w:spacing w:val="35"/>
                <w:sz w:val="20"/>
              </w:rPr>
              <w:t>  </w:t>
            </w:r>
            <w:r>
              <w:rPr>
                <w:spacing w:val="-2"/>
                <w:sz w:val="20"/>
              </w:rPr>
              <w:t>Inspektorat</w:t>
            </w:r>
          </w:p>
        </w:tc>
        <w:tc>
          <w:tcPr>
            <w:tcW w:w="2701" w:type="dxa"/>
            <w:tcBorders>
              <w:top w:val="nil"/>
              <w:bottom w:val="nil"/>
            </w:tcBorders>
          </w:tcPr>
          <w:p>
            <w:pPr>
              <w:pStyle w:val="TableParagraph"/>
              <w:tabs>
                <w:tab w:pos="1397" w:val="left" w:leader="none"/>
                <w:tab w:pos="2172" w:val="left" w:leader="none"/>
              </w:tabs>
              <w:spacing w:line="209" w:lineRule="exact"/>
              <w:ind w:left="110"/>
              <w:rPr>
                <w:sz w:val="20"/>
              </w:rPr>
            </w:pPr>
            <w:r>
              <w:rPr>
                <w:spacing w:val="-2"/>
                <w:sz w:val="20"/>
              </w:rPr>
              <w:t>pemeriksaan</w:t>
            </w:r>
            <w:r>
              <w:rPr>
                <w:sz w:val="20"/>
              </w:rPr>
              <w:tab/>
            </w:r>
            <w:r>
              <w:rPr>
                <w:spacing w:val="-2"/>
                <w:sz w:val="20"/>
              </w:rPr>
              <w:t>secara</w:t>
            </w:r>
            <w:r>
              <w:rPr>
                <w:sz w:val="20"/>
              </w:rPr>
              <w:tab/>
            </w:r>
            <w:r>
              <w:rPr>
                <w:spacing w:val="-2"/>
                <w:sz w:val="20"/>
              </w:rPr>
              <w:t>rutin</w:t>
            </w:r>
          </w:p>
        </w:tc>
      </w:tr>
      <w:tr>
        <w:trPr>
          <w:trHeight w:val="229" w:hRule="atLeast"/>
        </w:trPr>
        <w:tc>
          <w:tcPr>
            <w:tcW w:w="262" w:type="dxa"/>
            <w:tcBorders>
              <w:top w:val="nil"/>
              <w:bottom w:val="nil"/>
            </w:tcBorders>
          </w:tcPr>
          <w:p>
            <w:pPr>
              <w:pStyle w:val="TableParagraph"/>
              <w:rPr>
                <w:sz w:val="16"/>
              </w:rPr>
            </w:pPr>
          </w:p>
        </w:tc>
        <w:tc>
          <w:tcPr>
            <w:tcW w:w="1746" w:type="dxa"/>
            <w:tcBorders>
              <w:top w:val="nil"/>
              <w:bottom w:val="nil"/>
            </w:tcBorders>
          </w:tcPr>
          <w:p>
            <w:pPr>
              <w:pStyle w:val="TableParagraph"/>
              <w:spacing w:line="209" w:lineRule="exact"/>
              <w:ind w:left="114"/>
              <w:rPr>
                <w:sz w:val="20"/>
              </w:rPr>
            </w:pPr>
            <w:r>
              <w:rPr>
                <w:sz w:val="20"/>
              </w:rPr>
              <w:t>(Elvanka</w:t>
            </w:r>
            <w:r>
              <w:rPr>
                <w:spacing w:val="-13"/>
                <w:sz w:val="20"/>
              </w:rPr>
              <w:t> </w:t>
            </w:r>
            <w:r>
              <w:rPr>
                <w:sz w:val="20"/>
              </w:rPr>
              <w:t>Devin</w:t>
            </w:r>
            <w:r>
              <w:rPr>
                <w:spacing w:val="11"/>
                <w:sz w:val="20"/>
              </w:rPr>
              <w:t> </w:t>
            </w:r>
            <w:r>
              <w:rPr>
                <w:spacing w:val="-5"/>
                <w:sz w:val="20"/>
              </w:rPr>
              <w:t>N.</w:t>
            </w:r>
          </w:p>
        </w:tc>
        <w:tc>
          <w:tcPr>
            <w:tcW w:w="961" w:type="dxa"/>
            <w:tcBorders>
              <w:top w:val="nil"/>
              <w:bottom w:val="nil"/>
            </w:tcBorders>
          </w:tcPr>
          <w:p>
            <w:pPr>
              <w:pStyle w:val="TableParagraph"/>
              <w:rPr>
                <w:sz w:val="16"/>
              </w:rPr>
            </w:pPr>
          </w:p>
        </w:tc>
        <w:tc>
          <w:tcPr>
            <w:tcW w:w="1702" w:type="dxa"/>
            <w:tcBorders>
              <w:top w:val="nil"/>
              <w:bottom w:val="nil"/>
            </w:tcBorders>
          </w:tcPr>
          <w:p>
            <w:pPr>
              <w:pStyle w:val="TableParagraph"/>
              <w:spacing w:line="209" w:lineRule="exact"/>
              <w:ind w:left="113"/>
              <w:rPr>
                <w:sz w:val="20"/>
              </w:rPr>
            </w:pPr>
            <w:r>
              <w:rPr>
                <w:spacing w:val="-4"/>
                <w:sz w:val="20"/>
              </w:rPr>
              <w:t>Kota</w:t>
            </w:r>
            <w:r>
              <w:rPr>
                <w:spacing w:val="-5"/>
                <w:sz w:val="20"/>
              </w:rPr>
              <w:t> </w:t>
            </w:r>
            <w:r>
              <w:rPr>
                <w:spacing w:val="-2"/>
                <w:sz w:val="20"/>
              </w:rPr>
              <w:t>Bandung</w:t>
            </w:r>
          </w:p>
        </w:tc>
        <w:tc>
          <w:tcPr>
            <w:tcW w:w="2701" w:type="dxa"/>
            <w:tcBorders>
              <w:top w:val="nil"/>
              <w:bottom w:val="nil"/>
            </w:tcBorders>
          </w:tcPr>
          <w:p>
            <w:pPr>
              <w:pStyle w:val="TableParagraph"/>
              <w:tabs>
                <w:tab w:pos="1003" w:val="left" w:leader="none"/>
                <w:tab w:pos="2172" w:val="left" w:leader="none"/>
              </w:tabs>
              <w:spacing w:line="209" w:lineRule="exact"/>
              <w:ind w:left="110"/>
              <w:rPr>
                <w:sz w:val="20"/>
              </w:rPr>
            </w:pPr>
            <w:r>
              <w:rPr>
                <w:spacing w:val="-2"/>
                <w:sz w:val="20"/>
              </w:rPr>
              <w:t>terhadap</w:t>
            </w:r>
            <w:r>
              <w:rPr>
                <w:sz w:val="20"/>
              </w:rPr>
              <w:tab/>
            </w:r>
            <w:r>
              <w:rPr>
                <w:spacing w:val="-2"/>
                <w:sz w:val="20"/>
              </w:rPr>
              <w:t>penggunaan</w:t>
            </w:r>
            <w:r>
              <w:rPr>
                <w:sz w:val="20"/>
              </w:rPr>
              <w:tab/>
            </w:r>
            <w:r>
              <w:rPr>
                <w:spacing w:val="-4"/>
                <w:sz w:val="20"/>
              </w:rPr>
              <w:t>dana</w:t>
            </w:r>
          </w:p>
        </w:tc>
      </w:tr>
      <w:tr>
        <w:trPr>
          <w:trHeight w:val="230" w:hRule="atLeast"/>
        </w:trPr>
        <w:tc>
          <w:tcPr>
            <w:tcW w:w="262" w:type="dxa"/>
            <w:tcBorders>
              <w:top w:val="nil"/>
              <w:bottom w:val="nil"/>
            </w:tcBorders>
          </w:tcPr>
          <w:p>
            <w:pPr>
              <w:pStyle w:val="TableParagraph"/>
              <w:rPr>
                <w:sz w:val="16"/>
              </w:rPr>
            </w:pPr>
          </w:p>
        </w:tc>
        <w:tc>
          <w:tcPr>
            <w:tcW w:w="1746" w:type="dxa"/>
            <w:tcBorders>
              <w:top w:val="nil"/>
              <w:bottom w:val="nil"/>
            </w:tcBorders>
          </w:tcPr>
          <w:p>
            <w:pPr>
              <w:pStyle w:val="TableParagraph"/>
              <w:tabs>
                <w:tab w:pos="698" w:val="left" w:leader="none"/>
                <w:tab w:pos="1243" w:val="left" w:leader="none"/>
              </w:tabs>
              <w:spacing w:line="210" w:lineRule="exact"/>
              <w:ind w:left="114"/>
              <w:rPr>
                <w:sz w:val="20"/>
              </w:rPr>
            </w:pPr>
            <w:r>
              <w:rPr>
                <w:spacing w:val="-5"/>
                <w:sz w:val="20"/>
              </w:rPr>
              <w:t>O.</w:t>
            </w:r>
            <w:r>
              <w:rPr>
                <w:sz w:val="20"/>
              </w:rPr>
              <w:tab/>
            </w:r>
            <w:r>
              <w:rPr>
                <w:spacing w:val="-10"/>
                <w:sz w:val="20"/>
              </w:rPr>
              <w:t>&amp;</w:t>
            </w:r>
            <w:r>
              <w:rPr>
                <w:sz w:val="20"/>
              </w:rPr>
              <w:tab/>
            </w:r>
            <w:r>
              <w:rPr>
                <w:spacing w:val="-4"/>
                <w:sz w:val="20"/>
              </w:rPr>
              <w:t>Elisa</w:t>
            </w:r>
          </w:p>
        </w:tc>
        <w:tc>
          <w:tcPr>
            <w:tcW w:w="961" w:type="dxa"/>
            <w:tcBorders>
              <w:top w:val="nil"/>
              <w:bottom w:val="nil"/>
            </w:tcBorders>
          </w:tcPr>
          <w:p>
            <w:pPr>
              <w:pStyle w:val="TableParagraph"/>
              <w:rPr>
                <w:sz w:val="16"/>
              </w:rPr>
            </w:pPr>
          </w:p>
        </w:tc>
        <w:tc>
          <w:tcPr>
            <w:tcW w:w="1702" w:type="dxa"/>
            <w:tcBorders>
              <w:top w:val="nil"/>
              <w:bottom w:val="nil"/>
            </w:tcBorders>
          </w:tcPr>
          <w:p>
            <w:pPr>
              <w:pStyle w:val="TableParagraph"/>
              <w:rPr>
                <w:sz w:val="16"/>
              </w:rPr>
            </w:pPr>
          </w:p>
        </w:tc>
        <w:tc>
          <w:tcPr>
            <w:tcW w:w="2701" w:type="dxa"/>
            <w:tcBorders>
              <w:top w:val="nil"/>
              <w:bottom w:val="nil"/>
            </w:tcBorders>
          </w:tcPr>
          <w:p>
            <w:pPr>
              <w:pStyle w:val="TableParagraph"/>
              <w:spacing w:line="210" w:lineRule="exact"/>
              <w:ind w:left="110"/>
              <w:rPr>
                <w:sz w:val="20"/>
              </w:rPr>
            </w:pPr>
            <w:r>
              <w:rPr>
                <w:sz w:val="20"/>
              </w:rPr>
              <w:t>BOS</w:t>
            </w:r>
            <w:r>
              <w:rPr>
                <w:spacing w:val="13"/>
                <w:sz w:val="20"/>
              </w:rPr>
              <w:t> </w:t>
            </w:r>
            <w:r>
              <w:rPr>
                <w:sz w:val="20"/>
              </w:rPr>
              <w:t>di</w:t>
            </w:r>
            <w:r>
              <w:rPr>
                <w:spacing w:val="14"/>
                <w:sz w:val="20"/>
              </w:rPr>
              <w:t> </w:t>
            </w:r>
            <w:r>
              <w:rPr>
                <w:sz w:val="20"/>
              </w:rPr>
              <w:t>sekolah-sekolah</w:t>
            </w:r>
            <w:r>
              <w:rPr>
                <w:spacing w:val="15"/>
                <w:sz w:val="20"/>
              </w:rPr>
              <w:t> </w:t>
            </w:r>
            <w:r>
              <w:rPr>
                <w:spacing w:val="-4"/>
                <w:sz w:val="20"/>
              </w:rPr>
              <w:t>serta</w:t>
            </w:r>
          </w:p>
        </w:tc>
      </w:tr>
      <w:tr>
        <w:trPr>
          <w:trHeight w:val="230" w:hRule="atLeast"/>
        </w:trPr>
        <w:tc>
          <w:tcPr>
            <w:tcW w:w="262" w:type="dxa"/>
            <w:tcBorders>
              <w:top w:val="nil"/>
              <w:bottom w:val="nil"/>
            </w:tcBorders>
          </w:tcPr>
          <w:p>
            <w:pPr>
              <w:pStyle w:val="TableParagraph"/>
              <w:rPr>
                <w:sz w:val="16"/>
              </w:rPr>
            </w:pPr>
          </w:p>
        </w:tc>
        <w:tc>
          <w:tcPr>
            <w:tcW w:w="1746" w:type="dxa"/>
            <w:tcBorders>
              <w:top w:val="nil"/>
              <w:bottom w:val="nil"/>
            </w:tcBorders>
          </w:tcPr>
          <w:p>
            <w:pPr>
              <w:pStyle w:val="TableParagraph"/>
              <w:spacing w:line="210" w:lineRule="exact"/>
              <w:ind w:left="114"/>
              <w:rPr>
                <w:sz w:val="20"/>
              </w:rPr>
            </w:pPr>
            <w:r>
              <w:rPr>
                <w:sz w:val="20"/>
              </w:rPr>
              <w:t>Susanti.</w:t>
            </w:r>
            <w:r>
              <w:rPr>
                <w:spacing w:val="-13"/>
                <w:sz w:val="20"/>
              </w:rPr>
              <w:t> </w:t>
            </w:r>
            <w:r>
              <w:rPr>
                <w:spacing w:val="-2"/>
                <w:sz w:val="20"/>
              </w:rPr>
              <w:t>2024)</w:t>
            </w:r>
          </w:p>
        </w:tc>
        <w:tc>
          <w:tcPr>
            <w:tcW w:w="961" w:type="dxa"/>
            <w:tcBorders>
              <w:top w:val="nil"/>
              <w:bottom w:val="nil"/>
            </w:tcBorders>
          </w:tcPr>
          <w:p>
            <w:pPr>
              <w:pStyle w:val="TableParagraph"/>
              <w:rPr>
                <w:sz w:val="16"/>
              </w:rPr>
            </w:pPr>
          </w:p>
        </w:tc>
        <w:tc>
          <w:tcPr>
            <w:tcW w:w="1702" w:type="dxa"/>
            <w:tcBorders>
              <w:top w:val="nil"/>
              <w:bottom w:val="nil"/>
            </w:tcBorders>
          </w:tcPr>
          <w:p>
            <w:pPr>
              <w:pStyle w:val="TableParagraph"/>
              <w:rPr>
                <w:sz w:val="16"/>
              </w:rPr>
            </w:pPr>
          </w:p>
        </w:tc>
        <w:tc>
          <w:tcPr>
            <w:tcW w:w="2701" w:type="dxa"/>
            <w:tcBorders>
              <w:top w:val="nil"/>
              <w:bottom w:val="nil"/>
            </w:tcBorders>
          </w:tcPr>
          <w:p>
            <w:pPr>
              <w:pStyle w:val="TableParagraph"/>
              <w:spacing w:line="210" w:lineRule="exact"/>
              <w:ind w:left="110"/>
              <w:rPr>
                <w:sz w:val="20"/>
              </w:rPr>
            </w:pPr>
            <w:r>
              <w:rPr>
                <w:sz w:val="20"/>
              </w:rPr>
              <w:t>memberikan</w:t>
            </w:r>
            <w:r>
              <w:rPr>
                <w:spacing w:val="52"/>
                <w:sz w:val="20"/>
              </w:rPr>
              <w:t> </w:t>
            </w:r>
            <w:r>
              <w:rPr>
                <w:sz w:val="20"/>
              </w:rPr>
              <w:t>saran</w:t>
            </w:r>
            <w:r>
              <w:rPr>
                <w:spacing w:val="51"/>
                <w:sz w:val="20"/>
              </w:rPr>
              <w:t> </w:t>
            </w:r>
            <w:r>
              <w:rPr>
                <w:spacing w:val="-2"/>
                <w:sz w:val="20"/>
              </w:rPr>
              <w:t>perbaikan</w:t>
            </w:r>
          </w:p>
        </w:tc>
      </w:tr>
      <w:tr>
        <w:trPr>
          <w:trHeight w:val="229" w:hRule="atLeast"/>
        </w:trPr>
        <w:tc>
          <w:tcPr>
            <w:tcW w:w="262" w:type="dxa"/>
            <w:tcBorders>
              <w:top w:val="nil"/>
              <w:bottom w:val="nil"/>
            </w:tcBorders>
          </w:tcPr>
          <w:p>
            <w:pPr>
              <w:pStyle w:val="TableParagraph"/>
              <w:rPr>
                <w:sz w:val="16"/>
              </w:rPr>
            </w:pPr>
          </w:p>
        </w:tc>
        <w:tc>
          <w:tcPr>
            <w:tcW w:w="1746" w:type="dxa"/>
            <w:tcBorders>
              <w:top w:val="nil"/>
              <w:bottom w:val="nil"/>
            </w:tcBorders>
          </w:tcPr>
          <w:p>
            <w:pPr>
              <w:pStyle w:val="TableParagraph"/>
              <w:rPr>
                <w:sz w:val="16"/>
              </w:rPr>
            </w:pPr>
          </w:p>
        </w:tc>
        <w:tc>
          <w:tcPr>
            <w:tcW w:w="961" w:type="dxa"/>
            <w:tcBorders>
              <w:top w:val="nil"/>
              <w:bottom w:val="nil"/>
            </w:tcBorders>
          </w:tcPr>
          <w:p>
            <w:pPr>
              <w:pStyle w:val="TableParagraph"/>
              <w:rPr>
                <w:sz w:val="16"/>
              </w:rPr>
            </w:pPr>
          </w:p>
        </w:tc>
        <w:tc>
          <w:tcPr>
            <w:tcW w:w="1702" w:type="dxa"/>
            <w:tcBorders>
              <w:top w:val="nil"/>
              <w:bottom w:val="nil"/>
            </w:tcBorders>
          </w:tcPr>
          <w:p>
            <w:pPr>
              <w:pStyle w:val="TableParagraph"/>
              <w:rPr>
                <w:sz w:val="16"/>
              </w:rPr>
            </w:pPr>
          </w:p>
        </w:tc>
        <w:tc>
          <w:tcPr>
            <w:tcW w:w="2701" w:type="dxa"/>
            <w:tcBorders>
              <w:top w:val="nil"/>
              <w:bottom w:val="nil"/>
            </w:tcBorders>
          </w:tcPr>
          <w:p>
            <w:pPr>
              <w:pStyle w:val="TableParagraph"/>
              <w:tabs>
                <w:tab w:pos="742" w:val="left" w:leader="none"/>
                <w:tab w:pos="2062" w:val="left" w:leader="none"/>
              </w:tabs>
              <w:spacing w:line="209" w:lineRule="exact"/>
              <w:ind w:left="110"/>
              <w:rPr>
                <w:sz w:val="20"/>
              </w:rPr>
            </w:pPr>
            <w:r>
              <w:rPr>
                <w:spacing w:val="-5"/>
                <w:sz w:val="20"/>
              </w:rPr>
              <w:t>dan</w:t>
            </w:r>
            <w:r>
              <w:rPr>
                <w:sz w:val="20"/>
              </w:rPr>
              <w:tab/>
            </w:r>
            <w:r>
              <w:rPr>
                <w:spacing w:val="-2"/>
                <w:sz w:val="20"/>
              </w:rPr>
              <w:t>peningkatan</w:t>
            </w:r>
            <w:r>
              <w:rPr>
                <w:sz w:val="20"/>
              </w:rPr>
              <w:tab/>
            </w:r>
            <w:r>
              <w:rPr>
                <w:spacing w:val="-4"/>
                <w:sz w:val="20"/>
              </w:rPr>
              <w:t>dalam</w:t>
            </w:r>
          </w:p>
        </w:tc>
      </w:tr>
      <w:tr>
        <w:trPr>
          <w:trHeight w:val="235" w:hRule="atLeast"/>
        </w:trPr>
        <w:tc>
          <w:tcPr>
            <w:tcW w:w="262" w:type="dxa"/>
            <w:tcBorders>
              <w:top w:val="nil"/>
              <w:bottom w:val="nil"/>
            </w:tcBorders>
          </w:tcPr>
          <w:p>
            <w:pPr>
              <w:pStyle w:val="TableParagraph"/>
              <w:rPr>
                <w:sz w:val="16"/>
              </w:rPr>
            </w:pPr>
          </w:p>
        </w:tc>
        <w:tc>
          <w:tcPr>
            <w:tcW w:w="1746" w:type="dxa"/>
            <w:tcBorders>
              <w:top w:val="nil"/>
              <w:bottom w:val="nil"/>
            </w:tcBorders>
          </w:tcPr>
          <w:p>
            <w:pPr>
              <w:pStyle w:val="TableParagraph"/>
              <w:rPr>
                <w:sz w:val="16"/>
              </w:rPr>
            </w:pPr>
          </w:p>
        </w:tc>
        <w:tc>
          <w:tcPr>
            <w:tcW w:w="961" w:type="dxa"/>
            <w:tcBorders>
              <w:top w:val="nil"/>
              <w:bottom w:val="nil"/>
            </w:tcBorders>
          </w:tcPr>
          <w:p>
            <w:pPr>
              <w:pStyle w:val="TableParagraph"/>
              <w:rPr>
                <w:sz w:val="16"/>
              </w:rPr>
            </w:pPr>
          </w:p>
        </w:tc>
        <w:tc>
          <w:tcPr>
            <w:tcW w:w="1702" w:type="dxa"/>
            <w:tcBorders>
              <w:top w:val="nil"/>
              <w:bottom w:val="nil"/>
            </w:tcBorders>
          </w:tcPr>
          <w:p>
            <w:pPr>
              <w:pStyle w:val="TableParagraph"/>
              <w:rPr>
                <w:sz w:val="16"/>
              </w:rPr>
            </w:pPr>
          </w:p>
        </w:tc>
        <w:tc>
          <w:tcPr>
            <w:tcW w:w="2701" w:type="dxa"/>
            <w:tcBorders>
              <w:top w:val="nil"/>
              <w:bottom w:val="nil"/>
            </w:tcBorders>
          </w:tcPr>
          <w:p>
            <w:pPr>
              <w:pStyle w:val="TableParagraph"/>
              <w:tabs>
                <w:tab w:pos="1423" w:val="left" w:leader="none"/>
              </w:tabs>
              <w:spacing w:line="216" w:lineRule="exact"/>
              <w:ind w:left="110"/>
              <w:rPr>
                <w:sz w:val="20"/>
              </w:rPr>
            </w:pPr>
            <w:r>
              <w:rPr>
                <w:spacing w:val="-2"/>
                <w:sz w:val="20"/>
              </w:rPr>
              <w:t>pengelolaan</w:t>
            </w:r>
            <w:r>
              <w:rPr>
                <w:sz w:val="20"/>
              </w:rPr>
              <w:tab/>
              <w:t>dana</w:t>
            </w:r>
            <w:r>
              <w:rPr>
                <w:spacing w:val="40"/>
                <w:sz w:val="20"/>
              </w:rPr>
              <w:t> </w:t>
            </w:r>
            <w:r>
              <w:rPr>
                <w:sz w:val="20"/>
              </w:rPr>
              <w:t>BOS</w:t>
            </w:r>
            <w:r>
              <w:rPr>
                <w:spacing w:val="51"/>
                <w:sz w:val="20"/>
              </w:rPr>
              <w:t> </w:t>
            </w:r>
            <w:r>
              <w:rPr>
                <w:spacing w:val="-5"/>
                <w:sz w:val="20"/>
              </w:rPr>
              <w:t>di</w:t>
            </w:r>
          </w:p>
        </w:tc>
      </w:tr>
      <w:tr>
        <w:trPr>
          <w:trHeight w:val="353" w:hRule="atLeast"/>
        </w:trPr>
        <w:tc>
          <w:tcPr>
            <w:tcW w:w="262" w:type="dxa"/>
            <w:tcBorders>
              <w:top w:val="nil"/>
            </w:tcBorders>
          </w:tcPr>
          <w:p>
            <w:pPr>
              <w:pStyle w:val="TableParagraph"/>
              <w:rPr>
                <w:sz w:val="20"/>
              </w:rPr>
            </w:pPr>
          </w:p>
        </w:tc>
        <w:tc>
          <w:tcPr>
            <w:tcW w:w="1746" w:type="dxa"/>
            <w:tcBorders>
              <w:top w:val="nil"/>
            </w:tcBorders>
          </w:tcPr>
          <w:p>
            <w:pPr>
              <w:pStyle w:val="TableParagraph"/>
              <w:rPr>
                <w:sz w:val="20"/>
              </w:rPr>
            </w:pPr>
          </w:p>
        </w:tc>
        <w:tc>
          <w:tcPr>
            <w:tcW w:w="961" w:type="dxa"/>
            <w:tcBorders>
              <w:top w:val="nil"/>
            </w:tcBorders>
          </w:tcPr>
          <w:p>
            <w:pPr>
              <w:pStyle w:val="TableParagraph"/>
              <w:rPr>
                <w:sz w:val="20"/>
              </w:rPr>
            </w:pPr>
          </w:p>
        </w:tc>
        <w:tc>
          <w:tcPr>
            <w:tcW w:w="1702" w:type="dxa"/>
            <w:tcBorders>
              <w:top w:val="nil"/>
            </w:tcBorders>
          </w:tcPr>
          <w:p>
            <w:pPr>
              <w:pStyle w:val="TableParagraph"/>
              <w:rPr>
                <w:sz w:val="20"/>
              </w:rPr>
            </w:pPr>
          </w:p>
        </w:tc>
        <w:tc>
          <w:tcPr>
            <w:tcW w:w="2701" w:type="dxa"/>
            <w:tcBorders>
              <w:top w:val="nil"/>
            </w:tcBorders>
          </w:tcPr>
          <w:p>
            <w:pPr>
              <w:pStyle w:val="TableParagraph"/>
              <w:spacing w:before="1"/>
              <w:ind w:left="110"/>
              <w:rPr>
                <w:sz w:val="20"/>
              </w:rPr>
            </w:pPr>
            <w:r>
              <w:rPr>
                <w:sz w:val="20"/>
              </w:rPr>
              <w:t>sekolah</w:t>
            </w:r>
            <w:r>
              <w:rPr>
                <w:spacing w:val="-10"/>
                <w:sz w:val="20"/>
              </w:rPr>
              <w:t> </w:t>
            </w:r>
            <w:r>
              <w:rPr>
                <w:sz w:val="20"/>
              </w:rPr>
              <w:t>yang</w:t>
            </w:r>
            <w:r>
              <w:rPr>
                <w:spacing w:val="-8"/>
                <w:sz w:val="20"/>
              </w:rPr>
              <w:t> </w:t>
            </w:r>
            <w:r>
              <w:rPr>
                <w:spacing w:val="-2"/>
                <w:sz w:val="20"/>
              </w:rPr>
              <w:t>bersangkutan.</w:t>
            </w:r>
          </w:p>
        </w:tc>
      </w:tr>
    </w:tbl>
    <w:p>
      <w:pPr>
        <w:pStyle w:val="TableParagraph"/>
        <w:spacing w:after="0"/>
        <w:rPr>
          <w:sz w:val="20"/>
        </w:rPr>
        <w:sectPr>
          <w:headerReference w:type="default" r:id="rId50"/>
          <w:footerReference w:type="default" r:id="rId51"/>
          <w:pgSz w:w="11920" w:h="16850"/>
          <w:pgMar w:header="782" w:footer="0" w:top="1940" w:bottom="280" w:left="1700" w:right="850"/>
        </w:sectPr>
      </w:pPr>
    </w:p>
    <w:p>
      <w:pPr>
        <w:pStyle w:val="BodyText"/>
        <w:spacing w:before="97"/>
        <w:rPr>
          <w:b/>
          <w:sz w:val="20"/>
        </w:rPr>
      </w:pPr>
    </w:p>
    <w:tbl>
      <w:tblPr>
        <w:tblW w:w="0" w:type="auto"/>
        <w:jc w:val="left"/>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
        <w:gridCol w:w="1765"/>
        <w:gridCol w:w="980"/>
        <w:gridCol w:w="1695"/>
        <w:gridCol w:w="2687"/>
      </w:tblGrid>
      <w:tr>
        <w:trPr>
          <w:trHeight w:val="700" w:hRule="atLeast"/>
        </w:trPr>
        <w:tc>
          <w:tcPr>
            <w:tcW w:w="245" w:type="dxa"/>
          </w:tcPr>
          <w:p>
            <w:pPr>
              <w:pStyle w:val="TableParagraph"/>
              <w:spacing w:before="120"/>
              <w:ind w:left="14" w:right="-15"/>
              <w:jc w:val="center"/>
              <w:rPr>
                <w:b/>
                <w:sz w:val="20"/>
              </w:rPr>
            </w:pPr>
            <w:r>
              <w:rPr>
                <w:b/>
                <w:spacing w:val="-11"/>
                <w:sz w:val="20"/>
              </w:rPr>
              <w:t>No</w:t>
            </w:r>
          </w:p>
        </w:tc>
        <w:tc>
          <w:tcPr>
            <w:tcW w:w="1765" w:type="dxa"/>
          </w:tcPr>
          <w:p>
            <w:pPr>
              <w:pStyle w:val="TableParagraph"/>
              <w:spacing w:before="120"/>
              <w:ind w:left="468"/>
              <w:rPr>
                <w:b/>
                <w:sz w:val="20"/>
              </w:rPr>
            </w:pPr>
            <w:r>
              <w:rPr>
                <w:b/>
                <w:spacing w:val="-2"/>
                <w:sz w:val="20"/>
              </w:rPr>
              <w:t>Penelitian</w:t>
            </w:r>
          </w:p>
        </w:tc>
        <w:tc>
          <w:tcPr>
            <w:tcW w:w="980" w:type="dxa"/>
          </w:tcPr>
          <w:p>
            <w:pPr>
              <w:pStyle w:val="TableParagraph"/>
              <w:spacing w:before="120"/>
              <w:ind w:left="73" w:firstLine="103"/>
              <w:rPr>
                <w:b/>
                <w:sz w:val="20"/>
              </w:rPr>
            </w:pPr>
            <w:r>
              <w:rPr>
                <w:b/>
                <w:spacing w:val="-2"/>
                <w:sz w:val="20"/>
              </w:rPr>
              <w:t>Metode </w:t>
            </w:r>
            <w:r>
              <w:rPr>
                <w:b/>
                <w:spacing w:val="-6"/>
                <w:sz w:val="20"/>
              </w:rPr>
              <w:t>Penelitian</w:t>
            </w:r>
          </w:p>
        </w:tc>
        <w:tc>
          <w:tcPr>
            <w:tcW w:w="1695" w:type="dxa"/>
          </w:tcPr>
          <w:p>
            <w:pPr>
              <w:pStyle w:val="TableParagraph"/>
              <w:spacing w:before="120"/>
              <w:ind w:left="44"/>
              <w:rPr>
                <w:b/>
                <w:sz w:val="20"/>
              </w:rPr>
            </w:pPr>
            <w:r>
              <w:rPr>
                <w:b/>
                <w:spacing w:val="-4"/>
                <w:sz w:val="20"/>
              </w:rPr>
              <w:t>Tujuan</w:t>
            </w:r>
            <w:r>
              <w:rPr>
                <w:b/>
                <w:spacing w:val="-2"/>
                <w:sz w:val="20"/>
              </w:rPr>
              <w:t> Penelitian</w:t>
            </w:r>
          </w:p>
        </w:tc>
        <w:tc>
          <w:tcPr>
            <w:tcW w:w="2687" w:type="dxa"/>
          </w:tcPr>
          <w:p>
            <w:pPr>
              <w:pStyle w:val="TableParagraph"/>
              <w:spacing w:before="120"/>
              <w:ind w:left="735"/>
              <w:rPr>
                <w:b/>
                <w:sz w:val="20"/>
              </w:rPr>
            </w:pPr>
            <w:r>
              <w:rPr>
                <w:b/>
                <w:spacing w:val="-2"/>
                <w:sz w:val="20"/>
              </w:rPr>
              <w:t>Hasil</w:t>
            </w:r>
            <w:r>
              <w:rPr>
                <w:b/>
                <w:spacing w:val="-7"/>
                <w:sz w:val="20"/>
              </w:rPr>
              <w:t> </w:t>
            </w:r>
            <w:r>
              <w:rPr>
                <w:b/>
                <w:spacing w:val="-2"/>
                <w:sz w:val="20"/>
              </w:rPr>
              <w:t>Penelitian</w:t>
            </w:r>
          </w:p>
        </w:tc>
      </w:tr>
      <w:tr>
        <w:trPr>
          <w:trHeight w:val="327" w:hRule="atLeast"/>
        </w:trPr>
        <w:tc>
          <w:tcPr>
            <w:tcW w:w="245" w:type="dxa"/>
            <w:tcBorders>
              <w:bottom w:val="nil"/>
            </w:tcBorders>
          </w:tcPr>
          <w:p>
            <w:pPr>
              <w:pStyle w:val="TableParagraph"/>
              <w:spacing w:line="197" w:lineRule="exact" w:before="110"/>
              <w:ind w:left="22"/>
              <w:jc w:val="center"/>
              <w:rPr>
                <w:sz w:val="18"/>
              </w:rPr>
            </w:pPr>
            <w:r>
              <w:rPr>
                <w:spacing w:val="-5"/>
                <w:sz w:val="18"/>
              </w:rPr>
              <w:t>2.</w:t>
            </w:r>
          </w:p>
        </w:tc>
        <w:tc>
          <w:tcPr>
            <w:tcW w:w="1765" w:type="dxa"/>
            <w:tcBorders>
              <w:bottom w:val="nil"/>
            </w:tcBorders>
          </w:tcPr>
          <w:p>
            <w:pPr>
              <w:pStyle w:val="TableParagraph"/>
              <w:tabs>
                <w:tab w:pos="674" w:val="left" w:leader="none"/>
                <w:tab w:pos="1216" w:val="left" w:leader="none"/>
              </w:tabs>
              <w:spacing w:line="214" w:lineRule="exact" w:before="94"/>
              <w:ind w:left="9"/>
              <w:rPr>
                <w:sz w:val="20"/>
              </w:rPr>
            </w:pPr>
            <w:r>
              <w:rPr>
                <w:spacing w:val="-2"/>
                <w:sz w:val="20"/>
              </w:rPr>
              <w:t>Peran</w:t>
            </w:r>
            <w:r>
              <w:rPr>
                <w:sz w:val="20"/>
              </w:rPr>
              <w:tab/>
            </w:r>
            <w:r>
              <w:rPr>
                <w:spacing w:val="-5"/>
                <w:sz w:val="20"/>
              </w:rPr>
              <w:t>Dan</w:t>
            </w:r>
            <w:r>
              <w:rPr>
                <w:sz w:val="20"/>
              </w:rPr>
              <w:tab/>
            </w:r>
            <w:r>
              <w:rPr>
                <w:spacing w:val="-4"/>
                <w:sz w:val="20"/>
              </w:rPr>
              <w:t>Fungsi</w:t>
            </w:r>
          </w:p>
        </w:tc>
        <w:tc>
          <w:tcPr>
            <w:tcW w:w="980" w:type="dxa"/>
            <w:tcBorders>
              <w:bottom w:val="nil"/>
            </w:tcBorders>
          </w:tcPr>
          <w:p>
            <w:pPr>
              <w:pStyle w:val="TableParagraph"/>
              <w:spacing w:line="197" w:lineRule="exact" w:before="110"/>
              <w:ind w:left="8"/>
              <w:rPr>
                <w:sz w:val="18"/>
              </w:rPr>
            </w:pPr>
            <w:r>
              <w:rPr>
                <w:spacing w:val="-2"/>
                <w:sz w:val="18"/>
              </w:rPr>
              <w:t>Deskriptif</w:t>
            </w:r>
          </w:p>
        </w:tc>
        <w:tc>
          <w:tcPr>
            <w:tcW w:w="1695" w:type="dxa"/>
            <w:tcBorders>
              <w:bottom w:val="nil"/>
            </w:tcBorders>
          </w:tcPr>
          <w:p>
            <w:pPr>
              <w:pStyle w:val="TableParagraph"/>
              <w:spacing w:line="214" w:lineRule="exact" w:before="94"/>
              <w:ind w:left="8"/>
              <w:rPr>
                <w:sz w:val="20"/>
              </w:rPr>
            </w:pPr>
            <w:r>
              <w:rPr>
                <w:sz w:val="20"/>
              </w:rPr>
              <w:t>Mengetahui</w:t>
            </w:r>
            <w:r>
              <w:rPr>
                <w:spacing w:val="33"/>
                <w:sz w:val="20"/>
              </w:rPr>
              <w:t>  </w:t>
            </w:r>
            <w:r>
              <w:rPr>
                <w:spacing w:val="-2"/>
                <w:sz w:val="20"/>
              </w:rPr>
              <w:t>peran</w:t>
            </w:r>
          </w:p>
        </w:tc>
        <w:tc>
          <w:tcPr>
            <w:tcW w:w="2687" w:type="dxa"/>
            <w:tcBorders>
              <w:bottom w:val="nil"/>
            </w:tcBorders>
          </w:tcPr>
          <w:p>
            <w:pPr>
              <w:pStyle w:val="TableParagraph"/>
              <w:tabs>
                <w:tab w:pos="1815" w:val="left" w:leader="none"/>
              </w:tabs>
              <w:spacing w:line="214" w:lineRule="exact" w:before="94"/>
              <w:ind w:left="111"/>
              <w:rPr>
                <w:sz w:val="20"/>
              </w:rPr>
            </w:pPr>
            <w:r>
              <w:rPr>
                <w:spacing w:val="-2"/>
                <w:sz w:val="20"/>
              </w:rPr>
              <w:t>Inspektorat</w:t>
            </w:r>
            <w:r>
              <w:rPr>
                <w:sz w:val="20"/>
              </w:rPr>
              <w:tab/>
            </w:r>
            <w:r>
              <w:rPr>
                <w:spacing w:val="-2"/>
                <w:sz w:val="20"/>
              </w:rPr>
              <w:t>Kabupaten</w:t>
            </w:r>
          </w:p>
        </w:tc>
      </w:tr>
      <w:tr>
        <w:trPr>
          <w:trHeight w:val="23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16" w:lineRule="exact" w:before="4"/>
              <w:ind w:left="9"/>
              <w:rPr>
                <w:sz w:val="20"/>
              </w:rPr>
            </w:pPr>
            <w:r>
              <w:rPr>
                <w:spacing w:val="-2"/>
                <w:sz w:val="20"/>
              </w:rPr>
              <w:t>Pegawasan</w:t>
            </w:r>
          </w:p>
        </w:tc>
        <w:tc>
          <w:tcPr>
            <w:tcW w:w="980" w:type="dxa"/>
            <w:tcBorders>
              <w:top w:val="nil"/>
              <w:bottom w:val="nil"/>
            </w:tcBorders>
          </w:tcPr>
          <w:p>
            <w:pPr>
              <w:pStyle w:val="TableParagraph"/>
              <w:spacing w:line="203" w:lineRule="exact"/>
              <w:ind w:left="8"/>
              <w:rPr>
                <w:sz w:val="18"/>
              </w:rPr>
            </w:pPr>
            <w:r>
              <w:rPr>
                <w:spacing w:val="-2"/>
                <w:sz w:val="18"/>
              </w:rPr>
              <w:t>Kualitatif</w:t>
            </w:r>
          </w:p>
        </w:tc>
        <w:tc>
          <w:tcPr>
            <w:tcW w:w="1695" w:type="dxa"/>
            <w:tcBorders>
              <w:top w:val="nil"/>
              <w:bottom w:val="nil"/>
            </w:tcBorders>
          </w:tcPr>
          <w:p>
            <w:pPr>
              <w:pStyle w:val="TableParagraph"/>
              <w:tabs>
                <w:tab w:pos="1090" w:val="left" w:leader="none"/>
              </w:tabs>
              <w:spacing w:line="216" w:lineRule="exact" w:before="4"/>
              <w:ind w:left="8"/>
              <w:rPr>
                <w:sz w:val="20"/>
              </w:rPr>
            </w:pPr>
            <w:r>
              <w:rPr>
                <w:spacing w:val="-5"/>
                <w:sz w:val="20"/>
              </w:rPr>
              <w:t>dan</w:t>
            </w:r>
            <w:r>
              <w:rPr>
                <w:sz w:val="20"/>
              </w:rPr>
              <w:tab/>
            </w:r>
            <w:r>
              <w:rPr>
                <w:spacing w:val="-2"/>
                <w:sz w:val="20"/>
              </w:rPr>
              <w:t>fungsi</w:t>
            </w:r>
          </w:p>
        </w:tc>
        <w:tc>
          <w:tcPr>
            <w:tcW w:w="2687" w:type="dxa"/>
            <w:tcBorders>
              <w:top w:val="nil"/>
              <w:bottom w:val="nil"/>
            </w:tcBorders>
          </w:tcPr>
          <w:p>
            <w:pPr>
              <w:pStyle w:val="TableParagraph"/>
              <w:tabs>
                <w:tab w:pos="1246" w:val="left" w:leader="none"/>
                <w:tab w:pos="2237" w:val="left" w:leader="none"/>
              </w:tabs>
              <w:spacing w:line="216" w:lineRule="exact" w:before="4"/>
              <w:ind w:left="111"/>
              <w:rPr>
                <w:sz w:val="20"/>
              </w:rPr>
            </w:pPr>
            <w:r>
              <w:rPr>
                <w:spacing w:val="-2"/>
                <w:sz w:val="20"/>
              </w:rPr>
              <w:t>Indramayu</w:t>
            </w:r>
            <w:r>
              <w:rPr>
                <w:sz w:val="20"/>
              </w:rPr>
              <w:tab/>
            </w:r>
            <w:r>
              <w:rPr>
                <w:spacing w:val="-2"/>
                <w:sz w:val="20"/>
              </w:rPr>
              <w:t>memiliki</w:t>
            </w:r>
            <w:r>
              <w:rPr>
                <w:sz w:val="20"/>
              </w:rPr>
              <w:tab/>
            </w:r>
            <w:r>
              <w:rPr>
                <w:spacing w:val="-4"/>
                <w:sz w:val="20"/>
              </w:rPr>
              <w:t>peran</w:t>
            </w:r>
          </w:p>
        </w:tc>
      </w:tr>
      <w:tr>
        <w:trPr>
          <w:trHeight w:val="230"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10" w:lineRule="exact"/>
              <w:ind w:left="9"/>
              <w:rPr>
                <w:sz w:val="20"/>
              </w:rPr>
            </w:pPr>
            <w:r>
              <w:rPr>
                <w:spacing w:val="-2"/>
                <w:sz w:val="20"/>
              </w:rPr>
              <w:t>Inspektorat</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10" w:lineRule="exact"/>
              <w:ind w:left="8"/>
              <w:rPr>
                <w:sz w:val="20"/>
              </w:rPr>
            </w:pPr>
            <w:r>
              <w:rPr>
                <w:spacing w:val="-2"/>
                <w:sz w:val="20"/>
              </w:rPr>
              <w:t>pengawasan</w:t>
            </w:r>
          </w:p>
        </w:tc>
        <w:tc>
          <w:tcPr>
            <w:tcW w:w="2687" w:type="dxa"/>
            <w:tcBorders>
              <w:top w:val="nil"/>
              <w:bottom w:val="nil"/>
            </w:tcBorders>
          </w:tcPr>
          <w:p>
            <w:pPr>
              <w:pStyle w:val="TableParagraph"/>
              <w:spacing w:line="210" w:lineRule="exact"/>
              <w:ind w:left="111"/>
              <w:rPr>
                <w:sz w:val="20"/>
              </w:rPr>
            </w:pPr>
            <w:r>
              <w:rPr>
                <w:sz w:val="20"/>
              </w:rPr>
              <w:t>sebagai</w:t>
            </w:r>
            <w:r>
              <w:rPr>
                <w:spacing w:val="78"/>
                <w:sz w:val="20"/>
              </w:rPr>
              <w:t> </w:t>
            </w:r>
            <w:r>
              <w:rPr>
                <w:sz w:val="20"/>
              </w:rPr>
              <w:t>pengawas</w:t>
            </w:r>
            <w:r>
              <w:rPr>
                <w:spacing w:val="64"/>
                <w:w w:val="150"/>
                <w:sz w:val="20"/>
              </w:rPr>
              <w:t> </w:t>
            </w:r>
            <w:r>
              <w:rPr>
                <w:spacing w:val="-2"/>
                <w:sz w:val="20"/>
              </w:rPr>
              <w:t>penyaluran</w:t>
            </w:r>
          </w:p>
        </w:tc>
      </w:tr>
      <w:tr>
        <w:trPr>
          <w:trHeight w:val="22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09" w:lineRule="exact"/>
              <w:ind w:left="9"/>
              <w:rPr>
                <w:sz w:val="20"/>
              </w:rPr>
            </w:pPr>
            <w:r>
              <w:rPr>
                <w:spacing w:val="-2"/>
                <w:sz w:val="20"/>
              </w:rPr>
              <w:t>Kabupaten</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09" w:lineRule="exact"/>
              <w:ind w:left="8"/>
              <w:rPr>
                <w:sz w:val="20"/>
              </w:rPr>
            </w:pPr>
            <w:r>
              <w:rPr>
                <w:spacing w:val="-2"/>
                <w:sz w:val="20"/>
              </w:rPr>
              <w:t>Inspektorat</w:t>
            </w:r>
          </w:p>
        </w:tc>
        <w:tc>
          <w:tcPr>
            <w:tcW w:w="2687" w:type="dxa"/>
            <w:tcBorders>
              <w:top w:val="nil"/>
              <w:bottom w:val="nil"/>
            </w:tcBorders>
          </w:tcPr>
          <w:p>
            <w:pPr>
              <w:pStyle w:val="TableParagraph"/>
              <w:spacing w:line="209" w:lineRule="exact"/>
              <w:ind w:left="111"/>
              <w:rPr>
                <w:sz w:val="20"/>
              </w:rPr>
            </w:pPr>
            <w:r>
              <w:rPr>
                <w:sz w:val="20"/>
              </w:rPr>
              <w:t>dana</w:t>
            </w:r>
            <w:r>
              <w:rPr>
                <w:spacing w:val="45"/>
                <w:sz w:val="20"/>
              </w:rPr>
              <w:t> </w:t>
            </w:r>
            <w:r>
              <w:rPr>
                <w:sz w:val="20"/>
              </w:rPr>
              <w:t>BOS</w:t>
            </w:r>
            <w:r>
              <w:rPr>
                <w:spacing w:val="47"/>
                <w:sz w:val="20"/>
              </w:rPr>
              <w:t> </w:t>
            </w:r>
            <w:r>
              <w:rPr>
                <w:sz w:val="20"/>
              </w:rPr>
              <w:t>dan</w:t>
            </w:r>
            <w:r>
              <w:rPr>
                <w:spacing w:val="49"/>
                <w:sz w:val="20"/>
              </w:rPr>
              <w:t> </w:t>
            </w:r>
            <w:r>
              <w:rPr>
                <w:sz w:val="20"/>
              </w:rPr>
              <w:t>fungsi</w:t>
            </w:r>
            <w:r>
              <w:rPr>
                <w:spacing w:val="48"/>
                <w:sz w:val="20"/>
              </w:rPr>
              <w:t> </w:t>
            </w:r>
            <w:r>
              <w:rPr>
                <w:spacing w:val="-2"/>
                <w:sz w:val="20"/>
              </w:rPr>
              <w:t>sebagai</w:t>
            </w:r>
          </w:p>
        </w:tc>
      </w:tr>
      <w:tr>
        <w:trPr>
          <w:trHeight w:val="230"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tabs>
                <w:tab w:pos="1228" w:val="left" w:leader="none"/>
              </w:tabs>
              <w:spacing w:line="210" w:lineRule="exact"/>
              <w:ind w:left="9"/>
              <w:rPr>
                <w:sz w:val="20"/>
              </w:rPr>
            </w:pPr>
            <w:r>
              <w:rPr>
                <w:spacing w:val="-2"/>
                <w:sz w:val="20"/>
              </w:rPr>
              <w:t>Indramayu</w:t>
            </w:r>
            <w:r>
              <w:rPr>
                <w:sz w:val="20"/>
              </w:rPr>
              <w:tab/>
            </w:r>
            <w:r>
              <w:rPr>
                <w:spacing w:val="-5"/>
                <w:sz w:val="20"/>
              </w:rPr>
              <w:t>Dalam</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10" w:lineRule="exact"/>
              <w:ind w:left="8"/>
              <w:rPr>
                <w:sz w:val="20"/>
              </w:rPr>
            </w:pPr>
            <w:r>
              <w:rPr>
                <w:spacing w:val="-2"/>
                <w:sz w:val="20"/>
              </w:rPr>
              <w:t>Kabupaten</w:t>
            </w:r>
          </w:p>
        </w:tc>
        <w:tc>
          <w:tcPr>
            <w:tcW w:w="2687" w:type="dxa"/>
            <w:tcBorders>
              <w:top w:val="nil"/>
              <w:bottom w:val="nil"/>
            </w:tcBorders>
          </w:tcPr>
          <w:p>
            <w:pPr>
              <w:pStyle w:val="TableParagraph"/>
              <w:tabs>
                <w:tab w:pos="934" w:val="left" w:leader="none"/>
                <w:tab w:pos="2259" w:val="left" w:leader="none"/>
              </w:tabs>
              <w:spacing w:line="210" w:lineRule="exact"/>
              <w:ind w:left="111"/>
              <w:rPr>
                <w:sz w:val="20"/>
              </w:rPr>
            </w:pPr>
            <w:r>
              <w:rPr>
                <w:spacing w:val="-2"/>
                <w:sz w:val="20"/>
              </w:rPr>
              <w:t>penilai</w:t>
            </w:r>
            <w:r>
              <w:rPr>
                <w:sz w:val="20"/>
              </w:rPr>
              <w:tab/>
            </w:r>
            <w:r>
              <w:rPr>
                <w:spacing w:val="-2"/>
                <w:sz w:val="20"/>
              </w:rPr>
              <w:t>terhadap</w:t>
            </w:r>
            <w:r>
              <w:rPr>
                <w:sz w:val="20"/>
              </w:rPr>
              <w:tab/>
            </w:r>
            <w:r>
              <w:rPr>
                <w:spacing w:val="-4"/>
                <w:sz w:val="20"/>
              </w:rPr>
              <w:t>suatu</w:t>
            </w:r>
          </w:p>
        </w:tc>
      </w:tr>
      <w:tr>
        <w:trPr>
          <w:trHeight w:val="22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tabs>
                <w:tab w:pos="1339" w:val="left" w:leader="none"/>
              </w:tabs>
              <w:spacing w:line="209" w:lineRule="exact"/>
              <w:ind w:left="9"/>
              <w:rPr>
                <w:sz w:val="20"/>
              </w:rPr>
            </w:pPr>
            <w:r>
              <w:rPr>
                <w:spacing w:val="-2"/>
                <w:sz w:val="20"/>
              </w:rPr>
              <w:t>Penyaluran</w:t>
            </w:r>
            <w:r>
              <w:rPr>
                <w:sz w:val="20"/>
              </w:rPr>
              <w:tab/>
            </w:r>
            <w:r>
              <w:rPr>
                <w:spacing w:val="-4"/>
                <w:sz w:val="20"/>
              </w:rPr>
              <w:t>Dana</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09" w:lineRule="exact"/>
              <w:ind w:left="8"/>
              <w:rPr>
                <w:sz w:val="20"/>
              </w:rPr>
            </w:pPr>
            <w:r>
              <w:rPr>
                <w:spacing w:val="-2"/>
                <w:sz w:val="20"/>
              </w:rPr>
              <w:t>Indramayu</w:t>
            </w:r>
          </w:p>
        </w:tc>
        <w:tc>
          <w:tcPr>
            <w:tcW w:w="2687" w:type="dxa"/>
            <w:tcBorders>
              <w:top w:val="nil"/>
              <w:bottom w:val="nil"/>
            </w:tcBorders>
          </w:tcPr>
          <w:p>
            <w:pPr>
              <w:pStyle w:val="TableParagraph"/>
              <w:spacing w:line="209" w:lineRule="exact"/>
              <w:ind w:left="111"/>
              <w:rPr>
                <w:sz w:val="20"/>
              </w:rPr>
            </w:pPr>
            <w:r>
              <w:rPr>
                <w:sz w:val="20"/>
              </w:rPr>
              <w:t>organisasi</w:t>
            </w:r>
            <w:r>
              <w:rPr>
                <w:spacing w:val="-13"/>
                <w:sz w:val="20"/>
              </w:rPr>
              <w:t> </w:t>
            </w:r>
            <w:r>
              <w:rPr>
                <w:sz w:val="20"/>
              </w:rPr>
              <w:t>atau</w:t>
            </w:r>
            <w:r>
              <w:rPr>
                <w:spacing w:val="-11"/>
                <w:sz w:val="20"/>
              </w:rPr>
              <w:t> </w:t>
            </w:r>
            <w:r>
              <w:rPr>
                <w:sz w:val="20"/>
              </w:rPr>
              <w:t>kegiatan</w:t>
            </w:r>
            <w:r>
              <w:rPr>
                <w:spacing w:val="-11"/>
                <w:sz w:val="20"/>
              </w:rPr>
              <w:t> </w:t>
            </w:r>
            <w:r>
              <w:rPr>
                <w:spacing w:val="-2"/>
                <w:sz w:val="20"/>
              </w:rPr>
              <w:t>melalui</w:t>
            </w:r>
          </w:p>
        </w:tc>
      </w:tr>
      <w:tr>
        <w:trPr>
          <w:trHeight w:val="22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09" w:lineRule="exact"/>
              <w:ind w:left="9"/>
              <w:rPr>
                <w:sz w:val="20"/>
              </w:rPr>
            </w:pPr>
            <w:r>
              <w:rPr>
                <w:sz w:val="20"/>
              </w:rPr>
              <w:t>Bantuan</w:t>
            </w:r>
            <w:r>
              <w:rPr>
                <w:spacing w:val="55"/>
                <w:sz w:val="20"/>
              </w:rPr>
              <w:t> </w:t>
            </w:r>
            <w:r>
              <w:rPr>
                <w:spacing w:val="-2"/>
                <w:sz w:val="20"/>
              </w:rPr>
              <w:t>Operasional</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tabs>
                <w:tab w:pos="723" w:val="left" w:leader="none"/>
              </w:tabs>
              <w:spacing w:line="209" w:lineRule="exact"/>
              <w:ind w:left="8"/>
              <w:rPr>
                <w:sz w:val="20"/>
              </w:rPr>
            </w:pPr>
            <w:r>
              <w:rPr>
                <w:spacing w:val="-2"/>
                <w:sz w:val="20"/>
              </w:rPr>
              <w:t>dalam</w:t>
            </w:r>
            <w:r>
              <w:rPr>
                <w:sz w:val="20"/>
              </w:rPr>
              <w:tab/>
            </w:r>
            <w:r>
              <w:rPr>
                <w:spacing w:val="-2"/>
                <w:sz w:val="20"/>
              </w:rPr>
              <w:t>penyaluran</w:t>
            </w:r>
          </w:p>
        </w:tc>
        <w:tc>
          <w:tcPr>
            <w:tcW w:w="2687" w:type="dxa"/>
            <w:tcBorders>
              <w:top w:val="nil"/>
              <w:bottom w:val="nil"/>
            </w:tcBorders>
          </w:tcPr>
          <w:p>
            <w:pPr>
              <w:pStyle w:val="TableParagraph"/>
              <w:tabs>
                <w:tab w:pos="1119" w:val="left" w:leader="none"/>
                <w:tab w:pos="2393" w:val="left" w:leader="none"/>
              </w:tabs>
              <w:spacing w:line="209" w:lineRule="exact"/>
              <w:ind w:left="111"/>
              <w:rPr>
                <w:sz w:val="20"/>
              </w:rPr>
            </w:pPr>
            <w:r>
              <w:rPr>
                <w:spacing w:val="-2"/>
                <w:sz w:val="20"/>
              </w:rPr>
              <w:t>tahapan</w:t>
            </w:r>
            <w:r>
              <w:rPr>
                <w:sz w:val="20"/>
              </w:rPr>
              <w:tab/>
            </w:r>
            <w:r>
              <w:rPr>
                <w:spacing w:val="-2"/>
                <w:sz w:val="20"/>
              </w:rPr>
              <w:t>monitoring</w:t>
            </w:r>
            <w:r>
              <w:rPr>
                <w:sz w:val="20"/>
              </w:rPr>
              <w:tab/>
            </w:r>
            <w:r>
              <w:rPr>
                <w:spacing w:val="-6"/>
                <w:sz w:val="20"/>
              </w:rPr>
              <w:t>dan</w:t>
            </w:r>
          </w:p>
        </w:tc>
      </w:tr>
      <w:tr>
        <w:trPr>
          <w:trHeight w:val="230"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tabs>
                <w:tab w:pos="1238" w:val="left" w:leader="none"/>
              </w:tabs>
              <w:spacing w:line="211" w:lineRule="exact"/>
              <w:ind w:left="9"/>
              <w:rPr>
                <w:sz w:val="20"/>
              </w:rPr>
            </w:pPr>
            <w:r>
              <w:rPr>
                <w:spacing w:val="-2"/>
                <w:sz w:val="20"/>
              </w:rPr>
              <w:t>Sekolah</w:t>
            </w:r>
            <w:r>
              <w:rPr>
                <w:sz w:val="20"/>
              </w:rPr>
              <w:tab/>
            </w:r>
            <w:r>
              <w:rPr>
                <w:spacing w:val="-5"/>
                <w:sz w:val="20"/>
              </w:rPr>
              <w:t>(BOS)</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tabs>
                <w:tab w:pos="925" w:val="left" w:leader="none"/>
              </w:tabs>
              <w:spacing w:line="211" w:lineRule="exact"/>
              <w:ind w:left="8"/>
              <w:rPr>
                <w:sz w:val="20"/>
              </w:rPr>
            </w:pPr>
            <w:r>
              <w:rPr>
                <w:spacing w:val="-4"/>
                <w:sz w:val="20"/>
              </w:rPr>
              <w:t>dana</w:t>
            </w:r>
            <w:r>
              <w:rPr>
                <w:sz w:val="20"/>
              </w:rPr>
              <w:tab/>
            </w:r>
            <w:r>
              <w:rPr>
                <w:spacing w:val="-2"/>
                <w:sz w:val="20"/>
              </w:rPr>
              <w:t>Bantuan</w:t>
            </w:r>
          </w:p>
        </w:tc>
        <w:tc>
          <w:tcPr>
            <w:tcW w:w="2687" w:type="dxa"/>
            <w:tcBorders>
              <w:top w:val="nil"/>
              <w:bottom w:val="nil"/>
            </w:tcBorders>
          </w:tcPr>
          <w:p>
            <w:pPr>
              <w:pStyle w:val="TableParagraph"/>
              <w:tabs>
                <w:tab w:pos="1186" w:val="left" w:leader="none"/>
                <w:tab w:pos="2182" w:val="left" w:leader="none"/>
              </w:tabs>
              <w:spacing w:line="211" w:lineRule="exact"/>
              <w:ind w:left="111"/>
              <w:rPr>
                <w:sz w:val="20"/>
              </w:rPr>
            </w:pPr>
            <w:r>
              <w:rPr>
                <w:spacing w:val="-2"/>
                <w:sz w:val="20"/>
              </w:rPr>
              <w:t>evaluasi</w:t>
            </w:r>
            <w:r>
              <w:rPr>
                <w:sz w:val="20"/>
              </w:rPr>
              <w:tab/>
            </w:r>
            <w:r>
              <w:rPr>
                <w:spacing w:val="-2"/>
                <w:sz w:val="20"/>
              </w:rPr>
              <w:t>dengan</w:t>
            </w:r>
            <w:r>
              <w:rPr>
                <w:sz w:val="20"/>
              </w:rPr>
              <w:tab/>
            </w:r>
            <w:r>
              <w:rPr>
                <w:spacing w:val="-4"/>
                <w:sz w:val="20"/>
              </w:rPr>
              <w:t>tujuan</w:t>
            </w:r>
          </w:p>
        </w:tc>
      </w:tr>
      <w:tr>
        <w:trPr>
          <w:trHeight w:val="230"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tabs>
                <w:tab w:pos="832" w:val="left" w:leader="none"/>
                <w:tab w:pos="1567" w:val="left" w:leader="none"/>
              </w:tabs>
              <w:spacing w:line="211" w:lineRule="exact"/>
              <w:ind w:left="9"/>
              <w:rPr>
                <w:sz w:val="20"/>
              </w:rPr>
            </w:pPr>
            <w:r>
              <w:rPr>
                <w:spacing w:val="-2"/>
                <w:sz w:val="20"/>
              </w:rPr>
              <w:t>(Luthfi</w:t>
            </w:r>
            <w:r>
              <w:rPr>
                <w:sz w:val="20"/>
              </w:rPr>
              <w:tab/>
            </w:r>
            <w:r>
              <w:rPr>
                <w:spacing w:val="-2"/>
                <w:sz w:val="20"/>
              </w:rPr>
              <w:t>Faisal</w:t>
            </w:r>
            <w:r>
              <w:rPr>
                <w:sz w:val="20"/>
              </w:rPr>
              <w:tab/>
            </w:r>
            <w:r>
              <w:rPr>
                <w:spacing w:val="-10"/>
                <w:sz w:val="20"/>
              </w:rPr>
              <w:t>N.</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11" w:lineRule="exact"/>
              <w:ind w:left="8"/>
              <w:rPr>
                <w:sz w:val="20"/>
              </w:rPr>
            </w:pPr>
            <w:r>
              <w:rPr>
                <w:spacing w:val="-2"/>
                <w:sz w:val="20"/>
              </w:rPr>
              <w:t>Operasional</w:t>
            </w:r>
          </w:p>
        </w:tc>
        <w:tc>
          <w:tcPr>
            <w:tcW w:w="2687" w:type="dxa"/>
            <w:tcBorders>
              <w:top w:val="nil"/>
              <w:bottom w:val="nil"/>
            </w:tcBorders>
          </w:tcPr>
          <w:p>
            <w:pPr>
              <w:pStyle w:val="TableParagraph"/>
              <w:tabs>
                <w:tab w:pos="2067" w:val="left" w:leader="none"/>
              </w:tabs>
              <w:spacing w:line="211" w:lineRule="exact"/>
              <w:ind w:left="111" w:right="-15"/>
              <w:rPr>
                <w:sz w:val="20"/>
              </w:rPr>
            </w:pPr>
            <w:r>
              <w:rPr>
                <w:spacing w:val="-2"/>
                <w:sz w:val="20"/>
              </w:rPr>
              <w:t>organisasi/kegiatan</w:t>
            </w:r>
            <w:r>
              <w:rPr>
                <w:sz w:val="20"/>
              </w:rPr>
              <w:tab/>
            </w:r>
            <w:r>
              <w:rPr>
                <w:spacing w:val="-4"/>
                <w:sz w:val="20"/>
              </w:rPr>
              <w:t>tersebut</w:t>
            </w:r>
          </w:p>
        </w:tc>
      </w:tr>
      <w:tr>
        <w:trPr>
          <w:trHeight w:val="22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09" w:lineRule="exact"/>
              <w:ind w:left="9"/>
              <w:rPr>
                <w:sz w:val="20"/>
              </w:rPr>
            </w:pPr>
            <w:r>
              <w:rPr>
                <w:spacing w:val="-2"/>
                <w:sz w:val="20"/>
              </w:rPr>
              <w:t>2022)</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09" w:lineRule="exact"/>
              <w:ind w:left="8"/>
              <w:rPr>
                <w:sz w:val="20"/>
              </w:rPr>
            </w:pPr>
            <w:r>
              <w:rPr>
                <w:sz w:val="20"/>
              </w:rPr>
              <w:t>Sekolah</w:t>
            </w:r>
            <w:r>
              <w:rPr>
                <w:spacing w:val="-13"/>
                <w:sz w:val="20"/>
              </w:rPr>
              <w:t> </w:t>
            </w:r>
            <w:r>
              <w:rPr>
                <w:spacing w:val="-2"/>
                <w:sz w:val="20"/>
              </w:rPr>
              <w:t>(BOS).</w:t>
            </w:r>
          </w:p>
        </w:tc>
        <w:tc>
          <w:tcPr>
            <w:tcW w:w="2687" w:type="dxa"/>
            <w:tcBorders>
              <w:top w:val="nil"/>
              <w:bottom w:val="nil"/>
            </w:tcBorders>
          </w:tcPr>
          <w:p>
            <w:pPr>
              <w:pStyle w:val="TableParagraph"/>
              <w:spacing w:line="209" w:lineRule="exact"/>
              <w:ind w:left="111"/>
              <w:rPr>
                <w:sz w:val="20"/>
              </w:rPr>
            </w:pPr>
            <w:r>
              <w:rPr>
                <w:sz w:val="20"/>
              </w:rPr>
              <w:t>dapat</w:t>
            </w:r>
            <w:r>
              <w:rPr>
                <w:spacing w:val="55"/>
                <w:w w:val="150"/>
                <w:sz w:val="20"/>
              </w:rPr>
              <w:t> </w:t>
            </w:r>
            <w:r>
              <w:rPr>
                <w:sz w:val="20"/>
              </w:rPr>
              <w:t>berjalan</w:t>
            </w:r>
            <w:r>
              <w:rPr>
                <w:spacing w:val="59"/>
                <w:w w:val="150"/>
                <w:sz w:val="20"/>
              </w:rPr>
              <w:t> </w:t>
            </w:r>
            <w:r>
              <w:rPr>
                <w:sz w:val="20"/>
              </w:rPr>
              <w:t>sesuai</w:t>
            </w:r>
            <w:r>
              <w:rPr>
                <w:spacing w:val="58"/>
                <w:w w:val="150"/>
                <w:sz w:val="20"/>
              </w:rPr>
              <w:t> </w:t>
            </w:r>
            <w:r>
              <w:rPr>
                <w:spacing w:val="-2"/>
                <w:sz w:val="20"/>
              </w:rPr>
              <w:t>dengan</w:t>
            </w:r>
          </w:p>
        </w:tc>
      </w:tr>
      <w:tr>
        <w:trPr>
          <w:trHeight w:val="235"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rPr>
                <w:sz w:val="16"/>
              </w:rPr>
            </w:pP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rPr>
                <w:sz w:val="16"/>
              </w:rPr>
            </w:pPr>
          </w:p>
        </w:tc>
        <w:tc>
          <w:tcPr>
            <w:tcW w:w="2687" w:type="dxa"/>
            <w:tcBorders>
              <w:top w:val="nil"/>
              <w:bottom w:val="nil"/>
            </w:tcBorders>
          </w:tcPr>
          <w:p>
            <w:pPr>
              <w:pStyle w:val="TableParagraph"/>
              <w:spacing w:line="215" w:lineRule="exact"/>
              <w:ind w:left="111"/>
              <w:rPr>
                <w:sz w:val="20"/>
              </w:rPr>
            </w:pPr>
            <w:r>
              <w:rPr>
                <w:sz w:val="20"/>
              </w:rPr>
              <w:t>fungsinya</w:t>
            </w:r>
            <w:r>
              <w:rPr>
                <w:spacing w:val="49"/>
                <w:sz w:val="20"/>
              </w:rPr>
              <w:t> </w:t>
            </w:r>
            <w:r>
              <w:rPr>
                <w:sz w:val="20"/>
              </w:rPr>
              <w:t>dan</w:t>
            </w:r>
            <w:r>
              <w:rPr>
                <w:spacing w:val="41"/>
                <w:sz w:val="20"/>
              </w:rPr>
              <w:t> </w:t>
            </w:r>
            <w:r>
              <w:rPr>
                <w:sz w:val="20"/>
              </w:rPr>
              <w:t>dapat</w:t>
            </w:r>
            <w:r>
              <w:rPr>
                <w:spacing w:val="44"/>
                <w:sz w:val="20"/>
              </w:rPr>
              <w:t> </w:t>
            </w:r>
            <w:r>
              <w:rPr>
                <w:spacing w:val="-2"/>
                <w:sz w:val="20"/>
              </w:rPr>
              <w:t>mencapai</w:t>
            </w:r>
          </w:p>
        </w:tc>
      </w:tr>
      <w:tr>
        <w:trPr>
          <w:trHeight w:val="353" w:hRule="atLeast"/>
        </w:trPr>
        <w:tc>
          <w:tcPr>
            <w:tcW w:w="245" w:type="dxa"/>
            <w:tcBorders>
              <w:top w:val="nil"/>
            </w:tcBorders>
          </w:tcPr>
          <w:p>
            <w:pPr>
              <w:pStyle w:val="TableParagraph"/>
              <w:rPr>
                <w:sz w:val="18"/>
              </w:rPr>
            </w:pPr>
          </w:p>
        </w:tc>
        <w:tc>
          <w:tcPr>
            <w:tcW w:w="1765" w:type="dxa"/>
            <w:tcBorders>
              <w:top w:val="nil"/>
            </w:tcBorders>
          </w:tcPr>
          <w:p>
            <w:pPr>
              <w:pStyle w:val="TableParagraph"/>
              <w:rPr>
                <w:sz w:val="18"/>
              </w:rPr>
            </w:pPr>
          </w:p>
        </w:tc>
        <w:tc>
          <w:tcPr>
            <w:tcW w:w="980" w:type="dxa"/>
            <w:tcBorders>
              <w:top w:val="nil"/>
            </w:tcBorders>
          </w:tcPr>
          <w:p>
            <w:pPr>
              <w:pStyle w:val="TableParagraph"/>
              <w:rPr>
                <w:sz w:val="18"/>
              </w:rPr>
            </w:pPr>
          </w:p>
        </w:tc>
        <w:tc>
          <w:tcPr>
            <w:tcW w:w="1695" w:type="dxa"/>
            <w:tcBorders>
              <w:top w:val="nil"/>
            </w:tcBorders>
          </w:tcPr>
          <w:p>
            <w:pPr>
              <w:pStyle w:val="TableParagraph"/>
              <w:rPr>
                <w:sz w:val="18"/>
              </w:rPr>
            </w:pPr>
          </w:p>
        </w:tc>
        <w:tc>
          <w:tcPr>
            <w:tcW w:w="2687" w:type="dxa"/>
            <w:tcBorders>
              <w:top w:val="nil"/>
            </w:tcBorders>
          </w:tcPr>
          <w:p>
            <w:pPr>
              <w:pStyle w:val="TableParagraph"/>
              <w:spacing w:before="1"/>
              <w:ind w:left="111"/>
              <w:rPr>
                <w:sz w:val="20"/>
              </w:rPr>
            </w:pPr>
            <w:r>
              <w:rPr>
                <w:sz w:val="20"/>
              </w:rPr>
              <w:t>tujuan</w:t>
            </w:r>
            <w:r>
              <w:rPr>
                <w:spacing w:val="40"/>
                <w:sz w:val="20"/>
              </w:rPr>
              <w:t> </w:t>
            </w:r>
            <w:r>
              <w:rPr>
                <w:sz w:val="20"/>
              </w:rPr>
              <w:t>yang</w:t>
            </w:r>
            <w:r>
              <w:rPr>
                <w:spacing w:val="-12"/>
                <w:sz w:val="20"/>
              </w:rPr>
              <w:t> </w:t>
            </w:r>
            <w:r>
              <w:rPr>
                <w:spacing w:val="-2"/>
                <w:sz w:val="20"/>
              </w:rPr>
              <w:t>ditetapkan.</w:t>
            </w:r>
          </w:p>
        </w:tc>
      </w:tr>
      <w:tr>
        <w:trPr>
          <w:trHeight w:val="338" w:hRule="atLeast"/>
        </w:trPr>
        <w:tc>
          <w:tcPr>
            <w:tcW w:w="245" w:type="dxa"/>
            <w:tcBorders>
              <w:bottom w:val="nil"/>
            </w:tcBorders>
          </w:tcPr>
          <w:p>
            <w:pPr>
              <w:pStyle w:val="TableParagraph"/>
              <w:spacing w:line="215" w:lineRule="exact" w:before="103"/>
              <w:ind w:left="36"/>
              <w:jc w:val="center"/>
              <w:rPr>
                <w:sz w:val="20"/>
              </w:rPr>
            </w:pPr>
            <w:r>
              <w:rPr>
                <w:spacing w:val="-5"/>
                <w:sz w:val="20"/>
              </w:rPr>
              <w:t>3.</w:t>
            </w:r>
          </w:p>
        </w:tc>
        <w:tc>
          <w:tcPr>
            <w:tcW w:w="1765" w:type="dxa"/>
            <w:tcBorders>
              <w:bottom w:val="nil"/>
            </w:tcBorders>
          </w:tcPr>
          <w:p>
            <w:pPr>
              <w:pStyle w:val="TableParagraph"/>
              <w:tabs>
                <w:tab w:pos="1087" w:val="left" w:leader="none"/>
              </w:tabs>
              <w:spacing w:line="215" w:lineRule="exact" w:before="103"/>
              <w:ind w:left="117"/>
              <w:rPr>
                <w:sz w:val="20"/>
              </w:rPr>
            </w:pPr>
            <w:r>
              <w:rPr>
                <w:spacing w:val="-2"/>
                <w:sz w:val="20"/>
              </w:rPr>
              <w:t>Pengaruh</w:t>
            </w:r>
            <w:r>
              <w:rPr>
                <w:sz w:val="20"/>
              </w:rPr>
              <w:tab/>
            </w:r>
            <w:r>
              <w:rPr>
                <w:spacing w:val="-4"/>
                <w:sz w:val="20"/>
              </w:rPr>
              <w:t>Audit</w:t>
            </w:r>
          </w:p>
        </w:tc>
        <w:tc>
          <w:tcPr>
            <w:tcW w:w="980" w:type="dxa"/>
            <w:tcBorders>
              <w:bottom w:val="nil"/>
            </w:tcBorders>
          </w:tcPr>
          <w:p>
            <w:pPr>
              <w:pStyle w:val="TableParagraph"/>
              <w:spacing w:line="215" w:lineRule="exact" w:before="103"/>
              <w:ind w:left="114"/>
              <w:rPr>
                <w:sz w:val="20"/>
              </w:rPr>
            </w:pPr>
            <w:r>
              <w:rPr>
                <w:spacing w:val="-2"/>
                <w:sz w:val="20"/>
              </w:rPr>
              <w:t>Kuantitatif</w:t>
            </w:r>
          </w:p>
        </w:tc>
        <w:tc>
          <w:tcPr>
            <w:tcW w:w="1695" w:type="dxa"/>
            <w:tcBorders>
              <w:bottom w:val="nil"/>
            </w:tcBorders>
          </w:tcPr>
          <w:p>
            <w:pPr>
              <w:pStyle w:val="TableParagraph"/>
              <w:spacing w:line="215" w:lineRule="exact" w:before="103"/>
              <w:ind w:left="114"/>
              <w:rPr>
                <w:sz w:val="20"/>
              </w:rPr>
            </w:pPr>
            <w:r>
              <w:rPr>
                <w:spacing w:val="-2"/>
                <w:sz w:val="20"/>
              </w:rPr>
              <w:t>Mengetahui</w:t>
            </w:r>
          </w:p>
        </w:tc>
        <w:tc>
          <w:tcPr>
            <w:tcW w:w="2687" w:type="dxa"/>
            <w:tcBorders>
              <w:bottom w:val="nil"/>
            </w:tcBorders>
          </w:tcPr>
          <w:p>
            <w:pPr>
              <w:pStyle w:val="TableParagraph"/>
              <w:tabs>
                <w:tab w:pos="922" w:val="left" w:leader="none"/>
                <w:tab w:pos="2199" w:val="left" w:leader="none"/>
              </w:tabs>
              <w:spacing w:line="215" w:lineRule="exact" w:before="103"/>
              <w:ind w:left="111"/>
              <w:rPr>
                <w:sz w:val="20"/>
              </w:rPr>
            </w:pPr>
            <w:r>
              <w:rPr>
                <w:spacing w:val="-2"/>
                <w:sz w:val="20"/>
              </w:rPr>
              <w:t>Audit</w:t>
            </w:r>
            <w:r>
              <w:rPr>
                <w:sz w:val="20"/>
              </w:rPr>
              <w:tab/>
            </w:r>
            <w:r>
              <w:rPr>
                <w:spacing w:val="-2"/>
                <w:sz w:val="20"/>
              </w:rPr>
              <w:t>operasional</w:t>
            </w:r>
            <w:r>
              <w:rPr>
                <w:sz w:val="20"/>
              </w:rPr>
              <w:tab/>
            </w:r>
            <w:r>
              <w:rPr>
                <w:spacing w:val="-4"/>
                <w:sz w:val="20"/>
              </w:rPr>
              <w:t>yang</w:t>
            </w:r>
          </w:p>
        </w:tc>
      </w:tr>
      <w:tr>
        <w:trPr>
          <w:trHeight w:val="230"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10" w:lineRule="exact"/>
              <w:ind w:left="117"/>
              <w:rPr>
                <w:sz w:val="20"/>
              </w:rPr>
            </w:pPr>
            <w:r>
              <w:rPr>
                <w:spacing w:val="-2"/>
                <w:sz w:val="20"/>
              </w:rPr>
              <w:t>Operasional</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tabs>
                <w:tab w:pos="1079" w:val="left" w:leader="none"/>
              </w:tabs>
              <w:spacing w:line="210" w:lineRule="exact"/>
              <w:ind w:right="85"/>
              <w:jc w:val="right"/>
              <w:rPr>
                <w:sz w:val="20"/>
              </w:rPr>
            </w:pPr>
            <w:r>
              <w:rPr>
                <w:spacing w:val="-2"/>
                <w:sz w:val="20"/>
              </w:rPr>
              <w:t>pengaruh</w:t>
            </w:r>
            <w:r>
              <w:rPr>
                <w:sz w:val="20"/>
              </w:rPr>
              <w:tab/>
            </w:r>
            <w:r>
              <w:rPr>
                <w:spacing w:val="-4"/>
                <w:sz w:val="20"/>
              </w:rPr>
              <w:t>audit</w:t>
            </w:r>
          </w:p>
        </w:tc>
        <w:tc>
          <w:tcPr>
            <w:tcW w:w="2687" w:type="dxa"/>
            <w:tcBorders>
              <w:top w:val="nil"/>
              <w:bottom w:val="nil"/>
            </w:tcBorders>
          </w:tcPr>
          <w:p>
            <w:pPr>
              <w:pStyle w:val="TableParagraph"/>
              <w:spacing w:line="210" w:lineRule="exact"/>
              <w:ind w:left="111"/>
              <w:rPr>
                <w:sz w:val="20"/>
              </w:rPr>
            </w:pPr>
            <w:r>
              <w:rPr>
                <w:sz w:val="20"/>
              </w:rPr>
              <w:t>dilaksanakan</w:t>
            </w:r>
            <w:r>
              <w:rPr>
                <w:spacing w:val="33"/>
                <w:sz w:val="20"/>
              </w:rPr>
              <w:t> </w:t>
            </w:r>
            <w:r>
              <w:rPr>
                <w:sz w:val="20"/>
              </w:rPr>
              <w:t>oleh</w:t>
            </w:r>
            <w:r>
              <w:rPr>
                <w:spacing w:val="29"/>
                <w:sz w:val="20"/>
              </w:rPr>
              <w:t> </w:t>
            </w:r>
            <w:r>
              <w:rPr>
                <w:spacing w:val="-2"/>
                <w:sz w:val="20"/>
              </w:rPr>
              <w:t>Inspektorat</w:t>
            </w:r>
          </w:p>
        </w:tc>
      </w:tr>
      <w:tr>
        <w:trPr>
          <w:trHeight w:val="22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09" w:lineRule="exact"/>
              <w:ind w:left="117"/>
              <w:rPr>
                <w:sz w:val="20"/>
              </w:rPr>
            </w:pPr>
            <w:r>
              <w:rPr>
                <w:spacing w:val="-2"/>
                <w:sz w:val="20"/>
              </w:rPr>
              <w:t>Terhadap</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09" w:lineRule="exact"/>
              <w:ind w:right="82"/>
              <w:jc w:val="right"/>
              <w:rPr>
                <w:sz w:val="20"/>
              </w:rPr>
            </w:pPr>
            <w:r>
              <w:rPr>
                <w:sz w:val="20"/>
              </w:rPr>
              <w:t>operasional</w:t>
            </w:r>
            <w:r>
              <w:rPr>
                <w:spacing w:val="76"/>
                <w:w w:val="150"/>
                <w:sz w:val="20"/>
              </w:rPr>
              <w:t> </w:t>
            </w:r>
            <w:r>
              <w:rPr>
                <w:spacing w:val="-4"/>
                <w:sz w:val="20"/>
              </w:rPr>
              <w:t>yang</w:t>
            </w:r>
          </w:p>
        </w:tc>
        <w:tc>
          <w:tcPr>
            <w:tcW w:w="2687" w:type="dxa"/>
            <w:tcBorders>
              <w:top w:val="nil"/>
              <w:bottom w:val="nil"/>
            </w:tcBorders>
          </w:tcPr>
          <w:p>
            <w:pPr>
              <w:pStyle w:val="TableParagraph"/>
              <w:tabs>
                <w:tab w:pos="941" w:val="left" w:leader="none"/>
                <w:tab w:pos="2199" w:val="left" w:leader="none"/>
              </w:tabs>
              <w:spacing w:line="209" w:lineRule="exact"/>
              <w:ind w:left="111"/>
              <w:rPr>
                <w:sz w:val="20"/>
              </w:rPr>
            </w:pPr>
            <w:r>
              <w:rPr>
                <w:spacing w:val="-4"/>
                <w:sz w:val="20"/>
              </w:rPr>
              <w:t>Kota</w:t>
            </w:r>
            <w:r>
              <w:rPr>
                <w:sz w:val="20"/>
              </w:rPr>
              <w:tab/>
            </w:r>
            <w:r>
              <w:rPr>
                <w:spacing w:val="-2"/>
                <w:sz w:val="20"/>
              </w:rPr>
              <w:t>Sukabumi</w:t>
            </w:r>
            <w:r>
              <w:rPr>
                <w:sz w:val="20"/>
              </w:rPr>
              <w:tab/>
            </w:r>
            <w:r>
              <w:rPr>
                <w:spacing w:val="-4"/>
                <w:sz w:val="20"/>
              </w:rPr>
              <w:t>telah</w:t>
            </w:r>
          </w:p>
        </w:tc>
      </w:tr>
      <w:tr>
        <w:trPr>
          <w:trHeight w:val="22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09" w:lineRule="exact"/>
              <w:ind w:left="117"/>
              <w:rPr>
                <w:sz w:val="20"/>
              </w:rPr>
            </w:pPr>
            <w:r>
              <w:rPr>
                <w:spacing w:val="-2"/>
                <w:sz w:val="20"/>
              </w:rPr>
              <w:t>Efektivitas</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09" w:lineRule="exact"/>
              <w:ind w:left="114"/>
              <w:rPr>
                <w:sz w:val="20"/>
              </w:rPr>
            </w:pPr>
            <w:r>
              <w:rPr>
                <w:spacing w:val="-2"/>
                <w:sz w:val="20"/>
              </w:rPr>
              <w:t>dilaksanakan</w:t>
            </w:r>
          </w:p>
        </w:tc>
        <w:tc>
          <w:tcPr>
            <w:tcW w:w="2687" w:type="dxa"/>
            <w:tcBorders>
              <w:top w:val="nil"/>
              <w:bottom w:val="nil"/>
            </w:tcBorders>
          </w:tcPr>
          <w:p>
            <w:pPr>
              <w:pStyle w:val="TableParagraph"/>
              <w:tabs>
                <w:tab w:pos="1409" w:val="left" w:leader="none"/>
                <w:tab w:pos="2242" w:val="left" w:leader="none"/>
              </w:tabs>
              <w:spacing w:line="209" w:lineRule="exact"/>
              <w:ind w:left="111"/>
              <w:rPr>
                <w:sz w:val="20"/>
              </w:rPr>
            </w:pPr>
            <w:r>
              <w:rPr>
                <w:spacing w:val="-2"/>
                <w:sz w:val="20"/>
              </w:rPr>
              <w:t>dilaksanakan</w:t>
            </w:r>
            <w:r>
              <w:rPr>
                <w:sz w:val="20"/>
              </w:rPr>
              <w:tab/>
            </w:r>
            <w:r>
              <w:rPr>
                <w:spacing w:val="-2"/>
                <w:sz w:val="20"/>
              </w:rPr>
              <w:t>dengan</w:t>
            </w:r>
            <w:r>
              <w:rPr>
                <w:sz w:val="20"/>
              </w:rPr>
              <w:tab/>
            </w:r>
            <w:r>
              <w:rPr>
                <w:spacing w:val="-4"/>
                <w:sz w:val="20"/>
              </w:rPr>
              <w:t>baik</w:t>
            </w:r>
          </w:p>
        </w:tc>
      </w:tr>
      <w:tr>
        <w:trPr>
          <w:trHeight w:val="230"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10" w:lineRule="exact"/>
              <w:ind w:left="117"/>
              <w:rPr>
                <w:sz w:val="20"/>
              </w:rPr>
            </w:pPr>
            <w:r>
              <w:rPr>
                <w:sz w:val="20"/>
              </w:rPr>
              <w:t>Pelaksanaan</w:t>
            </w:r>
            <w:r>
              <w:rPr>
                <w:spacing w:val="59"/>
                <w:w w:val="150"/>
                <w:sz w:val="20"/>
              </w:rPr>
              <w:t> </w:t>
            </w:r>
            <w:r>
              <w:rPr>
                <w:spacing w:val="-4"/>
                <w:sz w:val="20"/>
              </w:rPr>
              <w:t>Dana</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tabs>
                <w:tab w:pos="599" w:val="left" w:leader="none"/>
              </w:tabs>
              <w:spacing w:line="210" w:lineRule="exact"/>
              <w:ind w:right="85"/>
              <w:jc w:val="right"/>
              <w:rPr>
                <w:sz w:val="20"/>
              </w:rPr>
            </w:pPr>
            <w:r>
              <w:rPr>
                <w:spacing w:val="-4"/>
                <w:sz w:val="20"/>
              </w:rPr>
              <w:t>oleh</w:t>
            </w:r>
            <w:r>
              <w:rPr>
                <w:sz w:val="20"/>
              </w:rPr>
              <w:tab/>
            </w:r>
            <w:r>
              <w:rPr>
                <w:spacing w:val="-2"/>
                <w:sz w:val="20"/>
              </w:rPr>
              <w:t>Inspektorat</w:t>
            </w:r>
          </w:p>
        </w:tc>
        <w:tc>
          <w:tcPr>
            <w:tcW w:w="2687" w:type="dxa"/>
            <w:tcBorders>
              <w:top w:val="nil"/>
              <w:bottom w:val="nil"/>
            </w:tcBorders>
          </w:tcPr>
          <w:p>
            <w:pPr>
              <w:pStyle w:val="TableParagraph"/>
              <w:tabs>
                <w:tab w:pos="963" w:val="left" w:leader="none"/>
                <w:tab w:pos="1899" w:val="left" w:leader="none"/>
              </w:tabs>
              <w:spacing w:line="210" w:lineRule="exact"/>
              <w:ind w:left="111"/>
              <w:rPr>
                <w:sz w:val="20"/>
              </w:rPr>
            </w:pPr>
            <w:r>
              <w:rPr>
                <w:spacing w:val="-2"/>
                <w:sz w:val="20"/>
              </w:rPr>
              <w:t>sesuai</w:t>
            </w:r>
            <w:r>
              <w:rPr>
                <w:sz w:val="20"/>
              </w:rPr>
              <w:tab/>
            </w:r>
            <w:r>
              <w:rPr>
                <w:spacing w:val="-2"/>
                <w:sz w:val="20"/>
              </w:rPr>
              <w:t>dengan</w:t>
            </w:r>
            <w:r>
              <w:rPr>
                <w:sz w:val="20"/>
              </w:rPr>
              <w:tab/>
            </w:r>
            <w:r>
              <w:rPr>
                <w:spacing w:val="-2"/>
                <w:sz w:val="20"/>
              </w:rPr>
              <w:t>tahapan-</w:t>
            </w:r>
          </w:p>
        </w:tc>
      </w:tr>
      <w:tr>
        <w:trPr>
          <w:trHeight w:val="230"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10" w:lineRule="exact"/>
              <w:ind w:left="117"/>
              <w:rPr>
                <w:sz w:val="20"/>
              </w:rPr>
            </w:pPr>
            <w:r>
              <w:rPr>
                <w:spacing w:val="-2"/>
                <w:sz w:val="20"/>
              </w:rPr>
              <w:t>Bantuan</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tabs>
                <w:tab w:pos="683" w:val="left" w:leader="none"/>
              </w:tabs>
              <w:spacing w:line="210" w:lineRule="exact"/>
              <w:ind w:right="85"/>
              <w:jc w:val="right"/>
              <w:rPr>
                <w:sz w:val="20"/>
              </w:rPr>
            </w:pPr>
            <w:r>
              <w:rPr>
                <w:spacing w:val="-4"/>
                <w:sz w:val="20"/>
              </w:rPr>
              <w:t>Kota</w:t>
            </w:r>
            <w:r>
              <w:rPr>
                <w:sz w:val="20"/>
              </w:rPr>
              <w:tab/>
            </w:r>
            <w:r>
              <w:rPr>
                <w:spacing w:val="-2"/>
                <w:sz w:val="20"/>
              </w:rPr>
              <w:t>Sukabumi</w:t>
            </w:r>
          </w:p>
        </w:tc>
        <w:tc>
          <w:tcPr>
            <w:tcW w:w="2687" w:type="dxa"/>
            <w:tcBorders>
              <w:top w:val="nil"/>
              <w:bottom w:val="nil"/>
            </w:tcBorders>
          </w:tcPr>
          <w:p>
            <w:pPr>
              <w:pStyle w:val="TableParagraph"/>
              <w:spacing w:line="210" w:lineRule="exact"/>
              <w:ind w:left="111"/>
              <w:rPr>
                <w:sz w:val="20"/>
              </w:rPr>
            </w:pPr>
            <w:r>
              <w:rPr>
                <w:sz w:val="20"/>
              </w:rPr>
              <w:t>tahapan</w:t>
            </w:r>
            <w:r>
              <w:rPr>
                <w:spacing w:val="22"/>
                <w:sz w:val="20"/>
              </w:rPr>
              <w:t> </w:t>
            </w:r>
            <w:r>
              <w:rPr>
                <w:sz w:val="20"/>
              </w:rPr>
              <w:t>yang</w:t>
            </w:r>
            <w:r>
              <w:rPr>
                <w:spacing w:val="22"/>
                <w:sz w:val="20"/>
              </w:rPr>
              <w:t> </w:t>
            </w:r>
            <w:r>
              <w:rPr>
                <w:sz w:val="20"/>
              </w:rPr>
              <w:t>telah</w:t>
            </w:r>
            <w:r>
              <w:rPr>
                <w:spacing w:val="22"/>
                <w:sz w:val="20"/>
              </w:rPr>
              <w:t> </w:t>
            </w:r>
            <w:r>
              <w:rPr>
                <w:spacing w:val="-2"/>
                <w:sz w:val="20"/>
              </w:rPr>
              <w:t>ditetapkan</w:t>
            </w:r>
          </w:p>
        </w:tc>
      </w:tr>
      <w:tr>
        <w:trPr>
          <w:trHeight w:val="22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09" w:lineRule="exact"/>
              <w:ind w:left="117"/>
              <w:rPr>
                <w:sz w:val="20"/>
              </w:rPr>
            </w:pPr>
            <w:r>
              <w:rPr>
                <w:spacing w:val="-2"/>
                <w:sz w:val="20"/>
              </w:rPr>
              <w:t>Operasional</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09" w:lineRule="exact"/>
              <w:ind w:left="114"/>
              <w:rPr>
                <w:sz w:val="20"/>
              </w:rPr>
            </w:pPr>
            <w:r>
              <w:rPr>
                <w:spacing w:val="-2"/>
                <w:sz w:val="20"/>
              </w:rPr>
              <w:t>terhadap</w:t>
            </w:r>
          </w:p>
        </w:tc>
        <w:tc>
          <w:tcPr>
            <w:tcW w:w="2687" w:type="dxa"/>
            <w:tcBorders>
              <w:top w:val="nil"/>
              <w:bottom w:val="nil"/>
            </w:tcBorders>
          </w:tcPr>
          <w:p>
            <w:pPr>
              <w:pStyle w:val="TableParagraph"/>
              <w:spacing w:line="209" w:lineRule="exact"/>
              <w:ind w:left="111"/>
              <w:rPr>
                <w:sz w:val="20"/>
              </w:rPr>
            </w:pPr>
            <w:r>
              <w:rPr>
                <w:sz w:val="20"/>
              </w:rPr>
              <w:t>dan</w:t>
            </w:r>
            <w:r>
              <w:rPr>
                <w:spacing w:val="22"/>
                <w:sz w:val="20"/>
              </w:rPr>
              <w:t> </w:t>
            </w:r>
            <w:r>
              <w:rPr>
                <w:sz w:val="20"/>
              </w:rPr>
              <w:t>dana</w:t>
            </w:r>
            <w:r>
              <w:rPr>
                <w:spacing w:val="23"/>
                <w:sz w:val="20"/>
              </w:rPr>
              <w:t> </w:t>
            </w:r>
            <w:r>
              <w:rPr>
                <w:sz w:val="20"/>
              </w:rPr>
              <w:t>bantuan</w:t>
            </w:r>
            <w:r>
              <w:rPr>
                <w:spacing w:val="36"/>
                <w:sz w:val="20"/>
              </w:rPr>
              <w:t> </w:t>
            </w:r>
            <w:r>
              <w:rPr>
                <w:spacing w:val="-2"/>
                <w:sz w:val="20"/>
              </w:rPr>
              <w:t>operasional</w:t>
            </w:r>
          </w:p>
        </w:tc>
      </w:tr>
      <w:tr>
        <w:trPr>
          <w:trHeight w:val="22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tabs>
                <w:tab w:pos="1291" w:val="left" w:leader="none"/>
              </w:tabs>
              <w:spacing w:line="209" w:lineRule="exact"/>
              <w:ind w:left="117"/>
              <w:rPr>
                <w:sz w:val="20"/>
              </w:rPr>
            </w:pPr>
            <w:r>
              <w:rPr>
                <w:spacing w:val="-2"/>
                <w:sz w:val="20"/>
              </w:rPr>
              <w:t>Sekolah</w:t>
            </w:r>
            <w:r>
              <w:rPr>
                <w:sz w:val="20"/>
              </w:rPr>
              <w:tab/>
            </w:r>
            <w:r>
              <w:rPr>
                <w:spacing w:val="-4"/>
                <w:sz w:val="20"/>
              </w:rPr>
              <w:t>Pada</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09" w:lineRule="exact"/>
              <w:ind w:left="114"/>
              <w:rPr>
                <w:sz w:val="20"/>
              </w:rPr>
            </w:pPr>
            <w:r>
              <w:rPr>
                <w:spacing w:val="-2"/>
                <w:sz w:val="20"/>
              </w:rPr>
              <w:t>efektivitas</w:t>
            </w:r>
          </w:p>
        </w:tc>
        <w:tc>
          <w:tcPr>
            <w:tcW w:w="2687" w:type="dxa"/>
            <w:tcBorders>
              <w:top w:val="nil"/>
              <w:bottom w:val="nil"/>
            </w:tcBorders>
          </w:tcPr>
          <w:p>
            <w:pPr>
              <w:pStyle w:val="TableParagraph"/>
              <w:spacing w:line="209" w:lineRule="exact"/>
              <w:ind w:left="111"/>
              <w:rPr>
                <w:sz w:val="20"/>
              </w:rPr>
            </w:pPr>
            <w:r>
              <w:rPr>
                <w:sz w:val="20"/>
              </w:rPr>
              <w:t>sekolah</w:t>
            </w:r>
            <w:r>
              <w:rPr>
                <w:spacing w:val="34"/>
                <w:sz w:val="20"/>
              </w:rPr>
              <w:t>  </w:t>
            </w:r>
            <w:r>
              <w:rPr>
                <w:sz w:val="20"/>
              </w:rPr>
              <w:t>di</w:t>
            </w:r>
            <w:r>
              <w:rPr>
                <w:spacing w:val="34"/>
                <w:sz w:val="20"/>
              </w:rPr>
              <w:t>  </w:t>
            </w:r>
            <w:r>
              <w:rPr>
                <w:sz w:val="20"/>
              </w:rPr>
              <w:t>Kota</w:t>
            </w:r>
            <w:r>
              <w:rPr>
                <w:spacing w:val="35"/>
                <w:sz w:val="20"/>
              </w:rPr>
              <w:t>  </w:t>
            </w:r>
            <w:r>
              <w:rPr>
                <w:spacing w:val="-2"/>
                <w:sz w:val="20"/>
              </w:rPr>
              <w:t>Sukabumi</w:t>
            </w:r>
          </w:p>
        </w:tc>
      </w:tr>
      <w:tr>
        <w:trPr>
          <w:trHeight w:val="230"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tabs>
                <w:tab w:pos="1274" w:val="left" w:leader="none"/>
              </w:tabs>
              <w:spacing w:line="211" w:lineRule="exact"/>
              <w:ind w:left="117"/>
              <w:rPr>
                <w:sz w:val="20"/>
              </w:rPr>
            </w:pPr>
            <w:r>
              <w:rPr>
                <w:spacing w:val="-2"/>
                <w:sz w:val="20"/>
              </w:rPr>
              <w:t>Inspektorat</w:t>
            </w:r>
            <w:r>
              <w:rPr>
                <w:sz w:val="20"/>
              </w:rPr>
              <w:tab/>
            </w:r>
            <w:r>
              <w:rPr>
                <w:spacing w:val="-4"/>
                <w:sz w:val="20"/>
              </w:rPr>
              <w:t>Kota</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11" w:lineRule="exact"/>
              <w:ind w:right="74"/>
              <w:jc w:val="right"/>
              <w:rPr>
                <w:sz w:val="20"/>
              </w:rPr>
            </w:pPr>
            <w:r>
              <w:rPr>
                <w:sz w:val="20"/>
              </w:rPr>
              <w:t>pelaksanaan</w:t>
            </w:r>
            <w:r>
              <w:rPr>
                <w:spacing w:val="73"/>
                <w:sz w:val="20"/>
              </w:rPr>
              <w:t> </w:t>
            </w:r>
            <w:r>
              <w:rPr>
                <w:spacing w:val="-4"/>
                <w:sz w:val="20"/>
              </w:rPr>
              <w:t>dana</w:t>
            </w:r>
          </w:p>
        </w:tc>
        <w:tc>
          <w:tcPr>
            <w:tcW w:w="2687" w:type="dxa"/>
            <w:tcBorders>
              <w:top w:val="nil"/>
              <w:bottom w:val="nil"/>
            </w:tcBorders>
          </w:tcPr>
          <w:p>
            <w:pPr>
              <w:pStyle w:val="TableParagraph"/>
              <w:tabs>
                <w:tab w:pos="771" w:val="left" w:leader="none"/>
                <w:tab w:pos="2098" w:val="left" w:leader="none"/>
              </w:tabs>
              <w:spacing w:line="211" w:lineRule="exact"/>
              <w:ind w:left="111"/>
              <w:rPr>
                <w:sz w:val="20"/>
              </w:rPr>
            </w:pPr>
            <w:r>
              <w:rPr>
                <w:spacing w:val="-2"/>
                <w:sz w:val="20"/>
              </w:rPr>
              <w:t>telah</w:t>
            </w:r>
            <w:r>
              <w:rPr>
                <w:sz w:val="20"/>
              </w:rPr>
              <w:tab/>
            </w:r>
            <w:r>
              <w:rPr>
                <w:spacing w:val="-2"/>
                <w:sz w:val="20"/>
              </w:rPr>
              <w:t>dilaksanakan</w:t>
            </w:r>
            <w:r>
              <w:rPr>
                <w:sz w:val="20"/>
              </w:rPr>
              <w:tab/>
            </w:r>
            <w:r>
              <w:rPr>
                <w:spacing w:val="-4"/>
                <w:sz w:val="20"/>
              </w:rPr>
              <w:t>cukup</w:t>
            </w:r>
          </w:p>
        </w:tc>
      </w:tr>
      <w:tr>
        <w:trPr>
          <w:trHeight w:val="22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tabs>
                <w:tab w:pos="1173" w:val="left" w:leader="none"/>
              </w:tabs>
              <w:spacing w:line="209" w:lineRule="exact"/>
              <w:ind w:left="117"/>
              <w:rPr>
                <w:sz w:val="20"/>
              </w:rPr>
            </w:pPr>
            <w:r>
              <w:rPr>
                <w:spacing w:val="-2"/>
                <w:sz w:val="20"/>
              </w:rPr>
              <w:t>Sukabumi</w:t>
            </w:r>
            <w:r>
              <w:rPr>
                <w:sz w:val="20"/>
              </w:rPr>
              <w:tab/>
            </w:r>
            <w:r>
              <w:rPr>
                <w:spacing w:val="-2"/>
                <w:sz w:val="20"/>
              </w:rPr>
              <w:t>(Dhea</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09" w:lineRule="exact"/>
              <w:ind w:left="114"/>
              <w:rPr>
                <w:sz w:val="20"/>
              </w:rPr>
            </w:pPr>
            <w:r>
              <w:rPr>
                <w:spacing w:val="-2"/>
                <w:sz w:val="20"/>
              </w:rPr>
              <w:t>Bantuan</w:t>
            </w:r>
          </w:p>
        </w:tc>
        <w:tc>
          <w:tcPr>
            <w:tcW w:w="2687" w:type="dxa"/>
            <w:tcBorders>
              <w:top w:val="nil"/>
              <w:bottom w:val="nil"/>
            </w:tcBorders>
          </w:tcPr>
          <w:p>
            <w:pPr>
              <w:pStyle w:val="TableParagraph"/>
              <w:spacing w:line="209" w:lineRule="exact"/>
              <w:ind w:left="111"/>
              <w:rPr>
                <w:sz w:val="20"/>
              </w:rPr>
            </w:pPr>
            <w:r>
              <w:rPr>
                <w:sz w:val="20"/>
              </w:rPr>
              <w:t>efektif.</w:t>
            </w:r>
            <w:r>
              <w:rPr>
                <w:spacing w:val="-9"/>
                <w:sz w:val="20"/>
              </w:rPr>
              <w:t> </w:t>
            </w:r>
            <w:r>
              <w:rPr>
                <w:sz w:val="20"/>
              </w:rPr>
              <w:t>Berdasarkan</w:t>
            </w:r>
            <w:r>
              <w:rPr>
                <w:spacing w:val="-4"/>
                <w:sz w:val="20"/>
              </w:rPr>
              <w:t> </w:t>
            </w:r>
            <w:r>
              <w:rPr>
                <w:spacing w:val="-2"/>
                <w:sz w:val="20"/>
              </w:rPr>
              <w:t>pengujian</w:t>
            </w:r>
          </w:p>
        </w:tc>
      </w:tr>
      <w:tr>
        <w:trPr>
          <w:trHeight w:val="22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09" w:lineRule="exact"/>
              <w:ind w:left="117"/>
              <w:rPr>
                <w:sz w:val="20"/>
              </w:rPr>
            </w:pPr>
            <w:r>
              <w:rPr>
                <w:spacing w:val="-2"/>
                <w:sz w:val="20"/>
              </w:rPr>
              <w:t>Adisty.</w:t>
            </w:r>
            <w:r>
              <w:rPr>
                <w:spacing w:val="-1"/>
                <w:sz w:val="20"/>
              </w:rPr>
              <w:t> </w:t>
            </w:r>
            <w:r>
              <w:rPr>
                <w:spacing w:val="-2"/>
                <w:sz w:val="20"/>
              </w:rPr>
              <w:t>2021)</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09" w:lineRule="exact"/>
              <w:ind w:left="114"/>
              <w:rPr>
                <w:sz w:val="20"/>
              </w:rPr>
            </w:pPr>
            <w:r>
              <w:rPr>
                <w:spacing w:val="-2"/>
                <w:sz w:val="20"/>
              </w:rPr>
              <w:t>Operasional</w:t>
            </w:r>
          </w:p>
        </w:tc>
        <w:tc>
          <w:tcPr>
            <w:tcW w:w="2687" w:type="dxa"/>
            <w:tcBorders>
              <w:top w:val="nil"/>
              <w:bottom w:val="nil"/>
            </w:tcBorders>
          </w:tcPr>
          <w:p>
            <w:pPr>
              <w:pStyle w:val="TableParagraph"/>
              <w:spacing w:line="209" w:lineRule="exact"/>
              <w:ind w:left="111"/>
              <w:rPr>
                <w:sz w:val="20"/>
              </w:rPr>
            </w:pPr>
            <w:r>
              <w:rPr>
                <w:sz w:val="20"/>
              </w:rPr>
              <w:t>hipotesis</w:t>
            </w:r>
            <w:r>
              <w:rPr>
                <w:spacing w:val="7"/>
                <w:sz w:val="20"/>
              </w:rPr>
              <w:t> </w:t>
            </w:r>
            <w:r>
              <w:rPr>
                <w:sz w:val="20"/>
              </w:rPr>
              <w:t>menunjukkan</w:t>
            </w:r>
            <w:r>
              <w:rPr>
                <w:spacing w:val="13"/>
                <w:sz w:val="20"/>
              </w:rPr>
              <w:t> </w:t>
            </w:r>
            <w:r>
              <w:rPr>
                <w:spacing w:val="-4"/>
                <w:sz w:val="20"/>
              </w:rPr>
              <w:t>bahwa</w:t>
            </w:r>
          </w:p>
        </w:tc>
      </w:tr>
      <w:tr>
        <w:trPr>
          <w:trHeight w:val="230"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rPr>
                <w:sz w:val="16"/>
              </w:rPr>
            </w:pP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10" w:lineRule="exact"/>
              <w:ind w:left="114"/>
              <w:rPr>
                <w:sz w:val="20"/>
              </w:rPr>
            </w:pPr>
            <w:r>
              <w:rPr>
                <w:sz w:val="20"/>
              </w:rPr>
              <w:t>Sekolah</w:t>
            </w:r>
            <w:r>
              <w:rPr>
                <w:spacing w:val="-13"/>
                <w:sz w:val="20"/>
              </w:rPr>
              <w:t> </w:t>
            </w:r>
            <w:r>
              <w:rPr>
                <w:spacing w:val="-2"/>
                <w:sz w:val="20"/>
              </w:rPr>
              <w:t>(BOS)</w:t>
            </w:r>
          </w:p>
        </w:tc>
        <w:tc>
          <w:tcPr>
            <w:tcW w:w="2687" w:type="dxa"/>
            <w:tcBorders>
              <w:top w:val="nil"/>
              <w:bottom w:val="nil"/>
            </w:tcBorders>
          </w:tcPr>
          <w:p>
            <w:pPr>
              <w:pStyle w:val="TableParagraph"/>
              <w:tabs>
                <w:tab w:pos="1107" w:val="left" w:leader="none"/>
                <w:tab w:pos="2199" w:val="left" w:leader="none"/>
              </w:tabs>
              <w:spacing w:line="210" w:lineRule="exact"/>
              <w:ind w:left="111"/>
              <w:rPr>
                <w:sz w:val="20"/>
              </w:rPr>
            </w:pPr>
            <w:r>
              <w:rPr>
                <w:spacing w:val="-2"/>
                <w:sz w:val="20"/>
              </w:rPr>
              <w:t>terdapat</w:t>
            </w:r>
            <w:r>
              <w:rPr>
                <w:sz w:val="20"/>
              </w:rPr>
              <w:tab/>
            </w:r>
            <w:r>
              <w:rPr>
                <w:spacing w:val="-2"/>
                <w:sz w:val="20"/>
              </w:rPr>
              <w:t>pengaruh</w:t>
            </w:r>
            <w:r>
              <w:rPr>
                <w:sz w:val="20"/>
              </w:rPr>
              <w:tab/>
            </w:r>
            <w:r>
              <w:rPr>
                <w:spacing w:val="-4"/>
                <w:sz w:val="20"/>
              </w:rPr>
              <w:t>yang</w:t>
            </w:r>
          </w:p>
        </w:tc>
      </w:tr>
      <w:tr>
        <w:trPr>
          <w:trHeight w:val="22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rPr>
                <w:sz w:val="16"/>
              </w:rPr>
            </w:pP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rPr>
                <w:sz w:val="16"/>
              </w:rPr>
            </w:pPr>
          </w:p>
        </w:tc>
        <w:tc>
          <w:tcPr>
            <w:tcW w:w="2687" w:type="dxa"/>
            <w:tcBorders>
              <w:top w:val="nil"/>
              <w:bottom w:val="nil"/>
            </w:tcBorders>
          </w:tcPr>
          <w:p>
            <w:pPr>
              <w:pStyle w:val="TableParagraph"/>
              <w:spacing w:line="209" w:lineRule="exact"/>
              <w:ind w:left="111"/>
              <w:rPr>
                <w:sz w:val="20"/>
              </w:rPr>
            </w:pPr>
            <w:r>
              <w:rPr>
                <w:sz w:val="20"/>
              </w:rPr>
              <w:t>signifikan</w:t>
            </w:r>
            <w:r>
              <w:rPr>
                <w:spacing w:val="39"/>
                <w:sz w:val="20"/>
              </w:rPr>
              <w:t>  </w:t>
            </w:r>
            <w:r>
              <w:rPr>
                <w:sz w:val="20"/>
              </w:rPr>
              <w:t>dan</w:t>
            </w:r>
            <w:r>
              <w:rPr>
                <w:spacing w:val="38"/>
                <w:sz w:val="20"/>
              </w:rPr>
              <w:t>  </w:t>
            </w:r>
            <w:r>
              <w:rPr>
                <w:sz w:val="20"/>
              </w:rPr>
              <w:t>positif</w:t>
            </w:r>
            <w:r>
              <w:rPr>
                <w:spacing w:val="39"/>
                <w:sz w:val="20"/>
              </w:rPr>
              <w:t>  </w:t>
            </w:r>
            <w:r>
              <w:rPr>
                <w:spacing w:val="-4"/>
                <w:sz w:val="20"/>
              </w:rPr>
              <w:t>dari</w:t>
            </w:r>
          </w:p>
        </w:tc>
      </w:tr>
      <w:tr>
        <w:trPr>
          <w:trHeight w:val="22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rPr>
                <w:sz w:val="16"/>
              </w:rPr>
            </w:pP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rPr>
                <w:sz w:val="16"/>
              </w:rPr>
            </w:pPr>
          </w:p>
        </w:tc>
        <w:tc>
          <w:tcPr>
            <w:tcW w:w="2687" w:type="dxa"/>
            <w:tcBorders>
              <w:top w:val="nil"/>
              <w:bottom w:val="nil"/>
            </w:tcBorders>
          </w:tcPr>
          <w:p>
            <w:pPr>
              <w:pStyle w:val="TableParagraph"/>
              <w:tabs>
                <w:tab w:pos="1023" w:val="left" w:leader="none"/>
                <w:tab w:pos="1685" w:val="left" w:leader="none"/>
              </w:tabs>
              <w:spacing w:line="209" w:lineRule="exact"/>
              <w:ind w:left="111"/>
              <w:rPr>
                <w:sz w:val="20"/>
              </w:rPr>
            </w:pPr>
            <w:r>
              <w:rPr>
                <w:spacing w:val="-2"/>
                <w:sz w:val="20"/>
              </w:rPr>
              <w:t>pegaruh</w:t>
            </w:r>
            <w:r>
              <w:rPr>
                <w:sz w:val="20"/>
              </w:rPr>
              <w:tab/>
            </w:r>
            <w:r>
              <w:rPr>
                <w:spacing w:val="-4"/>
                <w:sz w:val="20"/>
              </w:rPr>
              <w:t>audit</w:t>
            </w:r>
            <w:r>
              <w:rPr>
                <w:sz w:val="20"/>
              </w:rPr>
              <w:tab/>
            </w:r>
            <w:r>
              <w:rPr>
                <w:spacing w:val="-2"/>
                <w:sz w:val="20"/>
              </w:rPr>
              <w:t>operasional</w:t>
            </w:r>
          </w:p>
        </w:tc>
      </w:tr>
      <w:tr>
        <w:trPr>
          <w:trHeight w:val="230"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rPr>
                <w:sz w:val="16"/>
              </w:rPr>
            </w:pP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rPr>
                <w:sz w:val="16"/>
              </w:rPr>
            </w:pPr>
          </w:p>
        </w:tc>
        <w:tc>
          <w:tcPr>
            <w:tcW w:w="2687" w:type="dxa"/>
            <w:tcBorders>
              <w:top w:val="nil"/>
              <w:bottom w:val="nil"/>
            </w:tcBorders>
          </w:tcPr>
          <w:p>
            <w:pPr>
              <w:pStyle w:val="TableParagraph"/>
              <w:tabs>
                <w:tab w:pos="1755" w:val="left" w:leader="none"/>
              </w:tabs>
              <w:spacing w:line="210" w:lineRule="exact"/>
              <w:ind w:left="111"/>
              <w:rPr>
                <w:sz w:val="20"/>
              </w:rPr>
            </w:pPr>
            <w:r>
              <w:rPr>
                <w:spacing w:val="-2"/>
                <w:sz w:val="20"/>
              </w:rPr>
              <w:t>terhadap</w:t>
            </w:r>
            <w:r>
              <w:rPr>
                <w:sz w:val="20"/>
              </w:rPr>
              <w:tab/>
            </w:r>
            <w:r>
              <w:rPr>
                <w:spacing w:val="-2"/>
                <w:sz w:val="20"/>
              </w:rPr>
              <w:t>efektivitas</w:t>
            </w:r>
          </w:p>
        </w:tc>
      </w:tr>
      <w:tr>
        <w:trPr>
          <w:trHeight w:val="235"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rPr>
                <w:sz w:val="16"/>
              </w:rPr>
            </w:pP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rPr>
                <w:sz w:val="16"/>
              </w:rPr>
            </w:pPr>
          </w:p>
        </w:tc>
        <w:tc>
          <w:tcPr>
            <w:tcW w:w="2687" w:type="dxa"/>
            <w:tcBorders>
              <w:top w:val="nil"/>
              <w:bottom w:val="nil"/>
            </w:tcBorders>
          </w:tcPr>
          <w:p>
            <w:pPr>
              <w:pStyle w:val="TableParagraph"/>
              <w:spacing w:line="215" w:lineRule="exact"/>
              <w:ind w:left="111"/>
              <w:rPr>
                <w:sz w:val="20"/>
              </w:rPr>
            </w:pPr>
            <w:r>
              <w:rPr>
                <w:spacing w:val="-2"/>
                <w:sz w:val="20"/>
              </w:rPr>
              <w:t>pelaksanaan</w:t>
            </w:r>
            <w:r>
              <w:rPr>
                <w:spacing w:val="-6"/>
                <w:sz w:val="20"/>
              </w:rPr>
              <w:t> </w:t>
            </w:r>
            <w:r>
              <w:rPr>
                <w:spacing w:val="-2"/>
                <w:sz w:val="20"/>
              </w:rPr>
              <w:t>dana</w:t>
            </w:r>
            <w:r>
              <w:rPr>
                <w:sz w:val="20"/>
              </w:rPr>
              <w:t> </w:t>
            </w:r>
            <w:r>
              <w:rPr>
                <w:spacing w:val="-2"/>
                <w:sz w:val="20"/>
              </w:rPr>
              <w:t>BOS</w:t>
            </w:r>
            <w:r>
              <w:rPr>
                <w:spacing w:val="-1"/>
                <w:sz w:val="20"/>
              </w:rPr>
              <w:t> </w:t>
            </w:r>
            <w:r>
              <w:rPr>
                <w:spacing w:val="-2"/>
                <w:sz w:val="20"/>
              </w:rPr>
              <w:t>sebesar</w:t>
            </w:r>
          </w:p>
        </w:tc>
      </w:tr>
      <w:tr>
        <w:trPr>
          <w:trHeight w:val="352" w:hRule="atLeast"/>
        </w:trPr>
        <w:tc>
          <w:tcPr>
            <w:tcW w:w="245" w:type="dxa"/>
            <w:tcBorders>
              <w:top w:val="nil"/>
            </w:tcBorders>
          </w:tcPr>
          <w:p>
            <w:pPr>
              <w:pStyle w:val="TableParagraph"/>
              <w:rPr>
                <w:sz w:val="18"/>
              </w:rPr>
            </w:pPr>
          </w:p>
        </w:tc>
        <w:tc>
          <w:tcPr>
            <w:tcW w:w="1765" w:type="dxa"/>
            <w:tcBorders>
              <w:top w:val="nil"/>
            </w:tcBorders>
          </w:tcPr>
          <w:p>
            <w:pPr>
              <w:pStyle w:val="TableParagraph"/>
              <w:rPr>
                <w:sz w:val="18"/>
              </w:rPr>
            </w:pPr>
          </w:p>
        </w:tc>
        <w:tc>
          <w:tcPr>
            <w:tcW w:w="980" w:type="dxa"/>
            <w:tcBorders>
              <w:top w:val="nil"/>
            </w:tcBorders>
          </w:tcPr>
          <w:p>
            <w:pPr>
              <w:pStyle w:val="TableParagraph"/>
              <w:rPr>
                <w:sz w:val="18"/>
              </w:rPr>
            </w:pPr>
          </w:p>
        </w:tc>
        <w:tc>
          <w:tcPr>
            <w:tcW w:w="1695" w:type="dxa"/>
            <w:tcBorders>
              <w:top w:val="nil"/>
            </w:tcBorders>
          </w:tcPr>
          <w:p>
            <w:pPr>
              <w:pStyle w:val="TableParagraph"/>
              <w:rPr>
                <w:sz w:val="18"/>
              </w:rPr>
            </w:pPr>
          </w:p>
        </w:tc>
        <w:tc>
          <w:tcPr>
            <w:tcW w:w="2687" w:type="dxa"/>
            <w:tcBorders>
              <w:top w:val="nil"/>
            </w:tcBorders>
          </w:tcPr>
          <w:p>
            <w:pPr>
              <w:pStyle w:val="TableParagraph"/>
              <w:ind w:left="111"/>
              <w:rPr>
                <w:sz w:val="20"/>
              </w:rPr>
            </w:pPr>
            <w:r>
              <w:rPr>
                <w:spacing w:val="-2"/>
                <w:sz w:val="20"/>
              </w:rPr>
              <w:t>51,4%.</w:t>
            </w:r>
          </w:p>
        </w:tc>
      </w:tr>
      <w:tr>
        <w:trPr>
          <w:trHeight w:val="340" w:hRule="atLeast"/>
        </w:trPr>
        <w:tc>
          <w:tcPr>
            <w:tcW w:w="245" w:type="dxa"/>
            <w:tcBorders>
              <w:bottom w:val="nil"/>
            </w:tcBorders>
          </w:tcPr>
          <w:p>
            <w:pPr>
              <w:pStyle w:val="TableParagraph"/>
              <w:spacing w:line="215" w:lineRule="exact" w:before="106"/>
              <w:ind w:left="36"/>
              <w:jc w:val="center"/>
              <w:rPr>
                <w:sz w:val="20"/>
              </w:rPr>
            </w:pPr>
            <w:r>
              <w:rPr>
                <w:spacing w:val="-5"/>
                <w:sz w:val="20"/>
              </w:rPr>
              <w:t>4.</w:t>
            </w:r>
          </w:p>
        </w:tc>
        <w:tc>
          <w:tcPr>
            <w:tcW w:w="1765" w:type="dxa"/>
            <w:tcBorders>
              <w:bottom w:val="nil"/>
            </w:tcBorders>
          </w:tcPr>
          <w:p>
            <w:pPr>
              <w:pStyle w:val="TableParagraph"/>
              <w:spacing w:line="215" w:lineRule="exact" w:before="106"/>
              <w:ind w:left="117"/>
              <w:rPr>
                <w:sz w:val="20"/>
              </w:rPr>
            </w:pPr>
            <w:r>
              <w:rPr>
                <w:spacing w:val="-2"/>
                <w:sz w:val="20"/>
              </w:rPr>
              <w:t>Fungsi</w:t>
            </w:r>
          </w:p>
        </w:tc>
        <w:tc>
          <w:tcPr>
            <w:tcW w:w="980" w:type="dxa"/>
            <w:tcBorders>
              <w:bottom w:val="nil"/>
            </w:tcBorders>
          </w:tcPr>
          <w:p>
            <w:pPr>
              <w:pStyle w:val="TableParagraph"/>
              <w:spacing w:line="215" w:lineRule="exact" w:before="106"/>
              <w:ind w:left="114"/>
              <w:rPr>
                <w:sz w:val="20"/>
              </w:rPr>
            </w:pPr>
            <w:r>
              <w:rPr>
                <w:spacing w:val="-2"/>
                <w:sz w:val="20"/>
              </w:rPr>
              <w:t>Kualitatif</w:t>
            </w:r>
          </w:p>
        </w:tc>
        <w:tc>
          <w:tcPr>
            <w:tcW w:w="1695" w:type="dxa"/>
            <w:tcBorders>
              <w:bottom w:val="nil"/>
            </w:tcBorders>
          </w:tcPr>
          <w:p>
            <w:pPr>
              <w:pStyle w:val="TableParagraph"/>
              <w:spacing w:line="215" w:lineRule="exact" w:before="106"/>
              <w:ind w:left="114"/>
              <w:rPr>
                <w:sz w:val="20"/>
              </w:rPr>
            </w:pPr>
            <w:r>
              <w:rPr>
                <w:spacing w:val="-2"/>
                <w:sz w:val="20"/>
              </w:rPr>
              <w:t>Mengetahui</w:t>
            </w:r>
          </w:p>
        </w:tc>
        <w:tc>
          <w:tcPr>
            <w:tcW w:w="2687" w:type="dxa"/>
            <w:tcBorders>
              <w:bottom w:val="nil"/>
            </w:tcBorders>
          </w:tcPr>
          <w:p>
            <w:pPr>
              <w:pStyle w:val="TableParagraph"/>
              <w:spacing w:line="215" w:lineRule="exact" w:before="106"/>
              <w:ind w:left="111"/>
              <w:rPr>
                <w:sz w:val="20"/>
              </w:rPr>
            </w:pPr>
            <w:r>
              <w:rPr>
                <w:sz w:val="20"/>
              </w:rPr>
              <w:t>Berdasarkan</w:t>
            </w:r>
            <w:r>
              <w:rPr>
                <w:spacing w:val="20"/>
                <w:sz w:val="20"/>
              </w:rPr>
              <w:t> </w:t>
            </w:r>
            <w:r>
              <w:rPr>
                <w:sz w:val="20"/>
              </w:rPr>
              <w:t>kesimpulan</w:t>
            </w:r>
            <w:r>
              <w:rPr>
                <w:spacing w:val="17"/>
                <w:sz w:val="20"/>
              </w:rPr>
              <w:t> </w:t>
            </w:r>
            <w:r>
              <w:rPr>
                <w:spacing w:val="-4"/>
                <w:sz w:val="20"/>
              </w:rPr>
              <w:t>hasil</w:t>
            </w:r>
          </w:p>
        </w:tc>
      </w:tr>
      <w:tr>
        <w:trPr>
          <w:trHeight w:val="230"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10" w:lineRule="exact"/>
              <w:ind w:left="117"/>
              <w:rPr>
                <w:sz w:val="20"/>
              </w:rPr>
            </w:pPr>
            <w:r>
              <w:rPr>
                <w:spacing w:val="-2"/>
                <w:sz w:val="20"/>
              </w:rPr>
              <w:t>Pengawasan</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10" w:lineRule="exact"/>
              <w:ind w:left="114"/>
              <w:rPr>
                <w:sz w:val="20"/>
              </w:rPr>
            </w:pPr>
            <w:r>
              <w:rPr>
                <w:spacing w:val="-2"/>
                <w:sz w:val="20"/>
              </w:rPr>
              <w:t>fungsi</w:t>
            </w:r>
          </w:p>
        </w:tc>
        <w:tc>
          <w:tcPr>
            <w:tcW w:w="2687" w:type="dxa"/>
            <w:tcBorders>
              <w:top w:val="nil"/>
              <w:bottom w:val="nil"/>
            </w:tcBorders>
          </w:tcPr>
          <w:p>
            <w:pPr>
              <w:pStyle w:val="TableParagraph"/>
              <w:tabs>
                <w:tab w:pos="1227" w:val="left" w:leader="none"/>
                <w:tab w:pos="2019" w:val="left" w:leader="none"/>
              </w:tabs>
              <w:spacing w:line="210" w:lineRule="exact"/>
              <w:ind w:left="111"/>
              <w:rPr>
                <w:sz w:val="20"/>
              </w:rPr>
            </w:pPr>
            <w:r>
              <w:rPr>
                <w:spacing w:val="-2"/>
                <w:sz w:val="20"/>
              </w:rPr>
              <w:t>wawancara</w:t>
            </w:r>
            <w:r>
              <w:rPr>
                <w:sz w:val="20"/>
              </w:rPr>
              <w:tab/>
            </w:r>
            <w:r>
              <w:rPr>
                <w:spacing w:val="-2"/>
                <w:sz w:val="20"/>
              </w:rPr>
              <w:t>dengan</w:t>
            </w:r>
            <w:r>
              <w:rPr>
                <w:sz w:val="20"/>
              </w:rPr>
              <w:tab/>
            </w:r>
            <w:r>
              <w:rPr>
                <w:spacing w:val="-2"/>
                <w:sz w:val="20"/>
              </w:rPr>
              <w:t>Kepala</w:t>
            </w:r>
          </w:p>
        </w:tc>
      </w:tr>
      <w:tr>
        <w:trPr>
          <w:trHeight w:val="230"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10" w:lineRule="exact"/>
              <w:ind w:left="117"/>
              <w:rPr>
                <w:sz w:val="20"/>
              </w:rPr>
            </w:pPr>
            <w:r>
              <w:rPr>
                <w:spacing w:val="-2"/>
                <w:sz w:val="20"/>
              </w:rPr>
              <w:t>Terhadap</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10" w:lineRule="exact"/>
              <w:ind w:left="114"/>
              <w:rPr>
                <w:sz w:val="20"/>
              </w:rPr>
            </w:pPr>
            <w:r>
              <w:rPr>
                <w:spacing w:val="-2"/>
                <w:sz w:val="20"/>
              </w:rPr>
              <w:t>pengawasan</w:t>
            </w:r>
          </w:p>
        </w:tc>
        <w:tc>
          <w:tcPr>
            <w:tcW w:w="2687" w:type="dxa"/>
            <w:tcBorders>
              <w:top w:val="nil"/>
              <w:bottom w:val="nil"/>
            </w:tcBorders>
          </w:tcPr>
          <w:p>
            <w:pPr>
              <w:pStyle w:val="TableParagraph"/>
              <w:spacing w:line="210" w:lineRule="exact"/>
              <w:ind w:left="111"/>
              <w:rPr>
                <w:sz w:val="20"/>
              </w:rPr>
            </w:pPr>
            <w:r>
              <w:rPr>
                <w:sz w:val="20"/>
              </w:rPr>
              <w:t>Sekolah</w:t>
            </w:r>
            <w:r>
              <w:rPr>
                <w:spacing w:val="-3"/>
                <w:sz w:val="20"/>
              </w:rPr>
              <w:t> </w:t>
            </w:r>
            <w:r>
              <w:rPr>
                <w:sz w:val="20"/>
              </w:rPr>
              <w:t>SDN</w:t>
            </w:r>
            <w:r>
              <w:rPr>
                <w:spacing w:val="-3"/>
                <w:sz w:val="20"/>
              </w:rPr>
              <w:t> </w:t>
            </w:r>
            <w:r>
              <w:rPr>
                <w:sz w:val="20"/>
              </w:rPr>
              <w:t>3</w:t>
            </w:r>
            <w:r>
              <w:rPr>
                <w:spacing w:val="-3"/>
                <w:sz w:val="20"/>
              </w:rPr>
              <w:t> </w:t>
            </w:r>
            <w:r>
              <w:rPr>
                <w:sz w:val="20"/>
              </w:rPr>
              <w:t>Bukit</w:t>
            </w:r>
            <w:r>
              <w:rPr>
                <w:spacing w:val="-3"/>
                <w:sz w:val="20"/>
              </w:rPr>
              <w:t> </w:t>
            </w:r>
            <w:r>
              <w:rPr>
                <w:spacing w:val="-2"/>
                <w:sz w:val="20"/>
              </w:rPr>
              <w:t>Tunggal</w:t>
            </w:r>
          </w:p>
        </w:tc>
      </w:tr>
      <w:tr>
        <w:trPr>
          <w:trHeight w:val="22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09" w:lineRule="exact"/>
              <w:ind w:left="117"/>
              <w:rPr>
                <w:sz w:val="20"/>
              </w:rPr>
            </w:pPr>
            <w:r>
              <w:rPr>
                <w:sz w:val="20"/>
              </w:rPr>
              <w:t>Penggunaan</w:t>
            </w:r>
            <w:r>
              <w:rPr>
                <w:spacing w:val="71"/>
                <w:w w:val="150"/>
                <w:sz w:val="20"/>
              </w:rPr>
              <w:t> </w:t>
            </w:r>
            <w:r>
              <w:rPr>
                <w:spacing w:val="-4"/>
                <w:sz w:val="20"/>
              </w:rPr>
              <w:t>Dana</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09" w:lineRule="exact"/>
              <w:ind w:right="82"/>
              <w:jc w:val="right"/>
              <w:rPr>
                <w:sz w:val="20"/>
              </w:rPr>
            </w:pPr>
            <w:r>
              <w:rPr>
                <w:sz w:val="20"/>
              </w:rPr>
              <w:t>secara</w:t>
            </w:r>
            <w:r>
              <w:rPr>
                <w:spacing w:val="6"/>
                <w:sz w:val="20"/>
              </w:rPr>
              <w:t> </w:t>
            </w:r>
            <w:r>
              <w:rPr>
                <w:sz w:val="20"/>
              </w:rPr>
              <w:t>umum</w:t>
            </w:r>
            <w:r>
              <w:rPr>
                <w:spacing w:val="-1"/>
                <w:sz w:val="20"/>
              </w:rPr>
              <w:t> </w:t>
            </w:r>
            <w:r>
              <w:rPr>
                <w:spacing w:val="-4"/>
                <w:sz w:val="20"/>
              </w:rPr>
              <w:t>baik</w:t>
            </w:r>
          </w:p>
        </w:tc>
        <w:tc>
          <w:tcPr>
            <w:tcW w:w="2687" w:type="dxa"/>
            <w:tcBorders>
              <w:top w:val="nil"/>
              <w:bottom w:val="nil"/>
            </w:tcBorders>
          </w:tcPr>
          <w:p>
            <w:pPr>
              <w:pStyle w:val="TableParagraph"/>
              <w:spacing w:line="209" w:lineRule="exact"/>
              <w:ind w:left="111"/>
              <w:rPr>
                <w:sz w:val="20"/>
              </w:rPr>
            </w:pPr>
            <w:r>
              <w:rPr>
                <w:sz w:val="20"/>
              </w:rPr>
              <w:t>dan</w:t>
            </w:r>
            <w:r>
              <w:rPr>
                <w:spacing w:val="41"/>
                <w:sz w:val="20"/>
              </w:rPr>
              <w:t>  </w:t>
            </w:r>
            <w:r>
              <w:rPr>
                <w:sz w:val="20"/>
              </w:rPr>
              <w:t>Kepala</w:t>
            </w:r>
            <w:r>
              <w:rPr>
                <w:spacing w:val="40"/>
                <w:sz w:val="20"/>
              </w:rPr>
              <w:t>  </w:t>
            </w:r>
            <w:r>
              <w:rPr>
                <w:sz w:val="20"/>
              </w:rPr>
              <w:t>Bidang</w:t>
            </w:r>
            <w:r>
              <w:rPr>
                <w:spacing w:val="42"/>
                <w:sz w:val="20"/>
              </w:rPr>
              <w:t>  </w:t>
            </w:r>
            <w:r>
              <w:rPr>
                <w:spacing w:val="-4"/>
                <w:sz w:val="20"/>
              </w:rPr>
              <w:t>Dinas</w:t>
            </w:r>
          </w:p>
        </w:tc>
      </w:tr>
      <w:tr>
        <w:trPr>
          <w:trHeight w:val="22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09" w:lineRule="exact"/>
              <w:ind w:left="117"/>
              <w:rPr>
                <w:sz w:val="20"/>
              </w:rPr>
            </w:pPr>
            <w:r>
              <w:rPr>
                <w:spacing w:val="-2"/>
                <w:sz w:val="20"/>
              </w:rPr>
              <w:t>Bantuan</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09" w:lineRule="exact"/>
              <w:ind w:right="89"/>
              <w:jc w:val="right"/>
              <w:rPr>
                <w:sz w:val="20"/>
              </w:rPr>
            </w:pPr>
            <w:r>
              <w:rPr>
                <w:sz w:val="20"/>
              </w:rPr>
              <w:t>di</w:t>
            </w:r>
            <w:r>
              <w:rPr>
                <w:spacing w:val="42"/>
                <w:sz w:val="20"/>
              </w:rPr>
              <w:t> </w:t>
            </w:r>
            <w:r>
              <w:rPr>
                <w:sz w:val="20"/>
              </w:rPr>
              <w:t>Sekolah</w:t>
            </w:r>
            <w:r>
              <w:rPr>
                <w:spacing w:val="57"/>
                <w:sz w:val="20"/>
              </w:rPr>
              <w:t> </w:t>
            </w:r>
            <w:r>
              <w:rPr>
                <w:spacing w:val="-2"/>
                <w:sz w:val="20"/>
              </w:rPr>
              <w:t>Dasar</w:t>
            </w:r>
          </w:p>
        </w:tc>
        <w:tc>
          <w:tcPr>
            <w:tcW w:w="2687" w:type="dxa"/>
            <w:tcBorders>
              <w:top w:val="nil"/>
              <w:bottom w:val="nil"/>
            </w:tcBorders>
          </w:tcPr>
          <w:p>
            <w:pPr>
              <w:pStyle w:val="TableParagraph"/>
              <w:tabs>
                <w:tab w:pos="1241" w:val="left" w:leader="none"/>
                <w:tab w:pos="1851" w:val="left" w:leader="none"/>
              </w:tabs>
              <w:spacing w:line="209" w:lineRule="exact"/>
              <w:ind w:left="111"/>
              <w:rPr>
                <w:sz w:val="20"/>
              </w:rPr>
            </w:pPr>
            <w:r>
              <w:rPr>
                <w:spacing w:val="-2"/>
                <w:sz w:val="20"/>
              </w:rPr>
              <w:t>Pendidikan</w:t>
            </w:r>
            <w:r>
              <w:rPr>
                <w:sz w:val="20"/>
              </w:rPr>
              <w:tab/>
            </w:r>
            <w:r>
              <w:rPr>
                <w:spacing w:val="-4"/>
                <w:sz w:val="20"/>
              </w:rPr>
              <w:t>Kota</w:t>
            </w:r>
            <w:r>
              <w:rPr>
                <w:sz w:val="20"/>
              </w:rPr>
              <w:tab/>
            </w:r>
            <w:r>
              <w:rPr>
                <w:spacing w:val="-2"/>
                <w:sz w:val="20"/>
              </w:rPr>
              <w:t>Palangka</w:t>
            </w:r>
          </w:p>
        </w:tc>
      </w:tr>
      <w:tr>
        <w:trPr>
          <w:trHeight w:val="230"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11" w:lineRule="exact"/>
              <w:ind w:left="117"/>
              <w:rPr>
                <w:sz w:val="20"/>
              </w:rPr>
            </w:pPr>
            <w:r>
              <w:rPr>
                <w:spacing w:val="-2"/>
                <w:sz w:val="20"/>
              </w:rPr>
              <w:t>Operasional</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tabs>
                <w:tab w:pos="1012" w:val="left" w:leader="none"/>
              </w:tabs>
              <w:spacing w:line="211" w:lineRule="exact"/>
              <w:ind w:right="87"/>
              <w:jc w:val="right"/>
              <w:rPr>
                <w:sz w:val="20"/>
              </w:rPr>
            </w:pPr>
            <w:r>
              <w:rPr>
                <w:spacing w:val="-2"/>
                <w:sz w:val="20"/>
              </w:rPr>
              <w:t>maupun</w:t>
            </w:r>
            <w:r>
              <w:rPr>
                <w:sz w:val="20"/>
              </w:rPr>
              <w:tab/>
            </w:r>
            <w:r>
              <w:rPr>
                <w:spacing w:val="-4"/>
                <w:sz w:val="20"/>
              </w:rPr>
              <w:t>Dinas</w:t>
            </w:r>
          </w:p>
        </w:tc>
        <w:tc>
          <w:tcPr>
            <w:tcW w:w="2687" w:type="dxa"/>
            <w:tcBorders>
              <w:top w:val="nil"/>
              <w:bottom w:val="nil"/>
            </w:tcBorders>
          </w:tcPr>
          <w:p>
            <w:pPr>
              <w:pStyle w:val="TableParagraph"/>
              <w:spacing w:line="211" w:lineRule="exact"/>
              <w:ind w:left="111"/>
              <w:rPr>
                <w:sz w:val="20"/>
              </w:rPr>
            </w:pPr>
            <w:r>
              <w:rPr>
                <w:sz w:val="20"/>
              </w:rPr>
              <w:t>Raya,</w:t>
            </w:r>
            <w:r>
              <w:rPr>
                <w:spacing w:val="-10"/>
                <w:sz w:val="20"/>
              </w:rPr>
              <w:t> </w:t>
            </w:r>
            <w:r>
              <w:rPr>
                <w:sz w:val="20"/>
              </w:rPr>
              <w:t>fungsi</w:t>
            </w:r>
            <w:r>
              <w:rPr>
                <w:spacing w:val="-8"/>
                <w:sz w:val="20"/>
              </w:rPr>
              <w:t> </w:t>
            </w:r>
            <w:r>
              <w:rPr>
                <w:spacing w:val="-2"/>
                <w:sz w:val="20"/>
              </w:rPr>
              <w:t>pengawasan</w:t>
            </w:r>
          </w:p>
        </w:tc>
      </w:tr>
      <w:tr>
        <w:trPr>
          <w:trHeight w:val="230"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tabs>
                <w:tab w:pos="1087" w:val="left" w:leader="none"/>
              </w:tabs>
              <w:spacing w:line="211" w:lineRule="exact"/>
              <w:ind w:left="117"/>
              <w:rPr>
                <w:sz w:val="20"/>
              </w:rPr>
            </w:pPr>
            <w:r>
              <w:rPr>
                <w:spacing w:val="-2"/>
                <w:sz w:val="20"/>
              </w:rPr>
              <w:t>Sekolah</w:t>
            </w:r>
            <w:r>
              <w:rPr>
                <w:sz w:val="20"/>
              </w:rPr>
              <w:tab/>
            </w:r>
            <w:r>
              <w:rPr>
                <w:spacing w:val="-4"/>
                <w:sz w:val="20"/>
              </w:rPr>
              <w:t>(BOS)</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tabs>
                <w:tab w:pos="1175" w:val="left" w:leader="none"/>
              </w:tabs>
              <w:spacing w:line="211" w:lineRule="exact"/>
              <w:ind w:right="80"/>
              <w:jc w:val="right"/>
              <w:rPr>
                <w:sz w:val="20"/>
              </w:rPr>
            </w:pPr>
            <w:r>
              <w:rPr>
                <w:spacing w:val="-2"/>
                <w:sz w:val="20"/>
              </w:rPr>
              <w:t>Pendidikan</w:t>
            </w:r>
            <w:r>
              <w:rPr>
                <w:sz w:val="20"/>
              </w:rPr>
              <w:tab/>
            </w:r>
            <w:r>
              <w:rPr>
                <w:spacing w:val="-4"/>
                <w:sz w:val="20"/>
              </w:rPr>
              <w:t>atas</w:t>
            </w:r>
          </w:p>
        </w:tc>
        <w:tc>
          <w:tcPr>
            <w:tcW w:w="2687" w:type="dxa"/>
            <w:tcBorders>
              <w:top w:val="nil"/>
              <w:bottom w:val="nil"/>
            </w:tcBorders>
          </w:tcPr>
          <w:p>
            <w:pPr>
              <w:pStyle w:val="TableParagraph"/>
              <w:spacing w:line="211" w:lineRule="exact"/>
              <w:ind w:left="103"/>
              <w:rPr>
                <w:sz w:val="20"/>
              </w:rPr>
            </w:pPr>
            <w:r>
              <w:rPr>
                <w:sz w:val="20"/>
              </w:rPr>
              <w:t>penggunaan</w:t>
            </w:r>
            <w:r>
              <w:rPr>
                <w:spacing w:val="61"/>
                <w:sz w:val="20"/>
              </w:rPr>
              <w:t> </w:t>
            </w:r>
            <w:r>
              <w:rPr>
                <w:sz w:val="20"/>
              </w:rPr>
              <w:t>dana</w:t>
            </w:r>
            <w:r>
              <w:rPr>
                <w:spacing w:val="58"/>
                <w:sz w:val="20"/>
              </w:rPr>
              <w:t> </w:t>
            </w:r>
            <w:r>
              <w:rPr>
                <w:sz w:val="20"/>
              </w:rPr>
              <w:t>BOS</w:t>
            </w:r>
            <w:r>
              <w:rPr>
                <w:spacing w:val="58"/>
                <w:sz w:val="20"/>
              </w:rPr>
              <w:t> </w:t>
            </w:r>
            <w:r>
              <w:rPr>
                <w:spacing w:val="-4"/>
                <w:sz w:val="20"/>
              </w:rPr>
              <w:t>pada</w:t>
            </w:r>
          </w:p>
        </w:tc>
      </w:tr>
      <w:tr>
        <w:trPr>
          <w:trHeight w:val="22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09" w:lineRule="exact"/>
              <w:ind w:left="117"/>
              <w:rPr>
                <w:sz w:val="20"/>
              </w:rPr>
            </w:pPr>
            <w:r>
              <w:rPr>
                <w:sz w:val="20"/>
              </w:rPr>
              <w:t>Studi</w:t>
            </w:r>
            <w:r>
              <w:rPr>
                <w:spacing w:val="63"/>
                <w:sz w:val="20"/>
              </w:rPr>
              <w:t> </w:t>
            </w:r>
            <w:r>
              <w:rPr>
                <w:sz w:val="20"/>
              </w:rPr>
              <w:t>Kasus</w:t>
            </w:r>
            <w:r>
              <w:rPr>
                <w:spacing w:val="63"/>
                <w:sz w:val="20"/>
              </w:rPr>
              <w:t> </w:t>
            </w:r>
            <w:r>
              <w:rPr>
                <w:spacing w:val="-4"/>
                <w:sz w:val="20"/>
              </w:rPr>
              <w:t>Pada</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09" w:lineRule="exact"/>
              <w:ind w:right="81"/>
              <w:jc w:val="right"/>
              <w:rPr>
                <w:sz w:val="20"/>
              </w:rPr>
            </w:pPr>
            <w:r>
              <w:rPr>
                <w:sz w:val="20"/>
              </w:rPr>
              <w:t>penggunaan</w:t>
            </w:r>
            <w:r>
              <w:rPr>
                <w:spacing w:val="70"/>
                <w:sz w:val="20"/>
              </w:rPr>
              <w:t> </w:t>
            </w:r>
            <w:r>
              <w:rPr>
                <w:spacing w:val="-4"/>
                <w:sz w:val="20"/>
              </w:rPr>
              <w:t>dana</w:t>
            </w:r>
          </w:p>
        </w:tc>
        <w:tc>
          <w:tcPr>
            <w:tcW w:w="2687" w:type="dxa"/>
            <w:tcBorders>
              <w:top w:val="nil"/>
              <w:bottom w:val="nil"/>
            </w:tcBorders>
          </w:tcPr>
          <w:p>
            <w:pPr>
              <w:pStyle w:val="TableParagraph"/>
              <w:spacing w:line="209" w:lineRule="exact"/>
              <w:ind w:left="111"/>
              <w:rPr>
                <w:sz w:val="20"/>
              </w:rPr>
            </w:pPr>
            <w:r>
              <w:rPr>
                <w:sz w:val="20"/>
              </w:rPr>
              <w:t>sekolah</w:t>
            </w:r>
            <w:r>
              <w:rPr>
                <w:spacing w:val="39"/>
                <w:sz w:val="20"/>
              </w:rPr>
              <w:t>  </w:t>
            </w:r>
            <w:r>
              <w:rPr>
                <w:sz w:val="20"/>
              </w:rPr>
              <w:t>yang</w:t>
            </w:r>
            <w:r>
              <w:rPr>
                <w:spacing w:val="38"/>
                <w:sz w:val="20"/>
              </w:rPr>
              <w:t>  </w:t>
            </w:r>
            <w:r>
              <w:rPr>
                <w:spacing w:val="-2"/>
                <w:sz w:val="20"/>
              </w:rPr>
              <w:t>bersangkutan</w:t>
            </w:r>
          </w:p>
        </w:tc>
      </w:tr>
      <w:tr>
        <w:trPr>
          <w:trHeight w:val="22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tabs>
                <w:tab w:pos="1152" w:val="left" w:leader="none"/>
              </w:tabs>
              <w:spacing w:line="209" w:lineRule="exact"/>
              <w:ind w:left="117"/>
              <w:rPr>
                <w:sz w:val="20"/>
              </w:rPr>
            </w:pPr>
            <w:r>
              <w:rPr>
                <w:spacing w:val="-2"/>
                <w:sz w:val="20"/>
              </w:rPr>
              <w:t>Sekolah</w:t>
            </w:r>
            <w:r>
              <w:rPr>
                <w:sz w:val="20"/>
              </w:rPr>
              <w:tab/>
            </w:r>
            <w:r>
              <w:rPr>
                <w:spacing w:val="-4"/>
                <w:sz w:val="20"/>
              </w:rPr>
              <w:t>Dasar</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09" w:lineRule="exact"/>
              <w:ind w:left="114"/>
              <w:rPr>
                <w:sz w:val="20"/>
              </w:rPr>
            </w:pPr>
            <w:r>
              <w:rPr>
                <w:spacing w:val="-2"/>
                <w:sz w:val="20"/>
              </w:rPr>
              <w:t>Bantuan</w:t>
            </w:r>
          </w:p>
        </w:tc>
        <w:tc>
          <w:tcPr>
            <w:tcW w:w="2687" w:type="dxa"/>
            <w:tcBorders>
              <w:top w:val="nil"/>
              <w:bottom w:val="nil"/>
            </w:tcBorders>
          </w:tcPr>
          <w:p>
            <w:pPr>
              <w:pStyle w:val="TableParagraph"/>
              <w:spacing w:line="209" w:lineRule="exact"/>
              <w:ind w:left="111"/>
              <w:rPr>
                <w:sz w:val="20"/>
              </w:rPr>
            </w:pPr>
            <w:r>
              <w:rPr>
                <w:sz w:val="20"/>
              </w:rPr>
              <w:t>telah</w:t>
            </w:r>
            <w:r>
              <w:rPr>
                <w:spacing w:val="65"/>
                <w:sz w:val="20"/>
              </w:rPr>
              <w:t> </w:t>
            </w:r>
            <w:r>
              <w:rPr>
                <w:sz w:val="20"/>
              </w:rPr>
              <w:t>dilaksanakan</w:t>
            </w:r>
            <w:r>
              <w:rPr>
                <w:spacing w:val="13"/>
                <w:sz w:val="20"/>
              </w:rPr>
              <w:t> </w:t>
            </w:r>
            <w:r>
              <w:rPr>
                <w:sz w:val="20"/>
              </w:rPr>
              <w:t>oleh</w:t>
            </w:r>
            <w:r>
              <w:rPr>
                <w:spacing w:val="15"/>
                <w:sz w:val="20"/>
              </w:rPr>
              <w:t> </w:t>
            </w:r>
            <w:r>
              <w:rPr>
                <w:spacing w:val="-4"/>
                <w:sz w:val="20"/>
              </w:rPr>
              <w:t>dinas</w:t>
            </w:r>
          </w:p>
        </w:tc>
      </w:tr>
      <w:tr>
        <w:trPr>
          <w:trHeight w:val="22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tabs>
                <w:tab w:pos="890" w:val="left" w:leader="none"/>
                <w:tab w:pos="1219" w:val="left" w:leader="none"/>
              </w:tabs>
              <w:spacing w:line="209" w:lineRule="exact"/>
              <w:ind w:left="117"/>
              <w:rPr>
                <w:sz w:val="20"/>
              </w:rPr>
            </w:pPr>
            <w:r>
              <w:rPr>
                <w:spacing w:val="-2"/>
                <w:sz w:val="20"/>
              </w:rPr>
              <w:t>Negeri</w:t>
            </w:r>
            <w:r>
              <w:rPr>
                <w:sz w:val="20"/>
              </w:rPr>
              <w:tab/>
            </w:r>
            <w:r>
              <w:rPr>
                <w:spacing w:val="-10"/>
                <w:sz w:val="20"/>
              </w:rPr>
              <w:t>3</w:t>
            </w:r>
            <w:r>
              <w:rPr>
                <w:sz w:val="20"/>
              </w:rPr>
              <w:tab/>
            </w:r>
            <w:r>
              <w:rPr>
                <w:spacing w:val="-2"/>
                <w:sz w:val="20"/>
              </w:rPr>
              <w:t>Bukit</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09" w:lineRule="exact"/>
              <w:ind w:left="114"/>
              <w:rPr>
                <w:sz w:val="20"/>
              </w:rPr>
            </w:pPr>
            <w:r>
              <w:rPr>
                <w:spacing w:val="-2"/>
                <w:sz w:val="20"/>
              </w:rPr>
              <w:t>Operasional</w:t>
            </w:r>
          </w:p>
        </w:tc>
        <w:tc>
          <w:tcPr>
            <w:tcW w:w="2687" w:type="dxa"/>
            <w:tcBorders>
              <w:top w:val="nil"/>
              <w:bottom w:val="nil"/>
            </w:tcBorders>
          </w:tcPr>
          <w:p>
            <w:pPr>
              <w:pStyle w:val="TableParagraph"/>
              <w:tabs>
                <w:tab w:pos="1229" w:val="left" w:leader="none"/>
                <w:tab w:pos="1851" w:val="left" w:leader="none"/>
              </w:tabs>
              <w:spacing w:line="209" w:lineRule="exact"/>
              <w:ind w:left="111"/>
              <w:rPr>
                <w:sz w:val="20"/>
              </w:rPr>
            </w:pPr>
            <w:r>
              <w:rPr>
                <w:spacing w:val="-2"/>
                <w:sz w:val="20"/>
              </w:rPr>
              <w:t>pendidikan</w:t>
            </w:r>
            <w:r>
              <w:rPr>
                <w:sz w:val="20"/>
              </w:rPr>
              <w:tab/>
            </w:r>
            <w:r>
              <w:rPr>
                <w:spacing w:val="-4"/>
                <w:sz w:val="20"/>
              </w:rPr>
              <w:t>Kota</w:t>
            </w:r>
            <w:r>
              <w:rPr>
                <w:sz w:val="20"/>
              </w:rPr>
              <w:tab/>
            </w:r>
            <w:r>
              <w:rPr>
                <w:spacing w:val="-2"/>
                <w:sz w:val="20"/>
              </w:rPr>
              <w:t>Palangka</w:t>
            </w:r>
          </w:p>
        </w:tc>
      </w:tr>
      <w:tr>
        <w:trPr>
          <w:trHeight w:val="229"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09" w:lineRule="exact"/>
              <w:ind w:left="117"/>
              <w:rPr>
                <w:sz w:val="20"/>
              </w:rPr>
            </w:pPr>
            <w:r>
              <w:rPr>
                <w:sz w:val="20"/>
              </w:rPr>
              <w:t>Tunggal</w:t>
            </w:r>
            <w:r>
              <w:rPr>
                <w:spacing w:val="75"/>
                <w:w w:val="150"/>
                <w:sz w:val="20"/>
              </w:rPr>
              <w:t> </w:t>
            </w:r>
            <w:r>
              <w:rPr>
                <w:spacing w:val="-2"/>
                <w:sz w:val="20"/>
              </w:rPr>
              <w:t>Palangka</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spacing w:line="209" w:lineRule="exact"/>
              <w:ind w:left="114"/>
              <w:rPr>
                <w:sz w:val="20"/>
              </w:rPr>
            </w:pPr>
            <w:r>
              <w:rPr>
                <w:sz w:val="20"/>
              </w:rPr>
              <w:t>Sekolah</w:t>
            </w:r>
            <w:r>
              <w:rPr>
                <w:spacing w:val="-13"/>
                <w:sz w:val="20"/>
              </w:rPr>
              <w:t> </w:t>
            </w:r>
            <w:r>
              <w:rPr>
                <w:spacing w:val="-2"/>
                <w:sz w:val="20"/>
              </w:rPr>
              <w:t>(BOS)</w:t>
            </w:r>
          </w:p>
        </w:tc>
        <w:tc>
          <w:tcPr>
            <w:tcW w:w="2687" w:type="dxa"/>
            <w:tcBorders>
              <w:top w:val="nil"/>
              <w:bottom w:val="nil"/>
            </w:tcBorders>
          </w:tcPr>
          <w:p>
            <w:pPr>
              <w:pStyle w:val="TableParagraph"/>
              <w:spacing w:line="209" w:lineRule="exact"/>
              <w:ind w:left="111"/>
              <w:rPr>
                <w:sz w:val="20"/>
              </w:rPr>
            </w:pPr>
            <w:r>
              <w:rPr>
                <w:sz w:val="20"/>
              </w:rPr>
              <w:t>Raya</w:t>
            </w:r>
            <w:r>
              <w:rPr>
                <w:spacing w:val="35"/>
                <w:sz w:val="20"/>
              </w:rPr>
              <w:t> </w:t>
            </w:r>
            <w:r>
              <w:rPr>
                <w:sz w:val="20"/>
              </w:rPr>
              <w:t>dengan</w:t>
            </w:r>
            <w:r>
              <w:rPr>
                <w:spacing w:val="34"/>
                <w:sz w:val="20"/>
              </w:rPr>
              <w:t> </w:t>
            </w:r>
            <w:r>
              <w:rPr>
                <w:sz w:val="20"/>
              </w:rPr>
              <w:t>baik</w:t>
            </w:r>
            <w:r>
              <w:rPr>
                <w:spacing w:val="-3"/>
                <w:sz w:val="20"/>
              </w:rPr>
              <w:t> </w:t>
            </w:r>
            <w:r>
              <w:rPr>
                <w:spacing w:val="-2"/>
                <w:sz w:val="20"/>
              </w:rPr>
              <w:t>dengan</w:t>
            </w:r>
          </w:p>
        </w:tc>
      </w:tr>
      <w:tr>
        <w:trPr>
          <w:trHeight w:val="230"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tabs>
                <w:tab w:pos="1161" w:val="left" w:leader="none"/>
              </w:tabs>
              <w:spacing w:line="210" w:lineRule="exact"/>
              <w:ind w:left="117"/>
              <w:rPr>
                <w:sz w:val="20"/>
              </w:rPr>
            </w:pPr>
            <w:r>
              <w:rPr>
                <w:spacing w:val="-4"/>
                <w:sz w:val="20"/>
              </w:rPr>
              <w:t>Raya</w:t>
            </w:r>
            <w:r>
              <w:rPr>
                <w:sz w:val="20"/>
              </w:rPr>
              <w:tab/>
            </w:r>
            <w:r>
              <w:rPr>
                <w:spacing w:val="-4"/>
                <w:sz w:val="20"/>
              </w:rPr>
              <w:t>(Boby</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rPr>
                <w:sz w:val="16"/>
              </w:rPr>
            </w:pPr>
          </w:p>
        </w:tc>
        <w:tc>
          <w:tcPr>
            <w:tcW w:w="2687" w:type="dxa"/>
            <w:tcBorders>
              <w:top w:val="nil"/>
              <w:bottom w:val="nil"/>
            </w:tcBorders>
          </w:tcPr>
          <w:p>
            <w:pPr>
              <w:pStyle w:val="TableParagraph"/>
              <w:spacing w:line="210" w:lineRule="exact"/>
              <w:ind w:left="111"/>
              <w:rPr>
                <w:sz w:val="20"/>
              </w:rPr>
            </w:pPr>
            <w:r>
              <w:rPr>
                <w:sz w:val="20"/>
              </w:rPr>
              <w:t>melakukan</w:t>
            </w:r>
            <w:r>
              <w:rPr>
                <w:spacing w:val="-8"/>
                <w:sz w:val="20"/>
              </w:rPr>
              <w:t> </w:t>
            </w:r>
            <w:r>
              <w:rPr>
                <w:sz w:val="20"/>
              </w:rPr>
              <w:t>pembinaan</w:t>
            </w:r>
            <w:r>
              <w:rPr>
                <w:spacing w:val="-5"/>
                <w:sz w:val="20"/>
              </w:rPr>
              <w:t> </w:t>
            </w:r>
            <w:r>
              <w:rPr>
                <w:spacing w:val="-2"/>
                <w:sz w:val="20"/>
              </w:rPr>
              <w:t>program</w:t>
            </w:r>
          </w:p>
        </w:tc>
      </w:tr>
      <w:tr>
        <w:trPr>
          <w:trHeight w:val="230"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10" w:lineRule="exact"/>
              <w:ind w:left="117"/>
              <w:rPr>
                <w:sz w:val="20"/>
              </w:rPr>
            </w:pPr>
            <w:r>
              <w:rPr>
                <w:sz w:val="20"/>
              </w:rPr>
              <w:t>Segah</w:t>
            </w:r>
            <w:r>
              <w:rPr>
                <w:spacing w:val="65"/>
                <w:sz w:val="20"/>
              </w:rPr>
              <w:t> </w:t>
            </w:r>
            <w:r>
              <w:rPr>
                <w:sz w:val="20"/>
              </w:rPr>
              <w:t>&amp;</w:t>
            </w:r>
            <w:r>
              <w:rPr>
                <w:spacing w:val="-1"/>
                <w:sz w:val="20"/>
              </w:rPr>
              <w:t> </w:t>
            </w:r>
            <w:r>
              <w:rPr>
                <w:spacing w:val="-2"/>
                <w:sz w:val="20"/>
              </w:rPr>
              <w:t>Kaharap.</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rPr>
                <w:sz w:val="16"/>
              </w:rPr>
            </w:pPr>
          </w:p>
        </w:tc>
        <w:tc>
          <w:tcPr>
            <w:tcW w:w="2687" w:type="dxa"/>
            <w:tcBorders>
              <w:top w:val="nil"/>
              <w:bottom w:val="nil"/>
            </w:tcBorders>
          </w:tcPr>
          <w:p>
            <w:pPr>
              <w:pStyle w:val="TableParagraph"/>
              <w:spacing w:line="210" w:lineRule="exact"/>
              <w:ind w:left="111"/>
              <w:rPr>
                <w:sz w:val="20"/>
              </w:rPr>
            </w:pPr>
            <w:r>
              <w:rPr>
                <w:spacing w:val="-6"/>
                <w:sz w:val="20"/>
              </w:rPr>
              <w:t>Dana</w:t>
            </w:r>
            <w:r>
              <w:rPr>
                <w:sz w:val="20"/>
              </w:rPr>
              <w:t> </w:t>
            </w:r>
            <w:r>
              <w:rPr>
                <w:spacing w:val="-6"/>
                <w:sz w:val="20"/>
              </w:rPr>
              <w:t>BOS</w:t>
            </w:r>
            <w:r>
              <w:rPr>
                <w:spacing w:val="-1"/>
                <w:sz w:val="20"/>
              </w:rPr>
              <w:t> </w:t>
            </w:r>
            <w:r>
              <w:rPr>
                <w:spacing w:val="-6"/>
                <w:sz w:val="20"/>
              </w:rPr>
              <w:t>kepada</w:t>
            </w:r>
            <w:r>
              <w:rPr>
                <w:spacing w:val="-2"/>
                <w:sz w:val="20"/>
              </w:rPr>
              <w:t> </w:t>
            </w:r>
            <w:r>
              <w:rPr>
                <w:spacing w:val="-6"/>
                <w:sz w:val="20"/>
              </w:rPr>
              <w:t>kepala</w:t>
            </w:r>
          </w:p>
        </w:tc>
      </w:tr>
      <w:tr>
        <w:trPr>
          <w:trHeight w:val="230" w:hRule="atLeast"/>
        </w:trPr>
        <w:tc>
          <w:tcPr>
            <w:tcW w:w="245" w:type="dxa"/>
            <w:tcBorders>
              <w:top w:val="nil"/>
              <w:bottom w:val="nil"/>
            </w:tcBorders>
          </w:tcPr>
          <w:p>
            <w:pPr>
              <w:pStyle w:val="TableParagraph"/>
              <w:rPr>
                <w:sz w:val="16"/>
              </w:rPr>
            </w:pPr>
          </w:p>
        </w:tc>
        <w:tc>
          <w:tcPr>
            <w:tcW w:w="1765" w:type="dxa"/>
            <w:tcBorders>
              <w:top w:val="nil"/>
              <w:bottom w:val="nil"/>
            </w:tcBorders>
          </w:tcPr>
          <w:p>
            <w:pPr>
              <w:pStyle w:val="TableParagraph"/>
              <w:spacing w:line="210" w:lineRule="exact"/>
              <w:ind w:left="117"/>
              <w:rPr>
                <w:sz w:val="20"/>
              </w:rPr>
            </w:pPr>
            <w:r>
              <w:rPr>
                <w:spacing w:val="-2"/>
                <w:sz w:val="20"/>
              </w:rPr>
              <w:t>2022)</w:t>
            </w:r>
          </w:p>
        </w:tc>
        <w:tc>
          <w:tcPr>
            <w:tcW w:w="980" w:type="dxa"/>
            <w:tcBorders>
              <w:top w:val="nil"/>
              <w:bottom w:val="nil"/>
            </w:tcBorders>
          </w:tcPr>
          <w:p>
            <w:pPr>
              <w:pStyle w:val="TableParagraph"/>
              <w:rPr>
                <w:sz w:val="16"/>
              </w:rPr>
            </w:pPr>
          </w:p>
        </w:tc>
        <w:tc>
          <w:tcPr>
            <w:tcW w:w="1695" w:type="dxa"/>
            <w:tcBorders>
              <w:top w:val="nil"/>
              <w:bottom w:val="nil"/>
            </w:tcBorders>
          </w:tcPr>
          <w:p>
            <w:pPr>
              <w:pStyle w:val="TableParagraph"/>
              <w:rPr>
                <w:sz w:val="16"/>
              </w:rPr>
            </w:pPr>
          </w:p>
        </w:tc>
        <w:tc>
          <w:tcPr>
            <w:tcW w:w="2687" w:type="dxa"/>
            <w:tcBorders>
              <w:top w:val="nil"/>
              <w:bottom w:val="nil"/>
            </w:tcBorders>
          </w:tcPr>
          <w:p>
            <w:pPr>
              <w:pStyle w:val="TableParagraph"/>
              <w:spacing w:line="210" w:lineRule="exact"/>
              <w:ind w:left="111"/>
              <w:rPr>
                <w:sz w:val="20"/>
              </w:rPr>
            </w:pPr>
            <w:r>
              <w:rPr>
                <w:spacing w:val="-2"/>
                <w:sz w:val="20"/>
              </w:rPr>
              <w:t>Sekolah</w:t>
            </w:r>
            <w:r>
              <w:rPr>
                <w:spacing w:val="-10"/>
                <w:sz w:val="20"/>
              </w:rPr>
              <w:t> </w:t>
            </w:r>
            <w:r>
              <w:rPr>
                <w:spacing w:val="-2"/>
                <w:sz w:val="20"/>
              </w:rPr>
              <w:t>dan</w:t>
            </w:r>
            <w:r>
              <w:rPr>
                <w:spacing w:val="-10"/>
                <w:sz w:val="20"/>
              </w:rPr>
              <w:t> </w:t>
            </w:r>
            <w:r>
              <w:rPr>
                <w:spacing w:val="-2"/>
                <w:sz w:val="20"/>
              </w:rPr>
              <w:t>monitoring</w:t>
            </w:r>
            <w:r>
              <w:rPr>
                <w:spacing w:val="-10"/>
                <w:sz w:val="20"/>
              </w:rPr>
              <w:t> </w:t>
            </w:r>
            <w:r>
              <w:rPr>
                <w:spacing w:val="-4"/>
                <w:sz w:val="20"/>
              </w:rPr>
              <w:t>dana</w:t>
            </w:r>
          </w:p>
        </w:tc>
      </w:tr>
      <w:tr>
        <w:trPr>
          <w:trHeight w:val="1027" w:hRule="atLeast"/>
        </w:trPr>
        <w:tc>
          <w:tcPr>
            <w:tcW w:w="245" w:type="dxa"/>
            <w:tcBorders>
              <w:top w:val="nil"/>
            </w:tcBorders>
          </w:tcPr>
          <w:p>
            <w:pPr>
              <w:pStyle w:val="TableParagraph"/>
              <w:rPr>
                <w:sz w:val="18"/>
              </w:rPr>
            </w:pPr>
          </w:p>
        </w:tc>
        <w:tc>
          <w:tcPr>
            <w:tcW w:w="1765" w:type="dxa"/>
            <w:tcBorders>
              <w:top w:val="nil"/>
            </w:tcBorders>
          </w:tcPr>
          <w:p>
            <w:pPr>
              <w:pStyle w:val="TableParagraph"/>
              <w:rPr>
                <w:sz w:val="18"/>
              </w:rPr>
            </w:pPr>
          </w:p>
        </w:tc>
        <w:tc>
          <w:tcPr>
            <w:tcW w:w="980" w:type="dxa"/>
            <w:tcBorders>
              <w:top w:val="nil"/>
            </w:tcBorders>
          </w:tcPr>
          <w:p>
            <w:pPr>
              <w:pStyle w:val="TableParagraph"/>
              <w:rPr>
                <w:sz w:val="18"/>
              </w:rPr>
            </w:pPr>
          </w:p>
        </w:tc>
        <w:tc>
          <w:tcPr>
            <w:tcW w:w="1695" w:type="dxa"/>
            <w:tcBorders>
              <w:top w:val="nil"/>
            </w:tcBorders>
          </w:tcPr>
          <w:p>
            <w:pPr>
              <w:pStyle w:val="TableParagraph"/>
              <w:rPr>
                <w:sz w:val="18"/>
              </w:rPr>
            </w:pPr>
          </w:p>
        </w:tc>
        <w:tc>
          <w:tcPr>
            <w:tcW w:w="2687" w:type="dxa"/>
            <w:tcBorders>
              <w:top w:val="nil"/>
            </w:tcBorders>
          </w:tcPr>
          <w:p>
            <w:pPr>
              <w:pStyle w:val="TableParagraph"/>
              <w:spacing w:line="226" w:lineRule="exact"/>
              <w:ind w:left="111"/>
              <w:rPr>
                <w:sz w:val="20"/>
              </w:rPr>
            </w:pPr>
            <w:r>
              <w:rPr>
                <w:spacing w:val="-5"/>
                <w:sz w:val="20"/>
              </w:rPr>
              <w:t>BOS</w:t>
            </w:r>
          </w:p>
        </w:tc>
      </w:tr>
    </w:tbl>
    <w:p>
      <w:pPr>
        <w:pStyle w:val="TableParagraph"/>
        <w:spacing w:after="0" w:line="226" w:lineRule="exact"/>
        <w:rPr>
          <w:sz w:val="20"/>
        </w:rPr>
        <w:sectPr>
          <w:headerReference w:type="default" r:id="rId52"/>
          <w:footerReference w:type="default" r:id="rId53"/>
          <w:pgSz w:w="11920" w:h="16850"/>
          <w:pgMar w:header="782" w:footer="0" w:top="1940" w:bottom="280" w:left="1700" w:right="850"/>
        </w:sectPr>
      </w:pPr>
    </w:p>
    <w:p>
      <w:pPr>
        <w:pStyle w:val="BodyText"/>
        <w:spacing w:before="97"/>
        <w:rPr>
          <w:b/>
          <w:sz w:val="20"/>
        </w:rPr>
      </w:pPr>
    </w:p>
    <w:tbl>
      <w:tblPr>
        <w:tblW w:w="0" w:type="auto"/>
        <w:jc w:val="left"/>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4"/>
        <w:gridCol w:w="1861"/>
        <w:gridCol w:w="985"/>
        <w:gridCol w:w="1897"/>
        <w:gridCol w:w="2370"/>
      </w:tblGrid>
      <w:tr>
        <w:trPr>
          <w:trHeight w:val="700" w:hRule="atLeast"/>
        </w:trPr>
        <w:tc>
          <w:tcPr>
            <w:tcW w:w="274" w:type="dxa"/>
          </w:tcPr>
          <w:p>
            <w:pPr>
              <w:pStyle w:val="TableParagraph"/>
              <w:spacing w:before="120"/>
              <w:ind w:left="33" w:right="-15"/>
              <w:jc w:val="center"/>
              <w:rPr>
                <w:b/>
                <w:sz w:val="20"/>
              </w:rPr>
            </w:pPr>
            <w:r>
              <w:rPr>
                <w:b/>
                <w:spacing w:val="-5"/>
                <w:sz w:val="20"/>
              </w:rPr>
              <w:t>No</w:t>
            </w:r>
          </w:p>
        </w:tc>
        <w:tc>
          <w:tcPr>
            <w:tcW w:w="1861" w:type="dxa"/>
          </w:tcPr>
          <w:p>
            <w:pPr>
              <w:pStyle w:val="TableParagraph"/>
              <w:spacing w:before="120"/>
              <w:ind w:left="520"/>
              <w:rPr>
                <w:b/>
                <w:sz w:val="20"/>
              </w:rPr>
            </w:pPr>
            <w:r>
              <w:rPr>
                <w:b/>
                <w:spacing w:val="-2"/>
                <w:sz w:val="20"/>
              </w:rPr>
              <w:t>Penelitian</w:t>
            </w:r>
          </w:p>
        </w:tc>
        <w:tc>
          <w:tcPr>
            <w:tcW w:w="985" w:type="dxa"/>
          </w:tcPr>
          <w:p>
            <w:pPr>
              <w:pStyle w:val="TableParagraph"/>
              <w:spacing w:before="120"/>
              <w:ind w:left="131" w:firstLine="100"/>
              <w:rPr>
                <w:b/>
                <w:sz w:val="20"/>
              </w:rPr>
            </w:pPr>
            <w:r>
              <w:rPr>
                <w:b/>
                <w:spacing w:val="-2"/>
                <w:sz w:val="20"/>
              </w:rPr>
              <w:t>Metode </w:t>
            </w:r>
            <w:r>
              <w:rPr>
                <w:b/>
                <w:spacing w:val="-6"/>
                <w:sz w:val="20"/>
              </w:rPr>
              <w:t>Penelitian</w:t>
            </w:r>
          </w:p>
        </w:tc>
        <w:tc>
          <w:tcPr>
            <w:tcW w:w="1897" w:type="dxa"/>
          </w:tcPr>
          <w:p>
            <w:pPr>
              <w:pStyle w:val="TableParagraph"/>
              <w:spacing w:before="120"/>
              <w:ind w:left="197"/>
              <w:rPr>
                <w:b/>
                <w:sz w:val="20"/>
              </w:rPr>
            </w:pPr>
            <w:r>
              <w:rPr>
                <w:b/>
                <w:spacing w:val="-4"/>
                <w:sz w:val="20"/>
              </w:rPr>
              <w:t>Tujuan</w:t>
            </w:r>
            <w:r>
              <w:rPr>
                <w:b/>
                <w:spacing w:val="-2"/>
                <w:sz w:val="20"/>
              </w:rPr>
              <w:t> Penelitian</w:t>
            </w:r>
          </w:p>
        </w:tc>
        <w:tc>
          <w:tcPr>
            <w:tcW w:w="2370" w:type="dxa"/>
          </w:tcPr>
          <w:p>
            <w:pPr>
              <w:pStyle w:val="TableParagraph"/>
              <w:spacing w:before="120"/>
              <w:ind w:left="576"/>
              <w:rPr>
                <w:b/>
                <w:sz w:val="20"/>
              </w:rPr>
            </w:pPr>
            <w:r>
              <w:rPr>
                <w:b/>
                <w:spacing w:val="-2"/>
                <w:sz w:val="20"/>
              </w:rPr>
              <w:t>Hasil</w:t>
            </w:r>
            <w:r>
              <w:rPr>
                <w:b/>
                <w:spacing w:val="-7"/>
                <w:sz w:val="20"/>
              </w:rPr>
              <w:t> </w:t>
            </w:r>
            <w:r>
              <w:rPr>
                <w:b/>
                <w:spacing w:val="-2"/>
                <w:sz w:val="20"/>
              </w:rPr>
              <w:t>Penelitian</w:t>
            </w:r>
          </w:p>
        </w:tc>
      </w:tr>
      <w:tr>
        <w:trPr>
          <w:trHeight w:val="3458" w:hRule="atLeast"/>
        </w:trPr>
        <w:tc>
          <w:tcPr>
            <w:tcW w:w="274" w:type="dxa"/>
          </w:tcPr>
          <w:p>
            <w:pPr>
              <w:pStyle w:val="TableParagraph"/>
              <w:spacing w:before="118"/>
              <w:ind w:left="31"/>
              <w:jc w:val="center"/>
              <w:rPr>
                <w:sz w:val="20"/>
              </w:rPr>
            </w:pPr>
            <w:r>
              <w:rPr>
                <w:spacing w:val="-5"/>
                <w:sz w:val="20"/>
              </w:rPr>
              <w:t>5.</w:t>
            </w:r>
          </w:p>
        </w:tc>
        <w:tc>
          <w:tcPr>
            <w:tcW w:w="1861" w:type="dxa"/>
          </w:tcPr>
          <w:p>
            <w:pPr>
              <w:pStyle w:val="TableParagraph"/>
              <w:tabs>
                <w:tab w:pos="1211" w:val="left" w:leader="none"/>
                <w:tab w:pos="1360" w:val="left" w:leader="none"/>
                <w:tab w:pos="1573" w:val="left" w:leader="none"/>
              </w:tabs>
              <w:spacing w:before="118"/>
              <w:ind w:left="117" w:right="77"/>
              <w:rPr>
                <w:sz w:val="20"/>
              </w:rPr>
            </w:pPr>
            <w:r>
              <w:rPr>
                <w:spacing w:val="-2"/>
                <w:sz w:val="20"/>
              </w:rPr>
              <w:t>Pengaruh Pengawasan Inspektorat</w:t>
            </w:r>
            <w:r>
              <w:rPr>
                <w:sz w:val="20"/>
              </w:rPr>
              <w:tab/>
            </w:r>
            <w:r>
              <w:rPr>
                <w:spacing w:val="-6"/>
                <w:sz w:val="20"/>
              </w:rPr>
              <w:t>Daerah </w:t>
            </w:r>
            <w:r>
              <w:rPr>
                <w:spacing w:val="-4"/>
                <w:sz w:val="20"/>
              </w:rPr>
              <w:t>Terhadap</w:t>
            </w:r>
            <w:r>
              <w:rPr>
                <w:spacing w:val="21"/>
                <w:sz w:val="20"/>
              </w:rPr>
              <w:t> </w:t>
            </w:r>
            <w:r>
              <w:rPr>
                <w:spacing w:val="-4"/>
                <w:sz w:val="20"/>
              </w:rPr>
              <w:t>Efektivitas </w:t>
            </w:r>
            <w:r>
              <w:rPr>
                <w:spacing w:val="-2"/>
                <w:sz w:val="20"/>
              </w:rPr>
              <w:t>Pengelolaan</w:t>
            </w:r>
            <w:r>
              <w:rPr>
                <w:sz w:val="20"/>
              </w:rPr>
              <w:tab/>
              <w:tab/>
            </w:r>
            <w:r>
              <w:rPr>
                <w:spacing w:val="-6"/>
                <w:sz w:val="20"/>
              </w:rPr>
              <w:t>Dana </w:t>
            </w:r>
            <w:r>
              <w:rPr>
                <w:spacing w:val="-4"/>
                <w:sz w:val="20"/>
              </w:rPr>
              <w:t>Bantuan</w:t>
            </w:r>
            <w:r>
              <w:rPr>
                <w:spacing w:val="6"/>
                <w:sz w:val="20"/>
              </w:rPr>
              <w:t> </w:t>
            </w:r>
            <w:r>
              <w:rPr>
                <w:spacing w:val="-4"/>
                <w:sz w:val="20"/>
              </w:rPr>
              <w:t>Operasional </w:t>
            </w:r>
            <w:r>
              <w:rPr>
                <w:spacing w:val="-2"/>
                <w:sz w:val="20"/>
              </w:rPr>
              <w:t>Sekolah</w:t>
            </w:r>
            <w:r>
              <w:rPr>
                <w:sz w:val="20"/>
              </w:rPr>
              <w:tab/>
              <w:tab/>
              <w:tab/>
            </w:r>
            <w:r>
              <w:rPr>
                <w:spacing w:val="-5"/>
                <w:sz w:val="20"/>
              </w:rPr>
              <w:t>Di</w:t>
            </w:r>
          </w:p>
          <w:p>
            <w:pPr>
              <w:pStyle w:val="TableParagraph"/>
              <w:tabs>
                <w:tab w:pos="1211" w:val="left" w:leader="none"/>
              </w:tabs>
              <w:ind w:left="117" w:right="79"/>
              <w:rPr>
                <w:sz w:val="20"/>
              </w:rPr>
            </w:pPr>
            <w:r>
              <w:rPr>
                <w:spacing w:val="-2"/>
                <w:sz w:val="20"/>
              </w:rPr>
              <w:t>Kabupaten</w:t>
            </w:r>
            <w:r>
              <w:rPr>
                <w:spacing w:val="29"/>
                <w:sz w:val="20"/>
              </w:rPr>
              <w:t> </w:t>
            </w:r>
            <w:r>
              <w:rPr>
                <w:spacing w:val="-2"/>
                <w:sz w:val="20"/>
              </w:rPr>
              <w:t>Bandung Barat</w:t>
            </w:r>
            <w:r>
              <w:rPr>
                <w:sz w:val="20"/>
              </w:rPr>
              <w:tab/>
            </w:r>
            <w:r>
              <w:rPr>
                <w:spacing w:val="-6"/>
                <w:sz w:val="20"/>
              </w:rPr>
              <w:t>(Topan</w:t>
            </w:r>
          </w:p>
          <w:p>
            <w:pPr>
              <w:pStyle w:val="TableParagraph"/>
              <w:tabs>
                <w:tab w:pos="1360" w:val="left" w:leader="none"/>
              </w:tabs>
              <w:spacing w:before="2"/>
              <w:ind w:left="117"/>
              <w:rPr>
                <w:sz w:val="20"/>
              </w:rPr>
            </w:pPr>
            <w:r>
              <w:rPr>
                <w:spacing w:val="-2"/>
                <w:sz w:val="20"/>
              </w:rPr>
              <w:t>Angker,</w:t>
            </w:r>
            <w:r>
              <w:rPr>
                <w:sz w:val="20"/>
              </w:rPr>
              <w:tab/>
            </w:r>
            <w:r>
              <w:rPr>
                <w:spacing w:val="-4"/>
                <w:sz w:val="20"/>
              </w:rPr>
              <w:t>Agus</w:t>
            </w:r>
          </w:p>
          <w:p>
            <w:pPr>
              <w:pStyle w:val="TableParagraph"/>
              <w:tabs>
                <w:tab w:pos="1251" w:val="left" w:leader="none"/>
              </w:tabs>
              <w:ind w:left="117" w:right="79"/>
              <w:rPr>
                <w:sz w:val="20"/>
              </w:rPr>
            </w:pPr>
            <w:r>
              <w:rPr>
                <w:spacing w:val="-2"/>
                <w:sz w:val="20"/>
              </w:rPr>
              <w:t>Subagyo,</w:t>
            </w:r>
            <w:r>
              <w:rPr>
                <w:sz w:val="20"/>
              </w:rPr>
              <w:tab/>
            </w:r>
            <w:r>
              <w:rPr>
                <w:spacing w:val="-6"/>
                <w:sz w:val="20"/>
              </w:rPr>
              <w:t>Danny </w:t>
            </w:r>
            <w:r>
              <w:rPr>
                <w:sz w:val="20"/>
              </w:rPr>
              <w:t>Permana.</w:t>
            </w:r>
            <w:r>
              <w:rPr>
                <w:spacing w:val="-9"/>
                <w:sz w:val="20"/>
              </w:rPr>
              <w:t> </w:t>
            </w:r>
            <w:r>
              <w:rPr>
                <w:sz w:val="20"/>
              </w:rPr>
              <w:t>2024)</w:t>
            </w:r>
          </w:p>
        </w:tc>
        <w:tc>
          <w:tcPr>
            <w:tcW w:w="985" w:type="dxa"/>
          </w:tcPr>
          <w:p>
            <w:pPr>
              <w:pStyle w:val="TableParagraph"/>
              <w:spacing w:before="118"/>
              <w:ind w:left="114"/>
              <w:rPr>
                <w:sz w:val="20"/>
              </w:rPr>
            </w:pPr>
            <w:r>
              <w:rPr>
                <w:spacing w:val="-2"/>
                <w:sz w:val="20"/>
              </w:rPr>
              <w:t>Kuantitatif</w:t>
            </w:r>
          </w:p>
        </w:tc>
        <w:tc>
          <w:tcPr>
            <w:tcW w:w="1897" w:type="dxa"/>
          </w:tcPr>
          <w:p>
            <w:pPr>
              <w:pStyle w:val="TableParagraph"/>
              <w:tabs>
                <w:tab w:pos="1229" w:val="left" w:leader="none"/>
                <w:tab w:pos="1426" w:val="left" w:leader="none"/>
                <w:tab w:pos="1512" w:val="left" w:leader="none"/>
              </w:tabs>
              <w:spacing w:before="118"/>
              <w:ind w:left="113" w:right="88"/>
              <w:rPr>
                <w:sz w:val="20"/>
              </w:rPr>
            </w:pPr>
            <w:r>
              <w:rPr>
                <w:spacing w:val="-2"/>
                <w:sz w:val="20"/>
              </w:rPr>
              <w:t>Menentukan</w:t>
            </w:r>
            <w:r>
              <w:rPr>
                <w:sz w:val="20"/>
              </w:rPr>
              <w:tab/>
              <w:tab/>
              <w:tab/>
            </w:r>
            <w:r>
              <w:rPr>
                <w:spacing w:val="-4"/>
                <w:sz w:val="20"/>
              </w:rPr>
              <w:t>dan </w:t>
            </w:r>
            <w:r>
              <w:rPr>
                <w:spacing w:val="-2"/>
                <w:sz w:val="20"/>
              </w:rPr>
              <w:t>menganalisis pengaruh pengawasan Inspektorat</w:t>
            </w:r>
            <w:r>
              <w:rPr>
                <w:sz w:val="20"/>
              </w:rPr>
              <w:tab/>
            </w:r>
            <w:r>
              <w:rPr>
                <w:spacing w:val="-4"/>
                <w:sz w:val="20"/>
              </w:rPr>
              <w:t>Daerah </w:t>
            </w:r>
            <w:r>
              <w:rPr>
                <w:sz w:val="20"/>
              </w:rPr>
              <w:t>terhadap</w:t>
            </w:r>
            <w:r>
              <w:rPr>
                <w:spacing w:val="78"/>
                <w:sz w:val="20"/>
              </w:rPr>
              <w:t> </w:t>
            </w:r>
            <w:r>
              <w:rPr>
                <w:sz w:val="20"/>
              </w:rPr>
              <w:t>efektivitas </w:t>
            </w:r>
            <w:r>
              <w:rPr>
                <w:spacing w:val="-2"/>
                <w:sz w:val="20"/>
              </w:rPr>
              <w:t>pengelolaan</w:t>
            </w:r>
            <w:r>
              <w:rPr>
                <w:sz w:val="20"/>
              </w:rPr>
              <w:tab/>
              <w:tab/>
            </w:r>
            <w:r>
              <w:rPr>
                <w:spacing w:val="-4"/>
                <w:sz w:val="20"/>
              </w:rPr>
              <w:t>dana </w:t>
            </w:r>
            <w:r>
              <w:rPr>
                <w:sz w:val="20"/>
              </w:rPr>
              <w:t>BOS</w:t>
            </w:r>
            <w:r>
              <w:rPr>
                <w:spacing w:val="67"/>
                <w:sz w:val="20"/>
              </w:rPr>
              <w:t> </w:t>
            </w:r>
            <w:r>
              <w:rPr>
                <w:sz w:val="20"/>
              </w:rPr>
              <w:t>di</w:t>
            </w:r>
            <w:r>
              <w:rPr>
                <w:spacing w:val="67"/>
                <w:sz w:val="20"/>
              </w:rPr>
              <w:t> </w:t>
            </w:r>
            <w:r>
              <w:rPr>
                <w:sz w:val="20"/>
              </w:rPr>
              <w:t>Kabupaten Bandung Barat</w:t>
            </w:r>
          </w:p>
        </w:tc>
        <w:tc>
          <w:tcPr>
            <w:tcW w:w="2370" w:type="dxa"/>
          </w:tcPr>
          <w:p>
            <w:pPr>
              <w:pStyle w:val="TableParagraph"/>
              <w:tabs>
                <w:tab w:pos="1291" w:val="left" w:leader="none"/>
                <w:tab w:pos="1580" w:val="left" w:leader="none"/>
                <w:tab w:pos="1878" w:val="left" w:leader="none"/>
              </w:tabs>
              <w:spacing w:before="118"/>
              <w:ind w:left="113" w:right="89"/>
              <w:jc w:val="both"/>
              <w:rPr>
                <w:sz w:val="20"/>
              </w:rPr>
            </w:pPr>
            <w:r>
              <w:rPr>
                <w:spacing w:val="-2"/>
                <w:sz w:val="20"/>
              </w:rPr>
              <w:t>Pengawasan</w:t>
            </w:r>
            <w:r>
              <w:rPr>
                <w:sz w:val="20"/>
              </w:rPr>
              <w:tab/>
              <w:tab/>
              <w:tab/>
            </w:r>
            <w:r>
              <w:rPr>
                <w:spacing w:val="-4"/>
                <w:sz w:val="20"/>
              </w:rPr>
              <w:t>yang </w:t>
            </w:r>
            <w:r>
              <w:rPr>
                <w:sz w:val="20"/>
              </w:rPr>
              <w:t>dilakukan</w:t>
            </w:r>
            <w:r>
              <w:rPr>
                <w:spacing w:val="-8"/>
                <w:sz w:val="20"/>
              </w:rPr>
              <w:t> </w:t>
            </w:r>
            <w:r>
              <w:rPr>
                <w:sz w:val="20"/>
              </w:rPr>
              <w:t>oleh</w:t>
            </w:r>
            <w:r>
              <w:rPr>
                <w:spacing w:val="-8"/>
                <w:sz w:val="20"/>
              </w:rPr>
              <w:t> </w:t>
            </w:r>
            <w:r>
              <w:rPr>
                <w:sz w:val="20"/>
              </w:rPr>
              <w:t>Inspektorat Daerah di Kabupaten Bandung Barat pada dana BOS berada pada kategori cukup baik yaitu 66,35%. </w:t>
            </w:r>
            <w:r>
              <w:rPr>
                <w:spacing w:val="-4"/>
                <w:sz w:val="20"/>
              </w:rPr>
              <w:t>Dan</w:t>
            </w:r>
            <w:r>
              <w:rPr>
                <w:sz w:val="20"/>
              </w:rPr>
              <w:tab/>
            </w:r>
            <w:r>
              <w:rPr>
                <w:spacing w:val="-2"/>
                <w:sz w:val="20"/>
              </w:rPr>
              <w:t>pengawasan Inspektorat</w:t>
            </w:r>
            <w:r>
              <w:rPr>
                <w:sz w:val="20"/>
              </w:rPr>
              <w:tab/>
              <w:tab/>
            </w:r>
            <w:r>
              <w:rPr>
                <w:spacing w:val="-2"/>
                <w:sz w:val="20"/>
              </w:rPr>
              <w:t>terhadap </w:t>
            </w:r>
            <w:r>
              <w:rPr>
                <w:sz w:val="20"/>
              </w:rPr>
              <w:t>efektivitas pengelolaan dana BOS di Kabupaten Bandung Barat</w:t>
            </w:r>
            <w:r>
              <w:rPr>
                <w:spacing w:val="40"/>
                <w:sz w:val="20"/>
              </w:rPr>
              <w:t> </w:t>
            </w:r>
            <w:r>
              <w:rPr>
                <w:sz w:val="20"/>
              </w:rPr>
              <w:t>memiliki pengaruh yang signifikan sebesar 68%.</w:t>
            </w:r>
          </w:p>
        </w:tc>
      </w:tr>
      <w:tr>
        <w:trPr>
          <w:trHeight w:val="3919" w:hRule="atLeast"/>
        </w:trPr>
        <w:tc>
          <w:tcPr>
            <w:tcW w:w="274" w:type="dxa"/>
          </w:tcPr>
          <w:p>
            <w:pPr>
              <w:pStyle w:val="TableParagraph"/>
              <w:rPr>
                <w:b/>
                <w:sz w:val="20"/>
              </w:rPr>
            </w:pPr>
          </w:p>
          <w:p>
            <w:pPr>
              <w:pStyle w:val="TableParagraph"/>
              <w:spacing w:before="8"/>
              <w:rPr>
                <w:b/>
                <w:sz w:val="20"/>
              </w:rPr>
            </w:pPr>
          </w:p>
          <w:p>
            <w:pPr>
              <w:pStyle w:val="TableParagraph"/>
              <w:ind w:left="31"/>
              <w:jc w:val="center"/>
              <w:rPr>
                <w:sz w:val="20"/>
              </w:rPr>
            </w:pPr>
            <w:r>
              <w:rPr>
                <w:spacing w:val="-5"/>
                <w:sz w:val="20"/>
              </w:rPr>
              <w:t>6.</w:t>
            </w:r>
          </w:p>
        </w:tc>
        <w:tc>
          <w:tcPr>
            <w:tcW w:w="1861" w:type="dxa"/>
          </w:tcPr>
          <w:p>
            <w:pPr>
              <w:pStyle w:val="TableParagraph"/>
              <w:tabs>
                <w:tab w:pos="1007" w:val="left" w:leader="none"/>
                <w:tab w:pos="1089" w:val="left" w:leader="none"/>
                <w:tab w:pos="1132" w:val="left" w:leader="none"/>
                <w:tab w:pos="1358" w:val="left" w:leader="none"/>
              </w:tabs>
              <w:spacing w:before="120"/>
              <w:ind w:left="117" w:right="85"/>
              <w:rPr>
                <w:sz w:val="20"/>
              </w:rPr>
            </w:pPr>
            <w:r>
              <w:rPr>
                <w:spacing w:val="-2"/>
                <w:sz w:val="20"/>
              </w:rPr>
              <w:t>Peran</w:t>
            </w:r>
            <w:r>
              <w:rPr>
                <w:sz w:val="20"/>
              </w:rPr>
              <w:tab/>
              <w:tab/>
            </w:r>
            <w:r>
              <w:rPr>
                <w:spacing w:val="-4"/>
                <w:sz w:val="20"/>
              </w:rPr>
              <w:t>Audit </w:t>
            </w:r>
            <w:r>
              <w:rPr>
                <w:spacing w:val="-2"/>
                <w:sz w:val="20"/>
              </w:rPr>
              <w:t>Internal</w:t>
            </w:r>
            <w:r>
              <w:rPr>
                <w:sz w:val="20"/>
              </w:rPr>
              <w:tab/>
            </w:r>
            <w:r>
              <w:rPr>
                <w:spacing w:val="-2"/>
                <w:sz w:val="20"/>
              </w:rPr>
              <w:t>Terhadap Alokasi</w:t>
            </w:r>
            <w:r>
              <w:rPr>
                <w:sz w:val="20"/>
              </w:rPr>
              <w:tab/>
              <w:tab/>
              <w:tab/>
              <w:tab/>
            </w:r>
            <w:r>
              <w:rPr>
                <w:spacing w:val="-6"/>
                <w:sz w:val="20"/>
              </w:rPr>
              <w:t>Dana </w:t>
            </w:r>
            <w:r>
              <w:rPr>
                <w:spacing w:val="-2"/>
                <w:sz w:val="20"/>
              </w:rPr>
              <w:t>Bantuan</w:t>
            </w:r>
            <w:r>
              <w:rPr>
                <w:spacing w:val="-13"/>
                <w:sz w:val="20"/>
              </w:rPr>
              <w:t> </w:t>
            </w:r>
            <w:r>
              <w:rPr>
                <w:spacing w:val="-2"/>
                <w:sz w:val="20"/>
              </w:rPr>
              <w:t>Operasional </w:t>
            </w:r>
            <w:r>
              <w:rPr>
                <w:sz w:val="20"/>
              </w:rPr>
              <w:t>Sekolah</w:t>
            </w:r>
            <w:r>
              <w:rPr>
                <w:spacing w:val="3"/>
                <w:sz w:val="20"/>
              </w:rPr>
              <w:t> </w:t>
            </w:r>
            <w:r>
              <w:rPr>
                <w:sz w:val="20"/>
              </w:rPr>
              <w:t>(Nurjannah &amp;</w:t>
            </w:r>
            <w:r>
              <w:rPr>
                <w:spacing w:val="4"/>
                <w:sz w:val="20"/>
              </w:rPr>
              <w:t> </w:t>
            </w:r>
            <w:r>
              <w:rPr>
                <w:spacing w:val="-2"/>
                <w:sz w:val="20"/>
              </w:rPr>
              <w:t>Kartika</w:t>
            </w:r>
            <w:r>
              <w:rPr>
                <w:sz w:val="20"/>
              </w:rPr>
              <w:tab/>
              <w:tab/>
              <w:tab/>
            </w:r>
            <w:r>
              <w:rPr>
                <w:spacing w:val="-4"/>
                <w:sz w:val="20"/>
              </w:rPr>
              <w:t>Pradana</w:t>
            </w:r>
          </w:p>
          <w:p>
            <w:pPr>
              <w:pStyle w:val="TableParagraph"/>
              <w:spacing w:line="225" w:lineRule="exact"/>
              <w:ind w:left="117"/>
              <w:rPr>
                <w:sz w:val="20"/>
              </w:rPr>
            </w:pPr>
            <w:r>
              <w:rPr>
                <w:sz w:val="20"/>
              </w:rPr>
              <w:t>S.</w:t>
            </w:r>
            <w:r>
              <w:rPr>
                <w:spacing w:val="-7"/>
                <w:sz w:val="20"/>
              </w:rPr>
              <w:t> </w:t>
            </w:r>
            <w:r>
              <w:rPr>
                <w:spacing w:val="-2"/>
                <w:sz w:val="20"/>
              </w:rPr>
              <w:t>2023)</w:t>
            </w:r>
          </w:p>
        </w:tc>
        <w:tc>
          <w:tcPr>
            <w:tcW w:w="985" w:type="dxa"/>
          </w:tcPr>
          <w:p>
            <w:pPr>
              <w:pStyle w:val="TableParagraph"/>
              <w:spacing w:before="120"/>
              <w:ind w:left="114"/>
              <w:rPr>
                <w:sz w:val="20"/>
              </w:rPr>
            </w:pPr>
            <w:r>
              <w:rPr>
                <w:spacing w:val="-2"/>
                <w:sz w:val="20"/>
              </w:rPr>
              <w:t>Kualitatif</w:t>
            </w:r>
          </w:p>
        </w:tc>
        <w:tc>
          <w:tcPr>
            <w:tcW w:w="1897" w:type="dxa"/>
          </w:tcPr>
          <w:p>
            <w:pPr>
              <w:pStyle w:val="TableParagraph"/>
              <w:spacing w:before="120"/>
              <w:ind w:left="113" w:right="81"/>
              <w:jc w:val="both"/>
              <w:rPr>
                <w:sz w:val="20"/>
              </w:rPr>
            </w:pPr>
            <w:r>
              <w:rPr>
                <w:sz w:val="20"/>
              </w:rPr>
              <w:t>Mengetahui </w:t>
            </w:r>
            <w:r>
              <w:rPr>
                <w:sz w:val="20"/>
              </w:rPr>
              <w:t>dan menjabarkan</w:t>
            </w:r>
            <w:r>
              <w:rPr>
                <w:spacing w:val="-13"/>
                <w:sz w:val="20"/>
              </w:rPr>
              <w:t> </w:t>
            </w:r>
            <w:r>
              <w:rPr>
                <w:sz w:val="20"/>
              </w:rPr>
              <w:t>tentang peran audit internal terhadap</w:t>
            </w:r>
            <w:r>
              <w:rPr>
                <w:spacing w:val="63"/>
                <w:w w:val="150"/>
                <w:sz w:val="20"/>
              </w:rPr>
              <w:t>   </w:t>
            </w:r>
            <w:r>
              <w:rPr>
                <w:spacing w:val="-2"/>
                <w:sz w:val="20"/>
              </w:rPr>
              <w:t>alokasi</w:t>
            </w:r>
          </w:p>
          <w:p>
            <w:pPr>
              <w:pStyle w:val="TableParagraph"/>
              <w:tabs>
                <w:tab w:pos="1159" w:val="left" w:leader="none"/>
              </w:tabs>
              <w:ind w:left="113" w:right="104"/>
              <w:jc w:val="both"/>
              <w:rPr>
                <w:sz w:val="20"/>
              </w:rPr>
            </w:pPr>
            <w:r>
              <w:rPr>
                <w:spacing w:val="-4"/>
                <w:sz w:val="20"/>
              </w:rPr>
              <w:t>dana</w:t>
            </w:r>
            <w:r>
              <w:rPr>
                <w:sz w:val="20"/>
              </w:rPr>
              <w:tab/>
            </w:r>
            <w:r>
              <w:rPr>
                <w:spacing w:val="-4"/>
                <w:sz w:val="20"/>
              </w:rPr>
              <w:t>bantuan </w:t>
            </w:r>
            <w:r>
              <w:rPr>
                <w:sz w:val="20"/>
              </w:rPr>
              <w:t>operasional</w:t>
            </w:r>
            <w:r>
              <w:rPr>
                <w:spacing w:val="-6"/>
                <w:sz w:val="20"/>
              </w:rPr>
              <w:t> </w:t>
            </w:r>
            <w:r>
              <w:rPr>
                <w:spacing w:val="-2"/>
                <w:sz w:val="20"/>
              </w:rPr>
              <w:t>sekolah.</w:t>
            </w:r>
          </w:p>
        </w:tc>
        <w:tc>
          <w:tcPr>
            <w:tcW w:w="2370" w:type="dxa"/>
          </w:tcPr>
          <w:p>
            <w:pPr>
              <w:pStyle w:val="TableParagraph"/>
              <w:tabs>
                <w:tab w:pos="1745" w:val="left" w:leader="none"/>
                <w:tab w:pos="1877" w:val="left" w:leader="none"/>
                <w:tab w:pos="1910" w:val="left" w:leader="none"/>
              </w:tabs>
              <w:spacing w:before="120"/>
              <w:ind w:left="113" w:right="84"/>
              <w:jc w:val="both"/>
              <w:rPr>
                <w:sz w:val="20"/>
              </w:rPr>
            </w:pPr>
            <w:r>
              <w:rPr>
                <w:sz w:val="20"/>
              </w:rPr>
              <w:t>Audit internal </w:t>
            </w:r>
            <w:r>
              <w:rPr>
                <w:sz w:val="20"/>
              </w:rPr>
              <w:t>memiliki beberapa tahapan dalam melaksanakan audit, yaitu Menyusun rencana audit, supervisi, pengumpulan dan pengajuan bukti, pengembangan temuan, </w:t>
            </w:r>
            <w:r>
              <w:rPr>
                <w:spacing w:val="-2"/>
                <w:sz w:val="20"/>
              </w:rPr>
              <w:t>dokumentasi.</w:t>
            </w:r>
            <w:r>
              <w:rPr>
                <w:sz w:val="20"/>
              </w:rPr>
              <w:tab/>
              <w:tab/>
              <w:tab/>
            </w:r>
            <w:r>
              <w:rPr>
                <w:spacing w:val="-4"/>
                <w:sz w:val="20"/>
              </w:rPr>
              <w:t>Dari </w:t>
            </w:r>
            <w:r>
              <w:rPr>
                <w:sz w:val="20"/>
              </w:rPr>
              <w:t>beberapa tahapan tersebut audit internal dapat </w:t>
            </w:r>
            <w:r>
              <w:rPr>
                <w:spacing w:val="-2"/>
                <w:sz w:val="20"/>
              </w:rPr>
              <w:t>memastikan</w:t>
            </w:r>
            <w:r>
              <w:rPr>
                <w:sz w:val="20"/>
              </w:rPr>
              <w:tab/>
            </w:r>
            <w:r>
              <w:rPr>
                <w:spacing w:val="-4"/>
                <w:sz w:val="20"/>
              </w:rPr>
              <w:t>bahwa </w:t>
            </w:r>
            <w:r>
              <w:rPr>
                <w:sz w:val="20"/>
              </w:rPr>
              <w:t>alokasi dana operasional </w:t>
            </w:r>
            <w:r>
              <w:rPr>
                <w:spacing w:val="-2"/>
                <w:sz w:val="20"/>
              </w:rPr>
              <w:t>sekolah</w:t>
            </w:r>
            <w:r>
              <w:rPr>
                <w:sz w:val="20"/>
              </w:rPr>
              <w:tab/>
              <w:tab/>
            </w:r>
            <w:r>
              <w:rPr>
                <w:spacing w:val="-4"/>
                <w:sz w:val="20"/>
              </w:rPr>
              <w:t>yang</w:t>
            </w:r>
          </w:p>
          <w:p>
            <w:pPr>
              <w:pStyle w:val="TableParagraph"/>
              <w:ind w:left="113" w:right="82"/>
              <w:jc w:val="both"/>
              <w:rPr>
                <w:sz w:val="20"/>
              </w:rPr>
            </w:pPr>
            <w:r>
              <w:rPr>
                <w:sz w:val="20"/>
              </w:rPr>
              <w:t>bersangkutan telah </w:t>
            </w:r>
            <w:r>
              <w:rPr>
                <w:sz w:val="20"/>
              </w:rPr>
              <w:t>sesuai dengan peraturan yang belaku atau tidak.</w:t>
            </w:r>
          </w:p>
        </w:tc>
      </w:tr>
      <w:tr>
        <w:trPr>
          <w:trHeight w:val="4279" w:hRule="atLeast"/>
        </w:trPr>
        <w:tc>
          <w:tcPr>
            <w:tcW w:w="274" w:type="dxa"/>
          </w:tcPr>
          <w:p>
            <w:pPr>
              <w:pStyle w:val="TableParagraph"/>
              <w:spacing w:before="120"/>
              <w:ind w:left="31"/>
              <w:jc w:val="center"/>
              <w:rPr>
                <w:sz w:val="20"/>
              </w:rPr>
            </w:pPr>
            <w:r>
              <w:rPr>
                <w:spacing w:val="-5"/>
                <w:sz w:val="20"/>
              </w:rPr>
              <w:t>7.</w:t>
            </w:r>
          </w:p>
        </w:tc>
        <w:tc>
          <w:tcPr>
            <w:tcW w:w="1861" w:type="dxa"/>
          </w:tcPr>
          <w:p>
            <w:pPr>
              <w:pStyle w:val="TableParagraph"/>
              <w:tabs>
                <w:tab w:pos="957" w:val="left" w:leader="none"/>
                <w:tab w:pos="1593" w:val="left" w:leader="none"/>
              </w:tabs>
              <w:spacing w:before="120"/>
              <w:ind w:left="117" w:right="83"/>
              <w:rPr>
                <w:i/>
                <w:sz w:val="20"/>
              </w:rPr>
            </w:pPr>
            <w:r>
              <w:rPr>
                <w:i/>
                <w:sz w:val="20"/>
              </w:rPr>
              <w:t>The</w:t>
            </w:r>
            <w:r>
              <w:rPr>
                <w:i/>
                <w:spacing w:val="-13"/>
                <w:sz w:val="20"/>
              </w:rPr>
              <w:t> </w:t>
            </w:r>
            <w:r>
              <w:rPr>
                <w:i/>
                <w:sz w:val="20"/>
              </w:rPr>
              <w:t>Role</w:t>
            </w:r>
            <w:r>
              <w:rPr>
                <w:i/>
                <w:spacing w:val="-12"/>
                <w:sz w:val="20"/>
              </w:rPr>
              <w:t> </w:t>
            </w:r>
            <w:r>
              <w:rPr>
                <w:i/>
                <w:sz w:val="20"/>
              </w:rPr>
              <w:t>Of</w:t>
            </w:r>
            <w:r>
              <w:rPr>
                <w:i/>
                <w:spacing w:val="-15"/>
                <w:sz w:val="20"/>
              </w:rPr>
              <w:t> </w:t>
            </w:r>
            <w:r>
              <w:rPr>
                <w:i/>
                <w:sz w:val="20"/>
              </w:rPr>
              <w:t>Internal </w:t>
            </w:r>
            <w:r>
              <w:rPr>
                <w:i/>
                <w:spacing w:val="-2"/>
                <w:sz w:val="20"/>
              </w:rPr>
              <w:t>Auditing</w:t>
            </w:r>
            <w:r>
              <w:rPr>
                <w:i/>
                <w:sz w:val="20"/>
              </w:rPr>
              <w:tab/>
              <w:tab/>
            </w:r>
            <w:r>
              <w:rPr>
                <w:i/>
                <w:spacing w:val="-38"/>
                <w:sz w:val="20"/>
              </w:rPr>
              <w:t> </w:t>
            </w:r>
            <w:r>
              <w:rPr>
                <w:i/>
                <w:spacing w:val="-8"/>
                <w:sz w:val="20"/>
              </w:rPr>
              <w:t>In </w:t>
            </w:r>
            <w:r>
              <w:rPr>
                <w:i/>
                <w:spacing w:val="-2"/>
                <w:sz w:val="20"/>
              </w:rPr>
              <w:t>Promoting Accountability</w:t>
            </w:r>
            <w:r>
              <w:rPr>
                <w:i/>
                <w:sz w:val="20"/>
              </w:rPr>
              <w:tab/>
            </w:r>
            <w:r>
              <w:rPr>
                <w:i/>
                <w:spacing w:val="-6"/>
                <w:sz w:val="20"/>
              </w:rPr>
              <w:t>In </w:t>
            </w:r>
            <w:r>
              <w:rPr>
                <w:i/>
                <w:spacing w:val="-2"/>
                <w:sz w:val="20"/>
              </w:rPr>
              <w:t>Higher</w:t>
            </w:r>
            <w:r>
              <w:rPr>
                <w:i/>
                <w:sz w:val="20"/>
              </w:rPr>
              <w:tab/>
            </w:r>
            <w:r>
              <w:rPr>
                <w:i/>
                <w:spacing w:val="-4"/>
                <w:sz w:val="20"/>
              </w:rPr>
              <w:t>Education </w:t>
            </w:r>
            <w:r>
              <w:rPr>
                <w:i/>
                <w:spacing w:val="-2"/>
                <w:sz w:val="20"/>
              </w:rPr>
              <w:t>Institutions</w:t>
            </w:r>
          </w:p>
          <w:p>
            <w:pPr>
              <w:pStyle w:val="TableParagraph"/>
              <w:spacing w:before="1"/>
              <w:ind w:left="117" w:right="101"/>
              <w:jc w:val="both"/>
              <w:rPr>
                <w:i/>
                <w:sz w:val="20"/>
              </w:rPr>
            </w:pPr>
            <w:r>
              <w:rPr>
                <w:i/>
                <w:sz w:val="20"/>
              </w:rPr>
              <w:t>(Anabela Dos </w:t>
            </w:r>
            <w:r>
              <w:rPr>
                <w:i/>
                <w:sz w:val="20"/>
              </w:rPr>
              <w:t>R, Susana Jorge, Caio Nascimento. 2020)</w:t>
            </w:r>
          </w:p>
        </w:tc>
        <w:tc>
          <w:tcPr>
            <w:tcW w:w="985" w:type="dxa"/>
          </w:tcPr>
          <w:p>
            <w:pPr>
              <w:pStyle w:val="TableParagraph"/>
              <w:spacing w:before="120"/>
              <w:ind w:left="114"/>
              <w:rPr>
                <w:sz w:val="20"/>
              </w:rPr>
            </w:pPr>
            <w:r>
              <w:rPr>
                <w:spacing w:val="-2"/>
                <w:sz w:val="20"/>
              </w:rPr>
              <w:t>Kuantitatif</w:t>
            </w:r>
          </w:p>
        </w:tc>
        <w:tc>
          <w:tcPr>
            <w:tcW w:w="1897" w:type="dxa"/>
          </w:tcPr>
          <w:p>
            <w:pPr>
              <w:pStyle w:val="TableParagraph"/>
              <w:tabs>
                <w:tab w:pos="1414" w:val="left" w:leader="none"/>
              </w:tabs>
              <w:spacing w:before="120"/>
              <w:ind w:left="113" w:right="95"/>
              <w:rPr>
                <w:sz w:val="20"/>
              </w:rPr>
            </w:pPr>
            <w:r>
              <w:rPr>
                <w:sz w:val="20"/>
              </w:rPr>
              <w:t>Menganalisis</w:t>
            </w:r>
            <w:r>
              <w:rPr>
                <w:spacing w:val="11"/>
                <w:sz w:val="20"/>
              </w:rPr>
              <w:t> </w:t>
            </w:r>
            <w:r>
              <w:rPr>
                <w:sz w:val="20"/>
              </w:rPr>
              <w:t>sejauh </w:t>
            </w:r>
            <w:r>
              <w:rPr>
                <w:spacing w:val="-4"/>
                <w:sz w:val="20"/>
              </w:rPr>
              <w:t>mana</w:t>
            </w:r>
            <w:r>
              <w:rPr>
                <w:sz w:val="20"/>
              </w:rPr>
              <w:tab/>
            </w:r>
            <w:r>
              <w:rPr>
                <w:spacing w:val="-8"/>
                <w:sz w:val="20"/>
              </w:rPr>
              <w:t>audit</w:t>
            </w:r>
          </w:p>
          <w:p>
            <w:pPr>
              <w:pStyle w:val="TableParagraph"/>
              <w:tabs>
                <w:tab w:pos="1359" w:val="left" w:leader="none"/>
                <w:tab w:pos="1649" w:val="left" w:leader="none"/>
              </w:tabs>
              <w:ind w:left="113" w:right="86"/>
              <w:rPr>
                <w:sz w:val="20"/>
              </w:rPr>
            </w:pPr>
            <w:r>
              <w:rPr>
                <w:spacing w:val="-2"/>
                <w:sz w:val="20"/>
              </w:rPr>
              <w:t>berkontribusi</w:t>
            </w:r>
            <w:r>
              <w:rPr>
                <w:sz w:val="20"/>
              </w:rPr>
              <w:tab/>
            </w:r>
            <w:r>
              <w:rPr>
                <w:spacing w:val="-6"/>
                <w:sz w:val="20"/>
              </w:rPr>
              <w:t>untuk </w:t>
            </w:r>
            <w:r>
              <w:rPr>
                <w:spacing w:val="-2"/>
                <w:sz w:val="20"/>
              </w:rPr>
              <w:t>meningkatkan akuntabilitas</w:t>
            </w:r>
            <w:r>
              <w:rPr>
                <w:sz w:val="20"/>
              </w:rPr>
              <w:tab/>
              <w:tab/>
            </w:r>
            <w:r>
              <w:rPr>
                <w:spacing w:val="-8"/>
                <w:sz w:val="20"/>
              </w:rPr>
              <w:t>di </w:t>
            </w:r>
            <w:r>
              <w:rPr>
                <w:sz w:val="20"/>
              </w:rPr>
              <w:t>lembaga</w:t>
            </w:r>
            <w:r>
              <w:rPr>
                <w:spacing w:val="31"/>
                <w:sz w:val="20"/>
              </w:rPr>
              <w:t> </w:t>
            </w:r>
            <w:r>
              <w:rPr>
                <w:sz w:val="20"/>
              </w:rPr>
              <w:t>pendidikan </w:t>
            </w:r>
            <w:r>
              <w:rPr>
                <w:spacing w:val="-2"/>
                <w:sz w:val="20"/>
              </w:rPr>
              <w:t>tinggi.</w:t>
            </w:r>
          </w:p>
        </w:tc>
        <w:tc>
          <w:tcPr>
            <w:tcW w:w="2370" w:type="dxa"/>
          </w:tcPr>
          <w:p>
            <w:pPr>
              <w:pStyle w:val="TableParagraph"/>
              <w:spacing w:before="120"/>
              <w:ind w:left="113" w:right="84"/>
              <w:jc w:val="both"/>
              <w:rPr>
                <w:sz w:val="20"/>
              </w:rPr>
            </w:pPr>
            <w:r>
              <w:rPr>
                <w:sz w:val="20"/>
              </w:rPr>
              <w:t>Audit internal </w:t>
            </w:r>
            <w:r>
              <w:rPr>
                <w:sz w:val="20"/>
              </w:rPr>
              <w:t>dianggap sebagai bagian dari akuntabilitas</w:t>
            </w:r>
            <w:r>
              <w:rPr>
                <w:spacing w:val="-13"/>
                <w:sz w:val="20"/>
              </w:rPr>
              <w:t> </w:t>
            </w:r>
            <w:r>
              <w:rPr>
                <w:sz w:val="20"/>
              </w:rPr>
              <w:t>karena</w:t>
            </w:r>
            <w:r>
              <w:rPr>
                <w:spacing w:val="-12"/>
                <w:sz w:val="20"/>
              </w:rPr>
              <w:t> </w:t>
            </w:r>
            <w:r>
              <w:rPr>
                <w:sz w:val="20"/>
              </w:rPr>
              <w:t>diakui </w:t>
            </w:r>
            <w:r>
              <w:rPr>
                <w:spacing w:val="-2"/>
                <w:sz w:val="20"/>
              </w:rPr>
              <w:t>mendukung</w:t>
            </w:r>
            <w:r>
              <w:rPr>
                <w:spacing w:val="-11"/>
                <w:sz w:val="20"/>
              </w:rPr>
              <w:t> </w:t>
            </w:r>
            <w:r>
              <w:rPr>
                <w:spacing w:val="-2"/>
                <w:sz w:val="20"/>
              </w:rPr>
              <w:t>prinsip-prinsip </w:t>
            </w:r>
            <w:r>
              <w:rPr>
                <w:sz w:val="20"/>
              </w:rPr>
              <w:t>yang mendasari konsep akuntabilitas. Informasi yang</w:t>
            </w:r>
            <w:r>
              <w:rPr>
                <w:spacing w:val="40"/>
                <w:sz w:val="20"/>
              </w:rPr>
              <w:t> </w:t>
            </w:r>
            <w:r>
              <w:rPr>
                <w:sz w:val="20"/>
              </w:rPr>
              <w:t>diberikan oleh audit</w:t>
            </w:r>
          </w:p>
          <w:p>
            <w:pPr>
              <w:pStyle w:val="TableParagraph"/>
              <w:tabs>
                <w:tab w:pos="1265" w:val="left" w:leader="none"/>
                <w:tab w:pos="1404" w:val="left" w:leader="none"/>
                <w:tab w:pos="1785" w:val="left" w:leader="none"/>
              </w:tabs>
              <w:spacing w:before="1"/>
              <w:ind w:left="113" w:right="84" w:firstLine="1317"/>
              <w:rPr>
                <w:sz w:val="20"/>
              </w:rPr>
            </w:pPr>
            <w:r>
              <w:rPr>
                <w:spacing w:val="-2"/>
                <w:sz w:val="20"/>
              </w:rPr>
              <w:t>internal </w:t>
            </w:r>
            <w:r>
              <w:rPr>
                <w:sz w:val="20"/>
              </w:rPr>
              <w:t>memiliki</w:t>
            </w:r>
            <w:r>
              <w:rPr>
                <w:spacing w:val="80"/>
                <w:sz w:val="20"/>
              </w:rPr>
              <w:t> </w:t>
            </w:r>
            <w:r>
              <w:rPr>
                <w:sz w:val="20"/>
              </w:rPr>
              <w:t>andil</w:t>
            </w:r>
            <w:r>
              <w:rPr>
                <w:spacing w:val="80"/>
                <w:sz w:val="20"/>
              </w:rPr>
              <w:t> </w:t>
            </w:r>
            <w:r>
              <w:rPr>
                <w:sz w:val="20"/>
              </w:rPr>
              <w:t>terhadap </w:t>
            </w:r>
            <w:r>
              <w:rPr>
                <w:spacing w:val="-2"/>
                <w:sz w:val="20"/>
              </w:rPr>
              <w:t>peningkatan</w:t>
            </w:r>
            <w:r>
              <w:rPr>
                <w:sz w:val="20"/>
              </w:rPr>
              <w:tab/>
              <w:tab/>
            </w:r>
            <w:r>
              <w:rPr>
                <w:spacing w:val="-24"/>
                <w:sz w:val="20"/>
              </w:rPr>
              <w:t> </w:t>
            </w:r>
            <w:r>
              <w:rPr>
                <w:sz w:val="20"/>
              </w:rPr>
              <w:t>efektivitas </w:t>
            </w:r>
            <w:r>
              <w:rPr>
                <w:spacing w:val="-2"/>
                <w:sz w:val="20"/>
              </w:rPr>
              <w:t>manajemen</w:t>
            </w:r>
            <w:r>
              <w:rPr>
                <w:sz w:val="20"/>
              </w:rPr>
              <w:tab/>
            </w:r>
            <w:r>
              <w:rPr>
                <w:spacing w:val="-4"/>
                <w:sz w:val="20"/>
              </w:rPr>
              <w:t>dan</w:t>
            </w:r>
            <w:r>
              <w:rPr>
                <w:sz w:val="20"/>
              </w:rPr>
              <w:tab/>
            </w:r>
            <w:r>
              <w:rPr>
                <w:spacing w:val="-4"/>
                <w:sz w:val="20"/>
              </w:rPr>
              <w:t>dalam </w:t>
            </w:r>
            <w:r>
              <w:rPr>
                <w:spacing w:val="-2"/>
                <w:sz w:val="20"/>
              </w:rPr>
              <w:t>pengambilan</w:t>
            </w:r>
            <w:r>
              <w:rPr>
                <w:sz w:val="20"/>
              </w:rPr>
              <w:tab/>
              <w:tab/>
            </w:r>
            <w:r>
              <w:rPr>
                <w:spacing w:val="-2"/>
                <w:sz w:val="20"/>
              </w:rPr>
              <w:t>keputusan.</w:t>
            </w:r>
          </w:p>
        </w:tc>
      </w:tr>
    </w:tbl>
    <w:p>
      <w:pPr>
        <w:pStyle w:val="TableParagraph"/>
        <w:spacing w:after="0"/>
        <w:rPr>
          <w:sz w:val="20"/>
        </w:rPr>
        <w:sectPr>
          <w:headerReference w:type="default" r:id="rId54"/>
          <w:footerReference w:type="default" r:id="rId55"/>
          <w:pgSz w:w="11920" w:h="16850"/>
          <w:pgMar w:header="782" w:footer="0" w:top="1940" w:bottom="280" w:left="1700" w:right="850"/>
        </w:sectPr>
      </w:pPr>
    </w:p>
    <w:p>
      <w:pPr>
        <w:pStyle w:val="BodyText"/>
        <w:spacing w:before="97"/>
        <w:rPr>
          <w:b/>
          <w:sz w:val="20"/>
        </w:rPr>
      </w:pPr>
    </w:p>
    <w:tbl>
      <w:tblPr>
        <w:tblW w:w="0" w:type="auto"/>
        <w:jc w:val="left"/>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4"/>
        <w:gridCol w:w="1861"/>
        <w:gridCol w:w="985"/>
        <w:gridCol w:w="1897"/>
        <w:gridCol w:w="2370"/>
      </w:tblGrid>
      <w:tr>
        <w:trPr>
          <w:trHeight w:val="697" w:hRule="atLeast"/>
        </w:trPr>
        <w:tc>
          <w:tcPr>
            <w:tcW w:w="274" w:type="dxa"/>
          </w:tcPr>
          <w:p>
            <w:pPr>
              <w:pStyle w:val="TableParagraph"/>
              <w:spacing w:before="63"/>
              <w:rPr>
                <w:b/>
                <w:sz w:val="20"/>
              </w:rPr>
            </w:pPr>
          </w:p>
          <w:p>
            <w:pPr>
              <w:pStyle w:val="TableParagraph"/>
              <w:ind w:left="27"/>
              <w:jc w:val="center"/>
              <w:rPr>
                <w:b/>
                <w:sz w:val="20"/>
              </w:rPr>
            </w:pPr>
            <w:r>
              <w:rPr>
                <w:b/>
                <w:spacing w:val="-10"/>
                <w:sz w:val="20"/>
              </w:rPr>
              <w:t>No</w:t>
            </w:r>
          </w:p>
        </w:tc>
        <w:tc>
          <w:tcPr>
            <w:tcW w:w="1861" w:type="dxa"/>
          </w:tcPr>
          <w:p>
            <w:pPr>
              <w:pStyle w:val="TableParagraph"/>
              <w:spacing w:before="118"/>
              <w:ind w:left="518"/>
              <w:rPr>
                <w:b/>
                <w:sz w:val="20"/>
              </w:rPr>
            </w:pPr>
            <w:r>
              <w:rPr>
                <w:b/>
                <w:spacing w:val="-2"/>
                <w:sz w:val="20"/>
              </w:rPr>
              <w:t>Penelitian</w:t>
            </w:r>
          </w:p>
        </w:tc>
        <w:tc>
          <w:tcPr>
            <w:tcW w:w="985" w:type="dxa"/>
          </w:tcPr>
          <w:p>
            <w:pPr>
              <w:pStyle w:val="TableParagraph"/>
              <w:spacing w:before="178"/>
              <w:ind w:left="171" w:right="52" w:firstLine="60"/>
              <w:rPr>
                <w:b/>
                <w:sz w:val="20"/>
              </w:rPr>
            </w:pPr>
            <w:r>
              <w:rPr>
                <w:b/>
                <w:spacing w:val="-2"/>
                <w:sz w:val="20"/>
              </w:rPr>
              <w:t>Metode </w:t>
            </w:r>
            <w:r>
              <w:rPr>
                <w:b/>
                <w:spacing w:val="-4"/>
                <w:sz w:val="20"/>
              </w:rPr>
              <w:t>Penlitian</w:t>
            </w:r>
          </w:p>
        </w:tc>
        <w:tc>
          <w:tcPr>
            <w:tcW w:w="1897" w:type="dxa"/>
          </w:tcPr>
          <w:p>
            <w:pPr>
              <w:pStyle w:val="TableParagraph"/>
              <w:spacing w:before="178"/>
              <w:ind w:left="202"/>
              <w:rPr>
                <w:b/>
                <w:sz w:val="20"/>
              </w:rPr>
            </w:pPr>
            <w:r>
              <w:rPr>
                <w:b/>
                <w:spacing w:val="-4"/>
                <w:sz w:val="20"/>
              </w:rPr>
              <w:t>Tujuan</w:t>
            </w:r>
            <w:r>
              <w:rPr>
                <w:b/>
                <w:sz w:val="20"/>
              </w:rPr>
              <w:t> </w:t>
            </w:r>
            <w:r>
              <w:rPr>
                <w:b/>
                <w:spacing w:val="-2"/>
                <w:sz w:val="20"/>
              </w:rPr>
              <w:t>Penelitian</w:t>
            </w:r>
          </w:p>
        </w:tc>
        <w:tc>
          <w:tcPr>
            <w:tcW w:w="2370" w:type="dxa"/>
          </w:tcPr>
          <w:p>
            <w:pPr>
              <w:pStyle w:val="TableParagraph"/>
              <w:spacing w:before="63"/>
              <w:rPr>
                <w:b/>
                <w:sz w:val="20"/>
              </w:rPr>
            </w:pPr>
          </w:p>
          <w:p>
            <w:pPr>
              <w:pStyle w:val="TableParagraph"/>
              <w:ind w:left="561"/>
              <w:rPr>
                <w:b/>
                <w:sz w:val="20"/>
              </w:rPr>
            </w:pPr>
            <w:r>
              <w:rPr>
                <w:b/>
                <w:sz w:val="20"/>
              </w:rPr>
              <w:t>Hasil</w:t>
            </w:r>
            <w:r>
              <w:rPr>
                <w:b/>
                <w:spacing w:val="-6"/>
                <w:sz w:val="20"/>
              </w:rPr>
              <w:t> </w:t>
            </w:r>
            <w:r>
              <w:rPr>
                <w:b/>
                <w:spacing w:val="-2"/>
                <w:sz w:val="20"/>
              </w:rPr>
              <w:t>Penlitian</w:t>
            </w:r>
          </w:p>
        </w:tc>
      </w:tr>
      <w:tr>
        <w:trPr>
          <w:trHeight w:val="2649" w:hRule="atLeast"/>
        </w:trPr>
        <w:tc>
          <w:tcPr>
            <w:tcW w:w="274" w:type="dxa"/>
          </w:tcPr>
          <w:p>
            <w:pPr>
              <w:pStyle w:val="TableParagraph"/>
              <w:spacing w:before="118"/>
              <w:ind w:left="31"/>
              <w:jc w:val="center"/>
              <w:rPr>
                <w:sz w:val="20"/>
              </w:rPr>
            </w:pPr>
            <w:r>
              <w:rPr>
                <w:spacing w:val="-5"/>
                <w:sz w:val="20"/>
              </w:rPr>
              <w:t>8.</w:t>
            </w:r>
          </w:p>
        </w:tc>
        <w:tc>
          <w:tcPr>
            <w:tcW w:w="1861" w:type="dxa"/>
          </w:tcPr>
          <w:p>
            <w:pPr>
              <w:pStyle w:val="TableParagraph"/>
              <w:spacing w:before="118"/>
              <w:ind w:left="117" w:right="82"/>
              <w:jc w:val="both"/>
              <w:rPr>
                <w:sz w:val="20"/>
              </w:rPr>
            </w:pPr>
            <w:r>
              <w:rPr>
                <w:i/>
                <w:sz w:val="20"/>
              </w:rPr>
              <w:t>Effect Of Internal Audit On Financial Management In </w:t>
            </w:r>
            <w:r>
              <w:rPr>
                <w:i/>
                <w:spacing w:val="-2"/>
                <w:sz w:val="20"/>
              </w:rPr>
              <w:t>Tertiary</w:t>
            </w:r>
            <w:r>
              <w:rPr>
                <w:i/>
                <w:spacing w:val="-11"/>
                <w:sz w:val="20"/>
              </w:rPr>
              <w:t> </w:t>
            </w:r>
            <w:r>
              <w:rPr>
                <w:i/>
                <w:spacing w:val="-2"/>
                <w:sz w:val="20"/>
              </w:rPr>
              <w:t>Educational </w:t>
            </w:r>
            <w:r>
              <w:rPr>
                <w:i/>
                <w:sz w:val="20"/>
              </w:rPr>
              <w:t>Instutions</w:t>
            </w:r>
            <w:r>
              <w:rPr>
                <w:sz w:val="20"/>
              </w:rPr>
              <w:t>: </w:t>
            </w:r>
            <w:r>
              <w:rPr>
                <w:i/>
                <w:sz w:val="20"/>
              </w:rPr>
              <w:t>A Study Of College </w:t>
            </w:r>
            <w:r>
              <w:rPr>
                <w:i/>
                <w:sz w:val="20"/>
              </w:rPr>
              <w:t>Of Education Oju</w:t>
            </w:r>
            <w:r>
              <w:rPr>
                <w:sz w:val="20"/>
              </w:rPr>
              <w:t>, </w:t>
            </w:r>
            <w:r>
              <w:rPr>
                <w:i/>
                <w:sz w:val="20"/>
              </w:rPr>
              <w:t>Benue</w:t>
            </w:r>
            <w:r>
              <w:rPr>
                <w:i/>
                <w:spacing w:val="-13"/>
                <w:sz w:val="20"/>
              </w:rPr>
              <w:t> </w:t>
            </w:r>
            <w:r>
              <w:rPr>
                <w:i/>
                <w:sz w:val="20"/>
              </w:rPr>
              <w:t>State</w:t>
            </w:r>
            <w:r>
              <w:rPr>
                <w:sz w:val="20"/>
              </w:rPr>
              <w:t>,</w:t>
            </w:r>
            <w:r>
              <w:rPr>
                <w:spacing w:val="-12"/>
                <w:sz w:val="20"/>
              </w:rPr>
              <w:t> </w:t>
            </w:r>
            <w:r>
              <w:rPr>
                <w:i/>
                <w:sz w:val="20"/>
              </w:rPr>
              <w:t>Nigeria </w:t>
            </w:r>
            <w:r>
              <w:rPr>
                <w:sz w:val="20"/>
              </w:rPr>
              <w:t>(Ikape Francis</w:t>
            </w:r>
            <w:r>
              <w:rPr>
                <w:spacing w:val="40"/>
                <w:sz w:val="20"/>
              </w:rPr>
              <w:t> </w:t>
            </w:r>
            <w:r>
              <w:rPr>
                <w:sz w:val="20"/>
              </w:rPr>
              <w:t>O.,</w:t>
            </w:r>
          </w:p>
          <w:p>
            <w:pPr>
              <w:pStyle w:val="TableParagraph"/>
              <w:spacing w:line="230" w:lineRule="atLeast"/>
              <w:ind w:left="117" w:right="114"/>
              <w:jc w:val="both"/>
              <w:rPr>
                <w:sz w:val="20"/>
              </w:rPr>
            </w:pPr>
            <w:r>
              <w:rPr>
                <w:sz w:val="20"/>
              </w:rPr>
              <w:t>Omenka Sunday </w:t>
            </w:r>
            <w:r>
              <w:rPr>
                <w:sz w:val="20"/>
              </w:rPr>
              <w:t>O. </w:t>
            </w:r>
            <w:r>
              <w:rPr>
                <w:spacing w:val="-2"/>
                <w:sz w:val="20"/>
              </w:rPr>
              <w:t>2023)</w:t>
            </w:r>
          </w:p>
        </w:tc>
        <w:tc>
          <w:tcPr>
            <w:tcW w:w="985" w:type="dxa"/>
          </w:tcPr>
          <w:p>
            <w:pPr>
              <w:pStyle w:val="TableParagraph"/>
              <w:spacing w:before="118"/>
              <w:ind w:left="114"/>
              <w:rPr>
                <w:sz w:val="20"/>
              </w:rPr>
            </w:pPr>
            <w:r>
              <w:rPr>
                <w:spacing w:val="-2"/>
                <w:sz w:val="20"/>
              </w:rPr>
              <w:t>Kuantitatif</w:t>
            </w:r>
          </w:p>
        </w:tc>
        <w:tc>
          <w:tcPr>
            <w:tcW w:w="1897" w:type="dxa"/>
          </w:tcPr>
          <w:p>
            <w:pPr>
              <w:pStyle w:val="TableParagraph"/>
              <w:tabs>
                <w:tab w:pos="1116" w:val="left" w:leader="none"/>
              </w:tabs>
              <w:spacing w:before="118"/>
              <w:ind w:left="113" w:right="103"/>
              <w:rPr>
                <w:sz w:val="20"/>
              </w:rPr>
            </w:pPr>
            <w:r>
              <w:rPr>
                <w:spacing w:val="-2"/>
                <w:sz w:val="20"/>
              </w:rPr>
              <w:t>Mengeavaluasi</w:t>
            </w:r>
            <w:r>
              <w:rPr>
                <w:spacing w:val="40"/>
                <w:sz w:val="20"/>
              </w:rPr>
              <w:t> </w:t>
            </w:r>
            <w:r>
              <w:rPr>
                <w:sz w:val="20"/>
              </w:rPr>
              <w:t>peran</w:t>
            </w:r>
            <w:r>
              <w:rPr>
                <w:spacing w:val="-1"/>
                <w:sz w:val="20"/>
              </w:rPr>
              <w:t> </w:t>
            </w:r>
            <w:r>
              <w:rPr>
                <w:sz w:val="20"/>
              </w:rPr>
              <w:t>audit</w:t>
            </w:r>
            <w:r>
              <w:rPr>
                <w:spacing w:val="40"/>
                <w:sz w:val="20"/>
              </w:rPr>
              <w:t> </w:t>
            </w:r>
            <w:r>
              <w:rPr>
                <w:sz w:val="20"/>
              </w:rPr>
              <w:t>internal </w:t>
            </w:r>
            <w:r>
              <w:rPr>
                <w:spacing w:val="-2"/>
                <w:sz w:val="20"/>
              </w:rPr>
              <w:t>dalam mempertahankan manajemen </w:t>
            </w:r>
            <w:r>
              <w:rPr>
                <w:sz w:val="20"/>
              </w:rPr>
              <w:t>keuangan</w:t>
            </w:r>
            <w:r>
              <w:rPr>
                <w:spacing w:val="-13"/>
                <w:sz w:val="20"/>
              </w:rPr>
              <w:t> </w:t>
            </w:r>
            <w:r>
              <w:rPr>
                <w:sz w:val="20"/>
              </w:rPr>
              <w:t>yang</w:t>
            </w:r>
            <w:r>
              <w:rPr>
                <w:spacing w:val="-13"/>
                <w:sz w:val="20"/>
              </w:rPr>
              <w:t> </w:t>
            </w:r>
            <w:r>
              <w:rPr>
                <w:sz w:val="20"/>
              </w:rPr>
              <w:t>sehat </w:t>
            </w:r>
            <w:r>
              <w:rPr>
                <w:spacing w:val="-5"/>
                <w:sz w:val="20"/>
              </w:rPr>
              <w:t>di</w:t>
            </w:r>
            <w:r>
              <w:rPr>
                <w:sz w:val="20"/>
              </w:rPr>
              <w:tab/>
            </w:r>
            <w:r>
              <w:rPr>
                <w:spacing w:val="-4"/>
                <w:sz w:val="20"/>
              </w:rPr>
              <w:t>lembaga</w:t>
            </w:r>
          </w:p>
          <w:p>
            <w:pPr>
              <w:pStyle w:val="TableParagraph"/>
              <w:spacing w:before="121"/>
              <w:ind w:left="113"/>
              <w:rPr>
                <w:sz w:val="20"/>
              </w:rPr>
            </w:pPr>
            <w:r>
              <w:rPr>
                <w:sz w:val="20"/>
              </w:rPr>
              <w:t>pendidikan</w:t>
            </w:r>
            <w:r>
              <w:rPr>
                <w:spacing w:val="36"/>
                <w:sz w:val="20"/>
              </w:rPr>
              <w:t> </w:t>
            </w:r>
            <w:r>
              <w:rPr>
                <w:sz w:val="20"/>
              </w:rPr>
              <w:t>tinggi</w:t>
            </w:r>
            <w:r>
              <w:rPr>
                <w:spacing w:val="-13"/>
                <w:sz w:val="20"/>
              </w:rPr>
              <w:t> </w:t>
            </w:r>
            <w:r>
              <w:rPr>
                <w:sz w:val="20"/>
              </w:rPr>
              <w:t>di </w:t>
            </w:r>
            <w:r>
              <w:rPr>
                <w:spacing w:val="-2"/>
                <w:sz w:val="20"/>
              </w:rPr>
              <w:t>Nigeria.</w:t>
            </w:r>
          </w:p>
        </w:tc>
        <w:tc>
          <w:tcPr>
            <w:tcW w:w="2370" w:type="dxa"/>
          </w:tcPr>
          <w:p>
            <w:pPr>
              <w:pStyle w:val="TableParagraph"/>
              <w:tabs>
                <w:tab w:pos="1855" w:val="left" w:leader="none"/>
              </w:tabs>
              <w:spacing w:before="118"/>
              <w:ind w:left="113" w:right="82"/>
              <w:jc w:val="both"/>
              <w:rPr>
                <w:sz w:val="20"/>
              </w:rPr>
            </w:pPr>
            <w:r>
              <w:rPr>
                <w:sz w:val="20"/>
              </w:rPr>
              <w:t>Penerapan fungsi </w:t>
            </w:r>
            <w:r>
              <w:rPr>
                <w:sz w:val="20"/>
              </w:rPr>
              <w:t>audit internal yang efektif dapat meningkatkan kinerja keuangan di lembaga pendidikan tinggi (diukur dari perspektif perolehan pendapatan, akuntabilitas </w:t>
            </w:r>
            <w:r>
              <w:rPr>
                <w:spacing w:val="-2"/>
                <w:sz w:val="20"/>
              </w:rPr>
              <w:t>penggunaan</w:t>
            </w:r>
            <w:r>
              <w:rPr>
                <w:sz w:val="20"/>
              </w:rPr>
              <w:tab/>
            </w:r>
            <w:r>
              <w:rPr>
                <w:spacing w:val="-4"/>
                <w:sz w:val="20"/>
              </w:rPr>
              <w:t>dana, </w:t>
            </w:r>
            <w:r>
              <w:rPr>
                <w:sz w:val="20"/>
              </w:rPr>
              <w:t>transparansi</w:t>
            </w:r>
            <w:r>
              <w:rPr>
                <w:spacing w:val="61"/>
                <w:sz w:val="20"/>
              </w:rPr>
              <w:t>  </w:t>
            </w:r>
            <w:r>
              <w:rPr>
                <w:spacing w:val="-2"/>
                <w:sz w:val="20"/>
              </w:rPr>
              <w:t>penggunaan</w:t>
            </w:r>
          </w:p>
          <w:p>
            <w:pPr>
              <w:pStyle w:val="TableParagraph"/>
              <w:spacing w:line="230" w:lineRule="atLeast"/>
              <w:ind w:left="113" w:right="83"/>
              <w:jc w:val="both"/>
              <w:rPr>
                <w:sz w:val="20"/>
              </w:rPr>
            </w:pPr>
            <w:r>
              <w:rPr>
                <w:sz w:val="20"/>
              </w:rPr>
              <w:t>dana, dan </w:t>
            </w:r>
            <w:r>
              <w:rPr>
                <w:sz w:val="20"/>
              </w:rPr>
              <w:t>pencegahan pengalihan dana).</w:t>
            </w:r>
          </w:p>
        </w:tc>
      </w:tr>
      <w:tr>
        <w:trPr>
          <w:trHeight w:val="2848" w:hRule="atLeast"/>
        </w:trPr>
        <w:tc>
          <w:tcPr>
            <w:tcW w:w="274" w:type="dxa"/>
          </w:tcPr>
          <w:p>
            <w:pPr>
              <w:pStyle w:val="TableParagraph"/>
              <w:spacing w:before="118"/>
              <w:ind w:left="31"/>
              <w:jc w:val="center"/>
              <w:rPr>
                <w:sz w:val="20"/>
              </w:rPr>
            </w:pPr>
            <w:r>
              <w:rPr>
                <w:spacing w:val="-5"/>
                <w:sz w:val="20"/>
              </w:rPr>
              <w:t>9.</w:t>
            </w:r>
          </w:p>
        </w:tc>
        <w:tc>
          <w:tcPr>
            <w:tcW w:w="1861" w:type="dxa"/>
          </w:tcPr>
          <w:p>
            <w:pPr>
              <w:pStyle w:val="TableParagraph"/>
              <w:tabs>
                <w:tab w:pos="1234" w:val="left" w:leader="none"/>
              </w:tabs>
              <w:spacing w:line="223" w:lineRule="auto" w:before="116"/>
              <w:ind w:left="28" w:right="-15"/>
              <w:jc w:val="both"/>
              <w:rPr>
                <w:sz w:val="20"/>
              </w:rPr>
            </w:pPr>
            <w:r>
              <w:rPr>
                <w:spacing w:val="-4"/>
                <w:sz w:val="20"/>
              </w:rPr>
              <w:t>Audit</w:t>
            </w:r>
            <w:r>
              <w:rPr>
                <w:sz w:val="20"/>
              </w:rPr>
              <w:tab/>
            </w:r>
            <w:r>
              <w:rPr>
                <w:spacing w:val="-2"/>
                <w:sz w:val="20"/>
              </w:rPr>
              <w:t>Internal </w:t>
            </w:r>
            <w:r>
              <w:rPr>
                <w:sz w:val="20"/>
              </w:rPr>
              <w:t>Terhadap Kecurangan Dan Penyimpangan Keuangan Pemerintah Daerah (Tumpak Haposan</w:t>
            </w:r>
            <w:r>
              <w:rPr>
                <w:spacing w:val="-13"/>
                <w:sz w:val="20"/>
              </w:rPr>
              <w:t> </w:t>
            </w:r>
            <w:r>
              <w:rPr>
                <w:sz w:val="20"/>
              </w:rPr>
              <w:t>Simanjuntak. </w:t>
            </w:r>
            <w:r>
              <w:rPr>
                <w:spacing w:val="-2"/>
                <w:sz w:val="20"/>
              </w:rPr>
              <w:t>2024)</w:t>
            </w:r>
          </w:p>
        </w:tc>
        <w:tc>
          <w:tcPr>
            <w:tcW w:w="985" w:type="dxa"/>
          </w:tcPr>
          <w:p>
            <w:pPr>
              <w:pStyle w:val="TableParagraph"/>
              <w:spacing w:before="118"/>
              <w:ind w:left="114"/>
              <w:rPr>
                <w:sz w:val="20"/>
              </w:rPr>
            </w:pPr>
            <w:r>
              <w:rPr>
                <w:spacing w:val="-2"/>
                <w:sz w:val="20"/>
              </w:rPr>
              <w:t>Kualitatif</w:t>
            </w:r>
          </w:p>
        </w:tc>
        <w:tc>
          <w:tcPr>
            <w:tcW w:w="1897" w:type="dxa"/>
          </w:tcPr>
          <w:p>
            <w:pPr>
              <w:pStyle w:val="TableParagraph"/>
              <w:spacing w:line="220" w:lineRule="auto" w:before="118"/>
              <w:ind w:left="113" w:right="95"/>
              <w:rPr>
                <w:sz w:val="20"/>
              </w:rPr>
            </w:pPr>
            <w:r>
              <w:rPr>
                <w:spacing w:val="-2"/>
                <w:sz w:val="20"/>
              </w:rPr>
              <w:t>Mengkaji</w:t>
            </w:r>
            <w:r>
              <w:rPr>
                <w:spacing w:val="-11"/>
                <w:sz w:val="20"/>
              </w:rPr>
              <w:t> </w:t>
            </w:r>
            <w:r>
              <w:rPr>
                <w:spacing w:val="-2"/>
                <w:sz w:val="20"/>
              </w:rPr>
              <w:t>peran</w:t>
            </w:r>
            <w:r>
              <w:rPr>
                <w:spacing w:val="-10"/>
                <w:sz w:val="20"/>
              </w:rPr>
              <w:t> </w:t>
            </w:r>
            <w:r>
              <w:rPr>
                <w:spacing w:val="-2"/>
                <w:sz w:val="20"/>
              </w:rPr>
              <w:t>audit </w:t>
            </w:r>
            <w:r>
              <w:rPr>
                <w:sz w:val="20"/>
              </w:rPr>
              <w:t>internal dalam </w:t>
            </w:r>
            <w:r>
              <w:rPr>
                <w:spacing w:val="-2"/>
                <w:sz w:val="20"/>
              </w:rPr>
              <w:t>memperkuat </w:t>
            </w:r>
            <w:r>
              <w:rPr>
                <w:sz w:val="20"/>
              </w:rPr>
              <w:t>ketahanan keuangan Pemerintah daerah.</w:t>
            </w:r>
          </w:p>
        </w:tc>
        <w:tc>
          <w:tcPr>
            <w:tcW w:w="2370" w:type="dxa"/>
          </w:tcPr>
          <w:p>
            <w:pPr>
              <w:pStyle w:val="TableParagraph"/>
              <w:tabs>
                <w:tab w:pos="911" w:val="left" w:leader="none"/>
                <w:tab w:pos="1692" w:val="left" w:leader="none"/>
                <w:tab w:pos="2073" w:val="left" w:leader="none"/>
              </w:tabs>
              <w:spacing w:line="220" w:lineRule="auto" w:before="118"/>
              <w:ind w:left="110" w:right="-15"/>
              <w:rPr>
                <w:sz w:val="20"/>
              </w:rPr>
            </w:pPr>
            <w:r>
              <w:rPr>
                <w:sz w:val="20"/>
              </w:rPr>
              <w:t>Audit</w:t>
            </w:r>
            <w:r>
              <w:rPr>
                <w:spacing w:val="39"/>
                <w:sz w:val="20"/>
              </w:rPr>
              <w:t> </w:t>
            </w:r>
            <w:r>
              <w:rPr>
                <w:sz w:val="20"/>
              </w:rPr>
              <w:t>internal</w:t>
            </w:r>
            <w:r>
              <w:rPr>
                <w:spacing w:val="40"/>
                <w:sz w:val="20"/>
              </w:rPr>
              <w:t> </w:t>
            </w:r>
            <w:r>
              <w:rPr>
                <w:sz w:val="20"/>
              </w:rPr>
              <w:t>menerapkan konsep pendekatan audit forensik,</w:t>
            </w:r>
            <w:r>
              <w:rPr>
                <w:spacing w:val="40"/>
                <w:sz w:val="20"/>
              </w:rPr>
              <w:t> </w:t>
            </w:r>
            <w:r>
              <w:rPr>
                <w:sz w:val="20"/>
              </w:rPr>
              <w:t>yaitu</w:t>
            </w:r>
            <w:r>
              <w:rPr>
                <w:spacing w:val="40"/>
                <w:sz w:val="20"/>
              </w:rPr>
              <w:t> </w:t>
            </w:r>
            <w:r>
              <w:rPr>
                <w:sz w:val="20"/>
              </w:rPr>
              <w:t>kecurangan </w:t>
            </w:r>
            <w:r>
              <w:rPr>
                <w:spacing w:val="-2"/>
                <w:sz w:val="20"/>
              </w:rPr>
              <w:t>terjadi</w:t>
            </w:r>
            <w:r>
              <w:rPr>
                <w:sz w:val="20"/>
              </w:rPr>
              <w:tab/>
            </w:r>
            <w:r>
              <w:rPr>
                <w:spacing w:val="-2"/>
                <w:sz w:val="20"/>
              </w:rPr>
              <w:t>ketika</w:t>
            </w:r>
            <w:r>
              <w:rPr>
                <w:sz w:val="20"/>
              </w:rPr>
              <w:tab/>
            </w:r>
            <w:r>
              <w:rPr>
                <w:spacing w:val="-2"/>
                <w:sz w:val="20"/>
              </w:rPr>
              <w:t>tekanan, kesempatan,</w:t>
            </w:r>
            <w:r>
              <w:rPr>
                <w:sz w:val="20"/>
              </w:rPr>
              <w:tab/>
              <w:tab/>
            </w:r>
            <w:r>
              <w:rPr>
                <w:spacing w:val="-5"/>
                <w:sz w:val="20"/>
              </w:rPr>
              <w:t>dan</w:t>
            </w:r>
          </w:p>
          <w:p>
            <w:pPr>
              <w:pStyle w:val="TableParagraph"/>
              <w:tabs>
                <w:tab w:pos="1929" w:val="left" w:leader="none"/>
              </w:tabs>
              <w:spacing w:line="218" w:lineRule="auto"/>
              <w:ind w:left="110" w:right="-15"/>
              <w:jc w:val="both"/>
              <w:rPr>
                <w:sz w:val="20"/>
              </w:rPr>
            </w:pPr>
            <w:r>
              <w:rPr>
                <w:spacing w:val="-2"/>
                <w:sz w:val="20"/>
              </w:rPr>
              <w:t>rasionalisasi</w:t>
            </w:r>
            <w:r>
              <w:rPr>
                <w:sz w:val="20"/>
              </w:rPr>
              <w:tab/>
            </w:r>
            <w:r>
              <w:rPr>
                <w:spacing w:val="-13"/>
                <w:sz w:val="20"/>
              </w:rPr>
              <w:t> </w:t>
            </w:r>
            <w:r>
              <w:rPr>
                <w:spacing w:val="-4"/>
                <w:sz w:val="20"/>
              </w:rPr>
              <w:t>hadir </w:t>
            </w:r>
            <w:r>
              <w:rPr>
                <w:sz w:val="20"/>
              </w:rPr>
              <w:t>bersamaan. Dari penerapan konsep tersebut, audit </w:t>
            </w:r>
            <w:r>
              <w:rPr>
                <w:spacing w:val="-2"/>
                <w:sz w:val="20"/>
              </w:rPr>
              <w:t>internal</w:t>
            </w:r>
            <w:r>
              <w:rPr>
                <w:sz w:val="20"/>
              </w:rPr>
              <w:tab/>
            </w:r>
            <w:r>
              <w:rPr>
                <w:spacing w:val="-4"/>
                <w:sz w:val="20"/>
              </w:rPr>
              <w:t>dapat</w:t>
            </w:r>
          </w:p>
          <w:p>
            <w:pPr>
              <w:pStyle w:val="TableParagraph"/>
              <w:tabs>
                <w:tab w:pos="1785" w:val="left" w:leader="none"/>
              </w:tabs>
              <w:spacing w:line="218" w:lineRule="auto"/>
              <w:ind w:left="110" w:right="-15"/>
              <w:rPr>
                <w:sz w:val="20"/>
              </w:rPr>
            </w:pPr>
            <w:r>
              <w:rPr>
                <w:sz w:val="20"/>
              </w:rPr>
              <w:t>mengembangkan</w:t>
            </w:r>
            <w:r>
              <w:rPr>
                <w:spacing w:val="80"/>
                <w:sz w:val="20"/>
              </w:rPr>
              <w:t> </w:t>
            </w:r>
            <w:r>
              <w:rPr>
                <w:sz w:val="20"/>
              </w:rPr>
              <w:t>langkah- langkah pencegahan untuk </w:t>
            </w:r>
            <w:r>
              <w:rPr>
                <w:spacing w:val="-2"/>
                <w:sz w:val="20"/>
              </w:rPr>
              <w:t>menekan</w:t>
            </w:r>
            <w:r>
              <w:rPr>
                <w:sz w:val="20"/>
              </w:rPr>
              <w:tab/>
            </w:r>
            <w:r>
              <w:rPr>
                <w:spacing w:val="-2"/>
                <w:sz w:val="20"/>
              </w:rPr>
              <w:t>potensi</w:t>
            </w:r>
          </w:p>
          <w:p>
            <w:pPr>
              <w:pStyle w:val="TableParagraph"/>
              <w:spacing w:line="192" w:lineRule="exact"/>
              <w:ind w:left="110"/>
              <w:rPr>
                <w:sz w:val="20"/>
              </w:rPr>
            </w:pPr>
            <w:r>
              <w:rPr>
                <w:spacing w:val="-2"/>
                <w:sz w:val="20"/>
              </w:rPr>
              <w:t>kecurangan.</w:t>
            </w:r>
          </w:p>
        </w:tc>
      </w:tr>
      <w:tr>
        <w:trPr>
          <w:trHeight w:val="3288" w:hRule="atLeast"/>
        </w:trPr>
        <w:tc>
          <w:tcPr>
            <w:tcW w:w="274" w:type="dxa"/>
          </w:tcPr>
          <w:p>
            <w:pPr>
              <w:pStyle w:val="TableParagraph"/>
              <w:spacing w:before="118"/>
              <w:ind w:left="4"/>
              <w:jc w:val="center"/>
              <w:rPr>
                <w:sz w:val="20"/>
              </w:rPr>
            </w:pPr>
            <w:r>
              <w:rPr>
                <w:spacing w:val="-5"/>
                <w:sz w:val="20"/>
              </w:rPr>
              <w:t>10</w:t>
            </w:r>
          </w:p>
        </w:tc>
        <w:tc>
          <w:tcPr>
            <w:tcW w:w="1861" w:type="dxa"/>
          </w:tcPr>
          <w:p>
            <w:pPr>
              <w:pStyle w:val="TableParagraph"/>
              <w:tabs>
                <w:tab w:pos="1252" w:val="left" w:leader="none"/>
              </w:tabs>
              <w:spacing w:line="220" w:lineRule="auto" w:before="118"/>
              <w:ind w:left="117" w:right="-29"/>
              <w:rPr>
                <w:sz w:val="20"/>
              </w:rPr>
            </w:pPr>
            <w:r>
              <w:rPr>
                <w:spacing w:val="-2"/>
                <w:sz w:val="20"/>
              </w:rPr>
              <w:t>Pengaruh </w:t>
            </w:r>
            <w:r>
              <w:rPr>
                <w:i/>
                <w:sz w:val="20"/>
              </w:rPr>
              <w:t>Whistleblowing </w:t>
            </w:r>
            <w:r>
              <w:rPr>
                <w:sz w:val="20"/>
              </w:rPr>
              <w:t>Dan </w:t>
            </w:r>
            <w:r>
              <w:rPr>
                <w:spacing w:val="-4"/>
                <w:sz w:val="20"/>
              </w:rPr>
              <w:t>Audit</w:t>
            </w:r>
            <w:r>
              <w:rPr>
                <w:sz w:val="20"/>
              </w:rPr>
              <w:tab/>
            </w:r>
            <w:r>
              <w:rPr>
                <w:spacing w:val="-2"/>
                <w:sz w:val="20"/>
              </w:rPr>
              <w:t>Internal </w:t>
            </w:r>
            <w:r>
              <w:rPr>
                <w:sz w:val="20"/>
              </w:rPr>
              <w:t>Terhadap</w:t>
            </w:r>
            <w:r>
              <w:rPr>
                <w:spacing w:val="-13"/>
                <w:sz w:val="20"/>
              </w:rPr>
              <w:t> </w:t>
            </w:r>
            <w:r>
              <w:rPr>
                <w:sz w:val="20"/>
              </w:rPr>
              <w:t>Pencegahan </w:t>
            </w:r>
            <w:r>
              <w:rPr>
                <w:spacing w:val="-2"/>
                <w:sz w:val="20"/>
              </w:rPr>
              <w:t>Kecurangan</w:t>
            </w:r>
          </w:p>
          <w:p>
            <w:pPr>
              <w:pStyle w:val="TableParagraph"/>
              <w:spacing w:line="208" w:lineRule="exact"/>
              <w:ind w:left="117" w:right="-15"/>
              <w:rPr>
                <w:sz w:val="20"/>
              </w:rPr>
            </w:pPr>
            <w:r>
              <w:rPr>
                <w:sz w:val="20"/>
              </w:rPr>
              <w:t>(Rinni</w:t>
            </w:r>
            <w:r>
              <w:rPr>
                <w:spacing w:val="-8"/>
                <w:sz w:val="20"/>
              </w:rPr>
              <w:t> </w:t>
            </w:r>
            <w:r>
              <w:rPr>
                <w:sz w:val="20"/>
              </w:rPr>
              <w:t>Indriyani,</w:t>
            </w:r>
            <w:r>
              <w:rPr>
                <w:spacing w:val="-7"/>
                <w:sz w:val="20"/>
              </w:rPr>
              <w:t> </w:t>
            </w:r>
            <w:r>
              <w:rPr>
                <w:spacing w:val="-4"/>
                <w:sz w:val="20"/>
              </w:rPr>
              <w:t>dkk.</w:t>
            </w:r>
          </w:p>
          <w:p>
            <w:pPr>
              <w:pStyle w:val="TableParagraph"/>
              <w:spacing w:before="101"/>
              <w:ind w:left="117"/>
              <w:rPr>
                <w:sz w:val="20"/>
              </w:rPr>
            </w:pPr>
            <w:r>
              <w:rPr>
                <w:spacing w:val="-2"/>
                <w:sz w:val="20"/>
              </w:rPr>
              <w:t>2023)</w:t>
            </w:r>
          </w:p>
        </w:tc>
        <w:tc>
          <w:tcPr>
            <w:tcW w:w="985" w:type="dxa"/>
          </w:tcPr>
          <w:p>
            <w:pPr>
              <w:pStyle w:val="TableParagraph"/>
              <w:spacing w:before="118"/>
              <w:ind w:left="114"/>
              <w:rPr>
                <w:sz w:val="20"/>
              </w:rPr>
            </w:pPr>
            <w:r>
              <w:rPr>
                <w:spacing w:val="-2"/>
                <w:sz w:val="20"/>
              </w:rPr>
              <w:t>Kuantitatif</w:t>
            </w:r>
          </w:p>
        </w:tc>
        <w:tc>
          <w:tcPr>
            <w:tcW w:w="1897" w:type="dxa"/>
          </w:tcPr>
          <w:p>
            <w:pPr>
              <w:pStyle w:val="TableParagraph"/>
              <w:tabs>
                <w:tab w:pos="1025" w:val="left" w:leader="none"/>
              </w:tabs>
              <w:spacing w:line="220" w:lineRule="auto" w:before="118"/>
              <w:ind w:left="103" w:right="-15" w:firstLine="9"/>
              <w:rPr>
                <w:sz w:val="20"/>
              </w:rPr>
            </w:pPr>
            <w:r>
              <w:rPr>
                <w:spacing w:val="-2"/>
                <w:sz w:val="20"/>
              </w:rPr>
              <w:t>Menguji</w:t>
            </w:r>
            <w:r>
              <w:rPr>
                <w:sz w:val="20"/>
              </w:rPr>
              <w:tab/>
            </w:r>
            <w:r>
              <w:rPr>
                <w:spacing w:val="-2"/>
                <w:sz w:val="20"/>
              </w:rPr>
              <w:t>pengaruh </w:t>
            </w:r>
            <w:r>
              <w:rPr>
                <w:i/>
                <w:sz w:val="20"/>
              </w:rPr>
              <w:t>whistleblowing </w:t>
            </w:r>
            <w:r>
              <w:rPr>
                <w:sz w:val="20"/>
              </w:rPr>
              <w:t>dan audit</w:t>
            </w:r>
            <w:r>
              <w:rPr>
                <w:spacing w:val="-13"/>
                <w:sz w:val="20"/>
              </w:rPr>
              <w:t> </w:t>
            </w:r>
            <w:r>
              <w:rPr>
                <w:sz w:val="20"/>
              </w:rPr>
              <w:t>internal</w:t>
            </w:r>
            <w:r>
              <w:rPr>
                <w:spacing w:val="-12"/>
                <w:sz w:val="20"/>
              </w:rPr>
              <w:t> </w:t>
            </w:r>
            <w:r>
              <w:rPr>
                <w:sz w:val="20"/>
              </w:rPr>
              <w:t>terhadap </w:t>
            </w:r>
            <w:r>
              <w:rPr>
                <w:spacing w:val="-2"/>
                <w:sz w:val="20"/>
              </w:rPr>
              <w:t>pencegahan kecurangan</w:t>
            </w:r>
          </w:p>
        </w:tc>
        <w:tc>
          <w:tcPr>
            <w:tcW w:w="2370" w:type="dxa"/>
          </w:tcPr>
          <w:p>
            <w:pPr>
              <w:pStyle w:val="TableParagraph"/>
              <w:tabs>
                <w:tab w:pos="776" w:val="left" w:leader="none"/>
                <w:tab w:pos="1190" w:val="left" w:leader="none"/>
                <w:tab w:pos="1239" w:val="left" w:leader="none"/>
                <w:tab w:pos="1385" w:val="left" w:leader="none"/>
                <w:tab w:pos="1439" w:val="left" w:leader="none"/>
                <w:tab w:pos="1497" w:val="left" w:leader="none"/>
                <w:tab w:pos="1572" w:val="left" w:leader="none"/>
                <w:tab w:pos="2017" w:val="left" w:leader="none"/>
              </w:tabs>
              <w:spacing w:line="220" w:lineRule="auto" w:before="118"/>
              <w:ind w:left="110" w:right="-15"/>
              <w:rPr>
                <w:sz w:val="20"/>
              </w:rPr>
            </w:pPr>
            <w:r>
              <w:rPr>
                <w:spacing w:val="-2"/>
                <w:sz w:val="20"/>
              </w:rPr>
              <w:t>Tidak</w:t>
            </w:r>
            <w:r>
              <w:rPr>
                <w:sz w:val="20"/>
              </w:rPr>
              <w:tab/>
              <w:t>terdapat</w:t>
            </w:r>
            <w:r>
              <w:rPr>
                <w:spacing w:val="80"/>
                <w:sz w:val="20"/>
              </w:rPr>
              <w:t> </w:t>
            </w:r>
            <w:r>
              <w:rPr>
                <w:sz w:val="20"/>
              </w:rPr>
              <w:t>pengaruh antara</w:t>
            </w:r>
            <w:r>
              <w:rPr>
                <w:spacing w:val="40"/>
                <w:sz w:val="20"/>
              </w:rPr>
              <w:t> </w:t>
            </w:r>
            <w:r>
              <w:rPr>
                <w:i/>
                <w:sz w:val="20"/>
              </w:rPr>
              <w:t>whistleblowing</w:t>
            </w:r>
            <w:r>
              <w:rPr>
                <w:i/>
                <w:spacing w:val="40"/>
                <w:sz w:val="20"/>
              </w:rPr>
              <w:t> </w:t>
            </w:r>
            <w:r>
              <w:rPr>
                <w:sz w:val="20"/>
              </w:rPr>
              <w:t>dan </w:t>
            </w:r>
            <w:r>
              <w:rPr>
                <w:spacing w:val="-2"/>
                <w:sz w:val="20"/>
              </w:rPr>
              <w:t>pencegahan</w:t>
            </w:r>
            <w:r>
              <w:rPr>
                <w:sz w:val="20"/>
              </w:rPr>
              <w:tab/>
              <w:tab/>
              <w:tab/>
              <w:tab/>
            </w:r>
            <w:r>
              <w:rPr>
                <w:spacing w:val="-2"/>
                <w:sz w:val="20"/>
              </w:rPr>
              <w:t>kecurangan </w:t>
            </w:r>
            <w:r>
              <w:rPr>
                <w:spacing w:val="-4"/>
                <w:sz w:val="20"/>
              </w:rPr>
              <w:t>yang</w:t>
            </w:r>
            <w:r>
              <w:rPr>
                <w:sz w:val="20"/>
              </w:rPr>
              <w:tab/>
            </w:r>
            <w:r>
              <w:rPr>
                <w:spacing w:val="-34"/>
                <w:sz w:val="20"/>
              </w:rPr>
              <w:t> </w:t>
            </w:r>
            <w:r>
              <w:rPr>
                <w:sz w:val="20"/>
              </w:rPr>
              <w:t>diakibatkan</w:t>
              <w:tab/>
            </w:r>
            <w:r>
              <w:rPr>
                <w:spacing w:val="-4"/>
                <w:sz w:val="20"/>
              </w:rPr>
              <w:t>oleh </w:t>
            </w:r>
            <w:r>
              <w:rPr>
                <w:sz w:val="20"/>
              </w:rPr>
              <w:t>belum diterapkannya </w:t>
            </w:r>
            <w:r>
              <w:rPr>
                <w:i/>
                <w:sz w:val="20"/>
              </w:rPr>
              <w:t>whistleblowing system </w:t>
            </w:r>
            <w:r>
              <w:rPr>
                <w:sz w:val="20"/>
              </w:rPr>
              <w:t>pada </w:t>
            </w:r>
            <w:r>
              <w:rPr>
                <w:spacing w:val="-2"/>
                <w:sz w:val="20"/>
              </w:rPr>
              <w:t>Inspektorat</w:t>
            </w:r>
            <w:r>
              <w:rPr>
                <w:sz w:val="20"/>
              </w:rPr>
              <w:tab/>
              <w:tab/>
              <w:tab/>
              <w:tab/>
              <w:tab/>
            </w:r>
            <w:r>
              <w:rPr>
                <w:spacing w:val="-2"/>
                <w:sz w:val="20"/>
              </w:rPr>
              <w:t>Kabupaten </w:t>
            </w:r>
            <w:r>
              <w:rPr>
                <w:sz w:val="20"/>
              </w:rPr>
              <w:t>Cirebon.</w:t>
            </w:r>
            <w:r>
              <w:rPr>
                <w:spacing w:val="-13"/>
                <w:sz w:val="20"/>
              </w:rPr>
              <w:t> </w:t>
            </w:r>
            <w:r>
              <w:rPr>
                <w:sz w:val="20"/>
              </w:rPr>
              <w:t>Terdapat</w:t>
            </w:r>
            <w:r>
              <w:rPr>
                <w:spacing w:val="-12"/>
                <w:sz w:val="20"/>
              </w:rPr>
              <w:t> </w:t>
            </w:r>
            <w:r>
              <w:rPr>
                <w:sz w:val="20"/>
              </w:rPr>
              <w:t>pengaruh positif</w:t>
            </w:r>
            <w:r>
              <w:rPr>
                <w:spacing w:val="21"/>
                <w:sz w:val="20"/>
              </w:rPr>
              <w:t> </w:t>
            </w:r>
            <w:r>
              <w:rPr>
                <w:sz w:val="20"/>
              </w:rPr>
              <w:t>antara</w:t>
            </w:r>
            <w:r>
              <w:rPr>
                <w:spacing w:val="21"/>
                <w:sz w:val="20"/>
              </w:rPr>
              <w:t> </w:t>
            </w:r>
            <w:r>
              <w:rPr>
                <w:sz w:val="20"/>
              </w:rPr>
              <w:t>audit</w:t>
            </w:r>
            <w:r>
              <w:rPr>
                <w:spacing w:val="20"/>
                <w:sz w:val="20"/>
              </w:rPr>
              <w:t> </w:t>
            </w:r>
            <w:r>
              <w:rPr>
                <w:sz w:val="20"/>
              </w:rPr>
              <w:t>internal dan</w:t>
            </w:r>
            <w:r>
              <w:rPr>
                <w:spacing w:val="-13"/>
                <w:sz w:val="20"/>
              </w:rPr>
              <w:t> </w:t>
            </w:r>
            <w:r>
              <w:rPr>
                <w:sz w:val="20"/>
              </w:rPr>
              <w:t>pencegahan</w:t>
            </w:r>
            <w:r>
              <w:rPr>
                <w:spacing w:val="-12"/>
                <w:sz w:val="20"/>
              </w:rPr>
              <w:t> </w:t>
            </w:r>
            <w:r>
              <w:rPr>
                <w:sz w:val="20"/>
              </w:rPr>
              <w:t>kecurangan </w:t>
            </w:r>
            <w:r>
              <w:rPr>
                <w:spacing w:val="-4"/>
                <w:sz w:val="20"/>
              </w:rPr>
              <w:t>yang</w:t>
            </w:r>
            <w:r>
              <w:rPr>
                <w:sz w:val="20"/>
              </w:rPr>
              <w:tab/>
              <w:tab/>
              <w:tab/>
              <w:tab/>
            </w:r>
            <w:r>
              <w:rPr>
                <w:spacing w:val="-2"/>
                <w:sz w:val="20"/>
              </w:rPr>
              <w:t>dikarenakan rekomendasi</w:t>
            </w:r>
            <w:r>
              <w:rPr>
                <w:sz w:val="20"/>
              </w:rPr>
              <w:tab/>
              <w:tab/>
              <w:tab/>
              <w:tab/>
              <w:tab/>
              <w:tab/>
            </w:r>
            <w:r>
              <w:rPr>
                <w:spacing w:val="-2"/>
                <w:sz w:val="20"/>
              </w:rPr>
              <w:t>perbaikan </w:t>
            </w:r>
            <w:r>
              <w:rPr>
                <w:spacing w:val="-4"/>
                <w:sz w:val="20"/>
              </w:rPr>
              <w:t>yang</w:t>
            </w:r>
            <w:r>
              <w:rPr>
                <w:sz w:val="20"/>
              </w:rPr>
              <w:tab/>
              <w:tab/>
              <w:t>diberikan</w:t>
            </w:r>
            <w:r>
              <w:rPr>
                <w:spacing w:val="80"/>
                <w:sz w:val="20"/>
              </w:rPr>
              <w:t> </w:t>
            </w:r>
            <w:r>
              <w:rPr>
                <w:sz w:val="20"/>
              </w:rPr>
              <w:t>leh </w:t>
            </w:r>
            <w:r>
              <w:rPr>
                <w:spacing w:val="-2"/>
                <w:sz w:val="20"/>
              </w:rPr>
              <w:t>Inspektorat</w:t>
            </w:r>
            <w:r>
              <w:rPr>
                <w:sz w:val="20"/>
              </w:rPr>
              <w:tab/>
              <w:tab/>
            </w:r>
            <w:r>
              <w:rPr>
                <w:spacing w:val="-2"/>
                <w:sz w:val="20"/>
              </w:rPr>
              <w:t>menjadifaktor</w:t>
            </w:r>
          </w:p>
          <w:p>
            <w:pPr>
              <w:pStyle w:val="TableParagraph"/>
              <w:spacing w:line="188" w:lineRule="exact"/>
              <w:ind w:left="110"/>
              <w:rPr>
                <w:sz w:val="20"/>
              </w:rPr>
            </w:pPr>
            <w:r>
              <w:rPr>
                <w:sz w:val="20"/>
              </w:rPr>
              <w:t>pengendali</w:t>
            </w:r>
            <w:r>
              <w:rPr>
                <w:spacing w:val="-5"/>
                <w:sz w:val="20"/>
              </w:rPr>
              <w:t> </w:t>
            </w:r>
            <w:r>
              <w:rPr>
                <w:spacing w:val="-2"/>
                <w:sz w:val="20"/>
              </w:rPr>
              <w:t>kecurangan.</w:t>
            </w:r>
          </w:p>
        </w:tc>
      </w:tr>
    </w:tbl>
    <w:p>
      <w:pPr>
        <w:pStyle w:val="TableParagraph"/>
        <w:spacing w:after="0" w:line="188" w:lineRule="exact"/>
        <w:rPr>
          <w:sz w:val="20"/>
        </w:rPr>
        <w:sectPr>
          <w:headerReference w:type="default" r:id="rId56"/>
          <w:footerReference w:type="default" r:id="rId57"/>
          <w:pgSz w:w="11920" w:h="16850"/>
          <w:pgMar w:header="782" w:footer="0" w:top="1940" w:bottom="280" w:left="1700" w:right="850"/>
        </w:sectPr>
      </w:pPr>
    </w:p>
    <w:p>
      <w:pPr>
        <w:pStyle w:val="BodyText"/>
        <w:spacing w:before="50"/>
        <w:rPr>
          <w:b/>
        </w:rPr>
      </w:pPr>
    </w:p>
    <w:p>
      <w:pPr>
        <w:pStyle w:val="Heading2"/>
        <w:spacing w:line="477" w:lineRule="auto"/>
        <w:ind w:left="3307" w:right="3437" w:firstLine="883"/>
        <w:jc w:val="left"/>
      </w:pPr>
      <w:bookmarkStart w:name="_bookmark24" w:id="29"/>
      <w:bookmarkEnd w:id="29"/>
      <w:r>
        <w:rPr>
          <w:b w:val="0"/>
        </w:rPr>
      </w:r>
      <w:r>
        <w:rPr/>
        <w:t>BAB III METODE</w:t>
      </w:r>
      <w:r>
        <w:rPr>
          <w:spacing w:val="-15"/>
        </w:rPr>
        <w:t> </w:t>
      </w:r>
      <w:r>
        <w:rPr/>
        <w:t>PENELITIAN</w:t>
      </w:r>
    </w:p>
    <w:p>
      <w:pPr>
        <w:pStyle w:val="Heading3"/>
        <w:numPr>
          <w:ilvl w:val="1"/>
          <w:numId w:val="13"/>
        </w:numPr>
        <w:tabs>
          <w:tab w:pos="1134" w:val="left" w:leader="none"/>
        </w:tabs>
        <w:spacing w:line="240" w:lineRule="auto" w:before="193" w:after="0"/>
        <w:ind w:left="1134" w:right="0" w:hanging="566"/>
        <w:jc w:val="left"/>
      </w:pPr>
      <w:bookmarkStart w:name="_bookmark25" w:id="30"/>
      <w:bookmarkEnd w:id="30"/>
      <w:r>
        <w:rPr>
          <w:b w:val="0"/>
        </w:rPr>
      </w:r>
      <w:r>
        <w:rPr/>
        <w:t>Desain</w:t>
      </w:r>
      <w:r>
        <w:rPr>
          <w:spacing w:val="-10"/>
        </w:rPr>
        <w:t> </w:t>
      </w:r>
      <w:r>
        <w:rPr>
          <w:spacing w:val="-2"/>
        </w:rPr>
        <w:t>Penelitian</w:t>
      </w:r>
    </w:p>
    <w:p>
      <w:pPr>
        <w:pStyle w:val="BodyText"/>
        <w:spacing w:before="3"/>
        <w:rPr>
          <w:b/>
        </w:rPr>
      </w:pPr>
    </w:p>
    <w:p>
      <w:pPr>
        <w:pStyle w:val="Heading3"/>
        <w:numPr>
          <w:ilvl w:val="2"/>
          <w:numId w:val="13"/>
        </w:numPr>
        <w:tabs>
          <w:tab w:pos="1134" w:val="left" w:leader="none"/>
        </w:tabs>
        <w:spacing w:line="240" w:lineRule="auto" w:before="0" w:after="0"/>
        <w:ind w:left="1134" w:right="0" w:hanging="566"/>
        <w:jc w:val="left"/>
      </w:pPr>
      <w:bookmarkStart w:name="_bookmark26" w:id="31"/>
      <w:bookmarkEnd w:id="31"/>
      <w:r>
        <w:rPr>
          <w:b w:val="0"/>
        </w:rPr>
      </w:r>
      <w:r>
        <w:rPr/>
        <w:t>Penelitian</w:t>
      </w:r>
      <w:r>
        <w:rPr>
          <w:spacing w:val="-12"/>
        </w:rPr>
        <w:t> </w:t>
      </w:r>
      <w:r>
        <w:rPr>
          <w:spacing w:val="-2"/>
        </w:rPr>
        <w:t>Kualitatif</w:t>
      </w:r>
    </w:p>
    <w:p>
      <w:pPr>
        <w:pStyle w:val="BodyText"/>
        <w:spacing w:before="2"/>
        <w:rPr>
          <w:b/>
        </w:rPr>
      </w:pPr>
    </w:p>
    <w:p>
      <w:pPr>
        <w:pStyle w:val="BodyText"/>
        <w:spacing w:line="480" w:lineRule="auto"/>
        <w:ind w:left="568" w:right="850" w:firstLine="566"/>
        <w:jc w:val="both"/>
      </w:pPr>
      <w:r>
        <w:rPr/>
        <w:t>Dalam penelitian ini, peneliti menggunakan metode kualitatif. Abdussamad, (2021) menjelaskan bahwa penelitian kualitatif adalah penelitian yang digunakan untuk meneliti suatu objek yang bersifat alamiah. Di dalam penelitian kualitatif, data</w:t>
      </w:r>
      <w:r>
        <w:rPr>
          <w:spacing w:val="-2"/>
        </w:rPr>
        <w:t> </w:t>
      </w:r>
      <w:r>
        <w:rPr/>
        <w:t>tidak</w:t>
      </w:r>
      <w:r>
        <w:rPr>
          <w:spacing w:val="-1"/>
        </w:rPr>
        <w:t> </w:t>
      </w:r>
      <w:r>
        <w:rPr/>
        <w:t>diarahkan berdasarkan teori</w:t>
      </w:r>
      <w:r>
        <w:rPr>
          <w:spacing w:val="-3"/>
        </w:rPr>
        <w:t> </w:t>
      </w:r>
      <w:r>
        <w:rPr/>
        <w:t>melainkan</w:t>
      </w:r>
      <w:r>
        <w:rPr>
          <w:spacing w:val="-6"/>
        </w:rPr>
        <w:t> </w:t>
      </w:r>
      <w:r>
        <w:rPr/>
        <w:t>berdasarkan</w:t>
      </w:r>
      <w:r>
        <w:rPr>
          <w:spacing w:val="-3"/>
        </w:rPr>
        <w:t> </w:t>
      </w:r>
      <w:r>
        <w:rPr/>
        <w:t>fakta</w:t>
      </w:r>
      <w:r>
        <w:rPr>
          <w:spacing w:val="-4"/>
        </w:rPr>
        <w:t> </w:t>
      </w:r>
      <w:r>
        <w:rPr/>
        <w:t>yang</w:t>
      </w:r>
      <w:r>
        <w:rPr>
          <w:spacing w:val="-1"/>
        </w:rPr>
        <w:t> </w:t>
      </w:r>
      <w:r>
        <w:rPr/>
        <w:t>terjadi</w:t>
      </w:r>
      <w:r>
        <w:rPr>
          <w:spacing w:val="-3"/>
        </w:rPr>
        <w:t> </w:t>
      </w:r>
      <w:r>
        <w:rPr/>
        <w:t>di lapangan. Oleh karena itu hasil penelitian kualitatif tidak dapat digeneralisasi karena bersifat menekankan sebuah makna yang terjadi di lapangan atau tempat penelitian.</w:t>
      </w:r>
      <w:r>
        <w:rPr>
          <w:spacing w:val="-15"/>
        </w:rPr>
        <w:t> </w:t>
      </w:r>
      <w:r>
        <w:rPr/>
        <w:t>Generalisasi</w:t>
      </w:r>
      <w:r>
        <w:rPr>
          <w:spacing w:val="-15"/>
        </w:rPr>
        <w:t> </w:t>
      </w:r>
      <w:r>
        <w:rPr/>
        <w:t>hasil</w:t>
      </w:r>
      <w:r>
        <w:rPr>
          <w:spacing w:val="-15"/>
        </w:rPr>
        <w:t> </w:t>
      </w:r>
      <w:r>
        <w:rPr/>
        <w:t>penelitian</w:t>
      </w:r>
      <w:r>
        <w:rPr>
          <w:spacing w:val="-15"/>
        </w:rPr>
        <w:t> </w:t>
      </w:r>
      <w:r>
        <w:rPr/>
        <w:t>kualitatif</w:t>
      </w:r>
      <w:r>
        <w:rPr>
          <w:spacing w:val="-15"/>
        </w:rPr>
        <w:t> </w:t>
      </w:r>
      <w:r>
        <w:rPr/>
        <w:t>hanya</w:t>
      </w:r>
      <w:r>
        <w:rPr>
          <w:spacing w:val="-15"/>
        </w:rPr>
        <w:t> </w:t>
      </w:r>
      <w:r>
        <w:rPr/>
        <w:t>dapat</w:t>
      </w:r>
      <w:r>
        <w:rPr>
          <w:spacing w:val="-15"/>
        </w:rPr>
        <w:t> </w:t>
      </w:r>
      <w:r>
        <w:rPr/>
        <w:t>dilakukan</w:t>
      </w:r>
      <w:r>
        <w:rPr>
          <w:spacing w:val="-15"/>
        </w:rPr>
        <w:t> </w:t>
      </w:r>
      <w:r>
        <w:rPr/>
        <w:t>jika</w:t>
      </w:r>
      <w:r>
        <w:rPr>
          <w:spacing w:val="-15"/>
        </w:rPr>
        <w:t> </w:t>
      </w:r>
      <w:r>
        <w:rPr/>
        <w:t>tempat tersebut memiliki kondisi yang sama dan tidak untuk kelompok yang lebih luas.</w:t>
      </w:r>
    </w:p>
    <w:p>
      <w:pPr>
        <w:pStyle w:val="BodyText"/>
        <w:spacing w:line="480" w:lineRule="auto" w:before="160"/>
        <w:ind w:left="568" w:right="850" w:firstLine="566"/>
        <w:jc w:val="both"/>
      </w:pPr>
      <w:r>
        <w:rPr/>
        <w:t>Di dalam penelitian kualitatif, analisis data dimulai dari sebelum memasuki tempat penelitian, saat di tempat penelitian, hingga setelah memasuki tempat penelitian. Analisis data sebelum memasuki tempat penelitian dilakukan melalui data sekunder dan studi pendahuluan yang bertujuan untuk menentukan fokus penelitian. Hasil yang didapat dari analisis tersebut masih bersifat</w:t>
      </w:r>
      <w:r>
        <w:rPr>
          <w:spacing w:val="40"/>
        </w:rPr>
        <w:t> </w:t>
      </w:r>
      <w:r>
        <w:rPr/>
        <w:t>sementara</w:t>
      </w:r>
      <w:r>
        <w:rPr>
          <w:spacing w:val="40"/>
        </w:rPr>
        <w:t> </w:t>
      </w:r>
      <w:r>
        <w:rPr/>
        <w:t>dan dapat berkembang setelah</w:t>
      </w:r>
      <w:r>
        <w:rPr>
          <w:spacing w:val="40"/>
        </w:rPr>
        <w:t> </w:t>
      </w:r>
      <w:r>
        <w:rPr/>
        <w:t>melakukan</w:t>
      </w:r>
      <w:r>
        <w:rPr>
          <w:spacing w:val="40"/>
        </w:rPr>
        <w:t> </w:t>
      </w:r>
      <w:r>
        <w:rPr/>
        <w:t>analisis</w:t>
      </w:r>
      <w:r>
        <w:rPr>
          <w:spacing w:val="40"/>
        </w:rPr>
        <w:t> </w:t>
      </w:r>
      <w:r>
        <w:rPr/>
        <w:t>data</w:t>
      </w:r>
      <w:r>
        <w:rPr>
          <w:spacing w:val="40"/>
        </w:rPr>
        <w:t> </w:t>
      </w:r>
      <w:r>
        <w:rPr/>
        <w:t>di</w:t>
      </w:r>
      <w:r>
        <w:rPr>
          <w:spacing w:val="40"/>
        </w:rPr>
        <w:t> </w:t>
      </w:r>
      <w:r>
        <w:rPr/>
        <w:t>tempat penelitian.</w:t>
      </w:r>
    </w:p>
    <w:p>
      <w:pPr>
        <w:pStyle w:val="BodyText"/>
        <w:spacing w:line="480" w:lineRule="auto" w:before="159"/>
        <w:ind w:left="568" w:right="850" w:firstLine="600"/>
        <w:jc w:val="both"/>
      </w:pPr>
      <w:r>
        <w:rPr/>
        <w:t>Selanjutnya adalah analisis data saat di tempat penelitian dan setelah di tempat penelitian. Analisis data saat di tempat penelitian dilakukan dengan proses pengumpulan data yang diperlukan dan mencari keakuratan data yang membutuhkan validasi. Terakhir adalah analisis data setelah memasuki tempat</w:t>
      </w:r>
    </w:p>
    <w:p>
      <w:pPr>
        <w:pStyle w:val="BodyText"/>
        <w:rPr>
          <w:sz w:val="22"/>
        </w:rPr>
      </w:pPr>
    </w:p>
    <w:p>
      <w:pPr>
        <w:pStyle w:val="BodyText"/>
        <w:rPr>
          <w:sz w:val="22"/>
        </w:rPr>
      </w:pPr>
    </w:p>
    <w:p>
      <w:pPr>
        <w:pStyle w:val="BodyText"/>
        <w:rPr>
          <w:sz w:val="22"/>
        </w:rPr>
      </w:pPr>
    </w:p>
    <w:p>
      <w:pPr>
        <w:pStyle w:val="BodyText"/>
        <w:spacing w:before="85"/>
        <w:rPr>
          <w:sz w:val="22"/>
        </w:rPr>
      </w:pPr>
    </w:p>
    <w:p>
      <w:pPr>
        <w:spacing w:before="0"/>
        <w:ind w:left="436" w:right="717" w:firstLine="0"/>
        <w:jc w:val="center"/>
        <w:rPr>
          <w:sz w:val="22"/>
        </w:rPr>
      </w:pPr>
      <w:r>
        <w:rPr>
          <w:spacing w:val="-5"/>
          <w:sz w:val="22"/>
        </w:rPr>
        <w:t>25</w:t>
      </w:r>
    </w:p>
    <w:p>
      <w:pPr>
        <w:spacing w:after="0"/>
        <w:jc w:val="center"/>
        <w:rPr>
          <w:sz w:val="22"/>
        </w:rPr>
        <w:sectPr>
          <w:headerReference w:type="default" r:id="rId58"/>
          <w:footerReference w:type="default" r:id="rId59"/>
          <w:pgSz w:w="11920" w:h="16850"/>
          <w:pgMar w:header="0" w:footer="0" w:top="1940" w:bottom="280" w:left="1700" w:right="850"/>
        </w:sectPr>
      </w:pPr>
    </w:p>
    <w:p>
      <w:pPr>
        <w:pStyle w:val="BodyText"/>
        <w:spacing w:before="209"/>
      </w:pPr>
    </w:p>
    <w:p>
      <w:pPr>
        <w:pStyle w:val="BodyText"/>
        <w:spacing w:line="480" w:lineRule="auto"/>
        <w:ind w:left="568" w:right="850"/>
        <w:jc w:val="both"/>
      </w:pPr>
      <w:r>
        <w:rPr/>
        <w:t>penelitian,</w:t>
      </w:r>
      <w:r>
        <w:rPr>
          <w:spacing w:val="-13"/>
        </w:rPr>
        <w:t> </w:t>
      </w:r>
      <w:r>
        <w:rPr/>
        <w:t>prosedur</w:t>
      </w:r>
      <w:r>
        <w:rPr>
          <w:spacing w:val="-14"/>
        </w:rPr>
        <w:t> </w:t>
      </w:r>
      <w:r>
        <w:rPr/>
        <w:t>ini</w:t>
      </w:r>
      <w:r>
        <w:rPr>
          <w:spacing w:val="-12"/>
        </w:rPr>
        <w:t> </w:t>
      </w:r>
      <w:r>
        <w:rPr/>
        <w:t>dilakukan</w:t>
      </w:r>
      <w:r>
        <w:rPr>
          <w:spacing w:val="-13"/>
        </w:rPr>
        <w:t> </w:t>
      </w:r>
      <w:r>
        <w:rPr/>
        <w:t>dengan</w:t>
      </w:r>
      <w:r>
        <w:rPr>
          <w:spacing w:val="-13"/>
        </w:rPr>
        <w:t> </w:t>
      </w:r>
      <w:r>
        <w:rPr/>
        <w:t>tahapan</w:t>
      </w:r>
      <w:r>
        <w:rPr>
          <w:spacing w:val="-12"/>
        </w:rPr>
        <w:t> </w:t>
      </w:r>
      <w:r>
        <w:rPr/>
        <w:t>reduksi</w:t>
      </w:r>
      <w:r>
        <w:rPr>
          <w:spacing w:val="-13"/>
        </w:rPr>
        <w:t> </w:t>
      </w:r>
      <w:r>
        <w:rPr/>
        <w:t>data,</w:t>
      </w:r>
      <w:r>
        <w:rPr>
          <w:spacing w:val="-14"/>
        </w:rPr>
        <w:t> </w:t>
      </w:r>
      <w:r>
        <w:rPr/>
        <w:t>penyajian</w:t>
      </w:r>
      <w:r>
        <w:rPr>
          <w:spacing w:val="-12"/>
        </w:rPr>
        <w:t> </w:t>
      </w:r>
      <w:r>
        <w:rPr/>
        <w:t>data</w:t>
      </w:r>
      <w:r>
        <w:rPr>
          <w:spacing w:val="-14"/>
        </w:rPr>
        <w:t> </w:t>
      </w:r>
      <w:r>
        <w:rPr/>
        <w:t>,</w:t>
      </w:r>
      <w:r>
        <w:rPr>
          <w:spacing w:val="-13"/>
        </w:rPr>
        <w:t> </w:t>
      </w:r>
      <w:r>
        <w:rPr/>
        <w:t>dan kesimpulan. Reduksi data merupakan tahap memilih dan merangkum data yang telah didapatkan agar tetap sesuai dengan topik penelitian yang diteliti. Setelah tahap reduksi data selesai dilakukan, langkah terakhir adalah data yang telah direduksi disajikan dan diberi kesimpulan.</w:t>
      </w:r>
    </w:p>
    <w:p>
      <w:pPr>
        <w:pStyle w:val="Heading3"/>
        <w:numPr>
          <w:ilvl w:val="2"/>
          <w:numId w:val="13"/>
        </w:numPr>
        <w:tabs>
          <w:tab w:pos="1134" w:val="left" w:leader="none"/>
        </w:tabs>
        <w:spacing w:line="240" w:lineRule="auto" w:before="164" w:after="0"/>
        <w:ind w:left="1134" w:right="0" w:hanging="540"/>
        <w:jc w:val="both"/>
      </w:pPr>
      <w:bookmarkStart w:name="_bookmark27" w:id="32"/>
      <w:bookmarkEnd w:id="32"/>
      <w:r>
        <w:rPr>
          <w:b w:val="0"/>
        </w:rPr>
      </w:r>
      <w:r>
        <w:rPr>
          <w:spacing w:val="-2"/>
        </w:rPr>
        <w:t>Fenomenologi</w:t>
      </w:r>
    </w:p>
    <w:p>
      <w:pPr>
        <w:pStyle w:val="BodyText"/>
        <w:rPr>
          <w:b/>
        </w:rPr>
      </w:pPr>
    </w:p>
    <w:p>
      <w:pPr>
        <w:pStyle w:val="BodyText"/>
        <w:spacing w:line="480" w:lineRule="auto"/>
        <w:ind w:left="568" w:right="850" w:firstLine="566"/>
        <w:jc w:val="both"/>
      </w:pPr>
      <w:r>
        <w:rPr/>
        <w:t>Metode</w:t>
      </w:r>
      <w:r>
        <w:rPr>
          <w:spacing w:val="-6"/>
        </w:rPr>
        <w:t> </w:t>
      </w:r>
      <w:r>
        <w:rPr/>
        <w:t>pendekatan</w:t>
      </w:r>
      <w:r>
        <w:rPr>
          <w:spacing w:val="-6"/>
        </w:rPr>
        <w:t> </w:t>
      </w:r>
      <w:r>
        <w:rPr/>
        <w:t>kualitatif</w:t>
      </w:r>
      <w:r>
        <w:rPr>
          <w:spacing w:val="-6"/>
        </w:rPr>
        <w:t> </w:t>
      </w:r>
      <w:r>
        <w:rPr/>
        <w:t>yang</w:t>
      </w:r>
      <w:r>
        <w:rPr>
          <w:spacing w:val="-6"/>
        </w:rPr>
        <w:t> </w:t>
      </w:r>
      <w:r>
        <w:rPr/>
        <w:t>digunakan</w:t>
      </w:r>
      <w:r>
        <w:rPr>
          <w:spacing w:val="-6"/>
        </w:rPr>
        <w:t> </w:t>
      </w:r>
      <w:r>
        <w:rPr/>
        <w:t>peneliti</w:t>
      </w:r>
      <w:r>
        <w:rPr>
          <w:spacing w:val="-5"/>
        </w:rPr>
        <w:t> </w:t>
      </w:r>
      <w:r>
        <w:rPr/>
        <w:t>di</w:t>
      </w:r>
      <w:r>
        <w:rPr>
          <w:spacing w:val="-5"/>
        </w:rPr>
        <w:t> </w:t>
      </w:r>
      <w:r>
        <w:rPr/>
        <w:t>dalam</w:t>
      </w:r>
      <w:r>
        <w:rPr>
          <w:spacing w:val="-6"/>
        </w:rPr>
        <w:t> </w:t>
      </w:r>
      <w:r>
        <w:rPr/>
        <w:t>penelitian</w:t>
      </w:r>
      <w:r>
        <w:rPr>
          <w:spacing w:val="-6"/>
        </w:rPr>
        <w:t> </w:t>
      </w:r>
      <w:r>
        <w:rPr/>
        <w:t>ini adalah pendekatan fenomenologi. Pendekatan fenomenologi merupakan pendekatan</w:t>
      </w:r>
      <w:r>
        <w:rPr>
          <w:spacing w:val="-11"/>
        </w:rPr>
        <w:t> </w:t>
      </w:r>
      <w:r>
        <w:rPr/>
        <w:t>yang</w:t>
      </w:r>
      <w:r>
        <w:rPr>
          <w:spacing w:val="-11"/>
        </w:rPr>
        <w:t> </w:t>
      </w:r>
      <w:r>
        <w:rPr/>
        <w:t>bertujuan</w:t>
      </w:r>
      <w:r>
        <w:rPr>
          <w:spacing w:val="-11"/>
        </w:rPr>
        <w:t> </w:t>
      </w:r>
      <w:r>
        <w:rPr/>
        <w:t>untuk</w:t>
      </w:r>
      <w:r>
        <w:rPr>
          <w:spacing w:val="-9"/>
        </w:rPr>
        <w:t> </w:t>
      </w:r>
      <w:r>
        <w:rPr/>
        <w:t>mengungkapkan</w:t>
      </w:r>
      <w:r>
        <w:rPr>
          <w:spacing w:val="-8"/>
        </w:rPr>
        <w:t> </w:t>
      </w:r>
      <w:r>
        <w:rPr/>
        <w:t>makna</w:t>
      </w:r>
      <w:r>
        <w:rPr>
          <w:spacing w:val="-12"/>
        </w:rPr>
        <w:t> </w:t>
      </w:r>
      <w:r>
        <w:rPr/>
        <w:t>di</w:t>
      </w:r>
      <w:r>
        <w:rPr>
          <w:spacing w:val="-10"/>
        </w:rPr>
        <w:t> </w:t>
      </w:r>
      <w:r>
        <w:rPr/>
        <w:t>balik</w:t>
      </w:r>
      <w:r>
        <w:rPr>
          <w:spacing w:val="-11"/>
        </w:rPr>
        <w:t> </w:t>
      </w:r>
      <w:r>
        <w:rPr/>
        <w:t>pengalaman</w:t>
      </w:r>
      <w:r>
        <w:rPr>
          <w:spacing w:val="-11"/>
        </w:rPr>
        <w:t> </w:t>
      </w:r>
      <w:r>
        <w:rPr/>
        <w:t>atau fenomena tertentu yang dialami oleh individu-individu tertentu. Jadi di dalam penelitian</w:t>
      </w:r>
      <w:r>
        <w:rPr>
          <w:spacing w:val="-15"/>
        </w:rPr>
        <w:t> </w:t>
      </w:r>
      <w:r>
        <w:rPr/>
        <w:t>fenomenologi,</w:t>
      </w:r>
      <w:r>
        <w:rPr>
          <w:spacing w:val="-15"/>
        </w:rPr>
        <w:t> </w:t>
      </w:r>
      <w:r>
        <w:rPr/>
        <w:t>peneliti</w:t>
      </w:r>
      <w:r>
        <w:rPr>
          <w:spacing w:val="-15"/>
        </w:rPr>
        <w:t> </w:t>
      </w:r>
      <w:r>
        <w:rPr/>
        <w:t>akan</w:t>
      </w:r>
      <w:r>
        <w:rPr>
          <w:spacing w:val="-15"/>
        </w:rPr>
        <w:t> </w:t>
      </w:r>
      <w:r>
        <w:rPr/>
        <w:t>berfokus</w:t>
      </w:r>
      <w:r>
        <w:rPr>
          <w:spacing w:val="-15"/>
        </w:rPr>
        <w:t> </w:t>
      </w:r>
      <w:r>
        <w:rPr/>
        <w:t>untuk</w:t>
      </w:r>
      <w:r>
        <w:rPr>
          <w:spacing w:val="-15"/>
        </w:rPr>
        <w:t> </w:t>
      </w:r>
      <w:r>
        <w:rPr/>
        <w:t>menelusuri</w:t>
      </w:r>
      <w:r>
        <w:rPr>
          <w:spacing w:val="-15"/>
        </w:rPr>
        <w:t> </w:t>
      </w:r>
      <w:r>
        <w:rPr/>
        <w:t>secara</w:t>
      </w:r>
      <w:r>
        <w:rPr>
          <w:spacing w:val="-15"/>
        </w:rPr>
        <w:t> </w:t>
      </w:r>
      <w:r>
        <w:rPr/>
        <w:t>mendalam pengalaman yang dialami oleh individu terkait. Penelitian ini akan befokus pada peran Inspektorat selaku Aparat Pengawas Internal Pemerintah, yaitu peran Inspektorat dalam melakukan pengawasan terhadap dana Bantuan Operasional Sekolah ketika ditemukan kesalahan dalam pengelolaan dan pelaporan dana BOS.</w:t>
      </w:r>
    </w:p>
    <w:p>
      <w:pPr>
        <w:pStyle w:val="Heading3"/>
        <w:numPr>
          <w:ilvl w:val="1"/>
          <w:numId w:val="13"/>
        </w:numPr>
        <w:tabs>
          <w:tab w:pos="995" w:val="left" w:leader="none"/>
        </w:tabs>
        <w:spacing w:line="240" w:lineRule="auto" w:before="162" w:after="0"/>
        <w:ind w:left="995" w:right="0" w:hanging="420"/>
        <w:jc w:val="both"/>
      </w:pPr>
      <w:bookmarkStart w:name="_bookmark28" w:id="33"/>
      <w:bookmarkEnd w:id="33"/>
      <w:r>
        <w:rPr>
          <w:b w:val="0"/>
        </w:rPr>
      </w:r>
      <w:r>
        <w:rPr/>
        <w:t>Definisi</w:t>
      </w:r>
      <w:r>
        <w:rPr>
          <w:spacing w:val="-10"/>
        </w:rPr>
        <w:t> </w:t>
      </w:r>
      <w:r>
        <w:rPr>
          <w:spacing w:val="-2"/>
        </w:rPr>
        <w:t>Operasional</w:t>
      </w:r>
    </w:p>
    <w:p>
      <w:pPr>
        <w:pStyle w:val="BodyText"/>
        <w:spacing w:before="2"/>
        <w:rPr>
          <w:b/>
        </w:rPr>
      </w:pPr>
    </w:p>
    <w:p>
      <w:pPr>
        <w:pStyle w:val="BodyText"/>
        <w:spacing w:line="480" w:lineRule="auto" w:before="1"/>
        <w:ind w:left="568" w:right="848" w:firstLine="566"/>
        <w:jc w:val="both"/>
      </w:pPr>
      <w:r>
        <w:rPr/>
        <w:t>Definisi operasional adalah penjabaran dari komponen-komponen penelitian yang</w:t>
      </w:r>
      <w:r>
        <w:rPr>
          <w:spacing w:val="-7"/>
        </w:rPr>
        <w:t> </w:t>
      </w:r>
      <w:r>
        <w:rPr/>
        <w:t>bertujuan</w:t>
      </w:r>
      <w:r>
        <w:rPr>
          <w:spacing w:val="-7"/>
        </w:rPr>
        <w:t> </w:t>
      </w:r>
      <w:r>
        <w:rPr/>
        <w:t>untuk</w:t>
      </w:r>
      <w:r>
        <w:rPr>
          <w:spacing w:val="-6"/>
        </w:rPr>
        <w:t> </w:t>
      </w:r>
      <w:r>
        <w:rPr/>
        <w:t>menghindari</w:t>
      </w:r>
      <w:r>
        <w:rPr>
          <w:spacing w:val="-7"/>
        </w:rPr>
        <w:t> </w:t>
      </w:r>
      <w:r>
        <w:rPr/>
        <w:t>adanya</w:t>
      </w:r>
      <w:r>
        <w:rPr>
          <w:spacing w:val="-8"/>
        </w:rPr>
        <w:t> </w:t>
      </w:r>
      <w:r>
        <w:rPr/>
        <w:t>perbedaan</w:t>
      </w:r>
      <w:r>
        <w:rPr>
          <w:spacing w:val="-7"/>
        </w:rPr>
        <w:t> </w:t>
      </w:r>
      <w:r>
        <w:rPr/>
        <w:t>pemahaman.</w:t>
      </w:r>
      <w:r>
        <w:rPr>
          <w:spacing w:val="-7"/>
        </w:rPr>
        <w:t> </w:t>
      </w:r>
      <w:r>
        <w:rPr/>
        <w:t>Tujuan</w:t>
      </w:r>
      <w:r>
        <w:rPr>
          <w:spacing w:val="-4"/>
        </w:rPr>
        <w:t> </w:t>
      </w:r>
      <w:r>
        <w:rPr/>
        <w:t>lain</w:t>
      </w:r>
      <w:r>
        <w:rPr>
          <w:spacing w:val="-7"/>
        </w:rPr>
        <w:t> </w:t>
      </w:r>
      <w:r>
        <w:rPr/>
        <w:t>dari definisi</w:t>
      </w:r>
      <w:r>
        <w:rPr>
          <w:spacing w:val="-5"/>
        </w:rPr>
        <w:t> </w:t>
      </w:r>
      <w:r>
        <w:rPr/>
        <w:t>operasional</w:t>
      </w:r>
      <w:r>
        <w:rPr>
          <w:spacing w:val="-6"/>
        </w:rPr>
        <w:t> </w:t>
      </w:r>
      <w:r>
        <w:rPr/>
        <w:t>adalah</w:t>
      </w:r>
      <w:r>
        <w:rPr>
          <w:spacing w:val="-5"/>
        </w:rPr>
        <w:t> </w:t>
      </w:r>
      <w:r>
        <w:rPr/>
        <w:t>agar</w:t>
      </w:r>
      <w:r>
        <w:rPr>
          <w:spacing w:val="-7"/>
        </w:rPr>
        <w:t> </w:t>
      </w:r>
      <w:r>
        <w:rPr/>
        <w:t>pemahaman</w:t>
      </w:r>
      <w:r>
        <w:rPr>
          <w:spacing w:val="-6"/>
        </w:rPr>
        <w:t> </w:t>
      </w:r>
      <w:r>
        <w:rPr/>
        <w:t>yang</w:t>
      </w:r>
      <w:r>
        <w:rPr>
          <w:spacing w:val="-4"/>
        </w:rPr>
        <w:t> </w:t>
      </w:r>
      <w:r>
        <w:rPr/>
        <w:t>diberikan</w:t>
      </w:r>
      <w:r>
        <w:rPr>
          <w:spacing w:val="-6"/>
        </w:rPr>
        <w:t> </w:t>
      </w:r>
      <w:r>
        <w:rPr/>
        <w:t>pada</w:t>
      </w:r>
      <w:r>
        <w:rPr>
          <w:spacing w:val="-7"/>
        </w:rPr>
        <w:t> </w:t>
      </w:r>
      <w:r>
        <w:rPr/>
        <w:t>setiap</w:t>
      </w:r>
      <w:r>
        <w:rPr>
          <w:spacing w:val="-6"/>
        </w:rPr>
        <w:t> </w:t>
      </w:r>
      <w:r>
        <w:rPr/>
        <w:t>komponen bersifat konsisten dan tidak bermakna ganda.</w:t>
      </w:r>
    </w:p>
    <w:p>
      <w:pPr>
        <w:pStyle w:val="ListParagraph"/>
        <w:numPr>
          <w:ilvl w:val="0"/>
          <w:numId w:val="14"/>
        </w:numPr>
        <w:tabs>
          <w:tab w:pos="1420" w:val="left" w:leader="none"/>
        </w:tabs>
        <w:spacing w:line="480" w:lineRule="auto" w:before="2" w:after="0"/>
        <w:ind w:left="1420" w:right="852" w:hanging="286"/>
        <w:jc w:val="both"/>
        <w:rPr>
          <w:sz w:val="24"/>
        </w:rPr>
      </w:pPr>
      <w:r>
        <w:rPr>
          <w:sz w:val="24"/>
        </w:rPr>
        <w:t>Inspektorat merupakan lembaga pemerintah yang tergabung di dalam Aparat</w:t>
      </w:r>
      <w:r>
        <w:rPr>
          <w:spacing w:val="-12"/>
          <w:sz w:val="24"/>
        </w:rPr>
        <w:t> </w:t>
      </w:r>
      <w:r>
        <w:rPr>
          <w:sz w:val="24"/>
        </w:rPr>
        <w:t>Pengawas</w:t>
      </w:r>
      <w:r>
        <w:rPr>
          <w:spacing w:val="-13"/>
          <w:sz w:val="24"/>
        </w:rPr>
        <w:t> </w:t>
      </w:r>
      <w:r>
        <w:rPr>
          <w:sz w:val="24"/>
        </w:rPr>
        <w:t>Internal</w:t>
      </w:r>
      <w:r>
        <w:rPr>
          <w:spacing w:val="-12"/>
          <w:sz w:val="24"/>
        </w:rPr>
        <w:t> </w:t>
      </w:r>
      <w:r>
        <w:rPr>
          <w:sz w:val="24"/>
        </w:rPr>
        <w:t>Pemerintah</w:t>
      </w:r>
      <w:r>
        <w:rPr>
          <w:spacing w:val="-13"/>
          <w:sz w:val="24"/>
        </w:rPr>
        <w:t> </w:t>
      </w:r>
      <w:r>
        <w:rPr>
          <w:sz w:val="24"/>
        </w:rPr>
        <w:t>(APIP).</w:t>
      </w:r>
      <w:r>
        <w:rPr>
          <w:spacing w:val="-13"/>
          <w:sz w:val="24"/>
        </w:rPr>
        <w:t> </w:t>
      </w:r>
      <w:r>
        <w:rPr>
          <w:sz w:val="24"/>
        </w:rPr>
        <w:t>APIP</w:t>
      </w:r>
      <w:r>
        <w:rPr>
          <w:spacing w:val="-12"/>
          <w:sz w:val="24"/>
        </w:rPr>
        <w:t> </w:t>
      </w:r>
      <w:r>
        <w:rPr>
          <w:sz w:val="24"/>
        </w:rPr>
        <w:t>merupakan</w:t>
      </w:r>
      <w:r>
        <w:rPr>
          <w:spacing w:val="-13"/>
          <w:sz w:val="24"/>
        </w:rPr>
        <w:t> </w:t>
      </w:r>
      <w:r>
        <w:rPr>
          <w:sz w:val="24"/>
        </w:rPr>
        <w:t>pelaksana</w:t>
      </w:r>
    </w:p>
    <w:p>
      <w:pPr>
        <w:pStyle w:val="ListParagraph"/>
        <w:spacing w:after="0" w:line="480" w:lineRule="auto"/>
        <w:jc w:val="both"/>
        <w:rPr>
          <w:sz w:val="24"/>
        </w:rPr>
        <w:sectPr>
          <w:headerReference w:type="default" r:id="rId60"/>
          <w:footerReference w:type="default" r:id="rId61"/>
          <w:pgSz w:w="11920" w:h="16850"/>
          <w:pgMar w:header="782" w:footer="0" w:top="1940" w:bottom="280" w:left="1700" w:right="850"/>
          <w:pgNumType w:start="26"/>
        </w:sectPr>
      </w:pPr>
    </w:p>
    <w:p>
      <w:pPr>
        <w:pStyle w:val="BodyText"/>
        <w:spacing w:before="50"/>
      </w:pPr>
    </w:p>
    <w:p>
      <w:pPr>
        <w:pStyle w:val="BodyText"/>
        <w:spacing w:line="480" w:lineRule="auto"/>
        <w:ind w:left="1420" w:right="850"/>
        <w:jc w:val="both"/>
      </w:pPr>
      <w:r>
        <w:rPr/>
        <w:t>Sistem Pengawas Internal Pemerintah (SPIP) yang memiliki tugas mencakup tindakan pengawasan seperti </w:t>
      </w:r>
      <w:r>
        <w:rPr>
          <w:i/>
        </w:rPr>
        <w:t>review</w:t>
      </w:r>
      <w:r>
        <w:rPr/>
        <w:t>, audit, evaluasi, pemantauan, dan lainnya terhadap penyelenggaraan tugas dan fungsi organisasi pemerintah, salah satunya yaitu dana Bantuan Operasional Sekolah (BOS). Dalam menjalankan tugasnya sebagai pengawas dana BOS, Inspektorat berfungsi sebagai pencegah atas kesalahan yang mungkin terjadi di dalam penyusunan dan pengelolaan dana BOS. Pengawasan ini juga berfungsi sebagai pencegah korupsi atau penyelewengan yang mungkin saja terjadi.</w:t>
      </w:r>
    </w:p>
    <w:p>
      <w:pPr>
        <w:pStyle w:val="ListParagraph"/>
        <w:numPr>
          <w:ilvl w:val="0"/>
          <w:numId w:val="14"/>
        </w:numPr>
        <w:tabs>
          <w:tab w:pos="1420" w:val="left" w:leader="none"/>
        </w:tabs>
        <w:spacing w:line="480" w:lineRule="auto" w:before="4" w:after="0"/>
        <w:ind w:left="1420" w:right="851" w:hanging="286"/>
        <w:jc w:val="both"/>
        <w:rPr>
          <w:sz w:val="24"/>
        </w:rPr>
      </w:pPr>
      <w:r>
        <w:rPr>
          <w:sz w:val="24"/>
        </w:rPr>
        <w:t>Dana Bantuan Operasional Sekolah (BOS) adalah program pemerintah berupa pembiayaan terhadap kegiatan non personalia sekolah yang bertujuan untuk membantu masyarakat terhadap kebijakan wajib belajar 13 tahun. Hasil dari diterapkannya dana BOS yaitu masyarakat yang berada pada usia 5-18 tahun dapat memperoleh pendidikan dari jenjang PAUD-SMA/SMK tanpa dipungut biaya operasional sekolah. Sebagai salah</w:t>
      </w:r>
      <w:r>
        <w:rPr>
          <w:spacing w:val="-15"/>
          <w:sz w:val="24"/>
        </w:rPr>
        <w:t> </w:t>
      </w:r>
      <w:r>
        <w:rPr>
          <w:sz w:val="24"/>
        </w:rPr>
        <w:t>satu</w:t>
      </w:r>
      <w:r>
        <w:rPr>
          <w:spacing w:val="-15"/>
          <w:sz w:val="24"/>
        </w:rPr>
        <w:t> </w:t>
      </w:r>
      <w:r>
        <w:rPr>
          <w:sz w:val="24"/>
        </w:rPr>
        <w:t>program</w:t>
      </w:r>
      <w:r>
        <w:rPr>
          <w:spacing w:val="-15"/>
          <w:sz w:val="24"/>
        </w:rPr>
        <w:t> </w:t>
      </w:r>
      <w:r>
        <w:rPr>
          <w:sz w:val="24"/>
        </w:rPr>
        <w:t>pemerintah,</w:t>
      </w:r>
      <w:r>
        <w:rPr>
          <w:spacing w:val="-15"/>
          <w:sz w:val="24"/>
        </w:rPr>
        <w:t> </w:t>
      </w:r>
      <w:r>
        <w:rPr>
          <w:sz w:val="24"/>
        </w:rPr>
        <w:t>diperlukan</w:t>
      </w:r>
      <w:r>
        <w:rPr>
          <w:spacing w:val="-15"/>
          <w:sz w:val="24"/>
        </w:rPr>
        <w:t> </w:t>
      </w:r>
      <w:r>
        <w:rPr>
          <w:sz w:val="24"/>
        </w:rPr>
        <w:t>adanya</w:t>
      </w:r>
      <w:r>
        <w:rPr>
          <w:spacing w:val="-15"/>
          <w:sz w:val="24"/>
        </w:rPr>
        <w:t> </w:t>
      </w:r>
      <w:r>
        <w:rPr>
          <w:sz w:val="24"/>
        </w:rPr>
        <w:t>pengawasan</w:t>
      </w:r>
      <w:r>
        <w:rPr>
          <w:spacing w:val="-15"/>
          <w:sz w:val="24"/>
        </w:rPr>
        <w:t> </w:t>
      </w:r>
      <w:r>
        <w:rPr>
          <w:sz w:val="24"/>
        </w:rPr>
        <w:t>agar</w:t>
      </w:r>
      <w:r>
        <w:rPr>
          <w:spacing w:val="-15"/>
          <w:sz w:val="24"/>
        </w:rPr>
        <w:t> </w:t>
      </w:r>
      <w:r>
        <w:rPr>
          <w:sz w:val="24"/>
        </w:rPr>
        <w:t>tujuan dana BOS dapat tercapai.</w:t>
      </w:r>
    </w:p>
    <w:p>
      <w:pPr>
        <w:pStyle w:val="Heading3"/>
        <w:numPr>
          <w:ilvl w:val="1"/>
          <w:numId w:val="13"/>
        </w:numPr>
        <w:tabs>
          <w:tab w:pos="1134" w:val="left" w:leader="none"/>
        </w:tabs>
        <w:spacing w:line="240" w:lineRule="auto" w:before="1" w:after="0"/>
        <w:ind w:left="1134" w:right="0" w:hanging="566"/>
        <w:jc w:val="both"/>
      </w:pPr>
      <w:bookmarkStart w:name="_bookmark29" w:id="34"/>
      <w:bookmarkEnd w:id="34"/>
      <w:r>
        <w:rPr>
          <w:b w:val="0"/>
        </w:rPr>
      </w:r>
      <w:r>
        <w:rPr/>
        <w:t>Unit</w:t>
      </w:r>
      <w:r>
        <w:rPr>
          <w:spacing w:val="-10"/>
        </w:rPr>
        <w:t> </w:t>
      </w:r>
      <w:r>
        <w:rPr/>
        <w:t>Amatan</w:t>
      </w:r>
      <w:r>
        <w:rPr>
          <w:spacing w:val="-1"/>
        </w:rPr>
        <w:t> </w:t>
      </w:r>
      <w:r>
        <w:rPr/>
        <w:t>Dan</w:t>
      </w:r>
      <w:r>
        <w:rPr>
          <w:spacing w:val="-6"/>
        </w:rPr>
        <w:t> </w:t>
      </w:r>
      <w:r>
        <w:rPr/>
        <w:t>Unit</w:t>
      </w:r>
      <w:r>
        <w:rPr>
          <w:spacing w:val="-5"/>
        </w:rPr>
        <w:t> </w:t>
      </w:r>
      <w:r>
        <w:rPr>
          <w:spacing w:val="-2"/>
        </w:rPr>
        <w:t>Analisis</w:t>
      </w:r>
    </w:p>
    <w:p>
      <w:pPr>
        <w:pStyle w:val="BodyText"/>
        <w:spacing w:before="5"/>
        <w:rPr>
          <w:b/>
        </w:rPr>
      </w:pPr>
    </w:p>
    <w:p>
      <w:pPr>
        <w:pStyle w:val="Heading3"/>
        <w:numPr>
          <w:ilvl w:val="2"/>
          <w:numId w:val="13"/>
        </w:numPr>
        <w:tabs>
          <w:tab w:pos="1134" w:val="left" w:leader="none"/>
        </w:tabs>
        <w:spacing w:line="240" w:lineRule="auto" w:before="0" w:after="0"/>
        <w:ind w:left="1134" w:right="0" w:hanging="566"/>
        <w:jc w:val="both"/>
      </w:pPr>
      <w:bookmarkStart w:name="_bookmark30" w:id="35"/>
      <w:bookmarkEnd w:id="35"/>
      <w:r>
        <w:rPr>
          <w:b w:val="0"/>
        </w:rPr>
      </w:r>
      <w:r>
        <w:rPr/>
        <w:t>Unit</w:t>
      </w:r>
      <w:r>
        <w:rPr>
          <w:spacing w:val="-8"/>
        </w:rPr>
        <w:t> </w:t>
      </w:r>
      <w:r>
        <w:rPr>
          <w:spacing w:val="-2"/>
        </w:rPr>
        <w:t>Amatan</w:t>
      </w:r>
    </w:p>
    <w:p>
      <w:pPr>
        <w:pStyle w:val="BodyText"/>
        <w:spacing w:before="5"/>
        <w:rPr>
          <w:b/>
        </w:rPr>
      </w:pPr>
    </w:p>
    <w:p>
      <w:pPr>
        <w:pStyle w:val="BodyText"/>
        <w:spacing w:line="480" w:lineRule="auto"/>
        <w:ind w:left="568" w:right="851" w:firstLine="566"/>
        <w:jc w:val="both"/>
      </w:pPr>
      <w:r>
        <w:rPr/>
        <w:t>Unit amatan adalah uraian mengenai sumber yang akan digunakan oleh peneliti</w:t>
      </w:r>
      <w:r>
        <w:rPr>
          <w:spacing w:val="-2"/>
        </w:rPr>
        <w:t> </w:t>
      </w:r>
      <w:r>
        <w:rPr/>
        <w:t>untuk</w:t>
      </w:r>
      <w:r>
        <w:rPr>
          <w:spacing w:val="-2"/>
        </w:rPr>
        <w:t> </w:t>
      </w:r>
      <w:r>
        <w:rPr/>
        <w:t>mendapatkan</w:t>
      </w:r>
      <w:r>
        <w:rPr>
          <w:spacing w:val="-3"/>
        </w:rPr>
        <w:t> </w:t>
      </w:r>
      <w:r>
        <w:rPr/>
        <w:t>data.</w:t>
      </w:r>
      <w:r>
        <w:rPr>
          <w:spacing w:val="-3"/>
        </w:rPr>
        <w:t> </w:t>
      </w:r>
      <w:r>
        <w:rPr/>
        <w:t>Unit amatan yang</w:t>
      </w:r>
      <w:r>
        <w:rPr>
          <w:spacing w:val="-3"/>
        </w:rPr>
        <w:t> </w:t>
      </w:r>
      <w:r>
        <w:rPr/>
        <w:t>digunakan di dalam penelitian ini</w:t>
      </w:r>
      <w:r>
        <w:rPr>
          <w:spacing w:val="65"/>
          <w:w w:val="150"/>
        </w:rPr>
        <w:t> </w:t>
      </w:r>
      <w:r>
        <w:rPr/>
        <w:t>adalah</w:t>
      </w:r>
      <w:r>
        <w:rPr>
          <w:spacing w:val="67"/>
          <w:w w:val="150"/>
        </w:rPr>
        <w:t> </w:t>
      </w:r>
      <w:r>
        <w:rPr/>
        <w:t>Inspektorat</w:t>
      </w:r>
      <w:r>
        <w:rPr>
          <w:spacing w:val="77"/>
          <w:w w:val="150"/>
        </w:rPr>
        <w:t> </w:t>
      </w:r>
      <w:r>
        <w:rPr/>
        <w:t>Kabupaten</w:t>
      </w:r>
      <w:r>
        <w:rPr>
          <w:spacing w:val="72"/>
          <w:w w:val="150"/>
        </w:rPr>
        <w:t> </w:t>
      </w:r>
      <w:r>
        <w:rPr/>
        <w:t>Kutai</w:t>
      </w:r>
      <w:r>
        <w:rPr>
          <w:spacing w:val="74"/>
          <w:w w:val="150"/>
        </w:rPr>
        <w:t> </w:t>
      </w:r>
      <w:r>
        <w:rPr/>
        <w:t>Kertanegara</w:t>
      </w:r>
      <w:r>
        <w:rPr>
          <w:spacing w:val="74"/>
          <w:w w:val="150"/>
        </w:rPr>
        <w:t> </w:t>
      </w:r>
      <w:r>
        <w:rPr/>
        <w:t>yang</w:t>
      </w:r>
      <w:r>
        <w:rPr>
          <w:spacing w:val="73"/>
          <w:w w:val="150"/>
        </w:rPr>
        <w:t> </w:t>
      </w:r>
      <w:r>
        <w:rPr/>
        <w:t>berada</w:t>
      </w:r>
      <w:r>
        <w:rPr>
          <w:spacing w:val="74"/>
          <w:w w:val="150"/>
        </w:rPr>
        <w:t> </w:t>
      </w:r>
      <w:r>
        <w:rPr/>
        <w:t>di</w:t>
      </w:r>
      <w:r>
        <w:rPr>
          <w:spacing w:val="77"/>
          <w:w w:val="150"/>
        </w:rPr>
        <w:t> </w:t>
      </w:r>
      <w:r>
        <w:rPr>
          <w:spacing w:val="-4"/>
        </w:rPr>
        <w:t>Kota</w:t>
      </w:r>
    </w:p>
    <w:p>
      <w:pPr>
        <w:pStyle w:val="BodyText"/>
        <w:spacing w:after="0" w:line="480" w:lineRule="auto"/>
        <w:jc w:val="both"/>
        <w:sectPr>
          <w:headerReference w:type="default" r:id="rId62"/>
          <w:footerReference w:type="default" r:id="rId63"/>
          <w:pgSz w:w="11920" w:h="16850"/>
          <w:pgMar w:header="782" w:footer="0" w:top="1940" w:bottom="280" w:left="1700" w:right="850"/>
        </w:sectPr>
      </w:pPr>
    </w:p>
    <w:p>
      <w:pPr>
        <w:pStyle w:val="BodyText"/>
        <w:spacing w:before="50"/>
      </w:pPr>
    </w:p>
    <w:p>
      <w:pPr>
        <w:pStyle w:val="BodyText"/>
        <w:spacing w:line="480" w:lineRule="auto"/>
        <w:ind w:left="568" w:right="847"/>
      </w:pPr>
      <w:r>
        <w:rPr/>
        <w:t>Tenggarong</w:t>
      </w:r>
      <w:r>
        <w:rPr>
          <w:spacing w:val="-4"/>
        </w:rPr>
        <w:t> </w:t>
      </w:r>
      <w:r>
        <w:rPr/>
        <w:t>selaku</w:t>
      </w:r>
      <w:r>
        <w:rPr>
          <w:spacing w:val="-3"/>
        </w:rPr>
        <w:t> </w:t>
      </w:r>
      <w:r>
        <w:rPr/>
        <w:t>pengawas</w:t>
      </w:r>
      <w:r>
        <w:rPr>
          <w:spacing w:val="-4"/>
        </w:rPr>
        <w:t> </w:t>
      </w:r>
      <w:r>
        <w:rPr/>
        <w:t>internal</w:t>
      </w:r>
      <w:r>
        <w:rPr>
          <w:spacing w:val="-3"/>
        </w:rPr>
        <w:t> </w:t>
      </w:r>
      <w:r>
        <w:rPr/>
        <w:t>terhadap</w:t>
      </w:r>
      <w:r>
        <w:rPr>
          <w:spacing w:val="-3"/>
        </w:rPr>
        <w:t> </w:t>
      </w:r>
      <w:r>
        <w:rPr/>
        <w:t>dana</w:t>
      </w:r>
      <w:r>
        <w:rPr>
          <w:spacing w:val="-4"/>
        </w:rPr>
        <w:t> </w:t>
      </w:r>
      <w:r>
        <w:rPr/>
        <w:t>BOS</w:t>
      </w:r>
      <w:r>
        <w:rPr>
          <w:spacing w:val="-4"/>
        </w:rPr>
        <w:t> </w:t>
      </w:r>
      <w:r>
        <w:rPr/>
        <w:t>di</w:t>
      </w:r>
      <w:r>
        <w:rPr>
          <w:spacing w:val="-3"/>
        </w:rPr>
        <w:t> </w:t>
      </w:r>
      <w:r>
        <w:rPr/>
        <w:t>sekolah-sekolah</w:t>
      </w:r>
      <w:r>
        <w:rPr>
          <w:spacing w:val="-3"/>
        </w:rPr>
        <w:t> </w:t>
      </w:r>
      <w:r>
        <w:rPr/>
        <w:t>yang ada di Kabupaten Kutai Kartanegara.</w:t>
      </w:r>
    </w:p>
    <w:p>
      <w:pPr>
        <w:pStyle w:val="Heading3"/>
        <w:numPr>
          <w:ilvl w:val="2"/>
          <w:numId w:val="13"/>
        </w:numPr>
        <w:tabs>
          <w:tab w:pos="1134" w:val="left" w:leader="none"/>
        </w:tabs>
        <w:spacing w:line="240" w:lineRule="auto" w:before="1" w:after="0"/>
        <w:ind w:left="1134" w:right="0" w:hanging="540"/>
        <w:jc w:val="both"/>
      </w:pPr>
      <w:bookmarkStart w:name="_bookmark31" w:id="36"/>
      <w:bookmarkEnd w:id="36"/>
      <w:r>
        <w:rPr>
          <w:b w:val="0"/>
        </w:rPr>
      </w:r>
      <w:r>
        <w:rPr/>
        <w:t>Unit</w:t>
      </w:r>
      <w:r>
        <w:rPr>
          <w:spacing w:val="-10"/>
        </w:rPr>
        <w:t> </w:t>
      </w:r>
      <w:r>
        <w:rPr>
          <w:spacing w:val="-2"/>
        </w:rPr>
        <w:t>Analisis</w:t>
      </w:r>
    </w:p>
    <w:p>
      <w:pPr>
        <w:pStyle w:val="BodyText"/>
        <w:spacing w:line="480" w:lineRule="auto" w:before="276"/>
        <w:ind w:left="568" w:right="851" w:firstLine="566"/>
        <w:jc w:val="both"/>
      </w:pPr>
      <w:r>
        <w:rPr/>
        <w:t>Unit analisis merupakan uraian mengenai satuan objek yang diteliti, baik berupa individu, kelompok, maupun suatu kegiatan atau aktivitas.</w:t>
      </w:r>
      <w:r>
        <w:rPr>
          <w:spacing w:val="40"/>
        </w:rPr>
        <w:t> </w:t>
      </w:r>
      <w:r>
        <w:rPr/>
        <w:t>Unit analisis yang digunakan di dalam penelitian ini adalah peran Inspektorat selaku APIP saat melakukan pengawasan terhadap dana BOS ketika ditemukan kesalahan dalam pengelolaan dan pelaporan dana BOS.</w:t>
      </w:r>
    </w:p>
    <w:p>
      <w:pPr>
        <w:pStyle w:val="Heading3"/>
        <w:numPr>
          <w:ilvl w:val="1"/>
          <w:numId w:val="13"/>
        </w:numPr>
        <w:tabs>
          <w:tab w:pos="1134" w:val="left" w:leader="none"/>
        </w:tabs>
        <w:spacing w:line="240" w:lineRule="auto" w:before="164" w:after="0"/>
        <w:ind w:left="1134" w:right="0" w:hanging="566"/>
        <w:jc w:val="both"/>
      </w:pPr>
      <w:bookmarkStart w:name="_bookmark32" w:id="37"/>
      <w:bookmarkEnd w:id="37"/>
      <w:r>
        <w:rPr>
          <w:b w:val="0"/>
        </w:rPr>
      </w:r>
      <w:r>
        <w:rPr/>
        <w:t>Metode</w:t>
      </w:r>
      <w:r>
        <w:rPr>
          <w:spacing w:val="-13"/>
        </w:rPr>
        <w:t> </w:t>
      </w:r>
      <w:r>
        <w:rPr/>
        <w:t>Pengumpulan</w:t>
      </w:r>
      <w:r>
        <w:rPr>
          <w:spacing w:val="-8"/>
        </w:rPr>
        <w:t> </w:t>
      </w:r>
      <w:r>
        <w:rPr>
          <w:spacing w:val="-4"/>
        </w:rPr>
        <w:t>Data</w:t>
      </w:r>
    </w:p>
    <w:p>
      <w:pPr>
        <w:pStyle w:val="BodyText"/>
        <w:spacing w:before="38"/>
        <w:rPr>
          <w:b/>
        </w:rPr>
      </w:pPr>
    </w:p>
    <w:p>
      <w:pPr>
        <w:pStyle w:val="ListParagraph"/>
        <w:numPr>
          <w:ilvl w:val="2"/>
          <w:numId w:val="13"/>
        </w:numPr>
        <w:tabs>
          <w:tab w:pos="1134" w:val="left" w:leader="none"/>
        </w:tabs>
        <w:spacing w:line="240" w:lineRule="auto" w:before="0" w:after="0"/>
        <w:ind w:left="1134" w:right="0" w:hanging="566"/>
        <w:jc w:val="both"/>
        <w:rPr>
          <w:b/>
          <w:sz w:val="24"/>
        </w:rPr>
      </w:pPr>
      <w:r>
        <w:rPr>
          <w:b/>
          <w:sz w:val="24"/>
        </w:rPr>
        <w:t>Sumber</w:t>
      </w:r>
      <w:r>
        <w:rPr>
          <w:b/>
          <w:spacing w:val="-11"/>
          <w:sz w:val="24"/>
        </w:rPr>
        <w:t> </w:t>
      </w:r>
      <w:r>
        <w:rPr>
          <w:b/>
          <w:spacing w:val="-4"/>
          <w:sz w:val="24"/>
        </w:rPr>
        <w:t>Data</w:t>
      </w:r>
    </w:p>
    <w:p>
      <w:pPr>
        <w:pStyle w:val="BodyText"/>
        <w:rPr>
          <w:b/>
        </w:rPr>
      </w:pPr>
    </w:p>
    <w:p>
      <w:pPr>
        <w:pStyle w:val="BodyText"/>
        <w:spacing w:line="480" w:lineRule="auto"/>
        <w:ind w:left="568" w:right="848" w:firstLine="566"/>
        <w:jc w:val="both"/>
      </w:pPr>
      <w:r>
        <w:rPr/>
        <w:t>Data</w:t>
      </w:r>
      <w:r>
        <w:rPr>
          <w:spacing w:val="-6"/>
        </w:rPr>
        <w:t> </w:t>
      </w:r>
      <w:r>
        <w:rPr/>
        <w:t>primer</w:t>
      </w:r>
      <w:r>
        <w:rPr>
          <w:spacing w:val="-3"/>
        </w:rPr>
        <w:t> </w:t>
      </w:r>
      <w:r>
        <w:rPr/>
        <w:t>adalah</w:t>
      </w:r>
      <w:r>
        <w:rPr>
          <w:spacing w:val="-6"/>
        </w:rPr>
        <w:t> </w:t>
      </w:r>
      <w:r>
        <w:rPr/>
        <w:t>data</w:t>
      </w:r>
      <w:r>
        <w:rPr>
          <w:spacing w:val="-3"/>
        </w:rPr>
        <w:t> </w:t>
      </w:r>
      <w:r>
        <w:rPr/>
        <w:t>yang</w:t>
      </w:r>
      <w:r>
        <w:rPr>
          <w:spacing w:val="-6"/>
        </w:rPr>
        <w:t> </w:t>
      </w:r>
      <w:r>
        <w:rPr/>
        <w:t>didapat</w:t>
      </w:r>
      <w:r>
        <w:rPr>
          <w:spacing w:val="-5"/>
        </w:rPr>
        <w:t> </w:t>
      </w:r>
      <w:r>
        <w:rPr/>
        <w:t>secara</w:t>
      </w:r>
      <w:r>
        <w:rPr>
          <w:spacing w:val="-7"/>
        </w:rPr>
        <w:t> </w:t>
      </w:r>
      <w:r>
        <w:rPr/>
        <w:t>langsung</w:t>
      </w:r>
      <w:r>
        <w:rPr>
          <w:spacing w:val="-6"/>
        </w:rPr>
        <w:t> </w:t>
      </w:r>
      <w:r>
        <w:rPr/>
        <w:t>dari</w:t>
      </w:r>
      <w:r>
        <w:rPr>
          <w:spacing w:val="-6"/>
        </w:rPr>
        <w:t> </w:t>
      </w:r>
      <w:r>
        <w:rPr/>
        <w:t>narasumber</w:t>
      </w:r>
      <w:r>
        <w:rPr>
          <w:spacing w:val="-7"/>
        </w:rPr>
        <w:t> </w:t>
      </w:r>
      <w:r>
        <w:rPr/>
        <w:t>orang pertama.</w:t>
      </w:r>
      <w:r>
        <w:rPr>
          <w:spacing w:val="-15"/>
        </w:rPr>
        <w:t> </w:t>
      </w:r>
      <w:r>
        <w:rPr/>
        <w:t>Sumber</w:t>
      </w:r>
      <w:r>
        <w:rPr>
          <w:spacing w:val="-15"/>
        </w:rPr>
        <w:t> </w:t>
      </w:r>
      <w:r>
        <w:rPr/>
        <w:t>data</w:t>
      </w:r>
      <w:r>
        <w:rPr>
          <w:spacing w:val="-14"/>
        </w:rPr>
        <w:t> </w:t>
      </w:r>
      <w:r>
        <w:rPr/>
        <w:t>primer</w:t>
      </w:r>
      <w:r>
        <w:rPr>
          <w:spacing w:val="-15"/>
        </w:rPr>
        <w:t> </w:t>
      </w:r>
      <w:r>
        <w:rPr/>
        <w:t>yang</w:t>
      </w:r>
      <w:r>
        <w:rPr>
          <w:spacing w:val="-13"/>
        </w:rPr>
        <w:t> </w:t>
      </w:r>
      <w:r>
        <w:rPr/>
        <w:t>digunakan</w:t>
      </w:r>
      <w:r>
        <w:rPr>
          <w:spacing w:val="-13"/>
        </w:rPr>
        <w:t> </w:t>
      </w:r>
      <w:r>
        <w:rPr/>
        <w:t>peneliti</w:t>
      </w:r>
      <w:r>
        <w:rPr>
          <w:spacing w:val="-14"/>
        </w:rPr>
        <w:t> </w:t>
      </w:r>
      <w:r>
        <w:rPr/>
        <w:t>di</w:t>
      </w:r>
      <w:r>
        <w:rPr>
          <w:spacing w:val="-14"/>
        </w:rPr>
        <w:t> </w:t>
      </w:r>
      <w:r>
        <w:rPr/>
        <w:t>dalam</w:t>
      </w:r>
      <w:r>
        <w:rPr>
          <w:spacing w:val="-14"/>
        </w:rPr>
        <w:t> </w:t>
      </w:r>
      <w:r>
        <w:rPr/>
        <w:t>penelitian</w:t>
      </w:r>
      <w:r>
        <w:rPr>
          <w:spacing w:val="-14"/>
        </w:rPr>
        <w:t> </w:t>
      </w:r>
      <w:r>
        <w:rPr/>
        <w:t>ini</w:t>
      </w:r>
      <w:r>
        <w:rPr>
          <w:spacing w:val="-12"/>
        </w:rPr>
        <w:t> </w:t>
      </w:r>
      <w:r>
        <w:rPr/>
        <w:t>adalah Inspektorat Kabupaten Kutai Kartanegara yang berada di Kota Tenggarong selaku pengawas internal terhadap dana Bantuan Operasional Sekolah (BOS) di sekolah- sekolah yang ada di Kabupaten Kutai Kartanegara.</w:t>
      </w:r>
    </w:p>
    <w:p>
      <w:pPr>
        <w:pStyle w:val="Heading3"/>
        <w:numPr>
          <w:ilvl w:val="1"/>
          <w:numId w:val="13"/>
        </w:numPr>
        <w:tabs>
          <w:tab w:pos="1134" w:val="left" w:leader="none"/>
        </w:tabs>
        <w:spacing w:line="240" w:lineRule="auto" w:before="1" w:after="0"/>
        <w:ind w:left="1134" w:right="0" w:hanging="566"/>
        <w:jc w:val="both"/>
      </w:pPr>
      <w:bookmarkStart w:name="_bookmark33" w:id="38"/>
      <w:bookmarkEnd w:id="38"/>
      <w:r>
        <w:rPr>
          <w:b w:val="0"/>
        </w:rPr>
      </w:r>
      <w:r>
        <w:rPr/>
        <w:t>Teknik</w:t>
      </w:r>
      <w:r>
        <w:rPr>
          <w:spacing w:val="-15"/>
        </w:rPr>
        <w:t> </w:t>
      </w:r>
      <w:r>
        <w:rPr/>
        <w:t>Pengumpulan</w:t>
      </w:r>
      <w:r>
        <w:rPr>
          <w:spacing w:val="-11"/>
        </w:rPr>
        <w:t> </w:t>
      </w:r>
      <w:r>
        <w:rPr>
          <w:spacing w:val="-4"/>
        </w:rPr>
        <w:t>Data</w:t>
      </w:r>
    </w:p>
    <w:p>
      <w:pPr>
        <w:pStyle w:val="Heading3"/>
        <w:numPr>
          <w:ilvl w:val="2"/>
          <w:numId w:val="13"/>
        </w:numPr>
        <w:tabs>
          <w:tab w:pos="1134" w:val="left" w:leader="none"/>
        </w:tabs>
        <w:spacing w:line="240" w:lineRule="auto" w:before="161" w:after="0"/>
        <w:ind w:left="1134" w:right="0" w:hanging="566"/>
        <w:jc w:val="both"/>
      </w:pPr>
      <w:bookmarkStart w:name="_bookmark34" w:id="39"/>
      <w:bookmarkEnd w:id="39"/>
      <w:r>
        <w:rPr>
          <w:b w:val="0"/>
        </w:rPr>
      </w:r>
      <w:r>
        <w:rPr>
          <w:spacing w:val="-2"/>
        </w:rPr>
        <w:t>Wawancara</w:t>
      </w:r>
    </w:p>
    <w:p>
      <w:pPr>
        <w:pStyle w:val="BodyText"/>
        <w:rPr>
          <w:b/>
        </w:rPr>
      </w:pPr>
    </w:p>
    <w:p>
      <w:pPr>
        <w:pStyle w:val="BodyText"/>
        <w:spacing w:line="480" w:lineRule="auto"/>
        <w:ind w:left="568" w:right="849" w:firstLine="566"/>
        <w:jc w:val="both"/>
      </w:pPr>
      <w:r>
        <w:rPr/>
        <w:t>Wawancara dilakukan dengan melakukan tanya jawab kepada narasumber, yaitu Inspektorat Kabupaten Kutai Kartanegara yang ada di Kota Tenggarong. Pertanyaan wawancara disusun oleh peneliti sesuai dengan topik penelitian, yaitu peran</w:t>
      </w:r>
      <w:r>
        <w:rPr>
          <w:spacing w:val="40"/>
        </w:rPr>
        <w:t> </w:t>
      </w:r>
      <w:r>
        <w:rPr/>
        <w:t>Inspektorat dalam melaksanakan perannya sebagai APIP ketika ditemukan kesalahan</w:t>
      </w:r>
      <w:r>
        <w:rPr>
          <w:spacing w:val="48"/>
        </w:rPr>
        <w:t> </w:t>
      </w:r>
      <w:r>
        <w:rPr/>
        <w:t>dalam</w:t>
      </w:r>
      <w:r>
        <w:rPr>
          <w:spacing w:val="50"/>
        </w:rPr>
        <w:t> </w:t>
      </w:r>
      <w:r>
        <w:rPr/>
        <w:t>pengelolaan</w:t>
      </w:r>
      <w:r>
        <w:rPr>
          <w:spacing w:val="51"/>
        </w:rPr>
        <w:t> </w:t>
      </w:r>
      <w:r>
        <w:rPr/>
        <w:t>dan</w:t>
      </w:r>
      <w:r>
        <w:rPr>
          <w:spacing w:val="50"/>
        </w:rPr>
        <w:t> </w:t>
      </w:r>
      <w:r>
        <w:rPr/>
        <w:t>pelaporan</w:t>
      </w:r>
      <w:r>
        <w:rPr>
          <w:spacing w:val="51"/>
        </w:rPr>
        <w:t> </w:t>
      </w:r>
      <w:r>
        <w:rPr/>
        <w:t>dana</w:t>
      </w:r>
      <w:r>
        <w:rPr>
          <w:spacing w:val="49"/>
        </w:rPr>
        <w:t> </w:t>
      </w:r>
      <w:r>
        <w:rPr/>
        <w:t>BOS.</w:t>
      </w:r>
      <w:r>
        <w:rPr>
          <w:spacing w:val="51"/>
        </w:rPr>
        <w:t> </w:t>
      </w:r>
      <w:r>
        <w:rPr/>
        <w:t>Wawancara</w:t>
      </w:r>
      <w:r>
        <w:rPr>
          <w:spacing w:val="49"/>
        </w:rPr>
        <w:t> </w:t>
      </w:r>
      <w:r>
        <w:rPr>
          <w:spacing w:val="-2"/>
        </w:rPr>
        <w:t>dilakukan</w:t>
      </w:r>
    </w:p>
    <w:p>
      <w:pPr>
        <w:pStyle w:val="BodyText"/>
        <w:spacing w:after="0" w:line="480" w:lineRule="auto"/>
        <w:jc w:val="both"/>
        <w:sectPr>
          <w:headerReference w:type="default" r:id="rId64"/>
          <w:footerReference w:type="default" r:id="rId65"/>
          <w:pgSz w:w="11920" w:h="16850"/>
          <w:pgMar w:header="782" w:footer="0" w:top="1940" w:bottom="280" w:left="1700" w:right="850"/>
        </w:sectPr>
      </w:pPr>
    </w:p>
    <w:p>
      <w:pPr>
        <w:pStyle w:val="BodyText"/>
        <w:spacing w:before="50"/>
      </w:pPr>
    </w:p>
    <w:p>
      <w:pPr>
        <w:pStyle w:val="BodyText"/>
        <w:spacing w:line="480" w:lineRule="auto"/>
        <w:ind w:left="568" w:right="847"/>
      </w:pPr>
      <w:r>
        <w:rPr/>
        <w:t>dengan tujuan agar peneliti bisa mendapatkan data yang lebih mendalam terkait</w:t>
      </w:r>
      <w:r>
        <w:rPr>
          <w:spacing w:val="80"/>
        </w:rPr>
        <w:t> </w:t>
      </w:r>
      <w:r>
        <w:rPr/>
        <w:t>topik yang diteliti.</w:t>
      </w:r>
    </w:p>
    <w:p>
      <w:pPr>
        <w:pStyle w:val="Heading3"/>
        <w:numPr>
          <w:ilvl w:val="1"/>
          <w:numId w:val="13"/>
        </w:numPr>
        <w:tabs>
          <w:tab w:pos="1134" w:val="left" w:leader="none"/>
        </w:tabs>
        <w:spacing w:line="240" w:lineRule="auto" w:before="159" w:after="0"/>
        <w:ind w:left="1134" w:right="0" w:hanging="566"/>
        <w:jc w:val="left"/>
      </w:pPr>
      <w:bookmarkStart w:name="_bookmark35" w:id="40"/>
      <w:bookmarkEnd w:id="40"/>
      <w:r>
        <w:rPr>
          <w:b w:val="0"/>
        </w:rPr>
      </w:r>
      <w:r>
        <w:rPr/>
        <w:t>Teknik</w:t>
      </w:r>
      <w:r>
        <w:rPr>
          <w:spacing w:val="-11"/>
        </w:rPr>
        <w:t> </w:t>
      </w:r>
      <w:r>
        <w:rPr/>
        <w:t>Analisis</w:t>
      </w:r>
      <w:r>
        <w:rPr>
          <w:spacing w:val="-4"/>
        </w:rPr>
        <w:t> Data</w:t>
      </w:r>
    </w:p>
    <w:p>
      <w:pPr>
        <w:pStyle w:val="BodyText"/>
        <w:rPr>
          <w:b/>
        </w:rPr>
      </w:pPr>
    </w:p>
    <w:p>
      <w:pPr>
        <w:pStyle w:val="BodyText"/>
        <w:spacing w:line="480" w:lineRule="auto"/>
        <w:ind w:left="568" w:right="850" w:firstLine="566"/>
        <w:jc w:val="both"/>
      </w:pPr>
      <w:r>
        <w:rPr/>
        <w:t>Analisis</w:t>
      </w:r>
      <w:r>
        <w:rPr>
          <w:spacing w:val="-8"/>
        </w:rPr>
        <w:t> </w:t>
      </w:r>
      <w:r>
        <w:rPr/>
        <w:t>data</w:t>
      </w:r>
      <w:r>
        <w:rPr>
          <w:spacing w:val="-9"/>
        </w:rPr>
        <w:t> </w:t>
      </w:r>
      <w:r>
        <w:rPr/>
        <w:t>dilakukan</w:t>
      </w:r>
      <w:r>
        <w:rPr>
          <w:spacing w:val="-11"/>
        </w:rPr>
        <w:t> </w:t>
      </w:r>
      <w:r>
        <w:rPr/>
        <w:t>melalui</w:t>
      </w:r>
      <w:r>
        <w:rPr>
          <w:spacing w:val="-10"/>
        </w:rPr>
        <w:t> </w:t>
      </w:r>
      <w:r>
        <w:rPr/>
        <w:t>tiga</w:t>
      </w:r>
      <w:r>
        <w:rPr>
          <w:spacing w:val="-9"/>
        </w:rPr>
        <w:t> </w:t>
      </w:r>
      <w:r>
        <w:rPr/>
        <w:t>tahap,</w:t>
      </w:r>
      <w:r>
        <w:rPr>
          <w:spacing w:val="-8"/>
        </w:rPr>
        <w:t> </w:t>
      </w:r>
      <w:r>
        <w:rPr/>
        <w:t>yaitu</w:t>
      </w:r>
      <w:r>
        <w:rPr>
          <w:spacing w:val="-11"/>
        </w:rPr>
        <w:t> </w:t>
      </w:r>
      <w:r>
        <w:rPr/>
        <w:t>reduksi</w:t>
      </w:r>
      <w:r>
        <w:rPr>
          <w:spacing w:val="-8"/>
        </w:rPr>
        <w:t> </w:t>
      </w:r>
      <w:r>
        <w:rPr/>
        <w:t>data,</w:t>
      </w:r>
      <w:r>
        <w:rPr>
          <w:spacing w:val="-9"/>
        </w:rPr>
        <w:t> </w:t>
      </w:r>
      <w:r>
        <w:rPr/>
        <w:t>penyajian</w:t>
      </w:r>
      <w:r>
        <w:rPr>
          <w:spacing w:val="-11"/>
        </w:rPr>
        <w:t> </w:t>
      </w:r>
      <w:r>
        <w:rPr/>
        <w:t>data, dan penyimpulan data yang telah disajikan. Reduksi data merupakan proses pemilihan, peringkasan data yang diperlukan sesuai topik penelitian. Dari proses reduksi data menghasilkan data yang</w:t>
      </w:r>
      <w:r>
        <w:rPr>
          <w:spacing w:val="40"/>
        </w:rPr>
        <w:t> </w:t>
      </w:r>
      <w:r>
        <w:rPr/>
        <w:t>disajikan oleh peneliti hanya data yang berhubungan dengan penelitian saja, jadi topik atau pembahasan hasil wawancara yang</w:t>
      </w:r>
      <w:r>
        <w:rPr>
          <w:spacing w:val="-12"/>
        </w:rPr>
        <w:t> </w:t>
      </w:r>
      <w:r>
        <w:rPr/>
        <w:t>tidak</w:t>
      </w:r>
      <w:r>
        <w:rPr>
          <w:spacing w:val="-12"/>
        </w:rPr>
        <w:t> </w:t>
      </w:r>
      <w:r>
        <w:rPr/>
        <w:t>sesuai</w:t>
      </w:r>
      <w:r>
        <w:rPr>
          <w:spacing w:val="40"/>
        </w:rPr>
        <w:t> </w:t>
      </w:r>
      <w:r>
        <w:rPr/>
        <w:t>dengan</w:t>
      </w:r>
      <w:r>
        <w:rPr>
          <w:spacing w:val="-10"/>
        </w:rPr>
        <w:t> </w:t>
      </w:r>
      <w:r>
        <w:rPr/>
        <w:t>topik</w:t>
      </w:r>
      <w:r>
        <w:rPr>
          <w:spacing w:val="-12"/>
        </w:rPr>
        <w:t> </w:t>
      </w:r>
      <w:r>
        <w:rPr/>
        <w:t>penelitian</w:t>
      </w:r>
      <w:r>
        <w:rPr>
          <w:spacing w:val="-12"/>
        </w:rPr>
        <w:t> </w:t>
      </w:r>
      <w:r>
        <w:rPr/>
        <w:t>akan</w:t>
      </w:r>
      <w:r>
        <w:rPr>
          <w:spacing w:val="-12"/>
        </w:rPr>
        <w:t> </w:t>
      </w:r>
      <w:r>
        <w:rPr/>
        <w:t>direduksi</w:t>
      </w:r>
      <w:r>
        <w:rPr>
          <w:spacing w:val="-11"/>
        </w:rPr>
        <w:t> </w:t>
      </w:r>
      <w:r>
        <w:rPr/>
        <w:t>oleh</w:t>
      </w:r>
      <w:r>
        <w:rPr>
          <w:spacing w:val="-13"/>
        </w:rPr>
        <w:t> </w:t>
      </w:r>
      <w:r>
        <w:rPr/>
        <w:t>peneliti.</w:t>
      </w:r>
      <w:r>
        <w:rPr>
          <w:spacing w:val="-12"/>
        </w:rPr>
        <w:t> </w:t>
      </w:r>
      <w:r>
        <w:rPr/>
        <w:t>Setelah</w:t>
      </w:r>
      <w:r>
        <w:rPr>
          <w:spacing w:val="-12"/>
        </w:rPr>
        <w:t> </w:t>
      </w:r>
      <w:r>
        <w:rPr/>
        <w:t>data dipastikan hanya berisi oleh hal-hal yang terkait dengan penelitian,</w:t>
      </w:r>
      <w:r>
        <w:rPr>
          <w:spacing w:val="40"/>
        </w:rPr>
        <w:t> </w:t>
      </w:r>
      <w:r>
        <w:rPr/>
        <w:t>langkah selanjutnya adalah data yang telah diringkas tersebut disajikan. Langkah</w:t>
      </w:r>
      <w:r>
        <w:rPr>
          <w:spacing w:val="40"/>
        </w:rPr>
        <w:t> </w:t>
      </w:r>
      <w:r>
        <w:rPr/>
        <w:t>terakhir adalah dilakukan penarikan kesimpulan terhadap data yang telah disajikan berdasarkan dari penelitian yang telah dilakukan oleh peneliti.</w:t>
      </w:r>
    </w:p>
    <w:p>
      <w:pPr>
        <w:pStyle w:val="BodyText"/>
        <w:spacing w:after="0" w:line="480" w:lineRule="auto"/>
        <w:jc w:val="both"/>
        <w:sectPr>
          <w:headerReference w:type="default" r:id="rId66"/>
          <w:footerReference w:type="default" r:id="rId67"/>
          <w:pgSz w:w="11920" w:h="16850"/>
          <w:pgMar w:header="782" w:footer="0" w:top="1940" w:bottom="280" w:left="1700" w:right="850"/>
        </w:sectPr>
      </w:pPr>
    </w:p>
    <w:p>
      <w:pPr>
        <w:pStyle w:val="BodyText"/>
        <w:spacing w:before="50"/>
      </w:pPr>
    </w:p>
    <w:p>
      <w:pPr>
        <w:pStyle w:val="Heading2"/>
        <w:ind w:left="287"/>
      </w:pPr>
      <w:bookmarkStart w:name="_bookmark36" w:id="41"/>
      <w:bookmarkEnd w:id="41"/>
      <w:r>
        <w:rPr>
          <w:b w:val="0"/>
        </w:rPr>
      </w:r>
      <w:r>
        <w:rPr/>
        <w:t>BAB </w:t>
      </w:r>
      <w:r>
        <w:rPr>
          <w:spacing w:val="-5"/>
        </w:rPr>
        <w:t>IV</w:t>
      </w:r>
    </w:p>
    <w:p>
      <w:pPr>
        <w:pStyle w:val="BodyText"/>
        <w:rPr>
          <w:b/>
        </w:rPr>
      </w:pPr>
    </w:p>
    <w:p>
      <w:pPr>
        <w:spacing w:before="1"/>
        <w:ind w:left="289" w:right="0" w:firstLine="0"/>
        <w:jc w:val="center"/>
        <w:rPr>
          <w:b/>
          <w:sz w:val="24"/>
        </w:rPr>
      </w:pPr>
      <w:r>
        <w:rPr>
          <w:b/>
          <w:sz w:val="24"/>
        </w:rPr>
        <w:t>HASIL</w:t>
      </w:r>
      <w:r>
        <w:rPr>
          <w:b/>
          <w:spacing w:val="-3"/>
          <w:sz w:val="24"/>
        </w:rPr>
        <w:t> </w:t>
      </w:r>
      <w:r>
        <w:rPr>
          <w:b/>
          <w:sz w:val="24"/>
        </w:rPr>
        <w:t>DAN</w:t>
      </w:r>
      <w:r>
        <w:rPr>
          <w:b/>
          <w:spacing w:val="-2"/>
          <w:sz w:val="24"/>
        </w:rPr>
        <w:t> PEMBAHASAN</w:t>
      </w:r>
    </w:p>
    <w:p>
      <w:pPr>
        <w:pStyle w:val="BodyText"/>
        <w:spacing w:before="275"/>
        <w:rPr>
          <w:b/>
        </w:rPr>
      </w:pPr>
    </w:p>
    <w:p>
      <w:pPr>
        <w:pStyle w:val="Heading3"/>
        <w:numPr>
          <w:ilvl w:val="1"/>
          <w:numId w:val="15"/>
        </w:numPr>
        <w:tabs>
          <w:tab w:pos="928" w:val="left" w:leader="none"/>
        </w:tabs>
        <w:spacing w:line="240" w:lineRule="auto" w:before="1" w:after="0"/>
        <w:ind w:left="928" w:right="0" w:hanging="360"/>
        <w:jc w:val="left"/>
      </w:pPr>
      <w:bookmarkStart w:name="_bookmark37" w:id="42"/>
      <w:bookmarkEnd w:id="42"/>
      <w:r>
        <w:rPr>
          <w:b w:val="0"/>
        </w:rPr>
      </w:r>
      <w:r>
        <w:rPr/>
        <w:t>Gambaran</w:t>
      </w:r>
      <w:r>
        <w:rPr>
          <w:spacing w:val="-3"/>
        </w:rPr>
        <w:t> </w:t>
      </w:r>
      <w:r>
        <w:rPr/>
        <w:t>Umum</w:t>
      </w:r>
      <w:r>
        <w:rPr>
          <w:spacing w:val="-4"/>
        </w:rPr>
        <w:t> </w:t>
      </w:r>
      <w:r>
        <w:rPr/>
        <w:t>Lokasi</w:t>
      </w:r>
      <w:r>
        <w:rPr>
          <w:spacing w:val="-2"/>
        </w:rPr>
        <w:t> </w:t>
      </w:r>
      <w:r>
        <w:rPr/>
        <w:t>dan</w:t>
      </w:r>
      <w:r>
        <w:rPr>
          <w:spacing w:val="-3"/>
        </w:rPr>
        <w:t> </w:t>
      </w:r>
      <w:r>
        <w:rPr/>
        <w:t>Informan</w:t>
      </w:r>
      <w:r>
        <w:rPr>
          <w:spacing w:val="-2"/>
        </w:rPr>
        <w:t> Penelitian</w:t>
      </w:r>
    </w:p>
    <w:p>
      <w:pPr>
        <w:pStyle w:val="BodyText"/>
        <w:spacing w:before="40"/>
        <w:rPr>
          <w:b/>
        </w:rPr>
      </w:pPr>
    </w:p>
    <w:p>
      <w:pPr>
        <w:pStyle w:val="Heading3"/>
        <w:numPr>
          <w:ilvl w:val="2"/>
          <w:numId w:val="15"/>
        </w:numPr>
        <w:tabs>
          <w:tab w:pos="1108" w:val="left" w:leader="none"/>
        </w:tabs>
        <w:spacing w:line="240" w:lineRule="auto" w:before="0" w:after="0"/>
        <w:ind w:left="1108" w:right="0" w:hanging="540"/>
        <w:jc w:val="left"/>
      </w:pPr>
      <w:bookmarkStart w:name="_bookmark38" w:id="43"/>
      <w:bookmarkEnd w:id="43"/>
      <w:r>
        <w:rPr>
          <w:b w:val="0"/>
        </w:rPr>
      </w:r>
      <w:r>
        <w:rPr/>
        <w:t>Profil</w:t>
      </w:r>
      <w:r>
        <w:rPr>
          <w:spacing w:val="-2"/>
        </w:rPr>
        <w:t> </w:t>
      </w:r>
      <w:r>
        <w:rPr/>
        <w:t>Kabupaten</w:t>
      </w:r>
      <w:r>
        <w:rPr>
          <w:spacing w:val="-4"/>
        </w:rPr>
        <w:t> </w:t>
      </w:r>
      <w:r>
        <w:rPr/>
        <w:t>Kutai</w:t>
      </w:r>
      <w:r>
        <w:rPr>
          <w:spacing w:val="-1"/>
        </w:rPr>
        <w:t> </w:t>
      </w:r>
      <w:r>
        <w:rPr>
          <w:spacing w:val="-2"/>
        </w:rPr>
        <w:t>Kartannegara</w:t>
      </w:r>
    </w:p>
    <w:p>
      <w:pPr>
        <w:pStyle w:val="BodyText"/>
        <w:spacing w:before="1"/>
        <w:rPr>
          <w:b/>
        </w:rPr>
      </w:pPr>
    </w:p>
    <w:p>
      <w:pPr>
        <w:pStyle w:val="BodyText"/>
        <w:spacing w:line="480" w:lineRule="auto"/>
        <w:ind w:left="568" w:right="849" w:firstLine="720"/>
        <w:jc w:val="both"/>
      </w:pPr>
      <w:r>
        <w:rPr/>
        <w:t>Penelitian ini dilaksanakan di Inspektorat Kabupaten Kutai Kartanegara, yang berada di Kota Tenggarong, Kalimantan Timur. Pemilihan lokasi ini didasarkan pada relevansi yang tinggi dengan fokus penelitian, yaitu Peran Inspektorat sebagai Aparat Pengawas Internal Pemerintah (APIP) dalam pengawasan dana Bantuan Operasional Sekolah (BOS). Kabupaten Kutai Kartanegara dipilih karena merupakan wilayah yang memiliki kewenangan pengelolaan dana BOS pada tingkat daerah, sehingga Inspektorat di wilayah tersebut memiliki tanggung jawab langsung dalam pembinaan dan pengawasan pengelolaan dana BOS pada sekolah-sekolah di wilayah Kabupaten Kutai Kartanegara.</w:t>
      </w:r>
      <w:r>
        <w:rPr>
          <w:spacing w:val="-5"/>
        </w:rPr>
        <w:t> </w:t>
      </w:r>
      <w:r>
        <w:rPr/>
        <w:t>Penelitian</w:t>
      </w:r>
      <w:r>
        <w:rPr>
          <w:spacing w:val="-5"/>
        </w:rPr>
        <w:t> </w:t>
      </w:r>
      <w:r>
        <w:rPr/>
        <w:t>dilakukan</w:t>
      </w:r>
      <w:r>
        <w:rPr>
          <w:spacing w:val="-5"/>
        </w:rPr>
        <w:t> </w:t>
      </w:r>
      <w:r>
        <w:rPr/>
        <w:t>dengan</w:t>
      </w:r>
      <w:r>
        <w:rPr>
          <w:spacing w:val="-5"/>
        </w:rPr>
        <w:t> </w:t>
      </w:r>
      <w:r>
        <w:rPr/>
        <w:t>fokus</w:t>
      </w:r>
      <w:r>
        <w:rPr>
          <w:spacing w:val="-6"/>
        </w:rPr>
        <w:t> </w:t>
      </w:r>
      <w:r>
        <w:rPr/>
        <w:t>pada</w:t>
      </w:r>
      <w:r>
        <w:rPr>
          <w:spacing w:val="-6"/>
        </w:rPr>
        <w:t> </w:t>
      </w:r>
      <w:r>
        <w:rPr/>
        <w:t>pengalaman</w:t>
      </w:r>
      <w:r>
        <w:rPr>
          <w:spacing w:val="-5"/>
        </w:rPr>
        <w:t> </w:t>
      </w:r>
      <w:r>
        <w:rPr/>
        <w:t>informan</w:t>
      </w:r>
      <w:r>
        <w:rPr>
          <w:spacing w:val="-4"/>
        </w:rPr>
        <w:t> </w:t>
      </w:r>
      <w:r>
        <w:rPr/>
        <w:t>terkait pembinaan dan pendampingan saat ditemukan kesalahan pengelolaan dana BOS.</w:t>
      </w:r>
    </w:p>
    <w:p>
      <w:pPr>
        <w:pStyle w:val="BodyText"/>
        <w:spacing w:line="480" w:lineRule="auto"/>
        <w:ind w:left="568" w:right="847" w:firstLine="720"/>
        <w:jc w:val="both"/>
      </w:pPr>
      <w:r>
        <w:rPr/>
        <w:t>Kabupaten</w:t>
      </w:r>
      <w:r>
        <w:rPr>
          <w:spacing w:val="-15"/>
        </w:rPr>
        <w:t> </w:t>
      </w:r>
      <w:r>
        <w:rPr/>
        <w:t>Kutai</w:t>
      </w:r>
      <w:r>
        <w:rPr>
          <w:spacing w:val="-15"/>
        </w:rPr>
        <w:t> </w:t>
      </w:r>
      <w:r>
        <w:rPr/>
        <w:t>Kartanegara</w:t>
      </w:r>
      <w:r>
        <w:rPr>
          <w:spacing w:val="-15"/>
        </w:rPr>
        <w:t> </w:t>
      </w:r>
      <w:r>
        <w:rPr/>
        <w:t>merupakan</w:t>
      </w:r>
      <w:r>
        <w:rPr>
          <w:spacing w:val="-15"/>
        </w:rPr>
        <w:t> </w:t>
      </w:r>
      <w:r>
        <w:rPr/>
        <w:t>salah</w:t>
      </w:r>
      <w:r>
        <w:rPr>
          <w:spacing w:val="-15"/>
        </w:rPr>
        <w:t> </w:t>
      </w:r>
      <w:r>
        <w:rPr/>
        <w:t>satu</w:t>
      </w:r>
      <w:r>
        <w:rPr>
          <w:spacing w:val="-15"/>
        </w:rPr>
        <w:t> </w:t>
      </w:r>
      <w:r>
        <w:rPr/>
        <w:t>Kabupaten</w:t>
      </w:r>
      <w:r>
        <w:rPr>
          <w:spacing w:val="-15"/>
        </w:rPr>
        <w:t> </w:t>
      </w:r>
      <w:r>
        <w:rPr/>
        <w:t>yang</w:t>
      </w:r>
      <w:r>
        <w:rPr>
          <w:spacing w:val="-15"/>
        </w:rPr>
        <w:t> </w:t>
      </w:r>
      <w:r>
        <w:rPr/>
        <w:t>berada di wilayah Provinsi Kalimantan Timur. Pada tahun 1999 Kabupaten Kutai dikembangkan</w:t>
      </w:r>
      <w:r>
        <w:rPr>
          <w:spacing w:val="-9"/>
        </w:rPr>
        <w:t> </w:t>
      </w:r>
      <w:r>
        <w:rPr/>
        <w:t>menjadi</w:t>
      </w:r>
      <w:r>
        <w:rPr>
          <w:spacing w:val="-9"/>
        </w:rPr>
        <w:t> </w:t>
      </w:r>
      <w:r>
        <w:rPr/>
        <w:t>empat</w:t>
      </w:r>
      <w:r>
        <w:rPr>
          <w:spacing w:val="-9"/>
        </w:rPr>
        <w:t> </w:t>
      </w:r>
      <w:r>
        <w:rPr/>
        <w:t>wilayah</w:t>
      </w:r>
      <w:r>
        <w:rPr>
          <w:spacing w:val="-9"/>
        </w:rPr>
        <w:t> </w:t>
      </w:r>
      <w:r>
        <w:rPr/>
        <w:t>otonom</w:t>
      </w:r>
      <w:r>
        <w:rPr>
          <w:spacing w:val="-9"/>
        </w:rPr>
        <w:t> </w:t>
      </w:r>
      <w:r>
        <w:rPr/>
        <w:t>melalui</w:t>
      </w:r>
      <w:r>
        <w:rPr>
          <w:spacing w:val="-9"/>
        </w:rPr>
        <w:t> </w:t>
      </w:r>
      <w:r>
        <w:rPr/>
        <w:t>Undang-Undang</w:t>
      </w:r>
      <w:r>
        <w:rPr>
          <w:spacing w:val="-9"/>
        </w:rPr>
        <w:t> </w:t>
      </w:r>
      <w:r>
        <w:rPr/>
        <w:t>Nomor</w:t>
      </w:r>
      <w:r>
        <w:rPr>
          <w:spacing w:val="-10"/>
        </w:rPr>
        <w:t> </w:t>
      </w:r>
      <w:r>
        <w:rPr/>
        <w:t>47 Tahun 1999, yakni Kabupaten Kutai dengan dengan Ibukota Tenggarong, Kabupaten</w:t>
      </w:r>
      <w:r>
        <w:rPr>
          <w:spacing w:val="-2"/>
        </w:rPr>
        <w:t> </w:t>
      </w:r>
      <w:r>
        <w:rPr/>
        <w:t>Kutai</w:t>
      </w:r>
      <w:r>
        <w:rPr>
          <w:spacing w:val="-3"/>
        </w:rPr>
        <w:t> </w:t>
      </w:r>
      <w:r>
        <w:rPr/>
        <w:t>Barat</w:t>
      </w:r>
      <w:r>
        <w:rPr>
          <w:spacing w:val="-3"/>
        </w:rPr>
        <w:t> </w:t>
      </w:r>
      <w:r>
        <w:rPr/>
        <w:t>dengan</w:t>
      </w:r>
      <w:r>
        <w:rPr>
          <w:spacing w:val="-1"/>
        </w:rPr>
        <w:t> </w:t>
      </w:r>
      <w:r>
        <w:rPr/>
        <w:t>Ibukota</w:t>
      </w:r>
      <w:r>
        <w:rPr>
          <w:spacing w:val="-3"/>
        </w:rPr>
        <w:t> </w:t>
      </w:r>
      <w:r>
        <w:rPr/>
        <w:t>Sendawar,</w:t>
      </w:r>
      <w:r>
        <w:rPr>
          <w:spacing w:val="-2"/>
        </w:rPr>
        <w:t> </w:t>
      </w:r>
      <w:r>
        <w:rPr/>
        <w:t>Kabupaten</w:t>
      </w:r>
      <w:r>
        <w:rPr>
          <w:spacing w:val="-3"/>
        </w:rPr>
        <w:t> </w:t>
      </w:r>
      <w:r>
        <w:rPr/>
        <w:t>Kutai</w:t>
      </w:r>
      <w:r>
        <w:rPr>
          <w:spacing w:val="-3"/>
        </w:rPr>
        <w:t> </w:t>
      </w:r>
      <w:r>
        <w:rPr/>
        <w:t>Timur</w:t>
      </w:r>
      <w:r>
        <w:rPr>
          <w:spacing w:val="-2"/>
        </w:rPr>
        <w:t> </w:t>
      </w:r>
      <w:r>
        <w:rPr/>
        <w:t>dengan Ibukota Sangatta, dan Kota Bontang dengan Ibukota Bontang. Dan pada tahun 2002, Presiden RI Megawati Soekarnoputri menetapkan perubahan nama Kabupaten</w:t>
      </w:r>
      <w:r>
        <w:rPr>
          <w:spacing w:val="23"/>
        </w:rPr>
        <w:t>  </w:t>
      </w:r>
      <w:r>
        <w:rPr/>
        <w:t>Kutai</w:t>
      </w:r>
      <w:r>
        <w:rPr>
          <w:spacing w:val="25"/>
        </w:rPr>
        <w:t>  </w:t>
      </w:r>
      <w:r>
        <w:rPr/>
        <w:t>menjadi</w:t>
      </w:r>
      <w:r>
        <w:rPr>
          <w:spacing w:val="26"/>
        </w:rPr>
        <w:t>  </w:t>
      </w:r>
      <w:r>
        <w:rPr/>
        <w:t>Kabupaten</w:t>
      </w:r>
      <w:r>
        <w:rPr>
          <w:spacing w:val="26"/>
        </w:rPr>
        <w:t>  </w:t>
      </w:r>
      <w:r>
        <w:rPr/>
        <w:t>Kutai</w:t>
      </w:r>
      <w:r>
        <w:rPr>
          <w:spacing w:val="28"/>
        </w:rPr>
        <w:t>  </w:t>
      </w:r>
      <w:r>
        <w:rPr/>
        <w:t>Kartanegara</w:t>
      </w:r>
      <w:r>
        <w:rPr>
          <w:spacing w:val="25"/>
        </w:rPr>
        <w:t>  </w:t>
      </w:r>
      <w:r>
        <w:rPr/>
        <w:t>melalui</w:t>
      </w:r>
      <w:r>
        <w:rPr>
          <w:spacing w:val="26"/>
        </w:rPr>
        <w:t>  </w:t>
      </w:r>
      <w:r>
        <w:rPr>
          <w:spacing w:val="-2"/>
        </w:rPr>
        <w:t>Peraturan</w:t>
      </w:r>
    </w:p>
    <w:p>
      <w:pPr>
        <w:pStyle w:val="BodyText"/>
        <w:spacing w:before="236"/>
        <w:rPr>
          <w:sz w:val="22"/>
        </w:rPr>
      </w:pPr>
    </w:p>
    <w:p>
      <w:pPr>
        <w:spacing w:before="0"/>
        <w:ind w:left="436" w:right="717" w:firstLine="0"/>
        <w:jc w:val="center"/>
        <w:rPr>
          <w:sz w:val="22"/>
        </w:rPr>
      </w:pPr>
      <w:r>
        <w:rPr>
          <w:spacing w:val="-5"/>
          <w:sz w:val="22"/>
        </w:rPr>
        <w:t>30</w:t>
      </w:r>
    </w:p>
    <w:p>
      <w:pPr>
        <w:spacing w:after="0"/>
        <w:jc w:val="center"/>
        <w:rPr>
          <w:sz w:val="22"/>
        </w:rPr>
        <w:sectPr>
          <w:headerReference w:type="default" r:id="rId68"/>
          <w:footerReference w:type="default" r:id="rId69"/>
          <w:pgSz w:w="11920" w:h="16850"/>
          <w:pgMar w:header="0" w:footer="0" w:top="1940" w:bottom="280" w:left="1700" w:right="850"/>
        </w:sectPr>
      </w:pPr>
    </w:p>
    <w:p>
      <w:pPr>
        <w:pStyle w:val="BodyText"/>
        <w:spacing w:before="50"/>
      </w:pPr>
    </w:p>
    <w:p>
      <w:pPr>
        <w:pStyle w:val="BodyText"/>
        <w:spacing w:line="480" w:lineRule="auto"/>
        <w:ind w:left="568" w:right="851"/>
        <w:jc w:val="both"/>
      </w:pPr>
      <w:r>
        <w:rPr/>
        <w:t>Pemerintah RI No. 8 Tahun 2002 tentang "Perubahan Nama Kabupaten Kutai Menjadi Kabupaten Kutai Kartanegara" yang sebelumnya perubahan ini telah diusulkan oleh Presiden RI Abdurrahman Wahid pada tahun 2000.</w:t>
      </w:r>
    </w:p>
    <w:p>
      <w:pPr>
        <w:pStyle w:val="BodyText"/>
        <w:spacing w:line="480" w:lineRule="auto" w:before="1"/>
        <w:ind w:left="568" w:right="847" w:firstLine="720"/>
        <w:jc w:val="both"/>
      </w:pPr>
      <w:r>
        <w:rPr/>
        <w:t>Kabupaten Kutai Kartanegara memiliki 21 kecamatan dan di dalamnya tersebar sebanyak 240 desa. Jumlah populasi di Kabupaten Kutai Kartanegara sampai tahun 2023 tercatat sebanyak 756.788 jiwa. Satuan pendidikan aktif yang dimiliki</w:t>
      </w:r>
      <w:r>
        <w:rPr>
          <w:spacing w:val="-8"/>
        </w:rPr>
        <w:t> </w:t>
      </w:r>
      <w:r>
        <w:rPr/>
        <w:t>oleh</w:t>
      </w:r>
      <w:r>
        <w:rPr>
          <w:spacing w:val="-9"/>
        </w:rPr>
        <w:t> </w:t>
      </w:r>
      <w:r>
        <w:rPr/>
        <w:t>Kabupaten</w:t>
      </w:r>
      <w:r>
        <w:rPr>
          <w:spacing w:val="-6"/>
        </w:rPr>
        <w:t> </w:t>
      </w:r>
      <w:r>
        <w:rPr/>
        <w:t>Kutai</w:t>
      </w:r>
      <w:r>
        <w:rPr>
          <w:spacing w:val="-8"/>
        </w:rPr>
        <w:t> </w:t>
      </w:r>
      <w:r>
        <w:rPr/>
        <w:t>Kartanegara</w:t>
      </w:r>
      <w:r>
        <w:rPr>
          <w:spacing w:val="-8"/>
        </w:rPr>
        <w:t> </w:t>
      </w:r>
      <w:r>
        <w:rPr/>
        <w:t>adalah</w:t>
      </w:r>
      <w:r>
        <w:rPr>
          <w:spacing w:val="-7"/>
        </w:rPr>
        <w:t> </w:t>
      </w:r>
      <w:r>
        <w:rPr/>
        <w:t>sejumlah</w:t>
      </w:r>
      <w:r>
        <w:rPr>
          <w:spacing w:val="-9"/>
        </w:rPr>
        <w:t> </w:t>
      </w:r>
      <w:r>
        <w:rPr/>
        <w:t>1.359</w:t>
      </w:r>
      <w:r>
        <w:rPr>
          <w:spacing w:val="-8"/>
        </w:rPr>
        <w:t> </w:t>
      </w:r>
      <w:r>
        <w:rPr/>
        <w:t>sekolah,</w:t>
      </w:r>
      <w:r>
        <w:rPr>
          <w:spacing w:val="-6"/>
        </w:rPr>
        <w:t> </w:t>
      </w:r>
      <w:r>
        <w:rPr/>
        <w:t>dengan rincian TK dengan 386 sekolah, KB dengan 173 sekolah, TPA dengan 7 sekolah, SPS dengan 2 sekolah, PKBM dengan 20 sekolah, SKB dengan 11 sekolah, SD dengan 491 sekolah, SMP dengan 162 sekolah, SMA dengan 55 sekolah, SMK dengan 46 sekolah, dan terakhir SLB dengan 6 sekolah.</w:t>
      </w:r>
    </w:p>
    <w:p>
      <w:pPr>
        <w:pStyle w:val="Heading3"/>
        <w:numPr>
          <w:ilvl w:val="2"/>
          <w:numId w:val="15"/>
        </w:numPr>
        <w:tabs>
          <w:tab w:pos="1108" w:val="left" w:leader="none"/>
        </w:tabs>
        <w:spacing w:line="240" w:lineRule="auto" w:before="42" w:after="0"/>
        <w:ind w:left="1108" w:right="0" w:hanging="540"/>
        <w:jc w:val="both"/>
      </w:pPr>
      <w:bookmarkStart w:name="_bookmark39" w:id="44"/>
      <w:bookmarkEnd w:id="44"/>
      <w:r>
        <w:rPr>
          <w:b w:val="0"/>
        </w:rPr>
      </w:r>
      <w:r>
        <w:rPr/>
        <w:t>Profil</w:t>
      </w:r>
      <w:r>
        <w:rPr>
          <w:spacing w:val="-2"/>
        </w:rPr>
        <w:t> </w:t>
      </w:r>
      <w:r>
        <w:rPr/>
        <w:t>Informan</w:t>
      </w:r>
      <w:r>
        <w:rPr>
          <w:spacing w:val="-2"/>
        </w:rPr>
        <w:t> Penelitian</w:t>
      </w:r>
    </w:p>
    <w:p>
      <w:pPr>
        <w:pStyle w:val="BodyText"/>
        <w:spacing w:line="480" w:lineRule="auto" w:before="273"/>
        <w:ind w:left="568" w:right="848" w:firstLine="720"/>
        <w:jc w:val="both"/>
      </w:pPr>
      <w:r>
        <w:rPr/>
        <w:t>Informan dalam penelitian ini terdiri dari dua orang yang dipilih berdasarkan</w:t>
      </w:r>
      <w:r>
        <w:rPr>
          <w:spacing w:val="-11"/>
        </w:rPr>
        <w:t> </w:t>
      </w:r>
      <w:r>
        <w:rPr/>
        <w:t>karateristik</w:t>
      </w:r>
      <w:r>
        <w:rPr>
          <w:spacing w:val="-11"/>
        </w:rPr>
        <w:t> </w:t>
      </w:r>
      <w:r>
        <w:rPr/>
        <w:t>spesifik</w:t>
      </w:r>
      <w:r>
        <w:rPr>
          <w:spacing w:val="-11"/>
        </w:rPr>
        <w:t> </w:t>
      </w:r>
      <w:r>
        <w:rPr/>
        <w:t>yang</w:t>
      </w:r>
      <w:r>
        <w:rPr>
          <w:spacing w:val="-12"/>
        </w:rPr>
        <w:t> </w:t>
      </w:r>
      <w:r>
        <w:rPr/>
        <w:t>ditentukan</w:t>
      </w:r>
      <w:r>
        <w:rPr>
          <w:spacing w:val="-12"/>
        </w:rPr>
        <w:t> </w:t>
      </w:r>
      <w:r>
        <w:rPr/>
        <w:t>oleh</w:t>
      </w:r>
      <w:r>
        <w:rPr>
          <w:spacing w:val="-12"/>
        </w:rPr>
        <w:t> </w:t>
      </w:r>
      <w:r>
        <w:rPr/>
        <w:t>peneliti,</w:t>
      </w:r>
      <w:r>
        <w:rPr>
          <w:spacing w:val="-12"/>
        </w:rPr>
        <w:t> </w:t>
      </w:r>
      <w:r>
        <w:rPr/>
        <w:t>yaitu</w:t>
      </w:r>
      <w:r>
        <w:rPr>
          <w:spacing w:val="-11"/>
        </w:rPr>
        <w:t> </w:t>
      </w:r>
      <w:r>
        <w:rPr/>
        <w:t>yang</w:t>
      </w:r>
      <w:r>
        <w:rPr>
          <w:spacing w:val="-12"/>
        </w:rPr>
        <w:t> </w:t>
      </w:r>
      <w:r>
        <w:rPr/>
        <w:t>memiliki pengalaman langsung dalam pengawasan dana BOS sebagai bagian dari APIP. Pemilihan informan ini dimaksudkan untuk mendapatkan data yang mendalam terkait proses pengawasan dan pembinaan dana BOS, sesuai dengan pendekatan fenomenologi yang menekankan pada pengalaman individu. Informan penelitian terdiri dari:</w:t>
      </w:r>
    </w:p>
    <w:p>
      <w:pPr>
        <w:pStyle w:val="ListParagraph"/>
        <w:numPr>
          <w:ilvl w:val="3"/>
          <w:numId w:val="15"/>
        </w:numPr>
        <w:tabs>
          <w:tab w:pos="1288" w:val="left" w:leader="none"/>
        </w:tabs>
        <w:spacing w:line="240" w:lineRule="auto" w:before="1" w:after="0"/>
        <w:ind w:left="1288" w:right="0" w:hanging="360"/>
        <w:jc w:val="both"/>
        <w:rPr>
          <w:sz w:val="24"/>
        </w:rPr>
      </w:pPr>
      <w:r>
        <w:rPr>
          <w:sz w:val="24"/>
        </w:rPr>
        <w:t>Pengawas</w:t>
      </w:r>
      <w:r>
        <w:rPr>
          <w:spacing w:val="-6"/>
          <w:sz w:val="24"/>
        </w:rPr>
        <w:t> </w:t>
      </w:r>
      <w:r>
        <w:rPr>
          <w:sz w:val="24"/>
        </w:rPr>
        <w:t>Penyelenggaraan</w:t>
      </w:r>
      <w:r>
        <w:rPr>
          <w:spacing w:val="-3"/>
          <w:sz w:val="24"/>
        </w:rPr>
        <w:t> </w:t>
      </w:r>
      <w:r>
        <w:rPr>
          <w:sz w:val="24"/>
        </w:rPr>
        <w:t>Urusan</w:t>
      </w:r>
      <w:r>
        <w:rPr>
          <w:spacing w:val="-2"/>
          <w:sz w:val="24"/>
        </w:rPr>
        <w:t> </w:t>
      </w:r>
      <w:r>
        <w:rPr>
          <w:sz w:val="24"/>
        </w:rPr>
        <w:t>Pemerintahan</w:t>
      </w:r>
      <w:r>
        <w:rPr>
          <w:spacing w:val="-1"/>
          <w:sz w:val="24"/>
        </w:rPr>
        <w:t> </w:t>
      </w:r>
      <w:r>
        <w:rPr>
          <w:sz w:val="24"/>
        </w:rPr>
        <w:t>Daerah</w:t>
      </w:r>
      <w:r>
        <w:rPr>
          <w:spacing w:val="-2"/>
          <w:sz w:val="24"/>
        </w:rPr>
        <w:t> (PPUPD)</w:t>
      </w:r>
    </w:p>
    <w:p>
      <w:pPr>
        <w:pStyle w:val="BodyText"/>
      </w:pPr>
    </w:p>
    <w:p>
      <w:pPr>
        <w:pStyle w:val="BodyText"/>
        <w:spacing w:line="480" w:lineRule="auto"/>
        <w:ind w:left="568" w:right="853" w:firstLine="720"/>
        <w:jc w:val="both"/>
      </w:pPr>
      <w:r>
        <w:rPr/>
        <w:t>Pengawas</w:t>
      </w:r>
      <w:r>
        <w:rPr>
          <w:spacing w:val="-2"/>
        </w:rPr>
        <w:t> </w:t>
      </w:r>
      <w:r>
        <w:rPr/>
        <w:t>Penyelenggaraan</w:t>
      </w:r>
      <w:r>
        <w:rPr>
          <w:spacing w:val="-2"/>
        </w:rPr>
        <w:t> </w:t>
      </w:r>
      <w:r>
        <w:rPr/>
        <w:t>Urusan</w:t>
      </w:r>
      <w:r>
        <w:rPr>
          <w:spacing w:val="-2"/>
        </w:rPr>
        <w:t> </w:t>
      </w:r>
      <w:r>
        <w:rPr/>
        <w:t>Pemerintahan Daerah</w:t>
      </w:r>
      <w:r>
        <w:rPr>
          <w:spacing w:val="-2"/>
        </w:rPr>
        <w:t> </w:t>
      </w:r>
      <w:r>
        <w:rPr/>
        <w:t>(PPUPD)</w:t>
      </w:r>
      <w:r>
        <w:rPr>
          <w:spacing w:val="-3"/>
        </w:rPr>
        <w:t> </w:t>
      </w:r>
      <w:r>
        <w:rPr/>
        <w:t>adalah salah satu Pejabat Fungsional yang ada di Inspektorat. PPUPD merupakan PNS yang</w:t>
      </w:r>
      <w:r>
        <w:rPr>
          <w:spacing w:val="32"/>
        </w:rPr>
        <w:t> </w:t>
      </w:r>
      <w:r>
        <w:rPr/>
        <w:t>mempunyai</w:t>
      </w:r>
      <w:r>
        <w:rPr>
          <w:spacing w:val="35"/>
        </w:rPr>
        <w:t> </w:t>
      </w:r>
      <w:r>
        <w:rPr/>
        <w:t>tugas,</w:t>
      </w:r>
      <w:r>
        <w:rPr>
          <w:spacing w:val="36"/>
        </w:rPr>
        <w:t> </w:t>
      </w:r>
      <w:r>
        <w:rPr/>
        <w:t>tanggung</w:t>
      </w:r>
      <w:r>
        <w:rPr>
          <w:spacing w:val="34"/>
        </w:rPr>
        <w:t> </w:t>
      </w:r>
      <w:r>
        <w:rPr/>
        <w:t>jawab,</w:t>
      </w:r>
      <w:r>
        <w:rPr>
          <w:spacing w:val="37"/>
        </w:rPr>
        <w:t> </w:t>
      </w:r>
      <w:r>
        <w:rPr/>
        <w:t>wewenang,</w:t>
      </w:r>
      <w:r>
        <w:rPr>
          <w:spacing w:val="34"/>
        </w:rPr>
        <w:t> </w:t>
      </w:r>
      <w:r>
        <w:rPr/>
        <w:t>dan</w:t>
      </w:r>
      <w:r>
        <w:rPr>
          <w:spacing w:val="34"/>
        </w:rPr>
        <w:t> </w:t>
      </w:r>
      <w:r>
        <w:rPr/>
        <w:t>hak</w:t>
      </w:r>
      <w:r>
        <w:rPr>
          <w:spacing w:val="34"/>
        </w:rPr>
        <w:t> </w:t>
      </w:r>
      <w:r>
        <w:rPr/>
        <w:t>untuk</w:t>
      </w:r>
      <w:r>
        <w:rPr>
          <w:spacing w:val="36"/>
        </w:rPr>
        <w:t> </w:t>
      </w:r>
      <w:r>
        <w:rPr>
          <w:spacing w:val="-2"/>
        </w:rPr>
        <w:t>melakukan</w:t>
      </w:r>
    </w:p>
    <w:p>
      <w:pPr>
        <w:pStyle w:val="BodyText"/>
        <w:spacing w:after="0" w:line="480" w:lineRule="auto"/>
        <w:jc w:val="both"/>
        <w:sectPr>
          <w:headerReference w:type="default" r:id="rId70"/>
          <w:footerReference w:type="default" r:id="rId71"/>
          <w:pgSz w:w="11920" w:h="16850"/>
          <w:pgMar w:header="782" w:footer="0" w:top="1940" w:bottom="280" w:left="1700" w:right="850"/>
          <w:pgNumType w:start="31"/>
        </w:sectPr>
      </w:pPr>
    </w:p>
    <w:p>
      <w:pPr>
        <w:pStyle w:val="BodyText"/>
        <w:spacing w:before="50"/>
      </w:pPr>
    </w:p>
    <w:p>
      <w:pPr>
        <w:pStyle w:val="BodyText"/>
        <w:spacing w:line="480" w:lineRule="auto"/>
        <w:ind w:left="568" w:right="851"/>
        <w:jc w:val="both"/>
      </w:pPr>
      <w:r>
        <w:rPr/>
        <w:t>pengawasan atas pelaksanaan urusan pemerintahan. Tugas PPUD mencakup kegiatan pengawasan atas pelaksanaan urusan pemerintahan konkuren yang meliputi </w:t>
      </w:r>
      <w:r>
        <w:rPr>
          <w:i/>
        </w:rPr>
        <w:t>review</w:t>
      </w:r>
      <w:r>
        <w:rPr/>
        <w:t>, monitoring, evaluasi, dan pemeriksaan.</w:t>
      </w:r>
    </w:p>
    <w:p>
      <w:pPr>
        <w:pStyle w:val="ListParagraph"/>
        <w:numPr>
          <w:ilvl w:val="3"/>
          <w:numId w:val="15"/>
        </w:numPr>
        <w:tabs>
          <w:tab w:pos="1288" w:val="left" w:leader="none"/>
        </w:tabs>
        <w:spacing w:line="240" w:lineRule="auto" w:before="1" w:after="0"/>
        <w:ind w:left="1288" w:right="0" w:hanging="360"/>
        <w:jc w:val="both"/>
        <w:rPr>
          <w:sz w:val="24"/>
        </w:rPr>
      </w:pPr>
      <w:r>
        <w:rPr>
          <w:spacing w:val="-2"/>
          <w:sz w:val="24"/>
        </w:rPr>
        <w:t>Auditor</w:t>
      </w:r>
    </w:p>
    <w:p>
      <w:pPr>
        <w:pStyle w:val="BodyText"/>
        <w:spacing w:line="480" w:lineRule="auto" w:before="276"/>
        <w:ind w:left="568" w:right="849" w:firstLine="720"/>
        <w:jc w:val="both"/>
      </w:pPr>
      <w:r>
        <w:rPr/>
        <w:t>Auditor adalah salah satu Jabatan Fungsional yang memiliki status sebagai PNS dan mempunyai kedudukan terhadap ruang lingkup, tugas, tanggung jawab, dan wewenang untuk melakukan pengawasan atau pengendalian internal terhadap instansi pemerintah dan pihak lain yang termuat kepentingan negara di dalamnya. Tugas utama seorang auditor mencakup pelaksanaan kegiatan perencanaan, pengorganisasian, pelaksanaan teknis, pengendalian, pengawasan, dan evaluasi terhadap proses pengawasan. Tanggung jawab auditor mencakup penyelesaian tugas sesuai dengan norma atau standar pengawasan serta kode etik auditor yang </w:t>
      </w:r>
      <w:r>
        <w:rPr>
          <w:spacing w:val="-2"/>
        </w:rPr>
        <w:t>berlaku.</w:t>
      </w:r>
    </w:p>
    <w:p>
      <w:pPr>
        <w:spacing w:before="3"/>
        <w:ind w:left="0" w:right="279" w:firstLine="0"/>
        <w:jc w:val="center"/>
        <w:rPr>
          <w:b/>
          <w:sz w:val="22"/>
        </w:rPr>
      </w:pPr>
      <w:bookmarkStart w:name="_bookmark40" w:id="45"/>
      <w:bookmarkEnd w:id="45"/>
      <w:r>
        <w:rPr/>
      </w:r>
      <w:r>
        <w:rPr>
          <w:b/>
          <w:sz w:val="22"/>
        </w:rPr>
        <w:t>Tabel</w:t>
      </w:r>
      <w:r>
        <w:rPr>
          <w:b/>
          <w:spacing w:val="-1"/>
          <w:sz w:val="22"/>
        </w:rPr>
        <w:t> </w:t>
      </w:r>
      <w:r>
        <w:rPr>
          <w:b/>
          <w:sz w:val="22"/>
        </w:rPr>
        <w:t>4.</w:t>
      </w:r>
      <w:r>
        <w:rPr>
          <w:b/>
          <w:spacing w:val="-1"/>
          <w:sz w:val="22"/>
        </w:rPr>
        <w:t> </w:t>
      </w:r>
      <w:r>
        <w:rPr>
          <w:b/>
          <w:sz w:val="22"/>
        </w:rPr>
        <w:t>1</w:t>
      </w:r>
      <w:r>
        <w:rPr>
          <w:b/>
          <w:spacing w:val="-4"/>
          <w:sz w:val="22"/>
        </w:rPr>
        <w:t> </w:t>
      </w:r>
      <w:r>
        <w:rPr>
          <w:b/>
          <w:sz w:val="22"/>
        </w:rPr>
        <w:t>Profil </w:t>
      </w:r>
      <w:r>
        <w:rPr>
          <w:b/>
          <w:spacing w:val="-2"/>
          <w:sz w:val="22"/>
        </w:rPr>
        <w:t>Informan</w:t>
      </w:r>
    </w:p>
    <w:p>
      <w:pPr>
        <w:pStyle w:val="BodyText"/>
        <w:spacing w:before="1" w:after="1"/>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7"/>
        <w:gridCol w:w="2845"/>
        <w:gridCol w:w="2585"/>
        <w:gridCol w:w="1474"/>
      </w:tblGrid>
      <w:tr>
        <w:trPr>
          <w:trHeight w:val="230" w:hRule="atLeast"/>
        </w:trPr>
        <w:tc>
          <w:tcPr>
            <w:tcW w:w="1027" w:type="dxa"/>
          </w:tcPr>
          <w:p>
            <w:pPr>
              <w:pStyle w:val="TableParagraph"/>
              <w:spacing w:line="210" w:lineRule="exact"/>
              <w:ind w:left="107"/>
              <w:rPr>
                <w:b/>
                <w:sz w:val="20"/>
              </w:rPr>
            </w:pPr>
            <w:r>
              <w:rPr>
                <w:b/>
                <w:spacing w:val="-5"/>
                <w:sz w:val="20"/>
              </w:rPr>
              <w:t>No</w:t>
            </w:r>
          </w:p>
        </w:tc>
        <w:tc>
          <w:tcPr>
            <w:tcW w:w="2845" w:type="dxa"/>
          </w:tcPr>
          <w:p>
            <w:pPr>
              <w:pStyle w:val="TableParagraph"/>
              <w:spacing w:line="210" w:lineRule="exact"/>
              <w:ind w:left="886"/>
              <w:rPr>
                <w:b/>
                <w:sz w:val="20"/>
              </w:rPr>
            </w:pPr>
            <w:r>
              <w:rPr>
                <w:b/>
                <w:spacing w:val="-4"/>
                <w:sz w:val="20"/>
              </w:rPr>
              <w:t>Nama</w:t>
            </w:r>
          </w:p>
        </w:tc>
        <w:tc>
          <w:tcPr>
            <w:tcW w:w="2585" w:type="dxa"/>
          </w:tcPr>
          <w:p>
            <w:pPr>
              <w:pStyle w:val="TableParagraph"/>
              <w:spacing w:line="210" w:lineRule="exact"/>
              <w:ind w:right="554"/>
              <w:jc w:val="center"/>
              <w:rPr>
                <w:b/>
                <w:sz w:val="20"/>
              </w:rPr>
            </w:pPr>
            <w:r>
              <w:rPr>
                <w:b/>
                <w:spacing w:val="-5"/>
                <w:sz w:val="20"/>
              </w:rPr>
              <w:t>NIP</w:t>
            </w:r>
          </w:p>
        </w:tc>
        <w:tc>
          <w:tcPr>
            <w:tcW w:w="1474" w:type="dxa"/>
          </w:tcPr>
          <w:p>
            <w:pPr>
              <w:pStyle w:val="TableParagraph"/>
              <w:spacing w:line="210" w:lineRule="exact"/>
              <w:ind w:left="108"/>
              <w:rPr>
                <w:b/>
                <w:sz w:val="20"/>
              </w:rPr>
            </w:pPr>
            <w:r>
              <w:rPr>
                <w:b/>
                <w:spacing w:val="-2"/>
                <w:sz w:val="20"/>
              </w:rPr>
              <w:t>Jabatan</w:t>
            </w:r>
          </w:p>
        </w:tc>
      </w:tr>
      <w:tr>
        <w:trPr>
          <w:trHeight w:val="230" w:hRule="atLeast"/>
        </w:trPr>
        <w:tc>
          <w:tcPr>
            <w:tcW w:w="1027" w:type="dxa"/>
          </w:tcPr>
          <w:p>
            <w:pPr>
              <w:pStyle w:val="TableParagraph"/>
              <w:spacing w:line="210" w:lineRule="exact"/>
              <w:ind w:left="107"/>
              <w:rPr>
                <w:sz w:val="20"/>
              </w:rPr>
            </w:pPr>
            <w:r>
              <w:rPr>
                <w:spacing w:val="-5"/>
                <w:sz w:val="20"/>
              </w:rPr>
              <w:t>1.</w:t>
            </w:r>
          </w:p>
        </w:tc>
        <w:tc>
          <w:tcPr>
            <w:tcW w:w="2845" w:type="dxa"/>
          </w:tcPr>
          <w:p>
            <w:pPr>
              <w:pStyle w:val="TableParagraph"/>
              <w:spacing w:line="210" w:lineRule="exact"/>
              <w:ind w:left="111"/>
              <w:rPr>
                <w:sz w:val="20"/>
              </w:rPr>
            </w:pPr>
            <w:r>
              <w:rPr>
                <w:sz w:val="20"/>
              </w:rPr>
              <w:t>Dinem,</w:t>
            </w:r>
            <w:r>
              <w:rPr>
                <w:spacing w:val="-6"/>
                <w:sz w:val="20"/>
              </w:rPr>
              <w:t> </w:t>
            </w:r>
            <w:r>
              <w:rPr>
                <w:sz w:val="20"/>
              </w:rPr>
              <w:t>S.Sos.,</w:t>
            </w:r>
            <w:r>
              <w:rPr>
                <w:spacing w:val="-5"/>
                <w:sz w:val="20"/>
              </w:rPr>
              <w:t> </w:t>
            </w:r>
            <w:r>
              <w:rPr>
                <w:spacing w:val="-4"/>
                <w:sz w:val="20"/>
              </w:rPr>
              <w:t>M.Si</w:t>
            </w:r>
          </w:p>
        </w:tc>
        <w:tc>
          <w:tcPr>
            <w:tcW w:w="2585" w:type="dxa"/>
          </w:tcPr>
          <w:p>
            <w:pPr>
              <w:pStyle w:val="TableParagraph"/>
              <w:spacing w:line="210" w:lineRule="exact"/>
              <w:ind w:left="1" w:right="554"/>
              <w:jc w:val="center"/>
              <w:rPr>
                <w:sz w:val="20"/>
              </w:rPr>
            </w:pPr>
            <w:r>
              <w:rPr>
                <w:spacing w:val="-2"/>
                <w:sz w:val="20"/>
              </w:rPr>
              <w:t>196806111990072001</w:t>
            </w:r>
          </w:p>
        </w:tc>
        <w:tc>
          <w:tcPr>
            <w:tcW w:w="1474" w:type="dxa"/>
          </w:tcPr>
          <w:p>
            <w:pPr>
              <w:pStyle w:val="TableParagraph"/>
              <w:spacing w:line="210" w:lineRule="exact"/>
              <w:ind w:left="108"/>
              <w:rPr>
                <w:sz w:val="20"/>
              </w:rPr>
            </w:pPr>
            <w:r>
              <w:rPr>
                <w:spacing w:val="-4"/>
                <w:sz w:val="20"/>
              </w:rPr>
              <w:t>PPUD</w:t>
            </w:r>
          </w:p>
        </w:tc>
      </w:tr>
      <w:tr>
        <w:trPr>
          <w:trHeight w:val="232" w:hRule="atLeast"/>
        </w:trPr>
        <w:tc>
          <w:tcPr>
            <w:tcW w:w="1027" w:type="dxa"/>
          </w:tcPr>
          <w:p>
            <w:pPr>
              <w:pStyle w:val="TableParagraph"/>
              <w:spacing w:line="212" w:lineRule="exact"/>
              <w:ind w:left="107"/>
              <w:rPr>
                <w:sz w:val="20"/>
              </w:rPr>
            </w:pPr>
            <w:r>
              <w:rPr>
                <w:spacing w:val="-5"/>
                <w:sz w:val="20"/>
              </w:rPr>
              <w:t>2.</w:t>
            </w:r>
          </w:p>
        </w:tc>
        <w:tc>
          <w:tcPr>
            <w:tcW w:w="2845" w:type="dxa"/>
          </w:tcPr>
          <w:p>
            <w:pPr>
              <w:pStyle w:val="TableParagraph"/>
              <w:spacing w:line="212" w:lineRule="exact"/>
              <w:ind w:left="111"/>
              <w:rPr>
                <w:sz w:val="20"/>
              </w:rPr>
            </w:pPr>
            <w:r>
              <w:rPr>
                <w:sz w:val="20"/>
              </w:rPr>
              <w:t>Yuliana</w:t>
            </w:r>
            <w:r>
              <w:rPr>
                <w:spacing w:val="-5"/>
                <w:sz w:val="20"/>
              </w:rPr>
              <w:t> </w:t>
            </w:r>
            <w:r>
              <w:rPr>
                <w:sz w:val="20"/>
              </w:rPr>
              <w:t>Ulfah,</w:t>
            </w:r>
            <w:r>
              <w:rPr>
                <w:spacing w:val="-5"/>
                <w:sz w:val="20"/>
              </w:rPr>
              <w:t> </w:t>
            </w:r>
            <w:r>
              <w:rPr>
                <w:sz w:val="20"/>
              </w:rPr>
              <w:t>S.Kom.,</w:t>
            </w:r>
            <w:r>
              <w:rPr>
                <w:spacing w:val="-6"/>
                <w:sz w:val="20"/>
              </w:rPr>
              <w:t> </w:t>
            </w:r>
            <w:r>
              <w:rPr>
                <w:spacing w:val="-4"/>
                <w:sz w:val="20"/>
              </w:rPr>
              <w:t>M.Si</w:t>
            </w:r>
          </w:p>
        </w:tc>
        <w:tc>
          <w:tcPr>
            <w:tcW w:w="2585" w:type="dxa"/>
          </w:tcPr>
          <w:p>
            <w:pPr>
              <w:pStyle w:val="TableParagraph"/>
              <w:spacing w:line="212" w:lineRule="exact"/>
              <w:ind w:left="1" w:right="554"/>
              <w:jc w:val="center"/>
              <w:rPr>
                <w:sz w:val="20"/>
              </w:rPr>
            </w:pPr>
            <w:r>
              <w:rPr>
                <w:spacing w:val="-2"/>
                <w:sz w:val="20"/>
              </w:rPr>
              <w:t>198207012006042029</w:t>
            </w:r>
          </w:p>
        </w:tc>
        <w:tc>
          <w:tcPr>
            <w:tcW w:w="1474" w:type="dxa"/>
          </w:tcPr>
          <w:p>
            <w:pPr>
              <w:pStyle w:val="TableParagraph"/>
              <w:spacing w:line="212" w:lineRule="exact"/>
              <w:ind w:left="108"/>
              <w:rPr>
                <w:sz w:val="20"/>
              </w:rPr>
            </w:pPr>
            <w:r>
              <w:rPr>
                <w:spacing w:val="-2"/>
                <w:sz w:val="20"/>
              </w:rPr>
              <w:t>Auditor</w:t>
            </w:r>
          </w:p>
        </w:tc>
      </w:tr>
    </w:tbl>
    <w:p>
      <w:pPr>
        <w:spacing w:before="0"/>
        <w:ind w:left="568" w:right="0" w:firstLine="0"/>
        <w:jc w:val="both"/>
        <w:rPr>
          <w:i/>
          <w:sz w:val="20"/>
        </w:rPr>
      </w:pPr>
      <w:r>
        <w:rPr>
          <w:i/>
          <w:sz w:val="20"/>
        </w:rPr>
        <w:t>Sumber:</w:t>
      </w:r>
      <w:r>
        <w:rPr>
          <w:i/>
          <w:spacing w:val="-5"/>
          <w:sz w:val="20"/>
        </w:rPr>
        <w:t> </w:t>
      </w:r>
      <w:r>
        <w:rPr>
          <w:i/>
          <w:sz w:val="20"/>
        </w:rPr>
        <w:t>Data</w:t>
      </w:r>
      <w:r>
        <w:rPr>
          <w:i/>
          <w:spacing w:val="-7"/>
          <w:sz w:val="20"/>
        </w:rPr>
        <w:t> </w:t>
      </w:r>
      <w:r>
        <w:rPr>
          <w:i/>
          <w:sz w:val="20"/>
        </w:rPr>
        <w:t>primer</w:t>
      </w:r>
      <w:r>
        <w:rPr>
          <w:i/>
          <w:spacing w:val="-6"/>
          <w:sz w:val="20"/>
        </w:rPr>
        <w:t> </w:t>
      </w:r>
      <w:r>
        <w:rPr>
          <w:i/>
          <w:sz w:val="20"/>
        </w:rPr>
        <w:t>peneliti,</w:t>
      </w:r>
      <w:r>
        <w:rPr>
          <w:i/>
          <w:spacing w:val="-5"/>
          <w:sz w:val="20"/>
        </w:rPr>
        <w:t> </w:t>
      </w:r>
      <w:r>
        <w:rPr>
          <w:i/>
          <w:spacing w:val="-2"/>
          <w:sz w:val="20"/>
        </w:rPr>
        <w:t>2025.</w:t>
      </w:r>
    </w:p>
    <w:p>
      <w:pPr>
        <w:pStyle w:val="Heading3"/>
        <w:numPr>
          <w:ilvl w:val="1"/>
          <w:numId w:val="15"/>
        </w:numPr>
        <w:tabs>
          <w:tab w:pos="928" w:val="left" w:leader="none"/>
        </w:tabs>
        <w:spacing w:line="240" w:lineRule="auto" w:before="227" w:after="0"/>
        <w:ind w:left="928" w:right="0" w:hanging="360"/>
        <w:jc w:val="left"/>
      </w:pPr>
      <w:bookmarkStart w:name="_bookmark41" w:id="46"/>
      <w:bookmarkEnd w:id="46"/>
      <w:r>
        <w:rPr>
          <w:b w:val="0"/>
        </w:rPr>
      </w:r>
      <w:r>
        <w:rPr/>
        <w:t>Proses</w:t>
      </w:r>
      <w:r>
        <w:rPr>
          <w:spacing w:val="-4"/>
        </w:rPr>
        <w:t> </w:t>
      </w:r>
      <w:r>
        <w:rPr/>
        <w:t>Pengumpulan</w:t>
      </w:r>
      <w:r>
        <w:rPr>
          <w:spacing w:val="-3"/>
        </w:rPr>
        <w:t> </w:t>
      </w:r>
      <w:r>
        <w:rPr>
          <w:spacing w:val="-4"/>
        </w:rPr>
        <w:t>Data</w:t>
      </w:r>
    </w:p>
    <w:p>
      <w:pPr>
        <w:pStyle w:val="BodyText"/>
        <w:spacing w:before="1"/>
        <w:rPr>
          <w:b/>
        </w:rPr>
      </w:pPr>
    </w:p>
    <w:p>
      <w:pPr>
        <w:pStyle w:val="BodyText"/>
        <w:spacing w:line="480" w:lineRule="auto"/>
        <w:ind w:left="568" w:right="850" w:firstLine="720"/>
        <w:jc w:val="both"/>
      </w:pPr>
      <w:r>
        <w:rPr/>
        <w:t>Proses pengumpulan data dilakukan dengan pendekatan kualitatif deskriptif, yang berfokus pada pengumpulan data primer melalui wawancara mendalam. Pendekatan ini memberikan kesempatan bagi peneliti untuk memperoleh informasi rinci dan lengkap mengenai peran Inspektorat dalam pengawasan dana BOS.</w:t>
      </w:r>
    </w:p>
    <w:p>
      <w:pPr>
        <w:pStyle w:val="BodyText"/>
        <w:spacing w:after="0" w:line="480" w:lineRule="auto"/>
        <w:jc w:val="both"/>
        <w:sectPr>
          <w:headerReference w:type="default" r:id="rId72"/>
          <w:footerReference w:type="default" r:id="rId73"/>
          <w:pgSz w:w="11920" w:h="16850"/>
          <w:pgMar w:header="782" w:footer="0" w:top="1940" w:bottom="280" w:left="1700" w:right="850"/>
        </w:sectPr>
      </w:pPr>
    </w:p>
    <w:p>
      <w:pPr>
        <w:pStyle w:val="BodyText"/>
        <w:spacing w:before="50"/>
      </w:pPr>
    </w:p>
    <w:p>
      <w:pPr>
        <w:pStyle w:val="Heading3"/>
        <w:numPr>
          <w:ilvl w:val="2"/>
          <w:numId w:val="15"/>
        </w:numPr>
        <w:tabs>
          <w:tab w:pos="1108" w:val="left" w:leader="none"/>
        </w:tabs>
        <w:spacing w:line="240" w:lineRule="auto" w:before="0" w:after="0"/>
        <w:ind w:left="1108" w:right="0" w:hanging="540"/>
        <w:jc w:val="both"/>
      </w:pPr>
      <w:bookmarkStart w:name="_bookmark42" w:id="47"/>
      <w:bookmarkEnd w:id="47"/>
      <w:r>
        <w:rPr>
          <w:b w:val="0"/>
        </w:rPr>
      </w:r>
      <w:r>
        <w:rPr/>
        <w:t>Wawancara</w:t>
      </w:r>
      <w:r>
        <w:rPr>
          <w:spacing w:val="-2"/>
        </w:rPr>
        <w:t> Mendalam</w:t>
      </w:r>
    </w:p>
    <w:p>
      <w:pPr>
        <w:pStyle w:val="BodyText"/>
        <w:rPr>
          <w:b/>
        </w:rPr>
      </w:pPr>
    </w:p>
    <w:p>
      <w:pPr>
        <w:pStyle w:val="BodyText"/>
        <w:spacing w:line="480" w:lineRule="auto" w:before="1"/>
        <w:ind w:left="568" w:right="847" w:firstLine="720"/>
        <w:jc w:val="both"/>
      </w:pPr>
      <w:r>
        <w:rPr/>
        <w:t>Pada tahap awal, peneliti melakukan persiapan melalui penyusunan panduan wawancara yang didasarkan pada rumusan masalah yang mencakup 16 pertanyaan mengenai bentuk pengawasan, prosedur, kesalahan umum, tindak lanjut, dan pembinaan. Wawancara dilakukan secara tatap muka pada bulan Juli tahun</w:t>
      </w:r>
      <w:r>
        <w:rPr>
          <w:spacing w:val="-15"/>
        </w:rPr>
        <w:t> </w:t>
      </w:r>
      <w:r>
        <w:rPr/>
        <w:t>2025</w:t>
      </w:r>
      <w:r>
        <w:rPr>
          <w:spacing w:val="-15"/>
        </w:rPr>
        <w:t> </w:t>
      </w:r>
      <w:r>
        <w:rPr/>
        <w:t>dengan</w:t>
      </w:r>
      <w:r>
        <w:rPr>
          <w:spacing w:val="-15"/>
        </w:rPr>
        <w:t> </w:t>
      </w:r>
      <w:r>
        <w:rPr/>
        <w:t>dua</w:t>
      </w:r>
      <w:r>
        <w:rPr>
          <w:spacing w:val="-15"/>
        </w:rPr>
        <w:t> </w:t>
      </w:r>
      <w:r>
        <w:rPr/>
        <w:t>informan,</w:t>
      </w:r>
      <w:r>
        <w:rPr>
          <w:spacing w:val="-15"/>
        </w:rPr>
        <w:t> </w:t>
      </w:r>
      <w:r>
        <w:rPr/>
        <w:t>yaitu</w:t>
      </w:r>
      <w:r>
        <w:rPr>
          <w:spacing w:val="-15"/>
        </w:rPr>
        <w:t> </w:t>
      </w:r>
      <w:r>
        <w:rPr/>
        <w:t>ibu</w:t>
      </w:r>
      <w:r>
        <w:rPr>
          <w:spacing w:val="-15"/>
        </w:rPr>
        <w:t> </w:t>
      </w:r>
      <w:r>
        <w:rPr/>
        <w:t>Dinem</w:t>
      </w:r>
      <w:r>
        <w:rPr>
          <w:spacing w:val="-15"/>
        </w:rPr>
        <w:t> </w:t>
      </w:r>
      <w:r>
        <w:rPr/>
        <w:t>selaku</w:t>
      </w:r>
      <w:r>
        <w:rPr>
          <w:spacing w:val="-15"/>
        </w:rPr>
        <w:t> </w:t>
      </w:r>
      <w:r>
        <w:rPr/>
        <w:t>PPUD</w:t>
      </w:r>
      <w:r>
        <w:rPr>
          <w:spacing w:val="-15"/>
        </w:rPr>
        <w:t> </w:t>
      </w:r>
      <w:r>
        <w:rPr/>
        <w:t>dan</w:t>
      </w:r>
      <w:r>
        <w:rPr>
          <w:spacing w:val="-15"/>
        </w:rPr>
        <w:t> </w:t>
      </w:r>
      <w:r>
        <w:rPr/>
        <w:t>ibu</w:t>
      </w:r>
      <w:r>
        <w:rPr>
          <w:spacing w:val="-15"/>
        </w:rPr>
        <w:t> </w:t>
      </w:r>
      <w:r>
        <w:rPr/>
        <w:t>Yuli</w:t>
      </w:r>
      <w:r>
        <w:rPr>
          <w:spacing w:val="-15"/>
        </w:rPr>
        <w:t> </w:t>
      </w:r>
      <w:r>
        <w:rPr/>
        <w:t>selaku auditor di kantor Inspektorat Kota Tenggarong dengan berpedoman pada pertanyaan yang telah disusun oleh peneliti. Seluruh sesi wawancara direkam menggunakan</w:t>
      </w:r>
      <w:r>
        <w:rPr>
          <w:spacing w:val="-1"/>
        </w:rPr>
        <w:t> </w:t>
      </w:r>
      <w:r>
        <w:rPr/>
        <w:t>perangkat perekam suara</w:t>
      </w:r>
      <w:r>
        <w:rPr>
          <w:spacing w:val="-2"/>
        </w:rPr>
        <w:t> </w:t>
      </w:r>
      <w:r>
        <w:rPr/>
        <w:t>serta</w:t>
      </w:r>
      <w:r>
        <w:rPr>
          <w:spacing w:val="-2"/>
        </w:rPr>
        <w:t> </w:t>
      </w:r>
      <w:r>
        <w:rPr/>
        <w:t>ditranskripsikan kata demi</w:t>
      </w:r>
      <w:r>
        <w:rPr>
          <w:spacing w:val="-1"/>
        </w:rPr>
        <w:t> </w:t>
      </w:r>
      <w:r>
        <w:rPr/>
        <w:t>kata guna menjamin keakuratan data yang diperoleh.</w:t>
      </w:r>
    </w:p>
    <w:p>
      <w:pPr>
        <w:pStyle w:val="Heading3"/>
        <w:numPr>
          <w:ilvl w:val="2"/>
          <w:numId w:val="15"/>
        </w:numPr>
        <w:tabs>
          <w:tab w:pos="1108" w:val="left" w:leader="none"/>
        </w:tabs>
        <w:spacing w:line="240" w:lineRule="auto" w:before="41" w:after="0"/>
        <w:ind w:left="1108" w:right="0" w:hanging="540"/>
        <w:jc w:val="both"/>
      </w:pPr>
      <w:bookmarkStart w:name="_bookmark43" w:id="48"/>
      <w:bookmarkEnd w:id="48"/>
      <w:r>
        <w:rPr>
          <w:b w:val="0"/>
        </w:rPr>
      </w:r>
      <w:r>
        <w:rPr/>
        <w:t>Validasi</w:t>
      </w:r>
      <w:r>
        <w:rPr>
          <w:spacing w:val="-5"/>
        </w:rPr>
        <w:t> </w:t>
      </w:r>
      <w:r>
        <w:rPr>
          <w:spacing w:val="-4"/>
        </w:rPr>
        <w:t>Data</w:t>
      </w:r>
    </w:p>
    <w:p>
      <w:pPr>
        <w:pStyle w:val="BodyText"/>
        <w:spacing w:line="480" w:lineRule="auto" w:before="274"/>
        <w:ind w:left="568" w:right="849" w:firstLine="720"/>
        <w:jc w:val="both"/>
      </w:pPr>
      <w:r>
        <w:rPr/>
        <w:t>Validasi data dilakukan melalui triangulasi sumber yang diartikan sebagai teknik</w:t>
      </w:r>
      <w:r>
        <w:rPr>
          <w:spacing w:val="-15"/>
        </w:rPr>
        <w:t> </w:t>
      </w:r>
      <w:r>
        <w:rPr/>
        <w:t>yang</w:t>
      </w:r>
      <w:r>
        <w:rPr>
          <w:spacing w:val="-15"/>
        </w:rPr>
        <w:t> </w:t>
      </w:r>
      <w:r>
        <w:rPr/>
        <w:t>melibatkan</w:t>
      </w:r>
      <w:r>
        <w:rPr>
          <w:spacing w:val="-15"/>
        </w:rPr>
        <w:t> </w:t>
      </w:r>
      <w:r>
        <w:rPr/>
        <w:t>penggunaan</w:t>
      </w:r>
      <w:r>
        <w:rPr>
          <w:spacing w:val="-15"/>
        </w:rPr>
        <w:t> </w:t>
      </w:r>
      <w:r>
        <w:rPr/>
        <w:t>dua</w:t>
      </w:r>
      <w:r>
        <w:rPr>
          <w:spacing w:val="-15"/>
        </w:rPr>
        <w:t> </w:t>
      </w:r>
      <w:r>
        <w:rPr/>
        <w:t>atau</w:t>
      </w:r>
      <w:r>
        <w:rPr>
          <w:spacing w:val="-15"/>
        </w:rPr>
        <w:t> </w:t>
      </w:r>
      <w:r>
        <w:rPr/>
        <w:t>lebih</w:t>
      </w:r>
      <w:r>
        <w:rPr>
          <w:spacing w:val="-15"/>
        </w:rPr>
        <w:t> </w:t>
      </w:r>
      <w:r>
        <w:rPr/>
        <w:t>sumber</w:t>
      </w:r>
      <w:r>
        <w:rPr>
          <w:spacing w:val="-15"/>
        </w:rPr>
        <w:t> </w:t>
      </w:r>
      <w:r>
        <w:rPr/>
        <w:t>data</w:t>
      </w:r>
      <w:r>
        <w:rPr>
          <w:spacing w:val="-15"/>
        </w:rPr>
        <w:t> </w:t>
      </w:r>
      <w:r>
        <w:rPr/>
        <w:t>guna</w:t>
      </w:r>
      <w:r>
        <w:rPr>
          <w:spacing w:val="-15"/>
        </w:rPr>
        <w:t> </w:t>
      </w:r>
      <w:r>
        <w:rPr/>
        <w:t>memverifikasi keabsahan informasi serta memperkaya temuan penelitian. Pendekatan ini berlandaskan pada asumsi bahwa setiap sumber data memiliki kekuatan dan keterbatasannya masing-masing. Oleh karena itu, dengan mengombinasikan berbagai sumber data, peneliti dapat menutupi kekurangan yang ada sekaligus memperkuat validitas hasil penelitian.</w:t>
      </w:r>
    </w:p>
    <w:p>
      <w:pPr>
        <w:pStyle w:val="BodyText"/>
        <w:spacing w:line="480" w:lineRule="auto" w:before="1"/>
        <w:ind w:left="568" w:right="848" w:firstLine="720"/>
        <w:jc w:val="both"/>
      </w:pPr>
      <w:r>
        <w:rPr/>
        <w:t>Triangulasi sumber adalah pendekatan yang sangat penting di dalam suatu penelitian. Dengan triangulasi sumber, validitas dan kredibilitas suatu data dapat meningkat. Sumber data yang digunakan untuk triangulasi sumber berasal dari berbagai tempat, seperti wawancara dengan informan yang berbeda, dokumen tertulis,</w:t>
      </w:r>
      <w:r>
        <w:rPr>
          <w:spacing w:val="34"/>
        </w:rPr>
        <w:t> </w:t>
      </w:r>
      <w:r>
        <w:rPr/>
        <w:t>observasi</w:t>
      </w:r>
      <w:r>
        <w:rPr>
          <w:spacing w:val="35"/>
        </w:rPr>
        <w:t> </w:t>
      </w:r>
      <w:r>
        <w:rPr/>
        <w:t>langsung,</w:t>
      </w:r>
      <w:r>
        <w:rPr>
          <w:spacing w:val="34"/>
        </w:rPr>
        <w:t> </w:t>
      </w:r>
      <w:r>
        <w:rPr/>
        <w:t>atau</w:t>
      </w:r>
      <w:r>
        <w:rPr>
          <w:spacing w:val="34"/>
        </w:rPr>
        <w:t> </w:t>
      </w:r>
      <w:r>
        <w:rPr/>
        <w:t>data</w:t>
      </w:r>
      <w:r>
        <w:rPr>
          <w:spacing w:val="34"/>
        </w:rPr>
        <w:t> </w:t>
      </w:r>
      <w:r>
        <w:rPr/>
        <w:t>statistik.</w:t>
      </w:r>
      <w:r>
        <w:rPr>
          <w:spacing w:val="40"/>
        </w:rPr>
        <w:t> </w:t>
      </w:r>
      <w:r>
        <w:rPr/>
        <w:t>Di</w:t>
      </w:r>
      <w:r>
        <w:rPr>
          <w:spacing w:val="34"/>
        </w:rPr>
        <w:t> </w:t>
      </w:r>
      <w:r>
        <w:rPr/>
        <w:t>dalam</w:t>
      </w:r>
      <w:r>
        <w:rPr>
          <w:spacing w:val="34"/>
        </w:rPr>
        <w:t> </w:t>
      </w:r>
      <w:r>
        <w:rPr/>
        <w:t>penelitian</w:t>
      </w:r>
      <w:r>
        <w:rPr>
          <w:spacing w:val="34"/>
        </w:rPr>
        <w:t> </w:t>
      </w:r>
      <w:r>
        <w:rPr/>
        <w:t>ini,</w:t>
      </w:r>
      <w:r>
        <w:rPr>
          <w:spacing w:val="34"/>
        </w:rPr>
        <w:t> </w:t>
      </w:r>
      <w:r>
        <w:rPr>
          <w:spacing w:val="-2"/>
        </w:rPr>
        <w:t>peneliti</w:t>
      </w:r>
    </w:p>
    <w:p>
      <w:pPr>
        <w:pStyle w:val="BodyText"/>
        <w:spacing w:after="0" w:line="480" w:lineRule="auto"/>
        <w:jc w:val="both"/>
        <w:sectPr>
          <w:headerReference w:type="default" r:id="rId74"/>
          <w:footerReference w:type="default" r:id="rId75"/>
          <w:pgSz w:w="11920" w:h="16850"/>
          <w:pgMar w:header="782" w:footer="0" w:top="1940" w:bottom="280" w:left="1700" w:right="850"/>
        </w:sectPr>
      </w:pPr>
    </w:p>
    <w:p>
      <w:pPr>
        <w:pStyle w:val="BodyText"/>
        <w:spacing w:before="50"/>
      </w:pPr>
    </w:p>
    <w:p>
      <w:pPr>
        <w:pStyle w:val="BodyText"/>
        <w:spacing w:line="480" w:lineRule="auto"/>
        <w:ind w:left="568" w:right="847"/>
      </w:pPr>
      <w:r>
        <w:rPr/>
        <w:t>melakukan validasi data dengan membandingkan informasi dari 2 informan, yaitu ibu Yuli dan ibu Dinem mengenai topik yang sama.</w:t>
      </w:r>
    </w:p>
    <w:p>
      <w:pPr>
        <w:pStyle w:val="Heading3"/>
        <w:numPr>
          <w:ilvl w:val="1"/>
          <w:numId w:val="15"/>
        </w:numPr>
        <w:tabs>
          <w:tab w:pos="928" w:val="left" w:leader="none"/>
        </w:tabs>
        <w:spacing w:line="240" w:lineRule="auto" w:before="1" w:after="0"/>
        <w:ind w:left="928" w:right="0" w:hanging="360"/>
        <w:jc w:val="both"/>
      </w:pPr>
      <w:bookmarkStart w:name="_bookmark44" w:id="49"/>
      <w:bookmarkEnd w:id="49"/>
      <w:r>
        <w:rPr>
          <w:b w:val="0"/>
        </w:rPr>
      </w:r>
      <w:r>
        <w:rPr/>
        <w:t>Hasil</w:t>
      </w:r>
      <w:r>
        <w:rPr>
          <w:spacing w:val="1"/>
        </w:rPr>
        <w:t> </w:t>
      </w:r>
      <w:r>
        <w:rPr>
          <w:spacing w:val="-2"/>
        </w:rPr>
        <w:t>Penelitian</w:t>
      </w:r>
    </w:p>
    <w:p>
      <w:pPr>
        <w:pStyle w:val="BodyText"/>
        <w:spacing w:line="480" w:lineRule="auto" w:before="276"/>
        <w:ind w:left="568" w:right="849" w:firstLine="720"/>
        <w:jc w:val="both"/>
      </w:pPr>
      <w:r>
        <w:rPr/>
        <w:t>Data dalam penelitian ini disusun berdasarkan hasil wawancara mendalam yang dikategorikan melalui tahapan coding, yaitu </w:t>
      </w:r>
      <w:r>
        <w:rPr>
          <w:i/>
        </w:rPr>
        <w:t>open coding</w:t>
      </w:r>
      <w:r>
        <w:rPr/>
        <w:t>, </w:t>
      </w:r>
      <w:r>
        <w:rPr>
          <w:i/>
        </w:rPr>
        <w:t>axial coding</w:t>
      </w:r>
      <w:r>
        <w:rPr/>
        <w:t>, dan </w:t>
      </w:r>
      <w:r>
        <w:rPr>
          <w:i/>
        </w:rPr>
        <w:t>selective coding </w:t>
      </w:r>
      <w:r>
        <w:rPr/>
        <w:t>dari transkrip wawancara. Data disajikan secara tematik untuk menyatakan berbagai pola dan makna serta pengalaman informan terkait fungsi Inspektorat sebagai Aparat Pengawas Internal Pemerintah (APIP). Kutipan langsung dari informan dimanfaatkan sebagai bukti empiris dan diiringi dengan penjelasan naratif guna memberikan konteks yang lebih mendalam.</w:t>
      </w:r>
    </w:p>
    <w:p>
      <w:pPr>
        <w:pStyle w:val="Heading3"/>
        <w:numPr>
          <w:ilvl w:val="2"/>
          <w:numId w:val="15"/>
        </w:numPr>
        <w:tabs>
          <w:tab w:pos="1108" w:val="left" w:leader="none"/>
        </w:tabs>
        <w:spacing w:line="240" w:lineRule="auto" w:before="41" w:after="0"/>
        <w:ind w:left="1108" w:right="0" w:hanging="540"/>
        <w:jc w:val="both"/>
      </w:pPr>
      <w:bookmarkStart w:name="_bookmark45" w:id="50"/>
      <w:bookmarkEnd w:id="50"/>
      <w:r>
        <w:rPr>
          <w:b w:val="0"/>
        </w:rPr>
      </w:r>
      <w:r>
        <w:rPr/>
        <w:t>Proses</w:t>
      </w:r>
      <w:r>
        <w:rPr>
          <w:spacing w:val="-3"/>
        </w:rPr>
        <w:t> </w:t>
      </w:r>
      <w:r>
        <w:rPr/>
        <w:t>Pengawasan</w:t>
      </w:r>
      <w:r>
        <w:rPr>
          <w:spacing w:val="-1"/>
        </w:rPr>
        <w:t> </w:t>
      </w:r>
      <w:r>
        <w:rPr>
          <w:spacing w:val="-2"/>
        </w:rPr>
        <w:t>Inspektorat</w:t>
      </w:r>
    </w:p>
    <w:p>
      <w:pPr>
        <w:pStyle w:val="BodyText"/>
        <w:spacing w:line="480" w:lineRule="auto" w:before="274"/>
        <w:ind w:left="568" w:right="850" w:firstLine="720"/>
        <w:jc w:val="both"/>
      </w:pPr>
      <w:r>
        <w:rPr/>
        <w:t>Sebagai Aparat Pengawas Internal Pemerintah (APIP), Inspektorat menjalankan</w:t>
      </w:r>
      <w:r>
        <w:rPr>
          <w:spacing w:val="-11"/>
        </w:rPr>
        <w:t> </w:t>
      </w:r>
      <w:r>
        <w:rPr/>
        <w:t>tiga</w:t>
      </w:r>
      <w:r>
        <w:rPr>
          <w:spacing w:val="-12"/>
        </w:rPr>
        <w:t> </w:t>
      </w:r>
      <w:r>
        <w:rPr/>
        <w:t>jenis</w:t>
      </w:r>
      <w:r>
        <w:rPr>
          <w:spacing w:val="-10"/>
        </w:rPr>
        <w:t> </w:t>
      </w:r>
      <w:r>
        <w:rPr/>
        <w:t>pengawasan</w:t>
      </w:r>
      <w:r>
        <w:rPr>
          <w:spacing w:val="-11"/>
        </w:rPr>
        <w:t> </w:t>
      </w:r>
      <w:r>
        <w:rPr/>
        <w:t>terhadap</w:t>
      </w:r>
      <w:r>
        <w:rPr>
          <w:spacing w:val="-11"/>
        </w:rPr>
        <w:t> </w:t>
      </w:r>
      <w:r>
        <w:rPr/>
        <w:t>pengelolaan</w:t>
      </w:r>
      <w:r>
        <w:rPr>
          <w:spacing w:val="-11"/>
        </w:rPr>
        <w:t> </w:t>
      </w:r>
      <w:r>
        <w:rPr/>
        <w:t>dan</w:t>
      </w:r>
      <w:r>
        <w:rPr>
          <w:spacing w:val="-11"/>
        </w:rPr>
        <w:t> </w:t>
      </w:r>
      <w:r>
        <w:rPr/>
        <w:t>pelaporan</w:t>
      </w:r>
      <w:r>
        <w:rPr>
          <w:spacing w:val="-11"/>
        </w:rPr>
        <w:t> </w:t>
      </w:r>
      <w:r>
        <w:rPr/>
        <w:t>dana</w:t>
      </w:r>
      <w:r>
        <w:rPr>
          <w:spacing w:val="-12"/>
        </w:rPr>
        <w:t> </w:t>
      </w:r>
      <w:r>
        <w:rPr/>
        <w:t>BOS, yaitu monitoring, </w:t>
      </w:r>
      <w:r>
        <w:rPr>
          <w:i/>
        </w:rPr>
        <w:t>review</w:t>
      </w:r>
      <w:r>
        <w:rPr/>
        <w:t>, dan audit yang ditetapkan melalui Program Kerja Pengawasan Tahunan (PKPT). Informan Y menjelaskan:</w:t>
      </w:r>
    </w:p>
    <w:p>
      <w:pPr>
        <w:spacing w:before="0"/>
        <w:ind w:left="1134" w:right="847" w:firstLine="0"/>
        <w:jc w:val="both"/>
        <w:rPr>
          <w:sz w:val="22"/>
        </w:rPr>
      </w:pPr>
      <w:r>
        <w:rPr>
          <w:sz w:val="22"/>
        </w:rPr>
        <w:t>“Setiap</w:t>
      </w:r>
      <w:r>
        <w:rPr>
          <w:spacing w:val="-14"/>
          <w:sz w:val="22"/>
        </w:rPr>
        <w:t> </w:t>
      </w:r>
      <w:r>
        <w:rPr>
          <w:sz w:val="22"/>
        </w:rPr>
        <w:t>tahun</w:t>
      </w:r>
      <w:r>
        <w:rPr>
          <w:spacing w:val="-14"/>
          <w:sz w:val="22"/>
        </w:rPr>
        <w:t> </w:t>
      </w:r>
      <w:r>
        <w:rPr>
          <w:sz w:val="22"/>
        </w:rPr>
        <w:t>itu</w:t>
      </w:r>
      <w:r>
        <w:rPr>
          <w:spacing w:val="-14"/>
          <w:sz w:val="22"/>
        </w:rPr>
        <w:t> </w:t>
      </w:r>
      <w:r>
        <w:rPr>
          <w:sz w:val="22"/>
        </w:rPr>
        <w:t>memang</w:t>
      </w:r>
      <w:r>
        <w:rPr>
          <w:spacing w:val="-13"/>
          <w:sz w:val="22"/>
        </w:rPr>
        <w:t> </w:t>
      </w:r>
      <w:r>
        <w:rPr>
          <w:sz w:val="22"/>
        </w:rPr>
        <w:t>pasti</w:t>
      </w:r>
      <w:r>
        <w:rPr>
          <w:spacing w:val="-14"/>
          <w:sz w:val="22"/>
        </w:rPr>
        <w:t> </w:t>
      </w:r>
      <w:r>
        <w:rPr>
          <w:sz w:val="22"/>
        </w:rPr>
        <w:t>ada</w:t>
      </w:r>
      <w:r>
        <w:rPr>
          <w:spacing w:val="-14"/>
          <w:sz w:val="22"/>
        </w:rPr>
        <w:t> </w:t>
      </w:r>
      <w:r>
        <w:rPr>
          <w:sz w:val="22"/>
        </w:rPr>
        <w:t>namanya</w:t>
      </w:r>
      <w:r>
        <w:rPr>
          <w:spacing w:val="-14"/>
          <w:sz w:val="22"/>
        </w:rPr>
        <w:t> </w:t>
      </w:r>
      <w:r>
        <w:rPr>
          <w:sz w:val="22"/>
        </w:rPr>
        <w:t>PKPT</w:t>
      </w:r>
      <w:r>
        <w:rPr>
          <w:spacing w:val="-13"/>
          <w:sz w:val="22"/>
        </w:rPr>
        <w:t> </w:t>
      </w:r>
      <w:r>
        <w:rPr>
          <w:sz w:val="22"/>
        </w:rPr>
        <w:t>(Program</w:t>
      </w:r>
      <w:r>
        <w:rPr>
          <w:spacing w:val="-14"/>
          <w:sz w:val="22"/>
        </w:rPr>
        <w:t> </w:t>
      </w:r>
      <w:r>
        <w:rPr>
          <w:sz w:val="22"/>
        </w:rPr>
        <w:t>Kerja</w:t>
      </w:r>
      <w:r>
        <w:rPr>
          <w:spacing w:val="-14"/>
          <w:sz w:val="22"/>
        </w:rPr>
        <w:t> </w:t>
      </w:r>
      <w:r>
        <w:rPr>
          <w:sz w:val="22"/>
        </w:rPr>
        <w:t>Audit</w:t>
      </w:r>
      <w:r>
        <w:rPr>
          <w:spacing w:val="-14"/>
          <w:sz w:val="22"/>
        </w:rPr>
        <w:t> </w:t>
      </w:r>
      <w:r>
        <w:rPr>
          <w:sz w:val="22"/>
        </w:rPr>
        <w:t>Tahunan), cuman untuk dia</w:t>
      </w:r>
      <w:r>
        <w:rPr>
          <w:spacing w:val="-1"/>
          <w:sz w:val="22"/>
        </w:rPr>
        <w:t> </w:t>
      </w:r>
      <w:r>
        <w:rPr>
          <w:sz w:val="22"/>
        </w:rPr>
        <w:t>monitoring atau </w:t>
      </w:r>
      <w:r>
        <w:rPr>
          <w:i/>
          <w:sz w:val="22"/>
        </w:rPr>
        <w:t>review </w:t>
      </w:r>
      <w:r>
        <w:rPr>
          <w:sz w:val="22"/>
        </w:rPr>
        <w:t>atau audit itu</w:t>
      </w:r>
      <w:r>
        <w:rPr>
          <w:spacing w:val="-1"/>
          <w:sz w:val="22"/>
        </w:rPr>
        <w:t> </w:t>
      </w:r>
      <w:r>
        <w:rPr>
          <w:sz w:val="22"/>
        </w:rPr>
        <w:t>yang nentukan</w:t>
      </w:r>
      <w:r>
        <w:rPr>
          <w:spacing w:val="-1"/>
          <w:sz w:val="22"/>
        </w:rPr>
        <w:t> </w:t>
      </w:r>
      <w:r>
        <w:rPr>
          <w:sz w:val="22"/>
        </w:rPr>
        <w:t>atasan, oh</w:t>
      </w:r>
      <w:r>
        <w:rPr>
          <w:spacing w:val="-1"/>
          <w:sz w:val="22"/>
        </w:rPr>
        <w:t> </w:t>
      </w:r>
      <w:r>
        <w:rPr>
          <w:sz w:val="22"/>
        </w:rPr>
        <w:t>ini harus dimonitoring, ini harus direview, ini harus diaudit gitu kan. Kadang dari TL BPK</w:t>
      </w:r>
      <w:r>
        <w:rPr>
          <w:spacing w:val="-6"/>
          <w:sz w:val="22"/>
        </w:rPr>
        <w:t> </w:t>
      </w:r>
      <w:r>
        <w:rPr>
          <w:sz w:val="22"/>
        </w:rPr>
        <w:t>dari</w:t>
      </w:r>
      <w:r>
        <w:rPr>
          <w:spacing w:val="-4"/>
          <w:sz w:val="22"/>
        </w:rPr>
        <w:t> </w:t>
      </w:r>
      <w:r>
        <w:rPr>
          <w:sz w:val="22"/>
        </w:rPr>
        <w:t>tahun</w:t>
      </w:r>
      <w:r>
        <w:rPr>
          <w:spacing w:val="-5"/>
          <w:sz w:val="22"/>
        </w:rPr>
        <w:t> </w:t>
      </w:r>
      <w:r>
        <w:rPr>
          <w:sz w:val="22"/>
        </w:rPr>
        <w:t>sebelumnya</w:t>
      </w:r>
      <w:r>
        <w:rPr>
          <w:spacing w:val="-4"/>
          <w:sz w:val="22"/>
        </w:rPr>
        <w:t> </w:t>
      </w:r>
      <w:r>
        <w:rPr>
          <w:sz w:val="22"/>
        </w:rPr>
        <w:t>untuk</w:t>
      </w:r>
      <w:r>
        <w:rPr>
          <w:spacing w:val="-5"/>
          <w:sz w:val="22"/>
        </w:rPr>
        <w:t> </w:t>
      </w:r>
      <w:r>
        <w:rPr>
          <w:sz w:val="22"/>
        </w:rPr>
        <w:t>ngelihat</w:t>
      </w:r>
      <w:r>
        <w:rPr>
          <w:spacing w:val="-4"/>
          <w:sz w:val="22"/>
        </w:rPr>
        <w:t> </w:t>
      </w:r>
      <w:r>
        <w:rPr>
          <w:sz w:val="22"/>
        </w:rPr>
        <w:t>dana</w:t>
      </w:r>
      <w:r>
        <w:rPr>
          <w:spacing w:val="-4"/>
          <w:sz w:val="22"/>
        </w:rPr>
        <w:t> </w:t>
      </w:r>
      <w:r>
        <w:rPr>
          <w:sz w:val="22"/>
        </w:rPr>
        <w:t>BOS</w:t>
      </w:r>
      <w:r>
        <w:rPr>
          <w:spacing w:val="-5"/>
          <w:sz w:val="22"/>
        </w:rPr>
        <w:t> </w:t>
      </w:r>
      <w:r>
        <w:rPr>
          <w:sz w:val="22"/>
        </w:rPr>
        <w:t>itu</w:t>
      </w:r>
      <w:r>
        <w:rPr>
          <w:spacing w:val="-5"/>
          <w:sz w:val="22"/>
        </w:rPr>
        <w:t> </w:t>
      </w:r>
      <w:r>
        <w:rPr>
          <w:sz w:val="22"/>
        </w:rPr>
        <w:t>seberapa</w:t>
      </w:r>
      <w:r>
        <w:rPr>
          <w:spacing w:val="-4"/>
          <w:sz w:val="22"/>
        </w:rPr>
        <w:t> </w:t>
      </w:r>
      <w:r>
        <w:rPr>
          <w:sz w:val="22"/>
        </w:rPr>
        <w:t>besar</w:t>
      </w:r>
      <w:r>
        <w:rPr>
          <w:spacing w:val="-4"/>
          <w:sz w:val="22"/>
        </w:rPr>
        <w:t> </w:t>
      </w:r>
      <w:r>
        <w:rPr>
          <w:sz w:val="22"/>
        </w:rPr>
        <w:t>yang</w:t>
      </w:r>
      <w:r>
        <w:rPr>
          <w:spacing w:val="-4"/>
          <w:sz w:val="22"/>
        </w:rPr>
        <w:t> </w:t>
      </w:r>
      <w:r>
        <w:rPr>
          <w:sz w:val="22"/>
        </w:rPr>
        <w:t>harus dikembalikan,</w:t>
      </w:r>
      <w:r>
        <w:rPr>
          <w:spacing w:val="-9"/>
          <w:sz w:val="22"/>
        </w:rPr>
        <w:t> </w:t>
      </w:r>
      <w:r>
        <w:rPr>
          <w:sz w:val="22"/>
        </w:rPr>
        <w:t>harus</w:t>
      </w:r>
      <w:r>
        <w:rPr>
          <w:spacing w:val="-9"/>
          <w:sz w:val="22"/>
        </w:rPr>
        <w:t> </w:t>
      </w:r>
      <w:r>
        <w:rPr>
          <w:sz w:val="22"/>
        </w:rPr>
        <w:t>diperhatikan</w:t>
      </w:r>
      <w:r>
        <w:rPr>
          <w:spacing w:val="-9"/>
          <w:sz w:val="22"/>
        </w:rPr>
        <w:t> </w:t>
      </w:r>
      <w:r>
        <w:rPr>
          <w:sz w:val="22"/>
        </w:rPr>
        <w:t>untuk</w:t>
      </w:r>
      <w:r>
        <w:rPr>
          <w:spacing w:val="-12"/>
          <w:sz w:val="22"/>
        </w:rPr>
        <w:t> </w:t>
      </w:r>
      <w:r>
        <w:rPr>
          <w:sz w:val="22"/>
        </w:rPr>
        <w:t>ditindaklanjuti</w:t>
      </w:r>
      <w:r>
        <w:rPr>
          <w:spacing w:val="-11"/>
          <w:sz w:val="22"/>
        </w:rPr>
        <w:t> </w:t>
      </w:r>
      <w:r>
        <w:rPr>
          <w:sz w:val="22"/>
        </w:rPr>
        <w:t>itu</w:t>
      </w:r>
      <w:r>
        <w:rPr>
          <w:spacing w:val="-12"/>
          <w:sz w:val="22"/>
        </w:rPr>
        <w:t> </w:t>
      </w:r>
      <w:r>
        <w:rPr>
          <w:sz w:val="22"/>
        </w:rPr>
        <w:t>kan</w:t>
      </w:r>
      <w:r>
        <w:rPr>
          <w:spacing w:val="-12"/>
          <w:sz w:val="22"/>
        </w:rPr>
        <w:t> </w:t>
      </w:r>
      <w:r>
        <w:rPr>
          <w:sz w:val="22"/>
        </w:rPr>
        <w:t>jadi</w:t>
      </w:r>
      <w:r>
        <w:rPr>
          <w:spacing w:val="-9"/>
          <w:sz w:val="22"/>
        </w:rPr>
        <w:t> </w:t>
      </w:r>
      <w:r>
        <w:rPr>
          <w:sz w:val="22"/>
        </w:rPr>
        <w:t>baru</w:t>
      </w:r>
      <w:r>
        <w:rPr>
          <w:spacing w:val="-12"/>
          <w:sz w:val="22"/>
        </w:rPr>
        <w:t> </w:t>
      </w:r>
      <w:r>
        <w:rPr>
          <w:sz w:val="22"/>
        </w:rPr>
        <w:t>berdasarkan itu juga kami memutuskan apakah harus direview, dimonitoring, atau diaudit gitu. Jadi</w:t>
      </w:r>
      <w:r>
        <w:rPr>
          <w:spacing w:val="-4"/>
          <w:sz w:val="22"/>
        </w:rPr>
        <w:t> </w:t>
      </w:r>
      <w:r>
        <w:rPr>
          <w:sz w:val="22"/>
        </w:rPr>
        <w:t>kadang</w:t>
      </w:r>
      <w:r>
        <w:rPr>
          <w:spacing w:val="-4"/>
          <w:sz w:val="22"/>
        </w:rPr>
        <w:t> </w:t>
      </w:r>
      <w:r>
        <w:rPr>
          <w:sz w:val="22"/>
        </w:rPr>
        <w:t>kami</w:t>
      </w:r>
      <w:r>
        <w:rPr>
          <w:spacing w:val="-4"/>
          <w:sz w:val="22"/>
        </w:rPr>
        <w:t> </w:t>
      </w:r>
      <w:r>
        <w:rPr>
          <w:sz w:val="22"/>
        </w:rPr>
        <w:t>tuh</w:t>
      </w:r>
      <w:r>
        <w:rPr>
          <w:spacing w:val="-5"/>
          <w:sz w:val="22"/>
        </w:rPr>
        <w:t> </w:t>
      </w:r>
      <w:r>
        <w:rPr>
          <w:sz w:val="22"/>
        </w:rPr>
        <w:t>melihat</w:t>
      </w:r>
      <w:r>
        <w:rPr>
          <w:spacing w:val="-4"/>
          <w:sz w:val="22"/>
        </w:rPr>
        <w:t> </w:t>
      </w:r>
      <w:r>
        <w:rPr>
          <w:sz w:val="22"/>
        </w:rPr>
        <w:t>dari</w:t>
      </w:r>
      <w:r>
        <w:rPr>
          <w:spacing w:val="-4"/>
          <w:sz w:val="22"/>
        </w:rPr>
        <w:t> </w:t>
      </w:r>
      <w:r>
        <w:rPr>
          <w:sz w:val="22"/>
        </w:rPr>
        <w:t>hasil</w:t>
      </w:r>
      <w:r>
        <w:rPr>
          <w:spacing w:val="-4"/>
          <w:sz w:val="22"/>
        </w:rPr>
        <w:t> </w:t>
      </w:r>
      <w:r>
        <w:rPr>
          <w:sz w:val="22"/>
        </w:rPr>
        <w:t>saat</w:t>
      </w:r>
      <w:r>
        <w:rPr>
          <w:spacing w:val="-4"/>
          <w:sz w:val="22"/>
        </w:rPr>
        <w:t> </w:t>
      </w:r>
      <w:r>
        <w:rPr>
          <w:sz w:val="22"/>
        </w:rPr>
        <w:t>ini.</w:t>
      </w:r>
      <w:r>
        <w:rPr>
          <w:spacing w:val="-5"/>
          <w:sz w:val="22"/>
        </w:rPr>
        <w:t> </w:t>
      </w:r>
      <w:r>
        <w:rPr>
          <w:sz w:val="22"/>
        </w:rPr>
        <w:t>Misalnya</w:t>
      </w:r>
      <w:r>
        <w:rPr>
          <w:spacing w:val="-4"/>
          <w:sz w:val="22"/>
        </w:rPr>
        <w:t> </w:t>
      </w:r>
      <w:r>
        <w:rPr>
          <w:sz w:val="22"/>
        </w:rPr>
        <w:t>monitoring</w:t>
      </w:r>
      <w:r>
        <w:rPr>
          <w:spacing w:val="-5"/>
          <w:sz w:val="22"/>
        </w:rPr>
        <w:t> </w:t>
      </w:r>
      <w:r>
        <w:rPr>
          <w:sz w:val="22"/>
        </w:rPr>
        <w:t>tuh,</w:t>
      </w:r>
      <w:r>
        <w:rPr>
          <w:spacing w:val="-5"/>
          <w:sz w:val="22"/>
        </w:rPr>
        <w:t> </w:t>
      </w:r>
      <w:r>
        <w:rPr>
          <w:sz w:val="22"/>
        </w:rPr>
        <w:t>diliat</w:t>
      </w:r>
      <w:r>
        <w:rPr>
          <w:spacing w:val="-4"/>
          <w:sz w:val="22"/>
        </w:rPr>
        <w:t> </w:t>
      </w:r>
      <w:r>
        <w:rPr>
          <w:sz w:val="22"/>
        </w:rPr>
        <w:t>nih, kok banyak yaa dilanggar gitu, nah akhirnya nanti baru disuruh mendalamin kayak harus diaudit. Kalau audit kan dia lebih mendalam lagi, kalau monitoring cuman sekedar melihat sesuai dengan aturan, syarat, ketentuan gitu kan.” (Lampiran 2, halaman 3).</w:t>
      </w:r>
    </w:p>
    <w:p>
      <w:pPr>
        <w:pStyle w:val="BodyText"/>
        <w:spacing w:before="1"/>
        <w:rPr>
          <w:sz w:val="22"/>
        </w:rPr>
      </w:pPr>
    </w:p>
    <w:p>
      <w:pPr>
        <w:pStyle w:val="BodyText"/>
        <w:spacing w:line="480" w:lineRule="auto"/>
        <w:ind w:left="568" w:right="847" w:firstLine="720"/>
        <w:jc w:val="both"/>
      </w:pPr>
      <w:r>
        <w:rPr/>
        <w:t>Pernyataan ini menunjukkan bahwa selain dari atasan dan PKPT, untuk menentukan jenis pengawasan yang akan dilakukan di tahun tersebut juga bergantung</w:t>
      </w:r>
      <w:r>
        <w:rPr>
          <w:spacing w:val="5"/>
        </w:rPr>
        <w:t> </w:t>
      </w:r>
      <w:r>
        <w:rPr/>
        <w:t>pada</w:t>
      </w:r>
      <w:r>
        <w:rPr>
          <w:spacing w:val="7"/>
        </w:rPr>
        <w:t> </w:t>
      </w:r>
      <w:r>
        <w:rPr/>
        <w:t>hasil</w:t>
      </w:r>
      <w:r>
        <w:rPr>
          <w:spacing w:val="9"/>
        </w:rPr>
        <w:t> </w:t>
      </w:r>
      <w:r>
        <w:rPr/>
        <w:t>pemeriksaan</w:t>
      </w:r>
      <w:r>
        <w:rPr>
          <w:spacing w:val="7"/>
        </w:rPr>
        <w:t> </w:t>
      </w:r>
      <w:r>
        <w:rPr/>
        <w:t>Badan</w:t>
      </w:r>
      <w:r>
        <w:rPr>
          <w:spacing w:val="8"/>
        </w:rPr>
        <w:t> </w:t>
      </w:r>
      <w:r>
        <w:rPr/>
        <w:t>Pemeriksa</w:t>
      </w:r>
      <w:r>
        <w:rPr>
          <w:spacing w:val="7"/>
        </w:rPr>
        <w:t> </w:t>
      </w:r>
      <w:r>
        <w:rPr/>
        <w:t>Keuangan</w:t>
      </w:r>
      <w:r>
        <w:rPr>
          <w:spacing w:val="7"/>
        </w:rPr>
        <w:t> </w:t>
      </w:r>
      <w:r>
        <w:rPr/>
        <w:t>(BPK)</w:t>
      </w:r>
      <w:r>
        <w:rPr>
          <w:spacing w:val="12"/>
        </w:rPr>
        <w:t> </w:t>
      </w:r>
      <w:r>
        <w:rPr/>
        <w:t>dari</w:t>
      </w:r>
      <w:r>
        <w:rPr>
          <w:spacing w:val="8"/>
        </w:rPr>
        <w:t> </w:t>
      </w:r>
      <w:r>
        <w:rPr>
          <w:spacing w:val="-2"/>
        </w:rPr>
        <w:t>tahun</w:t>
      </w:r>
    </w:p>
    <w:p>
      <w:pPr>
        <w:pStyle w:val="BodyText"/>
        <w:spacing w:after="0" w:line="480" w:lineRule="auto"/>
        <w:jc w:val="both"/>
        <w:sectPr>
          <w:headerReference w:type="default" r:id="rId76"/>
          <w:footerReference w:type="default" r:id="rId77"/>
          <w:pgSz w:w="11920" w:h="16850"/>
          <w:pgMar w:header="782" w:footer="0" w:top="1940" w:bottom="280" w:left="1700" w:right="850"/>
        </w:sectPr>
      </w:pPr>
    </w:p>
    <w:p>
      <w:pPr>
        <w:pStyle w:val="BodyText"/>
        <w:spacing w:before="50"/>
      </w:pPr>
    </w:p>
    <w:p>
      <w:pPr>
        <w:pStyle w:val="BodyText"/>
        <w:spacing w:line="480" w:lineRule="auto"/>
        <w:ind w:left="568" w:right="847"/>
        <w:jc w:val="both"/>
      </w:pPr>
      <w:r>
        <w:rPr/>
        <w:t>sebelumnya. Lalu jika Inspektorat menemukan suatu kejanggalan yang harus diperiksa lebih lanjut maka Inspektorat akan melakukan audit pada instansi yang bersangkutan. Pola ini mengindikasikan bahwa Inspektorat tidak hanya bersifat reaktif terhadap kesalahan yang muncul, melainkan juga proaktif dalam upaya pencegahan</w:t>
      </w:r>
      <w:r>
        <w:rPr>
          <w:spacing w:val="-6"/>
        </w:rPr>
        <w:t> </w:t>
      </w:r>
      <w:r>
        <w:rPr/>
        <w:t>yang</w:t>
      </w:r>
      <w:r>
        <w:rPr>
          <w:spacing w:val="-7"/>
        </w:rPr>
        <w:t> </w:t>
      </w:r>
      <w:r>
        <w:rPr/>
        <w:t>dilakukan</w:t>
      </w:r>
      <w:r>
        <w:rPr>
          <w:spacing w:val="-7"/>
        </w:rPr>
        <w:t> </w:t>
      </w:r>
      <w:r>
        <w:rPr/>
        <w:t>Inspektorat</w:t>
      </w:r>
      <w:r>
        <w:rPr>
          <w:spacing w:val="-6"/>
        </w:rPr>
        <w:t> </w:t>
      </w:r>
      <w:r>
        <w:rPr/>
        <w:t>melalui</w:t>
      </w:r>
      <w:r>
        <w:rPr>
          <w:spacing w:val="-6"/>
        </w:rPr>
        <w:t> </w:t>
      </w:r>
      <w:r>
        <w:rPr/>
        <w:t>monitoring.</w:t>
      </w:r>
      <w:r>
        <w:rPr>
          <w:spacing w:val="-7"/>
        </w:rPr>
        <w:t> </w:t>
      </w:r>
      <w:r>
        <w:rPr/>
        <w:t>Hal</w:t>
      </w:r>
      <w:r>
        <w:rPr>
          <w:spacing w:val="-6"/>
        </w:rPr>
        <w:t> </w:t>
      </w:r>
      <w:r>
        <w:rPr/>
        <w:t>ini</w:t>
      </w:r>
      <w:r>
        <w:rPr>
          <w:spacing w:val="-8"/>
        </w:rPr>
        <w:t> </w:t>
      </w:r>
      <w:r>
        <w:rPr/>
        <w:t>sejalan</w:t>
      </w:r>
      <w:r>
        <w:rPr>
          <w:spacing w:val="-7"/>
        </w:rPr>
        <w:t> </w:t>
      </w:r>
      <w:r>
        <w:rPr/>
        <w:t>dengan tugas APIP dalam Sistem Pengendalian Internal Pemerintah (SPIP) sebagaimana diatur dalam Peraturan Pemerintah Nomor 60 Tahun 2008 untuk memberikan keyakinan</w:t>
      </w:r>
      <w:r>
        <w:rPr>
          <w:spacing w:val="-10"/>
        </w:rPr>
        <w:t> </w:t>
      </w:r>
      <w:r>
        <w:rPr/>
        <w:t>bahwa</w:t>
      </w:r>
      <w:r>
        <w:rPr>
          <w:spacing w:val="-10"/>
        </w:rPr>
        <w:t> </w:t>
      </w:r>
      <w:r>
        <w:rPr/>
        <w:t>seluruh</w:t>
      </w:r>
      <w:r>
        <w:rPr>
          <w:spacing w:val="-7"/>
        </w:rPr>
        <w:t> </w:t>
      </w:r>
      <w:r>
        <w:rPr/>
        <w:t>aktivitas</w:t>
      </w:r>
      <w:r>
        <w:rPr>
          <w:spacing w:val="-9"/>
        </w:rPr>
        <w:t> </w:t>
      </w:r>
      <w:r>
        <w:rPr/>
        <w:t>operasional</w:t>
      </w:r>
      <w:r>
        <w:rPr>
          <w:spacing w:val="-9"/>
        </w:rPr>
        <w:t> </w:t>
      </w:r>
      <w:r>
        <w:rPr/>
        <w:t>telah</w:t>
      </w:r>
      <w:r>
        <w:rPr>
          <w:spacing w:val="-9"/>
        </w:rPr>
        <w:t> </w:t>
      </w:r>
      <w:r>
        <w:rPr/>
        <w:t>selaras</w:t>
      </w:r>
      <w:r>
        <w:rPr>
          <w:spacing w:val="-9"/>
        </w:rPr>
        <w:t> </w:t>
      </w:r>
      <w:r>
        <w:rPr/>
        <w:t>dengan</w:t>
      </w:r>
      <w:r>
        <w:rPr>
          <w:spacing w:val="-9"/>
        </w:rPr>
        <w:t> </w:t>
      </w:r>
      <w:r>
        <w:rPr/>
        <w:t>ketentuan</w:t>
      </w:r>
      <w:r>
        <w:rPr>
          <w:spacing w:val="-7"/>
        </w:rPr>
        <w:t> </w:t>
      </w:r>
      <w:r>
        <w:rPr/>
        <w:t>yang berlaku dan berkontribusi pada terciptanya tata kelola pemerintahan yang </w:t>
      </w:r>
      <w:r>
        <w:rPr>
          <w:spacing w:val="-2"/>
        </w:rPr>
        <w:t>akuntabel.</w:t>
      </w:r>
    </w:p>
    <w:p>
      <w:pPr>
        <w:pStyle w:val="BodyText"/>
        <w:spacing w:line="480" w:lineRule="auto" w:before="2"/>
        <w:ind w:left="568" w:right="852" w:firstLine="720"/>
        <w:jc w:val="both"/>
      </w:pPr>
      <w:r>
        <w:rPr/>
        <w:t>Informan D turut menambahkan dasar yang digunakan oleh Inspektorat dalam menentukan jenis pengawasan yang akan dilakukan di tahun tersebut:</w:t>
      </w:r>
    </w:p>
    <w:p>
      <w:pPr>
        <w:spacing w:before="0"/>
        <w:ind w:left="1134" w:right="847" w:firstLine="0"/>
        <w:jc w:val="both"/>
        <w:rPr>
          <w:sz w:val="22"/>
        </w:rPr>
      </w:pPr>
      <w:r>
        <w:rPr>
          <w:sz w:val="22"/>
        </w:rPr>
        <w:t>“Berdasarkan PKPT juga yaa kan begitu. Atas dasar PKPT, terus kemudian atas dasar</w:t>
      </w:r>
      <w:r>
        <w:rPr>
          <w:spacing w:val="-2"/>
          <w:sz w:val="22"/>
        </w:rPr>
        <w:t> </w:t>
      </w:r>
      <w:r>
        <w:rPr>
          <w:sz w:val="22"/>
        </w:rPr>
        <w:t>PKPT</w:t>
      </w:r>
      <w:r>
        <w:rPr>
          <w:spacing w:val="-3"/>
          <w:sz w:val="22"/>
        </w:rPr>
        <w:t> </w:t>
      </w:r>
      <w:r>
        <w:rPr>
          <w:sz w:val="22"/>
        </w:rPr>
        <w:t>tadi</w:t>
      </w:r>
      <w:r>
        <w:rPr>
          <w:spacing w:val="-1"/>
          <w:sz w:val="22"/>
        </w:rPr>
        <w:t> </w:t>
      </w:r>
      <w:r>
        <w:rPr>
          <w:sz w:val="22"/>
        </w:rPr>
        <w:t>kan</w:t>
      </w:r>
      <w:r>
        <w:rPr>
          <w:spacing w:val="-2"/>
          <w:sz w:val="22"/>
        </w:rPr>
        <w:t> </w:t>
      </w:r>
      <w:r>
        <w:rPr>
          <w:sz w:val="22"/>
        </w:rPr>
        <w:t>Program</w:t>
      </w:r>
      <w:r>
        <w:rPr>
          <w:spacing w:val="-1"/>
          <w:sz w:val="22"/>
        </w:rPr>
        <w:t> </w:t>
      </w:r>
      <w:r>
        <w:rPr>
          <w:sz w:val="22"/>
        </w:rPr>
        <w:t>Kerja</w:t>
      </w:r>
      <w:r>
        <w:rPr>
          <w:spacing w:val="-2"/>
          <w:sz w:val="22"/>
        </w:rPr>
        <w:t> </w:t>
      </w:r>
      <w:r>
        <w:rPr>
          <w:sz w:val="22"/>
        </w:rPr>
        <w:t>Pengawasan</w:t>
      </w:r>
      <w:r>
        <w:rPr>
          <w:spacing w:val="-2"/>
          <w:sz w:val="22"/>
        </w:rPr>
        <w:t> </w:t>
      </w:r>
      <w:r>
        <w:rPr>
          <w:sz w:val="22"/>
        </w:rPr>
        <w:t>Tahunan</w:t>
      </w:r>
      <w:r>
        <w:rPr>
          <w:spacing w:val="-2"/>
          <w:sz w:val="22"/>
        </w:rPr>
        <w:t> </w:t>
      </w:r>
      <w:r>
        <w:rPr>
          <w:sz w:val="22"/>
        </w:rPr>
        <w:t>kan</w:t>
      </w:r>
      <w:r>
        <w:rPr>
          <w:spacing w:val="-2"/>
          <w:sz w:val="22"/>
        </w:rPr>
        <w:t> </w:t>
      </w:r>
      <w:r>
        <w:rPr>
          <w:sz w:val="22"/>
        </w:rPr>
        <w:t>begitu.</w:t>
      </w:r>
      <w:r>
        <w:rPr>
          <w:spacing w:val="-2"/>
          <w:sz w:val="22"/>
        </w:rPr>
        <w:t> </w:t>
      </w:r>
      <w:r>
        <w:rPr>
          <w:sz w:val="22"/>
        </w:rPr>
        <w:t>Dari</w:t>
      </w:r>
      <w:r>
        <w:rPr>
          <w:spacing w:val="-1"/>
          <w:sz w:val="22"/>
        </w:rPr>
        <w:t> </w:t>
      </w:r>
      <w:r>
        <w:rPr>
          <w:sz w:val="22"/>
        </w:rPr>
        <w:t>situ</w:t>
      </w:r>
      <w:r>
        <w:rPr>
          <w:spacing w:val="-2"/>
          <w:sz w:val="22"/>
        </w:rPr>
        <w:t> </w:t>
      </w:r>
      <w:r>
        <w:rPr>
          <w:sz w:val="22"/>
        </w:rPr>
        <w:t>kan menentukan apa yang kita lakukan dalam satu</w:t>
      </w:r>
      <w:r>
        <w:rPr>
          <w:spacing w:val="-2"/>
          <w:sz w:val="22"/>
        </w:rPr>
        <w:t> </w:t>
      </w:r>
      <w:r>
        <w:rPr>
          <w:sz w:val="22"/>
        </w:rPr>
        <w:t>tahun ini kan begitu, yaa ada </w:t>
      </w:r>
      <w:r>
        <w:rPr>
          <w:i/>
          <w:sz w:val="22"/>
        </w:rPr>
        <w:t>review</w:t>
      </w:r>
      <w:r>
        <w:rPr>
          <w:sz w:val="22"/>
        </w:rPr>
        <w:t>, ada</w:t>
      </w:r>
      <w:r>
        <w:rPr>
          <w:spacing w:val="-11"/>
          <w:sz w:val="22"/>
        </w:rPr>
        <w:t> </w:t>
      </w:r>
      <w:r>
        <w:rPr>
          <w:sz w:val="22"/>
        </w:rPr>
        <w:t>audit,</w:t>
      </w:r>
      <w:r>
        <w:rPr>
          <w:spacing w:val="-12"/>
          <w:sz w:val="22"/>
        </w:rPr>
        <w:t> </w:t>
      </w:r>
      <w:r>
        <w:rPr>
          <w:sz w:val="22"/>
        </w:rPr>
        <w:t>ada</w:t>
      </w:r>
      <w:r>
        <w:rPr>
          <w:spacing w:val="-12"/>
          <w:sz w:val="22"/>
        </w:rPr>
        <w:t> </w:t>
      </w:r>
      <w:r>
        <w:rPr>
          <w:sz w:val="22"/>
        </w:rPr>
        <w:t>PDTT.</w:t>
      </w:r>
      <w:r>
        <w:rPr>
          <w:spacing w:val="-12"/>
          <w:sz w:val="22"/>
        </w:rPr>
        <w:t> </w:t>
      </w:r>
      <w:r>
        <w:rPr>
          <w:sz w:val="22"/>
        </w:rPr>
        <w:t>PDTT</w:t>
      </w:r>
      <w:r>
        <w:rPr>
          <w:spacing w:val="-14"/>
          <w:sz w:val="22"/>
        </w:rPr>
        <w:t> </w:t>
      </w:r>
      <w:r>
        <w:rPr>
          <w:sz w:val="22"/>
        </w:rPr>
        <w:t>tu</w:t>
      </w:r>
      <w:r>
        <w:rPr>
          <w:spacing w:val="-13"/>
          <w:sz w:val="22"/>
        </w:rPr>
        <w:t> </w:t>
      </w:r>
      <w:r>
        <w:rPr>
          <w:sz w:val="22"/>
        </w:rPr>
        <w:t>ini</w:t>
      </w:r>
      <w:r>
        <w:rPr>
          <w:spacing w:val="-13"/>
          <w:sz w:val="22"/>
        </w:rPr>
        <w:t> </w:t>
      </w:r>
      <w:r>
        <w:rPr>
          <w:sz w:val="22"/>
        </w:rPr>
        <w:t>yaa,</w:t>
      </w:r>
      <w:r>
        <w:rPr>
          <w:spacing w:val="-14"/>
          <w:sz w:val="22"/>
        </w:rPr>
        <w:t> </w:t>
      </w:r>
      <w:r>
        <w:rPr>
          <w:sz w:val="22"/>
        </w:rPr>
        <w:t>Pengawasan</w:t>
      </w:r>
      <w:r>
        <w:rPr>
          <w:spacing w:val="-13"/>
          <w:sz w:val="22"/>
        </w:rPr>
        <w:t> </w:t>
      </w:r>
      <w:r>
        <w:rPr>
          <w:sz w:val="22"/>
        </w:rPr>
        <w:t>Dengan</w:t>
      </w:r>
      <w:r>
        <w:rPr>
          <w:spacing w:val="-12"/>
          <w:sz w:val="22"/>
        </w:rPr>
        <w:t> </w:t>
      </w:r>
      <w:r>
        <w:rPr>
          <w:sz w:val="22"/>
        </w:rPr>
        <w:t>Tujuan</w:t>
      </w:r>
      <w:r>
        <w:rPr>
          <w:spacing w:val="-12"/>
          <w:sz w:val="22"/>
        </w:rPr>
        <w:t> </w:t>
      </w:r>
      <w:r>
        <w:rPr>
          <w:sz w:val="22"/>
        </w:rPr>
        <w:t>Tertentu</w:t>
      </w:r>
      <w:r>
        <w:rPr>
          <w:spacing w:val="-12"/>
          <w:sz w:val="22"/>
        </w:rPr>
        <w:t> </w:t>
      </w:r>
      <w:r>
        <w:rPr>
          <w:sz w:val="22"/>
        </w:rPr>
        <w:t>yaa</w:t>
      </w:r>
      <w:r>
        <w:rPr>
          <w:spacing w:val="-12"/>
          <w:sz w:val="22"/>
        </w:rPr>
        <w:t> </w:t>
      </w:r>
      <w:r>
        <w:rPr>
          <w:sz w:val="22"/>
        </w:rPr>
        <w:t>kan begitu. Kalau ada tambahan dari MCP KPK, mandatory dari KPK lagi kita ada tambahan penugasan lagi.” (Lampiran 2, halaman 3).</w:t>
      </w:r>
    </w:p>
    <w:p>
      <w:pPr>
        <w:pStyle w:val="BodyText"/>
        <w:rPr>
          <w:sz w:val="22"/>
        </w:rPr>
      </w:pPr>
    </w:p>
    <w:p>
      <w:pPr>
        <w:pStyle w:val="BodyText"/>
        <w:spacing w:line="480" w:lineRule="auto"/>
        <w:ind w:left="568" w:right="848" w:firstLine="720"/>
        <w:jc w:val="both"/>
      </w:pPr>
      <w:r>
        <w:rPr/>
        <w:t>Inspektorat mempunyai program kerja yang disebut PKPT (Program Kerja Pengawasan Tahunan) yang dikeluarkan setiap tahun dan berguna untuk menentukan jenis pengawasan yang akan dilakukan di tahun yang bersangkutan. Pihak</w:t>
      </w:r>
      <w:r>
        <w:rPr>
          <w:spacing w:val="-13"/>
        </w:rPr>
        <w:t> </w:t>
      </w:r>
      <w:r>
        <w:rPr/>
        <w:t>eksternal</w:t>
      </w:r>
      <w:r>
        <w:rPr>
          <w:spacing w:val="-12"/>
        </w:rPr>
        <w:t> </w:t>
      </w:r>
      <w:r>
        <w:rPr/>
        <w:t>selain</w:t>
      </w:r>
      <w:r>
        <w:rPr>
          <w:spacing w:val="-13"/>
        </w:rPr>
        <w:t> </w:t>
      </w:r>
      <w:r>
        <w:rPr/>
        <w:t>BPK</w:t>
      </w:r>
      <w:r>
        <w:rPr>
          <w:spacing w:val="-14"/>
        </w:rPr>
        <w:t> </w:t>
      </w:r>
      <w:r>
        <w:rPr/>
        <w:t>yang</w:t>
      </w:r>
      <w:r>
        <w:rPr>
          <w:spacing w:val="-13"/>
        </w:rPr>
        <w:t> </w:t>
      </w:r>
      <w:r>
        <w:rPr/>
        <w:t>mempunyai</w:t>
      </w:r>
      <w:r>
        <w:rPr>
          <w:spacing w:val="-13"/>
        </w:rPr>
        <w:t> </w:t>
      </w:r>
      <w:r>
        <w:rPr/>
        <w:t>andil</w:t>
      </w:r>
      <w:r>
        <w:rPr>
          <w:spacing w:val="-10"/>
        </w:rPr>
        <w:t> </w:t>
      </w:r>
      <w:r>
        <w:rPr/>
        <w:t>terhadap</w:t>
      </w:r>
      <w:r>
        <w:rPr>
          <w:spacing w:val="-12"/>
        </w:rPr>
        <w:t> </w:t>
      </w:r>
      <w:r>
        <w:rPr/>
        <w:t>jenis</w:t>
      </w:r>
      <w:r>
        <w:rPr>
          <w:spacing w:val="-13"/>
        </w:rPr>
        <w:t> </w:t>
      </w:r>
      <w:r>
        <w:rPr/>
        <w:t>pengawasan</w:t>
      </w:r>
      <w:r>
        <w:rPr>
          <w:spacing w:val="-13"/>
        </w:rPr>
        <w:t> </w:t>
      </w:r>
      <w:r>
        <w:rPr/>
        <w:t>yang akan dilakukan Inspektorat adalah KPK (Komisi Pemberantasan Korupsi). MCP KPK (</w:t>
      </w:r>
      <w:r>
        <w:rPr>
          <w:i/>
        </w:rPr>
        <w:t>Monitoring Center For Preventation</w:t>
      </w:r>
      <w:r>
        <w:rPr/>
        <w:t>) dapat menjadi tugas tambahan bagi Inspektorat selain dari monitoring, </w:t>
      </w:r>
      <w:r>
        <w:rPr>
          <w:i/>
        </w:rPr>
        <w:t>review</w:t>
      </w:r>
      <w:r>
        <w:rPr/>
        <w:t>, dan audit. MCP KPK adalah tempat KPK</w:t>
      </w:r>
      <w:r>
        <w:rPr>
          <w:spacing w:val="15"/>
        </w:rPr>
        <w:t> </w:t>
      </w:r>
      <w:r>
        <w:rPr/>
        <w:t>yang</w:t>
      </w:r>
      <w:r>
        <w:rPr>
          <w:spacing w:val="17"/>
        </w:rPr>
        <w:t> </w:t>
      </w:r>
      <w:r>
        <w:rPr/>
        <w:t>secara</w:t>
      </w:r>
      <w:r>
        <w:rPr>
          <w:spacing w:val="17"/>
        </w:rPr>
        <w:t> </w:t>
      </w:r>
      <w:r>
        <w:rPr/>
        <w:t>khusus</w:t>
      </w:r>
      <w:r>
        <w:rPr>
          <w:spacing w:val="21"/>
        </w:rPr>
        <w:t> </w:t>
      </w:r>
      <w:r>
        <w:rPr/>
        <w:t>memantau</w:t>
      </w:r>
      <w:r>
        <w:rPr>
          <w:spacing w:val="17"/>
        </w:rPr>
        <w:t> </w:t>
      </w:r>
      <w:r>
        <w:rPr/>
        <w:t>segala</w:t>
      </w:r>
      <w:r>
        <w:rPr>
          <w:spacing w:val="17"/>
        </w:rPr>
        <w:t> </w:t>
      </w:r>
      <w:r>
        <w:rPr/>
        <w:t>kegiatan</w:t>
      </w:r>
      <w:r>
        <w:rPr>
          <w:spacing w:val="16"/>
        </w:rPr>
        <w:t> </w:t>
      </w:r>
      <w:r>
        <w:rPr/>
        <w:t>pemerintahan</w:t>
      </w:r>
      <w:r>
        <w:rPr>
          <w:spacing w:val="17"/>
        </w:rPr>
        <w:t> </w:t>
      </w:r>
      <w:r>
        <w:rPr/>
        <w:t>dengan</w:t>
      </w:r>
      <w:r>
        <w:rPr>
          <w:spacing w:val="20"/>
        </w:rPr>
        <w:t> </w:t>
      </w:r>
      <w:r>
        <w:rPr>
          <w:spacing w:val="-2"/>
        </w:rPr>
        <w:t>tujuan</w:t>
      </w:r>
    </w:p>
    <w:p>
      <w:pPr>
        <w:pStyle w:val="BodyText"/>
        <w:spacing w:after="0" w:line="480" w:lineRule="auto"/>
        <w:jc w:val="both"/>
        <w:sectPr>
          <w:headerReference w:type="default" r:id="rId78"/>
          <w:footerReference w:type="default" r:id="rId79"/>
          <w:pgSz w:w="11920" w:h="16850"/>
          <w:pgMar w:header="782" w:footer="0" w:top="1940" w:bottom="280" w:left="1700" w:right="850"/>
        </w:sectPr>
      </w:pPr>
    </w:p>
    <w:p>
      <w:pPr>
        <w:pStyle w:val="BodyText"/>
        <w:spacing w:before="50"/>
      </w:pPr>
    </w:p>
    <w:p>
      <w:pPr>
        <w:pStyle w:val="BodyText"/>
        <w:spacing w:line="480" w:lineRule="auto"/>
        <w:ind w:left="568" w:right="850"/>
        <w:jc w:val="both"/>
      </w:pPr>
      <w:r>
        <w:rPr/>
        <w:t>untuk pencegahan korupsi. Staf MCP KPK akan melakukan analisis guna mencari pola yang menunjukkan kemungkinan terjadinya korupsi kemudian memberikan rekomendasi kepada pemerintah yang bersangkutan agar dapat mencegah korupsi tersebut. Temuan ini mendukung tujuan penelitian dalam memahami peran pembinaan APIP.</w:t>
      </w:r>
    </w:p>
    <w:p>
      <w:pPr>
        <w:pStyle w:val="Heading3"/>
        <w:numPr>
          <w:ilvl w:val="2"/>
          <w:numId w:val="15"/>
        </w:numPr>
        <w:tabs>
          <w:tab w:pos="1108" w:val="left" w:leader="none"/>
        </w:tabs>
        <w:spacing w:line="240" w:lineRule="auto" w:before="42" w:after="0"/>
        <w:ind w:left="1108" w:right="0" w:hanging="540"/>
        <w:jc w:val="both"/>
      </w:pPr>
      <w:bookmarkStart w:name="_bookmark46" w:id="51"/>
      <w:bookmarkEnd w:id="51"/>
      <w:r>
        <w:rPr>
          <w:b w:val="0"/>
        </w:rPr>
      </w:r>
      <w:r>
        <w:rPr/>
        <w:t>Prosedur</w:t>
      </w:r>
      <w:r>
        <w:rPr>
          <w:spacing w:val="-4"/>
        </w:rPr>
        <w:t> </w:t>
      </w:r>
      <w:r>
        <w:rPr/>
        <w:t>Pengawasan</w:t>
      </w:r>
      <w:r>
        <w:rPr>
          <w:spacing w:val="-3"/>
        </w:rPr>
        <w:t> </w:t>
      </w:r>
      <w:r>
        <w:rPr/>
        <w:t>Dana</w:t>
      </w:r>
      <w:r>
        <w:rPr>
          <w:spacing w:val="-3"/>
        </w:rPr>
        <w:t> </w:t>
      </w:r>
      <w:r>
        <w:rPr>
          <w:spacing w:val="-5"/>
        </w:rPr>
        <w:t>BOS</w:t>
      </w:r>
    </w:p>
    <w:p>
      <w:pPr>
        <w:pStyle w:val="BodyText"/>
        <w:rPr>
          <w:b/>
        </w:rPr>
      </w:pPr>
    </w:p>
    <w:p>
      <w:pPr>
        <w:pStyle w:val="BodyText"/>
        <w:spacing w:line="480" w:lineRule="auto"/>
        <w:ind w:left="568" w:right="847" w:firstLine="720"/>
      </w:pPr>
      <w:r>
        <w:rPr/>
        <w:t>Prosedur pengawasan dimulai dari tahap perencanaan dan diakhiri dengan tahap pelaporan. Informan D menyatakan:</w:t>
      </w:r>
    </w:p>
    <w:p>
      <w:pPr>
        <w:spacing w:before="0"/>
        <w:ind w:left="1134" w:right="846" w:firstLine="0"/>
        <w:jc w:val="both"/>
        <w:rPr>
          <w:sz w:val="22"/>
        </w:rPr>
      </w:pPr>
      <w:r>
        <w:rPr>
          <w:sz w:val="22"/>
        </w:rPr>
        <w:t>“Kalau saat auditnya ya kita harus bikin kayak semacam ini, pertama kan penataan staf</w:t>
      </w:r>
      <w:r>
        <w:rPr>
          <w:spacing w:val="-14"/>
          <w:sz w:val="22"/>
        </w:rPr>
        <w:t> </w:t>
      </w:r>
      <w:r>
        <w:rPr>
          <w:sz w:val="22"/>
        </w:rPr>
        <w:t>ya,</w:t>
      </w:r>
      <w:r>
        <w:rPr>
          <w:spacing w:val="-14"/>
          <w:sz w:val="22"/>
        </w:rPr>
        <w:t> </w:t>
      </w:r>
      <w:r>
        <w:rPr>
          <w:sz w:val="22"/>
        </w:rPr>
        <w:t>ya</w:t>
      </w:r>
      <w:r>
        <w:rPr>
          <w:spacing w:val="-14"/>
          <w:sz w:val="22"/>
        </w:rPr>
        <w:t> </w:t>
      </w:r>
      <w:r>
        <w:rPr>
          <w:sz w:val="22"/>
        </w:rPr>
        <w:t>kan</w:t>
      </w:r>
      <w:r>
        <w:rPr>
          <w:spacing w:val="-13"/>
          <w:sz w:val="22"/>
        </w:rPr>
        <w:t> </w:t>
      </w:r>
      <w:r>
        <w:rPr>
          <w:sz w:val="22"/>
        </w:rPr>
        <w:t>kayak</w:t>
      </w:r>
      <w:r>
        <w:rPr>
          <w:spacing w:val="-14"/>
          <w:sz w:val="22"/>
        </w:rPr>
        <w:t> </w:t>
      </w:r>
      <w:r>
        <w:rPr>
          <w:sz w:val="22"/>
        </w:rPr>
        <w:t>gitu.</w:t>
      </w:r>
      <w:r>
        <w:rPr>
          <w:spacing w:val="-14"/>
          <w:sz w:val="22"/>
        </w:rPr>
        <w:t> </w:t>
      </w:r>
      <w:r>
        <w:rPr>
          <w:sz w:val="22"/>
        </w:rPr>
        <w:t>Berdasarkan</w:t>
      </w:r>
      <w:r>
        <w:rPr>
          <w:spacing w:val="-14"/>
          <w:sz w:val="22"/>
        </w:rPr>
        <w:t> </w:t>
      </w:r>
      <w:r>
        <w:rPr>
          <w:sz w:val="22"/>
        </w:rPr>
        <w:t>program</w:t>
      </w:r>
      <w:r>
        <w:rPr>
          <w:spacing w:val="-13"/>
          <w:sz w:val="22"/>
        </w:rPr>
        <w:t> </w:t>
      </w:r>
      <w:r>
        <w:rPr>
          <w:sz w:val="22"/>
        </w:rPr>
        <w:t>kerja</w:t>
      </w:r>
      <w:r>
        <w:rPr>
          <w:spacing w:val="-14"/>
          <w:sz w:val="22"/>
        </w:rPr>
        <w:t> </w:t>
      </w:r>
      <w:r>
        <w:rPr>
          <w:sz w:val="22"/>
        </w:rPr>
        <w:t>ya</w:t>
      </w:r>
      <w:r>
        <w:rPr>
          <w:spacing w:val="-14"/>
          <w:sz w:val="22"/>
        </w:rPr>
        <w:t> </w:t>
      </w:r>
      <w:r>
        <w:rPr>
          <w:sz w:val="22"/>
        </w:rPr>
        <w:t>kan</w:t>
      </w:r>
      <w:r>
        <w:rPr>
          <w:spacing w:val="-14"/>
          <w:sz w:val="22"/>
        </w:rPr>
        <w:t> </w:t>
      </w:r>
      <w:r>
        <w:rPr>
          <w:sz w:val="22"/>
        </w:rPr>
        <w:t>gitu,</w:t>
      </w:r>
      <w:r>
        <w:rPr>
          <w:spacing w:val="-13"/>
          <w:sz w:val="22"/>
        </w:rPr>
        <w:t> </w:t>
      </w:r>
      <w:r>
        <w:rPr>
          <w:sz w:val="22"/>
        </w:rPr>
        <w:t>ada</w:t>
      </w:r>
      <w:r>
        <w:rPr>
          <w:spacing w:val="-14"/>
          <w:sz w:val="22"/>
        </w:rPr>
        <w:t> </w:t>
      </w:r>
      <w:r>
        <w:rPr>
          <w:sz w:val="22"/>
        </w:rPr>
        <w:t>program</w:t>
      </w:r>
      <w:r>
        <w:rPr>
          <w:spacing w:val="-14"/>
          <w:sz w:val="22"/>
        </w:rPr>
        <w:t> </w:t>
      </w:r>
      <w:r>
        <w:rPr>
          <w:sz w:val="22"/>
        </w:rPr>
        <w:t>kerja. Selain program kerja juga ada seperti yang disampaikan mbak Yuli tadi, ketika ada pengaduan-pengaduan</w:t>
      </w:r>
      <w:r>
        <w:rPr>
          <w:spacing w:val="-3"/>
          <w:sz w:val="22"/>
        </w:rPr>
        <w:t> </w:t>
      </w:r>
      <w:r>
        <w:rPr>
          <w:sz w:val="22"/>
        </w:rPr>
        <w:t>yang</w:t>
      </w:r>
      <w:r>
        <w:rPr>
          <w:spacing w:val="-3"/>
          <w:sz w:val="22"/>
        </w:rPr>
        <w:t> </w:t>
      </w:r>
      <w:r>
        <w:rPr>
          <w:sz w:val="22"/>
        </w:rPr>
        <w:t>harus</w:t>
      </w:r>
      <w:r>
        <w:rPr>
          <w:spacing w:val="-3"/>
          <w:sz w:val="22"/>
        </w:rPr>
        <w:t> </w:t>
      </w:r>
      <w:r>
        <w:rPr>
          <w:sz w:val="22"/>
        </w:rPr>
        <w:t>ditindaklanjutin</w:t>
      </w:r>
      <w:r>
        <w:rPr>
          <w:spacing w:val="-3"/>
          <w:sz w:val="22"/>
        </w:rPr>
        <w:t> </w:t>
      </w:r>
      <w:r>
        <w:rPr>
          <w:sz w:val="22"/>
        </w:rPr>
        <w:t>atau</w:t>
      </w:r>
      <w:r>
        <w:rPr>
          <w:spacing w:val="-3"/>
          <w:sz w:val="22"/>
        </w:rPr>
        <w:t> </w:t>
      </w:r>
      <w:r>
        <w:rPr>
          <w:sz w:val="22"/>
        </w:rPr>
        <w:t>permintaan-permintaan</w:t>
      </w:r>
      <w:r>
        <w:rPr>
          <w:spacing w:val="-3"/>
          <w:sz w:val="22"/>
        </w:rPr>
        <w:t> </w:t>
      </w:r>
      <w:r>
        <w:rPr>
          <w:sz w:val="22"/>
        </w:rPr>
        <w:t>dari OPD atau Bupati kita lanjutin... Nah terus dari situ kemudian kita ini apa kalau ada ini bikin ini ya kayak penataan stafnya, dari penataan stafnya kemudian kalau disetujui,</w:t>
      </w:r>
      <w:r>
        <w:rPr>
          <w:spacing w:val="-7"/>
          <w:sz w:val="22"/>
        </w:rPr>
        <w:t> </w:t>
      </w:r>
      <w:r>
        <w:rPr>
          <w:sz w:val="22"/>
        </w:rPr>
        <w:t>kemudian</w:t>
      </w:r>
      <w:r>
        <w:rPr>
          <w:spacing w:val="-5"/>
          <w:sz w:val="22"/>
        </w:rPr>
        <w:t> </w:t>
      </w:r>
      <w:r>
        <w:rPr>
          <w:sz w:val="22"/>
        </w:rPr>
        <w:t>bikin</w:t>
      </w:r>
      <w:r>
        <w:rPr>
          <w:spacing w:val="-7"/>
          <w:sz w:val="22"/>
        </w:rPr>
        <w:t> </w:t>
      </w:r>
      <w:r>
        <w:rPr>
          <w:sz w:val="22"/>
        </w:rPr>
        <w:t>ini</w:t>
      </w:r>
      <w:r>
        <w:rPr>
          <w:spacing w:val="-6"/>
          <w:sz w:val="22"/>
        </w:rPr>
        <w:t> </w:t>
      </w:r>
      <w:r>
        <w:rPr>
          <w:sz w:val="22"/>
        </w:rPr>
        <w:t>apa</w:t>
      </w:r>
      <w:r>
        <w:rPr>
          <w:spacing w:val="-7"/>
          <w:sz w:val="22"/>
        </w:rPr>
        <w:t> </w:t>
      </w:r>
      <w:r>
        <w:rPr>
          <w:sz w:val="22"/>
        </w:rPr>
        <w:t>program</w:t>
      </w:r>
      <w:r>
        <w:rPr>
          <w:spacing w:val="-6"/>
          <w:sz w:val="22"/>
        </w:rPr>
        <w:t> </w:t>
      </w:r>
      <w:r>
        <w:rPr>
          <w:sz w:val="22"/>
        </w:rPr>
        <w:t>kerjanya,</w:t>
      </w:r>
      <w:r>
        <w:rPr>
          <w:spacing w:val="-7"/>
          <w:sz w:val="22"/>
        </w:rPr>
        <w:t> </w:t>
      </w:r>
      <w:r>
        <w:rPr>
          <w:sz w:val="22"/>
        </w:rPr>
        <w:t>kemudian</w:t>
      </w:r>
      <w:r>
        <w:rPr>
          <w:spacing w:val="-7"/>
          <w:sz w:val="22"/>
        </w:rPr>
        <w:t> </w:t>
      </w:r>
      <w:r>
        <w:rPr>
          <w:sz w:val="22"/>
        </w:rPr>
        <w:t>kertas</w:t>
      </w:r>
      <w:r>
        <w:rPr>
          <w:spacing w:val="-7"/>
          <w:sz w:val="22"/>
        </w:rPr>
        <w:t> </w:t>
      </w:r>
      <w:r>
        <w:rPr>
          <w:sz w:val="22"/>
        </w:rPr>
        <w:t>kerjanya,</w:t>
      </w:r>
      <w:r>
        <w:rPr>
          <w:spacing w:val="-7"/>
          <w:sz w:val="22"/>
        </w:rPr>
        <w:t> </w:t>
      </w:r>
      <w:r>
        <w:rPr>
          <w:sz w:val="22"/>
        </w:rPr>
        <w:t>terus kemudian</w:t>
      </w:r>
      <w:r>
        <w:rPr>
          <w:spacing w:val="-16"/>
          <w:sz w:val="22"/>
        </w:rPr>
        <w:t> </w:t>
      </w:r>
      <w:r>
        <w:rPr>
          <w:sz w:val="22"/>
        </w:rPr>
        <w:t>surat</w:t>
      </w:r>
      <w:r>
        <w:rPr>
          <w:spacing w:val="-14"/>
          <w:sz w:val="22"/>
        </w:rPr>
        <w:t> </w:t>
      </w:r>
      <w:r>
        <w:rPr>
          <w:sz w:val="22"/>
        </w:rPr>
        <w:t>tugasnya</w:t>
      </w:r>
      <w:r>
        <w:rPr>
          <w:spacing w:val="-14"/>
          <w:sz w:val="22"/>
        </w:rPr>
        <w:t> </w:t>
      </w:r>
      <w:r>
        <w:rPr>
          <w:sz w:val="22"/>
        </w:rPr>
        <w:t>itu</w:t>
      </w:r>
      <w:r>
        <w:rPr>
          <w:spacing w:val="-13"/>
          <w:sz w:val="22"/>
        </w:rPr>
        <w:t> </w:t>
      </w:r>
      <w:r>
        <w:rPr>
          <w:sz w:val="22"/>
        </w:rPr>
        <w:t>di</w:t>
      </w:r>
      <w:r>
        <w:rPr>
          <w:spacing w:val="-14"/>
          <w:sz w:val="22"/>
        </w:rPr>
        <w:t> </w:t>
      </w:r>
      <w:r>
        <w:rPr>
          <w:sz w:val="22"/>
        </w:rPr>
        <w:t>ini</w:t>
      </w:r>
      <w:r>
        <w:rPr>
          <w:spacing w:val="-14"/>
          <w:sz w:val="22"/>
        </w:rPr>
        <w:t> </w:t>
      </w:r>
      <w:r>
        <w:rPr>
          <w:sz w:val="22"/>
        </w:rPr>
        <w:t>tahapan</w:t>
      </w:r>
      <w:r>
        <w:rPr>
          <w:spacing w:val="-14"/>
          <w:sz w:val="22"/>
        </w:rPr>
        <w:t> </w:t>
      </w:r>
      <w:r>
        <w:rPr>
          <w:sz w:val="22"/>
        </w:rPr>
        <w:t>untuk</w:t>
      </w:r>
      <w:r>
        <w:rPr>
          <w:spacing w:val="-13"/>
          <w:sz w:val="22"/>
        </w:rPr>
        <w:t> </w:t>
      </w:r>
      <w:r>
        <w:rPr>
          <w:sz w:val="22"/>
        </w:rPr>
        <w:t>pendahuluannya</w:t>
      </w:r>
      <w:r>
        <w:rPr>
          <w:spacing w:val="-14"/>
          <w:sz w:val="22"/>
        </w:rPr>
        <w:t> </w:t>
      </w:r>
      <w:r>
        <w:rPr>
          <w:sz w:val="22"/>
        </w:rPr>
        <w:t>ya</w:t>
      </w:r>
      <w:r>
        <w:rPr>
          <w:spacing w:val="-14"/>
          <w:sz w:val="22"/>
        </w:rPr>
        <w:t> </w:t>
      </w:r>
      <w:r>
        <w:rPr>
          <w:sz w:val="22"/>
        </w:rPr>
        <w:t>kan</w:t>
      </w:r>
      <w:r>
        <w:rPr>
          <w:spacing w:val="-14"/>
          <w:sz w:val="22"/>
        </w:rPr>
        <w:t> </w:t>
      </w:r>
      <w:r>
        <w:rPr>
          <w:sz w:val="22"/>
        </w:rPr>
        <w:t>gitu...</w:t>
      </w:r>
      <w:r>
        <w:rPr>
          <w:spacing w:val="-13"/>
          <w:sz w:val="22"/>
        </w:rPr>
        <w:t> </w:t>
      </w:r>
      <w:r>
        <w:rPr>
          <w:sz w:val="22"/>
        </w:rPr>
        <w:t>Terus kemudian di program kerja juga sudah mencakup terkait tujuan, sasaran ya kan begitu, ruang lingkupnya apa kita tuju ya kan begitu, si A mengerjakan apa, si B mengerjakan apa, di sana semuanya sudah dicantumkan ya kan begitu. Terus kemudian nanti setelah itu baru di kendali mutu juga sudah ada, kendali mutu tadi terkait dengan ini schedulenya juga sudah jadi sana ya kan begitu lengkap sudah. Nah setelah itu baru di tataran perencanaan ya baru ada pelaksanaannya. Pelaksanaannya tadi baru kita ke lapangan sesuai dengan program kerja yang ada. Artinya mungkin bisa melakukan terkait dengan ini apa analisis dokumen, wawancara</w:t>
      </w:r>
      <w:r>
        <w:rPr>
          <w:spacing w:val="-9"/>
          <w:sz w:val="22"/>
        </w:rPr>
        <w:t> </w:t>
      </w:r>
      <w:r>
        <w:rPr>
          <w:sz w:val="22"/>
        </w:rPr>
        <w:t>kita</w:t>
      </w:r>
      <w:r>
        <w:rPr>
          <w:spacing w:val="-12"/>
          <w:sz w:val="22"/>
        </w:rPr>
        <w:t> </w:t>
      </w:r>
      <w:r>
        <w:rPr>
          <w:sz w:val="22"/>
        </w:rPr>
        <w:t>lakukan</w:t>
      </w:r>
      <w:r>
        <w:rPr>
          <w:spacing w:val="-9"/>
          <w:sz w:val="22"/>
        </w:rPr>
        <w:t> </w:t>
      </w:r>
      <w:r>
        <w:rPr>
          <w:sz w:val="22"/>
        </w:rPr>
        <w:t>ya</w:t>
      </w:r>
      <w:r>
        <w:rPr>
          <w:spacing w:val="-12"/>
          <w:sz w:val="22"/>
        </w:rPr>
        <w:t> </w:t>
      </w:r>
      <w:r>
        <w:rPr>
          <w:sz w:val="22"/>
        </w:rPr>
        <w:t>kan</w:t>
      </w:r>
      <w:r>
        <w:rPr>
          <w:spacing w:val="-9"/>
          <w:sz w:val="22"/>
        </w:rPr>
        <w:t> </w:t>
      </w:r>
      <w:r>
        <w:rPr>
          <w:sz w:val="22"/>
        </w:rPr>
        <w:t>gitu.</w:t>
      </w:r>
      <w:r>
        <w:rPr>
          <w:spacing w:val="-12"/>
          <w:sz w:val="22"/>
        </w:rPr>
        <w:t> </w:t>
      </w:r>
      <w:r>
        <w:rPr>
          <w:sz w:val="22"/>
        </w:rPr>
        <w:t>Nah</w:t>
      </w:r>
      <w:r>
        <w:rPr>
          <w:spacing w:val="-12"/>
          <w:sz w:val="22"/>
        </w:rPr>
        <w:t> </w:t>
      </w:r>
      <w:r>
        <w:rPr>
          <w:sz w:val="22"/>
        </w:rPr>
        <w:t>setelah</w:t>
      </w:r>
      <w:r>
        <w:rPr>
          <w:spacing w:val="-12"/>
          <w:sz w:val="22"/>
        </w:rPr>
        <w:t> </w:t>
      </w:r>
      <w:r>
        <w:rPr>
          <w:sz w:val="22"/>
        </w:rPr>
        <w:t>itu</w:t>
      </w:r>
      <w:r>
        <w:rPr>
          <w:spacing w:val="-10"/>
          <w:sz w:val="22"/>
        </w:rPr>
        <w:t> </w:t>
      </w:r>
      <w:r>
        <w:rPr>
          <w:sz w:val="22"/>
        </w:rPr>
        <w:t>baru</w:t>
      </w:r>
      <w:r>
        <w:rPr>
          <w:spacing w:val="-10"/>
          <w:sz w:val="22"/>
        </w:rPr>
        <w:t> </w:t>
      </w:r>
      <w:r>
        <w:rPr>
          <w:sz w:val="22"/>
        </w:rPr>
        <w:t>nanti</w:t>
      </w:r>
      <w:r>
        <w:rPr>
          <w:spacing w:val="-11"/>
          <w:sz w:val="22"/>
        </w:rPr>
        <w:t> </w:t>
      </w:r>
      <w:r>
        <w:rPr>
          <w:sz w:val="22"/>
        </w:rPr>
        <w:t>di</w:t>
      </w:r>
      <w:r>
        <w:rPr>
          <w:spacing w:val="-11"/>
          <w:sz w:val="22"/>
        </w:rPr>
        <w:t> </w:t>
      </w:r>
      <w:r>
        <w:rPr>
          <w:sz w:val="22"/>
        </w:rPr>
        <w:t>dalam</w:t>
      </w:r>
      <w:r>
        <w:rPr>
          <w:spacing w:val="-9"/>
          <w:sz w:val="22"/>
        </w:rPr>
        <w:t> </w:t>
      </w:r>
      <w:r>
        <w:rPr>
          <w:sz w:val="22"/>
        </w:rPr>
        <w:t>pelaksanaan tadi kan selain kita dapat surat tugas segala macam itu, kita kan melapor kepada entitasnya.</w:t>
      </w:r>
      <w:r>
        <w:rPr>
          <w:spacing w:val="-9"/>
          <w:sz w:val="22"/>
        </w:rPr>
        <w:t> </w:t>
      </w:r>
      <w:r>
        <w:rPr>
          <w:sz w:val="22"/>
        </w:rPr>
        <w:t>Di</w:t>
      </w:r>
      <w:r>
        <w:rPr>
          <w:spacing w:val="-7"/>
          <w:sz w:val="22"/>
        </w:rPr>
        <w:t> </w:t>
      </w:r>
      <w:r>
        <w:rPr>
          <w:sz w:val="22"/>
        </w:rPr>
        <w:t>entitasnya</w:t>
      </w:r>
      <w:r>
        <w:rPr>
          <w:spacing w:val="-8"/>
          <w:sz w:val="22"/>
        </w:rPr>
        <w:t> </w:t>
      </w:r>
      <w:r>
        <w:rPr>
          <w:sz w:val="22"/>
        </w:rPr>
        <w:t>itu</w:t>
      </w:r>
      <w:r>
        <w:rPr>
          <w:spacing w:val="-9"/>
          <w:sz w:val="22"/>
        </w:rPr>
        <w:t> </w:t>
      </w:r>
      <w:r>
        <w:rPr>
          <w:sz w:val="22"/>
        </w:rPr>
        <w:t>ya</w:t>
      </w:r>
      <w:r>
        <w:rPr>
          <w:spacing w:val="-8"/>
          <w:sz w:val="22"/>
        </w:rPr>
        <w:t> </w:t>
      </w:r>
      <w:r>
        <w:rPr>
          <w:sz w:val="22"/>
        </w:rPr>
        <w:t>kita</w:t>
      </w:r>
      <w:r>
        <w:rPr>
          <w:spacing w:val="-8"/>
          <w:sz w:val="22"/>
        </w:rPr>
        <w:t> </w:t>
      </w:r>
      <w:r>
        <w:rPr>
          <w:sz w:val="22"/>
        </w:rPr>
        <w:t>lapor</w:t>
      </w:r>
      <w:r>
        <w:rPr>
          <w:spacing w:val="-8"/>
          <w:sz w:val="22"/>
        </w:rPr>
        <w:t> </w:t>
      </w:r>
      <w:r>
        <w:rPr>
          <w:sz w:val="22"/>
        </w:rPr>
        <w:t>apa</w:t>
      </w:r>
      <w:r>
        <w:rPr>
          <w:spacing w:val="-8"/>
          <w:sz w:val="22"/>
        </w:rPr>
        <w:t> </w:t>
      </w:r>
      <w:r>
        <w:rPr>
          <w:sz w:val="22"/>
        </w:rPr>
        <w:t>tujuan</w:t>
      </w:r>
      <w:r>
        <w:rPr>
          <w:spacing w:val="-6"/>
          <w:sz w:val="22"/>
        </w:rPr>
        <w:t> </w:t>
      </w:r>
      <w:r>
        <w:rPr>
          <w:sz w:val="22"/>
        </w:rPr>
        <w:t>kita</w:t>
      </w:r>
      <w:r>
        <w:rPr>
          <w:spacing w:val="-6"/>
          <w:sz w:val="22"/>
        </w:rPr>
        <w:t> </w:t>
      </w:r>
      <w:r>
        <w:rPr>
          <w:sz w:val="22"/>
        </w:rPr>
        <w:t>ya</w:t>
      </w:r>
      <w:r>
        <w:rPr>
          <w:spacing w:val="-8"/>
          <w:sz w:val="22"/>
        </w:rPr>
        <w:t> </w:t>
      </w:r>
      <w:r>
        <w:rPr>
          <w:sz w:val="22"/>
        </w:rPr>
        <w:t>kan</w:t>
      </w:r>
      <w:r>
        <w:rPr>
          <w:spacing w:val="-8"/>
          <w:sz w:val="22"/>
        </w:rPr>
        <w:t> </w:t>
      </w:r>
      <w:r>
        <w:rPr>
          <w:sz w:val="22"/>
        </w:rPr>
        <w:t>gitu,</w:t>
      </w:r>
      <w:r>
        <w:rPr>
          <w:spacing w:val="-9"/>
          <w:sz w:val="22"/>
        </w:rPr>
        <w:t> </w:t>
      </w:r>
      <w:r>
        <w:rPr>
          <w:sz w:val="22"/>
        </w:rPr>
        <w:t>terus</w:t>
      </w:r>
      <w:r>
        <w:rPr>
          <w:spacing w:val="-8"/>
          <w:sz w:val="22"/>
        </w:rPr>
        <w:t> </w:t>
      </w:r>
      <w:r>
        <w:rPr>
          <w:sz w:val="22"/>
        </w:rPr>
        <w:t>kemudian lapor di sana ibarat ininya kayak </w:t>
      </w:r>
      <w:r>
        <w:rPr>
          <w:i/>
          <w:sz w:val="22"/>
        </w:rPr>
        <w:t>entry meeting </w:t>
      </w:r>
      <w:r>
        <w:rPr>
          <w:sz w:val="22"/>
        </w:rPr>
        <w:t>lah ya. </w:t>
      </w:r>
      <w:r>
        <w:rPr>
          <w:i/>
          <w:sz w:val="22"/>
        </w:rPr>
        <w:t>Entry meeting</w:t>
      </w:r>
      <w:r>
        <w:rPr>
          <w:sz w:val="22"/>
        </w:rPr>
        <w:t>, kita lakukan </w:t>
      </w:r>
      <w:r>
        <w:rPr>
          <w:i/>
          <w:sz w:val="22"/>
        </w:rPr>
        <w:t>entry meeting</w:t>
      </w:r>
      <w:r>
        <w:rPr>
          <w:sz w:val="22"/>
        </w:rPr>
        <w:t>, tujuan, sasaran kita sampaikan kepada OPD ataukah entitas terkait. Kemudian setelah itu baru kita laksanakan terkait dengan apa yang harus kita lakukan dengan program kerja yang ada. Kemudian nanti tataran berikutnya itu terkait dengan setelah selesai melaksanakan semua kegiatan aktivitas itu baru di akhirnya</w:t>
      </w:r>
      <w:r>
        <w:rPr>
          <w:spacing w:val="-2"/>
          <w:sz w:val="22"/>
        </w:rPr>
        <w:t> </w:t>
      </w:r>
      <w:r>
        <w:rPr>
          <w:sz w:val="22"/>
        </w:rPr>
        <w:t>nanti</w:t>
      </w:r>
      <w:r>
        <w:rPr>
          <w:spacing w:val="-1"/>
          <w:sz w:val="22"/>
        </w:rPr>
        <w:t> </w:t>
      </w:r>
      <w:r>
        <w:rPr>
          <w:sz w:val="22"/>
        </w:rPr>
        <w:t>kita</w:t>
      </w:r>
      <w:r>
        <w:rPr>
          <w:spacing w:val="-2"/>
          <w:sz w:val="22"/>
        </w:rPr>
        <w:t> </w:t>
      </w:r>
      <w:r>
        <w:rPr>
          <w:sz w:val="22"/>
        </w:rPr>
        <w:t>akan</w:t>
      </w:r>
      <w:r>
        <w:rPr>
          <w:spacing w:val="-2"/>
          <w:sz w:val="22"/>
        </w:rPr>
        <w:t> </w:t>
      </w:r>
      <w:r>
        <w:rPr>
          <w:sz w:val="22"/>
        </w:rPr>
        <w:t>buat</w:t>
      </w:r>
      <w:r>
        <w:rPr>
          <w:spacing w:val="-1"/>
          <w:sz w:val="22"/>
        </w:rPr>
        <w:t> </w:t>
      </w:r>
      <w:r>
        <w:rPr>
          <w:sz w:val="22"/>
        </w:rPr>
        <w:t>ini</w:t>
      </w:r>
      <w:r>
        <w:rPr>
          <w:spacing w:val="-1"/>
          <w:sz w:val="22"/>
        </w:rPr>
        <w:t> </w:t>
      </w:r>
      <w:r>
        <w:rPr>
          <w:sz w:val="22"/>
        </w:rPr>
        <w:t>apa</w:t>
      </w:r>
      <w:r>
        <w:rPr>
          <w:spacing w:val="-2"/>
          <w:sz w:val="22"/>
        </w:rPr>
        <w:t> </w:t>
      </w:r>
      <w:r>
        <w:rPr>
          <w:sz w:val="22"/>
        </w:rPr>
        <w:t>semacam</w:t>
      </w:r>
      <w:r>
        <w:rPr>
          <w:spacing w:val="-1"/>
          <w:sz w:val="22"/>
        </w:rPr>
        <w:t> </w:t>
      </w:r>
      <w:r>
        <w:rPr>
          <w:sz w:val="22"/>
        </w:rPr>
        <w:t>kayak </w:t>
      </w:r>
      <w:r>
        <w:rPr>
          <w:i/>
          <w:sz w:val="22"/>
        </w:rPr>
        <w:t>expose</w:t>
      </w:r>
      <w:r>
        <w:rPr>
          <w:i/>
          <w:spacing w:val="-1"/>
          <w:sz w:val="22"/>
        </w:rPr>
        <w:t> </w:t>
      </w:r>
      <w:r>
        <w:rPr>
          <w:sz w:val="22"/>
        </w:rPr>
        <w:t>hasil</w:t>
      </w:r>
      <w:r>
        <w:rPr>
          <w:spacing w:val="-1"/>
          <w:sz w:val="22"/>
        </w:rPr>
        <w:t> </w:t>
      </w:r>
      <w:r>
        <w:rPr>
          <w:sz w:val="22"/>
        </w:rPr>
        <w:t>sementara</w:t>
      </w:r>
      <w:r>
        <w:rPr>
          <w:spacing w:val="-2"/>
          <w:sz w:val="22"/>
        </w:rPr>
        <w:t> </w:t>
      </w:r>
      <w:r>
        <w:rPr>
          <w:sz w:val="22"/>
        </w:rPr>
        <w:t>ya</w:t>
      </w:r>
      <w:r>
        <w:rPr>
          <w:spacing w:val="-2"/>
          <w:sz w:val="22"/>
        </w:rPr>
        <w:t> </w:t>
      </w:r>
      <w:r>
        <w:rPr>
          <w:sz w:val="22"/>
        </w:rPr>
        <w:t>kan gitu. Hasil temuan sementara itu berupa </w:t>
      </w:r>
      <w:r>
        <w:rPr>
          <w:i/>
          <w:sz w:val="22"/>
        </w:rPr>
        <w:t>expose </w:t>
      </w:r>
      <w:r>
        <w:rPr>
          <w:sz w:val="22"/>
        </w:rPr>
        <w:t>kita sampaikan kepada entitasnya. Nah</w:t>
      </w:r>
      <w:r>
        <w:rPr>
          <w:spacing w:val="-6"/>
          <w:sz w:val="22"/>
        </w:rPr>
        <w:t> </w:t>
      </w:r>
      <w:r>
        <w:rPr>
          <w:sz w:val="22"/>
        </w:rPr>
        <w:t>setelah</w:t>
      </w:r>
      <w:r>
        <w:rPr>
          <w:spacing w:val="-6"/>
          <w:sz w:val="22"/>
        </w:rPr>
        <w:t> </w:t>
      </w:r>
      <w:r>
        <w:rPr>
          <w:sz w:val="22"/>
        </w:rPr>
        <w:t>itu</w:t>
      </w:r>
      <w:r>
        <w:rPr>
          <w:spacing w:val="-6"/>
          <w:sz w:val="22"/>
        </w:rPr>
        <w:t> </w:t>
      </w:r>
      <w:r>
        <w:rPr>
          <w:sz w:val="22"/>
        </w:rPr>
        <w:t>kita</w:t>
      </w:r>
      <w:r>
        <w:rPr>
          <w:spacing w:val="-8"/>
          <w:sz w:val="22"/>
        </w:rPr>
        <w:t> </w:t>
      </w:r>
      <w:r>
        <w:rPr>
          <w:sz w:val="22"/>
        </w:rPr>
        <w:t>lakukan</w:t>
      </w:r>
      <w:r>
        <w:rPr>
          <w:spacing w:val="-7"/>
          <w:sz w:val="22"/>
        </w:rPr>
        <w:t> </w:t>
      </w:r>
      <w:r>
        <w:rPr>
          <w:i/>
          <w:sz w:val="22"/>
        </w:rPr>
        <w:t>expose</w:t>
      </w:r>
      <w:r>
        <w:rPr>
          <w:i/>
          <w:spacing w:val="-5"/>
          <w:sz w:val="22"/>
        </w:rPr>
        <w:t> </w:t>
      </w:r>
      <w:r>
        <w:rPr>
          <w:sz w:val="22"/>
        </w:rPr>
        <w:t>ya</w:t>
      </w:r>
      <w:r>
        <w:rPr>
          <w:spacing w:val="-6"/>
          <w:sz w:val="22"/>
        </w:rPr>
        <w:t> </w:t>
      </w:r>
      <w:r>
        <w:rPr>
          <w:sz w:val="22"/>
        </w:rPr>
        <w:t>kan</w:t>
      </w:r>
      <w:r>
        <w:rPr>
          <w:spacing w:val="-6"/>
          <w:sz w:val="22"/>
        </w:rPr>
        <w:t> </w:t>
      </w:r>
      <w:r>
        <w:rPr>
          <w:sz w:val="22"/>
        </w:rPr>
        <w:t>gitu.</w:t>
      </w:r>
      <w:r>
        <w:rPr>
          <w:spacing w:val="-6"/>
          <w:sz w:val="22"/>
        </w:rPr>
        <w:t> </w:t>
      </w:r>
      <w:r>
        <w:rPr>
          <w:sz w:val="22"/>
        </w:rPr>
        <w:t>Nah</w:t>
      </w:r>
      <w:r>
        <w:rPr>
          <w:spacing w:val="-6"/>
          <w:sz w:val="22"/>
        </w:rPr>
        <w:t> </w:t>
      </w:r>
      <w:r>
        <w:rPr>
          <w:sz w:val="22"/>
        </w:rPr>
        <w:t>di</w:t>
      </w:r>
      <w:r>
        <w:rPr>
          <w:spacing w:val="-7"/>
          <w:sz w:val="22"/>
        </w:rPr>
        <w:t> </w:t>
      </w:r>
      <w:r>
        <w:rPr>
          <w:i/>
          <w:sz w:val="22"/>
        </w:rPr>
        <w:t>expose</w:t>
      </w:r>
      <w:r>
        <w:rPr>
          <w:i/>
          <w:spacing w:val="-5"/>
          <w:sz w:val="22"/>
        </w:rPr>
        <w:t> </w:t>
      </w:r>
      <w:r>
        <w:rPr>
          <w:sz w:val="22"/>
        </w:rPr>
        <w:t>itu</w:t>
      </w:r>
      <w:r>
        <w:rPr>
          <w:spacing w:val="-6"/>
          <w:sz w:val="22"/>
        </w:rPr>
        <w:t> </w:t>
      </w:r>
      <w:r>
        <w:rPr>
          <w:sz w:val="22"/>
        </w:rPr>
        <w:t>nanti</w:t>
      </w:r>
      <w:r>
        <w:rPr>
          <w:spacing w:val="-8"/>
          <w:sz w:val="22"/>
        </w:rPr>
        <w:t> </w:t>
      </w:r>
      <w:r>
        <w:rPr>
          <w:sz w:val="22"/>
        </w:rPr>
        <w:t>entitynya</w:t>
      </w:r>
      <w:r>
        <w:rPr>
          <w:spacing w:val="-8"/>
          <w:sz w:val="22"/>
        </w:rPr>
        <w:t> </w:t>
      </w:r>
      <w:r>
        <w:rPr>
          <w:sz w:val="22"/>
        </w:rPr>
        <w:t>itu apakah perangkat daerahnya itu menyampaikan tanggapan yang menjadi ininya mereka, ‘Temuan kami ABCD’, ya kan kayak</w:t>
      </w:r>
      <w:r>
        <w:rPr>
          <w:spacing w:val="-1"/>
          <w:sz w:val="22"/>
        </w:rPr>
        <w:t> </w:t>
      </w:r>
      <w:r>
        <w:rPr>
          <w:sz w:val="22"/>
        </w:rPr>
        <w:t>gitu, nah ini si ini,</w:t>
      </w:r>
      <w:r>
        <w:rPr>
          <w:spacing w:val="-2"/>
          <w:sz w:val="22"/>
        </w:rPr>
        <w:t> </w:t>
      </w:r>
      <w:r>
        <w:rPr>
          <w:sz w:val="22"/>
        </w:rPr>
        <w:t>si apa,</w:t>
      </w:r>
      <w:r>
        <w:rPr>
          <w:spacing w:val="-2"/>
          <w:sz w:val="22"/>
        </w:rPr>
        <w:t> </w:t>
      </w:r>
      <w:r>
        <w:rPr>
          <w:sz w:val="22"/>
        </w:rPr>
        <w:t>entitas</w:t>
      </w:r>
      <w:r>
        <w:rPr>
          <w:spacing w:val="-1"/>
          <w:sz w:val="22"/>
        </w:rPr>
        <w:t> </w:t>
      </w:r>
      <w:r>
        <w:rPr>
          <w:sz w:val="22"/>
        </w:rPr>
        <w:t>tadi menyampaikan</w:t>
      </w:r>
      <w:r>
        <w:rPr>
          <w:spacing w:val="-14"/>
          <w:sz w:val="22"/>
        </w:rPr>
        <w:t> </w:t>
      </w:r>
      <w:r>
        <w:rPr>
          <w:sz w:val="22"/>
        </w:rPr>
        <w:t>setuju</w:t>
      </w:r>
      <w:r>
        <w:rPr>
          <w:spacing w:val="-14"/>
          <w:sz w:val="22"/>
        </w:rPr>
        <w:t> </w:t>
      </w:r>
      <w:r>
        <w:rPr>
          <w:sz w:val="22"/>
        </w:rPr>
        <w:t>atau</w:t>
      </w:r>
      <w:r>
        <w:rPr>
          <w:spacing w:val="-13"/>
          <w:sz w:val="22"/>
        </w:rPr>
        <w:t> </w:t>
      </w:r>
      <w:r>
        <w:rPr>
          <w:sz w:val="22"/>
        </w:rPr>
        <w:t>tidak</w:t>
      </w:r>
      <w:r>
        <w:rPr>
          <w:spacing w:val="-14"/>
          <w:sz w:val="22"/>
        </w:rPr>
        <w:t> </w:t>
      </w:r>
      <w:r>
        <w:rPr>
          <w:sz w:val="22"/>
        </w:rPr>
        <w:t>dengan</w:t>
      </w:r>
      <w:r>
        <w:rPr>
          <w:spacing w:val="-14"/>
          <w:sz w:val="22"/>
        </w:rPr>
        <w:t> </w:t>
      </w:r>
      <w:r>
        <w:rPr>
          <w:sz w:val="22"/>
        </w:rPr>
        <w:t>temuan</w:t>
      </w:r>
      <w:r>
        <w:rPr>
          <w:spacing w:val="-13"/>
          <w:sz w:val="22"/>
        </w:rPr>
        <w:t> </w:t>
      </w:r>
      <w:r>
        <w:rPr>
          <w:sz w:val="22"/>
        </w:rPr>
        <w:t>yang</w:t>
      </w:r>
      <w:r>
        <w:rPr>
          <w:spacing w:val="-12"/>
          <w:sz w:val="22"/>
        </w:rPr>
        <w:t> </w:t>
      </w:r>
      <w:r>
        <w:rPr>
          <w:sz w:val="22"/>
        </w:rPr>
        <w:t>kami</w:t>
      </w:r>
      <w:r>
        <w:rPr>
          <w:spacing w:val="-11"/>
          <w:sz w:val="22"/>
        </w:rPr>
        <w:t> </w:t>
      </w:r>
      <w:r>
        <w:rPr>
          <w:sz w:val="22"/>
        </w:rPr>
        <w:t>ini.</w:t>
      </w:r>
      <w:r>
        <w:rPr>
          <w:spacing w:val="-14"/>
          <w:sz w:val="22"/>
        </w:rPr>
        <w:t> </w:t>
      </w:r>
      <w:r>
        <w:rPr>
          <w:sz w:val="22"/>
        </w:rPr>
        <w:t>Artinya</w:t>
      </w:r>
      <w:r>
        <w:rPr>
          <w:spacing w:val="-12"/>
          <w:sz w:val="22"/>
        </w:rPr>
        <w:t> </w:t>
      </w:r>
      <w:r>
        <w:rPr>
          <w:sz w:val="22"/>
        </w:rPr>
        <w:t>pembahasan, pembahasan hasil temuan ya kan begitu. Setelah mereka dikatakan dari situ kemudian dia nanggapin kan kayak gitu, nanggapin hasil temuan kita. Nah itu dituangkan</w:t>
      </w:r>
      <w:r>
        <w:rPr>
          <w:spacing w:val="-12"/>
          <w:sz w:val="22"/>
        </w:rPr>
        <w:t> </w:t>
      </w:r>
      <w:r>
        <w:rPr>
          <w:sz w:val="22"/>
        </w:rPr>
        <w:t>itu</w:t>
      </w:r>
      <w:r>
        <w:rPr>
          <w:spacing w:val="-12"/>
          <w:sz w:val="22"/>
        </w:rPr>
        <w:t> </w:t>
      </w:r>
      <w:r>
        <w:rPr>
          <w:sz w:val="22"/>
        </w:rPr>
        <w:t>biasanya</w:t>
      </w:r>
      <w:r>
        <w:rPr>
          <w:spacing w:val="-11"/>
          <w:sz w:val="22"/>
        </w:rPr>
        <w:t> </w:t>
      </w:r>
      <w:r>
        <w:rPr>
          <w:sz w:val="22"/>
        </w:rPr>
        <w:t>kami</w:t>
      </w:r>
      <w:r>
        <w:rPr>
          <w:spacing w:val="-11"/>
          <w:sz w:val="22"/>
        </w:rPr>
        <w:t> </w:t>
      </w:r>
      <w:r>
        <w:rPr>
          <w:sz w:val="22"/>
        </w:rPr>
        <w:t>3</w:t>
      </w:r>
      <w:r>
        <w:rPr>
          <w:spacing w:val="-14"/>
          <w:sz w:val="22"/>
        </w:rPr>
        <w:t> </w:t>
      </w:r>
      <w:r>
        <w:rPr>
          <w:sz w:val="22"/>
        </w:rPr>
        <w:t>hari</w:t>
      </w:r>
      <w:r>
        <w:rPr>
          <w:spacing w:val="-10"/>
          <w:sz w:val="22"/>
        </w:rPr>
        <w:t> </w:t>
      </w:r>
      <w:r>
        <w:rPr>
          <w:sz w:val="22"/>
        </w:rPr>
        <w:t>lah</w:t>
      </w:r>
      <w:r>
        <w:rPr>
          <w:spacing w:val="-12"/>
          <w:sz w:val="22"/>
        </w:rPr>
        <w:t> </w:t>
      </w:r>
      <w:r>
        <w:rPr>
          <w:sz w:val="22"/>
        </w:rPr>
        <w:t>ya</w:t>
      </w:r>
      <w:r>
        <w:rPr>
          <w:spacing w:val="-14"/>
          <w:sz w:val="22"/>
        </w:rPr>
        <w:t> </w:t>
      </w:r>
      <w:r>
        <w:rPr>
          <w:sz w:val="22"/>
        </w:rPr>
        <w:t>kami</w:t>
      </w:r>
      <w:r>
        <w:rPr>
          <w:spacing w:val="-10"/>
          <w:sz w:val="22"/>
        </w:rPr>
        <w:t> </w:t>
      </w:r>
      <w:r>
        <w:rPr>
          <w:sz w:val="22"/>
        </w:rPr>
        <w:t>kasih</w:t>
      </w:r>
      <w:r>
        <w:rPr>
          <w:spacing w:val="-14"/>
          <w:sz w:val="22"/>
        </w:rPr>
        <w:t> </w:t>
      </w:r>
      <w:r>
        <w:rPr>
          <w:sz w:val="22"/>
        </w:rPr>
        <w:t>waktu</w:t>
      </w:r>
      <w:r>
        <w:rPr>
          <w:spacing w:val="-11"/>
          <w:sz w:val="22"/>
        </w:rPr>
        <w:t> </w:t>
      </w:r>
      <w:r>
        <w:rPr>
          <w:sz w:val="22"/>
        </w:rPr>
        <w:t>untuk</w:t>
      </w:r>
      <w:r>
        <w:rPr>
          <w:spacing w:val="-14"/>
          <w:sz w:val="22"/>
        </w:rPr>
        <w:t> </w:t>
      </w:r>
      <w:r>
        <w:rPr>
          <w:sz w:val="22"/>
        </w:rPr>
        <w:t>menanggapi</w:t>
      </w:r>
      <w:r>
        <w:rPr>
          <w:spacing w:val="-10"/>
          <w:sz w:val="22"/>
        </w:rPr>
        <w:t> </w:t>
      </w:r>
      <w:r>
        <w:rPr>
          <w:sz w:val="22"/>
        </w:rPr>
        <w:t>hasil</w:t>
      </w:r>
    </w:p>
    <w:p>
      <w:pPr>
        <w:spacing w:after="0"/>
        <w:jc w:val="both"/>
        <w:rPr>
          <w:sz w:val="22"/>
        </w:rPr>
        <w:sectPr>
          <w:headerReference w:type="default" r:id="rId80"/>
          <w:footerReference w:type="default" r:id="rId81"/>
          <w:pgSz w:w="11920" w:h="16850"/>
          <w:pgMar w:header="782" w:footer="0" w:top="1940" w:bottom="280" w:left="1700" w:right="850"/>
        </w:sectPr>
      </w:pPr>
    </w:p>
    <w:p>
      <w:pPr>
        <w:pStyle w:val="BodyText"/>
        <w:spacing w:before="73"/>
        <w:rPr>
          <w:sz w:val="22"/>
        </w:rPr>
      </w:pPr>
    </w:p>
    <w:p>
      <w:pPr>
        <w:spacing w:before="0"/>
        <w:ind w:left="1134" w:right="845" w:firstLine="0"/>
        <w:jc w:val="both"/>
        <w:rPr>
          <w:sz w:val="22"/>
        </w:rPr>
      </w:pPr>
      <w:r>
        <w:rPr>
          <w:sz w:val="22"/>
        </w:rPr>
        <w:t>temuan</w:t>
      </w:r>
      <w:r>
        <w:rPr>
          <w:spacing w:val="-1"/>
          <w:sz w:val="22"/>
        </w:rPr>
        <w:t> </w:t>
      </w:r>
      <w:r>
        <w:rPr>
          <w:sz w:val="22"/>
        </w:rPr>
        <w:t>tadi.</w:t>
      </w:r>
      <w:r>
        <w:rPr>
          <w:spacing w:val="-1"/>
          <w:sz w:val="22"/>
        </w:rPr>
        <w:t> </w:t>
      </w:r>
      <w:r>
        <w:rPr>
          <w:sz w:val="22"/>
        </w:rPr>
        <w:t>Nah</w:t>
      </w:r>
      <w:r>
        <w:rPr>
          <w:spacing w:val="-1"/>
          <w:sz w:val="22"/>
        </w:rPr>
        <w:t> </w:t>
      </w:r>
      <w:r>
        <w:rPr>
          <w:sz w:val="22"/>
        </w:rPr>
        <w:t>kalo</w:t>
      </w:r>
      <w:r>
        <w:rPr>
          <w:spacing w:val="-1"/>
          <w:sz w:val="22"/>
        </w:rPr>
        <w:t> </w:t>
      </w:r>
      <w:r>
        <w:rPr>
          <w:sz w:val="22"/>
        </w:rPr>
        <w:t>dalam waktu</w:t>
      </w:r>
      <w:r>
        <w:rPr>
          <w:spacing w:val="-1"/>
          <w:sz w:val="22"/>
        </w:rPr>
        <w:t> </w:t>
      </w:r>
      <w:r>
        <w:rPr>
          <w:sz w:val="22"/>
        </w:rPr>
        <w:t>3</w:t>
      </w:r>
      <w:r>
        <w:rPr>
          <w:spacing w:val="-1"/>
          <w:sz w:val="22"/>
        </w:rPr>
        <w:t> </w:t>
      </w:r>
      <w:r>
        <w:rPr>
          <w:sz w:val="22"/>
        </w:rPr>
        <w:t>hari gak</w:t>
      </w:r>
      <w:r>
        <w:rPr>
          <w:spacing w:val="-1"/>
          <w:sz w:val="22"/>
        </w:rPr>
        <w:t> </w:t>
      </w:r>
      <w:r>
        <w:rPr>
          <w:sz w:val="22"/>
        </w:rPr>
        <w:t>ada</w:t>
      </w:r>
      <w:r>
        <w:rPr>
          <w:spacing w:val="-3"/>
          <w:sz w:val="22"/>
        </w:rPr>
        <w:t> </w:t>
      </w:r>
      <w:r>
        <w:rPr>
          <w:sz w:val="22"/>
        </w:rPr>
        <w:t>ini,</w:t>
      </w:r>
      <w:r>
        <w:rPr>
          <w:spacing w:val="-4"/>
          <w:sz w:val="22"/>
        </w:rPr>
        <w:t> </w:t>
      </w:r>
      <w:r>
        <w:rPr>
          <w:sz w:val="22"/>
        </w:rPr>
        <w:t>gak</w:t>
      </w:r>
      <w:r>
        <w:rPr>
          <w:spacing w:val="-1"/>
          <w:sz w:val="22"/>
        </w:rPr>
        <w:t> </w:t>
      </w:r>
      <w:r>
        <w:rPr>
          <w:sz w:val="22"/>
        </w:rPr>
        <w:t>ada</w:t>
      </w:r>
      <w:r>
        <w:rPr>
          <w:spacing w:val="-1"/>
          <w:sz w:val="22"/>
        </w:rPr>
        <w:t> </w:t>
      </w:r>
      <w:r>
        <w:rPr>
          <w:sz w:val="22"/>
        </w:rPr>
        <w:t>tanggapan,</w:t>
      </w:r>
      <w:r>
        <w:rPr>
          <w:spacing w:val="-1"/>
          <w:sz w:val="22"/>
        </w:rPr>
        <w:t> </w:t>
      </w:r>
      <w:r>
        <w:rPr>
          <w:sz w:val="22"/>
        </w:rPr>
        <w:t>langsung kami</w:t>
      </w:r>
      <w:r>
        <w:rPr>
          <w:spacing w:val="-5"/>
          <w:sz w:val="22"/>
        </w:rPr>
        <w:t> </w:t>
      </w:r>
      <w:r>
        <w:rPr>
          <w:sz w:val="22"/>
        </w:rPr>
        <w:t>tuangkan</w:t>
      </w:r>
      <w:r>
        <w:rPr>
          <w:spacing w:val="-6"/>
          <w:sz w:val="22"/>
        </w:rPr>
        <w:t> </w:t>
      </w:r>
      <w:r>
        <w:rPr>
          <w:sz w:val="22"/>
        </w:rPr>
        <w:t>ke</w:t>
      </w:r>
      <w:r>
        <w:rPr>
          <w:spacing w:val="-6"/>
          <w:sz w:val="22"/>
        </w:rPr>
        <w:t> </w:t>
      </w:r>
      <w:r>
        <w:rPr>
          <w:sz w:val="22"/>
        </w:rPr>
        <w:t>dalam</w:t>
      </w:r>
      <w:r>
        <w:rPr>
          <w:spacing w:val="-8"/>
          <w:sz w:val="22"/>
        </w:rPr>
        <w:t> </w:t>
      </w:r>
      <w:r>
        <w:rPr>
          <w:sz w:val="22"/>
        </w:rPr>
        <w:t>laporan,</w:t>
      </w:r>
      <w:r>
        <w:rPr>
          <w:spacing w:val="-8"/>
          <w:sz w:val="22"/>
        </w:rPr>
        <w:t> </w:t>
      </w:r>
      <w:r>
        <w:rPr>
          <w:sz w:val="22"/>
        </w:rPr>
        <w:t>seperti</w:t>
      </w:r>
      <w:r>
        <w:rPr>
          <w:spacing w:val="-8"/>
          <w:sz w:val="22"/>
        </w:rPr>
        <w:t> </w:t>
      </w:r>
      <w:r>
        <w:rPr>
          <w:sz w:val="22"/>
        </w:rPr>
        <w:t>itu.</w:t>
      </w:r>
      <w:r>
        <w:rPr>
          <w:spacing w:val="-6"/>
          <w:sz w:val="22"/>
        </w:rPr>
        <w:t> </w:t>
      </w:r>
      <w:r>
        <w:rPr>
          <w:sz w:val="22"/>
        </w:rPr>
        <w:t>Nah</w:t>
      </w:r>
      <w:r>
        <w:rPr>
          <w:spacing w:val="-8"/>
          <w:sz w:val="22"/>
        </w:rPr>
        <w:t> </w:t>
      </w:r>
      <w:r>
        <w:rPr>
          <w:sz w:val="22"/>
        </w:rPr>
        <w:t>setelah</w:t>
      </w:r>
      <w:r>
        <w:rPr>
          <w:spacing w:val="-6"/>
          <w:sz w:val="22"/>
        </w:rPr>
        <w:t> </w:t>
      </w:r>
      <w:r>
        <w:rPr>
          <w:sz w:val="22"/>
        </w:rPr>
        <w:t>itu</w:t>
      </w:r>
      <w:r>
        <w:rPr>
          <w:spacing w:val="-9"/>
          <w:sz w:val="22"/>
        </w:rPr>
        <w:t> </w:t>
      </w:r>
      <w:r>
        <w:rPr>
          <w:sz w:val="22"/>
        </w:rPr>
        <w:t>laporan</w:t>
      </w:r>
      <w:r>
        <w:rPr>
          <w:spacing w:val="-8"/>
          <w:sz w:val="22"/>
        </w:rPr>
        <w:t> </w:t>
      </w:r>
      <w:r>
        <w:rPr>
          <w:sz w:val="22"/>
        </w:rPr>
        <w:t>selesai</w:t>
      </w:r>
      <w:r>
        <w:rPr>
          <w:spacing w:val="-7"/>
          <w:sz w:val="22"/>
        </w:rPr>
        <w:t> </w:t>
      </w:r>
      <w:r>
        <w:rPr>
          <w:sz w:val="22"/>
        </w:rPr>
        <w:t>dari</w:t>
      </w:r>
      <w:r>
        <w:rPr>
          <w:spacing w:val="-8"/>
          <w:sz w:val="22"/>
        </w:rPr>
        <w:t> </w:t>
      </w:r>
      <w:r>
        <w:rPr>
          <w:sz w:val="22"/>
        </w:rPr>
        <w:t>tim, kemudian kami sampaikan ke Inspektur tanda tangan semuanya, setelah itu prosesnya baru ke bagian evaluasi dan monitoring untuk dibuatkan, minta nomor penomoran ini ya penomoran LHP, kemudian nanti yang mendiskusikan itu adalah temen-temen di bagian evaluasi dan pelaporan. Nah nanti pemantauannya bagaimana? Pemantauannya setelah hasil kami ya, baik itu monitoring, audit, ataupun ini ataupun </w:t>
      </w:r>
      <w:r>
        <w:rPr>
          <w:i/>
          <w:sz w:val="22"/>
        </w:rPr>
        <w:t>review</w:t>
      </w:r>
      <w:r>
        <w:rPr>
          <w:sz w:val="22"/>
        </w:rPr>
        <w:t>, itu nanti dilakukan oleh temen-temen dari evaluasi dan pelaporan bagian evas. Nah itu yang memantau hasil kinerja kami ya gitu, hasil pengawasan</w:t>
      </w:r>
      <w:r>
        <w:rPr>
          <w:spacing w:val="-2"/>
          <w:sz w:val="22"/>
        </w:rPr>
        <w:t> </w:t>
      </w:r>
      <w:r>
        <w:rPr>
          <w:sz w:val="22"/>
        </w:rPr>
        <w:t>kami</w:t>
      </w:r>
      <w:r>
        <w:rPr>
          <w:spacing w:val="-1"/>
          <w:sz w:val="22"/>
        </w:rPr>
        <w:t> </w:t>
      </w:r>
      <w:r>
        <w:rPr>
          <w:sz w:val="22"/>
        </w:rPr>
        <w:t>ya kan begitu, hasil</w:t>
      </w:r>
      <w:r>
        <w:rPr>
          <w:spacing w:val="-1"/>
          <w:sz w:val="22"/>
        </w:rPr>
        <w:t> </w:t>
      </w:r>
      <w:r>
        <w:rPr>
          <w:sz w:val="22"/>
        </w:rPr>
        <w:t>pengawasan</w:t>
      </w:r>
      <w:r>
        <w:rPr>
          <w:spacing w:val="-2"/>
          <w:sz w:val="22"/>
        </w:rPr>
        <w:t> </w:t>
      </w:r>
      <w:r>
        <w:rPr>
          <w:sz w:val="22"/>
        </w:rPr>
        <w:t>kami.” (Lampiran</w:t>
      </w:r>
      <w:r>
        <w:rPr>
          <w:spacing w:val="-2"/>
          <w:sz w:val="22"/>
        </w:rPr>
        <w:t> </w:t>
      </w:r>
      <w:r>
        <w:rPr>
          <w:sz w:val="22"/>
        </w:rPr>
        <w:t>2, halaman</w:t>
      </w:r>
      <w:r>
        <w:rPr>
          <w:spacing w:val="-2"/>
          <w:sz w:val="22"/>
        </w:rPr>
        <w:t> </w:t>
      </w:r>
      <w:r>
        <w:rPr>
          <w:sz w:val="22"/>
        </w:rPr>
        <w:t>4- </w:t>
      </w:r>
      <w:r>
        <w:rPr>
          <w:spacing w:val="-4"/>
          <w:sz w:val="22"/>
        </w:rPr>
        <w:t>6).</w:t>
      </w:r>
    </w:p>
    <w:p>
      <w:pPr>
        <w:pStyle w:val="BodyText"/>
        <w:spacing w:before="1"/>
        <w:rPr>
          <w:sz w:val="22"/>
        </w:rPr>
      </w:pPr>
    </w:p>
    <w:p>
      <w:pPr>
        <w:pStyle w:val="BodyText"/>
        <w:spacing w:line="480" w:lineRule="auto"/>
        <w:ind w:left="568" w:right="847" w:firstLine="720"/>
        <w:jc w:val="both"/>
      </w:pPr>
      <w:r>
        <w:rPr/>
        <w:t>Dari pernyataan ini, dapat diketahui bahwa Inspektorat memiliki prosedur pengawasan</w:t>
      </w:r>
      <w:r>
        <w:rPr>
          <w:spacing w:val="-6"/>
        </w:rPr>
        <w:t> </w:t>
      </w:r>
      <w:r>
        <w:rPr/>
        <w:t>yang</w:t>
      </w:r>
      <w:r>
        <w:rPr>
          <w:spacing w:val="-6"/>
        </w:rPr>
        <w:t> </w:t>
      </w:r>
      <w:r>
        <w:rPr/>
        <w:t>sangat</w:t>
      </w:r>
      <w:r>
        <w:rPr>
          <w:spacing w:val="-5"/>
        </w:rPr>
        <w:t> </w:t>
      </w:r>
      <w:r>
        <w:rPr/>
        <w:t>terperinci</w:t>
      </w:r>
      <w:r>
        <w:rPr>
          <w:spacing w:val="-5"/>
        </w:rPr>
        <w:t> </w:t>
      </w:r>
      <w:r>
        <w:rPr/>
        <w:t>dan</w:t>
      </w:r>
      <w:r>
        <w:rPr>
          <w:spacing w:val="-6"/>
        </w:rPr>
        <w:t> </w:t>
      </w:r>
      <w:r>
        <w:rPr/>
        <w:t>jelas.</w:t>
      </w:r>
      <w:r>
        <w:rPr>
          <w:spacing w:val="-5"/>
        </w:rPr>
        <w:t> </w:t>
      </w:r>
      <w:r>
        <w:rPr/>
        <w:t>Dimulai</w:t>
      </w:r>
      <w:r>
        <w:rPr>
          <w:spacing w:val="-5"/>
        </w:rPr>
        <w:t> </w:t>
      </w:r>
      <w:r>
        <w:rPr/>
        <w:t>dari</w:t>
      </w:r>
      <w:r>
        <w:rPr>
          <w:spacing w:val="-6"/>
        </w:rPr>
        <w:t> </w:t>
      </w:r>
      <w:r>
        <w:rPr/>
        <w:t>penataan</w:t>
      </w:r>
      <w:r>
        <w:rPr>
          <w:spacing w:val="-6"/>
        </w:rPr>
        <w:t> </w:t>
      </w:r>
      <w:r>
        <w:rPr/>
        <w:t>staf</w:t>
      </w:r>
      <w:r>
        <w:rPr>
          <w:spacing w:val="-7"/>
        </w:rPr>
        <w:t> </w:t>
      </w:r>
      <w:r>
        <w:rPr/>
        <w:t>yang</w:t>
      </w:r>
      <w:r>
        <w:rPr>
          <w:spacing w:val="-6"/>
        </w:rPr>
        <w:t> </w:t>
      </w:r>
      <w:r>
        <w:rPr/>
        <w:t>telah dilengkapi oleh program kerja, tujuan dan sasaran pengawasan, hingga tugas masing-masing staf. Lalu saat Inspektorat mulai memasuki tahap pelaksanaan, Inspektorat</w:t>
      </w:r>
      <w:r>
        <w:rPr>
          <w:spacing w:val="-15"/>
        </w:rPr>
        <w:t> </w:t>
      </w:r>
      <w:r>
        <w:rPr/>
        <w:t>tidak</w:t>
      </w:r>
      <w:r>
        <w:rPr>
          <w:spacing w:val="-15"/>
        </w:rPr>
        <w:t> </w:t>
      </w:r>
      <w:r>
        <w:rPr/>
        <w:t>langsung</w:t>
      </w:r>
      <w:r>
        <w:rPr>
          <w:spacing w:val="-15"/>
        </w:rPr>
        <w:t> </w:t>
      </w:r>
      <w:r>
        <w:rPr/>
        <w:t>datang</w:t>
      </w:r>
      <w:r>
        <w:rPr>
          <w:spacing w:val="-15"/>
        </w:rPr>
        <w:t> </w:t>
      </w:r>
      <w:r>
        <w:rPr/>
        <w:t>dan</w:t>
      </w:r>
      <w:r>
        <w:rPr>
          <w:spacing w:val="-15"/>
        </w:rPr>
        <w:t> </w:t>
      </w:r>
      <w:r>
        <w:rPr/>
        <w:t>melakukan</w:t>
      </w:r>
      <w:r>
        <w:rPr>
          <w:spacing w:val="-15"/>
        </w:rPr>
        <w:t> </w:t>
      </w:r>
      <w:r>
        <w:rPr/>
        <w:t>pengawasan</w:t>
      </w:r>
      <w:r>
        <w:rPr>
          <w:spacing w:val="-15"/>
        </w:rPr>
        <w:t> </w:t>
      </w:r>
      <w:r>
        <w:rPr/>
        <w:t>kepada</w:t>
      </w:r>
      <w:r>
        <w:rPr>
          <w:spacing w:val="-15"/>
        </w:rPr>
        <w:t> </w:t>
      </w:r>
      <w:r>
        <w:rPr/>
        <w:t>instansi</w:t>
      </w:r>
      <w:r>
        <w:rPr>
          <w:spacing w:val="-15"/>
        </w:rPr>
        <w:t> </w:t>
      </w:r>
      <w:r>
        <w:rPr/>
        <w:t>yang akan diperiksa, tapi melakukan </w:t>
      </w:r>
      <w:r>
        <w:rPr>
          <w:i/>
        </w:rPr>
        <w:t>entry meeting </w:t>
      </w:r>
      <w:r>
        <w:rPr/>
        <w:t>terlebih dahulu agar instansi terkait mengetahui</w:t>
      </w:r>
      <w:r>
        <w:rPr>
          <w:spacing w:val="-4"/>
        </w:rPr>
        <w:t> </w:t>
      </w:r>
      <w:r>
        <w:rPr/>
        <w:t>tujuan</w:t>
      </w:r>
      <w:r>
        <w:rPr>
          <w:spacing w:val="-4"/>
        </w:rPr>
        <w:t> </w:t>
      </w:r>
      <w:r>
        <w:rPr/>
        <w:t>dan</w:t>
      </w:r>
      <w:r>
        <w:rPr>
          <w:spacing w:val="-4"/>
        </w:rPr>
        <w:t> </w:t>
      </w:r>
      <w:r>
        <w:rPr/>
        <w:t>sasaran</w:t>
      </w:r>
      <w:r>
        <w:rPr>
          <w:spacing w:val="-4"/>
        </w:rPr>
        <w:t> </w:t>
      </w:r>
      <w:r>
        <w:rPr/>
        <w:t>pemeriksaan</w:t>
      </w:r>
      <w:r>
        <w:rPr>
          <w:spacing w:val="-3"/>
        </w:rPr>
        <w:t> </w:t>
      </w:r>
      <w:r>
        <w:rPr/>
        <w:t>yang</w:t>
      </w:r>
      <w:r>
        <w:rPr>
          <w:spacing w:val="-2"/>
        </w:rPr>
        <w:t> </w:t>
      </w:r>
      <w:r>
        <w:rPr/>
        <w:t>akan</w:t>
      </w:r>
      <w:r>
        <w:rPr>
          <w:spacing w:val="-4"/>
        </w:rPr>
        <w:t> </w:t>
      </w:r>
      <w:r>
        <w:rPr/>
        <w:t>dilakukan</w:t>
      </w:r>
      <w:r>
        <w:rPr>
          <w:spacing w:val="-4"/>
        </w:rPr>
        <w:t> </w:t>
      </w:r>
      <w:r>
        <w:rPr/>
        <w:t>oleh</w:t>
      </w:r>
      <w:r>
        <w:rPr>
          <w:spacing w:val="-3"/>
        </w:rPr>
        <w:t> </w:t>
      </w:r>
      <w:r>
        <w:rPr/>
        <w:t>Inspektorat. Setelah pemeriksaan selesai dilakukan, Inspektorat terlebih dahulu membuat laporan sementara yang kemudian dilakukan expose agar instansi terkait mendapatkan kesempatan untuk melakukan konfirmasi atau klarifikasi terhadap temuan selama pengawasan sebelum laporan final dibuat. Kemudian yang melakukan pemantauan hasil pengawasan terhadap instansi yang telah diperiksa adalah</w:t>
      </w:r>
      <w:r>
        <w:rPr>
          <w:spacing w:val="-11"/>
        </w:rPr>
        <w:t> </w:t>
      </w:r>
      <w:r>
        <w:rPr/>
        <w:t>staf</w:t>
      </w:r>
      <w:r>
        <w:rPr>
          <w:spacing w:val="-9"/>
        </w:rPr>
        <w:t> </w:t>
      </w:r>
      <w:r>
        <w:rPr/>
        <w:t>yang</w:t>
      </w:r>
      <w:r>
        <w:rPr>
          <w:spacing w:val="-8"/>
        </w:rPr>
        <w:t> </w:t>
      </w:r>
      <w:r>
        <w:rPr/>
        <w:t>ada</w:t>
      </w:r>
      <w:r>
        <w:rPr>
          <w:spacing w:val="-12"/>
        </w:rPr>
        <w:t> </w:t>
      </w:r>
      <w:r>
        <w:rPr/>
        <w:t>di</w:t>
      </w:r>
      <w:r>
        <w:rPr>
          <w:spacing w:val="-10"/>
        </w:rPr>
        <w:t> </w:t>
      </w:r>
      <w:r>
        <w:rPr/>
        <w:t>bagian</w:t>
      </w:r>
      <w:r>
        <w:rPr>
          <w:spacing w:val="-11"/>
        </w:rPr>
        <w:t> </w:t>
      </w:r>
      <w:r>
        <w:rPr/>
        <w:t>evaluasi</w:t>
      </w:r>
      <w:r>
        <w:rPr>
          <w:spacing w:val="-10"/>
        </w:rPr>
        <w:t> </w:t>
      </w:r>
      <w:r>
        <w:rPr/>
        <w:t>dan</w:t>
      </w:r>
      <w:r>
        <w:rPr>
          <w:spacing w:val="-9"/>
        </w:rPr>
        <w:t> </w:t>
      </w:r>
      <w:r>
        <w:rPr/>
        <w:t>monitoring</w:t>
      </w:r>
      <w:r>
        <w:rPr>
          <w:spacing w:val="-9"/>
        </w:rPr>
        <w:t> </w:t>
      </w:r>
      <w:r>
        <w:rPr/>
        <w:t>dengan</w:t>
      </w:r>
      <w:r>
        <w:rPr>
          <w:spacing w:val="-11"/>
        </w:rPr>
        <w:t> </w:t>
      </w:r>
      <w:r>
        <w:rPr/>
        <w:t>berpedoman</w:t>
      </w:r>
      <w:r>
        <w:rPr>
          <w:spacing w:val="-7"/>
        </w:rPr>
        <w:t> </w:t>
      </w:r>
      <w:r>
        <w:rPr/>
        <w:t>kepada laporan final yang telah dibuat.</w:t>
      </w:r>
    </w:p>
    <w:p>
      <w:pPr>
        <w:pStyle w:val="BodyText"/>
        <w:spacing w:line="480" w:lineRule="auto" w:before="2"/>
        <w:ind w:left="568" w:right="849" w:firstLine="720"/>
        <w:jc w:val="both"/>
      </w:pPr>
      <w:r>
        <w:rPr/>
        <w:t>Prosedur</w:t>
      </w:r>
      <w:r>
        <w:rPr>
          <w:spacing w:val="-15"/>
        </w:rPr>
        <w:t> </w:t>
      </w:r>
      <w:r>
        <w:rPr/>
        <w:t>pengawasan</w:t>
      </w:r>
      <w:r>
        <w:rPr>
          <w:spacing w:val="-12"/>
        </w:rPr>
        <w:t> </w:t>
      </w:r>
      <w:r>
        <w:rPr/>
        <w:t>yang</w:t>
      </w:r>
      <w:r>
        <w:rPr>
          <w:spacing w:val="-14"/>
        </w:rPr>
        <w:t> </w:t>
      </w:r>
      <w:r>
        <w:rPr/>
        <w:t>dilakukan</w:t>
      </w:r>
      <w:r>
        <w:rPr>
          <w:spacing w:val="-14"/>
        </w:rPr>
        <w:t> </w:t>
      </w:r>
      <w:r>
        <w:rPr/>
        <w:t>oleh</w:t>
      </w:r>
      <w:r>
        <w:rPr>
          <w:spacing w:val="-12"/>
        </w:rPr>
        <w:t> </w:t>
      </w:r>
      <w:r>
        <w:rPr/>
        <w:t>Inspektorat</w:t>
      </w:r>
      <w:r>
        <w:rPr>
          <w:spacing w:val="-14"/>
        </w:rPr>
        <w:t> </w:t>
      </w:r>
      <w:r>
        <w:rPr/>
        <w:t>menunjukkan</w:t>
      </w:r>
      <w:r>
        <w:rPr>
          <w:spacing w:val="-14"/>
        </w:rPr>
        <w:t> </w:t>
      </w:r>
      <w:r>
        <w:rPr/>
        <w:t>bahwa pengawasan</w:t>
      </w:r>
      <w:r>
        <w:rPr>
          <w:spacing w:val="-15"/>
        </w:rPr>
        <w:t> </w:t>
      </w:r>
      <w:r>
        <w:rPr/>
        <w:t>yang</w:t>
      </w:r>
      <w:r>
        <w:rPr>
          <w:spacing w:val="-15"/>
        </w:rPr>
        <w:t> </w:t>
      </w:r>
      <w:r>
        <w:rPr/>
        <w:t>dilakukan</w:t>
      </w:r>
      <w:r>
        <w:rPr>
          <w:spacing w:val="-15"/>
        </w:rPr>
        <w:t> </w:t>
      </w:r>
      <w:r>
        <w:rPr/>
        <w:t>oleh</w:t>
      </w:r>
      <w:r>
        <w:rPr>
          <w:spacing w:val="-15"/>
        </w:rPr>
        <w:t> </w:t>
      </w:r>
      <w:r>
        <w:rPr/>
        <w:t>Inspektorat</w:t>
      </w:r>
      <w:r>
        <w:rPr>
          <w:spacing w:val="-15"/>
        </w:rPr>
        <w:t> </w:t>
      </w:r>
      <w:r>
        <w:rPr/>
        <w:t>mengutamakan</w:t>
      </w:r>
      <w:r>
        <w:rPr>
          <w:spacing w:val="-15"/>
        </w:rPr>
        <w:t> </w:t>
      </w:r>
      <w:r>
        <w:rPr/>
        <w:t>transparansi,</w:t>
      </w:r>
      <w:r>
        <w:rPr>
          <w:spacing w:val="-15"/>
        </w:rPr>
        <w:t> </w:t>
      </w:r>
      <w:r>
        <w:rPr/>
        <w:t>terutama terhadap instansi yang diperiksa. Hal ini ditunjukkan dari beberapa prosedur pengawasan</w:t>
      </w:r>
      <w:r>
        <w:rPr>
          <w:spacing w:val="40"/>
        </w:rPr>
        <w:t> </w:t>
      </w:r>
      <w:r>
        <w:rPr/>
        <w:t>seperti</w:t>
      </w:r>
      <w:r>
        <w:rPr>
          <w:spacing w:val="41"/>
        </w:rPr>
        <w:t> </w:t>
      </w:r>
      <w:r>
        <w:rPr>
          <w:i/>
        </w:rPr>
        <w:t>entry</w:t>
      </w:r>
      <w:r>
        <w:rPr>
          <w:i/>
          <w:spacing w:val="40"/>
        </w:rPr>
        <w:t> </w:t>
      </w:r>
      <w:r>
        <w:rPr>
          <w:i/>
        </w:rPr>
        <w:t>meeting</w:t>
      </w:r>
      <w:r>
        <w:rPr>
          <w:i/>
          <w:spacing w:val="40"/>
        </w:rPr>
        <w:t> </w:t>
      </w:r>
      <w:r>
        <w:rPr/>
        <w:t>yang</w:t>
      </w:r>
      <w:r>
        <w:rPr>
          <w:spacing w:val="41"/>
        </w:rPr>
        <w:t> </w:t>
      </w:r>
      <w:r>
        <w:rPr/>
        <w:t>bertujuan</w:t>
      </w:r>
      <w:r>
        <w:rPr>
          <w:spacing w:val="39"/>
        </w:rPr>
        <w:t> </w:t>
      </w:r>
      <w:r>
        <w:rPr/>
        <w:t>untuk</w:t>
      </w:r>
      <w:r>
        <w:rPr>
          <w:spacing w:val="40"/>
        </w:rPr>
        <w:t> </w:t>
      </w:r>
      <w:r>
        <w:rPr/>
        <w:t>memastikan</w:t>
      </w:r>
      <w:r>
        <w:rPr>
          <w:spacing w:val="43"/>
        </w:rPr>
        <w:t> </w:t>
      </w:r>
      <w:r>
        <w:rPr/>
        <w:t>OPD</w:t>
      </w:r>
      <w:r>
        <w:rPr>
          <w:spacing w:val="40"/>
        </w:rPr>
        <w:t> </w:t>
      </w:r>
      <w:r>
        <w:rPr>
          <w:spacing w:val="-4"/>
        </w:rPr>
        <w:t>atau</w:t>
      </w:r>
    </w:p>
    <w:p>
      <w:pPr>
        <w:pStyle w:val="BodyText"/>
        <w:spacing w:after="0" w:line="480" w:lineRule="auto"/>
        <w:jc w:val="both"/>
        <w:sectPr>
          <w:headerReference w:type="default" r:id="rId82"/>
          <w:footerReference w:type="default" r:id="rId83"/>
          <w:pgSz w:w="11920" w:h="16850"/>
          <w:pgMar w:header="782" w:footer="0" w:top="1940" w:bottom="280" w:left="1700" w:right="850"/>
        </w:sectPr>
      </w:pPr>
    </w:p>
    <w:p>
      <w:pPr>
        <w:pStyle w:val="BodyText"/>
        <w:spacing w:before="50"/>
      </w:pPr>
    </w:p>
    <w:p>
      <w:pPr>
        <w:pStyle w:val="BodyText"/>
        <w:spacing w:line="480" w:lineRule="auto"/>
        <w:ind w:left="568" w:right="847"/>
        <w:jc w:val="both"/>
      </w:pPr>
      <w:r>
        <w:rPr/>
        <w:t>entitas terakait mengetahui tujuan dan sasaran dari pengawasan, serta </w:t>
      </w:r>
      <w:r>
        <w:rPr>
          <w:i/>
        </w:rPr>
        <w:t>expose </w:t>
      </w:r>
      <w:r>
        <w:rPr/>
        <w:t>yang memberikan kesempatan kepada entitas terkait untuk klarifikasi temuan yang ada sebelum penyusunan Laporan Hasil Pemeriksaan (LHP) dibuat. Pola prosedur ini menekankan peran koordinasi dalam membangun kepercayaan, yang mencerminkan esensi pembinaan APIP dalam meningkatkan pengelolaan dana BOS. Analisis ini menguatkan tujuan penelitian dengan mengilustrasikan bagaimana prosedur ini berperan sebagai alat pendampingan.</w:t>
      </w:r>
    </w:p>
    <w:p>
      <w:pPr>
        <w:pStyle w:val="Heading3"/>
        <w:numPr>
          <w:ilvl w:val="2"/>
          <w:numId w:val="15"/>
        </w:numPr>
        <w:tabs>
          <w:tab w:pos="1108" w:val="left" w:leader="none"/>
        </w:tabs>
        <w:spacing w:line="240" w:lineRule="auto" w:before="42" w:after="0"/>
        <w:ind w:left="1108" w:right="0" w:hanging="540"/>
        <w:jc w:val="both"/>
      </w:pPr>
      <w:bookmarkStart w:name="_bookmark47" w:id="52"/>
      <w:bookmarkEnd w:id="52"/>
      <w:r>
        <w:rPr>
          <w:b w:val="0"/>
        </w:rPr>
      </w:r>
      <w:r>
        <w:rPr/>
        <w:t>Kesalahan</w:t>
      </w:r>
      <w:r>
        <w:rPr>
          <w:spacing w:val="-4"/>
        </w:rPr>
        <w:t> </w:t>
      </w:r>
      <w:r>
        <w:rPr/>
        <w:t>Dalam</w:t>
      </w:r>
      <w:r>
        <w:rPr>
          <w:spacing w:val="-5"/>
        </w:rPr>
        <w:t> </w:t>
      </w:r>
      <w:r>
        <w:rPr/>
        <w:t>Pengelolaan</w:t>
      </w:r>
      <w:r>
        <w:rPr>
          <w:spacing w:val="-4"/>
        </w:rPr>
        <w:t> </w:t>
      </w:r>
      <w:r>
        <w:rPr/>
        <w:t>Dana</w:t>
      </w:r>
      <w:r>
        <w:rPr>
          <w:spacing w:val="-3"/>
        </w:rPr>
        <w:t> </w:t>
      </w:r>
      <w:r>
        <w:rPr>
          <w:spacing w:val="-5"/>
        </w:rPr>
        <w:t>BOS</w:t>
      </w:r>
    </w:p>
    <w:p>
      <w:pPr>
        <w:pStyle w:val="BodyText"/>
        <w:rPr>
          <w:b/>
        </w:rPr>
      </w:pPr>
    </w:p>
    <w:p>
      <w:pPr>
        <w:pStyle w:val="BodyText"/>
        <w:spacing w:line="480" w:lineRule="auto"/>
        <w:ind w:left="568" w:right="848" w:firstLine="720"/>
        <w:jc w:val="both"/>
      </w:pPr>
      <w:r>
        <w:rPr/>
        <w:t>Kesalahan umum yang sering ditemukan oleh Inspektorat saat melakukan pemeriksaan seperti pembelian barang fiktif, </w:t>
      </w:r>
      <w:r>
        <w:rPr>
          <w:i/>
        </w:rPr>
        <w:t>mark up </w:t>
      </w:r>
      <w:r>
        <w:rPr/>
        <w:t>harga, dan sekolah yang belum membuat Rencana Kegiatan Dan Anggaran Sekolah (RKAS). Informan Y </w:t>
      </w:r>
      <w:r>
        <w:rPr>
          <w:spacing w:val="-2"/>
        </w:rPr>
        <w:t>mengungkapkan:</w:t>
      </w:r>
    </w:p>
    <w:p>
      <w:pPr>
        <w:spacing w:line="240" w:lineRule="auto" w:before="0"/>
        <w:ind w:left="1134" w:right="847" w:firstLine="0"/>
        <w:jc w:val="both"/>
        <w:rPr>
          <w:sz w:val="22"/>
        </w:rPr>
      </w:pPr>
      <w:r>
        <w:rPr>
          <w:sz w:val="22"/>
        </w:rPr>
        <w:t>“Fiktif, </w:t>
      </w:r>
      <w:r>
        <w:rPr>
          <w:i/>
          <w:sz w:val="22"/>
        </w:rPr>
        <w:t>mark up </w:t>
      </w:r>
      <w:r>
        <w:rPr>
          <w:sz w:val="22"/>
        </w:rPr>
        <w:t>harga, masih memahalkan harga, misalnya kayak pembelian apa nih, pembelian seragam aja gitu ya, seragam sekolah misalnya, kita lihat jumlah siswanya juga. Misalnya dibeli berapa, nanti pengadaannya kayak mengada-ngada, melebihi daripada jumlah siswa kan. Yang operatornya juga belum dibuatkan SK, tiba-tiba langsung ditunjuk jadi operator, itu kita harus masuk dalam SPI itu.” (Lampiran 2, halaman 7).</w:t>
      </w:r>
    </w:p>
    <w:p>
      <w:pPr>
        <w:pStyle w:val="BodyText"/>
        <w:spacing w:line="480" w:lineRule="auto" w:before="252"/>
        <w:ind w:left="568" w:right="849" w:firstLine="566"/>
        <w:jc w:val="both"/>
      </w:pPr>
      <w:r>
        <w:rPr/>
        <w:t>Uraian ini mengungkapkan bahwa kesalahan yang sering dianggap ringan, seperti penetapan harga yang melebihi jumlah aslinya atau biasa disebut </w:t>
      </w:r>
      <w:r>
        <w:rPr>
          <w:i/>
        </w:rPr>
        <w:t>mark up </w:t>
      </w:r>
      <w:r>
        <w:rPr/>
        <w:t>harga</w:t>
      </w:r>
      <w:r>
        <w:rPr>
          <w:spacing w:val="-7"/>
        </w:rPr>
        <w:t> </w:t>
      </w:r>
      <w:r>
        <w:rPr/>
        <w:t>dan</w:t>
      </w:r>
      <w:r>
        <w:rPr>
          <w:spacing w:val="-7"/>
        </w:rPr>
        <w:t> </w:t>
      </w:r>
      <w:r>
        <w:rPr/>
        <w:t>penugasan</w:t>
      </w:r>
      <w:r>
        <w:rPr>
          <w:spacing w:val="-9"/>
        </w:rPr>
        <w:t> </w:t>
      </w:r>
      <w:r>
        <w:rPr/>
        <w:t>operator</w:t>
      </w:r>
      <w:r>
        <w:rPr>
          <w:spacing w:val="-9"/>
        </w:rPr>
        <w:t> </w:t>
      </w:r>
      <w:r>
        <w:rPr/>
        <w:t>tanpa</w:t>
      </w:r>
      <w:r>
        <w:rPr>
          <w:spacing w:val="-10"/>
        </w:rPr>
        <w:t> </w:t>
      </w:r>
      <w:r>
        <w:rPr/>
        <w:t>SK</w:t>
      </w:r>
      <w:r>
        <w:rPr>
          <w:spacing w:val="-6"/>
        </w:rPr>
        <w:t> </w:t>
      </w:r>
      <w:r>
        <w:rPr/>
        <w:t>ternyata</w:t>
      </w:r>
      <w:r>
        <w:rPr>
          <w:spacing w:val="-5"/>
        </w:rPr>
        <w:t> </w:t>
      </w:r>
      <w:r>
        <w:rPr/>
        <w:t>merupakan</w:t>
      </w:r>
      <w:r>
        <w:rPr>
          <w:spacing w:val="-7"/>
        </w:rPr>
        <w:t> </w:t>
      </w:r>
      <w:r>
        <w:rPr/>
        <w:t>kesalahan</w:t>
      </w:r>
      <w:r>
        <w:rPr>
          <w:spacing w:val="-7"/>
        </w:rPr>
        <w:t> </w:t>
      </w:r>
      <w:r>
        <w:rPr/>
        <w:t>yang</w:t>
      </w:r>
      <w:r>
        <w:rPr>
          <w:spacing w:val="-9"/>
        </w:rPr>
        <w:t> </w:t>
      </w:r>
      <w:r>
        <w:rPr/>
        <w:t>umum terjadi. Jika kesalahan-kesalahan ini terus berlanjut, hal itu dapat membentuk pola </w:t>
      </w:r>
      <w:r>
        <w:rPr>
          <w:spacing w:val="-2"/>
        </w:rPr>
        <w:t>penyalahgunaan</w:t>
      </w:r>
      <w:r>
        <w:rPr>
          <w:spacing w:val="-8"/>
        </w:rPr>
        <w:t> </w:t>
      </w:r>
      <w:r>
        <w:rPr>
          <w:spacing w:val="-2"/>
        </w:rPr>
        <w:t>yang</w:t>
      </w:r>
      <w:r>
        <w:rPr>
          <w:spacing w:val="-8"/>
        </w:rPr>
        <w:t> </w:t>
      </w:r>
      <w:r>
        <w:rPr>
          <w:spacing w:val="-2"/>
        </w:rPr>
        <w:t>penuh</w:t>
      </w:r>
      <w:r>
        <w:rPr>
          <w:spacing w:val="-8"/>
        </w:rPr>
        <w:t> </w:t>
      </w:r>
      <w:r>
        <w:rPr>
          <w:spacing w:val="-2"/>
        </w:rPr>
        <w:t>risiko.</w:t>
      </w:r>
      <w:r>
        <w:rPr>
          <w:spacing w:val="-7"/>
        </w:rPr>
        <w:t> </w:t>
      </w:r>
      <w:r>
        <w:rPr>
          <w:spacing w:val="-2"/>
        </w:rPr>
        <w:t>Seperti</w:t>
      </w:r>
      <w:r>
        <w:rPr>
          <w:spacing w:val="-7"/>
        </w:rPr>
        <w:t> </w:t>
      </w:r>
      <w:r>
        <w:rPr>
          <w:spacing w:val="-2"/>
        </w:rPr>
        <w:t>contohnya</w:t>
      </w:r>
      <w:r>
        <w:rPr>
          <w:spacing w:val="-9"/>
        </w:rPr>
        <w:t> </w:t>
      </w:r>
      <w:r>
        <w:rPr>
          <w:i/>
          <w:spacing w:val="-2"/>
        </w:rPr>
        <w:t>mark</w:t>
      </w:r>
      <w:r>
        <w:rPr>
          <w:i/>
          <w:spacing w:val="-8"/>
        </w:rPr>
        <w:t> </w:t>
      </w:r>
      <w:r>
        <w:rPr>
          <w:i/>
          <w:spacing w:val="-2"/>
        </w:rPr>
        <w:t>up</w:t>
      </w:r>
      <w:r>
        <w:rPr>
          <w:i/>
          <w:spacing w:val="-7"/>
        </w:rPr>
        <w:t> </w:t>
      </w:r>
      <w:r>
        <w:rPr>
          <w:spacing w:val="-2"/>
        </w:rPr>
        <w:t>harga,</w:t>
      </w:r>
      <w:r>
        <w:rPr>
          <w:spacing w:val="-8"/>
        </w:rPr>
        <w:t> </w:t>
      </w:r>
      <w:r>
        <w:rPr>
          <w:spacing w:val="-2"/>
        </w:rPr>
        <w:t>jika</w:t>
      </w:r>
      <w:r>
        <w:rPr>
          <w:spacing w:val="-9"/>
        </w:rPr>
        <w:t> </w:t>
      </w:r>
      <w:r>
        <w:rPr>
          <w:spacing w:val="-2"/>
        </w:rPr>
        <w:t>kesalahan </w:t>
      </w:r>
      <w:r>
        <w:rPr/>
        <w:t>ini dibiarkan tanpa diberikan sanksi yang membuat pelakunya jera, maka </w:t>
      </w:r>
      <w:r>
        <w:rPr>
          <w:i/>
        </w:rPr>
        <w:t>mark up </w:t>
      </w:r>
      <w:r>
        <w:rPr>
          <w:spacing w:val="-4"/>
        </w:rPr>
        <w:t>harga</w:t>
      </w:r>
      <w:r>
        <w:rPr>
          <w:spacing w:val="-7"/>
        </w:rPr>
        <w:t> </w:t>
      </w:r>
      <w:r>
        <w:rPr>
          <w:spacing w:val="-4"/>
        </w:rPr>
        <w:t>yang awalnya hanya</w:t>
      </w:r>
      <w:r>
        <w:rPr>
          <w:spacing w:val="-7"/>
        </w:rPr>
        <w:t> </w:t>
      </w:r>
      <w:r>
        <w:rPr>
          <w:spacing w:val="-4"/>
        </w:rPr>
        <w:t>dalam</w:t>
      </w:r>
      <w:r>
        <w:rPr>
          <w:spacing w:val="-5"/>
        </w:rPr>
        <w:t> </w:t>
      </w:r>
      <w:r>
        <w:rPr>
          <w:spacing w:val="-4"/>
        </w:rPr>
        <w:t>jumlah</w:t>
      </w:r>
      <w:r>
        <w:rPr>
          <w:spacing w:val="-5"/>
        </w:rPr>
        <w:t> </w:t>
      </w:r>
      <w:r>
        <w:rPr>
          <w:spacing w:val="-4"/>
        </w:rPr>
        <w:t>kecil akan menumpuk</w:t>
      </w:r>
      <w:r>
        <w:rPr>
          <w:spacing w:val="-5"/>
        </w:rPr>
        <w:t> </w:t>
      </w:r>
      <w:r>
        <w:rPr>
          <w:spacing w:val="-4"/>
        </w:rPr>
        <w:t>menjadi</w:t>
      </w:r>
      <w:r>
        <w:rPr>
          <w:spacing w:val="-5"/>
        </w:rPr>
        <w:t> </w:t>
      </w:r>
      <w:r>
        <w:rPr>
          <w:spacing w:val="-4"/>
        </w:rPr>
        <w:t>jumlah</w:t>
      </w:r>
      <w:r>
        <w:rPr>
          <w:spacing w:val="-5"/>
        </w:rPr>
        <w:t> </w:t>
      </w:r>
      <w:r>
        <w:rPr>
          <w:spacing w:val="-4"/>
        </w:rPr>
        <w:t>besar </w:t>
      </w:r>
      <w:r>
        <w:rPr/>
        <w:t>karena</w:t>
      </w:r>
      <w:r>
        <w:rPr>
          <w:spacing w:val="-3"/>
        </w:rPr>
        <w:t> </w:t>
      </w:r>
      <w:r>
        <w:rPr/>
        <w:t>tidak</w:t>
      </w:r>
      <w:r>
        <w:rPr>
          <w:spacing w:val="-3"/>
        </w:rPr>
        <w:t> </w:t>
      </w:r>
      <w:r>
        <w:rPr/>
        <w:t>dihentikan. Pernyataan</w:t>
      </w:r>
      <w:r>
        <w:rPr>
          <w:spacing w:val="-3"/>
        </w:rPr>
        <w:t> </w:t>
      </w:r>
      <w:r>
        <w:rPr/>
        <w:t>informan</w:t>
      </w:r>
      <w:r>
        <w:rPr>
          <w:spacing w:val="-3"/>
        </w:rPr>
        <w:t> </w:t>
      </w:r>
      <w:r>
        <w:rPr/>
        <w:t>D</w:t>
      </w:r>
      <w:r>
        <w:rPr>
          <w:spacing w:val="-1"/>
        </w:rPr>
        <w:t> </w:t>
      </w:r>
      <w:r>
        <w:rPr/>
        <w:t>memperkuat</w:t>
      </w:r>
      <w:r>
        <w:rPr>
          <w:spacing w:val="-1"/>
        </w:rPr>
        <w:t> </w:t>
      </w:r>
      <w:r>
        <w:rPr/>
        <w:t>pernyataan</w:t>
      </w:r>
      <w:r>
        <w:rPr>
          <w:spacing w:val="-3"/>
        </w:rPr>
        <w:t> </w:t>
      </w:r>
      <w:r>
        <w:rPr/>
        <w:t>informan</w:t>
      </w:r>
    </w:p>
    <w:p>
      <w:pPr>
        <w:pStyle w:val="BodyText"/>
        <w:spacing w:after="0" w:line="480" w:lineRule="auto"/>
        <w:jc w:val="both"/>
        <w:sectPr>
          <w:headerReference w:type="default" r:id="rId84"/>
          <w:footerReference w:type="default" r:id="rId85"/>
          <w:pgSz w:w="11920" w:h="16850"/>
          <w:pgMar w:header="782" w:footer="0" w:top="1940" w:bottom="280" w:left="1700" w:right="850"/>
        </w:sectPr>
      </w:pPr>
    </w:p>
    <w:p>
      <w:pPr>
        <w:pStyle w:val="BodyText"/>
        <w:spacing w:before="50"/>
      </w:pPr>
    </w:p>
    <w:p>
      <w:pPr>
        <w:pStyle w:val="BodyText"/>
        <w:ind w:left="568"/>
      </w:pPr>
      <w:r>
        <w:rPr>
          <w:spacing w:val="-2"/>
        </w:rPr>
        <w:t>sebelumya:</w:t>
      </w:r>
    </w:p>
    <w:p>
      <w:pPr>
        <w:pStyle w:val="BodyText"/>
      </w:pPr>
    </w:p>
    <w:p>
      <w:pPr>
        <w:spacing w:before="0"/>
        <w:ind w:left="1134" w:right="848" w:firstLine="0"/>
        <w:jc w:val="both"/>
        <w:rPr>
          <w:sz w:val="22"/>
        </w:rPr>
      </w:pPr>
      <w:r>
        <w:rPr>
          <w:sz w:val="22"/>
        </w:rPr>
        <w:t>”Kalok</w:t>
      </w:r>
      <w:r>
        <w:rPr>
          <w:spacing w:val="-1"/>
          <w:sz w:val="22"/>
        </w:rPr>
        <w:t> </w:t>
      </w:r>
      <w:r>
        <w:rPr>
          <w:sz w:val="22"/>
        </w:rPr>
        <w:t>yang</w:t>
      </w:r>
      <w:r>
        <w:rPr>
          <w:spacing w:val="-2"/>
          <w:sz w:val="22"/>
        </w:rPr>
        <w:t> </w:t>
      </w:r>
      <w:r>
        <w:rPr>
          <w:sz w:val="22"/>
        </w:rPr>
        <w:t>tahun ini ya kan untuk</w:t>
      </w:r>
      <w:r>
        <w:rPr>
          <w:spacing w:val="-1"/>
          <w:sz w:val="22"/>
        </w:rPr>
        <w:t> </w:t>
      </w:r>
      <w:r>
        <w:rPr>
          <w:sz w:val="22"/>
        </w:rPr>
        <w:t>monitoring</w:t>
      </w:r>
      <w:r>
        <w:rPr>
          <w:spacing w:val="-2"/>
          <w:sz w:val="22"/>
        </w:rPr>
        <w:t> </w:t>
      </w:r>
      <w:r>
        <w:rPr>
          <w:sz w:val="22"/>
        </w:rPr>
        <w:t>ya kan</w:t>
      </w:r>
      <w:r>
        <w:rPr>
          <w:spacing w:val="-1"/>
          <w:sz w:val="22"/>
        </w:rPr>
        <w:t> </w:t>
      </w:r>
      <w:r>
        <w:rPr>
          <w:sz w:val="22"/>
        </w:rPr>
        <w:t>kayak</w:t>
      </w:r>
      <w:r>
        <w:rPr>
          <w:spacing w:val="-2"/>
          <w:sz w:val="22"/>
        </w:rPr>
        <w:t> </w:t>
      </w:r>
      <w:r>
        <w:rPr>
          <w:sz w:val="22"/>
        </w:rPr>
        <w:t>gitu, hasil monitoring kami itu, sampai dengan di bulan Maret itu mereka belum membuat RKAS ya kan gitu... Yang sering ditemukan kalau pertanggungjawabannya belanjanya ini sih kayak</w:t>
      </w:r>
      <w:r>
        <w:rPr>
          <w:spacing w:val="-8"/>
          <w:sz w:val="22"/>
        </w:rPr>
        <w:t> </w:t>
      </w:r>
      <w:r>
        <w:rPr>
          <w:sz w:val="22"/>
        </w:rPr>
        <w:t>belanja</w:t>
      </w:r>
      <w:r>
        <w:rPr>
          <w:spacing w:val="-8"/>
          <w:sz w:val="22"/>
        </w:rPr>
        <w:t> </w:t>
      </w:r>
      <w:r>
        <w:rPr>
          <w:sz w:val="22"/>
        </w:rPr>
        <w:t>yang</w:t>
      </w:r>
      <w:r>
        <w:rPr>
          <w:spacing w:val="-8"/>
          <w:sz w:val="22"/>
        </w:rPr>
        <w:t> </w:t>
      </w:r>
      <w:r>
        <w:rPr>
          <w:sz w:val="22"/>
        </w:rPr>
        <w:t>ini</w:t>
      </w:r>
      <w:r>
        <w:rPr>
          <w:spacing w:val="-7"/>
          <w:sz w:val="22"/>
        </w:rPr>
        <w:t> </w:t>
      </w:r>
      <w:r>
        <w:rPr>
          <w:sz w:val="22"/>
        </w:rPr>
        <w:t>ya,</w:t>
      </w:r>
      <w:r>
        <w:rPr>
          <w:spacing w:val="-8"/>
          <w:sz w:val="22"/>
        </w:rPr>
        <w:t> </w:t>
      </w:r>
      <w:r>
        <w:rPr>
          <w:sz w:val="22"/>
        </w:rPr>
        <w:t>pengadaan-pengadaan</w:t>
      </w:r>
      <w:r>
        <w:rPr>
          <w:spacing w:val="-10"/>
          <w:sz w:val="22"/>
        </w:rPr>
        <w:t> </w:t>
      </w:r>
      <w:r>
        <w:rPr>
          <w:sz w:val="22"/>
        </w:rPr>
        <w:t>terutama</w:t>
      </w:r>
      <w:r>
        <w:rPr>
          <w:spacing w:val="-8"/>
          <w:sz w:val="22"/>
        </w:rPr>
        <w:t> </w:t>
      </w:r>
      <w:r>
        <w:rPr>
          <w:sz w:val="22"/>
        </w:rPr>
        <w:t>yang</w:t>
      </w:r>
      <w:r>
        <w:rPr>
          <w:spacing w:val="-10"/>
          <w:sz w:val="22"/>
        </w:rPr>
        <w:t> </w:t>
      </w:r>
      <w:r>
        <w:rPr>
          <w:sz w:val="22"/>
        </w:rPr>
        <w:t>jadi</w:t>
      </w:r>
      <w:r>
        <w:rPr>
          <w:spacing w:val="-7"/>
          <w:sz w:val="22"/>
        </w:rPr>
        <w:t> </w:t>
      </w:r>
      <w:r>
        <w:rPr>
          <w:sz w:val="22"/>
        </w:rPr>
        <w:t>sorotan</w:t>
      </w:r>
      <w:r>
        <w:rPr>
          <w:spacing w:val="-8"/>
          <w:sz w:val="22"/>
        </w:rPr>
        <w:t> </w:t>
      </w:r>
      <w:r>
        <w:rPr>
          <w:sz w:val="22"/>
        </w:rPr>
        <w:t>kami</w:t>
      </w:r>
      <w:r>
        <w:rPr>
          <w:spacing w:val="-7"/>
          <w:sz w:val="22"/>
        </w:rPr>
        <w:t> </w:t>
      </w:r>
      <w:r>
        <w:rPr>
          <w:sz w:val="22"/>
        </w:rPr>
        <w:t>tu pengadaan ya. Dimana pengadaan, gak semuanya sih ya masih ada ya kadang itu, pengadaan-pengadaan tu ternyata begitu kami cek ke lapangan ataukah ketika kami melakukan</w:t>
      </w:r>
      <w:r>
        <w:rPr>
          <w:spacing w:val="-11"/>
          <w:sz w:val="22"/>
        </w:rPr>
        <w:t> </w:t>
      </w:r>
      <w:r>
        <w:rPr>
          <w:sz w:val="22"/>
        </w:rPr>
        <w:t>audit</w:t>
      </w:r>
      <w:r>
        <w:rPr>
          <w:spacing w:val="-10"/>
          <w:sz w:val="22"/>
        </w:rPr>
        <w:t> </w:t>
      </w:r>
      <w:r>
        <w:rPr>
          <w:sz w:val="22"/>
        </w:rPr>
        <w:t>ya</w:t>
      </w:r>
      <w:r>
        <w:rPr>
          <w:spacing w:val="-11"/>
          <w:sz w:val="22"/>
        </w:rPr>
        <w:t> </w:t>
      </w:r>
      <w:r>
        <w:rPr>
          <w:sz w:val="22"/>
        </w:rPr>
        <w:t>kan</w:t>
      </w:r>
      <w:r>
        <w:rPr>
          <w:spacing w:val="-11"/>
          <w:sz w:val="22"/>
        </w:rPr>
        <w:t> </w:t>
      </w:r>
      <w:r>
        <w:rPr>
          <w:sz w:val="22"/>
        </w:rPr>
        <w:t>gitu</w:t>
      </w:r>
      <w:r>
        <w:rPr>
          <w:spacing w:val="-13"/>
          <w:sz w:val="22"/>
        </w:rPr>
        <w:t> </w:t>
      </w:r>
      <w:r>
        <w:rPr>
          <w:sz w:val="22"/>
        </w:rPr>
        <w:t>ini</w:t>
      </w:r>
      <w:r>
        <w:rPr>
          <w:spacing w:val="-10"/>
          <w:sz w:val="22"/>
        </w:rPr>
        <w:t> </w:t>
      </w:r>
      <w:r>
        <w:rPr>
          <w:sz w:val="22"/>
        </w:rPr>
        <w:t>apa</w:t>
      </w:r>
      <w:r>
        <w:rPr>
          <w:spacing w:val="-11"/>
          <w:sz w:val="22"/>
        </w:rPr>
        <w:t> </w:t>
      </w:r>
      <w:r>
        <w:rPr>
          <w:sz w:val="22"/>
        </w:rPr>
        <w:t>namanya</w:t>
      </w:r>
      <w:r>
        <w:rPr>
          <w:spacing w:val="-11"/>
          <w:sz w:val="22"/>
        </w:rPr>
        <w:t> </w:t>
      </w:r>
      <w:r>
        <w:rPr>
          <w:sz w:val="22"/>
        </w:rPr>
        <w:t>tidak</w:t>
      </w:r>
      <w:r>
        <w:rPr>
          <w:spacing w:val="-13"/>
          <w:sz w:val="22"/>
        </w:rPr>
        <w:t> </w:t>
      </w:r>
      <w:r>
        <w:rPr>
          <w:sz w:val="22"/>
        </w:rPr>
        <w:t>ada</w:t>
      </w:r>
      <w:r>
        <w:rPr>
          <w:spacing w:val="-13"/>
          <w:sz w:val="22"/>
        </w:rPr>
        <w:t> </w:t>
      </w:r>
      <w:r>
        <w:rPr>
          <w:sz w:val="22"/>
        </w:rPr>
        <w:t>barangnya.</w:t>
      </w:r>
      <w:r>
        <w:rPr>
          <w:spacing w:val="-11"/>
          <w:sz w:val="22"/>
        </w:rPr>
        <w:t> </w:t>
      </w:r>
      <w:r>
        <w:rPr>
          <w:sz w:val="22"/>
        </w:rPr>
        <w:t>Ada</w:t>
      </w:r>
      <w:r>
        <w:rPr>
          <w:spacing w:val="-13"/>
          <w:sz w:val="22"/>
        </w:rPr>
        <w:t> </w:t>
      </w:r>
      <w:r>
        <w:rPr>
          <w:sz w:val="22"/>
        </w:rPr>
        <w:t>dokumennya tapi barangnya belum datang, ya kan kayak gitu”. (Lampiran 2, halaman 7-8).</w:t>
      </w:r>
    </w:p>
    <w:p>
      <w:pPr>
        <w:spacing w:before="0"/>
        <w:ind w:left="1134" w:right="846" w:firstLine="0"/>
        <w:jc w:val="both"/>
        <w:rPr>
          <w:sz w:val="22"/>
        </w:rPr>
      </w:pPr>
      <w:r>
        <w:rPr>
          <w:sz w:val="22"/>
        </w:rPr>
        <w:t>“Dan</w:t>
      </w:r>
      <w:r>
        <w:rPr>
          <w:spacing w:val="-8"/>
          <w:sz w:val="22"/>
        </w:rPr>
        <w:t> </w:t>
      </w:r>
      <w:r>
        <w:rPr>
          <w:sz w:val="22"/>
        </w:rPr>
        <w:t>ini,</w:t>
      </w:r>
      <w:r>
        <w:rPr>
          <w:spacing w:val="-9"/>
          <w:sz w:val="22"/>
        </w:rPr>
        <w:t> </w:t>
      </w:r>
      <w:r>
        <w:rPr>
          <w:sz w:val="22"/>
        </w:rPr>
        <w:t>apa,</w:t>
      </w:r>
      <w:r>
        <w:rPr>
          <w:spacing w:val="-9"/>
          <w:sz w:val="22"/>
        </w:rPr>
        <w:t> </w:t>
      </w:r>
      <w:r>
        <w:rPr>
          <w:sz w:val="22"/>
        </w:rPr>
        <w:t>yang</w:t>
      </w:r>
      <w:r>
        <w:rPr>
          <w:spacing w:val="-11"/>
          <w:sz w:val="22"/>
        </w:rPr>
        <w:t> </w:t>
      </w:r>
      <w:r>
        <w:rPr>
          <w:sz w:val="22"/>
        </w:rPr>
        <w:t>ini,</w:t>
      </w:r>
      <w:r>
        <w:rPr>
          <w:spacing w:val="-9"/>
          <w:sz w:val="22"/>
        </w:rPr>
        <w:t> </w:t>
      </w:r>
      <w:r>
        <w:rPr>
          <w:sz w:val="22"/>
        </w:rPr>
        <w:t>di</w:t>
      </w:r>
      <w:r>
        <w:rPr>
          <w:spacing w:val="-8"/>
          <w:sz w:val="22"/>
        </w:rPr>
        <w:t> </w:t>
      </w:r>
      <w:r>
        <w:rPr>
          <w:sz w:val="22"/>
        </w:rPr>
        <w:t>aplikasi</w:t>
      </w:r>
      <w:r>
        <w:rPr>
          <w:spacing w:val="-8"/>
          <w:sz w:val="22"/>
        </w:rPr>
        <w:t> </w:t>
      </w:r>
      <w:r>
        <w:rPr>
          <w:sz w:val="22"/>
        </w:rPr>
        <w:t>ARKAS</w:t>
      </w:r>
      <w:r>
        <w:rPr>
          <w:spacing w:val="-9"/>
          <w:sz w:val="22"/>
        </w:rPr>
        <w:t> </w:t>
      </w:r>
      <w:r>
        <w:rPr>
          <w:sz w:val="22"/>
        </w:rPr>
        <w:t>itu</w:t>
      </w:r>
      <w:r>
        <w:rPr>
          <w:spacing w:val="-9"/>
          <w:sz w:val="22"/>
        </w:rPr>
        <w:t> </w:t>
      </w:r>
      <w:r>
        <w:rPr>
          <w:sz w:val="22"/>
        </w:rPr>
        <w:t>ya,</w:t>
      </w:r>
      <w:r>
        <w:rPr>
          <w:spacing w:val="-8"/>
          <w:sz w:val="22"/>
        </w:rPr>
        <w:t> </w:t>
      </w:r>
      <w:r>
        <w:rPr>
          <w:sz w:val="22"/>
        </w:rPr>
        <w:t>pengelolaan</w:t>
      </w:r>
      <w:r>
        <w:rPr>
          <w:spacing w:val="-9"/>
          <w:sz w:val="22"/>
        </w:rPr>
        <w:t> </w:t>
      </w:r>
      <w:r>
        <w:rPr>
          <w:sz w:val="22"/>
        </w:rPr>
        <w:t>dana</w:t>
      </w:r>
      <w:r>
        <w:rPr>
          <w:spacing w:val="-8"/>
          <w:sz w:val="22"/>
        </w:rPr>
        <w:t> </w:t>
      </w:r>
      <w:r>
        <w:rPr>
          <w:sz w:val="22"/>
        </w:rPr>
        <w:t>BOS</w:t>
      </w:r>
      <w:r>
        <w:rPr>
          <w:spacing w:val="-9"/>
          <w:sz w:val="22"/>
        </w:rPr>
        <w:t> </w:t>
      </w:r>
      <w:r>
        <w:rPr>
          <w:sz w:val="22"/>
        </w:rPr>
        <w:t>ya</w:t>
      </w:r>
      <w:r>
        <w:rPr>
          <w:spacing w:val="-8"/>
          <w:sz w:val="22"/>
        </w:rPr>
        <w:t> </w:t>
      </w:r>
      <w:r>
        <w:rPr>
          <w:sz w:val="22"/>
        </w:rPr>
        <w:t>kan</w:t>
      </w:r>
      <w:r>
        <w:rPr>
          <w:spacing w:val="-8"/>
          <w:sz w:val="22"/>
        </w:rPr>
        <w:t> </w:t>
      </w:r>
      <w:r>
        <w:rPr>
          <w:sz w:val="22"/>
        </w:rPr>
        <w:t>itu, itukan untuk belanja pengadaan kan sekarang menggunakan SIPLah ya, ya kan seperti itu. Nah itu untuk yang, dari dana ini, dana BOS ya, BOSP, kan diwajibkan untuk</w:t>
      </w:r>
      <w:r>
        <w:rPr>
          <w:spacing w:val="-10"/>
          <w:sz w:val="22"/>
        </w:rPr>
        <w:t> </w:t>
      </w:r>
      <w:r>
        <w:rPr>
          <w:sz w:val="22"/>
        </w:rPr>
        <w:t>sana</w:t>
      </w:r>
      <w:r>
        <w:rPr>
          <w:spacing w:val="-9"/>
          <w:sz w:val="22"/>
        </w:rPr>
        <w:t> </w:t>
      </w:r>
      <w:r>
        <w:rPr>
          <w:sz w:val="22"/>
        </w:rPr>
        <w:t>ya</w:t>
      </w:r>
      <w:r>
        <w:rPr>
          <w:spacing w:val="-9"/>
          <w:sz w:val="22"/>
        </w:rPr>
        <w:t> </w:t>
      </w:r>
      <w:r>
        <w:rPr>
          <w:sz w:val="22"/>
        </w:rPr>
        <w:t>kayak</w:t>
      </w:r>
      <w:r>
        <w:rPr>
          <w:spacing w:val="-9"/>
          <w:sz w:val="22"/>
        </w:rPr>
        <w:t> </w:t>
      </w:r>
      <w:r>
        <w:rPr>
          <w:sz w:val="22"/>
        </w:rPr>
        <w:t>gitu.</w:t>
      </w:r>
      <w:r>
        <w:rPr>
          <w:spacing w:val="-10"/>
          <w:sz w:val="22"/>
        </w:rPr>
        <w:t> </w:t>
      </w:r>
      <w:r>
        <w:rPr>
          <w:sz w:val="22"/>
        </w:rPr>
        <w:t>Cuman</w:t>
      </w:r>
      <w:r>
        <w:rPr>
          <w:spacing w:val="-9"/>
          <w:sz w:val="22"/>
        </w:rPr>
        <w:t> </w:t>
      </w:r>
      <w:r>
        <w:rPr>
          <w:sz w:val="22"/>
        </w:rPr>
        <w:t>kadang-kadang</w:t>
      </w:r>
      <w:r>
        <w:rPr>
          <w:spacing w:val="-9"/>
          <w:sz w:val="22"/>
        </w:rPr>
        <w:t> </w:t>
      </w:r>
      <w:r>
        <w:rPr>
          <w:sz w:val="22"/>
        </w:rPr>
        <w:t>ya</w:t>
      </w:r>
      <w:r>
        <w:rPr>
          <w:spacing w:val="-9"/>
          <w:sz w:val="22"/>
        </w:rPr>
        <w:t> </w:t>
      </w:r>
      <w:r>
        <w:rPr>
          <w:sz w:val="22"/>
        </w:rPr>
        <w:t>harga,</w:t>
      </w:r>
      <w:r>
        <w:rPr>
          <w:spacing w:val="-9"/>
          <w:sz w:val="22"/>
        </w:rPr>
        <w:t> </w:t>
      </w:r>
      <w:r>
        <w:rPr>
          <w:sz w:val="22"/>
        </w:rPr>
        <w:t>harga</w:t>
      </w:r>
      <w:r>
        <w:rPr>
          <w:spacing w:val="-9"/>
          <w:sz w:val="22"/>
        </w:rPr>
        <w:t> </w:t>
      </w:r>
      <w:r>
        <w:rPr>
          <w:sz w:val="22"/>
        </w:rPr>
        <w:t>di</w:t>
      </w:r>
      <w:r>
        <w:rPr>
          <w:spacing w:val="-9"/>
          <w:sz w:val="22"/>
        </w:rPr>
        <w:t> </w:t>
      </w:r>
      <w:r>
        <w:rPr>
          <w:sz w:val="22"/>
        </w:rPr>
        <w:t>SIPLah</w:t>
      </w:r>
      <w:r>
        <w:rPr>
          <w:spacing w:val="-9"/>
          <w:sz w:val="22"/>
        </w:rPr>
        <w:t> </w:t>
      </w:r>
      <w:r>
        <w:rPr>
          <w:sz w:val="22"/>
        </w:rPr>
        <w:t>itu</w:t>
      </w:r>
      <w:r>
        <w:rPr>
          <w:spacing w:val="-10"/>
          <w:sz w:val="22"/>
        </w:rPr>
        <w:t> </w:t>
      </w:r>
      <w:r>
        <w:rPr>
          <w:sz w:val="22"/>
        </w:rPr>
        <w:t>lebih ini.</w:t>
      </w:r>
      <w:r>
        <w:rPr>
          <w:spacing w:val="-5"/>
          <w:sz w:val="22"/>
        </w:rPr>
        <w:t> </w:t>
      </w:r>
      <w:r>
        <w:rPr>
          <w:sz w:val="22"/>
        </w:rPr>
        <w:t>Karena</w:t>
      </w:r>
      <w:r>
        <w:rPr>
          <w:spacing w:val="-2"/>
          <w:sz w:val="22"/>
        </w:rPr>
        <w:t> </w:t>
      </w:r>
      <w:r>
        <w:rPr>
          <w:sz w:val="22"/>
        </w:rPr>
        <w:t>pernah</w:t>
      </w:r>
      <w:r>
        <w:rPr>
          <w:spacing w:val="-2"/>
          <w:sz w:val="22"/>
        </w:rPr>
        <w:t> </w:t>
      </w:r>
      <w:r>
        <w:rPr>
          <w:sz w:val="22"/>
        </w:rPr>
        <w:t>kami</w:t>
      </w:r>
      <w:r>
        <w:rPr>
          <w:spacing w:val="-1"/>
          <w:sz w:val="22"/>
        </w:rPr>
        <w:t> </w:t>
      </w:r>
      <w:r>
        <w:rPr>
          <w:sz w:val="22"/>
        </w:rPr>
        <w:t>ke</w:t>
      </w:r>
      <w:r>
        <w:rPr>
          <w:spacing w:val="-4"/>
          <w:sz w:val="22"/>
        </w:rPr>
        <w:t> </w:t>
      </w:r>
      <w:r>
        <w:rPr>
          <w:sz w:val="22"/>
        </w:rPr>
        <w:t>SD</w:t>
      </w:r>
      <w:r>
        <w:rPr>
          <w:spacing w:val="-4"/>
          <w:sz w:val="22"/>
        </w:rPr>
        <w:t> </w:t>
      </w:r>
      <w:r>
        <w:rPr>
          <w:sz w:val="22"/>
        </w:rPr>
        <w:t>salah</w:t>
      </w:r>
      <w:r>
        <w:rPr>
          <w:spacing w:val="-2"/>
          <w:sz w:val="22"/>
        </w:rPr>
        <w:t> </w:t>
      </w:r>
      <w:r>
        <w:rPr>
          <w:sz w:val="22"/>
        </w:rPr>
        <w:t>satu</w:t>
      </w:r>
      <w:r>
        <w:rPr>
          <w:spacing w:val="-5"/>
          <w:sz w:val="22"/>
        </w:rPr>
        <w:t> </w:t>
      </w:r>
      <w:r>
        <w:rPr>
          <w:sz w:val="22"/>
        </w:rPr>
        <w:t>di</w:t>
      </w:r>
      <w:r>
        <w:rPr>
          <w:spacing w:val="-4"/>
          <w:sz w:val="22"/>
        </w:rPr>
        <w:t> </w:t>
      </w:r>
      <w:r>
        <w:rPr>
          <w:sz w:val="22"/>
        </w:rPr>
        <w:t>Kota</w:t>
      </w:r>
      <w:r>
        <w:rPr>
          <w:spacing w:val="-4"/>
          <w:sz w:val="22"/>
        </w:rPr>
        <w:t> </w:t>
      </w:r>
      <w:r>
        <w:rPr>
          <w:sz w:val="22"/>
        </w:rPr>
        <w:t>Bangun</w:t>
      </w:r>
      <w:r>
        <w:rPr>
          <w:spacing w:val="-2"/>
          <w:sz w:val="22"/>
        </w:rPr>
        <w:t> </w:t>
      </w:r>
      <w:r>
        <w:rPr>
          <w:sz w:val="22"/>
        </w:rPr>
        <w:t>tu,</w:t>
      </w:r>
      <w:r>
        <w:rPr>
          <w:spacing w:val="-5"/>
          <w:sz w:val="22"/>
        </w:rPr>
        <w:t> </w:t>
      </w:r>
      <w:r>
        <w:rPr>
          <w:sz w:val="22"/>
        </w:rPr>
        <w:t>ketika</w:t>
      </w:r>
      <w:r>
        <w:rPr>
          <w:spacing w:val="-2"/>
          <w:sz w:val="22"/>
        </w:rPr>
        <w:t> </w:t>
      </w:r>
      <w:r>
        <w:rPr>
          <w:sz w:val="22"/>
        </w:rPr>
        <w:t>kami </w:t>
      </w:r>
      <w:r>
        <w:rPr>
          <w:i/>
          <w:sz w:val="22"/>
        </w:rPr>
        <w:t>roadshow </w:t>
      </w:r>
      <w:r>
        <w:rPr>
          <w:sz w:val="22"/>
        </w:rPr>
        <w:t>sampai yang 100 sekolah itu, sampaikan bahwasannya, ‘Loh ini kenapa pertanggungjawaban belanjanya kok pake ini, apa, belanja di ini, di sekitar, di toko sekitar</w:t>
      </w:r>
      <w:r>
        <w:rPr>
          <w:spacing w:val="-6"/>
          <w:sz w:val="22"/>
        </w:rPr>
        <w:t> </w:t>
      </w:r>
      <w:r>
        <w:rPr>
          <w:sz w:val="22"/>
        </w:rPr>
        <w:t>ini’,</w:t>
      </w:r>
      <w:r>
        <w:rPr>
          <w:spacing w:val="-7"/>
          <w:sz w:val="22"/>
        </w:rPr>
        <w:t> </w:t>
      </w:r>
      <w:r>
        <w:rPr>
          <w:sz w:val="22"/>
        </w:rPr>
        <w:t>‘Kalau</w:t>
      </w:r>
      <w:r>
        <w:rPr>
          <w:spacing w:val="-4"/>
          <w:sz w:val="22"/>
        </w:rPr>
        <w:t> </w:t>
      </w:r>
      <w:r>
        <w:rPr>
          <w:sz w:val="22"/>
        </w:rPr>
        <w:t>kami</w:t>
      </w:r>
      <w:r>
        <w:rPr>
          <w:spacing w:val="-4"/>
          <w:sz w:val="22"/>
        </w:rPr>
        <w:t> </w:t>
      </w:r>
      <w:r>
        <w:rPr>
          <w:sz w:val="22"/>
        </w:rPr>
        <w:t>harus</w:t>
      </w:r>
      <w:r>
        <w:rPr>
          <w:spacing w:val="-4"/>
          <w:sz w:val="22"/>
        </w:rPr>
        <w:t> </w:t>
      </w:r>
      <w:r>
        <w:rPr>
          <w:sz w:val="22"/>
        </w:rPr>
        <w:t>dipake</w:t>
      </w:r>
      <w:r>
        <w:rPr>
          <w:spacing w:val="-4"/>
          <w:sz w:val="22"/>
        </w:rPr>
        <w:t> </w:t>
      </w:r>
      <w:r>
        <w:rPr>
          <w:sz w:val="22"/>
        </w:rPr>
        <w:t>SIPLah</w:t>
      </w:r>
      <w:r>
        <w:rPr>
          <w:spacing w:val="-7"/>
          <w:sz w:val="22"/>
        </w:rPr>
        <w:t> </w:t>
      </w:r>
      <w:r>
        <w:rPr>
          <w:sz w:val="22"/>
        </w:rPr>
        <w:t>Bu,</w:t>
      </w:r>
      <w:r>
        <w:rPr>
          <w:spacing w:val="-5"/>
          <w:sz w:val="22"/>
        </w:rPr>
        <w:t> </w:t>
      </w:r>
      <w:r>
        <w:rPr>
          <w:sz w:val="22"/>
        </w:rPr>
        <w:t>kayaknya</w:t>
      </w:r>
      <w:r>
        <w:rPr>
          <w:spacing w:val="-7"/>
          <w:sz w:val="22"/>
        </w:rPr>
        <w:t> </w:t>
      </w:r>
      <w:r>
        <w:rPr>
          <w:sz w:val="22"/>
        </w:rPr>
        <w:t>lebih</w:t>
      </w:r>
      <w:r>
        <w:rPr>
          <w:spacing w:val="-7"/>
          <w:sz w:val="22"/>
        </w:rPr>
        <w:t> </w:t>
      </w:r>
      <w:r>
        <w:rPr>
          <w:sz w:val="22"/>
        </w:rPr>
        <w:t>mahal,</w:t>
      </w:r>
      <w:r>
        <w:rPr>
          <w:spacing w:val="-7"/>
          <w:sz w:val="22"/>
        </w:rPr>
        <w:t> </w:t>
      </w:r>
      <w:r>
        <w:rPr>
          <w:sz w:val="22"/>
        </w:rPr>
        <w:t>dana</w:t>
      </w:r>
      <w:r>
        <w:rPr>
          <w:spacing w:val="-4"/>
          <w:sz w:val="22"/>
        </w:rPr>
        <w:t> </w:t>
      </w:r>
      <w:r>
        <w:rPr>
          <w:sz w:val="22"/>
        </w:rPr>
        <w:t>kami malah gak cukup ya kayak gitu, jadi kami pake seperti itu kan kayak gitu’”. (Lampiran 2, halaman 11).</w:t>
      </w:r>
    </w:p>
    <w:p>
      <w:pPr>
        <w:pStyle w:val="BodyText"/>
        <w:spacing w:before="2"/>
        <w:rPr>
          <w:sz w:val="22"/>
        </w:rPr>
      </w:pPr>
    </w:p>
    <w:p>
      <w:pPr>
        <w:pStyle w:val="BodyText"/>
        <w:spacing w:line="480" w:lineRule="auto"/>
        <w:ind w:left="568" w:right="852" w:firstLine="566"/>
        <w:jc w:val="both"/>
      </w:pPr>
      <w:r>
        <w:rPr/>
        <w:t>Makna dari temuan ini adalah bahwa kesalahan semacam RKA yang tidak disusun, serta pengadaan barang yang terlambat tidak hanya mencerminkan ketidakefektifan</w:t>
      </w:r>
      <w:r>
        <w:rPr>
          <w:spacing w:val="-6"/>
        </w:rPr>
        <w:t> </w:t>
      </w:r>
      <w:r>
        <w:rPr/>
        <w:t>dalam</w:t>
      </w:r>
      <w:r>
        <w:rPr>
          <w:spacing w:val="-6"/>
        </w:rPr>
        <w:t> </w:t>
      </w:r>
      <w:r>
        <w:rPr/>
        <w:t>pengelolaan,</w:t>
      </w:r>
      <w:r>
        <w:rPr>
          <w:spacing w:val="-6"/>
        </w:rPr>
        <w:t> </w:t>
      </w:r>
      <w:r>
        <w:rPr/>
        <w:t>tetapi</w:t>
      </w:r>
      <w:r>
        <w:rPr>
          <w:spacing w:val="-6"/>
        </w:rPr>
        <w:t> </w:t>
      </w:r>
      <w:r>
        <w:rPr/>
        <w:t>juga</w:t>
      </w:r>
      <w:r>
        <w:rPr>
          <w:spacing w:val="-7"/>
        </w:rPr>
        <w:t> </w:t>
      </w:r>
      <w:r>
        <w:rPr/>
        <w:t>risiko</w:t>
      </w:r>
      <w:r>
        <w:rPr>
          <w:spacing w:val="-6"/>
        </w:rPr>
        <w:t> </w:t>
      </w:r>
      <w:r>
        <w:rPr/>
        <w:t>korupsi</w:t>
      </w:r>
      <w:r>
        <w:rPr>
          <w:spacing w:val="-6"/>
        </w:rPr>
        <w:t> </w:t>
      </w:r>
      <w:r>
        <w:rPr/>
        <w:t>skala</w:t>
      </w:r>
      <w:r>
        <w:rPr>
          <w:spacing w:val="-7"/>
        </w:rPr>
        <w:t> </w:t>
      </w:r>
      <w:r>
        <w:rPr/>
        <w:t>kecil</w:t>
      </w:r>
      <w:r>
        <w:rPr>
          <w:spacing w:val="-3"/>
        </w:rPr>
        <w:t> </w:t>
      </w:r>
      <w:r>
        <w:rPr/>
        <w:t>yang</w:t>
      </w:r>
      <w:r>
        <w:rPr>
          <w:spacing w:val="-6"/>
        </w:rPr>
        <w:t> </w:t>
      </w:r>
      <w:r>
        <w:rPr/>
        <w:t>jika </w:t>
      </w:r>
      <w:r>
        <w:rPr>
          <w:spacing w:val="-2"/>
        </w:rPr>
        <w:t>diabaikan</w:t>
      </w:r>
      <w:r>
        <w:rPr>
          <w:spacing w:val="-15"/>
        </w:rPr>
        <w:t> </w:t>
      </w:r>
      <w:r>
        <w:rPr>
          <w:spacing w:val="-2"/>
        </w:rPr>
        <w:t>akan</w:t>
      </w:r>
      <w:r>
        <w:rPr>
          <w:spacing w:val="-13"/>
        </w:rPr>
        <w:t> </w:t>
      </w:r>
      <w:r>
        <w:rPr>
          <w:spacing w:val="-2"/>
        </w:rPr>
        <w:t>menumpuk</w:t>
      </w:r>
      <w:r>
        <w:rPr>
          <w:spacing w:val="-13"/>
        </w:rPr>
        <w:t> </w:t>
      </w:r>
      <w:r>
        <w:rPr>
          <w:spacing w:val="-2"/>
        </w:rPr>
        <w:t>mejadi</w:t>
      </w:r>
      <w:r>
        <w:rPr>
          <w:spacing w:val="-13"/>
        </w:rPr>
        <w:t> </w:t>
      </w:r>
      <w:r>
        <w:rPr>
          <w:spacing w:val="-2"/>
        </w:rPr>
        <w:t>korupsi</w:t>
      </w:r>
      <w:r>
        <w:rPr>
          <w:spacing w:val="-13"/>
        </w:rPr>
        <w:t> </w:t>
      </w:r>
      <w:r>
        <w:rPr>
          <w:spacing w:val="-2"/>
        </w:rPr>
        <w:t>skala</w:t>
      </w:r>
      <w:r>
        <w:rPr>
          <w:spacing w:val="-13"/>
        </w:rPr>
        <w:t> </w:t>
      </w:r>
      <w:r>
        <w:rPr>
          <w:spacing w:val="-2"/>
        </w:rPr>
        <w:t>besar.</w:t>
      </w:r>
      <w:r>
        <w:rPr>
          <w:spacing w:val="-13"/>
        </w:rPr>
        <w:t> </w:t>
      </w:r>
      <w:r>
        <w:rPr>
          <w:spacing w:val="-2"/>
        </w:rPr>
        <w:t>Sama</w:t>
      </w:r>
      <w:r>
        <w:rPr>
          <w:spacing w:val="-13"/>
        </w:rPr>
        <w:t> </w:t>
      </w:r>
      <w:r>
        <w:rPr>
          <w:spacing w:val="-2"/>
        </w:rPr>
        <w:t>seperti</w:t>
      </w:r>
      <w:r>
        <w:rPr>
          <w:spacing w:val="-13"/>
        </w:rPr>
        <w:t> </w:t>
      </w:r>
      <w:r>
        <w:rPr>
          <w:spacing w:val="-2"/>
        </w:rPr>
        <w:t>pernyataan</w:t>
      </w:r>
      <w:r>
        <w:rPr>
          <w:spacing w:val="-13"/>
        </w:rPr>
        <w:t> </w:t>
      </w:r>
      <w:r>
        <w:rPr>
          <w:spacing w:val="-2"/>
        </w:rPr>
        <w:t>yang </w:t>
      </w:r>
      <w:r>
        <w:rPr/>
        <w:t>diberikan oleh informan Y, jika kesalahan seperti RKA yang belum disusun diabaikan, maka kondisi tersebut berpotensi menciptakan peluang bagi terjadinya praktik korupsi oleh pihak-pihak tertentu</w:t>
      </w:r>
      <w:r>
        <w:rPr>
          <w:b/>
        </w:rPr>
        <w:t>. </w:t>
      </w:r>
      <w:r>
        <w:rPr/>
        <w:t>Implikasi bagi tujuan penelitian adalah bahwa fakta ini dapat menjadi fondasi untuk mengadakan pembinaan yang lebih </w:t>
      </w:r>
      <w:r>
        <w:rPr>
          <w:spacing w:val="-2"/>
        </w:rPr>
        <w:t>efektif.</w:t>
      </w:r>
    </w:p>
    <w:p>
      <w:pPr>
        <w:pStyle w:val="Heading3"/>
        <w:numPr>
          <w:ilvl w:val="2"/>
          <w:numId w:val="15"/>
        </w:numPr>
        <w:tabs>
          <w:tab w:pos="1108" w:val="left" w:leader="none"/>
        </w:tabs>
        <w:spacing w:line="240" w:lineRule="auto" w:before="42" w:after="0"/>
        <w:ind w:left="1108" w:right="0" w:hanging="540"/>
        <w:jc w:val="both"/>
      </w:pPr>
      <w:bookmarkStart w:name="_bookmark48" w:id="53"/>
      <w:bookmarkEnd w:id="53"/>
      <w:r>
        <w:rPr>
          <w:b w:val="0"/>
        </w:rPr>
      </w:r>
      <w:r>
        <w:rPr/>
        <w:t>Tindak</w:t>
      </w:r>
      <w:r>
        <w:rPr>
          <w:spacing w:val="-3"/>
        </w:rPr>
        <w:t> </w:t>
      </w:r>
      <w:r>
        <w:rPr/>
        <w:t>Lanjut</w:t>
      </w:r>
      <w:r>
        <w:rPr>
          <w:spacing w:val="-3"/>
        </w:rPr>
        <w:t> </w:t>
      </w:r>
      <w:r>
        <w:rPr/>
        <w:t>Terhadap</w:t>
      </w:r>
      <w:r>
        <w:rPr>
          <w:spacing w:val="-3"/>
        </w:rPr>
        <w:t> </w:t>
      </w:r>
      <w:r>
        <w:rPr/>
        <w:t>Dana</w:t>
      </w:r>
      <w:r>
        <w:rPr>
          <w:spacing w:val="-2"/>
        </w:rPr>
        <w:t> </w:t>
      </w:r>
      <w:r>
        <w:rPr>
          <w:spacing w:val="-5"/>
        </w:rPr>
        <w:t>BOS</w:t>
      </w:r>
    </w:p>
    <w:p>
      <w:pPr>
        <w:pStyle w:val="BodyText"/>
        <w:spacing w:line="480" w:lineRule="auto" w:before="274"/>
        <w:ind w:left="568" w:right="845" w:firstLine="720"/>
        <w:jc w:val="both"/>
      </w:pPr>
      <w:r>
        <w:rPr/>
        <w:t>Inspektorat</w:t>
      </w:r>
      <w:r>
        <w:rPr>
          <w:spacing w:val="-15"/>
        </w:rPr>
        <w:t> </w:t>
      </w:r>
      <w:r>
        <w:rPr/>
        <w:t>memiliki</w:t>
      </w:r>
      <w:r>
        <w:rPr>
          <w:spacing w:val="-12"/>
        </w:rPr>
        <w:t> </w:t>
      </w:r>
      <w:r>
        <w:rPr/>
        <w:t>sanksi</w:t>
      </w:r>
      <w:r>
        <w:rPr>
          <w:spacing w:val="-13"/>
        </w:rPr>
        <w:t> </w:t>
      </w:r>
      <w:r>
        <w:rPr/>
        <w:t>yang</w:t>
      </w:r>
      <w:r>
        <w:rPr>
          <w:spacing w:val="-14"/>
        </w:rPr>
        <w:t> </w:t>
      </w:r>
      <w:r>
        <w:rPr/>
        <w:t>jelas</w:t>
      </w:r>
      <w:r>
        <w:rPr>
          <w:spacing w:val="-14"/>
        </w:rPr>
        <w:t> </w:t>
      </w:r>
      <w:r>
        <w:rPr/>
        <w:t>untuk</w:t>
      </w:r>
      <w:r>
        <w:rPr>
          <w:spacing w:val="-15"/>
        </w:rPr>
        <w:t> </w:t>
      </w:r>
      <w:r>
        <w:rPr/>
        <w:t>menindaklanjuti</w:t>
      </w:r>
      <w:r>
        <w:rPr>
          <w:spacing w:val="-13"/>
        </w:rPr>
        <w:t> </w:t>
      </w:r>
      <w:r>
        <w:rPr/>
        <w:t>setiap</w:t>
      </w:r>
      <w:r>
        <w:rPr>
          <w:spacing w:val="-14"/>
        </w:rPr>
        <w:t> </w:t>
      </w:r>
      <w:r>
        <w:rPr/>
        <w:t>temuan kesalahan dalam pengelolaan dan pelaporan dana BOS. Informan Y menjelaskan:</w:t>
      </w:r>
    </w:p>
    <w:p>
      <w:pPr>
        <w:spacing w:before="0"/>
        <w:ind w:left="1134" w:right="851" w:firstLine="0"/>
        <w:jc w:val="both"/>
        <w:rPr>
          <w:sz w:val="22"/>
        </w:rPr>
      </w:pPr>
      <w:r>
        <w:rPr>
          <w:sz w:val="22"/>
        </w:rPr>
        <w:t>“Misalnya kurangnya itu cuman dokumentasi tapi barangnya ada ya kami bisa memaklumi,</w:t>
      </w:r>
      <w:r>
        <w:rPr>
          <w:spacing w:val="-2"/>
          <w:sz w:val="22"/>
        </w:rPr>
        <w:t> </w:t>
      </w:r>
      <w:r>
        <w:rPr>
          <w:sz w:val="22"/>
        </w:rPr>
        <w:t>minta dokumentasinya</w:t>
      </w:r>
      <w:r>
        <w:rPr>
          <w:spacing w:val="-2"/>
          <w:sz w:val="22"/>
        </w:rPr>
        <w:t> </w:t>
      </w:r>
      <w:r>
        <w:rPr>
          <w:sz w:val="22"/>
        </w:rPr>
        <w:t>terakhir</w:t>
      </w:r>
      <w:r>
        <w:rPr>
          <w:spacing w:val="-1"/>
          <w:sz w:val="22"/>
        </w:rPr>
        <w:t> </w:t>
      </w:r>
      <w:r>
        <w:rPr>
          <w:sz w:val="22"/>
        </w:rPr>
        <w:t>gapapa. Karena kan persyaratan kayak pengadaan</w:t>
      </w:r>
      <w:r>
        <w:rPr>
          <w:spacing w:val="70"/>
          <w:w w:val="150"/>
          <w:sz w:val="22"/>
        </w:rPr>
        <w:t> </w:t>
      </w:r>
      <w:r>
        <w:rPr>
          <w:sz w:val="22"/>
        </w:rPr>
        <w:t>itukan</w:t>
      </w:r>
      <w:r>
        <w:rPr>
          <w:spacing w:val="72"/>
          <w:w w:val="150"/>
          <w:sz w:val="22"/>
        </w:rPr>
        <w:t> </w:t>
      </w:r>
      <w:r>
        <w:rPr>
          <w:sz w:val="22"/>
        </w:rPr>
        <w:t>adanya</w:t>
      </w:r>
      <w:r>
        <w:rPr>
          <w:spacing w:val="72"/>
          <w:w w:val="150"/>
          <w:sz w:val="22"/>
        </w:rPr>
        <w:t> </w:t>
      </w:r>
      <w:r>
        <w:rPr>
          <w:sz w:val="22"/>
        </w:rPr>
        <w:t>dokumentasi,</w:t>
      </w:r>
      <w:r>
        <w:rPr>
          <w:spacing w:val="72"/>
          <w:w w:val="150"/>
          <w:sz w:val="22"/>
        </w:rPr>
        <w:t> </w:t>
      </w:r>
      <w:r>
        <w:rPr>
          <w:sz w:val="22"/>
        </w:rPr>
        <w:t>adanya</w:t>
      </w:r>
      <w:r>
        <w:rPr>
          <w:spacing w:val="75"/>
          <w:w w:val="150"/>
          <w:sz w:val="22"/>
        </w:rPr>
        <w:t> </w:t>
      </w:r>
      <w:r>
        <w:rPr>
          <w:sz w:val="22"/>
        </w:rPr>
        <w:t>SPK,</w:t>
      </w:r>
      <w:r>
        <w:rPr>
          <w:spacing w:val="74"/>
          <w:w w:val="150"/>
          <w:sz w:val="22"/>
        </w:rPr>
        <w:t> </w:t>
      </w:r>
      <w:r>
        <w:rPr>
          <w:sz w:val="22"/>
        </w:rPr>
        <w:t>adanya</w:t>
      </w:r>
      <w:r>
        <w:rPr>
          <w:spacing w:val="72"/>
          <w:w w:val="150"/>
          <w:sz w:val="22"/>
        </w:rPr>
        <w:t> </w:t>
      </w:r>
      <w:r>
        <w:rPr>
          <w:sz w:val="22"/>
        </w:rPr>
        <w:t>apa</w:t>
      </w:r>
      <w:r>
        <w:rPr>
          <w:spacing w:val="73"/>
          <w:w w:val="150"/>
          <w:sz w:val="22"/>
        </w:rPr>
        <w:t> </w:t>
      </w:r>
      <w:r>
        <w:rPr>
          <w:spacing w:val="-2"/>
          <w:sz w:val="22"/>
        </w:rPr>
        <w:t>namanya</w:t>
      </w:r>
    </w:p>
    <w:p>
      <w:pPr>
        <w:spacing w:after="0"/>
        <w:jc w:val="both"/>
        <w:rPr>
          <w:sz w:val="22"/>
        </w:rPr>
        <w:sectPr>
          <w:headerReference w:type="default" r:id="rId86"/>
          <w:footerReference w:type="default" r:id="rId87"/>
          <w:pgSz w:w="11920" w:h="16850"/>
          <w:pgMar w:header="782" w:footer="0" w:top="1940" w:bottom="280" w:left="1700" w:right="850"/>
        </w:sectPr>
      </w:pPr>
    </w:p>
    <w:p>
      <w:pPr>
        <w:pStyle w:val="BodyText"/>
        <w:spacing w:before="73"/>
        <w:rPr>
          <w:sz w:val="22"/>
        </w:rPr>
      </w:pPr>
    </w:p>
    <w:p>
      <w:pPr>
        <w:spacing w:before="0"/>
        <w:ind w:left="1134" w:right="851" w:firstLine="0"/>
        <w:jc w:val="both"/>
        <w:rPr>
          <w:sz w:val="22"/>
        </w:rPr>
      </w:pPr>
      <w:r>
        <w:rPr>
          <w:sz w:val="22"/>
        </w:rPr>
        <w:t>pemeriksaan barang juga. Nah kalau dokumentasinya aja yang kurang, kami bisa memaklumi. Kalau pengembalian itu dia merugikan keuangan daerah, merugikan keuangan negara.” (Lampiran 2, halaman 8).</w:t>
      </w:r>
    </w:p>
    <w:p>
      <w:pPr>
        <w:pStyle w:val="BodyText"/>
        <w:spacing w:before="1"/>
        <w:rPr>
          <w:sz w:val="22"/>
        </w:rPr>
      </w:pPr>
    </w:p>
    <w:p>
      <w:pPr>
        <w:pStyle w:val="BodyText"/>
        <w:spacing w:line="480" w:lineRule="auto"/>
        <w:ind w:left="568" w:right="846" w:firstLine="720"/>
        <w:jc w:val="both"/>
      </w:pPr>
      <w:r>
        <w:rPr/>
        <w:t>Merujuk pada penjelasan di atas, diketahui bahwa tidak semua kesalahan yang ditemukan oleh Inspektorat akan mendapatkan sanksi. Seperti jika</w:t>
      </w:r>
      <w:r>
        <w:rPr>
          <w:spacing w:val="40"/>
        </w:rPr>
        <w:t> </w:t>
      </w:r>
      <w:r>
        <w:rPr/>
        <w:t>barang tertentu tidak ditemukan dokumentasinya di dalam laporan akan tetapi barang tersebut terdapat wujudnya di tempat, Inspektorat memberikan keringanan dengan syarat dokumentasi di dalam laporan harus segera dilengkapi. Hal ini menjelaskan bahwa Inspektorat tidak selalu memberikan sanksi terhadap setiap kesalahan yang ditemukan, ada kesalahan-kesalahan yang akan mereka berikan keringanan jika memang kesalahan tersebut hanya kecerobohan ringan dan bisa dimaklumi. Dan untuk pihak-pihak yang menyebabkan kerugian keuangan baik daerah maupun negara,</w:t>
      </w:r>
      <w:r>
        <w:rPr>
          <w:spacing w:val="-14"/>
        </w:rPr>
        <w:t> </w:t>
      </w:r>
      <w:r>
        <w:rPr/>
        <w:t>maka</w:t>
      </w:r>
      <w:r>
        <w:rPr>
          <w:spacing w:val="-15"/>
        </w:rPr>
        <w:t> </w:t>
      </w:r>
      <w:r>
        <w:rPr/>
        <w:t>diminta</w:t>
      </w:r>
      <w:r>
        <w:rPr>
          <w:spacing w:val="-15"/>
        </w:rPr>
        <w:t> </w:t>
      </w:r>
      <w:r>
        <w:rPr/>
        <w:t>untuk</w:t>
      </w:r>
      <w:r>
        <w:rPr>
          <w:spacing w:val="-15"/>
        </w:rPr>
        <w:t> </w:t>
      </w:r>
      <w:r>
        <w:rPr/>
        <w:t>melakukan</w:t>
      </w:r>
      <w:r>
        <w:rPr>
          <w:spacing w:val="-15"/>
        </w:rPr>
        <w:t> </w:t>
      </w:r>
      <w:r>
        <w:rPr/>
        <w:t>pengembalian.</w:t>
      </w:r>
      <w:r>
        <w:rPr>
          <w:spacing w:val="-14"/>
        </w:rPr>
        <w:t> </w:t>
      </w:r>
      <w:r>
        <w:rPr/>
        <w:t>Jadi</w:t>
      </w:r>
      <w:r>
        <w:rPr>
          <w:spacing w:val="-15"/>
        </w:rPr>
        <w:t> </w:t>
      </w:r>
      <w:r>
        <w:rPr/>
        <w:t>untuk</w:t>
      </w:r>
      <w:r>
        <w:rPr>
          <w:spacing w:val="-15"/>
        </w:rPr>
        <w:t> </w:t>
      </w:r>
      <w:r>
        <w:rPr/>
        <w:t>pihak-pihak</w:t>
      </w:r>
      <w:r>
        <w:rPr>
          <w:spacing w:val="-15"/>
        </w:rPr>
        <w:t> </w:t>
      </w:r>
      <w:r>
        <w:rPr/>
        <w:t>yang teridentifikasi</w:t>
      </w:r>
      <w:r>
        <w:rPr>
          <w:spacing w:val="-5"/>
        </w:rPr>
        <w:t> </w:t>
      </w:r>
      <w:r>
        <w:rPr/>
        <w:t>melakukan</w:t>
      </w:r>
      <w:r>
        <w:rPr>
          <w:spacing w:val="-4"/>
        </w:rPr>
        <w:t> </w:t>
      </w:r>
      <w:r>
        <w:rPr/>
        <w:t>korupsi,</w:t>
      </w:r>
      <w:r>
        <w:rPr>
          <w:spacing w:val="-5"/>
        </w:rPr>
        <w:t> </w:t>
      </w:r>
      <w:r>
        <w:rPr/>
        <w:t>maka</w:t>
      </w:r>
      <w:r>
        <w:rPr>
          <w:spacing w:val="-7"/>
        </w:rPr>
        <w:t> </w:t>
      </w:r>
      <w:r>
        <w:rPr/>
        <w:t>uang</w:t>
      </w:r>
      <w:r>
        <w:rPr>
          <w:spacing w:val="-6"/>
        </w:rPr>
        <w:t> </w:t>
      </w:r>
      <w:r>
        <w:rPr/>
        <w:t>yang</w:t>
      </w:r>
      <w:r>
        <w:rPr>
          <w:spacing w:val="-6"/>
        </w:rPr>
        <w:t> </w:t>
      </w:r>
      <w:r>
        <w:rPr/>
        <w:t>mereka</w:t>
      </w:r>
      <w:r>
        <w:rPr>
          <w:spacing w:val="-7"/>
        </w:rPr>
        <w:t> </w:t>
      </w:r>
      <w:r>
        <w:rPr/>
        <w:t>dapatkan</w:t>
      </w:r>
      <w:r>
        <w:rPr>
          <w:spacing w:val="-6"/>
        </w:rPr>
        <w:t> </w:t>
      </w:r>
      <w:r>
        <w:rPr/>
        <w:t>akan</w:t>
      </w:r>
      <w:r>
        <w:rPr>
          <w:spacing w:val="-1"/>
        </w:rPr>
        <w:t> </w:t>
      </w:r>
      <w:r>
        <w:rPr/>
        <w:t>kembali ke kas negara ataupun daerah. Informasi ini juga dijelaskan oleh informan D:</w:t>
      </w:r>
    </w:p>
    <w:p>
      <w:pPr>
        <w:spacing w:before="0"/>
        <w:ind w:left="1134" w:right="845" w:firstLine="0"/>
        <w:jc w:val="both"/>
        <w:rPr>
          <w:sz w:val="22"/>
        </w:rPr>
      </w:pPr>
      <w:r>
        <w:rPr>
          <w:sz w:val="22"/>
        </w:rPr>
        <w:t>“Nah</w:t>
      </w:r>
      <w:r>
        <w:rPr>
          <w:spacing w:val="-2"/>
          <w:sz w:val="22"/>
        </w:rPr>
        <w:t> </w:t>
      </w:r>
      <w:r>
        <w:rPr>
          <w:sz w:val="22"/>
        </w:rPr>
        <w:t>tindak</w:t>
      </w:r>
      <w:r>
        <w:rPr>
          <w:spacing w:val="-4"/>
          <w:sz w:val="22"/>
        </w:rPr>
        <w:t> </w:t>
      </w:r>
      <w:r>
        <w:rPr>
          <w:sz w:val="22"/>
        </w:rPr>
        <w:t>lanjut</w:t>
      </w:r>
      <w:r>
        <w:rPr>
          <w:spacing w:val="-4"/>
          <w:sz w:val="22"/>
        </w:rPr>
        <w:t> </w:t>
      </w:r>
      <w:r>
        <w:rPr>
          <w:sz w:val="22"/>
        </w:rPr>
        <w:t>ini,</w:t>
      </w:r>
      <w:r>
        <w:rPr>
          <w:spacing w:val="-5"/>
          <w:sz w:val="22"/>
        </w:rPr>
        <w:t> </w:t>
      </w:r>
      <w:r>
        <w:rPr>
          <w:sz w:val="22"/>
        </w:rPr>
        <w:t>tindak</w:t>
      </w:r>
      <w:r>
        <w:rPr>
          <w:spacing w:val="-2"/>
          <w:sz w:val="22"/>
        </w:rPr>
        <w:t> </w:t>
      </w:r>
      <w:r>
        <w:rPr>
          <w:sz w:val="22"/>
        </w:rPr>
        <w:t>lanjut</w:t>
      </w:r>
      <w:r>
        <w:rPr>
          <w:spacing w:val="-1"/>
          <w:sz w:val="22"/>
        </w:rPr>
        <w:t> </w:t>
      </w:r>
      <w:r>
        <w:rPr>
          <w:sz w:val="22"/>
        </w:rPr>
        <w:t>di</w:t>
      </w:r>
      <w:r>
        <w:rPr>
          <w:spacing w:val="-1"/>
          <w:sz w:val="22"/>
        </w:rPr>
        <w:t> </w:t>
      </w:r>
      <w:r>
        <w:rPr>
          <w:sz w:val="22"/>
        </w:rPr>
        <w:t>Inspektorat</w:t>
      </w:r>
      <w:r>
        <w:rPr>
          <w:spacing w:val="-4"/>
          <w:sz w:val="22"/>
        </w:rPr>
        <w:t> </w:t>
      </w:r>
      <w:r>
        <w:rPr>
          <w:sz w:val="22"/>
        </w:rPr>
        <w:t>terhadap</w:t>
      </w:r>
      <w:r>
        <w:rPr>
          <w:spacing w:val="-2"/>
          <w:sz w:val="22"/>
        </w:rPr>
        <w:t> </w:t>
      </w:r>
      <w:r>
        <w:rPr>
          <w:sz w:val="22"/>
        </w:rPr>
        <w:t>kesalahan</w:t>
      </w:r>
      <w:r>
        <w:rPr>
          <w:spacing w:val="-4"/>
          <w:sz w:val="22"/>
        </w:rPr>
        <w:t> </w:t>
      </w:r>
      <w:r>
        <w:rPr>
          <w:sz w:val="22"/>
        </w:rPr>
        <w:t>tersebut</w:t>
      </w:r>
      <w:r>
        <w:rPr>
          <w:spacing w:val="-1"/>
          <w:sz w:val="22"/>
        </w:rPr>
        <w:t> </w:t>
      </w:r>
      <w:r>
        <w:rPr>
          <w:sz w:val="22"/>
        </w:rPr>
        <w:t>kami melakukan</w:t>
      </w:r>
      <w:r>
        <w:rPr>
          <w:spacing w:val="-6"/>
          <w:sz w:val="22"/>
        </w:rPr>
        <w:t> </w:t>
      </w:r>
      <w:r>
        <w:rPr>
          <w:sz w:val="22"/>
        </w:rPr>
        <w:t>ini</w:t>
      </w:r>
      <w:r>
        <w:rPr>
          <w:spacing w:val="-5"/>
          <w:sz w:val="22"/>
        </w:rPr>
        <w:t> </w:t>
      </w:r>
      <w:r>
        <w:rPr>
          <w:sz w:val="22"/>
        </w:rPr>
        <w:t>apa,</w:t>
      </w:r>
      <w:r>
        <w:rPr>
          <w:spacing w:val="-6"/>
          <w:sz w:val="22"/>
        </w:rPr>
        <w:t> </w:t>
      </w:r>
      <w:r>
        <w:rPr>
          <w:sz w:val="22"/>
        </w:rPr>
        <w:t>kayak</w:t>
      </w:r>
      <w:r>
        <w:rPr>
          <w:spacing w:val="-6"/>
          <w:sz w:val="22"/>
        </w:rPr>
        <w:t> </w:t>
      </w:r>
      <w:r>
        <w:rPr>
          <w:sz w:val="22"/>
        </w:rPr>
        <w:t>pencegahan</w:t>
      </w:r>
      <w:r>
        <w:rPr>
          <w:spacing w:val="-6"/>
          <w:sz w:val="22"/>
        </w:rPr>
        <w:t> </w:t>
      </w:r>
      <w:r>
        <w:rPr>
          <w:sz w:val="22"/>
        </w:rPr>
        <w:t>dini</w:t>
      </w:r>
      <w:r>
        <w:rPr>
          <w:spacing w:val="-5"/>
          <w:sz w:val="22"/>
        </w:rPr>
        <w:t> </w:t>
      </w:r>
      <w:r>
        <w:rPr>
          <w:sz w:val="22"/>
        </w:rPr>
        <w:t>ya.</w:t>
      </w:r>
      <w:r>
        <w:rPr>
          <w:spacing w:val="-6"/>
          <w:sz w:val="22"/>
        </w:rPr>
        <w:t> </w:t>
      </w:r>
      <w:r>
        <w:rPr>
          <w:sz w:val="22"/>
        </w:rPr>
        <w:t>Artinya</w:t>
      </w:r>
      <w:r>
        <w:rPr>
          <w:spacing w:val="-8"/>
          <w:sz w:val="22"/>
        </w:rPr>
        <w:t> </w:t>
      </w:r>
      <w:r>
        <w:rPr>
          <w:sz w:val="22"/>
        </w:rPr>
        <w:t>begini,</w:t>
      </w:r>
      <w:r>
        <w:rPr>
          <w:spacing w:val="-6"/>
          <w:sz w:val="22"/>
        </w:rPr>
        <w:t> </w:t>
      </w:r>
      <w:r>
        <w:rPr>
          <w:sz w:val="22"/>
        </w:rPr>
        <w:t>ya</w:t>
      </w:r>
      <w:r>
        <w:rPr>
          <w:spacing w:val="-6"/>
          <w:sz w:val="22"/>
        </w:rPr>
        <w:t> </w:t>
      </w:r>
      <w:r>
        <w:rPr>
          <w:sz w:val="22"/>
        </w:rPr>
        <w:t>dengan</w:t>
      </w:r>
      <w:r>
        <w:rPr>
          <w:spacing w:val="-6"/>
          <w:sz w:val="22"/>
        </w:rPr>
        <w:t> </w:t>
      </w:r>
      <w:r>
        <w:rPr>
          <w:sz w:val="22"/>
        </w:rPr>
        <w:t>melakukan monitoring tadi... Nah kami lakukan begini apa, kemarin sempat </w:t>
      </w:r>
      <w:r>
        <w:rPr>
          <w:i/>
          <w:sz w:val="22"/>
        </w:rPr>
        <w:t>review </w:t>
      </w:r>
      <w:r>
        <w:rPr>
          <w:sz w:val="22"/>
        </w:rPr>
        <w:t>juga itu untuk beberapa sampai 100 rasanya, 100 sekolahan itu di tahun 2023 rasanya tu, karena</w:t>
      </w:r>
      <w:r>
        <w:rPr>
          <w:spacing w:val="-14"/>
          <w:sz w:val="22"/>
        </w:rPr>
        <w:t> </w:t>
      </w:r>
      <w:r>
        <w:rPr>
          <w:sz w:val="22"/>
        </w:rPr>
        <w:t>kebetulan</w:t>
      </w:r>
      <w:r>
        <w:rPr>
          <w:spacing w:val="-14"/>
          <w:sz w:val="22"/>
        </w:rPr>
        <w:t> </w:t>
      </w:r>
      <w:r>
        <w:rPr>
          <w:sz w:val="22"/>
        </w:rPr>
        <w:t>saya</w:t>
      </w:r>
      <w:r>
        <w:rPr>
          <w:spacing w:val="-14"/>
          <w:sz w:val="22"/>
        </w:rPr>
        <w:t> </w:t>
      </w:r>
      <w:r>
        <w:rPr>
          <w:sz w:val="22"/>
        </w:rPr>
        <w:t>juga</w:t>
      </w:r>
      <w:r>
        <w:rPr>
          <w:spacing w:val="-13"/>
          <w:sz w:val="22"/>
        </w:rPr>
        <w:t> </w:t>
      </w:r>
      <w:r>
        <w:rPr>
          <w:sz w:val="22"/>
        </w:rPr>
        <w:t>masih</w:t>
      </w:r>
      <w:r>
        <w:rPr>
          <w:spacing w:val="-14"/>
          <w:sz w:val="22"/>
        </w:rPr>
        <w:t> </w:t>
      </w:r>
      <w:r>
        <w:rPr>
          <w:sz w:val="22"/>
        </w:rPr>
        <w:t>bagian</w:t>
      </w:r>
      <w:r>
        <w:rPr>
          <w:spacing w:val="-14"/>
          <w:sz w:val="22"/>
        </w:rPr>
        <w:t> </w:t>
      </w:r>
      <w:r>
        <w:rPr>
          <w:sz w:val="22"/>
        </w:rPr>
        <w:t>dari</w:t>
      </w:r>
      <w:r>
        <w:rPr>
          <w:spacing w:val="-14"/>
          <w:sz w:val="22"/>
        </w:rPr>
        <w:t> </w:t>
      </w:r>
      <w:r>
        <w:rPr>
          <w:sz w:val="22"/>
        </w:rPr>
        <w:t>IRBAN</w:t>
      </w:r>
      <w:r>
        <w:rPr>
          <w:spacing w:val="-13"/>
          <w:sz w:val="22"/>
        </w:rPr>
        <w:t> </w:t>
      </w:r>
      <w:r>
        <w:rPr>
          <w:sz w:val="22"/>
        </w:rPr>
        <w:t>2</w:t>
      </w:r>
      <w:r>
        <w:rPr>
          <w:spacing w:val="-14"/>
          <w:sz w:val="22"/>
        </w:rPr>
        <w:t> </w:t>
      </w:r>
      <w:r>
        <w:rPr>
          <w:sz w:val="22"/>
        </w:rPr>
        <w:t>waktu</w:t>
      </w:r>
      <w:r>
        <w:rPr>
          <w:spacing w:val="-14"/>
          <w:sz w:val="22"/>
        </w:rPr>
        <w:t> </w:t>
      </w:r>
      <w:r>
        <w:rPr>
          <w:sz w:val="22"/>
        </w:rPr>
        <w:t>tu</w:t>
      </w:r>
      <w:r>
        <w:rPr>
          <w:spacing w:val="-13"/>
          <w:sz w:val="22"/>
        </w:rPr>
        <w:t> </w:t>
      </w:r>
      <w:r>
        <w:rPr>
          <w:sz w:val="22"/>
        </w:rPr>
        <w:t>BOS</w:t>
      </w:r>
      <w:r>
        <w:rPr>
          <w:spacing w:val="-14"/>
          <w:sz w:val="22"/>
        </w:rPr>
        <w:t> </w:t>
      </w:r>
      <w:r>
        <w:rPr>
          <w:sz w:val="22"/>
        </w:rPr>
        <w:t>kan</w:t>
      </w:r>
      <w:r>
        <w:rPr>
          <w:spacing w:val="-13"/>
          <w:sz w:val="22"/>
        </w:rPr>
        <w:t> </w:t>
      </w:r>
      <w:r>
        <w:rPr>
          <w:sz w:val="22"/>
        </w:rPr>
        <w:t>di</w:t>
      </w:r>
      <w:r>
        <w:rPr>
          <w:spacing w:val="-12"/>
          <w:sz w:val="22"/>
        </w:rPr>
        <w:t> </w:t>
      </w:r>
      <w:r>
        <w:rPr>
          <w:sz w:val="22"/>
        </w:rPr>
        <w:t>IRBAN 2 ya, nah itu ini apa, dari 100 itu kami semacam kayak ini ya, kumpulkan ke satu titik</w:t>
      </w:r>
      <w:r>
        <w:rPr>
          <w:spacing w:val="-4"/>
          <w:sz w:val="22"/>
        </w:rPr>
        <w:t> </w:t>
      </w:r>
      <w:r>
        <w:rPr>
          <w:sz w:val="22"/>
        </w:rPr>
        <w:t>umpamanya</w:t>
      </w:r>
      <w:r>
        <w:rPr>
          <w:spacing w:val="-4"/>
          <w:sz w:val="22"/>
        </w:rPr>
        <w:t> </w:t>
      </w:r>
      <w:r>
        <w:rPr>
          <w:sz w:val="22"/>
        </w:rPr>
        <w:t>untuk</w:t>
      </w:r>
      <w:r>
        <w:rPr>
          <w:spacing w:val="-2"/>
          <w:sz w:val="22"/>
        </w:rPr>
        <w:t> </w:t>
      </w:r>
      <w:r>
        <w:rPr>
          <w:sz w:val="22"/>
        </w:rPr>
        <w:t>daerah</w:t>
      </w:r>
      <w:r>
        <w:rPr>
          <w:spacing w:val="-2"/>
          <w:sz w:val="22"/>
        </w:rPr>
        <w:t> </w:t>
      </w:r>
      <w:r>
        <w:rPr>
          <w:sz w:val="22"/>
        </w:rPr>
        <w:t>pantai,</w:t>
      </w:r>
      <w:r>
        <w:rPr>
          <w:spacing w:val="-2"/>
          <w:sz w:val="22"/>
        </w:rPr>
        <w:t> </w:t>
      </w:r>
      <w:r>
        <w:rPr>
          <w:sz w:val="22"/>
        </w:rPr>
        <w:t>daerah</w:t>
      </w:r>
      <w:r>
        <w:rPr>
          <w:spacing w:val="-1"/>
          <w:sz w:val="22"/>
        </w:rPr>
        <w:t> </w:t>
      </w:r>
      <w:r>
        <w:rPr>
          <w:sz w:val="22"/>
        </w:rPr>
        <w:t>pantai</w:t>
      </w:r>
      <w:r>
        <w:rPr>
          <w:spacing w:val="-1"/>
          <w:sz w:val="22"/>
        </w:rPr>
        <w:t> </w:t>
      </w:r>
      <w:r>
        <w:rPr>
          <w:sz w:val="22"/>
        </w:rPr>
        <w:t>sekolah</w:t>
      </w:r>
      <w:r>
        <w:rPr>
          <w:spacing w:val="-2"/>
          <w:sz w:val="22"/>
        </w:rPr>
        <w:t> </w:t>
      </w:r>
      <w:r>
        <w:rPr>
          <w:sz w:val="22"/>
        </w:rPr>
        <w:t>A</w:t>
      </w:r>
      <w:r>
        <w:rPr>
          <w:spacing w:val="-4"/>
          <w:sz w:val="22"/>
        </w:rPr>
        <w:t> </w:t>
      </w:r>
      <w:r>
        <w:rPr>
          <w:sz w:val="22"/>
        </w:rPr>
        <w:t>itu</w:t>
      </w:r>
      <w:r>
        <w:rPr>
          <w:spacing w:val="-4"/>
          <w:sz w:val="22"/>
        </w:rPr>
        <w:t> </w:t>
      </w:r>
      <w:r>
        <w:rPr>
          <w:sz w:val="22"/>
        </w:rPr>
        <w:t>ada</w:t>
      </w:r>
      <w:r>
        <w:rPr>
          <w:spacing w:val="-4"/>
          <w:sz w:val="22"/>
        </w:rPr>
        <w:t> </w:t>
      </w:r>
      <w:r>
        <w:rPr>
          <w:sz w:val="22"/>
        </w:rPr>
        <w:t>di</w:t>
      </w:r>
      <w:r>
        <w:rPr>
          <w:spacing w:val="-1"/>
          <w:sz w:val="22"/>
        </w:rPr>
        <w:t> </w:t>
      </w:r>
      <w:r>
        <w:rPr>
          <w:sz w:val="22"/>
        </w:rPr>
        <w:t>kecamatan mana yang dekat-dekat, kemudian nanti sekolah BCD di sekolahan mana di kecamatan mana yang ini artinya yang sesuai dengan lokasi yang dekat gitu lo ya, nah</w:t>
      </w:r>
      <w:r>
        <w:rPr>
          <w:spacing w:val="-14"/>
          <w:sz w:val="22"/>
        </w:rPr>
        <w:t> </w:t>
      </w:r>
      <w:r>
        <w:rPr>
          <w:sz w:val="22"/>
        </w:rPr>
        <w:t>itu</w:t>
      </w:r>
      <w:r>
        <w:rPr>
          <w:spacing w:val="-14"/>
          <w:sz w:val="22"/>
        </w:rPr>
        <w:t> </w:t>
      </w:r>
      <w:r>
        <w:rPr>
          <w:sz w:val="22"/>
        </w:rPr>
        <w:t>kita</w:t>
      </w:r>
      <w:r>
        <w:rPr>
          <w:spacing w:val="-13"/>
          <w:sz w:val="22"/>
        </w:rPr>
        <w:t> </w:t>
      </w:r>
      <w:r>
        <w:rPr>
          <w:sz w:val="22"/>
        </w:rPr>
        <w:t>kumpulkan</w:t>
      </w:r>
      <w:r>
        <w:rPr>
          <w:spacing w:val="-14"/>
          <w:sz w:val="22"/>
        </w:rPr>
        <w:t> </w:t>
      </w:r>
      <w:r>
        <w:rPr>
          <w:sz w:val="22"/>
        </w:rPr>
        <w:t>nanti</w:t>
      </w:r>
      <w:r>
        <w:rPr>
          <w:spacing w:val="-13"/>
          <w:sz w:val="22"/>
        </w:rPr>
        <w:t> </w:t>
      </w:r>
      <w:r>
        <w:rPr>
          <w:sz w:val="22"/>
        </w:rPr>
        <w:t>kami</w:t>
      </w:r>
      <w:r>
        <w:rPr>
          <w:spacing w:val="-13"/>
          <w:sz w:val="22"/>
        </w:rPr>
        <w:t> </w:t>
      </w:r>
      <w:r>
        <w:rPr>
          <w:sz w:val="22"/>
        </w:rPr>
        <w:t>yang</w:t>
      </w:r>
      <w:r>
        <w:rPr>
          <w:spacing w:val="-14"/>
          <w:sz w:val="22"/>
        </w:rPr>
        <w:t> </w:t>
      </w:r>
      <w:r>
        <w:rPr>
          <w:sz w:val="22"/>
        </w:rPr>
        <w:t>kesana</w:t>
      </w:r>
      <w:r>
        <w:rPr>
          <w:spacing w:val="-13"/>
          <w:sz w:val="22"/>
        </w:rPr>
        <w:t> </w:t>
      </w:r>
      <w:r>
        <w:rPr>
          <w:sz w:val="22"/>
        </w:rPr>
        <w:t>kemudian</w:t>
      </w:r>
      <w:r>
        <w:rPr>
          <w:spacing w:val="-14"/>
          <w:sz w:val="22"/>
        </w:rPr>
        <w:t> </w:t>
      </w:r>
      <w:r>
        <w:rPr>
          <w:sz w:val="22"/>
        </w:rPr>
        <w:t>akan</w:t>
      </w:r>
      <w:r>
        <w:rPr>
          <w:spacing w:val="-14"/>
          <w:sz w:val="22"/>
        </w:rPr>
        <w:t> </w:t>
      </w:r>
      <w:r>
        <w:rPr>
          <w:sz w:val="22"/>
        </w:rPr>
        <w:t>dilakukan</w:t>
      </w:r>
      <w:r>
        <w:rPr>
          <w:spacing w:val="-13"/>
          <w:sz w:val="22"/>
        </w:rPr>
        <w:t> </w:t>
      </w:r>
      <w:r>
        <w:rPr>
          <w:sz w:val="22"/>
        </w:rPr>
        <w:t>pembinaan kepada mereka bahwasannya pertanggungjawaban belanja yang seperti ini seperti ini seperti ini seperti ini supaya nanti oleh apa yang menjadi temuan BPK tu tidak terulang kembali ya kan seperti itu. ...Nah di </w:t>
      </w:r>
      <w:r>
        <w:rPr>
          <w:i/>
          <w:sz w:val="22"/>
        </w:rPr>
        <w:t>expose </w:t>
      </w:r>
      <w:r>
        <w:rPr>
          <w:sz w:val="22"/>
        </w:rPr>
        <w:t>itu kita sampaikan, ‘Ini lo temuan</w:t>
      </w:r>
      <w:r>
        <w:rPr>
          <w:spacing w:val="-10"/>
          <w:sz w:val="22"/>
        </w:rPr>
        <w:t> </w:t>
      </w:r>
      <w:r>
        <w:rPr>
          <w:sz w:val="22"/>
        </w:rPr>
        <w:t>kami</w:t>
      </w:r>
      <w:r>
        <w:rPr>
          <w:spacing w:val="-9"/>
          <w:sz w:val="22"/>
        </w:rPr>
        <w:t> </w:t>
      </w:r>
      <w:r>
        <w:rPr>
          <w:sz w:val="22"/>
        </w:rPr>
        <w:t>seperti</w:t>
      </w:r>
      <w:r>
        <w:rPr>
          <w:spacing w:val="-9"/>
          <w:sz w:val="22"/>
        </w:rPr>
        <w:t> </w:t>
      </w:r>
      <w:r>
        <w:rPr>
          <w:sz w:val="22"/>
        </w:rPr>
        <w:t>ini,</w:t>
      </w:r>
      <w:r>
        <w:rPr>
          <w:spacing w:val="-10"/>
          <w:sz w:val="22"/>
        </w:rPr>
        <w:t> </w:t>
      </w:r>
      <w:r>
        <w:rPr>
          <w:sz w:val="22"/>
        </w:rPr>
        <w:t>bla</w:t>
      </w:r>
      <w:r>
        <w:rPr>
          <w:spacing w:val="-12"/>
          <w:sz w:val="22"/>
        </w:rPr>
        <w:t> </w:t>
      </w:r>
      <w:r>
        <w:rPr>
          <w:sz w:val="22"/>
        </w:rPr>
        <w:t>bla</w:t>
      </w:r>
      <w:r>
        <w:rPr>
          <w:spacing w:val="-10"/>
          <w:sz w:val="22"/>
        </w:rPr>
        <w:t> </w:t>
      </w:r>
      <w:r>
        <w:rPr>
          <w:sz w:val="22"/>
        </w:rPr>
        <w:t>bla</w:t>
      </w:r>
      <w:r>
        <w:rPr>
          <w:spacing w:val="-10"/>
          <w:sz w:val="22"/>
        </w:rPr>
        <w:t> </w:t>
      </w:r>
      <w:r>
        <w:rPr>
          <w:sz w:val="22"/>
        </w:rPr>
        <w:t>bla</w:t>
      </w:r>
      <w:r>
        <w:rPr>
          <w:spacing w:val="-10"/>
          <w:sz w:val="22"/>
        </w:rPr>
        <w:t> </w:t>
      </w:r>
      <w:r>
        <w:rPr>
          <w:sz w:val="22"/>
        </w:rPr>
        <w:t>bla’,</w:t>
      </w:r>
      <w:r>
        <w:rPr>
          <w:spacing w:val="-10"/>
          <w:sz w:val="22"/>
        </w:rPr>
        <w:t> </w:t>
      </w:r>
      <w:r>
        <w:rPr>
          <w:sz w:val="22"/>
        </w:rPr>
        <w:t>ya</w:t>
      </w:r>
      <w:r>
        <w:rPr>
          <w:spacing w:val="-10"/>
          <w:sz w:val="22"/>
        </w:rPr>
        <w:t> </w:t>
      </w:r>
      <w:r>
        <w:rPr>
          <w:sz w:val="22"/>
        </w:rPr>
        <w:t>kan</w:t>
      </w:r>
      <w:r>
        <w:rPr>
          <w:spacing w:val="-10"/>
          <w:sz w:val="22"/>
        </w:rPr>
        <w:t> </w:t>
      </w:r>
      <w:r>
        <w:rPr>
          <w:sz w:val="22"/>
        </w:rPr>
        <w:t>gitu.</w:t>
      </w:r>
      <w:r>
        <w:rPr>
          <w:spacing w:val="-12"/>
          <w:sz w:val="22"/>
        </w:rPr>
        <w:t> </w:t>
      </w:r>
      <w:r>
        <w:rPr>
          <w:sz w:val="22"/>
        </w:rPr>
        <w:t>Yang</w:t>
      </w:r>
      <w:r>
        <w:rPr>
          <w:spacing w:val="-10"/>
          <w:sz w:val="22"/>
        </w:rPr>
        <w:t> </w:t>
      </w:r>
      <w:r>
        <w:rPr>
          <w:sz w:val="22"/>
        </w:rPr>
        <w:t>pasti</w:t>
      </w:r>
      <w:r>
        <w:rPr>
          <w:spacing w:val="-9"/>
          <w:sz w:val="22"/>
        </w:rPr>
        <w:t> </w:t>
      </w:r>
      <w:r>
        <w:rPr>
          <w:sz w:val="22"/>
        </w:rPr>
        <w:t>kita</w:t>
      </w:r>
      <w:r>
        <w:rPr>
          <w:spacing w:val="-10"/>
          <w:sz w:val="22"/>
        </w:rPr>
        <w:t> </w:t>
      </w:r>
      <w:r>
        <w:rPr>
          <w:sz w:val="22"/>
        </w:rPr>
        <w:t>sudah</w:t>
      </w:r>
      <w:r>
        <w:rPr>
          <w:spacing w:val="-10"/>
          <w:sz w:val="22"/>
        </w:rPr>
        <w:t> </w:t>
      </w:r>
      <w:r>
        <w:rPr>
          <w:sz w:val="22"/>
        </w:rPr>
        <w:t>punya ruang lingkup, ya kan kayak gitu. Ada ruang lingkup yang kan gak mungkin kita menjangkau</w:t>
      </w:r>
      <w:r>
        <w:rPr>
          <w:spacing w:val="-9"/>
          <w:sz w:val="22"/>
        </w:rPr>
        <w:t> </w:t>
      </w:r>
      <w:r>
        <w:rPr>
          <w:sz w:val="22"/>
        </w:rPr>
        <w:t>semuanya.</w:t>
      </w:r>
      <w:r>
        <w:rPr>
          <w:spacing w:val="-9"/>
          <w:sz w:val="22"/>
        </w:rPr>
        <w:t> </w:t>
      </w:r>
      <w:r>
        <w:rPr>
          <w:sz w:val="22"/>
        </w:rPr>
        <w:t>Ruang</w:t>
      </w:r>
      <w:r>
        <w:rPr>
          <w:spacing w:val="-9"/>
          <w:sz w:val="22"/>
        </w:rPr>
        <w:t> </w:t>
      </w:r>
      <w:r>
        <w:rPr>
          <w:sz w:val="22"/>
        </w:rPr>
        <w:t>lingkup</w:t>
      </w:r>
      <w:r>
        <w:rPr>
          <w:spacing w:val="-10"/>
          <w:sz w:val="22"/>
        </w:rPr>
        <w:t> </w:t>
      </w:r>
      <w:r>
        <w:rPr>
          <w:sz w:val="22"/>
        </w:rPr>
        <w:t>kami</w:t>
      </w:r>
      <w:r>
        <w:rPr>
          <w:spacing w:val="-9"/>
          <w:sz w:val="22"/>
        </w:rPr>
        <w:t> </w:t>
      </w:r>
      <w:r>
        <w:rPr>
          <w:sz w:val="22"/>
        </w:rPr>
        <w:t>di</w:t>
      </w:r>
      <w:r>
        <w:rPr>
          <w:spacing w:val="-9"/>
          <w:sz w:val="22"/>
        </w:rPr>
        <w:t> </w:t>
      </w:r>
      <w:r>
        <w:rPr>
          <w:sz w:val="22"/>
        </w:rPr>
        <w:t>situ</w:t>
      </w:r>
      <w:r>
        <w:rPr>
          <w:spacing w:val="-10"/>
          <w:sz w:val="22"/>
        </w:rPr>
        <w:t> </w:t>
      </w:r>
      <w:r>
        <w:rPr>
          <w:sz w:val="22"/>
        </w:rPr>
        <w:t>membatasin</w:t>
      </w:r>
      <w:r>
        <w:rPr>
          <w:spacing w:val="-10"/>
          <w:sz w:val="22"/>
        </w:rPr>
        <w:t> </w:t>
      </w:r>
      <w:r>
        <w:rPr>
          <w:sz w:val="22"/>
        </w:rPr>
        <w:t>bahwasannya</w:t>
      </w:r>
      <w:r>
        <w:rPr>
          <w:spacing w:val="-9"/>
          <w:sz w:val="22"/>
        </w:rPr>
        <w:t> </w:t>
      </w:r>
      <w:r>
        <w:rPr>
          <w:sz w:val="22"/>
        </w:rPr>
        <w:t>ruang lingkup kami ada lagi gak, ternyata dalam tadi dia terdapat belanja laptop yang ada dokumennya</w:t>
      </w:r>
      <w:r>
        <w:rPr>
          <w:spacing w:val="-3"/>
          <w:sz w:val="22"/>
        </w:rPr>
        <w:t> </w:t>
      </w:r>
      <w:r>
        <w:rPr>
          <w:sz w:val="22"/>
        </w:rPr>
        <w:t>tapi tidak</w:t>
      </w:r>
      <w:r>
        <w:rPr>
          <w:spacing w:val="-3"/>
          <w:sz w:val="22"/>
        </w:rPr>
        <w:t> </w:t>
      </w:r>
      <w:r>
        <w:rPr>
          <w:sz w:val="22"/>
        </w:rPr>
        <w:t>ada</w:t>
      </w:r>
      <w:r>
        <w:rPr>
          <w:spacing w:val="-3"/>
          <w:sz w:val="22"/>
        </w:rPr>
        <w:t> </w:t>
      </w:r>
      <w:r>
        <w:rPr>
          <w:sz w:val="22"/>
        </w:rPr>
        <w:t>barangnya.</w:t>
      </w:r>
      <w:r>
        <w:rPr>
          <w:spacing w:val="-1"/>
          <w:sz w:val="22"/>
        </w:rPr>
        <w:t> </w:t>
      </w:r>
      <w:r>
        <w:rPr>
          <w:sz w:val="22"/>
        </w:rPr>
        <w:t>Nah</w:t>
      </w:r>
      <w:r>
        <w:rPr>
          <w:spacing w:val="-4"/>
          <w:sz w:val="22"/>
        </w:rPr>
        <w:t> </w:t>
      </w:r>
      <w:r>
        <w:rPr>
          <w:sz w:val="22"/>
        </w:rPr>
        <w:t>itu</w:t>
      </w:r>
      <w:r>
        <w:rPr>
          <w:spacing w:val="-4"/>
          <w:sz w:val="22"/>
        </w:rPr>
        <w:t> </w:t>
      </w:r>
      <w:r>
        <w:rPr>
          <w:sz w:val="22"/>
        </w:rPr>
        <w:t>jelas</w:t>
      </w:r>
      <w:r>
        <w:rPr>
          <w:spacing w:val="-1"/>
          <w:sz w:val="22"/>
        </w:rPr>
        <w:t> </w:t>
      </w:r>
      <w:r>
        <w:rPr>
          <w:sz w:val="22"/>
        </w:rPr>
        <w:t>ketika</w:t>
      </w:r>
      <w:r>
        <w:rPr>
          <w:spacing w:val="-1"/>
          <w:sz w:val="22"/>
        </w:rPr>
        <w:t> </w:t>
      </w:r>
      <w:r>
        <w:rPr>
          <w:sz w:val="22"/>
        </w:rPr>
        <w:t>ada</w:t>
      </w:r>
      <w:r>
        <w:rPr>
          <w:spacing w:val="-1"/>
          <w:sz w:val="22"/>
        </w:rPr>
        <w:t> </w:t>
      </w:r>
      <w:r>
        <w:rPr>
          <w:sz w:val="22"/>
        </w:rPr>
        <w:t>kesepakatan, ‘Oh</w:t>
      </w:r>
      <w:r>
        <w:rPr>
          <w:spacing w:val="-1"/>
          <w:sz w:val="22"/>
        </w:rPr>
        <w:t> </w:t>
      </w:r>
      <w:r>
        <w:rPr>
          <w:sz w:val="22"/>
        </w:rPr>
        <w:t>ya benar Bu, ini ini’. Kalau umpanya dia bilang, ‘Bu, laptopnya ada tapi dibawa sama si A’, ya hadirkan pada saat kami ini. Nah itu dah kita bicarakan</w:t>
      </w:r>
      <w:r>
        <w:rPr>
          <w:spacing w:val="14"/>
          <w:sz w:val="22"/>
        </w:rPr>
        <w:t> </w:t>
      </w:r>
      <w:r>
        <w:rPr>
          <w:sz w:val="22"/>
        </w:rPr>
        <w:t>pada saat ini apa,</w:t>
      </w:r>
    </w:p>
    <w:p>
      <w:pPr>
        <w:spacing w:after="0"/>
        <w:jc w:val="both"/>
        <w:rPr>
          <w:sz w:val="22"/>
        </w:rPr>
        <w:sectPr>
          <w:headerReference w:type="default" r:id="rId88"/>
          <w:footerReference w:type="default" r:id="rId89"/>
          <w:pgSz w:w="11920" w:h="16850"/>
          <w:pgMar w:header="782" w:footer="0" w:top="1940" w:bottom="280" w:left="1700" w:right="850"/>
        </w:sectPr>
      </w:pPr>
    </w:p>
    <w:p>
      <w:pPr>
        <w:pStyle w:val="BodyText"/>
        <w:spacing w:before="73"/>
        <w:rPr>
          <w:sz w:val="22"/>
        </w:rPr>
      </w:pPr>
    </w:p>
    <w:p>
      <w:pPr>
        <w:spacing w:before="0"/>
        <w:ind w:left="1134" w:right="850" w:firstLine="0"/>
        <w:jc w:val="both"/>
        <w:rPr>
          <w:sz w:val="22"/>
        </w:rPr>
      </w:pPr>
      <w:r>
        <w:rPr>
          <w:i/>
          <w:sz w:val="22"/>
        </w:rPr>
        <w:t>expose </w:t>
      </w:r>
      <w:r>
        <w:rPr>
          <w:sz w:val="22"/>
        </w:rPr>
        <w:t>itu... Tapi kalau memang itu berkaitan dengan ini, apa, temuan ini, apa, kerugian negara, ya harus ini, dikembalikan, pengembalian. Dia kan akan menjadi SILPA yang akan diarahkan tahun berikutnya, di rekening sekolah itu juga dikembalikannya.</w:t>
      </w:r>
      <w:r>
        <w:rPr>
          <w:spacing w:val="57"/>
          <w:sz w:val="22"/>
        </w:rPr>
        <w:t>  </w:t>
      </w:r>
      <w:r>
        <w:rPr>
          <w:sz w:val="22"/>
        </w:rPr>
        <w:t>pernah</w:t>
      </w:r>
      <w:r>
        <w:rPr>
          <w:spacing w:val="11"/>
          <w:sz w:val="22"/>
        </w:rPr>
        <w:t> </w:t>
      </w:r>
      <w:r>
        <w:rPr>
          <w:sz w:val="22"/>
        </w:rPr>
        <w:t>kami</w:t>
      </w:r>
      <w:r>
        <w:rPr>
          <w:spacing w:val="11"/>
          <w:sz w:val="22"/>
        </w:rPr>
        <w:t> </w:t>
      </w:r>
      <w:r>
        <w:rPr>
          <w:sz w:val="22"/>
        </w:rPr>
        <w:t>ke</w:t>
      </w:r>
      <w:r>
        <w:rPr>
          <w:spacing w:val="10"/>
          <w:sz w:val="22"/>
        </w:rPr>
        <w:t> </w:t>
      </w:r>
      <w:r>
        <w:rPr>
          <w:sz w:val="22"/>
        </w:rPr>
        <w:t>SD</w:t>
      </w:r>
      <w:r>
        <w:rPr>
          <w:spacing w:val="8"/>
          <w:sz w:val="22"/>
        </w:rPr>
        <w:t> </w:t>
      </w:r>
      <w:r>
        <w:rPr>
          <w:sz w:val="22"/>
        </w:rPr>
        <w:t>salah</w:t>
      </w:r>
      <w:r>
        <w:rPr>
          <w:spacing w:val="9"/>
          <w:sz w:val="22"/>
        </w:rPr>
        <w:t> </w:t>
      </w:r>
      <w:r>
        <w:rPr>
          <w:sz w:val="22"/>
        </w:rPr>
        <w:t>satu</w:t>
      </w:r>
      <w:r>
        <w:rPr>
          <w:spacing w:val="9"/>
          <w:sz w:val="22"/>
        </w:rPr>
        <w:t> </w:t>
      </w:r>
      <w:r>
        <w:rPr>
          <w:sz w:val="22"/>
        </w:rPr>
        <w:t>di</w:t>
      </w:r>
      <w:r>
        <w:rPr>
          <w:spacing w:val="8"/>
          <w:sz w:val="22"/>
        </w:rPr>
        <w:t> </w:t>
      </w:r>
      <w:r>
        <w:rPr>
          <w:sz w:val="22"/>
        </w:rPr>
        <w:t>Kota</w:t>
      </w:r>
      <w:r>
        <w:rPr>
          <w:spacing w:val="12"/>
          <w:sz w:val="22"/>
        </w:rPr>
        <w:t> </w:t>
      </w:r>
      <w:r>
        <w:rPr>
          <w:sz w:val="22"/>
        </w:rPr>
        <w:t>Bangun</w:t>
      </w:r>
      <w:r>
        <w:rPr>
          <w:spacing w:val="10"/>
          <w:sz w:val="22"/>
        </w:rPr>
        <w:t> </w:t>
      </w:r>
      <w:r>
        <w:rPr>
          <w:sz w:val="22"/>
        </w:rPr>
        <w:t>tu,</w:t>
      </w:r>
      <w:r>
        <w:rPr>
          <w:spacing w:val="12"/>
          <w:sz w:val="22"/>
        </w:rPr>
        <w:t> </w:t>
      </w:r>
      <w:r>
        <w:rPr>
          <w:sz w:val="22"/>
        </w:rPr>
        <w:t>ketika</w:t>
      </w:r>
      <w:r>
        <w:rPr>
          <w:spacing w:val="10"/>
          <w:sz w:val="22"/>
        </w:rPr>
        <w:t> </w:t>
      </w:r>
      <w:r>
        <w:rPr>
          <w:spacing w:val="-4"/>
          <w:sz w:val="22"/>
        </w:rPr>
        <w:t>kami</w:t>
      </w:r>
    </w:p>
    <w:p>
      <w:pPr>
        <w:spacing w:before="1"/>
        <w:ind w:left="1134" w:right="846" w:firstLine="0"/>
        <w:jc w:val="both"/>
        <w:rPr>
          <w:sz w:val="22"/>
        </w:rPr>
      </w:pPr>
      <w:r>
        <w:rPr>
          <w:i/>
          <w:sz w:val="22"/>
        </w:rPr>
        <w:t>roadshow </w:t>
      </w:r>
      <w:r>
        <w:rPr>
          <w:sz w:val="22"/>
        </w:rPr>
        <w:t>sampai yang 100 sekolah itu, sampaikan bahwasannya, ‘Loh ini kenapa pertanggungjawaban belanjanya kok pake ini, apa, belanja di ini, di sekitar, di toko sekitar</w:t>
      </w:r>
      <w:r>
        <w:rPr>
          <w:spacing w:val="-6"/>
          <w:sz w:val="22"/>
        </w:rPr>
        <w:t> </w:t>
      </w:r>
      <w:r>
        <w:rPr>
          <w:sz w:val="22"/>
        </w:rPr>
        <w:t>ini’,</w:t>
      </w:r>
      <w:r>
        <w:rPr>
          <w:spacing w:val="-7"/>
          <w:sz w:val="22"/>
        </w:rPr>
        <w:t> </w:t>
      </w:r>
      <w:r>
        <w:rPr>
          <w:sz w:val="22"/>
        </w:rPr>
        <w:t>‘Kalau</w:t>
      </w:r>
      <w:r>
        <w:rPr>
          <w:spacing w:val="-4"/>
          <w:sz w:val="22"/>
        </w:rPr>
        <w:t> </w:t>
      </w:r>
      <w:r>
        <w:rPr>
          <w:sz w:val="22"/>
        </w:rPr>
        <w:t>kami</w:t>
      </w:r>
      <w:r>
        <w:rPr>
          <w:spacing w:val="-4"/>
          <w:sz w:val="22"/>
        </w:rPr>
        <w:t> </w:t>
      </w:r>
      <w:r>
        <w:rPr>
          <w:sz w:val="22"/>
        </w:rPr>
        <w:t>harus</w:t>
      </w:r>
      <w:r>
        <w:rPr>
          <w:spacing w:val="-4"/>
          <w:sz w:val="22"/>
        </w:rPr>
        <w:t> </w:t>
      </w:r>
      <w:r>
        <w:rPr>
          <w:sz w:val="22"/>
        </w:rPr>
        <w:t>dipake</w:t>
      </w:r>
      <w:r>
        <w:rPr>
          <w:spacing w:val="-4"/>
          <w:sz w:val="22"/>
        </w:rPr>
        <w:t> </w:t>
      </w:r>
      <w:r>
        <w:rPr>
          <w:sz w:val="22"/>
        </w:rPr>
        <w:t>SIPLah</w:t>
      </w:r>
      <w:r>
        <w:rPr>
          <w:spacing w:val="-7"/>
          <w:sz w:val="22"/>
        </w:rPr>
        <w:t> </w:t>
      </w:r>
      <w:r>
        <w:rPr>
          <w:sz w:val="22"/>
        </w:rPr>
        <w:t>Bu,</w:t>
      </w:r>
      <w:r>
        <w:rPr>
          <w:spacing w:val="-5"/>
          <w:sz w:val="22"/>
        </w:rPr>
        <w:t> </w:t>
      </w:r>
      <w:r>
        <w:rPr>
          <w:sz w:val="22"/>
        </w:rPr>
        <w:t>kayaknya</w:t>
      </w:r>
      <w:r>
        <w:rPr>
          <w:spacing w:val="-7"/>
          <w:sz w:val="22"/>
        </w:rPr>
        <w:t> </w:t>
      </w:r>
      <w:r>
        <w:rPr>
          <w:sz w:val="22"/>
        </w:rPr>
        <w:t>lebih</w:t>
      </w:r>
      <w:r>
        <w:rPr>
          <w:spacing w:val="-7"/>
          <w:sz w:val="22"/>
        </w:rPr>
        <w:t> </w:t>
      </w:r>
      <w:r>
        <w:rPr>
          <w:sz w:val="22"/>
        </w:rPr>
        <w:t>mahal,</w:t>
      </w:r>
      <w:r>
        <w:rPr>
          <w:spacing w:val="-7"/>
          <w:sz w:val="22"/>
        </w:rPr>
        <w:t> </w:t>
      </w:r>
      <w:r>
        <w:rPr>
          <w:sz w:val="22"/>
        </w:rPr>
        <w:t>dana</w:t>
      </w:r>
      <w:r>
        <w:rPr>
          <w:spacing w:val="-4"/>
          <w:sz w:val="22"/>
        </w:rPr>
        <w:t> </w:t>
      </w:r>
      <w:r>
        <w:rPr>
          <w:sz w:val="22"/>
        </w:rPr>
        <w:t>kami malah gak cukup ya kayak gitu, jadi kami pake seperti itu kan kayak gitu’. Nah sebenarnya kan karena itu apa, memang diwajibkan ya harus belanja di sana ya ini, apa, di satu sisi pada saat itu karna kami masih awal-awalnya penggunaan SIPLah belum</w:t>
      </w:r>
      <w:r>
        <w:rPr>
          <w:spacing w:val="-6"/>
          <w:sz w:val="22"/>
        </w:rPr>
        <w:t> </w:t>
      </w:r>
      <w:r>
        <w:rPr>
          <w:sz w:val="22"/>
        </w:rPr>
        <w:t>ke</w:t>
      </w:r>
      <w:r>
        <w:rPr>
          <w:spacing w:val="-7"/>
          <w:sz w:val="22"/>
        </w:rPr>
        <w:t> </w:t>
      </w:r>
      <w:r>
        <w:rPr>
          <w:sz w:val="22"/>
        </w:rPr>
        <w:t>semuanya</w:t>
      </w:r>
      <w:r>
        <w:rPr>
          <w:spacing w:val="-9"/>
          <w:sz w:val="22"/>
        </w:rPr>
        <w:t> </w:t>
      </w:r>
      <w:r>
        <w:rPr>
          <w:sz w:val="22"/>
        </w:rPr>
        <w:t>sih</w:t>
      </w:r>
      <w:r>
        <w:rPr>
          <w:spacing w:val="-7"/>
          <w:sz w:val="22"/>
        </w:rPr>
        <w:t> </w:t>
      </w:r>
      <w:r>
        <w:rPr>
          <w:sz w:val="22"/>
        </w:rPr>
        <w:t>ya,</w:t>
      </w:r>
      <w:r>
        <w:rPr>
          <w:spacing w:val="-12"/>
          <w:sz w:val="22"/>
        </w:rPr>
        <w:t> </w:t>
      </w:r>
      <w:r>
        <w:rPr>
          <w:sz w:val="22"/>
        </w:rPr>
        <w:t>nah</w:t>
      </w:r>
      <w:r>
        <w:rPr>
          <w:spacing w:val="-7"/>
          <w:sz w:val="22"/>
        </w:rPr>
        <w:t> </w:t>
      </w:r>
      <w:r>
        <w:rPr>
          <w:sz w:val="22"/>
        </w:rPr>
        <w:t>pada</w:t>
      </w:r>
      <w:r>
        <w:rPr>
          <w:spacing w:val="-7"/>
          <w:sz w:val="22"/>
        </w:rPr>
        <w:t> </w:t>
      </w:r>
      <w:r>
        <w:rPr>
          <w:sz w:val="22"/>
        </w:rPr>
        <w:t>saat</w:t>
      </w:r>
      <w:r>
        <w:rPr>
          <w:spacing w:val="-6"/>
          <w:sz w:val="22"/>
        </w:rPr>
        <w:t> </w:t>
      </w:r>
      <w:r>
        <w:rPr>
          <w:sz w:val="22"/>
        </w:rPr>
        <w:t>itu</w:t>
      </w:r>
      <w:r>
        <w:rPr>
          <w:spacing w:val="-7"/>
          <w:sz w:val="22"/>
        </w:rPr>
        <w:t> </w:t>
      </w:r>
      <w:r>
        <w:rPr>
          <w:sz w:val="22"/>
        </w:rPr>
        <w:t>ya</w:t>
      </w:r>
      <w:r>
        <w:rPr>
          <w:spacing w:val="-7"/>
          <w:sz w:val="22"/>
        </w:rPr>
        <w:t> </w:t>
      </w:r>
      <w:r>
        <w:rPr>
          <w:sz w:val="22"/>
        </w:rPr>
        <w:t>komunikasikan</w:t>
      </w:r>
      <w:r>
        <w:rPr>
          <w:spacing w:val="-7"/>
          <w:sz w:val="22"/>
        </w:rPr>
        <w:t> </w:t>
      </w:r>
      <w:r>
        <w:rPr>
          <w:sz w:val="22"/>
        </w:rPr>
        <w:t>ke</w:t>
      </w:r>
      <w:r>
        <w:rPr>
          <w:spacing w:val="-7"/>
          <w:sz w:val="22"/>
        </w:rPr>
        <w:t> </w:t>
      </w:r>
      <w:r>
        <w:rPr>
          <w:sz w:val="22"/>
        </w:rPr>
        <w:t>Dinas</w:t>
      </w:r>
      <w:r>
        <w:rPr>
          <w:spacing w:val="-7"/>
          <w:sz w:val="22"/>
        </w:rPr>
        <w:t> </w:t>
      </w:r>
      <w:r>
        <w:rPr>
          <w:sz w:val="22"/>
        </w:rPr>
        <w:t>Pendidikan untuk</w:t>
      </w:r>
      <w:r>
        <w:rPr>
          <w:spacing w:val="-2"/>
          <w:sz w:val="22"/>
        </w:rPr>
        <w:t> </w:t>
      </w:r>
      <w:r>
        <w:rPr>
          <w:sz w:val="22"/>
        </w:rPr>
        <w:t>sementara</w:t>
      </w:r>
      <w:r>
        <w:rPr>
          <w:spacing w:val="-4"/>
          <w:sz w:val="22"/>
        </w:rPr>
        <w:t> </w:t>
      </w:r>
      <w:r>
        <w:rPr>
          <w:sz w:val="22"/>
        </w:rPr>
        <w:t>ini</w:t>
      </w:r>
      <w:r>
        <w:rPr>
          <w:spacing w:val="-1"/>
          <w:sz w:val="22"/>
        </w:rPr>
        <w:t> </w:t>
      </w:r>
      <w:r>
        <w:rPr>
          <w:sz w:val="22"/>
        </w:rPr>
        <w:t>karna</w:t>
      </w:r>
      <w:r>
        <w:rPr>
          <w:spacing w:val="-2"/>
          <w:sz w:val="22"/>
        </w:rPr>
        <w:t> </w:t>
      </w:r>
      <w:r>
        <w:rPr>
          <w:sz w:val="22"/>
        </w:rPr>
        <w:t>udah</w:t>
      </w:r>
      <w:r>
        <w:rPr>
          <w:spacing w:val="-2"/>
          <w:sz w:val="22"/>
        </w:rPr>
        <w:t> </w:t>
      </w:r>
      <w:r>
        <w:rPr>
          <w:sz w:val="22"/>
        </w:rPr>
        <w:t>belanja</w:t>
      </w:r>
      <w:r>
        <w:rPr>
          <w:spacing w:val="-2"/>
          <w:sz w:val="22"/>
        </w:rPr>
        <w:t> </w:t>
      </w:r>
      <w:r>
        <w:rPr>
          <w:sz w:val="22"/>
        </w:rPr>
        <w:t>begitu</w:t>
      </w:r>
      <w:r>
        <w:rPr>
          <w:spacing w:val="-2"/>
          <w:sz w:val="22"/>
        </w:rPr>
        <w:t> </w:t>
      </w:r>
      <w:r>
        <w:rPr>
          <w:sz w:val="22"/>
        </w:rPr>
        <w:t>kami</w:t>
      </w:r>
      <w:r>
        <w:rPr>
          <w:spacing w:val="-1"/>
          <w:sz w:val="22"/>
        </w:rPr>
        <w:t> </w:t>
      </w:r>
      <w:r>
        <w:rPr>
          <w:sz w:val="22"/>
        </w:rPr>
        <w:t>cekin</w:t>
      </w:r>
      <w:r>
        <w:rPr>
          <w:spacing w:val="-2"/>
          <w:sz w:val="22"/>
        </w:rPr>
        <w:t> </w:t>
      </w:r>
      <w:r>
        <w:rPr>
          <w:sz w:val="22"/>
        </w:rPr>
        <w:t>juga</w:t>
      </w:r>
      <w:r>
        <w:rPr>
          <w:spacing w:val="-2"/>
          <w:sz w:val="22"/>
        </w:rPr>
        <w:t> </w:t>
      </w:r>
      <w:r>
        <w:rPr>
          <w:sz w:val="22"/>
        </w:rPr>
        <w:t>benar</w:t>
      </w:r>
      <w:r>
        <w:rPr>
          <w:spacing w:val="-1"/>
          <w:sz w:val="22"/>
        </w:rPr>
        <w:t> </w:t>
      </w:r>
      <w:r>
        <w:rPr>
          <w:sz w:val="22"/>
        </w:rPr>
        <w:t>dan</w:t>
      </w:r>
      <w:r>
        <w:rPr>
          <w:spacing w:val="-2"/>
          <w:sz w:val="22"/>
        </w:rPr>
        <w:t> </w:t>
      </w:r>
      <w:r>
        <w:rPr>
          <w:sz w:val="22"/>
        </w:rPr>
        <w:t>semuanya ada ya sudahlah untuk sementara ini gapapa, tapi untuk ke depannya ya setidaknya ya</w:t>
      </w:r>
      <w:r>
        <w:rPr>
          <w:spacing w:val="-2"/>
          <w:sz w:val="22"/>
        </w:rPr>
        <w:t> </w:t>
      </w:r>
      <w:r>
        <w:rPr>
          <w:sz w:val="22"/>
        </w:rPr>
        <w:t>mungkin nanti</w:t>
      </w:r>
      <w:r>
        <w:rPr>
          <w:spacing w:val="-1"/>
          <w:sz w:val="22"/>
        </w:rPr>
        <w:t> </w:t>
      </w:r>
      <w:r>
        <w:rPr>
          <w:sz w:val="22"/>
        </w:rPr>
        <w:t>arahnya</w:t>
      </w:r>
      <w:r>
        <w:rPr>
          <w:spacing w:val="-3"/>
          <w:sz w:val="22"/>
        </w:rPr>
        <w:t> </w:t>
      </w:r>
      <w:r>
        <w:rPr>
          <w:sz w:val="22"/>
        </w:rPr>
        <w:t>ya paling ndak,</w:t>
      </w:r>
      <w:r>
        <w:rPr>
          <w:spacing w:val="-2"/>
          <w:sz w:val="22"/>
        </w:rPr>
        <w:t> </w:t>
      </w:r>
      <w:r>
        <w:rPr>
          <w:sz w:val="22"/>
        </w:rPr>
        <w:t>apa,</w:t>
      </w:r>
      <w:r>
        <w:rPr>
          <w:spacing w:val="-2"/>
          <w:sz w:val="22"/>
        </w:rPr>
        <w:t> </w:t>
      </w:r>
      <w:r>
        <w:rPr>
          <w:sz w:val="22"/>
        </w:rPr>
        <w:t>di</w:t>
      </w:r>
      <w:r>
        <w:rPr>
          <w:spacing w:val="-1"/>
          <w:sz w:val="22"/>
        </w:rPr>
        <w:t> </w:t>
      </w:r>
      <w:r>
        <w:rPr>
          <w:sz w:val="22"/>
        </w:rPr>
        <w:t>SIPLah tuk arena punya pusat</w:t>
      </w:r>
      <w:r>
        <w:rPr>
          <w:spacing w:val="-1"/>
          <w:sz w:val="22"/>
        </w:rPr>
        <w:t> </w:t>
      </w:r>
      <w:r>
        <w:rPr>
          <w:sz w:val="22"/>
        </w:rPr>
        <w:t>ya, kan kayak gitu ya, minimal setidaknya harga-harga ya diinikan lah ya, kan kayak gitu. Tapi lebih mahal memang di sini.” (Lampiran 2, halaman 8-12).</w:t>
      </w:r>
    </w:p>
    <w:p>
      <w:pPr>
        <w:pStyle w:val="BodyText"/>
        <w:rPr>
          <w:sz w:val="22"/>
        </w:rPr>
      </w:pPr>
    </w:p>
    <w:p>
      <w:pPr>
        <w:pStyle w:val="BodyText"/>
        <w:spacing w:line="480" w:lineRule="auto"/>
        <w:ind w:left="568" w:right="848" w:firstLine="720"/>
        <w:jc w:val="both"/>
      </w:pPr>
      <w:r>
        <w:rPr/>
        <w:t>Informasi yang diberikan oleh informan D melengkapi informasi yang diberikan oleh informan Y bahwa untuk kasus yang berkaitan dengan kerugian negara, pihak yang bertanggung jawab wajib mengembalikan uang tersebut ke negara melalui rekening sekolah. Serta Inspektorat selain memberikan sanksi terhadap kesalahan yang ditemukan, juga melakukan pencegahan dini melalui monitoring dan pembinaan. Hal ini dilakukan dengan tujuan agar kesalahan yang menjadi</w:t>
      </w:r>
      <w:r>
        <w:rPr>
          <w:spacing w:val="-15"/>
        </w:rPr>
        <w:t> </w:t>
      </w:r>
      <w:r>
        <w:rPr/>
        <w:t>temuan</w:t>
      </w:r>
      <w:r>
        <w:rPr>
          <w:spacing w:val="-15"/>
        </w:rPr>
        <w:t> </w:t>
      </w:r>
      <w:r>
        <w:rPr/>
        <w:t>di</w:t>
      </w:r>
      <w:r>
        <w:rPr>
          <w:spacing w:val="-15"/>
        </w:rPr>
        <w:t> </w:t>
      </w:r>
      <w:r>
        <w:rPr/>
        <w:t>tahun-tahun</w:t>
      </w:r>
      <w:r>
        <w:rPr>
          <w:spacing w:val="-15"/>
        </w:rPr>
        <w:t> </w:t>
      </w:r>
      <w:r>
        <w:rPr/>
        <w:t>sebelumnya</w:t>
      </w:r>
      <w:r>
        <w:rPr>
          <w:spacing w:val="-15"/>
        </w:rPr>
        <w:t> </w:t>
      </w:r>
      <w:r>
        <w:rPr/>
        <w:t>tidak</w:t>
      </w:r>
      <w:r>
        <w:rPr>
          <w:spacing w:val="-13"/>
        </w:rPr>
        <w:t> </w:t>
      </w:r>
      <w:r>
        <w:rPr/>
        <w:t>akan</w:t>
      </w:r>
      <w:r>
        <w:rPr>
          <w:spacing w:val="-15"/>
        </w:rPr>
        <w:t> </w:t>
      </w:r>
      <w:r>
        <w:rPr/>
        <w:t>terulang</w:t>
      </w:r>
      <w:r>
        <w:rPr>
          <w:spacing w:val="-15"/>
        </w:rPr>
        <w:t> </w:t>
      </w:r>
      <w:r>
        <w:rPr/>
        <w:t>kembali.</w:t>
      </w:r>
      <w:r>
        <w:rPr>
          <w:spacing w:val="-13"/>
        </w:rPr>
        <w:t> </w:t>
      </w:r>
      <w:r>
        <w:rPr/>
        <w:t>Dan</w:t>
      </w:r>
      <w:r>
        <w:rPr>
          <w:spacing w:val="-15"/>
        </w:rPr>
        <w:t> </w:t>
      </w:r>
      <w:r>
        <w:rPr/>
        <w:t>untuk memastikan sekolah dengan anggaran yang terbatas tetap dapat menggunakan </w:t>
      </w:r>
      <w:r>
        <w:rPr>
          <w:i/>
        </w:rPr>
        <w:t>platform </w:t>
      </w:r>
      <w:r>
        <w:rPr/>
        <w:t>SIPLah untuk membeli keperluan mereka, Inspektorat telah berupaya untuk</w:t>
      </w:r>
      <w:r>
        <w:rPr>
          <w:spacing w:val="-6"/>
        </w:rPr>
        <w:t> </w:t>
      </w:r>
      <w:r>
        <w:rPr/>
        <w:t>mengkomunikasikan</w:t>
      </w:r>
      <w:r>
        <w:rPr>
          <w:spacing w:val="-6"/>
        </w:rPr>
        <w:t> </w:t>
      </w:r>
      <w:r>
        <w:rPr/>
        <w:t>hal</w:t>
      </w:r>
      <w:r>
        <w:rPr>
          <w:spacing w:val="-6"/>
        </w:rPr>
        <w:t> </w:t>
      </w:r>
      <w:r>
        <w:rPr/>
        <w:t>tersebut</w:t>
      </w:r>
      <w:r>
        <w:rPr>
          <w:spacing w:val="-6"/>
        </w:rPr>
        <w:t> </w:t>
      </w:r>
      <w:r>
        <w:rPr/>
        <w:t>kepada</w:t>
      </w:r>
      <w:r>
        <w:rPr>
          <w:spacing w:val="-6"/>
        </w:rPr>
        <w:t> </w:t>
      </w:r>
      <w:r>
        <w:rPr/>
        <w:t>Dinas</w:t>
      </w:r>
      <w:r>
        <w:rPr>
          <w:spacing w:val="-6"/>
        </w:rPr>
        <w:t> </w:t>
      </w:r>
      <w:r>
        <w:rPr/>
        <w:t>Pendidikan</w:t>
      </w:r>
      <w:r>
        <w:rPr>
          <w:spacing w:val="-6"/>
        </w:rPr>
        <w:t> </w:t>
      </w:r>
      <w:r>
        <w:rPr/>
        <w:t>agar</w:t>
      </w:r>
      <w:r>
        <w:rPr>
          <w:spacing w:val="-6"/>
        </w:rPr>
        <w:t> </w:t>
      </w:r>
      <w:r>
        <w:rPr/>
        <w:t>mengurangi harga yang ada di </w:t>
      </w:r>
      <w:r>
        <w:rPr>
          <w:i/>
        </w:rPr>
        <w:t>platform </w:t>
      </w:r>
      <w:r>
        <w:rPr/>
        <w:t>SIPLah agar sekolah dengan anggaran yang terbatas dapat tetap berbelanja </w:t>
      </w:r>
      <w:r>
        <w:rPr>
          <w:i/>
        </w:rPr>
        <w:t>platform </w:t>
      </w:r>
      <w:r>
        <w:rPr/>
        <w:t>di SIPLah sesuai dengan ketentuan yang berlaku.</w:t>
      </w:r>
    </w:p>
    <w:p>
      <w:pPr>
        <w:pStyle w:val="Heading3"/>
        <w:numPr>
          <w:ilvl w:val="2"/>
          <w:numId w:val="15"/>
        </w:numPr>
        <w:tabs>
          <w:tab w:pos="1108" w:val="left" w:leader="none"/>
        </w:tabs>
        <w:spacing w:line="240" w:lineRule="auto" w:before="43" w:after="0"/>
        <w:ind w:left="1108" w:right="0" w:hanging="540"/>
        <w:jc w:val="both"/>
      </w:pPr>
      <w:bookmarkStart w:name="_bookmark49" w:id="54"/>
      <w:bookmarkEnd w:id="54"/>
      <w:r>
        <w:rPr>
          <w:b w:val="0"/>
        </w:rPr>
      </w:r>
      <w:r>
        <w:rPr/>
        <w:t>Evaluasi</w:t>
      </w:r>
      <w:r>
        <w:rPr>
          <w:spacing w:val="-4"/>
        </w:rPr>
        <w:t> </w:t>
      </w:r>
      <w:r>
        <w:rPr/>
        <w:t>Pengawasan</w:t>
      </w:r>
      <w:r>
        <w:rPr>
          <w:spacing w:val="-4"/>
        </w:rPr>
        <w:t> </w:t>
      </w:r>
      <w:r>
        <w:rPr/>
        <w:t>Inspektorat</w:t>
      </w:r>
      <w:r>
        <w:rPr>
          <w:spacing w:val="-3"/>
        </w:rPr>
        <w:t> </w:t>
      </w:r>
      <w:r>
        <w:rPr/>
        <w:t>Terhadap</w:t>
      </w:r>
      <w:r>
        <w:rPr>
          <w:spacing w:val="-4"/>
        </w:rPr>
        <w:t> </w:t>
      </w:r>
      <w:r>
        <w:rPr/>
        <w:t>Dana</w:t>
      </w:r>
      <w:r>
        <w:rPr>
          <w:spacing w:val="-3"/>
        </w:rPr>
        <w:t> </w:t>
      </w:r>
      <w:r>
        <w:rPr>
          <w:spacing w:val="-5"/>
        </w:rPr>
        <w:t>BOS</w:t>
      </w:r>
    </w:p>
    <w:p>
      <w:pPr>
        <w:pStyle w:val="BodyText"/>
        <w:spacing w:line="480" w:lineRule="auto" w:before="273"/>
        <w:ind w:left="568" w:right="845" w:firstLine="720"/>
        <w:jc w:val="both"/>
      </w:pPr>
      <w:r>
        <w:rPr/>
        <w:t>Temuan menunjukkan bahwa evaluasi dilakukan melalui pemetaan PKPT dan koordinasi dengan Dinas Pendidikan. Informan Y menjelaskan:</w:t>
      </w:r>
    </w:p>
    <w:p>
      <w:pPr>
        <w:pStyle w:val="BodyText"/>
        <w:spacing w:after="0" w:line="480" w:lineRule="auto"/>
        <w:jc w:val="both"/>
        <w:sectPr>
          <w:headerReference w:type="default" r:id="rId90"/>
          <w:footerReference w:type="default" r:id="rId91"/>
          <w:pgSz w:w="11920" w:h="16850"/>
          <w:pgMar w:header="782" w:footer="0" w:top="1940" w:bottom="280" w:left="1700" w:right="850"/>
        </w:sectPr>
      </w:pPr>
    </w:p>
    <w:p>
      <w:pPr>
        <w:pStyle w:val="BodyText"/>
        <w:spacing w:before="73"/>
        <w:rPr>
          <w:sz w:val="22"/>
        </w:rPr>
      </w:pPr>
    </w:p>
    <w:p>
      <w:pPr>
        <w:spacing w:before="0"/>
        <w:ind w:left="1134" w:right="850" w:firstLine="0"/>
        <w:jc w:val="both"/>
        <w:rPr>
          <w:sz w:val="22"/>
        </w:rPr>
      </w:pPr>
      <w:r>
        <w:rPr>
          <w:sz w:val="22"/>
        </w:rPr>
        <w:t>“Evaluasi</w:t>
      </w:r>
      <w:r>
        <w:rPr>
          <w:spacing w:val="-4"/>
          <w:sz w:val="22"/>
        </w:rPr>
        <w:t> </w:t>
      </w:r>
      <w:r>
        <w:rPr>
          <w:sz w:val="22"/>
        </w:rPr>
        <w:t>temuan</w:t>
      </w:r>
      <w:r>
        <w:rPr>
          <w:spacing w:val="-4"/>
          <w:sz w:val="22"/>
        </w:rPr>
        <w:t> </w:t>
      </w:r>
      <w:r>
        <w:rPr>
          <w:sz w:val="22"/>
        </w:rPr>
        <w:t>kesalahan</w:t>
      </w:r>
      <w:r>
        <w:rPr>
          <w:spacing w:val="-5"/>
          <w:sz w:val="22"/>
        </w:rPr>
        <w:t> </w:t>
      </w:r>
      <w:r>
        <w:rPr>
          <w:sz w:val="22"/>
        </w:rPr>
        <w:t>dari</w:t>
      </w:r>
      <w:r>
        <w:rPr>
          <w:spacing w:val="-4"/>
          <w:sz w:val="22"/>
        </w:rPr>
        <w:t> </w:t>
      </w:r>
      <w:r>
        <w:rPr>
          <w:sz w:val="22"/>
        </w:rPr>
        <w:t>sekolahan</w:t>
      </w:r>
      <w:r>
        <w:rPr>
          <w:spacing w:val="-7"/>
          <w:sz w:val="22"/>
        </w:rPr>
        <w:t> </w:t>
      </w:r>
      <w:r>
        <w:rPr>
          <w:sz w:val="22"/>
        </w:rPr>
        <w:t>misalnya,</w:t>
      </w:r>
      <w:r>
        <w:rPr>
          <w:spacing w:val="-7"/>
          <w:sz w:val="22"/>
        </w:rPr>
        <w:t> </w:t>
      </w:r>
      <w:r>
        <w:rPr>
          <w:sz w:val="22"/>
        </w:rPr>
        <w:t>nah</w:t>
      </w:r>
      <w:r>
        <w:rPr>
          <w:spacing w:val="-4"/>
          <w:sz w:val="22"/>
        </w:rPr>
        <w:t> </w:t>
      </w:r>
      <w:r>
        <w:rPr>
          <w:sz w:val="22"/>
        </w:rPr>
        <w:t>itu</w:t>
      </w:r>
      <w:r>
        <w:rPr>
          <w:spacing w:val="-5"/>
          <w:sz w:val="22"/>
        </w:rPr>
        <w:t> </w:t>
      </w:r>
      <w:r>
        <w:rPr>
          <w:sz w:val="22"/>
        </w:rPr>
        <w:t>tadi</w:t>
      </w:r>
      <w:r>
        <w:rPr>
          <w:spacing w:val="-4"/>
          <w:sz w:val="22"/>
        </w:rPr>
        <w:t> </w:t>
      </w:r>
      <w:r>
        <w:rPr>
          <w:sz w:val="22"/>
        </w:rPr>
        <w:t>ya</w:t>
      </w:r>
      <w:r>
        <w:rPr>
          <w:spacing w:val="-4"/>
          <w:sz w:val="22"/>
        </w:rPr>
        <w:t> </w:t>
      </w:r>
      <w:r>
        <w:rPr>
          <w:sz w:val="22"/>
        </w:rPr>
        <w:t>bagian</w:t>
      </w:r>
      <w:r>
        <w:rPr>
          <w:spacing w:val="-4"/>
          <w:sz w:val="22"/>
        </w:rPr>
        <w:t> </w:t>
      </w:r>
      <w:r>
        <w:rPr>
          <w:sz w:val="22"/>
        </w:rPr>
        <w:t>evas</w:t>
      </w:r>
      <w:r>
        <w:rPr>
          <w:spacing w:val="-7"/>
          <w:sz w:val="22"/>
        </w:rPr>
        <w:t> </w:t>
      </w:r>
      <w:r>
        <w:rPr>
          <w:sz w:val="22"/>
        </w:rPr>
        <w:t>itu tadi.</w:t>
      </w:r>
      <w:r>
        <w:rPr>
          <w:spacing w:val="-14"/>
          <w:sz w:val="22"/>
        </w:rPr>
        <w:t> </w:t>
      </w:r>
      <w:r>
        <w:rPr>
          <w:sz w:val="22"/>
        </w:rPr>
        <w:t>Dia</w:t>
      </w:r>
      <w:r>
        <w:rPr>
          <w:spacing w:val="-14"/>
          <w:sz w:val="22"/>
        </w:rPr>
        <w:t> </w:t>
      </w:r>
      <w:r>
        <w:rPr>
          <w:sz w:val="22"/>
        </w:rPr>
        <w:t>memantau</w:t>
      </w:r>
      <w:r>
        <w:rPr>
          <w:spacing w:val="-14"/>
          <w:sz w:val="22"/>
        </w:rPr>
        <w:t> </w:t>
      </w:r>
      <w:r>
        <w:rPr>
          <w:sz w:val="22"/>
        </w:rPr>
        <w:t>sampai</w:t>
      </w:r>
      <w:r>
        <w:rPr>
          <w:spacing w:val="-13"/>
          <w:sz w:val="22"/>
        </w:rPr>
        <w:t> </w:t>
      </w:r>
      <w:r>
        <w:rPr>
          <w:sz w:val="22"/>
        </w:rPr>
        <w:t>dimana</w:t>
      </w:r>
      <w:r>
        <w:rPr>
          <w:spacing w:val="-14"/>
          <w:sz w:val="22"/>
        </w:rPr>
        <w:t> </w:t>
      </w:r>
      <w:r>
        <w:rPr>
          <w:sz w:val="22"/>
        </w:rPr>
        <w:t>temuan</w:t>
      </w:r>
      <w:r>
        <w:rPr>
          <w:spacing w:val="-14"/>
          <w:sz w:val="22"/>
        </w:rPr>
        <w:t> </w:t>
      </w:r>
      <w:r>
        <w:rPr>
          <w:sz w:val="22"/>
        </w:rPr>
        <w:t>kami</w:t>
      </w:r>
      <w:r>
        <w:rPr>
          <w:spacing w:val="-14"/>
          <w:sz w:val="22"/>
        </w:rPr>
        <w:t> </w:t>
      </w:r>
      <w:r>
        <w:rPr>
          <w:sz w:val="22"/>
        </w:rPr>
        <w:t>ini</w:t>
      </w:r>
      <w:r>
        <w:rPr>
          <w:spacing w:val="-13"/>
          <w:sz w:val="22"/>
        </w:rPr>
        <w:t> </w:t>
      </w:r>
      <w:r>
        <w:rPr>
          <w:sz w:val="22"/>
        </w:rPr>
        <w:t>tadi</w:t>
      </w:r>
      <w:r>
        <w:rPr>
          <w:spacing w:val="-14"/>
          <w:sz w:val="22"/>
        </w:rPr>
        <w:t> </w:t>
      </w:r>
      <w:r>
        <w:rPr>
          <w:sz w:val="22"/>
        </w:rPr>
        <w:t>dan</w:t>
      </w:r>
      <w:r>
        <w:rPr>
          <w:spacing w:val="-14"/>
          <w:sz w:val="22"/>
        </w:rPr>
        <w:t> </w:t>
      </w:r>
      <w:r>
        <w:rPr>
          <w:sz w:val="22"/>
        </w:rPr>
        <w:t>itu</w:t>
      </w:r>
      <w:r>
        <w:rPr>
          <w:spacing w:val="-14"/>
          <w:sz w:val="22"/>
        </w:rPr>
        <w:t> </w:t>
      </w:r>
      <w:r>
        <w:rPr>
          <w:sz w:val="22"/>
        </w:rPr>
        <w:t>biasanya</w:t>
      </w:r>
      <w:r>
        <w:rPr>
          <w:spacing w:val="-13"/>
          <w:sz w:val="22"/>
        </w:rPr>
        <w:t> </w:t>
      </w:r>
      <w:r>
        <w:rPr>
          <w:sz w:val="22"/>
        </w:rPr>
        <w:t>kalau</w:t>
      </w:r>
      <w:r>
        <w:rPr>
          <w:spacing w:val="-14"/>
          <w:sz w:val="22"/>
        </w:rPr>
        <w:t> </w:t>
      </w:r>
      <w:r>
        <w:rPr>
          <w:sz w:val="22"/>
        </w:rPr>
        <w:t>untuk mengevaluasi sekolah yang melakukan kesalahan ya tadi ya, kan ada TL tu, tindak lanjut, kalau dia udah melakukan, udah memenuhi tindak lanjutnya. Terus kalau untuk mengevaluasinya itu tadi, itu biasanya kita dibantu oleh Dinas Pendidikan. Jadi</w:t>
      </w:r>
      <w:r>
        <w:rPr>
          <w:spacing w:val="-6"/>
          <w:sz w:val="22"/>
        </w:rPr>
        <w:t> </w:t>
      </w:r>
      <w:r>
        <w:rPr>
          <w:sz w:val="22"/>
        </w:rPr>
        <w:t>misalnya</w:t>
      </w:r>
      <w:r>
        <w:rPr>
          <w:spacing w:val="-4"/>
          <w:sz w:val="22"/>
        </w:rPr>
        <w:t> </w:t>
      </w:r>
      <w:r>
        <w:rPr>
          <w:sz w:val="22"/>
        </w:rPr>
        <w:t>kita</w:t>
      </w:r>
      <w:r>
        <w:rPr>
          <w:spacing w:val="-7"/>
          <w:sz w:val="22"/>
        </w:rPr>
        <w:t> </w:t>
      </w:r>
      <w:r>
        <w:rPr>
          <w:sz w:val="22"/>
        </w:rPr>
        <w:t>sambil</w:t>
      </w:r>
      <w:r>
        <w:rPr>
          <w:spacing w:val="-6"/>
          <w:sz w:val="22"/>
        </w:rPr>
        <w:t> </w:t>
      </w:r>
      <w:r>
        <w:rPr>
          <w:sz w:val="22"/>
        </w:rPr>
        <w:t>memantau</w:t>
      </w:r>
      <w:r>
        <w:rPr>
          <w:spacing w:val="-7"/>
          <w:sz w:val="22"/>
        </w:rPr>
        <w:t> </w:t>
      </w:r>
      <w:r>
        <w:rPr>
          <w:sz w:val="22"/>
        </w:rPr>
        <w:t>itu</w:t>
      </w:r>
      <w:r>
        <w:rPr>
          <w:spacing w:val="-5"/>
          <w:sz w:val="22"/>
        </w:rPr>
        <w:t> </w:t>
      </w:r>
      <w:r>
        <w:rPr>
          <w:sz w:val="22"/>
        </w:rPr>
        <w:t>gimana</w:t>
      </w:r>
      <w:r>
        <w:rPr>
          <w:spacing w:val="-6"/>
          <w:sz w:val="22"/>
        </w:rPr>
        <w:t> </w:t>
      </w:r>
      <w:r>
        <w:rPr>
          <w:sz w:val="22"/>
        </w:rPr>
        <w:t>sekolah</w:t>
      </w:r>
      <w:r>
        <w:rPr>
          <w:spacing w:val="-7"/>
          <w:sz w:val="22"/>
        </w:rPr>
        <w:t> </w:t>
      </w:r>
      <w:r>
        <w:rPr>
          <w:sz w:val="22"/>
        </w:rPr>
        <w:t>ini,</w:t>
      </w:r>
      <w:r>
        <w:rPr>
          <w:spacing w:val="-5"/>
          <w:sz w:val="22"/>
        </w:rPr>
        <w:t> </w:t>
      </w:r>
      <w:r>
        <w:rPr>
          <w:sz w:val="22"/>
        </w:rPr>
        <w:t>koordinasinya</w:t>
      </w:r>
      <w:r>
        <w:rPr>
          <w:spacing w:val="-7"/>
          <w:sz w:val="22"/>
        </w:rPr>
        <w:t> </w:t>
      </w:r>
      <w:r>
        <w:rPr>
          <w:sz w:val="22"/>
        </w:rPr>
        <w:t>di</w:t>
      </w:r>
      <w:r>
        <w:rPr>
          <w:spacing w:val="-6"/>
          <w:sz w:val="22"/>
        </w:rPr>
        <w:t> </w:t>
      </w:r>
      <w:r>
        <w:rPr>
          <w:sz w:val="22"/>
        </w:rPr>
        <w:t>kantor dinas, karena dinas yang langsung berhubungan kan untuk memantau tentang administrasi penatausahaannya, administrasi keuangannya, jadi itu langsung dinas yang</w:t>
      </w:r>
      <w:r>
        <w:rPr>
          <w:spacing w:val="-5"/>
          <w:sz w:val="22"/>
        </w:rPr>
        <w:t> </w:t>
      </w:r>
      <w:r>
        <w:rPr>
          <w:sz w:val="22"/>
        </w:rPr>
        <w:t>berhubungan.</w:t>
      </w:r>
      <w:r>
        <w:rPr>
          <w:spacing w:val="50"/>
          <w:sz w:val="22"/>
        </w:rPr>
        <w:t>  </w:t>
      </w:r>
      <w:r>
        <w:rPr>
          <w:sz w:val="22"/>
        </w:rPr>
        <w:t>Jadi kalau</w:t>
      </w:r>
      <w:r>
        <w:rPr>
          <w:spacing w:val="-3"/>
          <w:sz w:val="22"/>
        </w:rPr>
        <w:t> </w:t>
      </w:r>
      <w:r>
        <w:rPr>
          <w:sz w:val="22"/>
        </w:rPr>
        <w:t>untuk</w:t>
      </w:r>
      <w:r>
        <w:rPr>
          <w:spacing w:val="-5"/>
          <w:sz w:val="22"/>
        </w:rPr>
        <w:t> </w:t>
      </w:r>
      <w:r>
        <w:rPr>
          <w:sz w:val="22"/>
        </w:rPr>
        <w:t>mengevaluasinya</w:t>
      </w:r>
      <w:r>
        <w:rPr>
          <w:spacing w:val="-2"/>
          <w:sz w:val="22"/>
        </w:rPr>
        <w:t> </w:t>
      </w:r>
      <w:r>
        <w:rPr>
          <w:sz w:val="22"/>
        </w:rPr>
        <w:t>sih</w:t>
      </w:r>
      <w:r>
        <w:rPr>
          <w:spacing w:val="-2"/>
          <w:sz w:val="22"/>
        </w:rPr>
        <w:t> </w:t>
      </w:r>
      <w:r>
        <w:rPr>
          <w:sz w:val="22"/>
        </w:rPr>
        <w:t>kami</w:t>
      </w:r>
      <w:r>
        <w:rPr>
          <w:spacing w:val="-1"/>
          <w:sz w:val="22"/>
        </w:rPr>
        <w:t> </w:t>
      </w:r>
      <w:r>
        <w:rPr>
          <w:sz w:val="22"/>
        </w:rPr>
        <w:t>langsung</w:t>
      </w:r>
      <w:r>
        <w:rPr>
          <w:spacing w:val="-2"/>
          <w:sz w:val="22"/>
        </w:rPr>
        <w:t> </w:t>
      </w:r>
      <w:r>
        <w:rPr>
          <w:sz w:val="22"/>
        </w:rPr>
        <w:t>ke</w:t>
      </w:r>
      <w:r>
        <w:rPr>
          <w:spacing w:val="-2"/>
          <w:sz w:val="22"/>
        </w:rPr>
        <w:t> dinas</w:t>
      </w:r>
    </w:p>
    <w:p>
      <w:pPr>
        <w:spacing w:line="253" w:lineRule="exact" w:before="1"/>
        <w:ind w:left="1134" w:right="0" w:firstLine="0"/>
        <w:jc w:val="both"/>
        <w:rPr>
          <w:sz w:val="22"/>
        </w:rPr>
      </w:pPr>
      <w:r>
        <w:rPr>
          <w:sz w:val="22"/>
        </w:rPr>
        <w:t>aja,</w:t>
      </w:r>
      <w:r>
        <w:rPr>
          <w:spacing w:val="27"/>
          <w:sz w:val="22"/>
        </w:rPr>
        <w:t> </w:t>
      </w:r>
      <w:r>
        <w:rPr>
          <w:sz w:val="22"/>
        </w:rPr>
        <w:t>dinas</w:t>
      </w:r>
      <w:r>
        <w:rPr>
          <w:spacing w:val="31"/>
          <w:sz w:val="22"/>
        </w:rPr>
        <w:t> </w:t>
      </w:r>
      <w:r>
        <w:rPr>
          <w:sz w:val="22"/>
        </w:rPr>
        <w:t>yang,</w:t>
      </w:r>
      <w:r>
        <w:rPr>
          <w:spacing w:val="30"/>
          <w:sz w:val="22"/>
        </w:rPr>
        <w:t> </w:t>
      </w:r>
      <w:r>
        <w:rPr>
          <w:sz w:val="22"/>
        </w:rPr>
        <w:t>karena</w:t>
      </w:r>
      <w:r>
        <w:rPr>
          <w:spacing w:val="30"/>
          <w:sz w:val="22"/>
        </w:rPr>
        <w:t> </w:t>
      </w:r>
      <w:r>
        <w:rPr>
          <w:sz w:val="22"/>
        </w:rPr>
        <w:t>berhubungan</w:t>
      </w:r>
      <w:r>
        <w:rPr>
          <w:spacing w:val="30"/>
          <w:sz w:val="22"/>
        </w:rPr>
        <w:t> </w:t>
      </w:r>
      <w:r>
        <w:rPr>
          <w:sz w:val="22"/>
        </w:rPr>
        <w:t>langsung</w:t>
      </w:r>
      <w:r>
        <w:rPr>
          <w:spacing w:val="30"/>
          <w:sz w:val="22"/>
        </w:rPr>
        <w:t> </w:t>
      </w:r>
      <w:r>
        <w:rPr>
          <w:sz w:val="22"/>
        </w:rPr>
        <w:t>merasakan</w:t>
      </w:r>
      <w:r>
        <w:rPr>
          <w:spacing w:val="30"/>
          <w:sz w:val="22"/>
        </w:rPr>
        <w:t> </w:t>
      </w:r>
      <w:r>
        <w:rPr>
          <w:sz w:val="22"/>
        </w:rPr>
        <w:t>perubahan</w:t>
      </w:r>
      <w:r>
        <w:rPr>
          <w:spacing w:val="30"/>
          <w:sz w:val="22"/>
        </w:rPr>
        <w:t> </w:t>
      </w:r>
      <w:r>
        <w:rPr>
          <w:spacing w:val="-2"/>
          <w:sz w:val="22"/>
        </w:rPr>
        <w:t>kemudahan</w:t>
      </w:r>
    </w:p>
    <w:p>
      <w:pPr>
        <w:spacing w:line="252" w:lineRule="exact" w:before="0"/>
        <w:ind w:left="1134" w:right="0" w:firstLine="0"/>
        <w:jc w:val="both"/>
        <w:rPr>
          <w:sz w:val="22"/>
        </w:rPr>
      </w:pPr>
      <w:r>
        <w:rPr>
          <w:sz w:val="22"/>
        </w:rPr>
        <w:t>tentang</w:t>
      </w:r>
      <w:r>
        <w:rPr>
          <w:spacing w:val="-7"/>
          <w:sz w:val="22"/>
        </w:rPr>
        <w:t> </w:t>
      </w:r>
      <w:r>
        <w:rPr>
          <w:sz w:val="22"/>
        </w:rPr>
        <w:t>administrasinya</w:t>
      </w:r>
      <w:r>
        <w:rPr>
          <w:spacing w:val="-4"/>
          <w:sz w:val="22"/>
        </w:rPr>
        <w:t> </w:t>
      </w:r>
      <w:r>
        <w:rPr>
          <w:sz w:val="22"/>
        </w:rPr>
        <w:t>gitu.”</w:t>
      </w:r>
      <w:r>
        <w:rPr>
          <w:spacing w:val="-5"/>
          <w:sz w:val="22"/>
        </w:rPr>
        <w:t> </w:t>
      </w:r>
      <w:r>
        <w:rPr>
          <w:sz w:val="22"/>
        </w:rPr>
        <w:t>(Lampiran</w:t>
      </w:r>
      <w:r>
        <w:rPr>
          <w:spacing w:val="-4"/>
          <w:sz w:val="22"/>
        </w:rPr>
        <w:t> </w:t>
      </w:r>
      <w:r>
        <w:rPr>
          <w:sz w:val="22"/>
        </w:rPr>
        <w:t>2,</w:t>
      </w:r>
      <w:r>
        <w:rPr>
          <w:spacing w:val="-5"/>
          <w:sz w:val="22"/>
        </w:rPr>
        <w:t> </w:t>
      </w:r>
      <w:r>
        <w:rPr>
          <w:sz w:val="22"/>
        </w:rPr>
        <w:t>halaman</w:t>
      </w:r>
      <w:r>
        <w:rPr>
          <w:spacing w:val="-4"/>
          <w:sz w:val="22"/>
        </w:rPr>
        <w:t> 12).</w:t>
      </w:r>
    </w:p>
    <w:p>
      <w:pPr>
        <w:spacing w:before="0"/>
        <w:ind w:left="1134" w:right="847" w:firstLine="0"/>
        <w:jc w:val="both"/>
        <w:rPr>
          <w:sz w:val="22"/>
        </w:rPr>
      </w:pPr>
      <w:r>
        <w:rPr>
          <w:sz w:val="22"/>
        </w:rPr>
        <w:t>“Oh</w:t>
      </w:r>
      <w:r>
        <w:rPr>
          <w:spacing w:val="-6"/>
          <w:sz w:val="22"/>
        </w:rPr>
        <w:t> </w:t>
      </w:r>
      <w:r>
        <w:rPr>
          <w:sz w:val="22"/>
        </w:rPr>
        <w:t>kita</w:t>
      </w:r>
      <w:r>
        <w:rPr>
          <w:spacing w:val="-6"/>
          <w:sz w:val="22"/>
        </w:rPr>
        <w:t> </w:t>
      </w:r>
      <w:r>
        <w:rPr>
          <w:sz w:val="22"/>
        </w:rPr>
        <w:t>ada</w:t>
      </w:r>
      <w:r>
        <w:rPr>
          <w:spacing w:val="-6"/>
          <w:sz w:val="22"/>
        </w:rPr>
        <w:t> </w:t>
      </w:r>
      <w:r>
        <w:rPr>
          <w:sz w:val="22"/>
        </w:rPr>
        <w:t>pemetaan</w:t>
      </w:r>
      <w:r>
        <w:rPr>
          <w:spacing w:val="-6"/>
          <w:sz w:val="22"/>
        </w:rPr>
        <w:t> </w:t>
      </w:r>
      <w:r>
        <w:rPr>
          <w:sz w:val="22"/>
        </w:rPr>
        <w:t>tadi,</w:t>
      </w:r>
      <w:r>
        <w:rPr>
          <w:spacing w:val="-9"/>
          <w:sz w:val="22"/>
        </w:rPr>
        <w:t> </w:t>
      </w:r>
      <w:r>
        <w:rPr>
          <w:sz w:val="22"/>
        </w:rPr>
        <w:t>PKPT</w:t>
      </w:r>
      <w:r>
        <w:rPr>
          <w:spacing w:val="-7"/>
          <w:sz w:val="22"/>
        </w:rPr>
        <w:t> </w:t>
      </w:r>
      <w:r>
        <w:rPr>
          <w:sz w:val="22"/>
        </w:rPr>
        <w:t>itu</w:t>
      </w:r>
      <w:r>
        <w:rPr>
          <w:spacing w:val="-9"/>
          <w:sz w:val="22"/>
        </w:rPr>
        <w:t> </w:t>
      </w:r>
      <w:r>
        <w:rPr>
          <w:sz w:val="22"/>
        </w:rPr>
        <w:t>tadi.</w:t>
      </w:r>
      <w:r>
        <w:rPr>
          <w:spacing w:val="-6"/>
          <w:sz w:val="22"/>
        </w:rPr>
        <w:t> </w:t>
      </w:r>
      <w:r>
        <w:rPr>
          <w:sz w:val="22"/>
        </w:rPr>
        <w:t>Setiap</w:t>
      </w:r>
      <w:r>
        <w:rPr>
          <w:spacing w:val="-8"/>
          <w:sz w:val="22"/>
        </w:rPr>
        <w:t> </w:t>
      </w:r>
      <w:r>
        <w:rPr>
          <w:sz w:val="22"/>
        </w:rPr>
        <w:t>tahun</w:t>
      </w:r>
      <w:r>
        <w:rPr>
          <w:spacing w:val="-8"/>
          <w:sz w:val="22"/>
        </w:rPr>
        <w:t> </w:t>
      </w:r>
      <w:r>
        <w:rPr>
          <w:sz w:val="22"/>
        </w:rPr>
        <w:t>kita</w:t>
      </w:r>
      <w:r>
        <w:rPr>
          <w:spacing w:val="-6"/>
          <w:sz w:val="22"/>
        </w:rPr>
        <w:t> </w:t>
      </w:r>
      <w:r>
        <w:rPr>
          <w:sz w:val="22"/>
        </w:rPr>
        <w:t>ada</w:t>
      </w:r>
      <w:r>
        <w:rPr>
          <w:spacing w:val="-6"/>
          <w:sz w:val="22"/>
        </w:rPr>
        <w:t> </w:t>
      </w:r>
      <w:r>
        <w:rPr>
          <w:sz w:val="22"/>
        </w:rPr>
        <w:t>rapat</w:t>
      </w:r>
      <w:r>
        <w:rPr>
          <w:spacing w:val="-7"/>
          <w:sz w:val="22"/>
        </w:rPr>
        <w:t> </w:t>
      </w:r>
      <w:r>
        <w:rPr>
          <w:sz w:val="22"/>
        </w:rPr>
        <w:t>PKPT</w:t>
      </w:r>
      <w:r>
        <w:rPr>
          <w:spacing w:val="-7"/>
          <w:sz w:val="22"/>
        </w:rPr>
        <w:t> </w:t>
      </w:r>
      <w:r>
        <w:rPr>
          <w:sz w:val="22"/>
        </w:rPr>
        <w:t>tadi</w:t>
      </w:r>
      <w:r>
        <w:rPr>
          <w:spacing w:val="-5"/>
          <w:sz w:val="22"/>
        </w:rPr>
        <w:t> </w:t>
      </w:r>
      <w:r>
        <w:rPr>
          <w:sz w:val="22"/>
        </w:rPr>
        <w:t>Bu ya. Jadi kita liat pemetaan yang sudah apa belum, dan itu setiap taun berulang.” (Lampiran 2, halaman 18).</w:t>
      </w:r>
    </w:p>
    <w:p>
      <w:pPr>
        <w:pStyle w:val="BodyText"/>
        <w:rPr>
          <w:sz w:val="22"/>
        </w:rPr>
      </w:pPr>
    </w:p>
    <w:p>
      <w:pPr>
        <w:pStyle w:val="BodyText"/>
        <w:spacing w:line="480" w:lineRule="auto" w:before="1"/>
        <w:ind w:left="568" w:right="844" w:firstLine="720"/>
        <w:jc w:val="both"/>
      </w:pPr>
      <w:r>
        <w:rPr/>
        <w:t>Salah satu divisi yang ada di Inspektorat, yaitu divisi evaluasi dan monitoring</w:t>
      </w:r>
      <w:r>
        <w:rPr>
          <w:spacing w:val="-8"/>
        </w:rPr>
        <w:t> </w:t>
      </w:r>
      <w:r>
        <w:rPr/>
        <w:t>adalah</w:t>
      </w:r>
      <w:r>
        <w:rPr>
          <w:spacing w:val="-9"/>
        </w:rPr>
        <w:t> </w:t>
      </w:r>
      <w:r>
        <w:rPr/>
        <w:t>divisi</w:t>
      </w:r>
      <w:r>
        <w:rPr>
          <w:spacing w:val="-10"/>
        </w:rPr>
        <w:t> </w:t>
      </w:r>
      <w:r>
        <w:rPr/>
        <w:t>yang</w:t>
      </w:r>
      <w:r>
        <w:rPr>
          <w:spacing w:val="-8"/>
        </w:rPr>
        <w:t> </w:t>
      </w:r>
      <w:r>
        <w:rPr/>
        <w:t>bertugas</w:t>
      </w:r>
      <w:r>
        <w:rPr>
          <w:spacing w:val="-8"/>
        </w:rPr>
        <w:t> </w:t>
      </w:r>
      <w:r>
        <w:rPr/>
        <w:t>untuk</w:t>
      </w:r>
      <w:r>
        <w:rPr>
          <w:spacing w:val="-8"/>
        </w:rPr>
        <w:t> </w:t>
      </w:r>
      <w:r>
        <w:rPr/>
        <w:t>memastikan</w:t>
      </w:r>
      <w:r>
        <w:rPr>
          <w:spacing w:val="-9"/>
        </w:rPr>
        <w:t> </w:t>
      </w:r>
      <w:r>
        <w:rPr/>
        <w:t>bahwa</w:t>
      </w:r>
      <w:r>
        <w:rPr>
          <w:spacing w:val="-10"/>
        </w:rPr>
        <w:t> </w:t>
      </w:r>
      <w:r>
        <w:rPr/>
        <w:t>setiap</w:t>
      </w:r>
      <w:r>
        <w:rPr>
          <w:spacing w:val="-8"/>
        </w:rPr>
        <w:t> </w:t>
      </w:r>
      <w:r>
        <w:rPr/>
        <w:t>sanksi</w:t>
      </w:r>
      <w:r>
        <w:rPr>
          <w:spacing w:val="-8"/>
        </w:rPr>
        <w:t> </w:t>
      </w:r>
      <w:r>
        <w:rPr/>
        <w:t>atau tindak</w:t>
      </w:r>
      <w:r>
        <w:rPr>
          <w:spacing w:val="-5"/>
        </w:rPr>
        <w:t> </w:t>
      </w:r>
      <w:r>
        <w:rPr/>
        <w:t>lanjut</w:t>
      </w:r>
      <w:r>
        <w:rPr>
          <w:spacing w:val="-4"/>
        </w:rPr>
        <w:t> </w:t>
      </w:r>
      <w:r>
        <w:rPr/>
        <w:t>yang</w:t>
      </w:r>
      <w:r>
        <w:rPr>
          <w:spacing w:val="-5"/>
        </w:rPr>
        <w:t> </w:t>
      </w:r>
      <w:r>
        <w:rPr/>
        <w:t>diterima</w:t>
      </w:r>
      <w:r>
        <w:rPr>
          <w:spacing w:val="-5"/>
        </w:rPr>
        <w:t> </w:t>
      </w:r>
      <w:r>
        <w:rPr/>
        <w:t>oleh</w:t>
      </w:r>
      <w:r>
        <w:rPr>
          <w:spacing w:val="-5"/>
        </w:rPr>
        <w:t> </w:t>
      </w:r>
      <w:r>
        <w:rPr/>
        <w:t>instansi</w:t>
      </w:r>
      <w:r>
        <w:rPr>
          <w:spacing w:val="-4"/>
        </w:rPr>
        <w:t> </w:t>
      </w:r>
      <w:r>
        <w:rPr/>
        <w:t>terkait</w:t>
      </w:r>
      <w:r>
        <w:rPr>
          <w:spacing w:val="-4"/>
        </w:rPr>
        <w:t> </w:t>
      </w:r>
      <w:r>
        <w:rPr/>
        <w:t>terhadap</w:t>
      </w:r>
      <w:r>
        <w:rPr>
          <w:spacing w:val="-3"/>
        </w:rPr>
        <w:t> </w:t>
      </w:r>
      <w:r>
        <w:rPr/>
        <w:t>kesalahan</w:t>
      </w:r>
      <w:r>
        <w:rPr>
          <w:spacing w:val="-3"/>
        </w:rPr>
        <w:t> </w:t>
      </w:r>
      <w:r>
        <w:rPr/>
        <w:t>yang</w:t>
      </w:r>
      <w:r>
        <w:rPr>
          <w:spacing w:val="-3"/>
        </w:rPr>
        <w:t> </w:t>
      </w:r>
      <w:r>
        <w:rPr/>
        <w:t>dilakukan telah dilakukan. Divisi ini adalah divisi yang berbeda dengan divisi atau bagian yang melakukan pengawasan. Lalu untuk pemantauan lebih lanjut setelah tindak lanjut dilakukan oleh instansi terkait Inspektorat dibantu oleh Dinas Pendidikan. Dengan terlibatnya Dinas Pendidikan selaku pihak yang berhubungan langsung terhadap</w:t>
      </w:r>
      <w:r>
        <w:rPr>
          <w:spacing w:val="-14"/>
        </w:rPr>
        <w:t> </w:t>
      </w:r>
      <w:r>
        <w:rPr/>
        <w:t>perubahan</w:t>
      </w:r>
      <w:r>
        <w:rPr>
          <w:spacing w:val="-14"/>
        </w:rPr>
        <w:t> </w:t>
      </w:r>
      <w:r>
        <w:rPr/>
        <w:t>administrasi</w:t>
      </w:r>
      <w:r>
        <w:rPr>
          <w:spacing w:val="-14"/>
        </w:rPr>
        <w:t> </w:t>
      </w:r>
      <w:r>
        <w:rPr/>
        <w:t>dana</w:t>
      </w:r>
      <w:r>
        <w:rPr>
          <w:spacing w:val="-15"/>
        </w:rPr>
        <w:t> </w:t>
      </w:r>
      <w:r>
        <w:rPr/>
        <w:t>BOS</w:t>
      </w:r>
      <w:r>
        <w:rPr>
          <w:spacing w:val="-14"/>
        </w:rPr>
        <w:t> </w:t>
      </w:r>
      <w:r>
        <w:rPr/>
        <w:t>seperti</w:t>
      </w:r>
      <w:r>
        <w:rPr>
          <w:spacing w:val="-14"/>
        </w:rPr>
        <w:t> </w:t>
      </w:r>
      <w:r>
        <w:rPr/>
        <w:t>RKAS</w:t>
      </w:r>
      <w:r>
        <w:rPr>
          <w:spacing w:val="-14"/>
        </w:rPr>
        <w:t> </w:t>
      </w:r>
      <w:r>
        <w:rPr/>
        <w:t>dan</w:t>
      </w:r>
      <w:r>
        <w:rPr>
          <w:spacing w:val="-14"/>
        </w:rPr>
        <w:t> </w:t>
      </w:r>
      <w:r>
        <w:rPr/>
        <w:t>LPJ,</w:t>
      </w:r>
      <w:r>
        <w:rPr>
          <w:spacing w:val="-14"/>
        </w:rPr>
        <w:t> </w:t>
      </w:r>
      <w:r>
        <w:rPr/>
        <w:t>koordinasi</w:t>
      </w:r>
      <w:r>
        <w:rPr>
          <w:spacing w:val="-14"/>
        </w:rPr>
        <w:t> </w:t>
      </w:r>
      <w:r>
        <w:rPr/>
        <w:t>yang dilakukan oleh Inspektorat dapat membantu Dinas Pendidikan agar mengetahui kesalahan-kesalahan yang ada dan dapat segera mengidentifikasi kesalahan berulang.</w:t>
      </w:r>
      <w:r>
        <w:rPr>
          <w:spacing w:val="-4"/>
        </w:rPr>
        <w:t> </w:t>
      </w:r>
      <w:r>
        <w:rPr/>
        <w:t>Pemetaan</w:t>
      </w:r>
      <w:r>
        <w:rPr>
          <w:spacing w:val="-4"/>
        </w:rPr>
        <w:t> </w:t>
      </w:r>
      <w:r>
        <w:rPr/>
        <w:t>PKPT</w:t>
      </w:r>
      <w:r>
        <w:rPr>
          <w:spacing w:val="-4"/>
        </w:rPr>
        <w:t> </w:t>
      </w:r>
      <w:r>
        <w:rPr/>
        <w:t>yang</w:t>
      </w:r>
      <w:r>
        <w:rPr>
          <w:spacing w:val="-4"/>
        </w:rPr>
        <w:t> </w:t>
      </w:r>
      <w:r>
        <w:rPr/>
        <w:t>dilakukan</w:t>
      </w:r>
      <w:r>
        <w:rPr>
          <w:spacing w:val="-4"/>
        </w:rPr>
        <w:t> </w:t>
      </w:r>
      <w:r>
        <w:rPr/>
        <w:t>setiap</w:t>
      </w:r>
      <w:r>
        <w:rPr>
          <w:spacing w:val="-4"/>
        </w:rPr>
        <w:t> </w:t>
      </w:r>
      <w:r>
        <w:rPr/>
        <w:t>tahun</w:t>
      </w:r>
      <w:r>
        <w:rPr>
          <w:spacing w:val="-4"/>
        </w:rPr>
        <w:t> </w:t>
      </w:r>
      <w:r>
        <w:rPr/>
        <w:t>oleh</w:t>
      </w:r>
      <w:r>
        <w:rPr>
          <w:spacing w:val="-4"/>
        </w:rPr>
        <w:t> </w:t>
      </w:r>
      <w:r>
        <w:rPr/>
        <w:t>Inspektorat</w:t>
      </w:r>
      <w:r>
        <w:rPr>
          <w:spacing w:val="-3"/>
        </w:rPr>
        <w:t> </w:t>
      </w:r>
      <w:r>
        <w:rPr/>
        <w:t>juga</w:t>
      </w:r>
      <w:r>
        <w:rPr>
          <w:spacing w:val="-4"/>
        </w:rPr>
        <w:t> </w:t>
      </w:r>
      <w:r>
        <w:rPr/>
        <w:t>dapat menguatkan peran APIP dalam mewujudkan tata kelola yang baik dengan menghindari kesalahan pengawasan yang dilakukan di tahun-tahun sebelumnya. Informan D menambahkan:</w:t>
      </w:r>
    </w:p>
    <w:p>
      <w:pPr>
        <w:spacing w:before="1"/>
        <w:ind w:left="1134" w:right="848" w:firstLine="0"/>
        <w:jc w:val="both"/>
        <w:rPr>
          <w:sz w:val="22"/>
        </w:rPr>
      </w:pPr>
      <w:r>
        <w:rPr>
          <w:sz w:val="22"/>
        </w:rPr>
        <w:t>“Karena</w:t>
      </w:r>
      <w:r>
        <w:rPr>
          <w:spacing w:val="-2"/>
          <w:sz w:val="22"/>
        </w:rPr>
        <w:t> </w:t>
      </w:r>
      <w:r>
        <w:rPr>
          <w:sz w:val="22"/>
        </w:rPr>
        <w:t>kan</w:t>
      </w:r>
      <w:r>
        <w:rPr>
          <w:spacing w:val="-2"/>
          <w:sz w:val="22"/>
        </w:rPr>
        <w:t> </w:t>
      </w:r>
      <w:r>
        <w:rPr>
          <w:sz w:val="22"/>
        </w:rPr>
        <w:t>PKPT</w:t>
      </w:r>
      <w:r>
        <w:rPr>
          <w:spacing w:val="-6"/>
          <w:sz w:val="22"/>
        </w:rPr>
        <w:t> </w:t>
      </w:r>
      <w:r>
        <w:rPr>
          <w:sz w:val="22"/>
        </w:rPr>
        <w:t>kan</w:t>
      </w:r>
      <w:r>
        <w:rPr>
          <w:spacing w:val="-4"/>
          <w:sz w:val="22"/>
        </w:rPr>
        <w:t> </w:t>
      </w:r>
      <w:r>
        <w:rPr>
          <w:sz w:val="22"/>
        </w:rPr>
        <w:t>dari</w:t>
      </w:r>
      <w:r>
        <w:rPr>
          <w:spacing w:val="-1"/>
          <w:sz w:val="22"/>
        </w:rPr>
        <w:t> </w:t>
      </w:r>
      <w:r>
        <w:rPr>
          <w:sz w:val="22"/>
        </w:rPr>
        <w:t>pusat</w:t>
      </w:r>
      <w:r>
        <w:rPr>
          <w:spacing w:val="-4"/>
          <w:sz w:val="22"/>
        </w:rPr>
        <w:t> </w:t>
      </w:r>
      <w:r>
        <w:rPr>
          <w:sz w:val="22"/>
        </w:rPr>
        <w:t>juga</w:t>
      </w:r>
      <w:r>
        <w:rPr>
          <w:spacing w:val="-4"/>
          <w:sz w:val="22"/>
        </w:rPr>
        <w:t> </w:t>
      </w:r>
      <w:r>
        <w:rPr>
          <w:sz w:val="22"/>
        </w:rPr>
        <w:t>kan,</w:t>
      </w:r>
      <w:r>
        <w:rPr>
          <w:spacing w:val="-4"/>
          <w:sz w:val="22"/>
        </w:rPr>
        <w:t> </w:t>
      </w:r>
      <w:r>
        <w:rPr>
          <w:sz w:val="22"/>
        </w:rPr>
        <w:t>artinya</w:t>
      </w:r>
      <w:r>
        <w:rPr>
          <w:spacing w:val="-4"/>
          <w:sz w:val="22"/>
        </w:rPr>
        <w:t> </w:t>
      </w:r>
      <w:r>
        <w:rPr>
          <w:sz w:val="22"/>
        </w:rPr>
        <w:t>kita</w:t>
      </w:r>
      <w:r>
        <w:rPr>
          <w:spacing w:val="-2"/>
          <w:sz w:val="22"/>
        </w:rPr>
        <w:t> </w:t>
      </w:r>
      <w:r>
        <w:rPr>
          <w:sz w:val="22"/>
        </w:rPr>
        <w:t>kan</w:t>
      </w:r>
      <w:r>
        <w:rPr>
          <w:spacing w:val="-5"/>
          <w:sz w:val="22"/>
        </w:rPr>
        <w:t> </w:t>
      </w:r>
      <w:r>
        <w:rPr>
          <w:sz w:val="22"/>
        </w:rPr>
        <w:t>itu</w:t>
      </w:r>
      <w:r>
        <w:rPr>
          <w:spacing w:val="-5"/>
          <w:sz w:val="22"/>
        </w:rPr>
        <w:t> </w:t>
      </w:r>
      <w:r>
        <w:rPr>
          <w:sz w:val="22"/>
        </w:rPr>
        <w:t>kan</w:t>
      </w:r>
      <w:r>
        <w:rPr>
          <w:spacing w:val="-4"/>
          <w:sz w:val="22"/>
        </w:rPr>
        <w:t> </w:t>
      </w:r>
      <w:r>
        <w:rPr>
          <w:sz w:val="22"/>
        </w:rPr>
        <w:t>ada</w:t>
      </w:r>
      <w:r>
        <w:rPr>
          <w:spacing w:val="-4"/>
          <w:sz w:val="22"/>
        </w:rPr>
        <w:t> </w:t>
      </w:r>
      <w:r>
        <w:rPr>
          <w:sz w:val="22"/>
        </w:rPr>
        <w:t>dikeluarkan dari KEMENDAN itu terkait dengan ini, apa, program pengawasan, ya kan gitu, setiap</w:t>
      </w:r>
      <w:r>
        <w:rPr>
          <w:spacing w:val="-13"/>
          <w:sz w:val="22"/>
        </w:rPr>
        <w:t> </w:t>
      </w:r>
      <w:r>
        <w:rPr>
          <w:sz w:val="22"/>
        </w:rPr>
        <w:t>tahun</w:t>
      </w:r>
      <w:r>
        <w:rPr>
          <w:spacing w:val="-11"/>
          <w:sz w:val="22"/>
        </w:rPr>
        <w:t> </w:t>
      </w:r>
      <w:r>
        <w:rPr>
          <w:sz w:val="22"/>
        </w:rPr>
        <w:t>kan</w:t>
      </w:r>
      <w:r>
        <w:rPr>
          <w:spacing w:val="-11"/>
          <w:sz w:val="22"/>
        </w:rPr>
        <w:t> </w:t>
      </w:r>
      <w:r>
        <w:rPr>
          <w:sz w:val="22"/>
        </w:rPr>
        <w:t>pasti</w:t>
      </w:r>
      <w:r>
        <w:rPr>
          <w:spacing w:val="-10"/>
          <w:sz w:val="22"/>
        </w:rPr>
        <w:t> </w:t>
      </w:r>
      <w:r>
        <w:rPr>
          <w:sz w:val="22"/>
        </w:rPr>
        <w:t>ada.</w:t>
      </w:r>
      <w:r>
        <w:rPr>
          <w:spacing w:val="-13"/>
          <w:sz w:val="22"/>
        </w:rPr>
        <w:t> </w:t>
      </w:r>
      <w:r>
        <w:rPr>
          <w:sz w:val="22"/>
        </w:rPr>
        <w:t>Nah</w:t>
      </w:r>
      <w:r>
        <w:rPr>
          <w:spacing w:val="-11"/>
          <w:sz w:val="22"/>
        </w:rPr>
        <w:t> </w:t>
      </w:r>
      <w:r>
        <w:rPr>
          <w:sz w:val="22"/>
        </w:rPr>
        <w:t>dari</w:t>
      </w:r>
      <w:r>
        <w:rPr>
          <w:spacing w:val="-10"/>
          <w:sz w:val="22"/>
        </w:rPr>
        <w:t> </w:t>
      </w:r>
      <w:r>
        <w:rPr>
          <w:sz w:val="22"/>
        </w:rPr>
        <w:t>situ</w:t>
      </w:r>
      <w:r>
        <w:rPr>
          <w:spacing w:val="-13"/>
          <w:sz w:val="22"/>
        </w:rPr>
        <w:t> </w:t>
      </w:r>
      <w:r>
        <w:rPr>
          <w:sz w:val="22"/>
        </w:rPr>
        <w:t>akhirnya</w:t>
      </w:r>
      <w:r>
        <w:rPr>
          <w:spacing w:val="-11"/>
          <w:sz w:val="22"/>
        </w:rPr>
        <w:t> </w:t>
      </w:r>
      <w:r>
        <w:rPr>
          <w:sz w:val="22"/>
        </w:rPr>
        <w:t>kita</w:t>
      </w:r>
      <w:r>
        <w:rPr>
          <w:spacing w:val="-13"/>
          <w:sz w:val="22"/>
        </w:rPr>
        <w:t> </w:t>
      </w:r>
      <w:r>
        <w:rPr>
          <w:sz w:val="22"/>
        </w:rPr>
        <w:t>untuk</w:t>
      </w:r>
      <w:r>
        <w:rPr>
          <w:spacing w:val="-11"/>
          <w:sz w:val="22"/>
        </w:rPr>
        <w:t> </w:t>
      </w:r>
      <w:r>
        <w:rPr>
          <w:sz w:val="22"/>
        </w:rPr>
        <w:t>bikin</w:t>
      </w:r>
      <w:r>
        <w:rPr>
          <w:spacing w:val="-11"/>
          <w:sz w:val="22"/>
        </w:rPr>
        <w:t> </w:t>
      </w:r>
      <w:r>
        <w:rPr>
          <w:sz w:val="22"/>
        </w:rPr>
        <w:t>PKPT,</w:t>
      </w:r>
      <w:r>
        <w:rPr>
          <w:spacing w:val="-11"/>
          <w:sz w:val="22"/>
        </w:rPr>
        <w:t> </w:t>
      </w:r>
      <w:r>
        <w:rPr>
          <w:sz w:val="22"/>
        </w:rPr>
        <w:t>ya</w:t>
      </w:r>
      <w:r>
        <w:rPr>
          <w:spacing w:val="-11"/>
          <w:sz w:val="22"/>
        </w:rPr>
        <w:t> </w:t>
      </w:r>
      <w:r>
        <w:rPr>
          <w:sz w:val="22"/>
        </w:rPr>
        <w:t>kan</w:t>
      </w:r>
      <w:r>
        <w:rPr>
          <w:spacing w:val="-11"/>
          <w:sz w:val="22"/>
        </w:rPr>
        <w:t> </w:t>
      </w:r>
      <w:r>
        <w:rPr>
          <w:sz w:val="22"/>
        </w:rPr>
        <w:t>gitu, juga memperhatikan itu tadi, apa, ini, temuan-temuan ataukah yang disampaikan permohonan</w:t>
      </w:r>
      <w:r>
        <w:rPr>
          <w:spacing w:val="47"/>
          <w:sz w:val="22"/>
        </w:rPr>
        <w:t> </w:t>
      </w:r>
      <w:r>
        <w:rPr>
          <w:sz w:val="22"/>
        </w:rPr>
        <w:t>oleh</w:t>
      </w:r>
      <w:r>
        <w:rPr>
          <w:spacing w:val="50"/>
          <w:sz w:val="22"/>
        </w:rPr>
        <w:t> </w:t>
      </w:r>
      <w:r>
        <w:rPr>
          <w:sz w:val="22"/>
        </w:rPr>
        <w:t>masyarakat,</w:t>
      </w:r>
      <w:r>
        <w:rPr>
          <w:spacing w:val="48"/>
          <w:sz w:val="22"/>
        </w:rPr>
        <w:t> </w:t>
      </w:r>
      <w:r>
        <w:rPr>
          <w:sz w:val="22"/>
        </w:rPr>
        <w:t>ya</w:t>
      </w:r>
      <w:r>
        <w:rPr>
          <w:spacing w:val="47"/>
          <w:sz w:val="22"/>
        </w:rPr>
        <w:t> </w:t>
      </w:r>
      <w:r>
        <w:rPr>
          <w:sz w:val="22"/>
        </w:rPr>
        <w:t>kan</w:t>
      </w:r>
      <w:r>
        <w:rPr>
          <w:spacing w:val="50"/>
          <w:sz w:val="22"/>
        </w:rPr>
        <w:t> </w:t>
      </w:r>
      <w:r>
        <w:rPr>
          <w:sz w:val="22"/>
        </w:rPr>
        <w:t>seperti</w:t>
      </w:r>
      <w:r>
        <w:rPr>
          <w:spacing w:val="49"/>
          <w:sz w:val="22"/>
        </w:rPr>
        <w:t> </w:t>
      </w:r>
      <w:r>
        <w:rPr>
          <w:sz w:val="22"/>
        </w:rPr>
        <w:t>itu,</w:t>
      </w:r>
      <w:r>
        <w:rPr>
          <w:spacing w:val="49"/>
          <w:sz w:val="22"/>
        </w:rPr>
        <w:t> </w:t>
      </w:r>
      <w:r>
        <w:rPr>
          <w:sz w:val="22"/>
        </w:rPr>
        <w:t>atau</w:t>
      </w:r>
      <w:r>
        <w:rPr>
          <w:spacing w:val="49"/>
          <w:sz w:val="22"/>
        </w:rPr>
        <w:t> </w:t>
      </w:r>
      <w:r>
        <w:rPr>
          <w:sz w:val="22"/>
        </w:rPr>
        <w:t>juga</w:t>
      </w:r>
      <w:r>
        <w:rPr>
          <w:spacing w:val="50"/>
          <w:sz w:val="22"/>
        </w:rPr>
        <w:t> </w:t>
      </w:r>
      <w:r>
        <w:rPr>
          <w:sz w:val="22"/>
        </w:rPr>
        <w:t>mungkin</w:t>
      </w:r>
      <w:r>
        <w:rPr>
          <w:spacing w:val="49"/>
          <w:sz w:val="22"/>
        </w:rPr>
        <w:t> </w:t>
      </w:r>
      <w:r>
        <w:rPr>
          <w:spacing w:val="-2"/>
          <w:sz w:val="22"/>
        </w:rPr>
        <w:t>monitori-</w:t>
      </w:r>
    </w:p>
    <w:p>
      <w:pPr>
        <w:spacing w:after="0"/>
        <w:jc w:val="both"/>
        <w:rPr>
          <w:sz w:val="22"/>
        </w:rPr>
        <w:sectPr>
          <w:headerReference w:type="default" r:id="rId92"/>
          <w:footerReference w:type="default" r:id="rId93"/>
          <w:pgSz w:w="11920" w:h="16850"/>
          <w:pgMar w:header="782" w:footer="0" w:top="1940" w:bottom="280" w:left="1700" w:right="850"/>
        </w:sectPr>
      </w:pPr>
    </w:p>
    <w:p>
      <w:pPr>
        <w:pStyle w:val="BodyText"/>
        <w:spacing w:before="73"/>
        <w:rPr>
          <w:sz w:val="22"/>
        </w:rPr>
      </w:pPr>
    </w:p>
    <w:p>
      <w:pPr>
        <w:spacing w:before="0"/>
        <w:ind w:left="1134" w:right="849" w:firstLine="0"/>
        <w:jc w:val="both"/>
        <w:rPr>
          <w:sz w:val="22"/>
        </w:rPr>
      </w:pPr>
      <w:r>
        <w:rPr>
          <w:sz w:val="22"/>
        </w:rPr>
        <w:t>monitori kayak seperti MC KPK, terus kemudian itu juga menjadi perhatian kami, terus kemudian juga temuan-temuan yang harus ditindaklanjutin, itu kan juga kita perhatikan. Jadi bukan cuma temuan APIP saja ya, kan jadi disinikan ada temuan BPK. Temuan BPK tu apa aja setiap tahun ini ya, terus kemudian temuan APIP tu apa</w:t>
      </w:r>
      <w:r>
        <w:rPr>
          <w:spacing w:val="-4"/>
          <w:sz w:val="22"/>
        </w:rPr>
        <w:t> </w:t>
      </w:r>
      <w:r>
        <w:rPr>
          <w:sz w:val="22"/>
        </w:rPr>
        <w:t>aja</w:t>
      </w:r>
      <w:r>
        <w:rPr>
          <w:spacing w:val="-7"/>
          <w:sz w:val="22"/>
        </w:rPr>
        <w:t> </w:t>
      </w:r>
      <w:r>
        <w:rPr>
          <w:sz w:val="22"/>
        </w:rPr>
        <w:t>ya</w:t>
      </w:r>
      <w:r>
        <w:rPr>
          <w:spacing w:val="-4"/>
          <w:sz w:val="22"/>
        </w:rPr>
        <w:t> </w:t>
      </w:r>
      <w:r>
        <w:rPr>
          <w:sz w:val="22"/>
        </w:rPr>
        <w:t>kan</w:t>
      </w:r>
      <w:r>
        <w:rPr>
          <w:spacing w:val="-4"/>
          <w:sz w:val="22"/>
        </w:rPr>
        <w:t> </w:t>
      </w:r>
      <w:r>
        <w:rPr>
          <w:sz w:val="22"/>
        </w:rPr>
        <w:t>punya</w:t>
      </w:r>
      <w:r>
        <w:rPr>
          <w:spacing w:val="-4"/>
          <w:sz w:val="22"/>
        </w:rPr>
        <w:t> </w:t>
      </w:r>
      <w:r>
        <w:rPr>
          <w:sz w:val="22"/>
        </w:rPr>
        <w:t>kami,</w:t>
      </w:r>
      <w:r>
        <w:rPr>
          <w:spacing w:val="-7"/>
          <w:sz w:val="22"/>
        </w:rPr>
        <w:t> </w:t>
      </w:r>
      <w:r>
        <w:rPr>
          <w:sz w:val="22"/>
        </w:rPr>
        <w:t>internal</w:t>
      </w:r>
      <w:r>
        <w:rPr>
          <w:spacing w:val="-4"/>
          <w:sz w:val="22"/>
        </w:rPr>
        <w:t> </w:t>
      </w:r>
      <w:r>
        <w:rPr>
          <w:sz w:val="22"/>
        </w:rPr>
        <w:t>kami,</w:t>
      </w:r>
      <w:r>
        <w:rPr>
          <w:spacing w:val="-7"/>
          <w:sz w:val="22"/>
        </w:rPr>
        <w:t> </w:t>
      </w:r>
      <w:r>
        <w:rPr>
          <w:sz w:val="22"/>
        </w:rPr>
        <w:t>supaya</w:t>
      </w:r>
      <w:r>
        <w:rPr>
          <w:spacing w:val="-4"/>
          <w:sz w:val="22"/>
        </w:rPr>
        <w:t> </w:t>
      </w:r>
      <w:r>
        <w:rPr>
          <w:sz w:val="22"/>
        </w:rPr>
        <w:t>gak</w:t>
      </w:r>
      <w:r>
        <w:rPr>
          <w:spacing w:val="-5"/>
          <w:sz w:val="22"/>
        </w:rPr>
        <w:t> </w:t>
      </w:r>
      <w:r>
        <w:rPr>
          <w:sz w:val="22"/>
        </w:rPr>
        <w:t>terulang</w:t>
      </w:r>
      <w:r>
        <w:rPr>
          <w:spacing w:val="-7"/>
          <w:sz w:val="22"/>
        </w:rPr>
        <w:t> </w:t>
      </w:r>
      <w:r>
        <w:rPr>
          <w:sz w:val="22"/>
        </w:rPr>
        <w:t>lagi</w:t>
      </w:r>
      <w:r>
        <w:rPr>
          <w:spacing w:val="-4"/>
          <w:sz w:val="22"/>
        </w:rPr>
        <w:t> </w:t>
      </w:r>
      <w:r>
        <w:rPr>
          <w:sz w:val="22"/>
        </w:rPr>
        <w:t>harus</w:t>
      </w:r>
      <w:r>
        <w:rPr>
          <w:spacing w:val="-4"/>
          <w:sz w:val="22"/>
        </w:rPr>
        <w:t> </w:t>
      </w:r>
      <w:r>
        <w:rPr>
          <w:sz w:val="22"/>
        </w:rPr>
        <w:t>bagaimana ya kan seperti itu.” (Lampiran 2, halaman 19).</w:t>
      </w:r>
    </w:p>
    <w:p>
      <w:pPr>
        <w:pStyle w:val="BodyText"/>
        <w:spacing w:before="1"/>
        <w:rPr>
          <w:sz w:val="22"/>
        </w:rPr>
      </w:pPr>
    </w:p>
    <w:p>
      <w:pPr>
        <w:pStyle w:val="BodyText"/>
        <w:spacing w:line="480" w:lineRule="auto"/>
        <w:ind w:left="568" w:right="847" w:firstLine="720"/>
        <w:jc w:val="both"/>
      </w:pPr>
      <w:r>
        <w:rPr/>
        <w:t>Pernyataan di atas menunjukkan bahwa dalam pembuatan PKPT Inspektorat tidak hanya membuatnya tanpa perencanaan, tapi memperhatikan temuan-temuan</w:t>
      </w:r>
      <w:r>
        <w:rPr>
          <w:spacing w:val="-8"/>
        </w:rPr>
        <w:t> </w:t>
      </w:r>
      <w:r>
        <w:rPr/>
        <w:t>di</w:t>
      </w:r>
      <w:r>
        <w:rPr>
          <w:spacing w:val="-8"/>
        </w:rPr>
        <w:t> </w:t>
      </w:r>
      <w:r>
        <w:rPr/>
        <w:t>tahun</w:t>
      </w:r>
      <w:r>
        <w:rPr>
          <w:spacing w:val="-4"/>
        </w:rPr>
        <w:t> </w:t>
      </w:r>
      <w:r>
        <w:rPr/>
        <w:t>sebelumnya</w:t>
      </w:r>
      <w:r>
        <w:rPr>
          <w:spacing w:val="-9"/>
        </w:rPr>
        <w:t> </w:t>
      </w:r>
      <w:r>
        <w:rPr/>
        <w:t>dari</w:t>
      </w:r>
      <w:r>
        <w:rPr>
          <w:spacing w:val="-8"/>
        </w:rPr>
        <w:t> </w:t>
      </w:r>
      <w:r>
        <w:rPr/>
        <w:t>APIP</w:t>
      </w:r>
      <w:r>
        <w:rPr>
          <w:spacing w:val="-6"/>
        </w:rPr>
        <w:t> </w:t>
      </w:r>
      <w:r>
        <w:rPr/>
        <w:t>sebagai</w:t>
      </w:r>
      <w:r>
        <w:rPr>
          <w:spacing w:val="-8"/>
        </w:rPr>
        <w:t> </w:t>
      </w:r>
      <w:r>
        <w:rPr/>
        <w:t>pihak</w:t>
      </w:r>
      <w:r>
        <w:rPr>
          <w:spacing w:val="-9"/>
        </w:rPr>
        <w:t> </w:t>
      </w:r>
      <w:r>
        <w:rPr/>
        <w:t>internal</w:t>
      </w:r>
      <w:r>
        <w:rPr>
          <w:spacing w:val="-7"/>
        </w:rPr>
        <w:t> </w:t>
      </w:r>
      <w:r>
        <w:rPr/>
        <w:t>maupun</w:t>
      </w:r>
      <w:r>
        <w:rPr>
          <w:spacing w:val="-8"/>
        </w:rPr>
        <w:t> </w:t>
      </w:r>
      <w:r>
        <w:rPr/>
        <w:t>dari pihak eksternal seperti KPK dan BPK. Pengaduan atau permohonan masyarakat yang didapat oleh Inspektorat juga tidak diabaikan tapi dijadikan sebagai bahan pertimbangan untuk melakukan pengawasan. Dalam pembuatan PKPT, dengan mempertimbangkan temuan-temuan di tahun sebelumnya dan pengaduan masyarakat, Inspektorat dapat mengevaluasi agar kesalahan-kesalahan tersebut tidak terulang lagi</w:t>
      </w:r>
    </w:p>
    <w:p>
      <w:pPr>
        <w:pStyle w:val="Heading3"/>
        <w:numPr>
          <w:ilvl w:val="2"/>
          <w:numId w:val="15"/>
        </w:numPr>
        <w:tabs>
          <w:tab w:pos="1108" w:val="left" w:leader="none"/>
        </w:tabs>
        <w:spacing w:line="240" w:lineRule="auto" w:before="42" w:after="0"/>
        <w:ind w:left="1108" w:right="0" w:hanging="540"/>
        <w:jc w:val="both"/>
      </w:pPr>
      <w:bookmarkStart w:name="_bookmark50" w:id="55"/>
      <w:bookmarkEnd w:id="55"/>
      <w:r>
        <w:rPr>
          <w:b w:val="0"/>
        </w:rPr>
      </w:r>
      <w:r>
        <w:rPr/>
        <w:t>Tantangan</w:t>
      </w:r>
      <w:r>
        <w:rPr>
          <w:spacing w:val="-5"/>
        </w:rPr>
        <w:t> </w:t>
      </w:r>
      <w:r>
        <w:rPr/>
        <w:t>dalam</w:t>
      </w:r>
      <w:r>
        <w:rPr>
          <w:spacing w:val="-5"/>
        </w:rPr>
        <w:t> </w:t>
      </w:r>
      <w:r>
        <w:rPr/>
        <w:t>Pengawasan</w:t>
      </w:r>
      <w:r>
        <w:rPr>
          <w:spacing w:val="-4"/>
        </w:rPr>
        <w:t> </w:t>
      </w:r>
      <w:r>
        <w:rPr/>
        <w:t>Dana</w:t>
      </w:r>
      <w:r>
        <w:rPr>
          <w:spacing w:val="-4"/>
        </w:rPr>
        <w:t> </w:t>
      </w:r>
      <w:r>
        <w:rPr>
          <w:spacing w:val="-5"/>
        </w:rPr>
        <w:t>BOS</w:t>
      </w:r>
    </w:p>
    <w:p>
      <w:pPr>
        <w:pStyle w:val="BodyText"/>
        <w:spacing w:line="480" w:lineRule="auto" w:before="274"/>
        <w:ind w:left="568" w:right="852" w:firstLine="720"/>
        <w:jc w:val="both"/>
      </w:pPr>
      <w:r>
        <w:rPr/>
        <w:t>Temuan penelitian mengindentifikasi tantangan seperti keterbatasan SDM dan akses wilayah. Informan Y menyatakan:</w:t>
      </w:r>
    </w:p>
    <w:p>
      <w:pPr>
        <w:spacing w:before="0"/>
        <w:ind w:left="1134" w:right="845" w:firstLine="0"/>
        <w:jc w:val="both"/>
        <w:rPr>
          <w:sz w:val="22"/>
        </w:rPr>
      </w:pPr>
      <w:r>
        <w:rPr>
          <w:sz w:val="22"/>
        </w:rPr>
        <w:t>“Jadi kalo kayak di KUKAR ini, di KUKAR ini apalagi untuk PAUD itu Bu ya, kemarin</w:t>
      </w:r>
      <w:r>
        <w:rPr>
          <w:spacing w:val="-4"/>
          <w:sz w:val="22"/>
        </w:rPr>
        <w:t> </w:t>
      </w:r>
      <w:r>
        <w:rPr>
          <w:sz w:val="22"/>
        </w:rPr>
        <w:t>kami</w:t>
      </w:r>
      <w:r>
        <w:rPr>
          <w:spacing w:val="-5"/>
          <w:sz w:val="22"/>
        </w:rPr>
        <w:t> </w:t>
      </w:r>
      <w:r>
        <w:rPr>
          <w:sz w:val="22"/>
        </w:rPr>
        <w:t>tu</w:t>
      </w:r>
      <w:r>
        <w:rPr>
          <w:spacing w:val="-4"/>
          <w:sz w:val="22"/>
        </w:rPr>
        <w:t> </w:t>
      </w:r>
      <w:r>
        <w:rPr>
          <w:sz w:val="22"/>
        </w:rPr>
        <w:t>RKAS</w:t>
      </w:r>
      <w:r>
        <w:rPr>
          <w:spacing w:val="-4"/>
          <w:sz w:val="22"/>
        </w:rPr>
        <w:t> </w:t>
      </w:r>
      <w:r>
        <w:rPr>
          <w:sz w:val="22"/>
        </w:rPr>
        <w:t>itu</w:t>
      </w:r>
      <w:r>
        <w:rPr>
          <w:spacing w:val="-6"/>
          <w:sz w:val="22"/>
        </w:rPr>
        <w:t> </w:t>
      </w:r>
      <w:r>
        <w:rPr>
          <w:sz w:val="22"/>
        </w:rPr>
        <w:t>mereka</w:t>
      </w:r>
      <w:r>
        <w:rPr>
          <w:spacing w:val="-6"/>
          <w:sz w:val="22"/>
        </w:rPr>
        <w:t> </w:t>
      </w:r>
      <w:r>
        <w:rPr>
          <w:sz w:val="22"/>
        </w:rPr>
        <w:t>tu</w:t>
      </w:r>
      <w:r>
        <w:rPr>
          <w:spacing w:val="-4"/>
          <w:sz w:val="22"/>
        </w:rPr>
        <w:t> </w:t>
      </w:r>
      <w:r>
        <w:rPr>
          <w:sz w:val="22"/>
        </w:rPr>
        <w:t>belum,</w:t>
      </w:r>
      <w:r>
        <w:rPr>
          <w:spacing w:val="-4"/>
          <w:sz w:val="22"/>
        </w:rPr>
        <w:t> </w:t>
      </w:r>
      <w:r>
        <w:rPr>
          <w:sz w:val="22"/>
        </w:rPr>
        <w:t>sampai</w:t>
      </w:r>
      <w:r>
        <w:rPr>
          <w:spacing w:val="-3"/>
          <w:sz w:val="22"/>
        </w:rPr>
        <w:t> </w:t>
      </w:r>
      <w:r>
        <w:rPr>
          <w:sz w:val="22"/>
        </w:rPr>
        <w:t>dengan</w:t>
      </w:r>
      <w:r>
        <w:rPr>
          <w:spacing w:val="-4"/>
          <w:sz w:val="22"/>
        </w:rPr>
        <w:t> </w:t>
      </w:r>
      <w:r>
        <w:rPr>
          <w:sz w:val="22"/>
        </w:rPr>
        <w:t>bulan</w:t>
      </w:r>
      <w:r>
        <w:rPr>
          <w:spacing w:val="-6"/>
          <w:sz w:val="22"/>
        </w:rPr>
        <w:t> </w:t>
      </w:r>
      <w:r>
        <w:rPr>
          <w:sz w:val="22"/>
        </w:rPr>
        <w:t>Mei</w:t>
      </w:r>
      <w:r>
        <w:rPr>
          <w:spacing w:val="-3"/>
          <w:sz w:val="22"/>
        </w:rPr>
        <w:t> </w:t>
      </w:r>
      <w:r>
        <w:rPr>
          <w:sz w:val="22"/>
        </w:rPr>
        <w:t>ya</w:t>
      </w:r>
      <w:r>
        <w:rPr>
          <w:spacing w:val="-3"/>
          <w:sz w:val="22"/>
        </w:rPr>
        <w:t> </w:t>
      </w:r>
      <w:r>
        <w:rPr>
          <w:sz w:val="22"/>
        </w:rPr>
        <w:t>kita</w:t>
      </w:r>
      <w:r>
        <w:rPr>
          <w:spacing w:val="-3"/>
          <w:sz w:val="22"/>
        </w:rPr>
        <w:t> </w:t>
      </w:r>
      <w:r>
        <w:rPr>
          <w:sz w:val="22"/>
        </w:rPr>
        <w:t>pikir itu mereka RKAS belum buat, untuk BOSKABnya ya, untuk BOSP kan otomatis. Ya itu terkendala apalagi tadi, ya SDM itu tadi, karena guru PAUD aja ngajarnya lembut gitu kan kalau dikerasin katanya ya udah mereka kayak marah, ‘Ya udah kami gak usah aja terima BOSKAB’, gitu, sangking ribetnya. Jadi mangkanya gak boleh dikerasin kata bidangnya. Jadi mangkanya, jadi termasuk itu juga kayak apa, kayak</w:t>
      </w:r>
      <w:r>
        <w:rPr>
          <w:spacing w:val="-6"/>
          <w:sz w:val="22"/>
        </w:rPr>
        <w:t> </w:t>
      </w:r>
      <w:r>
        <w:rPr>
          <w:sz w:val="22"/>
        </w:rPr>
        <w:t>Bupati</w:t>
      </w:r>
      <w:r>
        <w:rPr>
          <w:spacing w:val="-5"/>
          <w:sz w:val="22"/>
        </w:rPr>
        <w:t> </w:t>
      </w:r>
      <w:r>
        <w:rPr>
          <w:sz w:val="22"/>
        </w:rPr>
        <w:t>juga</w:t>
      </w:r>
      <w:r>
        <w:rPr>
          <w:spacing w:val="-3"/>
          <w:sz w:val="22"/>
        </w:rPr>
        <w:t> </w:t>
      </w:r>
      <w:r>
        <w:rPr>
          <w:sz w:val="22"/>
        </w:rPr>
        <w:t>kan</w:t>
      </w:r>
      <w:r>
        <w:rPr>
          <w:spacing w:val="-6"/>
          <w:sz w:val="22"/>
        </w:rPr>
        <w:t> </w:t>
      </w:r>
      <w:r>
        <w:rPr>
          <w:sz w:val="22"/>
        </w:rPr>
        <w:t>jadi</w:t>
      </w:r>
      <w:r>
        <w:rPr>
          <w:spacing w:val="-5"/>
          <w:sz w:val="22"/>
        </w:rPr>
        <w:t> </w:t>
      </w:r>
      <w:r>
        <w:rPr>
          <w:sz w:val="22"/>
        </w:rPr>
        <w:t>marah</w:t>
      </w:r>
      <w:r>
        <w:rPr>
          <w:spacing w:val="-6"/>
          <w:sz w:val="22"/>
        </w:rPr>
        <w:t> </w:t>
      </w:r>
      <w:r>
        <w:rPr>
          <w:sz w:val="22"/>
        </w:rPr>
        <w:t>gitu,</w:t>
      </w:r>
      <w:r>
        <w:rPr>
          <w:spacing w:val="-4"/>
          <w:sz w:val="22"/>
        </w:rPr>
        <w:t> </w:t>
      </w:r>
      <w:r>
        <w:rPr>
          <w:sz w:val="22"/>
        </w:rPr>
        <w:t>‘Kok</w:t>
      </w:r>
      <w:r>
        <w:rPr>
          <w:spacing w:val="-6"/>
          <w:sz w:val="22"/>
        </w:rPr>
        <w:t> </w:t>
      </w:r>
      <w:r>
        <w:rPr>
          <w:sz w:val="22"/>
        </w:rPr>
        <w:t>dana</w:t>
      </w:r>
      <w:r>
        <w:rPr>
          <w:spacing w:val="-5"/>
          <w:sz w:val="22"/>
        </w:rPr>
        <w:t> </w:t>
      </w:r>
      <w:r>
        <w:rPr>
          <w:sz w:val="22"/>
        </w:rPr>
        <w:t>BOSKAB</w:t>
      </w:r>
      <w:r>
        <w:rPr>
          <w:spacing w:val="-5"/>
          <w:sz w:val="22"/>
        </w:rPr>
        <w:t> </w:t>
      </w:r>
      <w:r>
        <w:rPr>
          <w:sz w:val="22"/>
        </w:rPr>
        <w:t>gak</w:t>
      </w:r>
      <w:r>
        <w:rPr>
          <w:spacing w:val="-6"/>
          <w:sz w:val="22"/>
        </w:rPr>
        <w:t> </w:t>
      </w:r>
      <w:r>
        <w:rPr>
          <w:sz w:val="22"/>
        </w:rPr>
        <w:t>terserap’,</w:t>
      </w:r>
      <w:r>
        <w:rPr>
          <w:spacing w:val="-6"/>
          <w:sz w:val="22"/>
        </w:rPr>
        <w:t> </w:t>
      </w:r>
      <w:r>
        <w:rPr>
          <w:sz w:val="22"/>
        </w:rPr>
        <w:t>gitu</w:t>
      </w:r>
      <w:r>
        <w:rPr>
          <w:spacing w:val="-6"/>
          <w:sz w:val="22"/>
        </w:rPr>
        <w:t> </w:t>
      </w:r>
      <w:r>
        <w:rPr>
          <w:sz w:val="22"/>
        </w:rPr>
        <w:t>kan. Padahal</w:t>
      </w:r>
      <w:r>
        <w:rPr>
          <w:spacing w:val="-8"/>
          <w:sz w:val="22"/>
        </w:rPr>
        <w:t> </w:t>
      </w:r>
      <w:r>
        <w:rPr>
          <w:sz w:val="22"/>
        </w:rPr>
        <w:t>ya</w:t>
      </w:r>
      <w:r>
        <w:rPr>
          <w:spacing w:val="-11"/>
          <w:sz w:val="22"/>
        </w:rPr>
        <w:t> </w:t>
      </w:r>
      <w:r>
        <w:rPr>
          <w:sz w:val="22"/>
        </w:rPr>
        <w:t>karena</w:t>
      </w:r>
      <w:r>
        <w:rPr>
          <w:spacing w:val="-10"/>
          <w:sz w:val="22"/>
        </w:rPr>
        <w:t> </w:t>
      </w:r>
      <w:r>
        <w:rPr>
          <w:sz w:val="22"/>
        </w:rPr>
        <w:t>terbatasnya</w:t>
      </w:r>
      <w:r>
        <w:rPr>
          <w:spacing w:val="-8"/>
          <w:sz w:val="22"/>
        </w:rPr>
        <w:t> </w:t>
      </w:r>
      <w:r>
        <w:rPr>
          <w:sz w:val="22"/>
        </w:rPr>
        <w:t>SDM</w:t>
      </w:r>
      <w:r>
        <w:rPr>
          <w:spacing w:val="-8"/>
          <w:sz w:val="22"/>
        </w:rPr>
        <w:t> </w:t>
      </w:r>
      <w:r>
        <w:rPr>
          <w:sz w:val="22"/>
        </w:rPr>
        <w:t>itu</w:t>
      </w:r>
      <w:r>
        <w:rPr>
          <w:spacing w:val="-11"/>
          <w:sz w:val="22"/>
        </w:rPr>
        <w:t> </w:t>
      </w:r>
      <w:r>
        <w:rPr>
          <w:sz w:val="22"/>
        </w:rPr>
        <w:t>tadi.</w:t>
      </w:r>
      <w:r>
        <w:rPr>
          <w:spacing w:val="-9"/>
          <w:sz w:val="22"/>
        </w:rPr>
        <w:t> </w:t>
      </w:r>
      <w:r>
        <w:rPr>
          <w:sz w:val="22"/>
        </w:rPr>
        <w:t>Terkendala</w:t>
      </w:r>
      <w:r>
        <w:rPr>
          <w:spacing w:val="-8"/>
          <w:sz w:val="22"/>
        </w:rPr>
        <w:t> </w:t>
      </w:r>
      <w:r>
        <w:rPr>
          <w:sz w:val="22"/>
        </w:rPr>
        <w:t>juga</w:t>
      </w:r>
      <w:r>
        <w:rPr>
          <w:spacing w:val="-8"/>
          <w:sz w:val="22"/>
        </w:rPr>
        <w:t> </w:t>
      </w:r>
      <w:r>
        <w:rPr>
          <w:sz w:val="22"/>
        </w:rPr>
        <w:t>kita</w:t>
      </w:r>
      <w:r>
        <w:rPr>
          <w:spacing w:val="-11"/>
          <w:sz w:val="22"/>
        </w:rPr>
        <w:t> </w:t>
      </w:r>
      <w:r>
        <w:rPr>
          <w:sz w:val="22"/>
        </w:rPr>
        <w:t>ini</w:t>
      </w:r>
      <w:r>
        <w:rPr>
          <w:spacing w:val="-10"/>
          <w:sz w:val="22"/>
        </w:rPr>
        <w:t> </w:t>
      </w:r>
      <w:r>
        <w:rPr>
          <w:sz w:val="22"/>
        </w:rPr>
        <w:t>untuk</w:t>
      </w:r>
      <w:r>
        <w:rPr>
          <w:spacing w:val="-9"/>
          <w:sz w:val="22"/>
        </w:rPr>
        <w:t> </w:t>
      </w:r>
      <w:r>
        <w:rPr>
          <w:sz w:val="22"/>
        </w:rPr>
        <w:t>KUKAR ini</w:t>
      </w:r>
      <w:r>
        <w:rPr>
          <w:spacing w:val="-6"/>
          <w:sz w:val="22"/>
        </w:rPr>
        <w:t> </w:t>
      </w:r>
      <w:r>
        <w:rPr>
          <w:sz w:val="22"/>
        </w:rPr>
        <w:t>kan</w:t>
      </w:r>
      <w:r>
        <w:rPr>
          <w:spacing w:val="-4"/>
          <w:sz w:val="22"/>
        </w:rPr>
        <w:t> </w:t>
      </w:r>
      <w:r>
        <w:rPr>
          <w:sz w:val="22"/>
        </w:rPr>
        <w:t>zonasinya</w:t>
      </w:r>
      <w:r>
        <w:rPr>
          <w:spacing w:val="-4"/>
          <w:sz w:val="22"/>
        </w:rPr>
        <w:t> </w:t>
      </w:r>
      <w:r>
        <w:rPr>
          <w:sz w:val="22"/>
        </w:rPr>
        <w:t>luas,</w:t>
      </w:r>
      <w:r>
        <w:rPr>
          <w:spacing w:val="-7"/>
          <w:sz w:val="22"/>
        </w:rPr>
        <w:t> </w:t>
      </w:r>
      <w:r>
        <w:rPr>
          <w:sz w:val="22"/>
        </w:rPr>
        <w:t>jadi</w:t>
      </w:r>
      <w:r>
        <w:rPr>
          <w:spacing w:val="-6"/>
          <w:sz w:val="22"/>
        </w:rPr>
        <w:t> </w:t>
      </w:r>
      <w:r>
        <w:rPr>
          <w:sz w:val="22"/>
        </w:rPr>
        <w:t>untuk,</w:t>
      </w:r>
      <w:r>
        <w:rPr>
          <w:spacing w:val="-7"/>
          <w:sz w:val="22"/>
        </w:rPr>
        <w:t> </w:t>
      </w:r>
      <w:r>
        <w:rPr>
          <w:sz w:val="22"/>
        </w:rPr>
        <w:t>kayak</w:t>
      </w:r>
      <w:r>
        <w:rPr>
          <w:spacing w:val="-5"/>
          <w:sz w:val="22"/>
        </w:rPr>
        <w:t> </w:t>
      </w:r>
      <w:r>
        <w:rPr>
          <w:sz w:val="22"/>
        </w:rPr>
        <w:t>kami</w:t>
      </w:r>
      <w:r>
        <w:rPr>
          <w:spacing w:val="-6"/>
          <w:sz w:val="22"/>
        </w:rPr>
        <w:t> </w:t>
      </w:r>
      <w:r>
        <w:rPr>
          <w:sz w:val="22"/>
        </w:rPr>
        <w:t>aja</w:t>
      </w:r>
      <w:r>
        <w:rPr>
          <w:spacing w:val="-4"/>
          <w:sz w:val="22"/>
        </w:rPr>
        <w:t> </w:t>
      </w:r>
      <w:r>
        <w:rPr>
          <w:sz w:val="22"/>
        </w:rPr>
        <w:t>dari</w:t>
      </w:r>
      <w:r>
        <w:rPr>
          <w:spacing w:val="-4"/>
          <w:sz w:val="22"/>
        </w:rPr>
        <w:t> </w:t>
      </w:r>
      <w:r>
        <w:rPr>
          <w:sz w:val="22"/>
        </w:rPr>
        <w:t>Inspektorat</w:t>
      </w:r>
      <w:r>
        <w:rPr>
          <w:spacing w:val="-4"/>
          <w:sz w:val="22"/>
        </w:rPr>
        <w:t> </w:t>
      </w:r>
      <w:r>
        <w:rPr>
          <w:sz w:val="22"/>
        </w:rPr>
        <w:t>untuk</w:t>
      </w:r>
      <w:r>
        <w:rPr>
          <w:spacing w:val="-7"/>
          <w:sz w:val="22"/>
        </w:rPr>
        <w:t> </w:t>
      </w:r>
      <w:r>
        <w:rPr>
          <w:sz w:val="22"/>
        </w:rPr>
        <w:t>melakukan pengecekan</w:t>
      </w:r>
      <w:r>
        <w:rPr>
          <w:spacing w:val="-14"/>
          <w:sz w:val="22"/>
        </w:rPr>
        <w:t> </w:t>
      </w:r>
      <w:r>
        <w:rPr>
          <w:sz w:val="22"/>
        </w:rPr>
        <w:t>ke</w:t>
      </w:r>
      <w:r>
        <w:rPr>
          <w:spacing w:val="-14"/>
          <w:sz w:val="22"/>
        </w:rPr>
        <w:t> </w:t>
      </w:r>
      <w:r>
        <w:rPr>
          <w:sz w:val="22"/>
        </w:rPr>
        <w:t>lapangan</w:t>
      </w:r>
      <w:r>
        <w:rPr>
          <w:spacing w:val="-14"/>
          <w:sz w:val="22"/>
        </w:rPr>
        <w:t> </w:t>
      </w:r>
      <w:r>
        <w:rPr>
          <w:sz w:val="22"/>
        </w:rPr>
        <w:t>itu</w:t>
      </w:r>
      <w:r>
        <w:rPr>
          <w:spacing w:val="-13"/>
          <w:sz w:val="22"/>
        </w:rPr>
        <w:t> </w:t>
      </w:r>
      <w:r>
        <w:rPr>
          <w:sz w:val="22"/>
        </w:rPr>
        <w:t>kan</w:t>
      </w:r>
      <w:r>
        <w:rPr>
          <w:spacing w:val="-14"/>
          <w:sz w:val="22"/>
        </w:rPr>
        <w:t> </w:t>
      </w:r>
      <w:r>
        <w:rPr>
          <w:sz w:val="22"/>
        </w:rPr>
        <w:t>terkendala</w:t>
      </w:r>
      <w:r>
        <w:rPr>
          <w:spacing w:val="-14"/>
          <w:sz w:val="22"/>
        </w:rPr>
        <w:t> </w:t>
      </w:r>
      <w:r>
        <w:rPr>
          <w:sz w:val="22"/>
        </w:rPr>
        <w:t>dari</w:t>
      </w:r>
      <w:r>
        <w:rPr>
          <w:spacing w:val="-14"/>
          <w:sz w:val="22"/>
        </w:rPr>
        <w:t> </w:t>
      </w:r>
      <w:r>
        <w:rPr>
          <w:sz w:val="22"/>
        </w:rPr>
        <w:t>lokasi,</w:t>
      </w:r>
      <w:r>
        <w:rPr>
          <w:spacing w:val="-13"/>
          <w:sz w:val="22"/>
        </w:rPr>
        <w:t> </w:t>
      </w:r>
      <w:r>
        <w:rPr>
          <w:sz w:val="22"/>
        </w:rPr>
        <w:t>terus</w:t>
      </w:r>
      <w:r>
        <w:rPr>
          <w:spacing w:val="-14"/>
          <w:sz w:val="22"/>
        </w:rPr>
        <w:t> </w:t>
      </w:r>
      <w:r>
        <w:rPr>
          <w:sz w:val="22"/>
        </w:rPr>
        <w:t>juga</w:t>
      </w:r>
      <w:r>
        <w:rPr>
          <w:spacing w:val="-14"/>
          <w:sz w:val="22"/>
        </w:rPr>
        <w:t> </w:t>
      </w:r>
      <w:r>
        <w:rPr>
          <w:sz w:val="22"/>
        </w:rPr>
        <w:t>anggaran,</w:t>
      </w:r>
      <w:r>
        <w:rPr>
          <w:spacing w:val="-14"/>
          <w:sz w:val="22"/>
        </w:rPr>
        <w:t> </w:t>
      </w:r>
      <w:r>
        <w:rPr>
          <w:sz w:val="22"/>
        </w:rPr>
        <w:t>anggaran kami</w:t>
      </w:r>
      <w:r>
        <w:rPr>
          <w:spacing w:val="19"/>
          <w:sz w:val="22"/>
        </w:rPr>
        <w:t> </w:t>
      </w:r>
      <w:r>
        <w:rPr>
          <w:sz w:val="22"/>
        </w:rPr>
        <w:t>juga</w:t>
      </w:r>
      <w:r>
        <w:rPr>
          <w:spacing w:val="18"/>
          <w:sz w:val="22"/>
        </w:rPr>
        <w:t> </w:t>
      </w:r>
      <w:r>
        <w:rPr>
          <w:sz w:val="22"/>
        </w:rPr>
        <w:t>terbatas.</w:t>
      </w:r>
      <w:r>
        <w:rPr>
          <w:spacing w:val="40"/>
          <w:sz w:val="22"/>
        </w:rPr>
        <w:t>  </w:t>
      </w:r>
      <w:r>
        <w:rPr>
          <w:sz w:val="22"/>
        </w:rPr>
        <w:t>Kalau</w:t>
      </w:r>
      <w:r>
        <w:rPr>
          <w:spacing w:val="20"/>
          <w:sz w:val="22"/>
        </w:rPr>
        <w:t> </w:t>
      </w:r>
      <w:r>
        <w:rPr>
          <w:sz w:val="22"/>
        </w:rPr>
        <w:t>kita</w:t>
      </w:r>
      <w:r>
        <w:rPr>
          <w:spacing w:val="18"/>
          <w:sz w:val="22"/>
        </w:rPr>
        <w:t> </w:t>
      </w:r>
      <w:r>
        <w:rPr>
          <w:sz w:val="22"/>
        </w:rPr>
        <w:t>kan</w:t>
      </w:r>
      <w:r>
        <w:rPr>
          <w:spacing w:val="18"/>
          <w:sz w:val="22"/>
        </w:rPr>
        <w:t> </w:t>
      </w:r>
      <w:r>
        <w:rPr>
          <w:sz w:val="22"/>
        </w:rPr>
        <w:t>kecamatan</w:t>
      </w:r>
      <w:r>
        <w:rPr>
          <w:spacing w:val="18"/>
          <w:sz w:val="22"/>
        </w:rPr>
        <w:t> </w:t>
      </w:r>
      <w:r>
        <w:rPr>
          <w:sz w:val="22"/>
        </w:rPr>
        <w:t>kita</w:t>
      </w:r>
      <w:r>
        <w:rPr>
          <w:spacing w:val="18"/>
          <w:sz w:val="22"/>
        </w:rPr>
        <w:t> </w:t>
      </w:r>
      <w:r>
        <w:rPr>
          <w:sz w:val="22"/>
        </w:rPr>
        <w:t>muter,</w:t>
      </w:r>
      <w:r>
        <w:rPr>
          <w:spacing w:val="18"/>
          <w:sz w:val="22"/>
        </w:rPr>
        <w:t> </w:t>
      </w:r>
      <w:r>
        <w:rPr>
          <w:sz w:val="22"/>
        </w:rPr>
        <w:t>lewat</w:t>
      </w:r>
      <w:r>
        <w:rPr>
          <w:spacing w:val="18"/>
          <w:sz w:val="22"/>
        </w:rPr>
        <w:t> </w:t>
      </w:r>
      <w:r>
        <w:rPr>
          <w:sz w:val="22"/>
        </w:rPr>
        <w:t>Samarinda</w:t>
      </w:r>
      <w:r>
        <w:rPr>
          <w:spacing w:val="20"/>
          <w:sz w:val="22"/>
        </w:rPr>
        <w:t> </w:t>
      </w:r>
      <w:r>
        <w:rPr>
          <w:sz w:val="22"/>
        </w:rPr>
        <w:t>dulu</w:t>
      </w:r>
    </w:p>
    <w:p>
      <w:pPr>
        <w:spacing w:before="0"/>
        <w:ind w:left="1134" w:right="845" w:firstLine="0"/>
        <w:jc w:val="both"/>
        <w:rPr>
          <w:sz w:val="22"/>
        </w:rPr>
      </w:pPr>
      <w:r>
        <w:rPr>
          <w:sz w:val="22"/>
        </w:rPr>
        <w:t>tembus Anggana, Marangkayu lewat Samarinda lagi, kan gitu. Jadi mangkanya itu termasuk ini juga lah, kendala dalam pengawasan juga, salah satunya. Untuk pengawas</w:t>
      </w:r>
      <w:r>
        <w:rPr>
          <w:spacing w:val="-3"/>
          <w:sz w:val="22"/>
        </w:rPr>
        <w:t> </w:t>
      </w:r>
      <w:r>
        <w:rPr>
          <w:sz w:val="22"/>
        </w:rPr>
        <w:t>kita</w:t>
      </w:r>
      <w:r>
        <w:rPr>
          <w:spacing w:val="-3"/>
          <w:sz w:val="22"/>
        </w:rPr>
        <w:t> </w:t>
      </w:r>
      <w:r>
        <w:rPr>
          <w:sz w:val="22"/>
        </w:rPr>
        <w:t>cuman</w:t>
      </w:r>
      <w:r>
        <w:rPr>
          <w:spacing w:val="-3"/>
          <w:sz w:val="22"/>
        </w:rPr>
        <w:t> </w:t>
      </w:r>
      <w:r>
        <w:rPr>
          <w:sz w:val="22"/>
        </w:rPr>
        <w:t>berapa,</w:t>
      </w:r>
      <w:r>
        <w:rPr>
          <w:spacing w:val="-3"/>
          <w:sz w:val="22"/>
        </w:rPr>
        <w:t> </w:t>
      </w:r>
      <w:r>
        <w:rPr>
          <w:sz w:val="22"/>
        </w:rPr>
        <w:t>80an</w:t>
      </w:r>
      <w:r>
        <w:rPr>
          <w:spacing w:val="-3"/>
          <w:sz w:val="22"/>
        </w:rPr>
        <w:t> </w:t>
      </w:r>
      <w:r>
        <w:rPr>
          <w:sz w:val="22"/>
        </w:rPr>
        <w:t>Bu</w:t>
      </w:r>
      <w:r>
        <w:rPr>
          <w:spacing w:val="-6"/>
          <w:sz w:val="22"/>
        </w:rPr>
        <w:t> </w:t>
      </w:r>
      <w:r>
        <w:rPr>
          <w:sz w:val="22"/>
        </w:rPr>
        <w:t>ya,</w:t>
      </w:r>
      <w:r>
        <w:rPr>
          <w:spacing w:val="-5"/>
          <w:sz w:val="22"/>
        </w:rPr>
        <w:t> </w:t>
      </w:r>
      <w:r>
        <w:rPr>
          <w:sz w:val="22"/>
        </w:rPr>
        <w:t>sementara</w:t>
      </w:r>
      <w:r>
        <w:rPr>
          <w:spacing w:val="-5"/>
          <w:sz w:val="22"/>
        </w:rPr>
        <w:t> </w:t>
      </w:r>
      <w:r>
        <w:rPr>
          <w:sz w:val="22"/>
        </w:rPr>
        <w:t>luas</w:t>
      </w:r>
      <w:r>
        <w:rPr>
          <w:spacing w:val="-3"/>
          <w:sz w:val="22"/>
        </w:rPr>
        <w:t> </w:t>
      </w:r>
      <w:r>
        <w:rPr>
          <w:sz w:val="22"/>
        </w:rPr>
        <w:t>kita</w:t>
      </w:r>
      <w:r>
        <w:rPr>
          <w:spacing w:val="-5"/>
          <w:sz w:val="22"/>
        </w:rPr>
        <w:t> </w:t>
      </w:r>
      <w:r>
        <w:rPr>
          <w:sz w:val="22"/>
        </w:rPr>
        <w:t>luas</w:t>
      </w:r>
      <w:r>
        <w:rPr>
          <w:spacing w:val="-5"/>
          <w:sz w:val="22"/>
        </w:rPr>
        <w:t> </w:t>
      </w:r>
      <w:r>
        <w:rPr>
          <w:sz w:val="22"/>
        </w:rPr>
        <w:t>banget</w:t>
      </w:r>
      <w:r>
        <w:rPr>
          <w:spacing w:val="-2"/>
          <w:sz w:val="22"/>
        </w:rPr>
        <w:t> </w:t>
      </w:r>
      <w:r>
        <w:rPr>
          <w:sz w:val="22"/>
        </w:rPr>
        <w:t>KUKAR. Jadi kadang di daerah hulu kayak gitu gak ada kepala sekolahnya. Jadi kalau mau jadi</w:t>
      </w:r>
      <w:r>
        <w:rPr>
          <w:spacing w:val="-3"/>
          <w:sz w:val="22"/>
        </w:rPr>
        <w:t> </w:t>
      </w:r>
      <w:r>
        <w:rPr>
          <w:sz w:val="22"/>
        </w:rPr>
        <w:t>kepala</w:t>
      </w:r>
      <w:r>
        <w:rPr>
          <w:spacing w:val="-2"/>
          <w:sz w:val="22"/>
        </w:rPr>
        <w:t> </w:t>
      </w:r>
      <w:r>
        <w:rPr>
          <w:sz w:val="22"/>
        </w:rPr>
        <w:t>sekolah</w:t>
      </w:r>
      <w:r>
        <w:rPr>
          <w:spacing w:val="-4"/>
          <w:sz w:val="22"/>
        </w:rPr>
        <w:t> </w:t>
      </w:r>
      <w:r>
        <w:rPr>
          <w:sz w:val="22"/>
        </w:rPr>
        <w:t>di</w:t>
      </w:r>
      <w:r>
        <w:rPr>
          <w:spacing w:val="-2"/>
          <w:sz w:val="22"/>
        </w:rPr>
        <w:t> </w:t>
      </w:r>
      <w:r>
        <w:rPr>
          <w:sz w:val="22"/>
        </w:rPr>
        <w:t>KUKAR</w:t>
      </w:r>
      <w:r>
        <w:rPr>
          <w:spacing w:val="-5"/>
          <w:sz w:val="22"/>
        </w:rPr>
        <w:t> </w:t>
      </w:r>
      <w:r>
        <w:rPr>
          <w:sz w:val="22"/>
        </w:rPr>
        <w:t>ni</w:t>
      </w:r>
      <w:r>
        <w:rPr>
          <w:spacing w:val="-2"/>
          <w:sz w:val="22"/>
        </w:rPr>
        <w:t> </w:t>
      </w:r>
      <w:r>
        <w:rPr>
          <w:sz w:val="22"/>
        </w:rPr>
        <w:t>enak,</w:t>
      </w:r>
      <w:r>
        <w:rPr>
          <w:spacing w:val="-6"/>
          <w:sz w:val="22"/>
        </w:rPr>
        <w:t> </w:t>
      </w:r>
      <w:r>
        <w:rPr>
          <w:sz w:val="22"/>
        </w:rPr>
        <w:t>mau</w:t>
      </w:r>
      <w:r>
        <w:rPr>
          <w:spacing w:val="-5"/>
          <w:sz w:val="22"/>
        </w:rPr>
        <w:t> </w:t>
      </w:r>
      <w:r>
        <w:rPr>
          <w:sz w:val="22"/>
        </w:rPr>
        <w:t>dimana</w:t>
      </w:r>
      <w:r>
        <w:rPr>
          <w:spacing w:val="-3"/>
          <w:sz w:val="22"/>
        </w:rPr>
        <w:t> </w:t>
      </w:r>
      <w:r>
        <w:rPr>
          <w:sz w:val="22"/>
        </w:rPr>
        <w:t>aja</w:t>
      </w:r>
      <w:r>
        <w:rPr>
          <w:spacing w:val="-4"/>
          <w:sz w:val="22"/>
        </w:rPr>
        <w:t> </w:t>
      </w:r>
      <w:r>
        <w:rPr>
          <w:sz w:val="22"/>
        </w:rPr>
        <w:t>banyak</w:t>
      </w:r>
      <w:r>
        <w:rPr>
          <w:spacing w:val="-3"/>
          <w:sz w:val="22"/>
        </w:rPr>
        <w:t> </w:t>
      </w:r>
      <w:r>
        <w:rPr>
          <w:sz w:val="22"/>
        </w:rPr>
        <w:t>sebenarnya,</w:t>
      </w:r>
      <w:r>
        <w:rPr>
          <w:spacing w:val="-5"/>
          <w:sz w:val="22"/>
        </w:rPr>
        <w:t> </w:t>
      </w:r>
      <w:r>
        <w:rPr>
          <w:spacing w:val="-2"/>
          <w:sz w:val="22"/>
        </w:rPr>
        <w:t>cuman</w:t>
      </w:r>
    </w:p>
    <w:p>
      <w:pPr>
        <w:spacing w:after="0"/>
        <w:jc w:val="both"/>
        <w:rPr>
          <w:sz w:val="22"/>
        </w:rPr>
        <w:sectPr>
          <w:headerReference w:type="default" r:id="rId94"/>
          <w:footerReference w:type="default" r:id="rId95"/>
          <w:pgSz w:w="11920" w:h="16850"/>
          <w:pgMar w:header="782" w:footer="0" w:top="1940" w:bottom="280" w:left="1700" w:right="850"/>
        </w:sectPr>
      </w:pPr>
    </w:p>
    <w:p>
      <w:pPr>
        <w:pStyle w:val="BodyText"/>
        <w:spacing w:before="73"/>
        <w:rPr>
          <w:sz w:val="22"/>
        </w:rPr>
      </w:pPr>
    </w:p>
    <w:p>
      <w:pPr>
        <w:spacing w:before="0"/>
        <w:ind w:left="1134" w:right="845" w:firstLine="0"/>
        <w:jc w:val="both"/>
        <w:rPr>
          <w:sz w:val="22"/>
        </w:rPr>
      </w:pPr>
      <w:r>
        <w:rPr>
          <w:sz w:val="22"/>
        </w:rPr>
        <w:t>gak ada yang mau. Jauh itu. Jadi di hulu tu kadang 1 orang tu dua sekolah Bu ya, menjabat</w:t>
      </w:r>
      <w:r>
        <w:rPr>
          <w:spacing w:val="-1"/>
          <w:sz w:val="22"/>
        </w:rPr>
        <w:t> </w:t>
      </w:r>
      <w:r>
        <w:rPr>
          <w:sz w:val="22"/>
        </w:rPr>
        <w:t>kepala</w:t>
      </w:r>
      <w:r>
        <w:rPr>
          <w:spacing w:val="-2"/>
          <w:sz w:val="22"/>
        </w:rPr>
        <w:t> </w:t>
      </w:r>
      <w:r>
        <w:rPr>
          <w:sz w:val="22"/>
        </w:rPr>
        <w:t>sekolah,</w:t>
      </w:r>
      <w:r>
        <w:rPr>
          <w:spacing w:val="-2"/>
          <w:sz w:val="22"/>
        </w:rPr>
        <w:t> </w:t>
      </w:r>
      <w:r>
        <w:rPr>
          <w:sz w:val="22"/>
        </w:rPr>
        <w:t>ngerangkap</w:t>
      </w:r>
      <w:r>
        <w:rPr>
          <w:spacing w:val="-2"/>
          <w:sz w:val="22"/>
        </w:rPr>
        <w:t> </w:t>
      </w:r>
      <w:r>
        <w:rPr>
          <w:sz w:val="22"/>
        </w:rPr>
        <w:t>gitu.</w:t>
      </w:r>
      <w:r>
        <w:rPr>
          <w:spacing w:val="-2"/>
          <w:sz w:val="22"/>
        </w:rPr>
        <w:t> </w:t>
      </w:r>
      <w:r>
        <w:rPr>
          <w:sz w:val="22"/>
        </w:rPr>
        <w:t>Aksesnya</w:t>
      </w:r>
      <w:r>
        <w:rPr>
          <w:spacing w:val="-2"/>
          <w:sz w:val="22"/>
        </w:rPr>
        <w:t> </w:t>
      </w:r>
      <w:r>
        <w:rPr>
          <w:sz w:val="22"/>
        </w:rPr>
        <w:t>susah</w:t>
      </w:r>
      <w:r>
        <w:rPr>
          <w:spacing w:val="-2"/>
          <w:sz w:val="22"/>
        </w:rPr>
        <w:t> </w:t>
      </w:r>
      <w:r>
        <w:rPr>
          <w:sz w:val="22"/>
        </w:rPr>
        <w:t>juga,</w:t>
      </w:r>
      <w:r>
        <w:rPr>
          <w:spacing w:val="-2"/>
          <w:sz w:val="22"/>
        </w:rPr>
        <w:t> </w:t>
      </w:r>
      <w:r>
        <w:rPr>
          <w:sz w:val="22"/>
        </w:rPr>
        <w:t>terus</w:t>
      </w:r>
      <w:r>
        <w:rPr>
          <w:spacing w:val="-2"/>
          <w:sz w:val="22"/>
        </w:rPr>
        <w:t> </w:t>
      </w:r>
      <w:r>
        <w:rPr>
          <w:sz w:val="22"/>
        </w:rPr>
        <w:t>tu</w:t>
      </w:r>
      <w:r>
        <w:rPr>
          <w:spacing w:val="-5"/>
          <w:sz w:val="22"/>
        </w:rPr>
        <w:t> </w:t>
      </w:r>
      <w:r>
        <w:rPr>
          <w:sz w:val="22"/>
        </w:rPr>
        <w:t>juga</w:t>
      </w:r>
      <w:r>
        <w:rPr>
          <w:spacing w:val="-2"/>
          <w:sz w:val="22"/>
        </w:rPr>
        <w:t> </w:t>
      </w:r>
      <w:r>
        <w:rPr>
          <w:sz w:val="22"/>
        </w:rPr>
        <w:t>SDM guru-gurunya rata-rata waktu diangkat mau, pas sudah lama-lama kan pindah.” (Lampiran 2, halaman 15-16).</w:t>
      </w:r>
    </w:p>
    <w:p>
      <w:pPr>
        <w:pStyle w:val="BodyText"/>
        <w:rPr>
          <w:sz w:val="22"/>
        </w:rPr>
      </w:pPr>
    </w:p>
    <w:p>
      <w:pPr>
        <w:pStyle w:val="BodyText"/>
        <w:spacing w:line="480" w:lineRule="auto"/>
        <w:ind w:left="568" w:right="845" w:firstLine="720"/>
        <w:jc w:val="both"/>
      </w:pPr>
      <w:r>
        <w:rPr/>
        <w:t>Penjelasan</w:t>
      </w:r>
      <w:r>
        <w:rPr>
          <w:spacing w:val="-13"/>
        </w:rPr>
        <w:t> </w:t>
      </w:r>
      <w:r>
        <w:rPr/>
        <w:t>ini</w:t>
      </w:r>
      <w:r>
        <w:rPr>
          <w:spacing w:val="-12"/>
        </w:rPr>
        <w:t> </w:t>
      </w:r>
      <w:r>
        <w:rPr/>
        <w:t>menunjukkan</w:t>
      </w:r>
      <w:r>
        <w:rPr>
          <w:spacing w:val="-13"/>
        </w:rPr>
        <w:t> </w:t>
      </w:r>
      <w:r>
        <w:rPr/>
        <w:t>bahwa</w:t>
      </w:r>
      <w:r>
        <w:rPr>
          <w:spacing w:val="-14"/>
        </w:rPr>
        <w:t> </w:t>
      </w:r>
      <w:r>
        <w:rPr/>
        <w:t>tantangan-tantangan</w:t>
      </w:r>
      <w:r>
        <w:rPr>
          <w:spacing w:val="-13"/>
        </w:rPr>
        <w:t> </w:t>
      </w:r>
      <w:r>
        <w:rPr/>
        <w:t>yang</w:t>
      </w:r>
      <w:r>
        <w:rPr>
          <w:spacing w:val="-11"/>
        </w:rPr>
        <w:t> </w:t>
      </w:r>
      <w:r>
        <w:rPr/>
        <w:t>dihadapi</w:t>
      </w:r>
      <w:r>
        <w:rPr>
          <w:spacing w:val="-13"/>
        </w:rPr>
        <w:t> </w:t>
      </w:r>
      <w:r>
        <w:rPr/>
        <w:t>oleh Inspektorat selama proses pengawasan menciptakan pola ketidakefektifan pada pengawasan. Kurangnya jumlah SDM KUKAR yang mampu dan bersedia untuk mengelola</w:t>
      </w:r>
      <w:r>
        <w:rPr>
          <w:spacing w:val="-5"/>
        </w:rPr>
        <w:t> </w:t>
      </w:r>
      <w:r>
        <w:rPr/>
        <w:t>dana</w:t>
      </w:r>
      <w:r>
        <w:rPr>
          <w:spacing w:val="-5"/>
        </w:rPr>
        <w:t> </w:t>
      </w:r>
      <w:r>
        <w:rPr/>
        <w:t>BOS</w:t>
      </w:r>
      <w:r>
        <w:rPr>
          <w:spacing w:val="-5"/>
        </w:rPr>
        <w:t> </w:t>
      </w:r>
      <w:r>
        <w:rPr/>
        <w:t>menjadi</w:t>
      </w:r>
      <w:r>
        <w:rPr>
          <w:spacing w:val="-4"/>
        </w:rPr>
        <w:t> </w:t>
      </w:r>
      <w:r>
        <w:rPr/>
        <w:t>kendala</w:t>
      </w:r>
      <w:r>
        <w:rPr>
          <w:spacing w:val="-4"/>
        </w:rPr>
        <w:t> </w:t>
      </w:r>
      <w:r>
        <w:rPr/>
        <w:t>tersendiri</w:t>
      </w:r>
      <w:r>
        <w:rPr>
          <w:spacing w:val="-4"/>
        </w:rPr>
        <w:t> </w:t>
      </w:r>
      <w:r>
        <w:rPr/>
        <w:t>untuk</w:t>
      </w:r>
      <w:r>
        <w:rPr>
          <w:spacing w:val="-4"/>
        </w:rPr>
        <w:t> </w:t>
      </w:r>
      <w:r>
        <w:rPr/>
        <w:t>Inspektorat</w:t>
      </w:r>
      <w:r>
        <w:rPr>
          <w:spacing w:val="-4"/>
        </w:rPr>
        <w:t> </w:t>
      </w:r>
      <w:r>
        <w:rPr/>
        <w:t>KUKAR</w:t>
      </w:r>
      <w:r>
        <w:rPr>
          <w:spacing w:val="-4"/>
        </w:rPr>
        <w:t> </w:t>
      </w:r>
      <w:r>
        <w:rPr/>
        <w:t>dalam mengawasi dana BOS yang ada di sekolah-sekolah KUKAR. Hal ini mengakibatkan Inspektorat mendapatkan teguran dari Bupati karena dana BOSKAB yang tidak terserap dampak dari sekolah yang tidak membuat RKAS. Lalu kekurangan ini juga didukung oleh jumlah pengawas yang dimiliki oleh Inspektorat KUKAR tidak sebanding dengan luasnya wilayah yang dimiliki oleh KUKAR. Selain kendala-kendala yang dijelaskan oleh informan Y, informan D menambahkan kendala lainnya:</w:t>
      </w:r>
    </w:p>
    <w:p>
      <w:pPr>
        <w:spacing w:before="1"/>
        <w:ind w:left="1134" w:right="845" w:firstLine="0"/>
        <w:jc w:val="both"/>
        <w:rPr>
          <w:sz w:val="22"/>
        </w:rPr>
      </w:pPr>
      <w:r>
        <w:rPr>
          <w:sz w:val="22"/>
        </w:rPr>
        <w:t>“Nah itu terkait dengan SDM ya, SDMnya gini, dalam artian terkadang ada juga sekolah kita itu untuk bendahara ya kan gitu, itu masih dilakukan atau dikerjakan oleh guru yang semestinya dia ada di ruang kelas. Jadi terbagi ya kan gitu, konsentrasinya sebagai mana dia sebagai guru tenaga pendidik, mana dia sebagai bendahara. Nah kadang-kadang juga pengetahuan terkait dengan ini, apa, pertanggungjawaban, ya kan kayak gitu, seperti itu. Itu kendala-kendala kita ketika kami harus menghadapi dengan situasi yang seperti itu. Belum lagi yang ini, apa, kemampuan SDM terkait dengan mengoperasionalkan IT ya kan. Kan kebanyakan, oke kalau di kota-kota sini mungkin masih banyak tenaga tenaga yang ini, yang muda-muda</w:t>
      </w:r>
      <w:r>
        <w:rPr>
          <w:spacing w:val="-16"/>
          <w:sz w:val="22"/>
        </w:rPr>
        <w:t> </w:t>
      </w:r>
      <w:r>
        <w:rPr>
          <w:sz w:val="22"/>
        </w:rPr>
        <w:t>yang</w:t>
      </w:r>
      <w:r>
        <w:rPr>
          <w:spacing w:val="-14"/>
          <w:sz w:val="22"/>
        </w:rPr>
        <w:t> </w:t>
      </w:r>
      <w:r>
        <w:rPr>
          <w:sz w:val="22"/>
        </w:rPr>
        <w:t>mungkin</w:t>
      </w:r>
      <w:r>
        <w:rPr>
          <w:spacing w:val="-14"/>
          <w:sz w:val="22"/>
        </w:rPr>
        <w:t> </w:t>
      </w:r>
      <w:r>
        <w:rPr>
          <w:sz w:val="22"/>
        </w:rPr>
        <w:t>sudah</w:t>
      </w:r>
      <w:r>
        <w:rPr>
          <w:spacing w:val="-13"/>
          <w:sz w:val="22"/>
        </w:rPr>
        <w:t> </w:t>
      </w:r>
      <w:r>
        <w:rPr>
          <w:sz w:val="22"/>
        </w:rPr>
        <w:t>disupport</w:t>
      </w:r>
      <w:r>
        <w:rPr>
          <w:spacing w:val="-14"/>
          <w:sz w:val="22"/>
        </w:rPr>
        <w:t> </w:t>
      </w:r>
      <w:r>
        <w:rPr>
          <w:sz w:val="22"/>
        </w:rPr>
        <w:t>dengan</w:t>
      </w:r>
      <w:r>
        <w:rPr>
          <w:spacing w:val="-14"/>
          <w:sz w:val="22"/>
        </w:rPr>
        <w:t> </w:t>
      </w:r>
      <w:r>
        <w:rPr>
          <w:sz w:val="22"/>
        </w:rPr>
        <w:t>ini</w:t>
      </w:r>
      <w:r>
        <w:rPr>
          <w:spacing w:val="-14"/>
          <w:sz w:val="22"/>
        </w:rPr>
        <w:t> </w:t>
      </w:r>
      <w:r>
        <w:rPr>
          <w:sz w:val="22"/>
        </w:rPr>
        <w:t>ya.</w:t>
      </w:r>
      <w:r>
        <w:rPr>
          <w:spacing w:val="-13"/>
          <w:sz w:val="22"/>
        </w:rPr>
        <w:t> </w:t>
      </w:r>
      <w:r>
        <w:rPr>
          <w:sz w:val="22"/>
        </w:rPr>
        <w:t>Kalau</w:t>
      </w:r>
      <w:r>
        <w:rPr>
          <w:spacing w:val="-14"/>
          <w:sz w:val="22"/>
        </w:rPr>
        <w:t> </w:t>
      </w:r>
      <w:r>
        <w:rPr>
          <w:sz w:val="22"/>
        </w:rPr>
        <w:t>di</w:t>
      </w:r>
      <w:r>
        <w:rPr>
          <w:spacing w:val="-14"/>
          <w:sz w:val="22"/>
        </w:rPr>
        <w:t> </w:t>
      </w:r>
      <w:r>
        <w:rPr>
          <w:sz w:val="22"/>
        </w:rPr>
        <w:t>daerah</w:t>
      </w:r>
      <w:r>
        <w:rPr>
          <w:spacing w:val="-14"/>
          <w:sz w:val="22"/>
        </w:rPr>
        <w:t> </w:t>
      </w:r>
      <w:r>
        <w:rPr>
          <w:sz w:val="22"/>
        </w:rPr>
        <w:t>yang</w:t>
      </w:r>
      <w:r>
        <w:rPr>
          <w:spacing w:val="-13"/>
          <w:sz w:val="22"/>
        </w:rPr>
        <w:t> </w:t>
      </w:r>
      <w:r>
        <w:rPr>
          <w:sz w:val="22"/>
        </w:rPr>
        <w:t>agak jauh dari ini memang ya kami masih menemukan bahwasannya ada sekolahnya itu dia masih </w:t>
      </w:r>
      <w:r>
        <w:rPr>
          <w:i/>
          <w:sz w:val="22"/>
        </w:rPr>
        <w:t>blank spot </w:t>
      </w:r>
      <w:r>
        <w:rPr>
          <w:sz w:val="22"/>
        </w:rPr>
        <w:t>ya kan. Sementara kita tau bahwasannya untuk apa, pencairan dana BOS itu memang harus pertanggungjawaban ini disampaikan dulu baru nanti akan cair lagi yang berikutnya, ya kan begitu. SDM pengawasnya juga terbatas, SDM kami juga sedikit. Jumlah SD kita kan banyak Mba, sekitar 600an lebih ya, kayak gitu. Gak mungkin terawasi dalam satu ini. Ketika kami ke sekolahan, mau menuju aksesnya situ masih jalan tanah ya kan, kami harus jalan kaki. Yang kami permasalahkan</w:t>
      </w:r>
      <w:r>
        <w:rPr>
          <w:spacing w:val="-4"/>
          <w:sz w:val="22"/>
        </w:rPr>
        <w:t> </w:t>
      </w:r>
      <w:r>
        <w:rPr>
          <w:sz w:val="22"/>
        </w:rPr>
        <w:t>bukan</w:t>
      </w:r>
      <w:r>
        <w:rPr>
          <w:spacing w:val="-4"/>
          <w:sz w:val="22"/>
        </w:rPr>
        <w:t> </w:t>
      </w:r>
      <w:r>
        <w:rPr>
          <w:sz w:val="22"/>
        </w:rPr>
        <w:t>jalan</w:t>
      </w:r>
      <w:r>
        <w:rPr>
          <w:spacing w:val="-7"/>
          <w:sz w:val="22"/>
        </w:rPr>
        <w:t> </w:t>
      </w:r>
      <w:r>
        <w:rPr>
          <w:sz w:val="22"/>
        </w:rPr>
        <w:t>kakinya</w:t>
      </w:r>
      <w:r>
        <w:rPr>
          <w:spacing w:val="-4"/>
          <w:sz w:val="22"/>
        </w:rPr>
        <w:t> </w:t>
      </w:r>
      <w:r>
        <w:rPr>
          <w:sz w:val="22"/>
        </w:rPr>
        <w:t>kami,</w:t>
      </w:r>
      <w:r>
        <w:rPr>
          <w:spacing w:val="-5"/>
          <w:sz w:val="22"/>
        </w:rPr>
        <w:t> </w:t>
      </w:r>
      <w:r>
        <w:rPr>
          <w:sz w:val="22"/>
        </w:rPr>
        <w:t>beginilah</w:t>
      </w:r>
      <w:r>
        <w:rPr>
          <w:spacing w:val="-2"/>
          <w:sz w:val="22"/>
        </w:rPr>
        <w:t> </w:t>
      </w:r>
      <w:r>
        <w:rPr>
          <w:sz w:val="22"/>
        </w:rPr>
        <w:t>ya</w:t>
      </w:r>
      <w:r>
        <w:rPr>
          <w:spacing w:val="-4"/>
          <w:sz w:val="22"/>
        </w:rPr>
        <w:t> </w:t>
      </w:r>
      <w:r>
        <w:rPr>
          <w:sz w:val="22"/>
        </w:rPr>
        <w:t>kan</w:t>
      </w:r>
      <w:r>
        <w:rPr>
          <w:spacing w:val="-2"/>
          <w:sz w:val="22"/>
        </w:rPr>
        <w:t> </w:t>
      </w:r>
      <w:r>
        <w:rPr>
          <w:sz w:val="22"/>
        </w:rPr>
        <w:t>kayak</w:t>
      </w:r>
      <w:r>
        <w:rPr>
          <w:spacing w:val="-5"/>
          <w:sz w:val="22"/>
        </w:rPr>
        <w:t> </w:t>
      </w:r>
      <w:r>
        <w:rPr>
          <w:sz w:val="22"/>
        </w:rPr>
        <w:t>gitu,</w:t>
      </w:r>
      <w:r>
        <w:rPr>
          <w:spacing w:val="-5"/>
          <w:sz w:val="22"/>
        </w:rPr>
        <w:t> </w:t>
      </w:r>
      <w:r>
        <w:rPr>
          <w:sz w:val="22"/>
        </w:rPr>
        <w:t>situasi</w:t>
      </w:r>
      <w:r>
        <w:rPr>
          <w:spacing w:val="-1"/>
          <w:sz w:val="22"/>
        </w:rPr>
        <w:t> </w:t>
      </w:r>
      <w:r>
        <w:rPr>
          <w:sz w:val="22"/>
        </w:rPr>
        <w:t>guru- guru kita di sana, sementara ternyata dia posisinya masih tenaga honor kan kayak gitu, ya Allah sedihnya.” (Lampiran 2, halaman 16-17).</w:t>
      </w:r>
    </w:p>
    <w:p>
      <w:pPr>
        <w:spacing w:after="0"/>
        <w:jc w:val="both"/>
        <w:rPr>
          <w:sz w:val="22"/>
        </w:rPr>
        <w:sectPr>
          <w:headerReference w:type="default" r:id="rId96"/>
          <w:footerReference w:type="default" r:id="rId97"/>
          <w:pgSz w:w="11920" w:h="16850"/>
          <w:pgMar w:header="782" w:footer="0" w:top="1940" w:bottom="280" w:left="1700" w:right="850"/>
        </w:sectPr>
      </w:pPr>
    </w:p>
    <w:p>
      <w:pPr>
        <w:pStyle w:val="BodyText"/>
        <w:spacing w:before="50"/>
      </w:pPr>
    </w:p>
    <w:p>
      <w:pPr>
        <w:pStyle w:val="BodyText"/>
        <w:spacing w:line="480" w:lineRule="auto"/>
        <w:ind w:left="568" w:right="849" w:firstLine="720"/>
        <w:jc w:val="both"/>
      </w:pPr>
      <w:r>
        <w:rPr/>
        <w:t>Serupa</w:t>
      </w:r>
      <w:r>
        <w:rPr>
          <w:spacing w:val="-15"/>
        </w:rPr>
        <w:t> </w:t>
      </w:r>
      <w:r>
        <w:rPr/>
        <w:t>dengan</w:t>
      </w:r>
      <w:r>
        <w:rPr>
          <w:spacing w:val="-15"/>
        </w:rPr>
        <w:t> </w:t>
      </w:r>
      <w:r>
        <w:rPr/>
        <w:t>tantangan</w:t>
      </w:r>
      <w:r>
        <w:rPr>
          <w:spacing w:val="-15"/>
        </w:rPr>
        <w:t> </w:t>
      </w:r>
      <w:r>
        <w:rPr/>
        <w:t>yang</w:t>
      </w:r>
      <w:r>
        <w:rPr>
          <w:spacing w:val="-15"/>
        </w:rPr>
        <w:t> </w:t>
      </w:r>
      <w:r>
        <w:rPr/>
        <w:t>diungkapkan</w:t>
      </w:r>
      <w:r>
        <w:rPr>
          <w:spacing w:val="-15"/>
        </w:rPr>
        <w:t> </w:t>
      </w:r>
      <w:r>
        <w:rPr/>
        <w:t>oleh</w:t>
      </w:r>
      <w:r>
        <w:rPr>
          <w:spacing w:val="-15"/>
        </w:rPr>
        <w:t> </w:t>
      </w:r>
      <w:r>
        <w:rPr/>
        <w:t>informan</w:t>
      </w:r>
      <w:r>
        <w:rPr>
          <w:spacing w:val="-15"/>
        </w:rPr>
        <w:t> </w:t>
      </w:r>
      <w:r>
        <w:rPr/>
        <w:t>Y,</w:t>
      </w:r>
      <w:r>
        <w:rPr>
          <w:spacing w:val="-15"/>
        </w:rPr>
        <w:t> </w:t>
      </w:r>
      <w:r>
        <w:rPr/>
        <w:t>tatangan</w:t>
      </w:r>
      <w:r>
        <w:rPr>
          <w:spacing w:val="-15"/>
        </w:rPr>
        <w:t> </w:t>
      </w:r>
      <w:r>
        <w:rPr/>
        <w:t>yang disampaikan oleh informan D juga menyebabkan ketidakefetifan di dalam pengawasan. Selain tantangan terhadap luasnya wilayah KUKAR, susahnya akses terhadap</w:t>
      </w:r>
      <w:r>
        <w:rPr>
          <w:spacing w:val="-11"/>
        </w:rPr>
        <w:t> </w:t>
      </w:r>
      <w:r>
        <w:rPr/>
        <w:t>sebagian</w:t>
      </w:r>
      <w:r>
        <w:rPr>
          <w:spacing w:val="-11"/>
        </w:rPr>
        <w:t> </w:t>
      </w:r>
      <w:r>
        <w:rPr/>
        <w:t>besar</w:t>
      </w:r>
      <w:r>
        <w:rPr>
          <w:spacing w:val="-9"/>
        </w:rPr>
        <w:t> </w:t>
      </w:r>
      <w:r>
        <w:rPr/>
        <w:t>wilayah</w:t>
      </w:r>
      <w:r>
        <w:rPr>
          <w:spacing w:val="-11"/>
        </w:rPr>
        <w:t> </w:t>
      </w:r>
      <w:r>
        <w:rPr/>
        <w:t>yang</w:t>
      </w:r>
      <w:r>
        <w:rPr>
          <w:spacing w:val="-8"/>
        </w:rPr>
        <w:t> </w:t>
      </w:r>
      <w:r>
        <w:rPr/>
        <w:t>ada</w:t>
      </w:r>
      <w:r>
        <w:rPr>
          <w:spacing w:val="-12"/>
        </w:rPr>
        <w:t> </w:t>
      </w:r>
      <w:r>
        <w:rPr/>
        <w:t>di</w:t>
      </w:r>
      <w:r>
        <w:rPr>
          <w:spacing w:val="-10"/>
        </w:rPr>
        <w:t> </w:t>
      </w:r>
      <w:r>
        <w:rPr/>
        <w:t>KUKAR</w:t>
      </w:r>
      <w:r>
        <w:rPr>
          <w:spacing w:val="-10"/>
        </w:rPr>
        <w:t> </w:t>
      </w:r>
      <w:r>
        <w:rPr/>
        <w:t>menjadi</w:t>
      </w:r>
      <w:r>
        <w:rPr>
          <w:spacing w:val="-8"/>
        </w:rPr>
        <w:t> </w:t>
      </w:r>
      <w:r>
        <w:rPr/>
        <w:t>tantangan</w:t>
      </w:r>
      <w:r>
        <w:rPr>
          <w:spacing w:val="-11"/>
        </w:rPr>
        <w:t> </w:t>
      </w:r>
      <w:r>
        <w:rPr/>
        <w:t>tambahan dalam pelaksanaan pengawasan dana BOS. Pemahaman terhadap tantangan ini mempunyai implikasi pada rekomendasi kebijakan yang berguna untuk peningkatan standar kualitas pengawasan di masa mendatang.</w:t>
      </w:r>
    </w:p>
    <w:p>
      <w:pPr>
        <w:pStyle w:val="BodyText"/>
        <w:spacing w:line="480" w:lineRule="auto" w:before="1"/>
        <w:ind w:left="568" w:right="850" w:firstLine="720"/>
        <w:jc w:val="both"/>
      </w:pPr>
      <w:r>
        <w:rPr/>
        <w:t>Dalam menangani berbagai tantangan yang dihadapi, Inspektorat telah melakukan beberapa hal yang bertujuan untuk mengurangi atau menangani tantangan tersebut. Informan Y menjelaskan:</w:t>
      </w:r>
    </w:p>
    <w:p>
      <w:pPr>
        <w:spacing w:before="0"/>
        <w:ind w:left="1134" w:right="845" w:firstLine="0"/>
        <w:jc w:val="both"/>
        <w:rPr>
          <w:sz w:val="22"/>
        </w:rPr>
      </w:pPr>
      <w:r>
        <w:rPr>
          <w:sz w:val="22"/>
        </w:rPr>
        <w:t>“Dari</w:t>
      </w:r>
      <w:r>
        <w:rPr>
          <w:spacing w:val="-1"/>
          <w:sz w:val="22"/>
        </w:rPr>
        <w:t> </w:t>
      </w:r>
      <w:r>
        <w:rPr>
          <w:sz w:val="22"/>
        </w:rPr>
        <w:t>Dinas</w:t>
      </w:r>
      <w:r>
        <w:rPr>
          <w:spacing w:val="-2"/>
          <w:sz w:val="22"/>
        </w:rPr>
        <w:t> </w:t>
      </w:r>
      <w:r>
        <w:rPr>
          <w:sz w:val="22"/>
        </w:rPr>
        <w:t>Pendidikan</w:t>
      </w:r>
      <w:r>
        <w:rPr>
          <w:spacing w:val="-2"/>
          <w:sz w:val="22"/>
        </w:rPr>
        <w:t> </w:t>
      </w:r>
      <w:r>
        <w:rPr>
          <w:sz w:val="22"/>
        </w:rPr>
        <w:t>di</w:t>
      </w:r>
      <w:r>
        <w:rPr>
          <w:spacing w:val="-1"/>
          <w:sz w:val="22"/>
        </w:rPr>
        <w:t> </w:t>
      </w:r>
      <w:r>
        <w:rPr>
          <w:sz w:val="22"/>
        </w:rPr>
        <w:t>KUKAR</w:t>
      </w:r>
      <w:r>
        <w:rPr>
          <w:spacing w:val="-3"/>
          <w:sz w:val="22"/>
        </w:rPr>
        <w:t> </w:t>
      </w:r>
      <w:r>
        <w:rPr>
          <w:sz w:val="22"/>
        </w:rPr>
        <w:t>juga</w:t>
      </w:r>
      <w:r>
        <w:rPr>
          <w:spacing w:val="-2"/>
          <w:sz w:val="22"/>
        </w:rPr>
        <w:t> </w:t>
      </w:r>
      <w:r>
        <w:rPr>
          <w:sz w:val="22"/>
        </w:rPr>
        <w:t>masuk</w:t>
      </w:r>
      <w:r>
        <w:rPr>
          <w:spacing w:val="-2"/>
          <w:sz w:val="22"/>
        </w:rPr>
        <w:t> </w:t>
      </w:r>
      <w:r>
        <w:rPr>
          <w:sz w:val="22"/>
        </w:rPr>
        <w:t>aktif</w:t>
      </w:r>
      <w:r>
        <w:rPr>
          <w:spacing w:val="-2"/>
          <w:sz w:val="22"/>
        </w:rPr>
        <w:t> </w:t>
      </w:r>
      <w:r>
        <w:rPr>
          <w:sz w:val="22"/>
        </w:rPr>
        <w:t>ya</w:t>
      </w:r>
      <w:r>
        <w:rPr>
          <w:spacing w:val="-2"/>
          <w:sz w:val="22"/>
        </w:rPr>
        <w:t> </w:t>
      </w:r>
      <w:r>
        <w:rPr>
          <w:sz w:val="22"/>
        </w:rPr>
        <w:t>Bu</w:t>
      </w:r>
      <w:r>
        <w:rPr>
          <w:spacing w:val="-2"/>
          <w:sz w:val="22"/>
        </w:rPr>
        <w:t> </w:t>
      </w:r>
      <w:r>
        <w:rPr>
          <w:sz w:val="22"/>
        </w:rPr>
        <w:t>mengadakan</w:t>
      </w:r>
      <w:r>
        <w:rPr>
          <w:spacing w:val="-2"/>
          <w:sz w:val="22"/>
        </w:rPr>
        <w:t> </w:t>
      </w:r>
      <w:r>
        <w:rPr>
          <w:sz w:val="22"/>
        </w:rPr>
        <w:t>pelatihan- pelatihan pertanggungjawaban BOS. Jadi sampai dikhususkan dana itu untuk pelatihan</w:t>
      </w:r>
      <w:r>
        <w:rPr>
          <w:spacing w:val="-8"/>
          <w:sz w:val="22"/>
        </w:rPr>
        <w:t> </w:t>
      </w:r>
      <w:r>
        <w:rPr>
          <w:sz w:val="22"/>
        </w:rPr>
        <w:t>itu.</w:t>
      </w:r>
      <w:r>
        <w:rPr>
          <w:spacing w:val="-9"/>
          <w:sz w:val="22"/>
        </w:rPr>
        <w:t> </w:t>
      </w:r>
      <w:r>
        <w:rPr>
          <w:sz w:val="22"/>
        </w:rPr>
        <w:t>Itu</w:t>
      </w:r>
      <w:r>
        <w:rPr>
          <w:spacing w:val="-9"/>
          <w:sz w:val="22"/>
        </w:rPr>
        <w:t> </w:t>
      </w:r>
      <w:r>
        <w:rPr>
          <w:sz w:val="22"/>
        </w:rPr>
        <w:t>bagus</w:t>
      </w:r>
      <w:r>
        <w:rPr>
          <w:spacing w:val="-10"/>
          <w:sz w:val="22"/>
        </w:rPr>
        <w:t> </w:t>
      </w:r>
      <w:r>
        <w:rPr>
          <w:sz w:val="22"/>
        </w:rPr>
        <w:t>juga</w:t>
      </w:r>
      <w:r>
        <w:rPr>
          <w:spacing w:val="-11"/>
          <w:sz w:val="22"/>
        </w:rPr>
        <w:t> </w:t>
      </w:r>
      <w:r>
        <w:rPr>
          <w:sz w:val="22"/>
        </w:rPr>
        <w:t>dari</w:t>
      </w:r>
      <w:r>
        <w:rPr>
          <w:spacing w:val="-8"/>
          <w:sz w:val="22"/>
        </w:rPr>
        <w:t> </w:t>
      </w:r>
      <w:r>
        <w:rPr>
          <w:sz w:val="22"/>
        </w:rPr>
        <w:t>Dinas</w:t>
      </w:r>
      <w:r>
        <w:rPr>
          <w:spacing w:val="-8"/>
          <w:sz w:val="22"/>
        </w:rPr>
        <w:t> </w:t>
      </w:r>
      <w:r>
        <w:rPr>
          <w:sz w:val="22"/>
        </w:rPr>
        <w:t>Pendidikan</w:t>
      </w:r>
      <w:r>
        <w:rPr>
          <w:spacing w:val="-8"/>
          <w:sz w:val="22"/>
        </w:rPr>
        <w:t> </w:t>
      </w:r>
      <w:r>
        <w:rPr>
          <w:sz w:val="22"/>
        </w:rPr>
        <w:t>itu.</w:t>
      </w:r>
      <w:r>
        <w:rPr>
          <w:spacing w:val="-11"/>
          <w:sz w:val="22"/>
        </w:rPr>
        <w:t> </w:t>
      </w:r>
      <w:r>
        <w:rPr>
          <w:sz w:val="22"/>
        </w:rPr>
        <w:t>Biar</w:t>
      </w:r>
      <w:r>
        <w:rPr>
          <w:spacing w:val="-10"/>
          <w:sz w:val="22"/>
        </w:rPr>
        <w:t> </w:t>
      </w:r>
      <w:r>
        <w:rPr>
          <w:sz w:val="22"/>
        </w:rPr>
        <w:t>ibaratnya</w:t>
      </w:r>
      <w:r>
        <w:rPr>
          <w:spacing w:val="-8"/>
          <w:sz w:val="22"/>
        </w:rPr>
        <w:t> </w:t>
      </w:r>
      <w:r>
        <w:rPr>
          <w:sz w:val="22"/>
        </w:rPr>
        <w:t>penatausahaan keuangan itu bagus, ibarat itu gak ada penyalahgunaan inilah.” (Lampiran 2, halaman 17).</w:t>
      </w:r>
    </w:p>
    <w:p>
      <w:pPr>
        <w:pStyle w:val="BodyText"/>
        <w:rPr>
          <w:sz w:val="22"/>
        </w:rPr>
      </w:pPr>
    </w:p>
    <w:p>
      <w:pPr>
        <w:pStyle w:val="BodyText"/>
        <w:spacing w:line="480" w:lineRule="auto"/>
        <w:ind w:left="568" w:right="844" w:firstLine="720"/>
        <w:jc w:val="both"/>
      </w:pPr>
      <w:r>
        <w:rPr/>
        <w:t>Dari penjelasan di atas, Dinas Pendidikan ikut andil dalam membantu Inspektorat untuk menangani permasalahan yang dihadapi dalam melakukan pengawasan dengan mengadakan pelatihan pertanggungjawaban dana BOS. Pelatihan pertanggung jawaban dana BOS ini dapat mengatasi tantangan terhadap kurangnya</w:t>
      </w:r>
      <w:r>
        <w:rPr>
          <w:spacing w:val="-11"/>
        </w:rPr>
        <w:t> </w:t>
      </w:r>
      <w:r>
        <w:rPr/>
        <w:t>jumlah</w:t>
      </w:r>
      <w:r>
        <w:rPr>
          <w:spacing w:val="-11"/>
        </w:rPr>
        <w:t> </w:t>
      </w:r>
      <w:r>
        <w:rPr/>
        <w:t>SDM</w:t>
      </w:r>
      <w:r>
        <w:rPr>
          <w:spacing w:val="-11"/>
        </w:rPr>
        <w:t> </w:t>
      </w:r>
      <w:r>
        <w:rPr/>
        <w:t>KUKAR</w:t>
      </w:r>
      <w:r>
        <w:rPr>
          <w:spacing w:val="-10"/>
        </w:rPr>
        <w:t> </w:t>
      </w:r>
      <w:r>
        <w:rPr/>
        <w:t>yang</w:t>
      </w:r>
      <w:r>
        <w:rPr>
          <w:spacing w:val="-10"/>
        </w:rPr>
        <w:t> </w:t>
      </w:r>
      <w:r>
        <w:rPr/>
        <w:t>mampu</w:t>
      </w:r>
      <w:r>
        <w:rPr>
          <w:spacing w:val="-11"/>
        </w:rPr>
        <w:t> </w:t>
      </w:r>
      <w:r>
        <w:rPr/>
        <w:t>untuk</w:t>
      </w:r>
      <w:r>
        <w:rPr>
          <w:spacing w:val="-10"/>
        </w:rPr>
        <w:t> </w:t>
      </w:r>
      <w:r>
        <w:rPr/>
        <w:t>mengelola</w:t>
      </w:r>
      <w:r>
        <w:rPr>
          <w:spacing w:val="-11"/>
        </w:rPr>
        <w:t> </w:t>
      </w:r>
      <w:r>
        <w:rPr/>
        <w:t>dana</w:t>
      </w:r>
      <w:r>
        <w:rPr>
          <w:spacing w:val="-12"/>
        </w:rPr>
        <w:t> </w:t>
      </w:r>
      <w:r>
        <w:rPr/>
        <w:t>BOS.</w:t>
      </w:r>
      <w:r>
        <w:rPr>
          <w:spacing w:val="-11"/>
        </w:rPr>
        <w:t> </w:t>
      </w:r>
      <w:r>
        <w:rPr/>
        <w:t>Hal</w:t>
      </w:r>
      <w:r>
        <w:rPr>
          <w:spacing w:val="-10"/>
        </w:rPr>
        <w:t> </w:t>
      </w:r>
      <w:r>
        <w:rPr/>
        <w:t>ini menunjukkan bahwa Inspektorat dan Dinas Pendidikan selalu berkoordinasi untuk menghasilkan kualitas pengawasan yang lebih baik. Infoman D menambahkan:</w:t>
      </w:r>
    </w:p>
    <w:p>
      <w:pPr>
        <w:spacing w:before="0"/>
        <w:ind w:left="1134" w:right="848" w:firstLine="0"/>
        <w:jc w:val="both"/>
        <w:rPr>
          <w:sz w:val="22"/>
        </w:rPr>
      </w:pPr>
      <w:r>
        <w:rPr>
          <w:sz w:val="22"/>
        </w:rPr>
        <w:t>“Nah kami juga</w:t>
      </w:r>
      <w:r>
        <w:rPr>
          <w:spacing w:val="-1"/>
          <w:sz w:val="22"/>
        </w:rPr>
        <w:t> </w:t>
      </w:r>
      <w:r>
        <w:rPr>
          <w:sz w:val="22"/>
        </w:rPr>
        <w:t>sudah</w:t>
      </w:r>
      <w:r>
        <w:rPr>
          <w:spacing w:val="-1"/>
          <w:sz w:val="22"/>
        </w:rPr>
        <w:t> </w:t>
      </w:r>
      <w:r>
        <w:rPr>
          <w:sz w:val="22"/>
        </w:rPr>
        <w:t>koordinasi juga</w:t>
      </w:r>
      <w:r>
        <w:rPr>
          <w:spacing w:val="-1"/>
          <w:sz w:val="22"/>
        </w:rPr>
        <w:t> </w:t>
      </w:r>
      <w:r>
        <w:rPr>
          <w:sz w:val="22"/>
        </w:rPr>
        <w:t>dengan Dinas</w:t>
      </w:r>
      <w:r>
        <w:rPr>
          <w:spacing w:val="-1"/>
          <w:sz w:val="22"/>
        </w:rPr>
        <w:t> </w:t>
      </w:r>
      <w:r>
        <w:rPr>
          <w:sz w:val="22"/>
        </w:rPr>
        <w:t>Pendidikan</w:t>
      </w:r>
      <w:r>
        <w:rPr>
          <w:spacing w:val="-1"/>
          <w:sz w:val="22"/>
        </w:rPr>
        <w:t> </w:t>
      </w:r>
      <w:r>
        <w:rPr>
          <w:sz w:val="22"/>
        </w:rPr>
        <w:t>ya</w:t>
      </w:r>
      <w:r>
        <w:rPr>
          <w:spacing w:val="-1"/>
          <w:sz w:val="22"/>
        </w:rPr>
        <w:t> </w:t>
      </w:r>
      <w:r>
        <w:rPr>
          <w:sz w:val="22"/>
        </w:rPr>
        <w:t>kan</w:t>
      </w:r>
      <w:r>
        <w:rPr>
          <w:spacing w:val="-1"/>
          <w:sz w:val="22"/>
        </w:rPr>
        <w:t> </w:t>
      </w:r>
      <w:r>
        <w:rPr>
          <w:sz w:val="22"/>
        </w:rPr>
        <w:t>kayak</w:t>
      </w:r>
      <w:r>
        <w:rPr>
          <w:spacing w:val="-2"/>
          <w:sz w:val="22"/>
        </w:rPr>
        <w:t> </w:t>
      </w:r>
      <w:r>
        <w:rPr>
          <w:sz w:val="22"/>
        </w:rPr>
        <w:t>gitu, supaya menjadi perhatian juga nanti kalau misalnya ke dinas apa, DISKOMINFO, DISKOMINFO</w:t>
      </w:r>
      <w:r>
        <w:rPr>
          <w:spacing w:val="-6"/>
          <w:sz w:val="22"/>
        </w:rPr>
        <w:t> </w:t>
      </w:r>
      <w:r>
        <w:rPr>
          <w:sz w:val="22"/>
        </w:rPr>
        <w:t>kan</w:t>
      </w:r>
      <w:r>
        <w:rPr>
          <w:spacing w:val="-4"/>
          <w:sz w:val="22"/>
        </w:rPr>
        <w:t> </w:t>
      </w:r>
      <w:r>
        <w:rPr>
          <w:sz w:val="22"/>
        </w:rPr>
        <w:t>karena</w:t>
      </w:r>
      <w:r>
        <w:rPr>
          <w:spacing w:val="-7"/>
          <w:sz w:val="22"/>
        </w:rPr>
        <w:t> </w:t>
      </w:r>
      <w:r>
        <w:rPr>
          <w:sz w:val="22"/>
        </w:rPr>
        <w:t>dia</w:t>
      </w:r>
      <w:r>
        <w:rPr>
          <w:spacing w:val="-2"/>
          <w:sz w:val="22"/>
        </w:rPr>
        <w:t> </w:t>
      </w:r>
      <w:r>
        <w:rPr>
          <w:i/>
          <w:sz w:val="22"/>
        </w:rPr>
        <w:t>by</w:t>
      </w:r>
      <w:r>
        <w:rPr>
          <w:i/>
          <w:spacing w:val="-4"/>
          <w:sz w:val="22"/>
        </w:rPr>
        <w:t> </w:t>
      </w:r>
      <w:r>
        <w:rPr>
          <w:sz w:val="22"/>
        </w:rPr>
        <w:t>bidangnya</w:t>
      </w:r>
      <w:r>
        <w:rPr>
          <w:spacing w:val="-4"/>
          <w:sz w:val="22"/>
        </w:rPr>
        <w:t> </w:t>
      </w:r>
      <w:r>
        <w:rPr>
          <w:sz w:val="22"/>
        </w:rPr>
        <w:t>ya</w:t>
      </w:r>
      <w:r>
        <w:rPr>
          <w:spacing w:val="-4"/>
          <w:sz w:val="22"/>
        </w:rPr>
        <w:t> </w:t>
      </w:r>
      <w:r>
        <w:rPr>
          <w:sz w:val="22"/>
        </w:rPr>
        <w:t>kan</w:t>
      </w:r>
      <w:r>
        <w:rPr>
          <w:spacing w:val="-4"/>
          <w:sz w:val="22"/>
        </w:rPr>
        <w:t> </w:t>
      </w:r>
      <w:r>
        <w:rPr>
          <w:sz w:val="22"/>
        </w:rPr>
        <w:t>kayak</w:t>
      </w:r>
      <w:r>
        <w:rPr>
          <w:spacing w:val="-4"/>
          <w:sz w:val="22"/>
        </w:rPr>
        <w:t> </w:t>
      </w:r>
      <w:r>
        <w:rPr>
          <w:sz w:val="22"/>
        </w:rPr>
        <w:t>gitu,</w:t>
      </w:r>
      <w:r>
        <w:rPr>
          <w:spacing w:val="-5"/>
          <w:sz w:val="22"/>
        </w:rPr>
        <w:t> </w:t>
      </w:r>
      <w:r>
        <w:rPr>
          <w:sz w:val="22"/>
        </w:rPr>
        <w:t>nanti</w:t>
      </w:r>
      <w:r>
        <w:rPr>
          <w:spacing w:val="-4"/>
          <w:sz w:val="22"/>
        </w:rPr>
        <w:t> </w:t>
      </w:r>
      <w:r>
        <w:rPr>
          <w:sz w:val="22"/>
        </w:rPr>
        <w:t>bagaimanalah nanti caranya DISKOMINFO tadi.” (Lampiran 2, halaman 18).</w:t>
      </w:r>
    </w:p>
    <w:p>
      <w:pPr>
        <w:pStyle w:val="BodyText"/>
        <w:spacing w:before="1"/>
        <w:rPr>
          <w:sz w:val="22"/>
        </w:rPr>
      </w:pPr>
    </w:p>
    <w:p>
      <w:pPr>
        <w:pStyle w:val="BodyText"/>
        <w:ind w:left="436"/>
        <w:jc w:val="center"/>
      </w:pPr>
      <w:r>
        <w:rPr/>
        <w:t>Selain</w:t>
      </w:r>
      <w:r>
        <w:rPr>
          <w:spacing w:val="55"/>
        </w:rPr>
        <w:t> </w:t>
      </w:r>
      <w:r>
        <w:rPr/>
        <w:t>dari</w:t>
      </w:r>
      <w:r>
        <w:rPr>
          <w:spacing w:val="56"/>
        </w:rPr>
        <w:t> </w:t>
      </w:r>
      <w:r>
        <w:rPr/>
        <w:t>Dinas</w:t>
      </w:r>
      <w:r>
        <w:rPr>
          <w:spacing w:val="57"/>
        </w:rPr>
        <w:t> </w:t>
      </w:r>
      <w:r>
        <w:rPr/>
        <w:t>Pendidikan,</w:t>
      </w:r>
      <w:r>
        <w:rPr>
          <w:spacing w:val="55"/>
        </w:rPr>
        <w:t> </w:t>
      </w:r>
      <w:r>
        <w:rPr/>
        <w:t>DISKOMINFO</w:t>
      </w:r>
      <w:r>
        <w:rPr>
          <w:spacing w:val="57"/>
        </w:rPr>
        <w:t> </w:t>
      </w:r>
      <w:r>
        <w:rPr/>
        <w:t>(Dinas</w:t>
      </w:r>
      <w:r>
        <w:rPr>
          <w:spacing w:val="61"/>
        </w:rPr>
        <w:t> </w:t>
      </w:r>
      <w:r>
        <w:rPr/>
        <w:t>Komunikasi</w:t>
      </w:r>
      <w:r>
        <w:rPr>
          <w:spacing w:val="56"/>
        </w:rPr>
        <w:t> </w:t>
      </w:r>
      <w:r>
        <w:rPr>
          <w:spacing w:val="-5"/>
        </w:rPr>
        <w:t>Dan</w:t>
      </w:r>
    </w:p>
    <w:p>
      <w:pPr>
        <w:pStyle w:val="BodyText"/>
        <w:spacing w:after="0"/>
        <w:jc w:val="center"/>
        <w:sectPr>
          <w:headerReference w:type="default" r:id="rId98"/>
          <w:footerReference w:type="default" r:id="rId99"/>
          <w:pgSz w:w="11920" w:h="16850"/>
          <w:pgMar w:header="782" w:footer="0" w:top="1940" w:bottom="280" w:left="1700" w:right="850"/>
        </w:sectPr>
      </w:pPr>
    </w:p>
    <w:p>
      <w:pPr>
        <w:pStyle w:val="BodyText"/>
        <w:spacing w:before="50"/>
      </w:pPr>
    </w:p>
    <w:p>
      <w:pPr>
        <w:pStyle w:val="BodyText"/>
        <w:spacing w:line="480" w:lineRule="auto"/>
        <w:ind w:left="568" w:right="844"/>
        <w:jc w:val="both"/>
      </w:pPr>
      <w:r>
        <w:rPr/>
        <w:t>Informatika) selaku badan yang menangani penyediaan infrastruktur digital juga turut membantu dalam menangani masalah daerah yang masih tergolong ke</w:t>
      </w:r>
      <w:r>
        <w:rPr>
          <w:spacing w:val="-2"/>
        </w:rPr>
        <w:t> </w:t>
      </w:r>
      <w:r>
        <w:rPr/>
        <w:t>dalam daerah </w:t>
      </w:r>
      <w:r>
        <w:rPr>
          <w:i/>
        </w:rPr>
        <w:t>blankspot</w:t>
      </w:r>
      <w:r>
        <w:rPr/>
        <w:t>. Dengan diberikannya bantuan dari DISKOMINFO terhadap daerah-daerah tersebut, sekolah-sekolah yang berada di daerah tersebut dapat menggunakan segala fasilitas digital yang diberikan oleh pemerintah untuk mempermudah pengelolaan dana BOS tanpa hambatan.</w:t>
      </w:r>
    </w:p>
    <w:p>
      <w:pPr>
        <w:pStyle w:val="Heading3"/>
        <w:numPr>
          <w:ilvl w:val="2"/>
          <w:numId w:val="15"/>
        </w:numPr>
        <w:tabs>
          <w:tab w:pos="1108" w:val="left" w:leader="none"/>
        </w:tabs>
        <w:spacing w:line="240" w:lineRule="auto" w:before="42" w:after="0"/>
        <w:ind w:left="1108" w:right="0" w:hanging="540"/>
        <w:jc w:val="both"/>
      </w:pPr>
      <w:bookmarkStart w:name="_bookmark51" w:id="56"/>
      <w:bookmarkEnd w:id="56"/>
      <w:r>
        <w:rPr>
          <w:b w:val="0"/>
        </w:rPr>
      </w:r>
      <w:r>
        <w:rPr/>
        <w:t>Pendampingan</w:t>
      </w:r>
      <w:r>
        <w:rPr>
          <w:spacing w:val="-4"/>
        </w:rPr>
        <w:t> </w:t>
      </w:r>
      <w:r>
        <w:rPr/>
        <w:t>Dan</w:t>
      </w:r>
      <w:r>
        <w:rPr>
          <w:spacing w:val="-3"/>
        </w:rPr>
        <w:t> </w:t>
      </w:r>
      <w:r>
        <w:rPr/>
        <w:t>Pembinaan</w:t>
      </w:r>
      <w:r>
        <w:rPr>
          <w:spacing w:val="-4"/>
        </w:rPr>
        <w:t> </w:t>
      </w:r>
      <w:r>
        <w:rPr/>
        <w:t>Pasca</w:t>
      </w:r>
      <w:r>
        <w:rPr>
          <w:spacing w:val="-3"/>
        </w:rPr>
        <w:t> </w:t>
      </w:r>
      <w:r>
        <w:rPr>
          <w:spacing w:val="-2"/>
        </w:rPr>
        <w:t>Audit</w:t>
      </w:r>
    </w:p>
    <w:p>
      <w:pPr>
        <w:pStyle w:val="BodyText"/>
        <w:rPr>
          <w:b/>
        </w:rPr>
      </w:pPr>
    </w:p>
    <w:p>
      <w:pPr>
        <w:pStyle w:val="BodyText"/>
        <w:spacing w:line="480" w:lineRule="auto"/>
        <w:ind w:left="568" w:right="850" w:firstLine="720"/>
        <w:jc w:val="both"/>
      </w:pPr>
      <w:r>
        <w:rPr/>
        <w:t>Temuan penelitian menunjukkan bahwa pendampingan dilakukan untuk memantau tindak lanjut yang Inspektorat berikan pasca audit. Informan D </w:t>
      </w:r>
      <w:r>
        <w:rPr>
          <w:spacing w:val="-2"/>
        </w:rPr>
        <w:t>menjelaskan:</w:t>
      </w:r>
    </w:p>
    <w:p>
      <w:pPr>
        <w:spacing w:line="240" w:lineRule="auto" w:before="0"/>
        <w:ind w:left="1134" w:right="848" w:firstLine="0"/>
        <w:jc w:val="both"/>
        <w:rPr>
          <w:sz w:val="22"/>
        </w:rPr>
      </w:pPr>
      <w:r>
        <w:rPr>
          <w:sz w:val="22"/>
        </w:rPr>
        <w:t>“Nah ini, binaan kami gini ketika kelak kami melakukan audit ya kan gitu, hasil audit, hasil ini tadi ya, tadi sudah selesai ya proses tadi ya. Nah sekarang setelah selesai, setelah selesai kemudian hasil audit kan, hasil audit tu kami kan udah sampaikan</w:t>
      </w:r>
      <w:r>
        <w:rPr>
          <w:spacing w:val="-6"/>
          <w:sz w:val="22"/>
        </w:rPr>
        <w:t> </w:t>
      </w:r>
      <w:r>
        <w:rPr>
          <w:sz w:val="22"/>
        </w:rPr>
        <w:t>ke</w:t>
      </w:r>
      <w:r>
        <w:rPr>
          <w:spacing w:val="-6"/>
          <w:sz w:val="22"/>
        </w:rPr>
        <w:t> </w:t>
      </w:r>
      <w:r>
        <w:rPr>
          <w:sz w:val="22"/>
        </w:rPr>
        <w:t>melalui</w:t>
      </w:r>
      <w:r>
        <w:rPr>
          <w:spacing w:val="-5"/>
          <w:sz w:val="22"/>
        </w:rPr>
        <w:t> </w:t>
      </w:r>
      <w:r>
        <w:rPr>
          <w:sz w:val="22"/>
        </w:rPr>
        <w:t>evas,</w:t>
      </w:r>
      <w:r>
        <w:rPr>
          <w:spacing w:val="-6"/>
          <w:sz w:val="22"/>
        </w:rPr>
        <w:t> </w:t>
      </w:r>
      <w:r>
        <w:rPr>
          <w:sz w:val="22"/>
        </w:rPr>
        <w:t>evaluasi</w:t>
      </w:r>
      <w:r>
        <w:rPr>
          <w:spacing w:val="-5"/>
          <w:sz w:val="22"/>
        </w:rPr>
        <w:t> </w:t>
      </w:r>
      <w:r>
        <w:rPr>
          <w:sz w:val="22"/>
        </w:rPr>
        <w:t>dan</w:t>
      </w:r>
      <w:r>
        <w:rPr>
          <w:spacing w:val="-6"/>
          <w:sz w:val="22"/>
        </w:rPr>
        <w:t> </w:t>
      </w:r>
      <w:r>
        <w:rPr>
          <w:sz w:val="22"/>
        </w:rPr>
        <w:t>apa,</w:t>
      </w:r>
      <w:r>
        <w:rPr>
          <w:spacing w:val="-6"/>
          <w:sz w:val="22"/>
        </w:rPr>
        <w:t> </w:t>
      </w:r>
      <w:r>
        <w:rPr>
          <w:sz w:val="22"/>
        </w:rPr>
        <w:t>bidang</w:t>
      </w:r>
      <w:r>
        <w:rPr>
          <w:spacing w:val="-6"/>
          <w:sz w:val="22"/>
        </w:rPr>
        <w:t> </w:t>
      </w:r>
      <w:r>
        <w:rPr>
          <w:sz w:val="22"/>
        </w:rPr>
        <w:t>evas</w:t>
      </w:r>
      <w:r>
        <w:rPr>
          <w:spacing w:val="-3"/>
          <w:sz w:val="22"/>
        </w:rPr>
        <w:t> </w:t>
      </w:r>
      <w:r>
        <w:rPr>
          <w:sz w:val="22"/>
        </w:rPr>
        <w:t>ya.</w:t>
      </w:r>
      <w:r>
        <w:rPr>
          <w:spacing w:val="-3"/>
          <w:sz w:val="22"/>
        </w:rPr>
        <w:t> </w:t>
      </w:r>
      <w:r>
        <w:rPr>
          <w:sz w:val="22"/>
        </w:rPr>
        <w:t>Bidang</w:t>
      </w:r>
      <w:r>
        <w:rPr>
          <w:spacing w:val="-6"/>
          <w:sz w:val="22"/>
        </w:rPr>
        <w:t> </w:t>
      </w:r>
      <w:r>
        <w:rPr>
          <w:sz w:val="22"/>
        </w:rPr>
        <w:t>evas</w:t>
      </w:r>
      <w:r>
        <w:rPr>
          <w:spacing w:val="-6"/>
          <w:sz w:val="22"/>
        </w:rPr>
        <w:t> </w:t>
      </w:r>
      <w:r>
        <w:rPr>
          <w:sz w:val="22"/>
        </w:rPr>
        <w:t>tu</w:t>
      </w:r>
      <w:r>
        <w:rPr>
          <w:spacing w:val="-6"/>
          <w:sz w:val="22"/>
        </w:rPr>
        <w:t> </w:t>
      </w:r>
      <w:r>
        <w:rPr>
          <w:sz w:val="22"/>
        </w:rPr>
        <w:t>tempat kami,</w:t>
      </w:r>
      <w:r>
        <w:rPr>
          <w:spacing w:val="-8"/>
          <w:sz w:val="22"/>
        </w:rPr>
        <w:t> </w:t>
      </w:r>
      <w:r>
        <w:rPr>
          <w:sz w:val="22"/>
        </w:rPr>
        <w:t>itu</w:t>
      </w:r>
      <w:r>
        <w:rPr>
          <w:spacing w:val="-8"/>
          <w:sz w:val="22"/>
        </w:rPr>
        <w:t> </w:t>
      </w:r>
      <w:r>
        <w:rPr>
          <w:sz w:val="22"/>
        </w:rPr>
        <w:t>terkait</w:t>
      </w:r>
      <w:r>
        <w:rPr>
          <w:spacing w:val="-7"/>
          <w:sz w:val="22"/>
        </w:rPr>
        <w:t> </w:t>
      </w:r>
      <w:r>
        <w:rPr>
          <w:sz w:val="22"/>
        </w:rPr>
        <w:t>dengan</w:t>
      </w:r>
      <w:r>
        <w:rPr>
          <w:spacing w:val="-8"/>
          <w:sz w:val="22"/>
        </w:rPr>
        <w:t> </w:t>
      </w:r>
      <w:r>
        <w:rPr>
          <w:sz w:val="22"/>
        </w:rPr>
        <w:t>proses</w:t>
      </w:r>
      <w:r>
        <w:rPr>
          <w:spacing w:val="-8"/>
          <w:sz w:val="22"/>
        </w:rPr>
        <w:t> </w:t>
      </w:r>
      <w:r>
        <w:rPr>
          <w:sz w:val="22"/>
        </w:rPr>
        <w:t>ini,</w:t>
      </w:r>
      <w:r>
        <w:rPr>
          <w:spacing w:val="-8"/>
          <w:sz w:val="22"/>
        </w:rPr>
        <w:t> </w:t>
      </w:r>
      <w:r>
        <w:rPr>
          <w:sz w:val="22"/>
        </w:rPr>
        <w:t>apa,</w:t>
      </w:r>
      <w:r>
        <w:rPr>
          <w:spacing w:val="-8"/>
          <w:sz w:val="22"/>
        </w:rPr>
        <w:t> </w:t>
      </w:r>
      <w:r>
        <w:rPr>
          <w:sz w:val="22"/>
        </w:rPr>
        <w:t>mengagendakan</w:t>
      </w:r>
      <w:r>
        <w:rPr>
          <w:spacing w:val="-8"/>
          <w:sz w:val="22"/>
        </w:rPr>
        <w:t> </w:t>
      </w:r>
      <w:r>
        <w:rPr>
          <w:sz w:val="22"/>
        </w:rPr>
        <w:t>tindak</w:t>
      </w:r>
      <w:r>
        <w:rPr>
          <w:spacing w:val="-8"/>
          <w:sz w:val="22"/>
        </w:rPr>
        <w:t> </w:t>
      </w:r>
      <w:r>
        <w:rPr>
          <w:sz w:val="22"/>
        </w:rPr>
        <w:t>lanjutnya.</w:t>
      </w:r>
      <w:r>
        <w:rPr>
          <w:spacing w:val="-8"/>
          <w:sz w:val="22"/>
        </w:rPr>
        <w:t> </w:t>
      </w:r>
      <w:r>
        <w:rPr>
          <w:sz w:val="22"/>
        </w:rPr>
        <w:t>Pokoknya harus setor terhadap temuan kami, nah itu bagian evas nanti yang nagihin. Artinya yang</w:t>
      </w:r>
      <w:r>
        <w:rPr>
          <w:spacing w:val="-14"/>
          <w:sz w:val="22"/>
        </w:rPr>
        <w:t> </w:t>
      </w:r>
      <w:r>
        <w:rPr>
          <w:sz w:val="22"/>
        </w:rPr>
        <w:t>ngambilin</w:t>
      </w:r>
      <w:r>
        <w:rPr>
          <w:spacing w:val="-13"/>
          <w:sz w:val="22"/>
        </w:rPr>
        <w:t> </w:t>
      </w:r>
      <w:r>
        <w:rPr>
          <w:sz w:val="22"/>
        </w:rPr>
        <w:t>apa</w:t>
      </w:r>
      <w:r>
        <w:rPr>
          <w:spacing w:val="-12"/>
          <w:sz w:val="22"/>
        </w:rPr>
        <w:t> </w:t>
      </w:r>
      <w:r>
        <w:rPr>
          <w:sz w:val="22"/>
        </w:rPr>
        <w:t>ke</w:t>
      </w:r>
      <w:r>
        <w:rPr>
          <w:spacing w:val="-13"/>
          <w:sz w:val="22"/>
        </w:rPr>
        <w:t> </w:t>
      </w:r>
      <w:r>
        <w:rPr>
          <w:sz w:val="22"/>
        </w:rPr>
        <w:t>OPD</w:t>
      </w:r>
      <w:r>
        <w:rPr>
          <w:spacing w:val="-14"/>
          <w:sz w:val="22"/>
        </w:rPr>
        <w:t> </w:t>
      </w:r>
      <w:r>
        <w:rPr>
          <w:sz w:val="22"/>
        </w:rPr>
        <w:t>atau</w:t>
      </w:r>
      <w:r>
        <w:rPr>
          <w:spacing w:val="-13"/>
          <w:sz w:val="22"/>
        </w:rPr>
        <w:t> </w:t>
      </w:r>
      <w:r>
        <w:rPr>
          <w:sz w:val="22"/>
        </w:rPr>
        <w:t>ke</w:t>
      </w:r>
      <w:r>
        <w:rPr>
          <w:spacing w:val="-13"/>
          <w:sz w:val="22"/>
        </w:rPr>
        <w:t> </w:t>
      </w:r>
      <w:r>
        <w:rPr>
          <w:sz w:val="22"/>
        </w:rPr>
        <w:t>sekolah</w:t>
      </w:r>
      <w:r>
        <w:rPr>
          <w:spacing w:val="-13"/>
          <w:sz w:val="22"/>
        </w:rPr>
        <w:t> </w:t>
      </w:r>
      <w:r>
        <w:rPr>
          <w:sz w:val="22"/>
        </w:rPr>
        <w:t>yang</w:t>
      </w:r>
      <w:r>
        <w:rPr>
          <w:spacing w:val="-13"/>
          <w:sz w:val="22"/>
        </w:rPr>
        <w:t> </w:t>
      </w:r>
      <w:r>
        <w:rPr>
          <w:sz w:val="22"/>
        </w:rPr>
        <w:t>terkait</w:t>
      </w:r>
      <w:r>
        <w:rPr>
          <w:spacing w:val="-14"/>
          <w:sz w:val="22"/>
        </w:rPr>
        <w:t> </w:t>
      </w:r>
      <w:r>
        <w:rPr>
          <w:sz w:val="22"/>
        </w:rPr>
        <w:t>itu</w:t>
      </w:r>
      <w:r>
        <w:rPr>
          <w:spacing w:val="-13"/>
          <w:sz w:val="22"/>
        </w:rPr>
        <w:t> </w:t>
      </w:r>
      <w:r>
        <w:rPr>
          <w:sz w:val="22"/>
        </w:rPr>
        <w:t>evas</w:t>
      </w:r>
      <w:r>
        <w:rPr>
          <w:spacing w:val="-13"/>
          <w:sz w:val="22"/>
        </w:rPr>
        <w:t> </w:t>
      </w:r>
      <w:r>
        <w:rPr>
          <w:sz w:val="22"/>
        </w:rPr>
        <w:t>ini</w:t>
      </w:r>
      <w:r>
        <w:rPr>
          <w:spacing w:val="-12"/>
          <w:sz w:val="22"/>
        </w:rPr>
        <w:t> </w:t>
      </w:r>
      <w:r>
        <w:rPr>
          <w:sz w:val="22"/>
        </w:rPr>
        <w:t>yang</w:t>
      </w:r>
      <w:r>
        <w:rPr>
          <w:spacing w:val="-13"/>
          <w:sz w:val="22"/>
        </w:rPr>
        <w:t> </w:t>
      </w:r>
      <w:r>
        <w:rPr>
          <w:sz w:val="22"/>
        </w:rPr>
        <w:t>melakukan tindak lanjutnya, nah sampai dimana sudah prosesnya, seperti itu. Terkait temuan entah itu temuan SPI, entah itu temuan kerugian negara, ya kan kayak gitu. Itu semuanya</w:t>
      </w:r>
      <w:r>
        <w:rPr>
          <w:spacing w:val="-11"/>
          <w:sz w:val="22"/>
        </w:rPr>
        <w:t> </w:t>
      </w:r>
      <w:r>
        <w:rPr>
          <w:sz w:val="22"/>
        </w:rPr>
        <w:t>nanti</w:t>
      </w:r>
      <w:r>
        <w:rPr>
          <w:spacing w:val="-11"/>
          <w:sz w:val="22"/>
        </w:rPr>
        <w:t> </w:t>
      </w:r>
      <w:r>
        <w:rPr>
          <w:sz w:val="22"/>
        </w:rPr>
        <w:t>tindak</w:t>
      </w:r>
      <w:r>
        <w:rPr>
          <w:spacing w:val="-12"/>
          <w:sz w:val="22"/>
        </w:rPr>
        <w:t> </w:t>
      </w:r>
      <w:r>
        <w:rPr>
          <w:sz w:val="22"/>
        </w:rPr>
        <w:t>lanjutnya</w:t>
      </w:r>
      <w:r>
        <w:rPr>
          <w:spacing w:val="-9"/>
          <w:sz w:val="22"/>
        </w:rPr>
        <w:t> </w:t>
      </w:r>
      <w:r>
        <w:rPr>
          <w:sz w:val="22"/>
        </w:rPr>
        <w:t>di</w:t>
      </w:r>
      <w:r>
        <w:rPr>
          <w:spacing w:val="-9"/>
          <w:sz w:val="22"/>
        </w:rPr>
        <w:t> </w:t>
      </w:r>
      <w:r>
        <w:rPr>
          <w:sz w:val="22"/>
        </w:rPr>
        <w:t>evas</w:t>
      </w:r>
      <w:r>
        <w:rPr>
          <w:spacing w:val="-9"/>
          <w:sz w:val="22"/>
        </w:rPr>
        <w:t> </w:t>
      </w:r>
      <w:r>
        <w:rPr>
          <w:sz w:val="22"/>
        </w:rPr>
        <w:t>sana,</w:t>
      </w:r>
      <w:r>
        <w:rPr>
          <w:spacing w:val="-12"/>
          <w:sz w:val="22"/>
        </w:rPr>
        <w:t> </w:t>
      </w:r>
      <w:r>
        <w:rPr>
          <w:sz w:val="22"/>
        </w:rPr>
        <w:t>seperti</w:t>
      </w:r>
      <w:r>
        <w:rPr>
          <w:spacing w:val="-11"/>
          <w:sz w:val="22"/>
        </w:rPr>
        <w:t> </w:t>
      </w:r>
      <w:r>
        <w:rPr>
          <w:sz w:val="22"/>
        </w:rPr>
        <w:t>itu.”</w:t>
      </w:r>
      <w:r>
        <w:rPr>
          <w:spacing w:val="-5"/>
          <w:sz w:val="22"/>
        </w:rPr>
        <w:t> </w:t>
      </w:r>
      <w:r>
        <w:rPr>
          <w:sz w:val="22"/>
        </w:rPr>
        <w:t>(Lampiran</w:t>
      </w:r>
      <w:r>
        <w:rPr>
          <w:spacing w:val="-10"/>
          <w:sz w:val="22"/>
        </w:rPr>
        <w:t> </w:t>
      </w:r>
      <w:r>
        <w:rPr>
          <w:sz w:val="22"/>
        </w:rPr>
        <w:t>2,</w:t>
      </w:r>
      <w:r>
        <w:rPr>
          <w:spacing w:val="-9"/>
          <w:sz w:val="22"/>
        </w:rPr>
        <w:t> </w:t>
      </w:r>
      <w:r>
        <w:rPr>
          <w:sz w:val="22"/>
        </w:rPr>
        <w:t>halaman</w:t>
      </w:r>
      <w:r>
        <w:rPr>
          <w:spacing w:val="-12"/>
          <w:sz w:val="22"/>
        </w:rPr>
        <w:t> </w:t>
      </w:r>
      <w:r>
        <w:rPr>
          <w:sz w:val="22"/>
        </w:rPr>
        <w:t>13- </w:t>
      </w:r>
      <w:r>
        <w:rPr>
          <w:spacing w:val="-4"/>
          <w:sz w:val="22"/>
        </w:rPr>
        <w:t>14).</w:t>
      </w:r>
    </w:p>
    <w:p>
      <w:pPr>
        <w:pStyle w:val="BodyText"/>
        <w:spacing w:line="480" w:lineRule="auto" w:before="252"/>
        <w:ind w:left="568" w:right="847" w:firstLine="720"/>
        <w:jc w:val="both"/>
      </w:pPr>
      <w:r>
        <w:rPr/>
        <w:t>Penjelasan di atas menunjukkan bahwa Inspektorat membagi dengan baik tugas-tugas</w:t>
      </w:r>
      <w:r>
        <w:rPr>
          <w:spacing w:val="-5"/>
        </w:rPr>
        <w:t> </w:t>
      </w:r>
      <w:r>
        <w:rPr/>
        <w:t>yang</w:t>
      </w:r>
      <w:r>
        <w:rPr>
          <w:spacing w:val="-4"/>
        </w:rPr>
        <w:t> </w:t>
      </w:r>
      <w:r>
        <w:rPr/>
        <w:t>ada.</w:t>
      </w:r>
      <w:r>
        <w:rPr>
          <w:spacing w:val="-4"/>
        </w:rPr>
        <w:t> </w:t>
      </w:r>
      <w:r>
        <w:rPr/>
        <w:t>Adanya</w:t>
      </w:r>
      <w:r>
        <w:rPr>
          <w:spacing w:val="-5"/>
        </w:rPr>
        <w:t> </w:t>
      </w:r>
      <w:r>
        <w:rPr/>
        <w:t>pemisahan</w:t>
      </w:r>
      <w:r>
        <w:rPr>
          <w:spacing w:val="-4"/>
        </w:rPr>
        <w:t> </w:t>
      </w:r>
      <w:r>
        <w:rPr/>
        <w:t>antara</w:t>
      </w:r>
      <w:r>
        <w:rPr>
          <w:spacing w:val="-6"/>
        </w:rPr>
        <w:t> </w:t>
      </w:r>
      <w:r>
        <w:rPr/>
        <w:t>bagian</w:t>
      </w:r>
      <w:r>
        <w:rPr>
          <w:spacing w:val="-4"/>
        </w:rPr>
        <w:t> </w:t>
      </w:r>
      <w:r>
        <w:rPr/>
        <w:t>atau</w:t>
      </w:r>
      <w:r>
        <w:rPr>
          <w:spacing w:val="-4"/>
        </w:rPr>
        <w:t> </w:t>
      </w:r>
      <w:r>
        <w:rPr/>
        <w:t>divisi</w:t>
      </w:r>
      <w:r>
        <w:rPr>
          <w:spacing w:val="-3"/>
        </w:rPr>
        <w:t> </w:t>
      </w:r>
      <w:r>
        <w:rPr/>
        <w:t>yang</w:t>
      </w:r>
      <w:r>
        <w:rPr>
          <w:spacing w:val="-4"/>
        </w:rPr>
        <w:t> </w:t>
      </w:r>
      <w:r>
        <w:rPr/>
        <w:t>memantau pasca audit dan bagian yang melakukan pengawasan langsung ke lapangan memungkinkan Inspektorat untuk lebih fokus dalam memantau tindak lanjut atau perbaikan yang dilakukan oleh sekolah tanpa terganggu oleh pelaksanaan tugas pengawasan lainnya</w:t>
      </w:r>
      <w:r>
        <w:rPr>
          <w:sz w:val="22"/>
        </w:rPr>
        <w:t>. </w:t>
      </w:r>
      <w:r>
        <w:rPr/>
        <w:t>Tidak hanya pendampingan pasca audit, Inspektorat juga melakukan pembinaan untuk memastikan SDM KUKAR yang memiliki tugas untuk</w:t>
      </w:r>
      <w:r>
        <w:rPr>
          <w:spacing w:val="53"/>
          <w:w w:val="150"/>
        </w:rPr>
        <w:t> </w:t>
      </w:r>
      <w:r>
        <w:rPr/>
        <w:t>mengelola</w:t>
      </w:r>
      <w:r>
        <w:rPr>
          <w:spacing w:val="54"/>
          <w:w w:val="150"/>
        </w:rPr>
        <w:t> </w:t>
      </w:r>
      <w:r>
        <w:rPr/>
        <w:t>dana</w:t>
      </w:r>
      <w:r>
        <w:rPr>
          <w:spacing w:val="56"/>
          <w:w w:val="150"/>
        </w:rPr>
        <w:t> </w:t>
      </w:r>
      <w:r>
        <w:rPr/>
        <w:t>BOS</w:t>
      </w:r>
      <w:r>
        <w:rPr>
          <w:spacing w:val="55"/>
          <w:w w:val="150"/>
        </w:rPr>
        <w:t> </w:t>
      </w:r>
      <w:r>
        <w:rPr/>
        <w:t>memahami</w:t>
      </w:r>
      <w:r>
        <w:rPr>
          <w:spacing w:val="55"/>
          <w:w w:val="150"/>
        </w:rPr>
        <w:t> </w:t>
      </w:r>
      <w:r>
        <w:rPr/>
        <w:t>tugasnya</w:t>
      </w:r>
      <w:r>
        <w:rPr>
          <w:spacing w:val="54"/>
          <w:w w:val="150"/>
        </w:rPr>
        <w:t> </w:t>
      </w:r>
      <w:r>
        <w:rPr/>
        <w:t>dengan</w:t>
      </w:r>
      <w:r>
        <w:rPr>
          <w:spacing w:val="57"/>
          <w:w w:val="150"/>
        </w:rPr>
        <w:t> </w:t>
      </w:r>
      <w:r>
        <w:rPr/>
        <w:t>baik.</w:t>
      </w:r>
      <w:r>
        <w:rPr>
          <w:spacing w:val="58"/>
          <w:w w:val="150"/>
        </w:rPr>
        <w:t> </w:t>
      </w:r>
      <w:r>
        <w:rPr/>
        <w:t>Informan</w:t>
      </w:r>
      <w:r>
        <w:rPr>
          <w:spacing w:val="54"/>
          <w:w w:val="150"/>
        </w:rPr>
        <w:t> </w:t>
      </w:r>
      <w:r>
        <w:rPr>
          <w:spacing w:val="-10"/>
        </w:rPr>
        <w:t>D</w:t>
      </w:r>
    </w:p>
    <w:p>
      <w:pPr>
        <w:pStyle w:val="BodyText"/>
        <w:spacing w:after="0" w:line="480" w:lineRule="auto"/>
        <w:jc w:val="both"/>
        <w:sectPr>
          <w:headerReference w:type="default" r:id="rId100"/>
          <w:footerReference w:type="default" r:id="rId101"/>
          <w:pgSz w:w="11920" w:h="16850"/>
          <w:pgMar w:header="782" w:footer="0" w:top="1940" w:bottom="280" w:left="1700" w:right="850"/>
        </w:sectPr>
      </w:pPr>
    </w:p>
    <w:p>
      <w:pPr>
        <w:pStyle w:val="BodyText"/>
        <w:spacing w:before="50"/>
      </w:pPr>
    </w:p>
    <w:p>
      <w:pPr>
        <w:pStyle w:val="BodyText"/>
        <w:ind w:left="568"/>
      </w:pPr>
      <w:r>
        <w:rPr>
          <w:spacing w:val="-2"/>
        </w:rPr>
        <w:t>menjelaskan:</w:t>
      </w:r>
    </w:p>
    <w:p>
      <w:pPr>
        <w:pStyle w:val="BodyText"/>
      </w:pPr>
    </w:p>
    <w:p>
      <w:pPr>
        <w:spacing w:before="0"/>
        <w:ind w:left="1134" w:right="847" w:firstLine="0"/>
        <w:jc w:val="both"/>
        <w:rPr>
          <w:sz w:val="22"/>
        </w:rPr>
      </w:pPr>
      <w:r>
        <w:rPr>
          <w:sz w:val="22"/>
        </w:rPr>
        <w:t>“Sebagai contohnya ini, yang kegiatan kami yang kemarin di tahun 2023 itu ketika terkait dengan saldo kas ya. Nah saldo kas untuk akhir tahun ya kan gitu, kita kan sempat melakukan ini, kayak semacam pendampingan ya kan gitu, nah itu kami lakukan pendampingan itu dalam penatausahaan dan pengelolaan untuk pertanggungjawaban belanja ya kan kayak gitu. Nah di situ kami sudah ini, sudah lakukan pertanggungjawaban belanjanya itu begini begini begini, pokoknya yang terkait dengan belanja</w:t>
      </w:r>
      <w:r>
        <w:rPr>
          <w:spacing w:val="-2"/>
          <w:sz w:val="22"/>
        </w:rPr>
        <w:t> </w:t>
      </w:r>
      <w:r>
        <w:rPr>
          <w:sz w:val="22"/>
        </w:rPr>
        <w:t>ini</w:t>
      </w:r>
      <w:r>
        <w:rPr>
          <w:spacing w:val="-1"/>
          <w:sz w:val="22"/>
        </w:rPr>
        <w:t> </w:t>
      </w:r>
      <w:r>
        <w:rPr>
          <w:sz w:val="22"/>
        </w:rPr>
        <w:t>harus begini begini begini seperti ini, dokumentasinya</w:t>
      </w:r>
      <w:r>
        <w:rPr>
          <w:spacing w:val="-2"/>
          <w:sz w:val="22"/>
        </w:rPr>
        <w:t> </w:t>
      </w:r>
      <w:r>
        <w:rPr>
          <w:sz w:val="22"/>
        </w:rPr>
        <w:t>ini ini, terus kemudian persyaratannya itu harus dia lengkapi, kan gitu. Nah itu kemudian ketika tahun ada ini, apa, pengawas eksternal ya kan gitu, yang masuk kebetulan di sekolah itu ya kan kayak gitu, kami juga dapat infonya dari Dinas Pendidikan, artinya disampaikan, alhamdulillah dari hasil kami kemaren, ya kan kayak gitu, yang kami lakukan untuk pembinaan terkait dengan saldo kas, ya kan kayak</w:t>
      </w:r>
      <w:r>
        <w:rPr>
          <w:spacing w:val="-2"/>
          <w:sz w:val="22"/>
        </w:rPr>
        <w:t> </w:t>
      </w:r>
      <w:r>
        <w:rPr>
          <w:sz w:val="22"/>
        </w:rPr>
        <w:t>gitu,</w:t>
      </w:r>
      <w:r>
        <w:rPr>
          <w:spacing w:val="-2"/>
          <w:sz w:val="22"/>
        </w:rPr>
        <w:t> </w:t>
      </w:r>
      <w:r>
        <w:rPr>
          <w:sz w:val="22"/>
        </w:rPr>
        <w:t>begitu</w:t>
      </w:r>
      <w:r>
        <w:rPr>
          <w:spacing w:val="-2"/>
          <w:sz w:val="22"/>
        </w:rPr>
        <w:t> </w:t>
      </w:r>
      <w:r>
        <w:rPr>
          <w:sz w:val="22"/>
        </w:rPr>
        <w:t>BPK</w:t>
      </w:r>
      <w:r>
        <w:rPr>
          <w:spacing w:val="-4"/>
          <w:sz w:val="22"/>
        </w:rPr>
        <w:t> </w:t>
      </w:r>
      <w:r>
        <w:rPr>
          <w:sz w:val="22"/>
        </w:rPr>
        <w:t>masuk,</w:t>
      </w:r>
      <w:r>
        <w:rPr>
          <w:spacing w:val="-2"/>
          <w:sz w:val="22"/>
        </w:rPr>
        <w:t> </w:t>
      </w:r>
      <w:r>
        <w:rPr>
          <w:sz w:val="22"/>
        </w:rPr>
        <w:t>alhamdulillah</w:t>
      </w:r>
      <w:r>
        <w:rPr>
          <w:spacing w:val="-2"/>
          <w:sz w:val="22"/>
        </w:rPr>
        <w:t> </w:t>
      </w:r>
      <w:r>
        <w:rPr>
          <w:sz w:val="22"/>
        </w:rPr>
        <w:t>teman-teman</w:t>
      </w:r>
      <w:r>
        <w:rPr>
          <w:spacing w:val="-2"/>
          <w:sz w:val="22"/>
        </w:rPr>
        <w:t> </w:t>
      </w:r>
      <w:r>
        <w:rPr>
          <w:sz w:val="22"/>
        </w:rPr>
        <w:t>dari</w:t>
      </w:r>
      <w:r>
        <w:rPr>
          <w:spacing w:val="-1"/>
          <w:sz w:val="22"/>
        </w:rPr>
        <w:t> </w:t>
      </w:r>
      <w:r>
        <w:rPr>
          <w:sz w:val="22"/>
        </w:rPr>
        <w:t>SD</w:t>
      </w:r>
      <w:r>
        <w:rPr>
          <w:spacing w:val="-4"/>
          <w:sz w:val="22"/>
        </w:rPr>
        <w:t> </w:t>
      </w:r>
      <w:r>
        <w:rPr>
          <w:sz w:val="22"/>
        </w:rPr>
        <w:t>itu</w:t>
      </w:r>
      <w:r>
        <w:rPr>
          <w:spacing w:val="-2"/>
          <w:sz w:val="22"/>
        </w:rPr>
        <w:t> </w:t>
      </w:r>
      <w:r>
        <w:rPr>
          <w:sz w:val="22"/>
        </w:rPr>
        <w:t>sudah</w:t>
      </w:r>
      <w:r>
        <w:rPr>
          <w:spacing w:val="-4"/>
          <w:sz w:val="22"/>
        </w:rPr>
        <w:t> </w:t>
      </w:r>
      <w:r>
        <w:rPr>
          <w:sz w:val="22"/>
        </w:rPr>
        <w:t>bagus pemetaannya, ya kan kayak gitu.” (Lampiran 2, halaman 19-20).</w:t>
      </w:r>
    </w:p>
    <w:p>
      <w:pPr>
        <w:pStyle w:val="BodyText"/>
        <w:spacing w:before="1"/>
        <w:rPr>
          <w:sz w:val="22"/>
        </w:rPr>
      </w:pPr>
    </w:p>
    <w:p>
      <w:pPr>
        <w:pStyle w:val="BodyText"/>
        <w:spacing w:line="480" w:lineRule="auto"/>
        <w:ind w:left="568" w:right="849" w:firstLine="720"/>
        <w:jc w:val="both"/>
      </w:pPr>
      <w:r>
        <w:rPr/>
        <w:t>Penjelasan ini mengungkapkan bahwa</w:t>
      </w:r>
      <w:r>
        <w:rPr>
          <w:spacing w:val="-1"/>
        </w:rPr>
        <w:t> </w:t>
      </w:r>
      <w:r>
        <w:rPr/>
        <w:t>pendampingan yang dilakukan akan membangun pola peningkatan akuntabilitas, di mana sekolah yang menerima pembinaan</w:t>
      </w:r>
      <w:r>
        <w:rPr>
          <w:spacing w:val="-6"/>
        </w:rPr>
        <w:t> </w:t>
      </w:r>
      <w:r>
        <w:rPr/>
        <w:t>menunjukkan</w:t>
      </w:r>
      <w:r>
        <w:rPr>
          <w:spacing w:val="-4"/>
        </w:rPr>
        <w:t> </w:t>
      </w:r>
      <w:r>
        <w:rPr/>
        <w:t>kemajuan,</w:t>
      </w:r>
      <w:r>
        <w:rPr>
          <w:spacing w:val="-6"/>
        </w:rPr>
        <w:t> </w:t>
      </w:r>
      <w:r>
        <w:rPr/>
        <w:t>seperti</w:t>
      </w:r>
      <w:r>
        <w:rPr>
          <w:spacing w:val="-6"/>
        </w:rPr>
        <w:t> </w:t>
      </w:r>
      <w:r>
        <w:rPr/>
        <w:t>dalam</w:t>
      </w:r>
      <w:r>
        <w:rPr>
          <w:spacing w:val="-3"/>
        </w:rPr>
        <w:t> </w:t>
      </w:r>
      <w:r>
        <w:rPr/>
        <w:t>kasus</w:t>
      </w:r>
      <w:r>
        <w:rPr>
          <w:spacing w:val="-5"/>
        </w:rPr>
        <w:t> </w:t>
      </w:r>
      <w:r>
        <w:rPr/>
        <w:t>saldo</w:t>
      </w:r>
      <w:r>
        <w:rPr>
          <w:spacing w:val="-5"/>
        </w:rPr>
        <w:t> </w:t>
      </w:r>
      <w:r>
        <w:rPr/>
        <w:t>kas.</w:t>
      </w:r>
      <w:r>
        <w:rPr>
          <w:spacing w:val="-6"/>
        </w:rPr>
        <w:t> </w:t>
      </w:r>
      <w:r>
        <w:rPr/>
        <w:t>Arti</w:t>
      </w:r>
      <w:r>
        <w:rPr>
          <w:spacing w:val="-6"/>
        </w:rPr>
        <w:t> </w:t>
      </w:r>
      <w:r>
        <w:rPr/>
        <w:t>dari</w:t>
      </w:r>
      <w:r>
        <w:rPr>
          <w:spacing w:val="-4"/>
        </w:rPr>
        <w:t> </w:t>
      </w:r>
      <w:r>
        <w:rPr/>
        <w:t>hal</w:t>
      </w:r>
      <w:r>
        <w:rPr>
          <w:spacing w:val="-5"/>
        </w:rPr>
        <w:t> </w:t>
      </w:r>
      <w:r>
        <w:rPr/>
        <w:t>ini sejalan dengan penelitian yang dilakukan oleh (Asriadi </w:t>
      </w:r>
      <w:r>
        <w:rPr>
          <w:i/>
        </w:rPr>
        <w:t>et al</w:t>
      </w:r>
      <w:r>
        <w:rPr/>
        <w:t>., 2021), yang menekankan</w:t>
      </w:r>
      <w:r>
        <w:rPr>
          <w:spacing w:val="-12"/>
        </w:rPr>
        <w:t> </w:t>
      </w:r>
      <w:r>
        <w:rPr/>
        <w:t>bahwa</w:t>
      </w:r>
      <w:r>
        <w:rPr>
          <w:spacing w:val="-14"/>
        </w:rPr>
        <w:t> </w:t>
      </w:r>
      <w:r>
        <w:rPr/>
        <w:t>keberadaan</w:t>
      </w:r>
      <w:r>
        <w:rPr>
          <w:spacing w:val="-12"/>
        </w:rPr>
        <w:t> </w:t>
      </w:r>
      <w:r>
        <w:rPr/>
        <w:t>audit</w:t>
      </w:r>
      <w:r>
        <w:rPr>
          <w:spacing w:val="-13"/>
        </w:rPr>
        <w:t> </w:t>
      </w:r>
      <w:r>
        <w:rPr/>
        <w:t>internal</w:t>
      </w:r>
      <w:r>
        <w:rPr>
          <w:spacing w:val="-12"/>
        </w:rPr>
        <w:t> </w:t>
      </w:r>
      <w:r>
        <w:rPr/>
        <w:t>ditujukan</w:t>
      </w:r>
      <w:r>
        <w:rPr>
          <w:spacing w:val="-15"/>
        </w:rPr>
        <w:t> </w:t>
      </w:r>
      <w:r>
        <w:rPr/>
        <w:t>untuk</w:t>
      </w:r>
      <w:r>
        <w:rPr>
          <w:spacing w:val="-14"/>
        </w:rPr>
        <w:t> </w:t>
      </w:r>
      <w:r>
        <w:rPr/>
        <w:t>memperbaiki</w:t>
      </w:r>
      <w:r>
        <w:rPr>
          <w:spacing w:val="-10"/>
        </w:rPr>
        <w:t> </w:t>
      </w:r>
      <w:r>
        <w:rPr/>
        <w:t>kinerja </w:t>
      </w:r>
      <w:r>
        <w:rPr>
          <w:spacing w:val="-2"/>
        </w:rPr>
        <w:t>organisasi.</w:t>
      </w:r>
    </w:p>
    <w:p>
      <w:pPr>
        <w:pStyle w:val="Heading3"/>
        <w:numPr>
          <w:ilvl w:val="2"/>
          <w:numId w:val="15"/>
        </w:numPr>
        <w:tabs>
          <w:tab w:pos="1108" w:val="left" w:leader="none"/>
        </w:tabs>
        <w:spacing w:line="240" w:lineRule="auto" w:before="41" w:after="0"/>
        <w:ind w:left="1108" w:right="0" w:hanging="540"/>
        <w:jc w:val="both"/>
      </w:pPr>
      <w:bookmarkStart w:name="_bookmark52" w:id="57"/>
      <w:bookmarkEnd w:id="57"/>
      <w:r>
        <w:rPr>
          <w:b w:val="0"/>
        </w:rPr>
      </w:r>
      <w:r>
        <w:rPr/>
        <w:t>Harapan</w:t>
      </w:r>
      <w:r>
        <w:rPr>
          <w:spacing w:val="-5"/>
        </w:rPr>
        <w:t> </w:t>
      </w:r>
      <w:r>
        <w:rPr/>
        <w:t>Terhadap</w:t>
      </w:r>
      <w:r>
        <w:rPr>
          <w:spacing w:val="-5"/>
        </w:rPr>
        <w:t> </w:t>
      </w:r>
      <w:r>
        <w:rPr/>
        <w:t>Peningkatan</w:t>
      </w:r>
      <w:r>
        <w:rPr>
          <w:spacing w:val="-6"/>
        </w:rPr>
        <w:t> </w:t>
      </w:r>
      <w:r>
        <w:rPr/>
        <w:t>Dana</w:t>
      </w:r>
      <w:r>
        <w:rPr>
          <w:spacing w:val="-7"/>
        </w:rPr>
        <w:t> </w:t>
      </w:r>
      <w:r>
        <w:rPr>
          <w:spacing w:val="-5"/>
        </w:rPr>
        <w:t>BOS</w:t>
      </w:r>
    </w:p>
    <w:p>
      <w:pPr>
        <w:pStyle w:val="BodyText"/>
        <w:rPr>
          <w:b/>
        </w:rPr>
      </w:pPr>
    </w:p>
    <w:p>
      <w:pPr>
        <w:pStyle w:val="BodyText"/>
        <w:spacing w:line="480" w:lineRule="auto"/>
        <w:ind w:left="568" w:right="849" w:firstLine="720"/>
        <w:jc w:val="both"/>
      </w:pPr>
      <w:r>
        <w:rPr/>
        <w:t>Temuan penelitian menunjukkan bahwa peningkatan kualitas SDM, khususnya bendahara BOS yang memiliki latar belakang di bidang akuntansi menjadi aspek penting untuk diperhatikan. Informan Y menyatakan:</w:t>
      </w:r>
    </w:p>
    <w:p>
      <w:pPr>
        <w:spacing w:before="1"/>
        <w:ind w:left="1134" w:right="848" w:firstLine="0"/>
        <w:jc w:val="both"/>
        <w:rPr>
          <w:sz w:val="22"/>
        </w:rPr>
      </w:pPr>
      <w:r>
        <w:rPr>
          <w:sz w:val="22"/>
        </w:rPr>
        <w:t>“Semoga P3K yang diangkat ini ngebantu untuk sekolah-sekolah yang kekurangan tenaga,</w:t>
      </w:r>
      <w:r>
        <w:rPr>
          <w:spacing w:val="-11"/>
          <w:sz w:val="22"/>
        </w:rPr>
        <w:t> </w:t>
      </w:r>
      <w:r>
        <w:rPr>
          <w:sz w:val="22"/>
        </w:rPr>
        <w:t>gitu.</w:t>
      </w:r>
      <w:r>
        <w:rPr>
          <w:spacing w:val="-11"/>
          <w:sz w:val="22"/>
        </w:rPr>
        <w:t> </w:t>
      </w:r>
      <w:r>
        <w:rPr>
          <w:sz w:val="22"/>
        </w:rPr>
        <w:t>Tapi</w:t>
      </w:r>
      <w:r>
        <w:rPr>
          <w:spacing w:val="-10"/>
          <w:sz w:val="22"/>
        </w:rPr>
        <w:t> </w:t>
      </w:r>
      <w:r>
        <w:rPr>
          <w:sz w:val="22"/>
        </w:rPr>
        <w:t>kalo</w:t>
      </w:r>
      <w:r>
        <w:rPr>
          <w:spacing w:val="-11"/>
          <w:sz w:val="22"/>
        </w:rPr>
        <w:t> </w:t>
      </w:r>
      <w:r>
        <w:rPr>
          <w:sz w:val="22"/>
        </w:rPr>
        <w:t>untuk</w:t>
      </w:r>
      <w:r>
        <w:rPr>
          <w:spacing w:val="-11"/>
          <w:sz w:val="22"/>
        </w:rPr>
        <w:t> </w:t>
      </w:r>
      <w:r>
        <w:rPr>
          <w:sz w:val="22"/>
        </w:rPr>
        <w:t>guru</w:t>
      </w:r>
      <w:r>
        <w:rPr>
          <w:spacing w:val="-11"/>
          <w:sz w:val="22"/>
        </w:rPr>
        <w:t> </w:t>
      </w:r>
      <w:r>
        <w:rPr>
          <w:sz w:val="22"/>
        </w:rPr>
        <w:t>memang</w:t>
      </w:r>
      <w:r>
        <w:rPr>
          <w:spacing w:val="-11"/>
          <w:sz w:val="22"/>
        </w:rPr>
        <w:t> </w:t>
      </w:r>
      <w:r>
        <w:rPr>
          <w:sz w:val="22"/>
        </w:rPr>
        <w:t>terbatas,</w:t>
      </w:r>
      <w:r>
        <w:rPr>
          <w:spacing w:val="-11"/>
          <w:sz w:val="22"/>
        </w:rPr>
        <w:t> </w:t>
      </w:r>
      <w:r>
        <w:rPr>
          <w:sz w:val="22"/>
        </w:rPr>
        <w:t>guru</w:t>
      </w:r>
      <w:r>
        <w:rPr>
          <w:spacing w:val="-11"/>
          <w:sz w:val="22"/>
        </w:rPr>
        <w:t> </w:t>
      </w:r>
      <w:r>
        <w:rPr>
          <w:sz w:val="22"/>
        </w:rPr>
        <w:t>kan</w:t>
      </w:r>
      <w:r>
        <w:rPr>
          <w:spacing w:val="-11"/>
          <w:sz w:val="22"/>
        </w:rPr>
        <w:t> </w:t>
      </w:r>
      <w:r>
        <w:rPr>
          <w:sz w:val="22"/>
        </w:rPr>
        <w:t>untuk</w:t>
      </w:r>
      <w:r>
        <w:rPr>
          <w:spacing w:val="-11"/>
          <w:sz w:val="22"/>
        </w:rPr>
        <w:t> </w:t>
      </w:r>
      <w:r>
        <w:rPr>
          <w:sz w:val="22"/>
        </w:rPr>
        <w:t>mengajar</w:t>
      </w:r>
      <w:r>
        <w:rPr>
          <w:spacing w:val="-10"/>
          <w:sz w:val="22"/>
        </w:rPr>
        <w:t> </w:t>
      </w:r>
      <w:r>
        <w:rPr>
          <w:sz w:val="22"/>
        </w:rPr>
        <w:t>aja</w:t>
      </w:r>
      <w:r>
        <w:rPr>
          <w:spacing w:val="-11"/>
          <w:sz w:val="22"/>
        </w:rPr>
        <w:t> </w:t>
      </w:r>
      <w:r>
        <w:rPr>
          <w:sz w:val="22"/>
        </w:rPr>
        <w:t>ya, terbatas untuk akuntansinyakan merekakan lemah, gitu. Mangkanya kita tuh susah juga kalo, apalagi kita mau ngeras-ngerasin guru. Ada, guru tuh De ya, dia tu udah tua,</w:t>
      </w:r>
      <w:r>
        <w:rPr>
          <w:spacing w:val="-2"/>
          <w:sz w:val="22"/>
        </w:rPr>
        <w:t> </w:t>
      </w:r>
      <w:r>
        <w:rPr>
          <w:sz w:val="22"/>
        </w:rPr>
        <w:t>disuruh</w:t>
      </w:r>
      <w:r>
        <w:rPr>
          <w:spacing w:val="-2"/>
          <w:sz w:val="22"/>
        </w:rPr>
        <w:t> </w:t>
      </w:r>
      <w:r>
        <w:rPr>
          <w:sz w:val="22"/>
        </w:rPr>
        <w:t>jadi</w:t>
      </w:r>
      <w:r>
        <w:rPr>
          <w:spacing w:val="-1"/>
          <w:sz w:val="22"/>
        </w:rPr>
        <w:t> </w:t>
      </w:r>
      <w:r>
        <w:rPr>
          <w:sz w:val="22"/>
        </w:rPr>
        <w:t>operator</w:t>
      </w:r>
      <w:r>
        <w:rPr>
          <w:spacing w:val="-2"/>
          <w:sz w:val="22"/>
        </w:rPr>
        <w:t> </w:t>
      </w:r>
      <w:r>
        <w:rPr>
          <w:sz w:val="22"/>
        </w:rPr>
        <w:t>kepala</w:t>
      </w:r>
      <w:r>
        <w:rPr>
          <w:spacing w:val="-2"/>
          <w:sz w:val="22"/>
        </w:rPr>
        <w:t> </w:t>
      </w:r>
      <w:r>
        <w:rPr>
          <w:sz w:val="22"/>
        </w:rPr>
        <w:t>sekolah</w:t>
      </w:r>
      <w:r>
        <w:rPr>
          <w:spacing w:val="-3"/>
          <w:sz w:val="22"/>
        </w:rPr>
        <w:t> </w:t>
      </w:r>
      <w:r>
        <w:rPr>
          <w:sz w:val="22"/>
        </w:rPr>
        <w:t>juga,</w:t>
      </w:r>
      <w:r>
        <w:rPr>
          <w:spacing w:val="-2"/>
          <w:sz w:val="22"/>
        </w:rPr>
        <w:t> </w:t>
      </w:r>
      <w:r>
        <w:rPr>
          <w:sz w:val="22"/>
        </w:rPr>
        <w:t>terus</w:t>
      </w:r>
      <w:r>
        <w:rPr>
          <w:spacing w:val="-3"/>
          <w:sz w:val="22"/>
        </w:rPr>
        <w:t> </w:t>
      </w:r>
      <w:r>
        <w:rPr>
          <w:sz w:val="22"/>
        </w:rPr>
        <w:t>tuh</w:t>
      </w:r>
      <w:r>
        <w:rPr>
          <w:spacing w:val="-2"/>
          <w:sz w:val="22"/>
        </w:rPr>
        <w:t> </w:t>
      </w:r>
      <w:r>
        <w:rPr>
          <w:sz w:val="22"/>
        </w:rPr>
        <w:t>disuruh</w:t>
      </w:r>
      <w:r>
        <w:rPr>
          <w:spacing w:val="-2"/>
          <w:sz w:val="22"/>
        </w:rPr>
        <w:t> </w:t>
      </w:r>
      <w:r>
        <w:rPr>
          <w:sz w:val="22"/>
        </w:rPr>
        <w:t>jadi</w:t>
      </w:r>
      <w:r>
        <w:rPr>
          <w:spacing w:val="-3"/>
          <w:sz w:val="22"/>
        </w:rPr>
        <w:t> </w:t>
      </w:r>
      <w:r>
        <w:rPr>
          <w:sz w:val="22"/>
        </w:rPr>
        <w:t>operator,</w:t>
      </w:r>
      <w:r>
        <w:rPr>
          <w:spacing w:val="-2"/>
          <w:sz w:val="22"/>
        </w:rPr>
        <w:t> </w:t>
      </w:r>
      <w:r>
        <w:rPr>
          <w:sz w:val="22"/>
        </w:rPr>
        <w:t>dia</w:t>
      </w:r>
      <w:r>
        <w:rPr>
          <w:spacing w:val="-3"/>
          <w:sz w:val="22"/>
        </w:rPr>
        <w:t> </w:t>
      </w:r>
      <w:r>
        <w:rPr>
          <w:sz w:val="22"/>
        </w:rPr>
        <w:t>tu gemeteran kan Bu, kita telfon aja dia tu, ‘Ya ampun Bu, saya ini aja’, dia tuh udah panik. Dia mangkanya unsur kemanusiaan kita tuh memang itulah, kasian gitu kan melihatnya juga. Tapi, kita juga gak boleh juga kasian.” (Lampiran 2, halaman 23).</w:t>
      </w:r>
    </w:p>
    <w:p>
      <w:pPr>
        <w:pStyle w:val="BodyText"/>
        <w:spacing w:before="251"/>
        <w:ind w:left="436"/>
        <w:jc w:val="center"/>
      </w:pPr>
      <w:r>
        <w:rPr/>
        <w:t>Harapan</w:t>
      </w:r>
      <w:r>
        <w:rPr>
          <w:spacing w:val="49"/>
          <w:w w:val="150"/>
        </w:rPr>
        <w:t> </w:t>
      </w:r>
      <w:r>
        <w:rPr/>
        <w:t>yang</w:t>
      </w:r>
      <w:r>
        <w:rPr>
          <w:spacing w:val="52"/>
          <w:w w:val="150"/>
        </w:rPr>
        <w:t> </w:t>
      </w:r>
      <w:r>
        <w:rPr/>
        <w:t>diberikan</w:t>
      </w:r>
      <w:r>
        <w:rPr>
          <w:spacing w:val="55"/>
          <w:w w:val="150"/>
        </w:rPr>
        <w:t> </w:t>
      </w:r>
      <w:r>
        <w:rPr/>
        <w:t>memiliki</w:t>
      </w:r>
      <w:r>
        <w:rPr>
          <w:spacing w:val="53"/>
          <w:w w:val="150"/>
        </w:rPr>
        <w:t> </w:t>
      </w:r>
      <w:r>
        <w:rPr/>
        <w:t>keterikatan</w:t>
      </w:r>
      <w:r>
        <w:rPr>
          <w:spacing w:val="54"/>
          <w:w w:val="150"/>
        </w:rPr>
        <w:t> </w:t>
      </w:r>
      <w:r>
        <w:rPr/>
        <w:t>dengan</w:t>
      </w:r>
      <w:r>
        <w:rPr>
          <w:spacing w:val="52"/>
          <w:w w:val="150"/>
        </w:rPr>
        <w:t> </w:t>
      </w:r>
      <w:r>
        <w:rPr/>
        <w:t>tantangan</w:t>
      </w:r>
      <w:r>
        <w:rPr>
          <w:spacing w:val="52"/>
          <w:w w:val="150"/>
        </w:rPr>
        <w:t> </w:t>
      </w:r>
      <w:r>
        <w:rPr>
          <w:spacing w:val="-4"/>
        </w:rPr>
        <w:t>yang</w:t>
      </w:r>
    </w:p>
    <w:p>
      <w:pPr>
        <w:pStyle w:val="BodyText"/>
        <w:spacing w:after="0"/>
        <w:jc w:val="center"/>
        <w:sectPr>
          <w:headerReference w:type="default" r:id="rId102"/>
          <w:footerReference w:type="default" r:id="rId103"/>
          <w:pgSz w:w="11920" w:h="16850"/>
          <w:pgMar w:header="782" w:footer="0" w:top="1940" w:bottom="280" w:left="1700" w:right="850"/>
        </w:sectPr>
      </w:pPr>
    </w:p>
    <w:p>
      <w:pPr>
        <w:pStyle w:val="BodyText"/>
        <w:spacing w:before="50"/>
      </w:pPr>
    </w:p>
    <w:p>
      <w:pPr>
        <w:pStyle w:val="BodyText"/>
        <w:spacing w:line="480" w:lineRule="auto"/>
        <w:ind w:left="568" w:right="848"/>
        <w:jc w:val="both"/>
      </w:pPr>
      <w:r>
        <w:rPr/>
        <w:t>dihadapi dalam melakukan pengawasan dana BOS, yaitu kemampuan SDM yang tidak</w:t>
      </w:r>
      <w:r>
        <w:rPr>
          <w:spacing w:val="-15"/>
        </w:rPr>
        <w:t> </w:t>
      </w:r>
      <w:r>
        <w:rPr/>
        <w:t>sesuai</w:t>
      </w:r>
      <w:r>
        <w:rPr>
          <w:spacing w:val="-15"/>
        </w:rPr>
        <w:t> </w:t>
      </w:r>
      <w:r>
        <w:rPr/>
        <w:t>dengan</w:t>
      </w:r>
      <w:r>
        <w:rPr>
          <w:spacing w:val="-15"/>
        </w:rPr>
        <w:t> </w:t>
      </w:r>
      <w:r>
        <w:rPr/>
        <w:t>tugas</w:t>
      </w:r>
      <w:r>
        <w:rPr>
          <w:spacing w:val="-15"/>
        </w:rPr>
        <w:t> </w:t>
      </w:r>
      <w:r>
        <w:rPr/>
        <w:t>dan</w:t>
      </w:r>
      <w:r>
        <w:rPr>
          <w:spacing w:val="-15"/>
        </w:rPr>
        <w:t> </w:t>
      </w:r>
      <w:r>
        <w:rPr/>
        <w:t>tanggung</w:t>
      </w:r>
      <w:r>
        <w:rPr>
          <w:spacing w:val="-15"/>
        </w:rPr>
        <w:t> </w:t>
      </w:r>
      <w:r>
        <w:rPr/>
        <w:t>jawab</w:t>
      </w:r>
      <w:r>
        <w:rPr>
          <w:spacing w:val="-15"/>
        </w:rPr>
        <w:t> </w:t>
      </w:r>
      <w:r>
        <w:rPr/>
        <w:t>yang</w:t>
      </w:r>
      <w:r>
        <w:rPr>
          <w:spacing w:val="-15"/>
        </w:rPr>
        <w:t> </w:t>
      </w:r>
      <w:r>
        <w:rPr/>
        <w:t>mereka</w:t>
      </w:r>
      <w:r>
        <w:rPr>
          <w:spacing w:val="-15"/>
        </w:rPr>
        <w:t> </w:t>
      </w:r>
      <w:r>
        <w:rPr/>
        <w:t>miliki.</w:t>
      </w:r>
      <w:r>
        <w:rPr>
          <w:spacing w:val="-15"/>
        </w:rPr>
        <w:t> </w:t>
      </w:r>
      <w:r>
        <w:rPr/>
        <w:t>Inspektorat</w:t>
      </w:r>
      <w:r>
        <w:rPr>
          <w:spacing w:val="-15"/>
        </w:rPr>
        <w:t> </w:t>
      </w:r>
      <w:r>
        <w:rPr/>
        <w:t>yang memiliki tugas sebagai pengawas hanya dapat berharap agar pemerintah dapat segera mengatasi berbagai tantangan yang terjadi di wilayah KUKAR, terutama perihal kemampuan SDM yang tidak sesuai. Harapan ini juga diperkuat dengan pernyataan informan D:</w:t>
      </w:r>
    </w:p>
    <w:p>
      <w:pPr>
        <w:spacing w:before="1"/>
        <w:ind w:left="1134" w:right="848" w:firstLine="0"/>
        <w:jc w:val="both"/>
        <w:rPr>
          <w:sz w:val="22"/>
        </w:rPr>
      </w:pPr>
      <w:r>
        <w:rPr>
          <w:sz w:val="22"/>
        </w:rPr>
        <w:t>“Ya harapan kita kan kemaren tu bahwasannya gini, dari sisi pertanggungjawaban belanja, ya kan begitu, setidaknya mereka harus memang mendomani aturan atau JUKNIS</w:t>
      </w:r>
      <w:r>
        <w:rPr>
          <w:spacing w:val="-10"/>
          <w:sz w:val="22"/>
        </w:rPr>
        <w:t> </w:t>
      </w:r>
      <w:r>
        <w:rPr>
          <w:sz w:val="22"/>
        </w:rPr>
        <w:t>yang</w:t>
      </w:r>
      <w:r>
        <w:rPr>
          <w:spacing w:val="-9"/>
          <w:sz w:val="22"/>
        </w:rPr>
        <w:t> </w:t>
      </w:r>
      <w:r>
        <w:rPr>
          <w:sz w:val="22"/>
        </w:rPr>
        <w:t>ada,</w:t>
      </w:r>
      <w:r>
        <w:rPr>
          <w:spacing w:val="-10"/>
          <w:sz w:val="22"/>
        </w:rPr>
        <w:t> </w:t>
      </w:r>
      <w:r>
        <w:rPr>
          <w:sz w:val="22"/>
        </w:rPr>
        <w:t>JUKLAK</w:t>
      </w:r>
      <w:r>
        <w:rPr>
          <w:spacing w:val="-11"/>
          <w:sz w:val="22"/>
        </w:rPr>
        <w:t> </w:t>
      </w:r>
      <w:r>
        <w:rPr>
          <w:sz w:val="22"/>
        </w:rPr>
        <w:t>atau</w:t>
      </w:r>
      <w:r>
        <w:rPr>
          <w:spacing w:val="-9"/>
          <w:sz w:val="22"/>
        </w:rPr>
        <w:t> </w:t>
      </w:r>
      <w:r>
        <w:rPr>
          <w:sz w:val="22"/>
        </w:rPr>
        <w:t>JUKNIS</w:t>
      </w:r>
      <w:r>
        <w:rPr>
          <w:spacing w:val="-10"/>
          <w:sz w:val="22"/>
        </w:rPr>
        <w:t> </w:t>
      </w:r>
      <w:r>
        <w:rPr>
          <w:sz w:val="22"/>
        </w:rPr>
        <w:t>yang</w:t>
      </w:r>
      <w:r>
        <w:rPr>
          <w:spacing w:val="-12"/>
          <w:sz w:val="22"/>
        </w:rPr>
        <w:t> </w:t>
      </w:r>
      <w:r>
        <w:rPr>
          <w:sz w:val="22"/>
        </w:rPr>
        <w:t>ada,</w:t>
      </w:r>
      <w:r>
        <w:rPr>
          <w:spacing w:val="-10"/>
          <w:sz w:val="22"/>
        </w:rPr>
        <w:t> </w:t>
      </w:r>
      <w:r>
        <w:rPr>
          <w:sz w:val="22"/>
        </w:rPr>
        <w:t>ya</w:t>
      </w:r>
      <w:r>
        <w:rPr>
          <w:spacing w:val="-9"/>
          <w:sz w:val="22"/>
        </w:rPr>
        <w:t> </w:t>
      </w:r>
      <w:r>
        <w:rPr>
          <w:sz w:val="22"/>
        </w:rPr>
        <w:t>kan</w:t>
      </w:r>
      <w:r>
        <w:rPr>
          <w:spacing w:val="-9"/>
          <w:sz w:val="22"/>
        </w:rPr>
        <w:t> </w:t>
      </w:r>
      <w:r>
        <w:rPr>
          <w:sz w:val="22"/>
        </w:rPr>
        <w:t>pedoman</w:t>
      </w:r>
      <w:r>
        <w:rPr>
          <w:spacing w:val="-9"/>
          <w:sz w:val="22"/>
        </w:rPr>
        <w:t> </w:t>
      </w:r>
      <w:r>
        <w:rPr>
          <w:sz w:val="22"/>
        </w:rPr>
        <w:t>yang</w:t>
      </w:r>
      <w:r>
        <w:rPr>
          <w:spacing w:val="-10"/>
          <w:sz w:val="22"/>
        </w:rPr>
        <w:t> </w:t>
      </w:r>
      <w:r>
        <w:rPr>
          <w:sz w:val="22"/>
        </w:rPr>
        <w:t>ada,</w:t>
      </w:r>
      <w:r>
        <w:rPr>
          <w:spacing w:val="-9"/>
          <w:sz w:val="22"/>
        </w:rPr>
        <w:t> </w:t>
      </w:r>
      <w:r>
        <w:rPr>
          <w:sz w:val="22"/>
        </w:rPr>
        <w:t>kan seperti itu. Kalau taat kepada peraturan-peraturan yang berlaku, nah kan ya seperti kayak</w:t>
      </w:r>
      <w:r>
        <w:rPr>
          <w:spacing w:val="-3"/>
          <w:sz w:val="22"/>
        </w:rPr>
        <w:t> </w:t>
      </w:r>
      <w:r>
        <w:rPr>
          <w:sz w:val="22"/>
        </w:rPr>
        <w:t>gitu,</w:t>
      </w:r>
      <w:r>
        <w:rPr>
          <w:spacing w:val="-1"/>
          <w:sz w:val="22"/>
        </w:rPr>
        <w:t> </w:t>
      </w:r>
      <w:r>
        <w:rPr>
          <w:sz w:val="22"/>
        </w:rPr>
        <w:t>harapannya</w:t>
      </w:r>
      <w:r>
        <w:rPr>
          <w:spacing w:val="-1"/>
          <w:sz w:val="22"/>
        </w:rPr>
        <w:t> </w:t>
      </w:r>
      <w:r>
        <w:rPr>
          <w:sz w:val="22"/>
        </w:rPr>
        <w:t>seperti kayak</w:t>
      </w:r>
      <w:r>
        <w:rPr>
          <w:spacing w:val="-3"/>
          <w:sz w:val="22"/>
        </w:rPr>
        <w:t> </w:t>
      </w:r>
      <w:r>
        <w:rPr>
          <w:sz w:val="22"/>
        </w:rPr>
        <w:t>gitu.</w:t>
      </w:r>
      <w:r>
        <w:rPr>
          <w:spacing w:val="-1"/>
          <w:sz w:val="22"/>
        </w:rPr>
        <w:t> </w:t>
      </w:r>
      <w:r>
        <w:rPr>
          <w:sz w:val="22"/>
        </w:rPr>
        <w:t>Terus</w:t>
      </w:r>
      <w:r>
        <w:rPr>
          <w:spacing w:val="-1"/>
          <w:sz w:val="22"/>
        </w:rPr>
        <w:t> </w:t>
      </w:r>
      <w:r>
        <w:rPr>
          <w:sz w:val="22"/>
        </w:rPr>
        <w:t>kemudian</w:t>
      </w:r>
      <w:r>
        <w:rPr>
          <w:spacing w:val="-3"/>
          <w:sz w:val="22"/>
        </w:rPr>
        <w:t> </w:t>
      </w:r>
      <w:r>
        <w:rPr>
          <w:sz w:val="22"/>
        </w:rPr>
        <w:t>terkait</w:t>
      </w:r>
      <w:r>
        <w:rPr>
          <w:spacing w:val="-2"/>
          <w:sz w:val="22"/>
        </w:rPr>
        <w:t> </w:t>
      </w:r>
      <w:r>
        <w:rPr>
          <w:sz w:val="22"/>
        </w:rPr>
        <w:t>dengan</w:t>
      </w:r>
      <w:r>
        <w:rPr>
          <w:spacing w:val="-1"/>
          <w:sz w:val="22"/>
        </w:rPr>
        <w:t> </w:t>
      </w:r>
      <w:r>
        <w:rPr>
          <w:sz w:val="22"/>
        </w:rPr>
        <w:t>SDMnya juga begitu ya. Setidaknya nanti dari ini, apa, ya kayak guru ya, kalau bisa sih dari pemerintah,</w:t>
      </w:r>
      <w:r>
        <w:rPr>
          <w:spacing w:val="-10"/>
          <w:sz w:val="22"/>
        </w:rPr>
        <w:t> </w:t>
      </w:r>
      <w:r>
        <w:rPr>
          <w:sz w:val="22"/>
        </w:rPr>
        <w:t>dari</w:t>
      </w:r>
      <w:r>
        <w:rPr>
          <w:spacing w:val="-9"/>
          <w:sz w:val="22"/>
        </w:rPr>
        <w:t> </w:t>
      </w:r>
      <w:r>
        <w:rPr>
          <w:sz w:val="22"/>
        </w:rPr>
        <w:t>guru</w:t>
      </w:r>
      <w:r>
        <w:rPr>
          <w:spacing w:val="-10"/>
          <w:sz w:val="22"/>
        </w:rPr>
        <w:t> </w:t>
      </w:r>
      <w:r>
        <w:rPr>
          <w:sz w:val="22"/>
        </w:rPr>
        <w:t>ya</w:t>
      </w:r>
      <w:r>
        <w:rPr>
          <w:spacing w:val="-9"/>
          <w:sz w:val="22"/>
        </w:rPr>
        <w:t> </w:t>
      </w:r>
      <w:r>
        <w:rPr>
          <w:sz w:val="22"/>
        </w:rPr>
        <w:t>sudah</w:t>
      </w:r>
      <w:r>
        <w:rPr>
          <w:spacing w:val="-7"/>
          <w:sz w:val="22"/>
        </w:rPr>
        <w:t> </w:t>
      </w:r>
      <w:r>
        <w:rPr>
          <w:sz w:val="22"/>
        </w:rPr>
        <w:t>gak</w:t>
      </w:r>
      <w:r>
        <w:rPr>
          <w:spacing w:val="-9"/>
          <w:sz w:val="22"/>
        </w:rPr>
        <w:t> </w:t>
      </w:r>
      <w:r>
        <w:rPr>
          <w:sz w:val="22"/>
        </w:rPr>
        <w:t>inilah,</w:t>
      </w:r>
      <w:r>
        <w:rPr>
          <w:spacing w:val="-9"/>
          <w:sz w:val="22"/>
        </w:rPr>
        <w:t> </w:t>
      </w:r>
      <w:r>
        <w:rPr>
          <w:sz w:val="22"/>
        </w:rPr>
        <w:t>jangan</w:t>
      </w:r>
      <w:r>
        <w:rPr>
          <w:spacing w:val="-9"/>
          <w:sz w:val="22"/>
        </w:rPr>
        <w:t> </w:t>
      </w:r>
      <w:r>
        <w:rPr>
          <w:sz w:val="22"/>
        </w:rPr>
        <w:t>digunakan</w:t>
      </w:r>
      <w:r>
        <w:rPr>
          <w:spacing w:val="-10"/>
          <w:sz w:val="22"/>
        </w:rPr>
        <w:t> </w:t>
      </w:r>
      <w:r>
        <w:rPr>
          <w:sz w:val="22"/>
        </w:rPr>
        <w:t>ya,</w:t>
      </w:r>
      <w:r>
        <w:rPr>
          <w:spacing w:val="-9"/>
          <w:sz w:val="22"/>
        </w:rPr>
        <w:t> </w:t>
      </w:r>
      <w:r>
        <w:rPr>
          <w:sz w:val="22"/>
        </w:rPr>
        <w:t>guru</w:t>
      </w:r>
      <w:r>
        <w:rPr>
          <w:spacing w:val="-10"/>
          <w:sz w:val="22"/>
        </w:rPr>
        <w:t> </w:t>
      </w:r>
      <w:r>
        <w:rPr>
          <w:sz w:val="22"/>
        </w:rPr>
        <w:t>sebagai</w:t>
      </w:r>
      <w:r>
        <w:rPr>
          <w:spacing w:val="-9"/>
          <w:sz w:val="22"/>
        </w:rPr>
        <w:t> </w:t>
      </w:r>
      <w:r>
        <w:rPr>
          <w:sz w:val="22"/>
        </w:rPr>
        <w:t>tenaga pendidik dikembalikan ke fungsinya ya kan seperti itu ya, kita inginnya seperti harapan kita, ya kan kayak gitu. Kemudian ya ada jugalah pelatihan-pelatihan atau yang tadi, syukur-syukur yang seperti sampean harapkan tadi, ada SDM akuntansi ya kan</w:t>
      </w:r>
      <w:r>
        <w:rPr>
          <w:spacing w:val="-2"/>
          <w:sz w:val="22"/>
        </w:rPr>
        <w:t> </w:t>
      </w:r>
      <w:r>
        <w:rPr>
          <w:sz w:val="22"/>
        </w:rPr>
        <w:t>kayak gitu,</w:t>
      </w:r>
      <w:r>
        <w:rPr>
          <w:spacing w:val="-2"/>
          <w:sz w:val="22"/>
        </w:rPr>
        <w:t> </w:t>
      </w:r>
      <w:r>
        <w:rPr>
          <w:sz w:val="22"/>
        </w:rPr>
        <w:t>itu</w:t>
      </w:r>
      <w:r>
        <w:rPr>
          <w:spacing w:val="-3"/>
          <w:sz w:val="22"/>
        </w:rPr>
        <w:t> </w:t>
      </w:r>
      <w:r>
        <w:rPr>
          <w:sz w:val="22"/>
        </w:rPr>
        <w:t>memang</w:t>
      </w:r>
      <w:r>
        <w:rPr>
          <w:spacing w:val="-2"/>
          <w:sz w:val="22"/>
        </w:rPr>
        <w:t> </w:t>
      </w:r>
      <w:r>
        <w:rPr>
          <w:sz w:val="22"/>
        </w:rPr>
        <w:t>idealnya, ya</w:t>
      </w:r>
      <w:r>
        <w:rPr>
          <w:spacing w:val="-2"/>
          <w:sz w:val="22"/>
        </w:rPr>
        <w:t> </w:t>
      </w:r>
      <w:r>
        <w:rPr>
          <w:sz w:val="22"/>
        </w:rPr>
        <w:t>kan</w:t>
      </w:r>
      <w:r>
        <w:rPr>
          <w:spacing w:val="-2"/>
          <w:sz w:val="22"/>
        </w:rPr>
        <w:t> </w:t>
      </w:r>
      <w:r>
        <w:rPr>
          <w:sz w:val="22"/>
        </w:rPr>
        <w:t>gitu</w:t>
      </w:r>
      <w:r>
        <w:rPr>
          <w:spacing w:val="-2"/>
          <w:sz w:val="22"/>
        </w:rPr>
        <w:t> </w:t>
      </w:r>
      <w:r>
        <w:rPr>
          <w:sz w:val="22"/>
        </w:rPr>
        <w:t>ya. Kita berharap seperti kalau ada</w:t>
      </w:r>
      <w:r>
        <w:rPr>
          <w:spacing w:val="-14"/>
          <w:sz w:val="22"/>
        </w:rPr>
        <w:t> </w:t>
      </w:r>
      <w:r>
        <w:rPr>
          <w:sz w:val="22"/>
        </w:rPr>
        <w:t>SDM</w:t>
      </w:r>
      <w:r>
        <w:rPr>
          <w:spacing w:val="-14"/>
          <w:sz w:val="22"/>
        </w:rPr>
        <w:t> </w:t>
      </w:r>
      <w:r>
        <w:rPr>
          <w:sz w:val="22"/>
        </w:rPr>
        <w:t>akuntansi</w:t>
      </w:r>
      <w:r>
        <w:rPr>
          <w:spacing w:val="-13"/>
          <w:sz w:val="22"/>
        </w:rPr>
        <w:t> </w:t>
      </w:r>
      <w:r>
        <w:rPr>
          <w:sz w:val="22"/>
        </w:rPr>
        <w:t>udah</w:t>
      </w:r>
      <w:r>
        <w:rPr>
          <w:spacing w:val="-14"/>
          <w:sz w:val="22"/>
        </w:rPr>
        <w:t> </w:t>
      </w:r>
      <w:r>
        <w:rPr>
          <w:sz w:val="22"/>
        </w:rPr>
        <w:t>gak</w:t>
      </w:r>
      <w:r>
        <w:rPr>
          <w:spacing w:val="-14"/>
          <w:sz w:val="22"/>
        </w:rPr>
        <w:t> </w:t>
      </w:r>
      <w:r>
        <w:rPr>
          <w:sz w:val="22"/>
        </w:rPr>
        <w:t>repot</w:t>
      </w:r>
      <w:r>
        <w:rPr>
          <w:spacing w:val="-12"/>
          <w:sz w:val="22"/>
        </w:rPr>
        <w:t> </w:t>
      </w:r>
      <w:r>
        <w:rPr>
          <w:sz w:val="22"/>
        </w:rPr>
        <w:t>nih.</w:t>
      </w:r>
      <w:r>
        <w:rPr>
          <w:spacing w:val="-14"/>
          <w:sz w:val="22"/>
        </w:rPr>
        <w:t> </w:t>
      </w:r>
      <w:r>
        <w:rPr>
          <w:sz w:val="22"/>
        </w:rPr>
        <w:t>Minimal</w:t>
      </w:r>
      <w:r>
        <w:rPr>
          <w:spacing w:val="-13"/>
          <w:sz w:val="22"/>
        </w:rPr>
        <w:t> </w:t>
      </w:r>
      <w:r>
        <w:rPr>
          <w:sz w:val="22"/>
        </w:rPr>
        <w:t>pengelolaan</w:t>
      </w:r>
      <w:r>
        <w:rPr>
          <w:spacing w:val="-14"/>
          <w:sz w:val="22"/>
        </w:rPr>
        <w:t> </w:t>
      </w:r>
      <w:r>
        <w:rPr>
          <w:sz w:val="22"/>
        </w:rPr>
        <w:t>keuangannya</w:t>
      </w:r>
      <w:r>
        <w:rPr>
          <w:spacing w:val="-14"/>
          <w:sz w:val="22"/>
        </w:rPr>
        <w:t> </w:t>
      </w:r>
      <w:r>
        <w:rPr>
          <w:sz w:val="22"/>
        </w:rPr>
        <w:t>udah</w:t>
      </w:r>
      <w:r>
        <w:rPr>
          <w:spacing w:val="-14"/>
          <w:sz w:val="22"/>
        </w:rPr>
        <w:t> </w:t>
      </w:r>
      <w:r>
        <w:rPr>
          <w:sz w:val="22"/>
        </w:rPr>
        <w:t>tau, ya kan kayak gitu.” (Lampiran 2, halaman 23-24).</w:t>
      </w:r>
    </w:p>
    <w:p>
      <w:pPr>
        <w:pStyle w:val="BodyText"/>
        <w:spacing w:before="1"/>
        <w:rPr>
          <w:sz w:val="22"/>
        </w:rPr>
      </w:pPr>
    </w:p>
    <w:p>
      <w:pPr>
        <w:pStyle w:val="BodyText"/>
        <w:spacing w:line="480" w:lineRule="auto"/>
        <w:ind w:left="568" w:right="848" w:firstLine="720"/>
        <w:jc w:val="both"/>
      </w:pPr>
      <w:r>
        <w:rPr/>
        <w:t>Penjelasan ini mengungkapkan bahwa harapan ini ditujukan untuk mengurangi kesalahan pengelolaan dana BOS melalui sumber daya manusia yang terlatih, yang memiliki kemampuan untuk mengelola dana BOS. Arti dari temuan ini adalah bahwa peningkatan sumber daya manusia dapat meningkatkan capaian kinerja bendahara sebagaimana yang hasil penelitian Bukhori </w:t>
      </w:r>
      <w:r>
        <w:rPr>
          <w:i/>
        </w:rPr>
        <w:t>et al</w:t>
      </w:r>
      <w:r>
        <w:rPr/>
        <w:t>., (2023) bahwa salah satu yang mempengaruhi kinerja bendahara BOS adalah kompetensi yang dimilikinya. Peningkatan kinerja bendahara tersebut juga dapat menguatkan peran APIP karena mengurangi sebagian tantangan pada Inspektorat saat melakukan </w:t>
      </w:r>
      <w:r>
        <w:rPr>
          <w:spacing w:val="-2"/>
        </w:rPr>
        <w:t>pengawasan.</w:t>
      </w:r>
    </w:p>
    <w:p>
      <w:pPr>
        <w:pStyle w:val="Heading3"/>
        <w:numPr>
          <w:ilvl w:val="1"/>
          <w:numId w:val="15"/>
        </w:numPr>
        <w:tabs>
          <w:tab w:pos="928" w:val="left" w:leader="none"/>
        </w:tabs>
        <w:spacing w:line="275" w:lineRule="exact" w:before="0" w:after="0"/>
        <w:ind w:left="928" w:right="0" w:hanging="360"/>
        <w:jc w:val="left"/>
      </w:pPr>
      <w:bookmarkStart w:name="_bookmark53" w:id="58"/>
      <w:bookmarkEnd w:id="58"/>
      <w:r>
        <w:rPr>
          <w:b w:val="0"/>
        </w:rPr>
      </w:r>
      <w:r>
        <w:rPr/>
        <w:t>Analisis </w:t>
      </w:r>
      <w:r>
        <w:rPr>
          <w:spacing w:val="-4"/>
        </w:rPr>
        <w:t>Data</w:t>
      </w:r>
    </w:p>
    <w:p>
      <w:pPr>
        <w:pStyle w:val="BodyText"/>
        <w:rPr>
          <w:b/>
        </w:rPr>
      </w:pPr>
    </w:p>
    <w:p>
      <w:pPr>
        <w:pStyle w:val="BodyText"/>
        <w:ind w:left="431"/>
        <w:jc w:val="center"/>
      </w:pPr>
      <w:r>
        <w:rPr/>
        <w:t>Analisis</w:t>
      </w:r>
      <w:r>
        <w:rPr>
          <w:spacing w:val="70"/>
        </w:rPr>
        <w:t> </w:t>
      </w:r>
      <w:r>
        <w:rPr/>
        <w:t>data</w:t>
      </w:r>
      <w:r>
        <w:rPr>
          <w:spacing w:val="72"/>
        </w:rPr>
        <w:t> </w:t>
      </w:r>
      <w:r>
        <w:rPr/>
        <w:t>dalam</w:t>
      </w:r>
      <w:r>
        <w:rPr>
          <w:spacing w:val="73"/>
        </w:rPr>
        <w:t> </w:t>
      </w:r>
      <w:r>
        <w:rPr/>
        <w:t>penelitian</w:t>
      </w:r>
      <w:r>
        <w:rPr>
          <w:spacing w:val="72"/>
        </w:rPr>
        <w:t> </w:t>
      </w:r>
      <w:r>
        <w:rPr/>
        <w:t>ini</w:t>
      </w:r>
      <w:r>
        <w:rPr>
          <w:spacing w:val="73"/>
        </w:rPr>
        <w:t> </w:t>
      </w:r>
      <w:r>
        <w:rPr/>
        <w:t>menggunakan</w:t>
      </w:r>
      <w:r>
        <w:rPr>
          <w:spacing w:val="73"/>
        </w:rPr>
        <w:t> </w:t>
      </w:r>
      <w:r>
        <w:rPr/>
        <w:t>pendekatan</w:t>
      </w:r>
      <w:r>
        <w:rPr>
          <w:spacing w:val="72"/>
        </w:rPr>
        <w:t> </w:t>
      </w:r>
      <w:r>
        <w:rPr>
          <w:spacing w:val="-2"/>
        </w:rPr>
        <w:t>kualitatif</w:t>
      </w:r>
    </w:p>
    <w:p>
      <w:pPr>
        <w:pStyle w:val="BodyText"/>
        <w:spacing w:after="0"/>
        <w:jc w:val="center"/>
        <w:sectPr>
          <w:headerReference w:type="default" r:id="rId104"/>
          <w:footerReference w:type="default" r:id="rId105"/>
          <w:pgSz w:w="11920" w:h="16850"/>
          <w:pgMar w:header="782" w:footer="0" w:top="1940" w:bottom="280" w:left="1700" w:right="850"/>
        </w:sectPr>
      </w:pPr>
    </w:p>
    <w:p>
      <w:pPr>
        <w:pStyle w:val="BodyText"/>
        <w:spacing w:before="50"/>
      </w:pPr>
    </w:p>
    <w:p>
      <w:pPr>
        <w:pStyle w:val="BodyText"/>
        <w:spacing w:line="480" w:lineRule="auto"/>
        <w:ind w:left="568" w:right="849"/>
        <w:jc w:val="both"/>
      </w:pPr>
      <w:r>
        <w:rPr/>
        <w:t>dengan metode analisis tematik, yang meliputi tiga tahapan utama, yaitu reduksi data, penyajian data, dan penarikan kesimpulan. Pendekatan ini memungkinkan peneliti untuk mengelola data kualitatif, mengidentifikasi pola, dan membangun pemahaman yang mendalam mengenai fenomena yang menjadi objek penelitian. Landasan teoretis yang telah dipaparkan pada Bab II digunakan sebagai kerangka analitis untuk menginterpretasikan temuan penelitian serta mengintegrasikannya dengan</w:t>
      </w:r>
      <w:r>
        <w:rPr>
          <w:spacing w:val="-8"/>
        </w:rPr>
        <w:t> </w:t>
      </w:r>
      <w:r>
        <w:rPr/>
        <w:t>konsep-konsep</w:t>
      </w:r>
      <w:r>
        <w:rPr>
          <w:spacing w:val="-6"/>
        </w:rPr>
        <w:t> </w:t>
      </w:r>
      <w:r>
        <w:rPr/>
        <w:t>relevan,</w:t>
      </w:r>
      <w:r>
        <w:rPr>
          <w:spacing w:val="-8"/>
        </w:rPr>
        <w:t> </w:t>
      </w:r>
      <w:r>
        <w:rPr/>
        <w:t>seperti</w:t>
      </w:r>
      <w:r>
        <w:rPr>
          <w:spacing w:val="-8"/>
        </w:rPr>
        <w:t> </w:t>
      </w:r>
      <w:r>
        <w:rPr/>
        <w:t>tindak</w:t>
      </w:r>
      <w:r>
        <w:rPr>
          <w:spacing w:val="-8"/>
        </w:rPr>
        <w:t> </w:t>
      </w:r>
      <w:r>
        <w:rPr/>
        <w:t>lanjut</w:t>
      </w:r>
      <w:r>
        <w:rPr>
          <w:spacing w:val="-8"/>
        </w:rPr>
        <w:t> </w:t>
      </w:r>
      <w:r>
        <w:rPr/>
        <w:t>terhadap</w:t>
      </w:r>
      <w:r>
        <w:rPr>
          <w:spacing w:val="-6"/>
        </w:rPr>
        <w:t> </w:t>
      </w:r>
      <w:r>
        <w:rPr/>
        <w:t>kesalahan</w:t>
      </w:r>
      <w:r>
        <w:rPr>
          <w:spacing w:val="-8"/>
        </w:rPr>
        <w:t> </w:t>
      </w:r>
      <w:r>
        <w:rPr/>
        <w:t>dana</w:t>
      </w:r>
      <w:r>
        <w:rPr>
          <w:spacing w:val="-9"/>
        </w:rPr>
        <w:t> </w:t>
      </w:r>
      <w:r>
        <w:rPr/>
        <w:t>BOS, pendampingan dan pembinaan pasca audit, dan evaluasi pengawasan Inspektorat terhadap dana BOS.</w:t>
      </w:r>
    </w:p>
    <w:p>
      <w:pPr>
        <w:pStyle w:val="Heading3"/>
        <w:numPr>
          <w:ilvl w:val="2"/>
          <w:numId w:val="15"/>
        </w:numPr>
        <w:tabs>
          <w:tab w:pos="1108" w:val="left" w:leader="none"/>
        </w:tabs>
        <w:spacing w:line="240" w:lineRule="auto" w:before="42" w:after="0"/>
        <w:ind w:left="1108" w:right="0" w:hanging="540"/>
        <w:jc w:val="both"/>
      </w:pPr>
      <w:bookmarkStart w:name="_bookmark54" w:id="59"/>
      <w:bookmarkEnd w:id="59"/>
      <w:r>
        <w:rPr>
          <w:b w:val="0"/>
        </w:rPr>
      </w:r>
      <w:r>
        <w:rPr/>
        <w:t>Reduksi</w:t>
      </w:r>
      <w:r>
        <w:rPr>
          <w:spacing w:val="-2"/>
        </w:rPr>
        <w:t> </w:t>
      </w:r>
      <w:r>
        <w:rPr>
          <w:spacing w:val="-4"/>
        </w:rPr>
        <w:t>Data</w:t>
      </w:r>
    </w:p>
    <w:p>
      <w:pPr>
        <w:pStyle w:val="BodyText"/>
        <w:spacing w:line="480" w:lineRule="auto" w:before="274"/>
        <w:ind w:left="568" w:right="846" w:firstLine="720"/>
        <w:jc w:val="both"/>
      </w:pPr>
      <w:r>
        <w:rPr/>
        <w:t>Proses reduksi data mencakup kegiatan meringkas, memilih informasi utama,</w:t>
      </w:r>
      <w:r>
        <w:rPr>
          <w:spacing w:val="-12"/>
        </w:rPr>
        <w:t> </w:t>
      </w:r>
      <w:r>
        <w:rPr/>
        <w:t>dan</w:t>
      </w:r>
      <w:r>
        <w:rPr>
          <w:spacing w:val="-12"/>
        </w:rPr>
        <w:t> </w:t>
      </w:r>
      <w:r>
        <w:rPr/>
        <w:t>memfokuskan</w:t>
      </w:r>
      <w:r>
        <w:rPr>
          <w:spacing w:val="-10"/>
        </w:rPr>
        <w:t> </w:t>
      </w:r>
      <w:r>
        <w:rPr/>
        <w:t>analisis</w:t>
      </w:r>
      <w:r>
        <w:rPr>
          <w:spacing w:val="-11"/>
        </w:rPr>
        <w:t> </w:t>
      </w:r>
      <w:r>
        <w:rPr/>
        <w:t>pada</w:t>
      </w:r>
      <w:r>
        <w:rPr>
          <w:spacing w:val="-11"/>
        </w:rPr>
        <w:t> </w:t>
      </w:r>
      <w:r>
        <w:rPr/>
        <w:t>aspek</w:t>
      </w:r>
      <w:r>
        <w:rPr>
          <w:spacing w:val="-10"/>
        </w:rPr>
        <w:t> </w:t>
      </w:r>
      <w:r>
        <w:rPr/>
        <w:t>penting</w:t>
      </w:r>
      <w:r>
        <w:rPr>
          <w:spacing w:val="-12"/>
        </w:rPr>
        <w:t> </w:t>
      </w:r>
      <w:r>
        <w:rPr/>
        <w:t>untuk</w:t>
      </w:r>
      <w:r>
        <w:rPr>
          <w:spacing w:val="-12"/>
        </w:rPr>
        <w:t> </w:t>
      </w:r>
      <w:r>
        <w:rPr/>
        <w:t>menemukan</w:t>
      </w:r>
      <w:r>
        <w:rPr>
          <w:spacing w:val="-13"/>
        </w:rPr>
        <w:t> </w:t>
      </w:r>
      <w:r>
        <w:rPr/>
        <w:t>tema</w:t>
      </w:r>
      <w:r>
        <w:rPr>
          <w:spacing w:val="-13"/>
        </w:rPr>
        <w:t> </w:t>
      </w:r>
      <w:r>
        <w:rPr/>
        <w:t>serta pola</w:t>
      </w:r>
      <w:r>
        <w:rPr>
          <w:spacing w:val="-3"/>
        </w:rPr>
        <w:t> </w:t>
      </w:r>
      <w:r>
        <w:rPr/>
        <w:t>yang</w:t>
      </w:r>
      <w:r>
        <w:rPr>
          <w:spacing w:val="-3"/>
        </w:rPr>
        <w:t> </w:t>
      </w:r>
      <w:r>
        <w:rPr/>
        <w:t>relevan</w:t>
      </w:r>
      <w:r>
        <w:rPr>
          <w:spacing w:val="-3"/>
        </w:rPr>
        <w:t> </w:t>
      </w:r>
      <w:r>
        <w:rPr/>
        <w:t>(Abdussamad,</w:t>
      </w:r>
      <w:r>
        <w:rPr>
          <w:spacing w:val="-3"/>
        </w:rPr>
        <w:t> </w:t>
      </w:r>
      <w:r>
        <w:rPr/>
        <w:t>2021).</w:t>
      </w:r>
      <w:r>
        <w:rPr>
          <w:spacing w:val="-3"/>
        </w:rPr>
        <w:t> </w:t>
      </w:r>
      <w:r>
        <w:rPr/>
        <w:t>Data</w:t>
      </w:r>
      <w:r>
        <w:rPr>
          <w:spacing w:val="-3"/>
        </w:rPr>
        <w:t> </w:t>
      </w:r>
      <w:r>
        <w:rPr/>
        <w:t>mentah</w:t>
      </w:r>
      <w:r>
        <w:rPr>
          <w:spacing w:val="-3"/>
        </w:rPr>
        <w:t> </w:t>
      </w:r>
      <w:r>
        <w:rPr/>
        <w:t>yang</w:t>
      </w:r>
      <w:r>
        <w:rPr>
          <w:spacing w:val="-3"/>
        </w:rPr>
        <w:t> </w:t>
      </w:r>
      <w:r>
        <w:rPr/>
        <w:t>berasal</w:t>
      </w:r>
      <w:r>
        <w:rPr>
          <w:spacing w:val="-3"/>
        </w:rPr>
        <w:t> </w:t>
      </w:r>
      <w:r>
        <w:rPr/>
        <w:t>dari</w:t>
      </w:r>
      <w:r>
        <w:rPr>
          <w:spacing w:val="-3"/>
        </w:rPr>
        <w:t> </w:t>
      </w:r>
      <w:r>
        <w:rPr/>
        <w:t>wawancara akan diorganisasikan dan dikelompokkan melalui prosedur pengkodean (</w:t>
      </w:r>
      <w:r>
        <w:rPr>
          <w:i/>
        </w:rPr>
        <w:t>coding</w:t>
      </w:r>
      <w:r>
        <w:rPr/>
        <w:t>), diawali dengan </w:t>
      </w:r>
      <w:r>
        <w:rPr>
          <w:i/>
        </w:rPr>
        <w:t>open coding </w:t>
      </w:r>
      <w:r>
        <w:rPr/>
        <w:t>untuk mengidentifikasi data yang relevan, kemudian dengan </w:t>
      </w:r>
      <w:r>
        <w:rPr>
          <w:i/>
        </w:rPr>
        <w:t>axial coding</w:t>
      </w:r>
      <w:r>
        <w:rPr>
          <w:i/>
          <w:spacing w:val="-1"/>
        </w:rPr>
        <w:t> </w:t>
      </w:r>
      <w:r>
        <w:rPr/>
        <w:t>data tersebut dihubungkan ke dalam kategori-kategori, dan terakhir</w:t>
      </w:r>
      <w:r>
        <w:rPr>
          <w:spacing w:val="-3"/>
        </w:rPr>
        <w:t> </w:t>
      </w:r>
      <w:r>
        <w:rPr>
          <w:i/>
        </w:rPr>
        <w:t>selective coding </w:t>
      </w:r>
      <w:r>
        <w:rPr/>
        <w:t>diterapkan untuk memfokuskan data pada tema utama sebagai</w:t>
      </w:r>
      <w:r>
        <w:rPr>
          <w:spacing w:val="-15"/>
        </w:rPr>
        <w:t> </w:t>
      </w:r>
      <w:r>
        <w:rPr/>
        <w:t>dasar</w:t>
      </w:r>
      <w:r>
        <w:rPr>
          <w:spacing w:val="-14"/>
        </w:rPr>
        <w:t> </w:t>
      </w:r>
      <w:r>
        <w:rPr/>
        <w:t>reduksi</w:t>
      </w:r>
      <w:r>
        <w:rPr>
          <w:spacing w:val="-15"/>
        </w:rPr>
        <w:t> </w:t>
      </w:r>
      <w:r>
        <w:rPr/>
        <w:t>data.</w:t>
      </w:r>
      <w:r>
        <w:rPr>
          <w:spacing w:val="-15"/>
        </w:rPr>
        <w:t> </w:t>
      </w:r>
      <w:r>
        <w:rPr/>
        <w:t>Tahap</w:t>
      </w:r>
      <w:r>
        <w:rPr>
          <w:spacing w:val="-15"/>
        </w:rPr>
        <w:t> </w:t>
      </w:r>
      <w:r>
        <w:rPr/>
        <w:t>selanjutnya</w:t>
      </w:r>
      <w:r>
        <w:rPr>
          <w:spacing w:val="-14"/>
        </w:rPr>
        <w:t> </w:t>
      </w:r>
      <w:r>
        <w:rPr/>
        <w:t>data</w:t>
      </w:r>
      <w:r>
        <w:rPr>
          <w:spacing w:val="-11"/>
        </w:rPr>
        <w:t> </w:t>
      </w:r>
      <w:r>
        <w:rPr/>
        <w:t>hasil</w:t>
      </w:r>
      <w:r>
        <w:rPr>
          <w:spacing w:val="-14"/>
        </w:rPr>
        <w:t> </w:t>
      </w:r>
      <w:r>
        <w:rPr>
          <w:i/>
        </w:rPr>
        <w:t>coding</w:t>
      </w:r>
      <w:r>
        <w:rPr>
          <w:i/>
          <w:spacing w:val="-14"/>
        </w:rPr>
        <w:t> </w:t>
      </w:r>
      <w:r>
        <w:rPr/>
        <w:t>yang</w:t>
      </w:r>
      <w:r>
        <w:rPr>
          <w:spacing w:val="-15"/>
        </w:rPr>
        <w:t> </w:t>
      </w:r>
      <w:r>
        <w:rPr/>
        <w:t>tidak</w:t>
      </w:r>
      <w:r>
        <w:rPr>
          <w:spacing w:val="-13"/>
        </w:rPr>
        <w:t> </w:t>
      </w:r>
      <w:r>
        <w:rPr/>
        <w:t>memiliki keterkaitan langsung dengan fokus atau tujuan penelitian akan dihilangkan. Misalnya, detail teknis yang terlalu spesifik atau tidak berkontribusi pada pemahaman</w:t>
      </w:r>
      <w:r>
        <w:rPr>
          <w:spacing w:val="-15"/>
        </w:rPr>
        <w:t> </w:t>
      </w:r>
      <w:r>
        <w:rPr/>
        <w:t>peran</w:t>
      </w:r>
      <w:r>
        <w:rPr>
          <w:spacing w:val="-14"/>
        </w:rPr>
        <w:t> </w:t>
      </w:r>
      <w:r>
        <w:rPr/>
        <w:t>Inspektorat</w:t>
      </w:r>
      <w:r>
        <w:rPr>
          <w:spacing w:val="-14"/>
        </w:rPr>
        <w:t> </w:t>
      </w:r>
      <w:r>
        <w:rPr/>
        <w:t>ketika</w:t>
      </w:r>
      <w:r>
        <w:rPr>
          <w:spacing w:val="-15"/>
        </w:rPr>
        <w:t> </w:t>
      </w:r>
      <w:r>
        <w:rPr/>
        <w:t>kesalahan</w:t>
      </w:r>
      <w:r>
        <w:rPr>
          <w:spacing w:val="-15"/>
        </w:rPr>
        <w:t> </w:t>
      </w:r>
      <w:r>
        <w:rPr/>
        <w:t>ditemukan</w:t>
      </w:r>
      <w:r>
        <w:rPr>
          <w:spacing w:val="-15"/>
        </w:rPr>
        <w:t> </w:t>
      </w:r>
      <w:r>
        <w:rPr/>
        <w:t>akan</w:t>
      </w:r>
      <w:r>
        <w:rPr>
          <w:spacing w:val="-15"/>
        </w:rPr>
        <w:t> </w:t>
      </w:r>
      <w:r>
        <w:rPr/>
        <w:t>direduksi.</w:t>
      </w:r>
      <w:r>
        <w:rPr>
          <w:spacing w:val="-13"/>
        </w:rPr>
        <w:t> </w:t>
      </w:r>
      <w:r>
        <w:rPr/>
        <w:t>Tahapan ini akan menghasilkan ringkasan data yang lebih terstruktur dan terarah pada satu </w:t>
      </w:r>
      <w:r>
        <w:rPr>
          <w:spacing w:val="-2"/>
        </w:rPr>
        <w:t>tema.</w:t>
      </w:r>
    </w:p>
    <w:p>
      <w:pPr>
        <w:pStyle w:val="BodyText"/>
        <w:spacing w:after="0" w:line="480" w:lineRule="auto"/>
        <w:jc w:val="both"/>
        <w:sectPr>
          <w:headerReference w:type="default" r:id="rId106"/>
          <w:footerReference w:type="default" r:id="rId107"/>
          <w:pgSz w:w="11920" w:h="16850"/>
          <w:pgMar w:header="782" w:footer="0" w:top="1940" w:bottom="280" w:left="1700" w:right="850"/>
        </w:sectPr>
      </w:pPr>
    </w:p>
    <w:p>
      <w:pPr>
        <w:pStyle w:val="BodyText"/>
        <w:spacing w:before="50"/>
      </w:pPr>
    </w:p>
    <w:p>
      <w:pPr>
        <w:pStyle w:val="Heading3"/>
        <w:ind w:left="0" w:right="279" w:firstLine="0"/>
        <w:jc w:val="center"/>
      </w:pPr>
      <w:bookmarkStart w:name="_bookmark55" w:id="60"/>
      <w:bookmarkEnd w:id="60"/>
      <w:r>
        <w:rPr>
          <w:b w:val="0"/>
        </w:rPr>
      </w:r>
      <w:r>
        <w:rPr/>
        <w:t>Tabel</w:t>
      </w:r>
      <w:r>
        <w:rPr>
          <w:spacing w:val="-3"/>
        </w:rPr>
        <w:t> </w:t>
      </w:r>
      <w:r>
        <w:rPr/>
        <w:t>4. 2</w:t>
      </w:r>
      <w:r>
        <w:rPr>
          <w:spacing w:val="-1"/>
        </w:rPr>
        <w:t> </w:t>
      </w:r>
      <w:r>
        <w:rPr/>
        <w:t>Reduksi</w:t>
      </w:r>
      <w:r>
        <w:rPr>
          <w:spacing w:val="-1"/>
        </w:rPr>
        <w:t> </w:t>
      </w:r>
      <w:r>
        <w:rPr>
          <w:spacing w:val="-4"/>
        </w:rPr>
        <w:t>Data</w:t>
      </w:r>
    </w:p>
    <w:p>
      <w:pPr>
        <w:pStyle w:val="BodyText"/>
        <w:spacing w:before="5"/>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8"/>
        <w:gridCol w:w="2777"/>
        <w:gridCol w:w="3478"/>
      </w:tblGrid>
      <w:tr>
        <w:trPr>
          <w:trHeight w:val="230" w:hRule="atLeast"/>
        </w:trPr>
        <w:tc>
          <w:tcPr>
            <w:tcW w:w="1678" w:type="dxa"/>
          </w:tcPr>
          <w:p>
            <w:pPr>
              <w:pStyle w:val="TableParagraph"/>
              <w:spacing w:line="210" w:lineRule="exact"/>
              <w:ind w:left="107"/>
              <w:rPr>
                <w:b/>
                <w:sz w:val="20"/>
              </w:rPr>
            </w:pPr>
            <w:r>
              <w:rPr>
                <w:b/>
                <w:sz w:val="20"/>
              </w:rPr>
              <w:t>Data</w:t>
            </w:r>
            <w:r>
              <w:rPr>
                <w:b/>
                <w:spacing w:val="-3"/>
                <w:sz w:val="20"/>
              </w:rPr>
              <w:t> </w:t>
            </w:r>
            <w:r>
              <w:rPr>
                <w:b/>
                <w:spacing w:val="-4"/>
                <w:sz w:val="20"/>
              </w:rPr>
              <w:t>Awal</w:t>
            </w:r>
          </w:p>
        </w:tc>
        <w:tc>
          <w:tcPr>
            <w:tcW w:w="2777" w:type="dxa"/>
          </w:tcPr>
          <w:p>
            <w:pPr>
              <w:pStyle w:val="TableParagraph"/>
              <w:spacing w:line="210" w:lineRule="exact"/>
              <w:ind w:left="108"/>
              <w:rPr>
                <w:b/>
                <w:sz w:val="20"/>
              </w:rPr>
            </w:pPr>
            <w:r>
              <w:rPr>
                <w:b/>
                <w:sz w:val="20"/>
              </w:rPr>
              <w:t>Data</w:t>
            </w:r>
            <w:r>
              <w:rPr>
                <w:b/>
                <w:spacing w:val="-3"/>
                <w:sz w:val="20"/>
              </w:rPr>
              <w:t> </w:t>
            </w:r>
            <w:r>
              <w:rPr>
                <w:b/>
                <w:sz w:val="20"/>
              </w:rPr>
              <w:t>Yang</w:t>
            </w:r>
            <w:r>
              <w:rPr>
                <w:b/>
                <w:spacing w:val="-3"/>
                <w:sz w:val="20"/>
              </w:rPr>
              <w:t> </w:t>
            </w:r>
            <w:r>
              <w:rPr>
                <w:b/>
                <w:spacing w:val="-2"/>
                <w:sz w:val="20"/>
              </w:rPr>
              <w:t>Direduksi</w:t>
            </w:r>
          </w:p>
        </w:tc>
        <w:tc>
          <w:tcPr>
            <w:tcW w:w="3478" w:type="dxa"/>
          </w:tcPr>
          <w:p>
            <w:pPr>
              <w:pStyle w:val="TableParagraph"/>
              <w:spacing w:line="210" w:lineRule="exact"/>
              <w:ind w:left="108"/>
              <w:rPr>
                <w:b/>
                <w:sz w:val="20"/>
              </w:rPr>
            </w:pPr>
            <w:r>
              <w:rPr>
                <w:b/>
                <w:sz w:val="20"/>
              </w:rPr>
              <w:t>Alasan</w:t>
            </w:r>
            <w:r>
              <w:rPr>
                <w:b/>
                <w:spacing w:val="-6"/>
                <w:sz w:val="20"/>
              </w:rPr>
              <w:t> </w:t>
            </w:r>
            <w:r>
              <w:rPr>
                <w:b/>
                <w:spacing w:val="-2"/>
                <w:sz w:val="20"/>
              </w:rPr>
              <w:t>Reduksi</w:t>
            </w:r>
          </w:p>
        </w:tc>
      </w:tr>
      <w:tr>
        <w:trPr>
          <w:trHeight w:val="921" w:hRule="atLeast"/>
        </w:trPr>
        <w:tc>
          <w:tcPr>
            <w:tcW w:w="1678" w:type="dxa"/>
          </w:tcPr>
          <w:p>
            <w:pPr>
              <w:pStyle w:val="TableParagraph"/>
              <w:ind w:left="107" w:right="96"/>
              <w:jc w:val="both"/>
              <w:rPr>
                <w:sz w:val="20"/>
              </w:rPr>
            </w:pPr>
            <w:r>
              <w:rPr>
                <w:sz w:val="20"/>
              </w:rPr>
              <w:t>Proses </w:t>
            </w:r>
            <w:r>
              <w:rPr>
                <w:sz w:val="20"/>
              </w:rPr>
              <w:t>dalam pengawasan dana </w:t>
            </w:r>
            <w:r>
              <w:rPr>
                <w:spacing w:val="-4"/>
                <w:sz w:val="20"/>
              </w:rPr>
              <w:t>BOS.</w:t>
            </w:r>
          </w:p>
        </w:tc>
        <w:tc>
          <w:tcPr>
            <w:tcW w:w="2777" w:type="dxa"/>
          </w:tcPr>
          <w:p>
            <w:pPr>
              <w:pStyle w:val="TableParagraph"/>
              <w:ind w:left="108" w:right="100"/>
              <w:jc w:val="both"/>
              <w:rPr>
                <w:sz w:val="20"/>
              </w:rPr>
            </w:pPr>
            <w:r>
              <w:rPr>
                <w:sz w:val="20"/>
              </w:rPr>
              <w:t>Deskripsi umum tentang </w:t>
            </w:r>
            <w:r>
              <w:rPr>
                <w:sz w:val="20"/>
              </w:rPr>
              <w:t>tahap pengawasan tanpa ada kaitan langsung dengan pembinaan.</w:t>
            </w:r>
          </w:p>
        </w:tc>
        <w:tc>
          <w:tcPr>
            <w:tcW w:w="3478" w:type="dxa"/>
          </w:tcPr>
          <w:p>
            <w:pPr>
              <w:pStyle w:val="TableParagraph"/>
              <w:spacing w:line="230" w:lineRule="atLeast"/>
              <w:ind w:left="108" w:right="98"/>
              <w:jc w:val="both"/>
              <w:rPr>
                <w:sz w:val="20"/>
              </w:rPr>
            </w:pPr>
            <w:r>
              <w:rPr>
                <w:sz w:val="20"/>
              </w:rPr>
              <w:t>Tidak secara spesifik membahas pendampingan saat </w:t>
            </w:r>
            <w:r>
              <w:rPr>
                <w:sz w:val="20"/>
              </w:rPr>
              <w:t>kesalahan ditemukan, sehingga dianggap kurang </w:t>
            </w:r>
            <w:r>
              <w:rPr>
                <w:spacing w:val="-2"/>
                <w:sz w:val="20"/>
              </w:rPr>
              <w:t>relevan.</w:t>
            </w:r>
          </w:p>
        </w:tc>
      </w:tr>
      <w:tr>
        <w:trPr>
          <w:trHeight w:val="918" w:hRule="atLeast"/>
        </w:trPr>
        <w:tc>
          <w:tcPr>
            <w:tcW w:w="1678" w:type="dxa"/>
          </w:tcPr>
          <w:p>
            <w:pPr>
              <w:pStyle w:val="TableParagraph"/>
              <w:ind w:left="107"/>
              <w:rPr>
                <w:sz w:val="20"/>
              </w:rPr>
            </w:pPr>
            <w:r>
              <w:rPr>
                <w:sz w:val="20"/>
              </w:rPr>
              <w:t>Tantangan</w:t>
            </w:r>
            <w:r>
              <w:rPr>
                <w:spacing w:val="40"/>
                <w:sz w:val="20"/>
              </w:rPr>
              <w:t> </w:t>
            </w:r>
            <w:r>
              <w:rPr>
                <w:sz w:val="20"/>
              </w:rPr>
              <w:t>dalam </w:t>
            </w:r>
            <w:r>
              <w:rPr>
                <w:spacing w:val="-2"/>
                <w:sz w:val="20"/>
              </w:rPr>
              <w:t>melakukan pengawasan.</w:t>
            </w:r>
          </w:p>
        </w:tc>
        <w:tc>
          <w:tcPr>
            <w:tcW w:w="2777" w:type="dxa"/>
          </w:tcPr>
          <w:p>
            <w:pPr>
              <w:pStyle w:val="TableParagraph"/>
              <w:tabs>
                <w:tab w:pos="971" w:val="left" w:leader="none"/>
                <w:tab w:pos="1166" w:val="left" w:leader="none"/>
                <w:tab w:pos="1770" w:val="left" w:leader="none"/>
              </w:tabs>
              <w:ind w:left="108" w:right="98"/>
              <w:rPr>
                <w:sz w:val="20"/>
              </w:rPr>
            </w:pPr>
            <w:r>
              <w:rPr>
                <w:spacing w:val="-2"/>
                <w:sz w:val="20"/>
              </w:rPr>
              <w:t>Tantangan</w:t>
            </w:r>
            <w:r>
              <w:rPr>
                <w:sz w:val="20"/>
              </w:rPr>
              <w:tab/>
              <w:tab/>
            </w:r>
            <w:r>
              <w:rPr>
                <w:spacing w:val="-4"/>
                <w:sz w:val="20"/>
              </w:rPr>
              <w:t>yang</w:t>
            </w:r>
            <w:r>
              <w:rPr>
                <w:sz w:val="20"/>
              </w:rPr>
              <w:tab/>
            </w:r>
            <w:r>
              <w:rPr>
                <w:spacing w:val="-2"/>
                <w:sz w:val="20"/>
              </w:rPr>
              <w:t>Inspektorat hadapi</w:t>
            </w:r>
            <w:r>
              <w:rPr>
                <w:sz w:val="20"/>
              </w:rPr>
              <w:tab/>
            </w:r>
            <w:r>
              <w:rPr>
                <w:spacing w:val="-2"/>
                <w:sz w:val="20"/>
              </w:rPr>
              <w:t>dalam</w:t>
            </w:r>
            <w:r>
              <w:rPr>
                <w:sz w:val="20"/>
              </w:rPr>
              <w:tab/>
            </w:r>
            <w:r>
              <w:rPr>
                <w:spacing w:val="-29"/>
                <w:sz w:val="20"/>
              </w:rPr>
              <w:t> </w:t>
            </w:r>
            <w:r>
              <w:rPr>
                <w:spacing w:val="-2"/>
                <w:sz w:val="20"/>
              </w:rPr>
              <w:t>melakukan</w:t>
            </w:r>
          </w:p>
          <w:p>
            <w:pPr>
              <w:pStyle w:val="TableParagraph"/>
              <w:tabs>
                <w:tab w:pos="1299" w:val="left" w:leader="none"/>
                <w:tab w:pos="1800" w:val="left" w:leader="none"/>
              </w:tabs>
              <w:spacing w:line="230" w:lineRule="exact"/>
              <w:ind w:left="108" w:right="99"/>
              <w:rPr>
                <w:sz w:val="20"/>
              </w:rPr>
            </w:pPr>
            <w:r>
              <w:rPr>
                <w:spacing w:val="-2"/>
                <w:sz w:val="20"/>
              </w:rPr>
              <w:t>pengawasan</w:t>
            </w:r>
            <w:r>
              <w:rPr>
                <w:sz w:val="20"/>
              </w:rPr>
              <w:tab/>
            </w:r>
            <w:r>
              <w:rPr>
                <w:spacing w:val="-4"/>
                <w:sz w:val="20"/>
              </w:rPr>
              <w:t>dan</w:t>
            </w:r>
            <w:r>
              <w:rPr>
                <w:sz w:val="20"/>
              </w:rPr>
              <w:tab/>
            </w:r>
            <w:r>
              <w:rPr>
                <w:spacing w:val="-2"/>
                <w:sz w:val="20"/>
              </w:rPr>
              <w:t>bagaimana </w:t>
            </w:r>
            <w:r>
              <w:rPr>
                <w:sz w:val="20"/>
              </w:rPr>
              <w:t>Inspektorat menanganinya</w:t>
            </w:r>
          </w:p>
        </w:tc>
        <w:tc>
          <w:tcPr>
            <w:tcW w:w="3478" w:type="dxa"/>
          </w:tcPr>
          <w:p>
            <w:pPr>
              <w:pStyle w:val="TableParagraph"/>
              <w:tabs>
                <w:tab w:pos="933" w:val="left" w:leader="none"/>
                <w:tab w:pos="1311" w:val="left" w:leader="none"/>
                <w:tab w:pos="1662" w:val="left" w:leader="none"/>
                <w:tab w:pos="1999" w:val="left" w:leader="none"/>
                <w:tab w:pos="2622" w:val="left" w:leader="none"/>
                <w:tab w:pos="2654" w:val="left" w:leader="none"/>
              </w:tabs>
              <w:ind w:left="108" w:right="96"/>
              <w:rPr>
                <w:sz w:val="20"/>
              </w:rPr>
            </w:pPr>
            <w:r>
              <w:rPr>
                <w:spacing w:val="-2"/>
                <w:sz w:val="20"/>
              </w:rPr>
              <w:t>Detail</w:t>
            </w:r>
            <w:r>
              <w:rPr>
                <w:sz w:val="20"/>
              </w:rPr>
              <w:tab/>
            </w:r>
            <w:r>
              <w:rPr>
                <w:spacing w:val="-4"/>
                <w:sz w:val="20"/>
              </w:rPr>
              <w:t>yang</w:t>
            </w:r>
            <w:r>
              <w:rPr>
                <w:sz w:val="20"/>
              </w:rPr>
              <w:tab/>
              <w:tab/>
            </w:r>
            <w:r>
              <w:rPr>
                <w:spacing w:val="-2"/>
                <w:sz w:val="20"/>
              </w:rPr>
              <w:t>berlebih</w:t>
            </w:r>
            <w:r>
              <w:rPr>
                <w:sz w:val="20"/>
              </w:rPr>
              <w:tab/>
              <w:tab/>
            </w:r>
            <w:r>
              <w:rPr>
                <w:spacing w:val="-2"/>
                <w:sz w:val="20"/>
              </w:rPr>
              <w:t>sehingga mengurangi</w:t>
            </w:r>
            <w:r>
              <w:rPr>
                <w:sz w:val="20"/>
              </w:rPr>
              <w:tab/>
            </w:r>
            <w:r>
              <w:rPr>
                <w:spacing w:val="-2"/>
                <w:sz w:val="20"/>
              </w:rPr>
              <w:t>fokus</w:t>
            </w:r>
            <w:r>
              <w:rPr>
                <w:sz w:val="20"/>
              </w:rPr>
              <w:tab/>
            </w:r>
            <w:r>
              <w:rPr>
                <w:spacing w:val="-4"/>
                <w:sz w:val="20"/>
              </w:rPr>
              <w:t>pada</w:t>
            </w:r>
            <w:r>
              <w:rPr>
                <w:sz w:val="20"/>
              </w:rPr>
              <w:tab/>
            </w:r>
            <w:r>
              <w:rPr>
                <w:spacing w:val="-2"/>
                <w:sz w:val="20"/>
              </w:rPr>
              <w:t>implikasi</w:t>
            </w:r>
          </w:p>
          <w:p>
            <w:pPr>
              <w:pStyle w:val="TableParagraph"/>
              <w:spacing w:line="230" w:lineRule="exact"/>
              <w:ind w:left="108"/>
              <w:rPr>
                <w:sz w:val="20"/>
              </w:rPr>
            </w:pPr>
            <w:r>
              <w:rPr>
                <w:sz w:val="20"/>
              </w:rPr>
              <w:t>terhadap pembinaan</w:t>
            </w:r>
            <w:r>
              <w:rPr>
                <w:spacing w:val="15"/>
                <w:sz w:val="20"/>
              </w:rPr>
              <w:t> </w:t>
            </w:r>
            <w:r>
              <w:rPr>
                <w:sz w:val="20"/>
              </w:rPr>
              <w:t>dan</w:t>
            </w:r>
            <w:r>
              <w:rPr>
                <w:spacing w:val="13"/>
                <w:sz w:val="20"/>
              </w:rPr>
              <w:t> </w:t>
            </w:r>
            <w:r>
              <w:rPr>
                <w:sz w:val="20"/>
              </w:rPr>
              <w:t>pendampingan yang dilakukan oleh Inspektorat.</w:t>
            </w:r>
          </w:p>
        </w:tc>
      </w:tr>
      <w:tr>
        <w:trPr>
          <w:trHeight w:val="1151" w:hRule="atLeast"/>
        </w:trPr>
        <w:tc>
          <w:tcPr>
            <w:tcW w:w="1678" w:type="dxa"/>
          </w:tcPr>
          <w:p>
            <w:pPr>
              <w:pStyle w:val="TableParagraph"/>
              <w:ind w:left="107" w:right="96"/>
              <w:jc w:val="both"/>
              <w:rPr>
                <w:sz w:val="20"/>
              </w:rPr>
            </w:pPr>
            <w:r>
              <w:rPr>
                <w:sz w:val="20"/>
              </w:rPr>
              <w:t>Harapan </w:t>
            </w:r>
            <w:r>
              <w:rPr>
                <w:sz w:val="20"/>
              </w:rPr>
              <w:t>terhadap peningkatan dana </w:t>
            </w:r>
            <w:r>
              <w:rPr>
                <w:spacing w:val="-4"/>
                <w:sz w:val="20"/>
              </w:rPr>
              <w:t>BOS.</w:t>
            </w:r>
          </w:p>
        </w:tc>
        <w:tc>
          <w:tcPr>
            <w:tcW w:w="2777" w:type="dxa"/>
          </w:tcPr>
          <w:p>
            <w:pPr>
              <w:pStyle w:val="TableParagraph"/>
              <w:ind w:left="108"/>
              <w:rPr>
                <w:sz w:val="20"/>
              </w:rPr>
            </w:pPr>
            <w:r>
              <w:rPr>
                <w:sz w:val="20"/>
              </w:rPr>
              <w:t>Saran</w:t>
            </w:r>
            <w:r>
              <w:rPr>
                <w:spacing w:val="40"/>
                <w:sz w:val="20"/>
              </w:rPr>
              <w:t> </w:t>
            </w:r>
            <w:r>
              <w:rPr>
                <w:sz w:val="20"/>
              </w:rPr>
              <w:t>umum</w:t>
            </w:r>
            <w:r>
              <w:rPr>
                <w:spacing w:val="40"/>
                <w:sz w:val="20"/>
              </w:rPr>
              <w:t> </w:t>
            </w:r>
            <w:r>
              <w:rPr>
                <w:sz w:val="20"/>
              </w:rPr>
              <w:t>tentang</w:t>
            </w:r>
            <w:r>
              <w:rPr>
                <w:spacing w:val="40"/>
                <w:sz w:val="20"/>
              </w:rPr>
              <w:t> </w:t>
            </w:r>
            <w:r>
              <w:rPr>
                <w:sz w:val="20"/>
              </w:rPr>
              <w:t>regulasi </w:t>
            </w:r>
            <w:r>
              <w:rPr>
                <w:spacing w:val="-2"/>
                <w:sz w:val="20"/>
              </w:rPr>
              <w:t>pemerintah.</w:t>
            </w:r>
          </w:p>
        </w:tc>
        <w:tc>
          <w:tcPr>
            <w:tcW w:w="3478" w:type="dxa"/>
          </w:tcPr>
          <w:p>
            <w:pPr>
              <w:pStyle w:val="TableParagraph"/>
              <w:spacing w:line="230" w:lineRule="exact"/>
              <w:ind w:left="108" w:right="97"/>
              <w:jc w:val="both"/>
              <w:rPr>
                <w:sz w:val="20"/>
              </w:rPr>
            </w:pPr>
            <w:r>
              <w:rPr>
                <w:sz w:val="20"/>
              </w:rPr>
              <w:t>Bersifat lebih ke arah </w:t>
            </w:r>
            <w:r>
              <w:rPr>
                <w:sz w:val="20"/>
              </w:rPr>
              <w:t>rekomendasi daripada temuan langsung tentang pembinaan, sehingga direduksi dengan tujuan menghindari penyimpangan dari </w:t>
            </w:r>
            <w:r>
              <w:rPr>
                <w:spacing w:val="-2"/>
                <w:sz w:val="20"/>
              </w:rPr>
              <w:t>tujuan</w:t>
            </w:r>
          </w:p>
        </w:tc>
      </w:tr>
    </w:tbl>
    <w:p>
      <w:pPr>
        <w:pStyle w:val="BodyText"/>
        <w:spacing w:before="79"/>
        <w:rPr>
          <w:b/>
        </w:rPr>
      </w:pPr>
    </w:p>
    <w:p>
      <w:pPr>
        <w:pStyle w:val="Heading3"/>
        <w:numPr>
          <w:ilvl w:val="2"/>
          <w:numId w:val="15"/>
        </w:numPr>
        <w:tabs>
          <w:tab w:pos="1108" w:val="left" w:leader="none"/>
        </w:tabs>
        <w:spacing w:line="240" w:lineRule="auto" w:before="0" w:after="0"/>
        <w:ind w:left="1108" w:right="0" w:hanging="540"/>
        <w:jc w:val="both"/>
      </w:pPr>
      <w:bookmarkStart w:name="_bookmark56" w:id="61"/>
      <w:bookmarkEnd w:id="61"/>
      <w:r>
        <w:rPr>
          <w:b w:val="0"/>
        </w:rPr>
      </w:r>
      <w:r>
        <w:rPr/>
        <w:t>Penyajian</w:t>
      </w:r>
      <w:r>
        <w:rPr>
          <w:spacing w:val="-7"/>
        </w:rPr>
        <w:t> </w:t>
      </w:r>
      <w:r>
        <w:rPr>
          <w:spacing w:val="-4"/>
        </w:rPr>
        <w:t>Data</w:t>
      </w:r>
    </w:p>
    <w:p>
      <w:pPr>
        <w:pStyle w:val="BodyText"/>
        <w:rPr>
          <w:b/>
        </w:rPr>
      </w:pPr>
    </w:p>
    <w:p>
      <w:pPr>
        <w:pStyle w:val="BodyText"/>
        <w:spacing w:line="480" w:lineRule="auto"/>
        <w:ind w:left="568" w:right="847" w:firstLine="720"/>
        <w:jc w:val="both"/>
      </w:pPr>
      <w:r>
        <w:rPr/>
        <w:t>Data yang telah direduksi kemudian disajikan. Tujuan penyajian ini adalah untuk</w:t>
      </w:r>
      <w:r>
        <w:rPr>
          <w:spacing w:val="-9"/>
        </w:rPr>
        <w:t> </w:t>
      </w:r>
      <w:r>
        <w:rPr/>
        <w:t>membuat</w:t>
      </w:r>
      <w:r>
        <w:rPr>
          <w:spacing w:val="-9"/>
        </w:rPr>
        <w:t> </w:t>
      </w:r>
      <w:r>
        <w:rPr/>
        <w:t>pembaca</w:t>
      </w:r>
      <w:r>
        <w:rPr>
          <w:spacing w:val="-10"/>
        </w:rPr>
        <w:t> </w:t>
      </w:r>
      <w:r>
        <w:rPr/>
        <w:t>lebih</w:t>
      </w:r>
      <w:r>
        <w:rPr>
          <w:spacing w:val="-9"/>
        </w:rPr>
        <w:t> </w:t>
      </w:r>
      <w:r>
        <w:rPr/>
        <w:t>mudah</w:t>
      </w:r>
      <w:r>
        <w:rPr>
          <w:spacing w:val="-10"/>
        </w:rPr>
        <w:t> </w:t>
      </w:r>
      <w:r>
        <w:rPr/>
        <w:t>memahami</w:t>
      </w:r>
      <w:r>
        <w:rPr>
          <w:spacing w:val="-9"/>
        </w:rPr>
        <w:t> </w:t>
      </w:r>
      <w:r>
        <w:rPr/>
        <w:t>hasil</w:t>
      </w:r>
      <w:r>
        <w:rPr>
          <w:spacing w:val="-8"/>
        </w:rPr>
        <w:t> </w:t>
      </w:r>
      <w:r>
        <w:rPr/>
        <w:t>penelitian</w:t>
      </w:r>
      <w:r>
        <w:rPr>
          <w:spacing w:val="-9"/>
        </w:rPr>
        <w:t> </w:t>
      </w:r>
      <w:r>
        <w:rPr/>
        <w:t>karena</w:t>
      </w:r>
      <w:r>
        <w:rPr>
          <w:spacing w:val="-10"/>
        </w:rPr>
        <w:t> </w:t>
      </w:r>
      <w:r>
        <w:rPr/>
        <w:t>informasi disusun secara sistematis berdasarkan tema-tema yang telah direduksi, seperti kesalahan umum pada dana BOS, tindak lanjut yang dilakukan Inspektorat pada setiap kesalahan, dan pendampingan serta pembinaan yang Inspektorat berikan. Data</w:t>
      </w:r>
      <w:r>
        <w:rPr>
          <w:spacing w:val="-3"/>
        </w:rPr>
        <w:t> </w:t>
      </w:r>
      <w:r>
        <w:rPr/>
        <w:t>dari</w:t>
      </w:r>
      <w:r>
        <w:rPr>
          <w:spacing w:val="-3"/>
        </w:rPr>
        <w:t> </w:t>
      </w:r>
      <w:r>
        <w:rPr/>
        <w:t>informan</w:t>
      </w:r>
      <w:r>
        <w:rPr>
          <w:spacing w:val="-3"/>
        </w:rPr>
        <w:t> </w:t>
      </w:r>
      <w:r>
        <w:rPr/>
        <w:t>juga digunakan</w:t>
      </w:r>
      <w:r>
        <w:rPr>
          <w:spacing w:val="-2"/>
        </w:rPr>
        <w:t> </w:t>
      </w:r>
      <w:r>
        <w:rPr/>
        <w:t>untuk</w:t>
      </w:r>
      <w:r>
        <w:rPr>
          <w:spacing w:val="-2"/>
        </w:rPr>
        <w:t> </w:t>
      </w:r>
      <w:r>
        <w:rPr/>
        <w:t>memberikan</w:t>
      </w:r>
      <w:r>
        <w:rPr>
          <w:spacing w:val="-2"/>
        </w:rPr>
        <w:t> </w:t>
      </w:r>
      <w:r>
        <w:rPr/>
        <w:t>gambaran</w:t>
      </w:r>
      <w:r>
        <w:rPr>
          <w:spacing w:val="-2"/>
        </w:rPr>
        <w:t> </w:t>
      </w:r>
      <w:r>
        <w:rPr/>
        <w:t>langsung tentang perspektif dan pengalaman informan,</w:t>
      </w:r>
      <w:r>
        <w:rPr>
          <w:spacing w:val="-1"/>
        </w:rPr>
        <w:t> </w:t>
      </w:r>
      <w:r>
        <w:rPr/>
        <w:t>serta memperkuat validitas data. Selain data dari informan, teori-teori yang telah dipaparkan di BAB 2 juga akan dihubungkan dengan data yang disajikan agar lebih mudah dianalisis dan diinterpretasikan.</w:t>
      </w:r>
    </w:p>
    <w:p>
      <w:pPr>
        <w:pStyle w:val="Heading3"/>
        <w:numPr>
          <w:ilvl w:val="2"/>
          <w:numId w:val="15"/>
        </w:numPr>
        <w:tabs>
          <w:tab w:pos="1108" w:val="left" w:leader="none"/>
        </w:tabs>
        <w:spacing w:line="240" w:lineRule="auto" w:before="42" w:after="0"/>
        <w:ind w:left="1108" w:right="0" w:hanging="540"/>
        <w:jc w:val="both"/>
      </w:pPr>
      <w:bookmarkStart w:name="_bookmark57" w:id="62"/>
      <w:bookmarkEnd w:id="62"/>
      <w:r>
        <w:rPr>
          <w:b w:val="0"/>
        </w:rPr>
      </w:r>
      <w:r>
        <w:rPr/>
        <w:t>Penarikan</w:t>
      </w:r>
      <w:r>
        <w:rPr>
          <w:spacing w:val="-4"/>
        </w:rPr>
        <w:t> </w:t>
      </w:r>
      <w:r>
        <w:rPr>
          <w:spacing w:val="-2"/>
        </w:rPr>
        <w:t>Kesimpulan</w:t>
      </w:r>
    </w:p>
    <w:p>
      <w:pPr>
        <w:pStyle w:val="BodyText"/>
        <w:spacing w:line="480" w:lineRule="auto" w:before="274"/>
        <w:ind w:left="568" w:right="850" w:firstLine="720"/>
        <w:jc w:val="both"/>
      </w:pPr>
      <w:r>
        <w:rPr/>
        <w:t>Tahap penarikan kesimpulan meliputi interpretasi makna dari data yang telah</w:t>
      </w:r>
      <w:r>
        <w:rPr>
          <w:spacing w:val="-3"/>
        </w:rPr>
        <w:t> </w:t>
      </w:r>
      <w:r>
        <w:rPr/>
        <w:t>dilakukan</w:t>
      </w:r>
      <w:r>
        <w:rPr>
          <w:spacing w:val="-3"/>
        </w:rPr>
        <w:t> </w:t>
      </w:r>
      <w:r>
        <w:rPr/>
        <w:t>reduksi</w:t>
      </w:r>
      <w:r>
        <w:rPr>
          <w:spacing w:val="-3"/>
        </w:rPr>
        <w:t> </w:t>
      </w:r>
      <w:r>
        <w:rPr/>
        <w:t>dan</w:t>
      </w:r>
      <w:r>
        <w:rPr>
          <w:spacing w:val="-3"/>
        </w:rPr>
        <w:t> </w:t>
      </w:r>
      <w:r>
        <w:rPr/>
        <w:t>disajikan.</w:t>
      </w:r>
      <w:r>
        <w:rPr>
          <w:spacing w:val="-3"/>
        </w:rPr>
        <w:t> </w:t>
      </w:r>
      <w:r>
        <w:rPr/>
        <w:t>Kemudian</w:t>
      </w:r>
      <w:r>
        <w:rPr>
          <w:spacing w:val="-3"/>
        </w:rPr>
        <w:t> </w:t>
      </w:r>
      <w:r>
        <w:rPr/>
        <w:t>data</w:t>
      </w:r>
      <w:r>
        <w:rPr>
          <w:spacing w:val="-3"/>
        </w:rPr>
        <w:t> </w:t>
      </w:r>
      <w:r>
        <w:rPr/>
        <w:t>diverifikasi</w:t>
      </w:r>
      <w:r>
        <w:rPr>
          <w:spacing w:val="-3"/>
        </w:rPr>
        <w:t> </w:t>
      </w:r>
      <w:r>
        <w:rPr/>
        <w:t>melalui</w:t>
      </w:r>
      <w:r>
        <w:rPr>
          <w:spacing w:val="-3"/>
        </w:rPr>
        <w:t> </w:t>
      </w:r>
      <w:r>
        <w:rPr/>
        <w:t>data</w:t>
      </w:r>
      <w:r>
        <w:rPr>
          <w:spacing w:val="-3"/>
        </w:rPr>
        <w:t> </w:t>
      </w:r>
      <w:r>
        <w:rPr/>
        <w:t>asli yaitu transkrip wawancara. Proses verifikasi digunakan untuk memastikan bahwa kesimpulan yang ada didukung oleh bukti lapangan yang kuat. Verifikasi data dilakukan</w:t>
      </w:r>
      <w:r>
        <w:rPr>
          <w:spacing w:val="4"/>
        </w:rPr>
        <w:t> </w:t>
      </w:r>
      <w:r>
        <w:rPr/>
        <w:t>melalui</w:t>
      </w:r>
      <w:r>
        <w:rPr>
          <w:spacing w:val="7"/>
        </w:rPr>
        <w:t> </w:t>
      </w:r>
      <w:r>
        <w:rPr/>
        <w:t>triangulasi</w:t>
      </w:r>
      <w:r>
        <w:rPr>
          <w:spacing w:val="6"/>
        </w:rPr>
        <w:t> </w:t>
      </w:r>
      <w:r>
        <w:rPr/>
        <w:t>sumber</w:t>
      </w:r>
      <w:r>
        <w:rPr>
          <w:spacing w:val="8"/>
        </w:rPr>
        <w:t> </w:t>
      </w:r>
      <w:r>
        <w:rPr/>
        <w:t>dengan</w:t>
      </w:r>
      <w:r>
        <w:rPr>
          <w:spacing w:val="5"/>
        </w:rPr>
        <w:t> </w:t>
      </w:r>
      <w:r>
        <w:rPr/>
        <w:t>melakukan</w:t>
      </w:r>
      <w:r>
        <w:rPr>
          <w:spacing w:val="7"/>
        </w:rPr>
        <w:t> </w:t>
      </w:r>
      <w:r>
        <w:rPr/>
        <w:t>perbandingan</w:t>
      </w:r>
      <w:r>
        <w:rPr>
          <w:spacing w:val="7"/>
        </w:rPr>
        <w:t> </w:t>
      </w:r>
      <w:r>
        <w:rPr/>
        <w:t>data</w:t>
      </w:r>
      <w:r>
        <w:rPr>
          <w:spacing w:val="6"/>
        </w:rPr>
        <w:t> </w:t>
      </w:r>
      <w:r>
        <w:rPr/>
        <w:t>dari</w:t>
      </w:r>
      <w:r>
        <w:rPr>
          <w:spacing w:val="6"/>
        </w:rPr>
        <w:t> </w:t>
      </w:r>
      <w:r>
        <w:rPr>
          <w:spacing w:val="-10"/>
        </w:rPr>
        <w:t>2</w:t>
      </w:r>
    </w:p>
    <w:p>
      <w:pPr>
        <w:pStyle w:val="BodyText"/>
        <w:spacing w:after="0" w:line="480" w:lineRule="auto"/>
        <w:jc w:val="both"/>
        <w:sectPr>
          <w:headerReference w:type="default" r:id="rId108"/>
          <w:footerReference w:type="default" r:id="rId109"/>
          <w:pgSz w:w="11920" w:h="16850"/>
          <w:pgMar w:header="782" w:footer="0" w:top="1940" w:bottom="280" w:left="1700" w:right="850"/>
        </w:sectPr>
      </w:pPr>
    </w:p>
    <w:p>
      <w:pPr>
        <w:pStyle w:val="BodyText"/>
        <w:spacing w:before="50"/>
      </w:pPr>
    </w:p>
    <w:p>
      <w:pPr>
        <w:pStyle w:val="BodyText"/>
        <w:spacing w:line="480" w:lineRule="auto"/>
        <w:ind w:left="568" w:right="847"/>
        <w:jc w:val="both"/>
      </w:pPr>
      <w:r>
        <w:rPr/>
        <w:t>informan, memastikan bahwa kesimpulan didukung oleh sudut pandang </w:t>
      </w:r>
      <w:r>
        <w:rPr/>
        <w:t>yang beragam</w:t>
      </w:r>
      <w:r>
        <w:rPr>
          <w:spacing w:val="-6"/>
        </w:rPr>
        <w:t> </w:t>
      </w:r>
      <w:r>
        <w:rPr/>
        <w:t>dan</w:t>
      </w:r>
      <w:r>
        <w:rPr>
          <w:spacing w:val="-6"/>
        </w:rPr>
        <w:t> </w:t>
      </w:r>
      <w:r>
        <w:rPr/>
        <w:t>akurat.</w:t>
      </w:r>
      <w:r>
        <w:rPr>
          <w:spacing w:val="-7"/>
        </w:rPr>
        <w:t> </w:t>
      </w:r>
      <w:r>
        <w:rPr/>
        <w:t>Salah</w:t>
      </w:r>
      <w:r>
        <w:rPr>
          <w:spacing w:val="-8"/>
        </w:rPr>
        <w:t> </w:t>
      </w:r>
      <w:r>
        <w:rPr/>
        <w:t>satu</w:t>
      </w:r>
      <w:r>
        <w:rPr>
          <w:spacing w:val="-8"/>
        </w:rPr>
        <w:t> </w:t>
      </w:r>
      <w:r>
        <w:rPr/>
        <w:t>contohnya</w:t>
      </w:r>
      <w:r>
        <w:rPr>
          <w:spacing w:val="-7"/>
        </w:rPr>
        <w:t> </w:t>
      </w:r>
      <w:r>
        <w:rPr/>
        <w:t>seperti</w:t>
      </w:r>
      <w:r>
        <w:rPr>
          <w:spacing w:val="-7"/>
        </w:rPr>
        <w:t> </w:t>
      </w:r>
      <w:r>
        <w:rPr/>
        <w:t>jawaban</w:t>
      </w:r>
      <w:r>
        <w:rPr>
          <w:spacing w:val="-6"/>
        </w:rPr>
        <w:t> </w:t>
      </w:r>
      <w:r>
        <w:rPr/>
        <w:t>informan</w:t>
      </w:r>
      <w:r>
        <w:rPr>
          <w:spacing w:val="-7"/>
        </w:rPr>
        <w:t> </w:t>
      </w:r>
      <w:r>
        <w:rPr/>
        <w:t>D</w:t>
      </w:r>
      <w:r>
        <w:rPr>
          <w:spacing w:val="-8"/>
        </w:rPr>
        <w:t> </w:t>
      </w:r>
      <w:r>
        <w:rPr/>
        <w:t>saat</w:t>
      </w:r>
      <w:r>
        <w:rPr>
          <w:spacing w:val="-5"/>
        </w:rPr>
        <w:t> </w:t>
      </w:r>
      <w:r>
        <w:rPr/>
        <w:t>ditanya mengenai kesalahan umum dalam pengelolaan atau pelaporan dana</w:t>
      </w:r>
      <w:r>
        <w:rPr>
          <w:spacing w:val="-1"/>
        </w:rPr>
        <w:t> </w:t>
      </w:r>
      <w:r>
        <w:rPr/>
        <w:t>BOS, jawaban yang diberikan oleh informan D melengkapi temuan yang disampaikan oleh informan Y. Penekanan tambahan juga diberikan oleh Informan D bahwa lingkup kesalahan tersebut merupakan kesalahan yang ditemukan oleh Inspektorat pada tahun berjalan yaitu tahun 2025.</w:t>
      </w:r>
    </w:p>
    <w:p>
      <w:pPr>
        <w:pStyle w:val="BodyText"/>
        <w:spacing w:line="480" w:lineRule="auto" w:before="1"/>
        <w:ind w:left="568" w:right="844" w:firstLine="720"/>
        <w:jc w:val="both"/>
      </w:pPr>
      <w:r>
        <w:rPr/>
        <w:t>Berdasarkan penelitian yang dilakukan, dalam melakukan pengawasan terhadap dana BOS, Inspektorat mengidentifikasi beberapa kesalahan umum, seperti</w:t>
      </w:r>
      <w:r>
        <w:rPr>
          <w:spacing w:val="-10"/>
        </w:rPr>
        <w:t> </w:t>
      </w:r>
      <w:r>
        <w:rPr>
          <w:i/>
        </w:rPr>
        <w:t>mark</w:t>
      </w:r>
      <w:r>
        <w:rPr>
          <w:i/>
          <w:spacing w:val="-11"/>
        </w:rPr>
        <w:t> </w:t>
      </w:r>
      <w:r>
        <w:rPr>
          <w:i/>
        </w:rPr>
        <w:t>up</w:t>
      </w:r>
      <w:r>
        <w:rPr>
          <w:i/>
          <w:spacing w:val="-9"/>
        </w:rPr>
        <w:t> </w:t>
      </w:r>
      <w:r>
        <w:rPr/>
        <w:t>harga,</w:t>
      </w:r>
      <w:r>
        <w:rPr>
          <w:spacing w:val="-10"/>
        </w:rPr>
        <w:t> </w:t>
      </w:r>
      <w:r>
        <w:rPr/>
        <w:t>pembelian</w:t>
      </w:r>
      <w:r>
        <w:rPr>
          <w:spacing w:val="-10"/>
        </w:rPr>
        <w:t> </w:t>
      </w:r>
      <w:r>
        <w:rPr/>
        <w:t>barang</w:t>
      </w:r>
      <w:r>
        <w:rPr>
          <w:spacing w:val="-7"/>
        </w:rPr>
        <w:t> </w:t>
      </w:r>
      <w:r>
        <w:rPr/>
        <w:t>fiktif,</w:t>
      </w:r>
      <w:r>
        <w:rPr>
          <w:spacing w:val="-9"/>
        </w:rPr>
        <w:t> </w:t>
      </w:r>
      <w:r>
        <w:rPr/>
        <w:t>dan</w:t>
      </w:r>
      <w:r>
        <w:rPr>
          <w:spacing w:val="-10"/>
        </w:rPr>
        <w:t> </w:t>
      </w:r>
      <w:r>
        <w:rPr/>
        <w:t>belanja</w:t>
      </w:r>
      <w:r>
        <w:rPr>
          <w:spacing w:val="-11"/>
        </w:rPr>
        <w:t> </w:t>
      </w:r>
      <w:r>
        <w:rPr/>
        <w:t>di</w:t>
      </w:r>
      <w:r>
        <w:rPr>
          <w:spacing w:val="-9"/>
        </w:rPr>
        <w:t> </w:t>
      </w:r>
      <w:r>
        <w:rPr/>
        <w:t>luar</w:t>
      </w:r>
      <w:r>
        <w:rPr>
          <w:spacing w:val="-10"/>
        </w:rPr>
        <w:t> </w:t>
      </w:r>
      <w:r>
        <w:rPr>
          <w:i/>
        </w:rPr>
        <w:t>platform</w:t>
      </w:r>
      <w:r>
        <w:rPr>
          <w:i/>
          <w:spacing w:val="-7"/>
        </w:rPr>
        <w:t> </w:t>
      </w:r>
      <w:r>
        <w:rPr/>
        <w:t>SIPLah yang menunjukkan bahwa masih terdapat celah di dalam sistem pengendalian internal</w:t>
      </w:r>
      <w:r>
        <w:rPr>
          <w:spacing w:val="-15"/>
        </w:rPr>
        <w:t> </w:t>
      </w:r>
      <w:r>
        <w:rPr/>
        <w:t>sekolah.</w:t>
      </w:r>
      <w:r>
        <w:rPr>
          <w:spacing w:val="-15"/>
        </w:rPr>
        <w:t> </w:t>
      </w:r>
      <w:r>
        <w:rPr/>
        <w:t>Namun</w:t>
      </w:r>
      <w:r>
        <w:rPr>
          <w:spacing w:val="-15"/>
        </w:rPr>
        <w:t> </w:t>
      </w:r>
      <w:r>
        <w:rPr/>
        <w:t>langkah</w:t>
      </w:r>
      <w:r>
        <w:rPr>
          <w:spacing w:val="-15"/>
        </w:rPr>
        <w:t> </w:t>
      </w:r>
      <w:r>
        <w:rPr/>
        <w:t>Inspektorat</w:t>
      </w:r>
      <w:r>
        <w:rPr>
          <w:spacing w:val="-15"/>
        </w:rPr>
        <w:t> </w:t>
      </w:r>
      <w:r>
        <w:rPr/>
        <w:t>yang</w:t>
      </w:r>
      <w:r>
        <w:rPr>
          <w:spacing w:val="-15"/>
        </w:rPr>
        <w:t> </w:t>
      </w:r>
      <w:r>
        <w:rPr/>
        <w:t>meminta</w:t>
      </w:r>
      <w:r>
        <w:rPr>
          <w:spacing w:val="-15"/>
        </w:rPr>
        <w:t> </w:t>
      </w:r>
      <w:r>
        <w:rPr/>
        <w:t>pengembalian</w:t>
      </w:r>
      <w:r>
        <w:rPr>
          <w:spacing w:val="-15"/>
        </w:rPr>
        <w:t> </w:t>
      </w:r>
      <w:r>
        <w:rPr/>
        <w:t>dana</w:t>
      </w:r>
      <w:r>
        <w:rPr>
          <w:spacing w:val="-15"/>
        </w:rPr>
        <w:t> </w:t>
      </w:r>
      <w:r>
        <w:rPr/>
        <w:t>dan memberikan sanksi yang sesuai terhadap setiap kesalahan menunjukkan bahwa Inspektorat mampu menanganinya dan mampu untuk berkomitmen terhadap akuntabilitas. Kondisi ini menunjukkan peran Inspektorat sangat penting dalam mendorong akuntabilitas pengelolaan dana BOS.</w:t>
      </w:r>
    </w:p>
    <w:p>
      <w:pPr>
        <w:pStyle w:val="BodyText"/>
        <w:spacing w:line="480" w:lineRule="auto" w:before="1"/>
        <w:ind w:left="568" w:right="845" w:firstLine="720"/>
        <w:jc w:val="both"/>
      </w:pPr>
      <w:r>
        <w:rPr/>
        <w:t>Selain bertindak sebagai pengawas, Inspektorat juga bertindak sebagai pembina bagi sekolah. Hal ini tampak dari upaya yang dilakukan oleh Inspektorat sebagai pembina terhadap dana BOS, seperti pertemuan dengan sekolah untuk membahas</w:t>
      </w:r>
      <w:r>
        <w:rPr>
          <w:spacing w:val="-6"/>
        </w:rPr>
        <w:t> </w:t>
      </w:r>
      <w:r>
        <w:rPr/>
        <w:t>temuan</w:t>
      </w:r>
      <w:r>
        <w:rPr>
          <w:spacing w:val="-4"/>
        </w:rPr>
        <w:t> </w:t>
      </w:r>
      <w:r>
        <w:rPr/>
        <w:t>dan</w:t>
      </w:r>
      <w:r>
        <w:rPr>
          <w:spacing w:val="-4"/>
        </w:rPr>
        <w:t> </w:t>
      </w:r>
      <w:r>
        <w:rPr/>
        <w:t>konsekuensinya,</w:t>
      </w:r>
      <w:r>
        <w:rPr>
          <w:spacing w:val="-6"/>
        </w:rPr>
        <w:t> </w:t>
      </w:r>
      <w:r>
        <w:rPr/>
        <w:t>serta</w:t>
      </w:r>
      <w:r>
        <w:rPr>
          <w:spacing w:val="-5"/>
        </w:rPr>
        <w:t> </w:t>
      </w:r>
      <w:r>
        <w:rPr/>
        <w:t>koordinasi</w:t>
      </w:r>
      <w:r>
        <w:rPr>
          <w:spacing w:val="-5"/>
        </w:rPr>
        <w:t> </w:t>
      </w:r>
      <w:r>
        <w:rPr/>
        <w:t>dengan</w:t>
      </w:r>
      <w:r>
        <w:rPr>
          <w:spacing w:val="-4"/>
        </w:rPr>
        <w:t> </w:t>
      </w:r>
      <w:r>
        <w:rPr/>
        <w:t>Dinas</w:t>
      </w:r>
      <w:r>
        <w:rPr>
          <w:spacing w:val="-2"/>
        </w:rPr>
        <w:t> </w:t>
      </w:r>
      <w:r>
        <w:rPr/>
        <w:t>Pendidikan terkait peningkatan kompetensi bendahara BOS. Inspektorat juga membentuk unit khusus yang bertugas mengawasi tindak lanjut perbaikan. Pemisahan fungsi ini bertujuan</w:t>
      </w:r>
      <w:r>
        <w:rPr>
          <w:spacing w:val="3"/>
        </w:rPr>
        <w:t> </w:t>
      </w:r>
      <w:r>
        <w:rPr/>
        <w:t>untuk</w:t>
      </w:r>
      <w:r>
        <w:rPr>
          <w:spacing w:val="6"/>
        </w:rPr>
        <w:t> </w:t>
      </w:r>
      <w:r>
        <w:rPr/>
        <w:t>memastikan</w:t>
      </w:r>
      <w:r>
        <w:rPr>
          <w:spacing w:val="5"/>
        </w:rPr>
        <w:t> </w:t>
      </w:r>
      <w:r>
        <w:rPr/>
        <w:t>fokus</w:t>
      </w:r>
      <w:r>
        <w:rPr>
          <w:spacing w:val="5"/>
        </w:rPr>
        <w:t> </w:t>
      </w:r>
      <w:r>
        <w:rPr/>
        <w:t>pengawasan</w:t>
      </w:r>
      <w:r>
        <w:rPr>
          <w:spacing w:val="5"/>
        </w:rPr>
        <w:t> </w:t>
      </w:r>
      <w:r>
        <w:rPr/>
        <w:t>terhadap</w:t>
      </w:r>
      <w:r>
        <w:rPr>
          <w:spacing w:val="5"/>
        </w:rPr>
        <w:t> </w:t>
      </w:r>
      <w:r>
        <w:rPr/>
        <w:t>upaya</w:t>
      </w:r>
      <w:r>
        <w:rPr>
          <w:spacing w:val="7"/>
        </w:rPr>
        <w:t> </w:t>
      </w:r>
      <w:r>
        <w:rPr/>
        <w:t>perbaikan</w:t>
      </w:r>
      <w:r>
        <w:rPr>
          <w:spacing w:val="7"/>
        </w:rPr>
        <w:t> </w:t>
      </w:r>
      <w:r>
        <w:rPr>
          <w:spacing w:val="-2"/>
        </w:rPr>
        <w:t>sekolah</w:t>
      </w:r>
    </w:p>
    <w:p>
      <w:pPr>
        <w:pStyle w:val="BodyText"/>
        <w:spacing w:after="0" w:line="480" w:lineRule="auto"/>
        <w:jc w:val="both"/>
        <w:sectPr>
          <w:headerReference w:type="default" r:id="rId110"/>
          <w:footerReference w:type="default" r:id="rId111"/>
          <w:pgSz w:w="11920" w:h="16850"/>
          <w:pgMar w:header="782" w:footer="0" w:top="1940" w:bottom="280" w:left="1700" w:right="850"/>
        </w:sectPr>
      </w:pPr>
    </w:p>
    <w:p>
      <w:pPr>
        <w:pStyle w:val="BodyText"/>
        <w:spacing w:before="50"/>
      </w:pPr>
    </w:p>
    <w:p>
      <w:pPr>
        <w:pStyle w:val="BodyText"/>
        <w:ind w:left="568"/>
      </w:pPr>
      <w:r>
        <w:rPr/>
        <w:t>tetap</w:t>
      </w:r>
      <w:r>
        <w:rPr>
          <w:spacing w:val="-1"/>
        </w:rPr>
        <w:t> </w:t>
      </w:r>
      <w:r>
        <w:rPr/>
        <w:t>optimal</w:t>
      </w:r>
      <w:r>
        <w:rPr>
          <w:spacing w:val="-1"/>
        </w:rPr>
        <w:t> </w:t>
      </w:r>
      <w:r>
        <w:rPr/>
        <w:t>dan</w:t>
      </w:r>
      <w:r>
        <w:rPr>
          <w:spacing w:val="-1"/>
        </w:rPr>
        <w:t> </w:t>
      </w:r>
      <w:r>
        <w:rPr/>
        <w:t>tidak</w:t>
      </w:r>
      <w:r>
        <w:rPr>
          <w:spacing w:val="-1"/>
        </w:rPr>
        <w:t> </w:t>
      </w:r>
      <w:r>
        <w:rPr/>
        <w:t>terkontaminasi</w:t>
      </w:r>
      <w:r>
        <w:rPr>
          <w:spacing w:val="-1"/>
        </w:rPr>
        <w:t> </w:t>
      </w:r>
      <w:r>
        <w:rPr/>
        <w:t>oleh</w:t>
      </w:r>
      <w:r>
        <w:rPr>
          <w:spacing w:val="-1"/>
        </w:rPr>
        <w:t> </w:t>
      </w:r>
      <w:r>
        <w:rPr/>
        <w:t>tanggung</w:t>
      </w:r>
      <w:r>
        <w:rPr>
          <w:spacing w:val="-1"/>
        </w:rPr>
        <w:t> </w:t>
      </w:r>
      <w:r>
        <w:rPr/>
        <w:t>jawab</w:t>
      </w:r>
      <w:r>
        <w:rPr>
          <w:spacing w:val="-1"/>
        </w:rPr>
        <w:t> </w:t>
      </w:r>
      <w:r>
        <w:rPr/>
        <w:t>atau</w:t>
      </w:r>
      <w:r>
        <w:rPr>
          <w:spacing w:val="-1"/>
        </w:rPr>
        <w:t> </w:t>
      </w:r>
      <w:r>
        <w:rPr/>
        <w:t>tugas</w:t>
      </w:r>
      <w:r>
        <w:rPr>
          <w:spacing w:val="-1"/>
        </w:rPr>
        <w:t> </w:t>
      </w:r>
      <w:r>
        <w:rPr>
          <w:spacing w:val="-2"/>
        </w:rPr>
        <w:t>lainnya.</w:t>
      </w:r>
    </w:p>
    <w:p>
      <w:pPr>
        <w:pStyle w:val="BodyText"/>
      </w:pPr>
    </w:p>
    <w:p>
      <w:pPr>
        <w:pStyle w:val="BodyText"/>
        <w:spacing w:line="480" w:lineRule="auto" w:before="1"/>
        <w:ind w:left="568" w:right="846" w:firstLine="720"/>
        <w:jc w:val="both"/>
      </w:pPr>
      <w:r>
        <w:rPr/>
        <w:t>Secara</w:t>
      </w:r>
      <w:r>
        <w:rPr>
          <w:spacing w:val="-5"/>
        </w:rPr>
        <w:t> </w:t>
      </w:r>
      <w:r>
        <w:rPr/>
        <w:t>keseluruhan,</w:t>
      </w:r>
      <w:r>
        <w:rPr>
          <w:spacing w:val="-1"/>
        </w:rPr>
        <w:t> </w:t>
      </w:r>
      <w:r>
        <w:rPr/>
        <w:t>Inspektorat</w:t>
      </w:r>
      <w:r>
        <w:rPr>
          <w:spacing w:val="-3"/>
        </w:rPr>
        <w:t> </w:t>
      </w:r>
      <w:r>
        <w:rPr/>
        <w:t>menunjukkan</w:t>
      </w:r>
      <w:r>
        <w:rPr>
          <w:spacing w:val="-3"/>
        </w:rPr>
        <w:t> </w:t>
      </w:r>
      <w:r>
        <w:rPr/>
        <w:t>peran</w:t>
      </w:r>
      <w:r>
        <w:rPr>
          <w:spacing w:val="-3"/>
        </w:rPr>
        <w:t> </w:t>
      </w:r>
      <w:r>
        <w:rPr/>
        <w:t>yang</w:t>
      </w:r>
      <w:r>
        <w:rPr>
          <w:spacing w:val="-3"/>
        </w:rPr>
        <w:t> </w:t>
      </w:r>
      <w:r>
        <w:rPr/>
        <w:t>signifikan</w:t>
      </w:r>
      <w:r>
        <w:rPr>
          <w:spacing w:val="-3"/>
        </w:rPr>
        <w:t> </w:t>
      </w:r>
      <w:r>
        <w:rPr/>
        <w:t>dalam kegiatan pembinaan dan pendampingan. Efektivitas peran tersebut tercermin melalui dampak positif yang dihasilkan, antara lain peningkatan akuntabilitas dalam pengelolaan saldo kas akhir tahun pasca pelaksanaan pembinaan. Temuan ini</w:t>
      </w:r>
      <w:r>
        <w:rPr>
          <w:spacing w:val="-15"/>
        </w:rPr>
        <w:t> </w:t>
      </w:r>
      <w:r>
        <w:rPr/>
        <w:t>mengindikasikan</w:t>
      </w:r>
      <w:r>
        <w:rPr>
          <w:spacing w:val="-15"/>
        </w:rPr>
        <w:t> </w:t>
      </w:r>
      <w:r>
        <w:rPr/>
        <w:t>bahwa</w:t>
      </w:r>
      <w:r>
        <w:rPr>
          <w:spacing w:val="-15"/>
        </w:rPr>
        <w:t> </w:t>
      </w:r>
      <w:r>
        <w:rPr/>
        <w:t>pendekatan</w:t>
      </w:r>
      <w:r>
        <w:rPr>
          <w:spacing w:val="-15"/>
        </w:rPr>
        <w:t> </w:t>
      </w:r>
      <w:r>
        <w:rPr/>
        <w:t>preventif</w:t>
      </w:r>
      <w:r>
        <w:rPr>
          <w:spacing w:val="-14"/>
        </w:rPr>
        <w:t> </w:t>
      </w:r>
      <w:r>
        <w:rPr/>
        <w:t>dan</w:t>
      </w:r>
      <w:r>
        <w:rPr>
          <w:spacing w:val="-14"/>
        </w:rPr>
        <w:t> </w:t>
      </w:r>
      <w:r>
        <w:rPr/>
        <w:t>edukatif</w:t>
      </w:r>
      <w:r>
        <w:rPr>
          <w:spacing w:val="-14"/>
        </w:rPr>
        <w:t> </w:t>
      </w:r>
      <w:r>
        <w:rPr/>
        <w:t>yang</w:t>
      </w:r>
      <w:r>
        <w:rPr>
          <w:spacing w:val="-15"/>
        </w:rPr>
        <w:t> </w:t>
      </w:r>
      <w:r>
        <w:rPr/>
        <w:t>diterapkan</w:t>
      </w:r>
      <w:r>
        <w:rPr>
          <w:spacing w:val="-14"/>
        </w:rPr>
        <w:t> </w:t>
      </w:r>
      <w:r>
        <w:rPr/>
        <w:t>oleh Inspektorat terbukti efektif dalam meminimalkan terjadinya kesalahan serta meningkatkan tingkat kepatuhan pengelola dana BOS. Kesimpulan ini sekaligus berfungsi</w:t>
      </w:r>
      <w:r>
        <w:rPr>
          <w:spacing w:val="-10"/>
        </w:rPr>
        <w:t> </w:t>
      </w:r>
      <w:r>
        <w:rPr/>
        <w:t>sebagai</w:t>
      </w:r>
      <w:r>
        <w:rPr>
          <w:spacing w:val="-10"/>
        </w:rPr>
        <w:t> </w:t>
      </w:r>
      <w:r>
        <w:rPr/>
        <w:t>basis</w:t>
      </w:r>
      <w:r>
        <w:rPr>
          <w:spacing w:val="-10"/>
        </w:rPr>
        <w:t> </w:t>
      </w:r>
      <w:r>
        <w:rPr/>
        <w:t>utama</w:t>
      </w:r>
      <w:r>
        <w:rPr>
          <w:spacing w:val="-11"/>
        </w:rPr>
        <w:t> </w:t>
      </w:r>
      <w:r>
        <w:rPr/>
        <w:t>dalam</w:t>
      </w:r>
      <w:r>
        <w:rPr>
          <w:spacing w:val="-11"/>
        </w:rPr>
        <w:t> </w:t>
      </w:r>
      <w:r>
        <w:rPr/>
        <w:t>pengembangan</w:t>
      </w:r>
      <w:r>
        <w:rPr>
          <w:spacing w:val="-11"/>
        </w:rPr>
        <w:t> </w:t>
      </w:r>
      <w:r>
        <w:rPr/>
        <w:t>pembahasan</w:t>
      </w:r>
      <w:r>
        <w:rPr>
          <w:spacing w:val="-11"/>
        </w:rPr>
        <w:t> </w:t>
      </w:r>
      <w:r>
        <w:rPr/>
        <w:t>tematik</w:t>
      </w:r>
      <w:r>
        <w:rPr>
          <w:spacing w:val="-10"/>
        </w:rPr>
        <w:t> </w:t>
      </w:r>
      <w:r>
        <w:rPr/>
        <w:t>di</w:t>
      </w:r>
      <w:r>
        <w:rPr>
          <w:spacing w:val="-10"/>
        </w:rPr>
        <w:t> </w:t>
      </w:r>
      <w:r>
        <w:rPr/>
        <w:t>bagian </w:t>
      </w:r>
      <w:r>
        <w:rPr>
          <w:spacing w:val="-4"/>
        </w:rPr>
        <w:t>4.5.</w:t>
      </w:r>
    </w:p>
    <w:p>
      <w:pPr>
        <w:pStyle w:val="Heading3"/>
        <w:numPr>
          <w:ilvl w:val="1"/>
          <w:numId w:val="15"/>
        </w:numPr>
        <w:tabs>
          <w:tab w:pos="928" w:val="left" w:leader="none"/>
        </w:tabs>
        <w:spacing w:line="240" w:lineRule="auto" w:before="1" w:after="0"/>
        <w:ind w:left="928" w:right="0" w:hanging="360"/>
        <w:jc w:val="both"/>
      </w:pPr>
      <w:bookmarkStart w:name="_bookmark58" w:id="63"/>
      <w:bookmarkEnd w:id="63"/>
      <w:r>
        <w:rPr>
          <w:b w:val="0"/>
        </w:rPr>
      </w:r>
      <w:r>
        <w:rPr>
          <w:spacing w:val="-2"/>
        </w:rPr>
        <w:t>Pembahasan</w:t>
      </w:r>
    </w:p>
    <w:p>
      <w:pPr>
        <w:pStyle w:val="BodyText"/>
        <w:spacing w:before="41"/>
        <w:rPr>
          <w:b/>
        </w:rPr>
      </w:pPr>
    </w:p>
    <w:p>
      <w:pPr>
        <w:pStyle w:val="Heading3"/>
        <w:numPr>
          <w:ilvl w:val="2"/>
          <w:numId w:val="15"/>
        </w:numPr>
        <w:tabs>
          <w:tab w:pos="1108" w:val="left" w:leader="none"/>
        </w:tabs>
        <w:spacing w:line="240" w:lineRule="auto" w:before="0" w:after="0"/>
        <w:ind w:left="1108" w:right="0" w:hanging="540"/>
        <w:jc w:val="both"/>
      </w:pPr>
      <w:bookmarkStart w:name="_bookmark59" w:id="64"/>
      <w:bookmarkEnd w:id="64"/>
      <w:r>
        <w:rPr>
          <w:b w:val="0"/>
        </w:rPr>
      </w:r>
      <w:r>
        <w:rPr/>
        <w:t>Deteksi</w:t>
      </w:r>
      <w:r>
        <w:rPr>
          <w:spacing w:val="-4"/>
        </w:rPr>
        <w:t> </w:t>
      </w:r>
      <w:r>
        <w:rPr/>
        <w:t>Kesalahan</w:t>
      </w:r>
      <w:r>
        <w:rPr>
          <w:spacing w:val="-4"/>
        </w:rPr>
        <w:t> </w:t>
      </w:r>
      <w:r>
        <w:rPr>
          <w:spacing w:val="-2"/>
        </w:rPr>
        <w:t>(Audit)</w:t>
      </w:r>
    </w:p>
    <w:p>
      <w:pPr>
        <w:pStyle w:val="BodyText"/>
        <w:spacing w:line="480" w:lineRule="auto" w:before="273"/>
        <w:ind w:left="568" w:right="845" w:firstLine="720"/>
        <w:jc w:val="both"/>
      </w:pPr>
      <w:r>
        <w:rPr/>
        <w:t>Sebagaimana hasil penelitian oleh Octavia &amp; Susanti (2024), yang menemukan bahwa Inspektorat kota Bandung melakukan audit dan pemeriksaan rutin pengelolaan dana BOS terhadap sekolah-sekolah di wilayahnya, Inspektorat kabupaten Kutai Kartanegara juga menerapkan aktivitas rutin yang serupa. Hasil penelitian menunjukkan bahwa audit merupakan jenis pengawasan yang akan Inspektorat laksanakan ketika ditemukan pelanggaran di dalam pengelolaan dana BOS. Seperti yang ditekankan oleh informan Y, “Diliat nih, kok banyak yaa dilanggar gitu, nah akhirnya nanti baru disuruh mendalamin kayak harus diaudit”, Inspektorat melaksanakan audit untuk melakukan identifikasi dan analisis secara lebih mendalam dan menyeluruh terhadap berbagai bentuk pelanggaran yang </w:t>
      </w:r>
      <w:r>
        <w:rPr>
          <w:spacing w:val="-2"/>
        </w:rPr>
        <w:t>terjadi.</w:t>
      </w:r>
    </w:p>
    <w:p>
      <w:pPr>
        <w:pStyle w:val="BodyText"/>
        <w:spacing w:after="0" w:line="480" w:lineRule="auto"/>
        <w:jc w:val="both"/>
        <w:sectPr>
          <w:headerReference w:type="default" r:id="rId112"/>
          <w:footerReference w:type="default" r:id="rId113"/>
          <w:pgSz w:w="11920" w:h="16850"/>
          <w:pgMar w:header="782" w:footer="0" w:top="1940" w:bottom="280" w:left="1700" w:right="850"/>
        </w:sectPr>
      </w:pPr>
    </w:p>
    <w:p>
      <w:pPr>
        <w:pStyle w:val="BodyText"/>
        <w:spacing w:before="50"/>
      </w:pPr>
    </w:p>
    <w:p>
      <w:pPr>
        <w:pStyle w:val="BodyText"/>
        <w:spacing w:line="480" w:lineRule="auto"/>
        <w:ind w:left="568" w:right="845" w:firstLine="720"/>
        <w:jc w:val="both"/>
      </w:pPr>
      <w:r>
        <w:rPr/>
        <w:t>Beberapa pelanggaran atau kesalahan yang sering terjadi seperti RKAS yang belum disusun oleh sekolah, pembelian barang fiktif, </w:t>
      </w:r>
      <w:r>
        <w:rPr>
          <w:i/>
        </w:rPr>
        <w:t>mark up </w:t>
      </w:r>
      <w:r>
        <w:rPr/>
        <w:t>harga, belanja di</w:t>
      </w:r>
      <w:r>
        <w:rPr>
          <w:spacing w:val="-15"/>
        </w:rPr>
        <w:t> </w:t>
      </w:r>
      <w:r>
        <w:rPr/>
        <w:t>luar</w:t>
      </w:r>
      <w:r>
        <w:rPr>
          <w:spacing w:val="-15"/>
        </w:rPr>
        <w:t> </w:t>
      </w:r>
      <w:r>
        <w:rPr>
          <w:i/>
        </w:rPr>
        <w:t>platform</w:t>
      </w:r>
      <w:r>
        <w:rPr>
          <w:i/>
          <w:spacing w:val="-13"/>
        </w:rPr>
        <w:t> </w:t>
      </w:r>
      <w:r>
        <w:rPr/>
        <w:t>SIPLah,</w:t>
      </w:r>
      <w:r>
        <w:rPr>
          <w:spacing w:val="-14"/>
        </w:rPr>
        <w:t> </w:t>
      </w:r>
      <w:r>
        <w:rPr/>
        <w:t>serta</w:t>
      </w:r>
      <w:r>
        <w:rPr>
          <w:spacing w:val="-15"/>
        </w:rPr>
        <w:t> </w:t>
      </w:r>
      <w:r>
        <w:rPr/>
        <w:t>operator</w:t>
      </w:r>
      <w:r>
        <w:rPr>
          <w:spacing w:val="-13"/>
        </w:rPr>
        <w:t> </w:t>
      </w:r>
      <w:r>
        <w:rPr/>
        <w:t>yang</w:t>
      </w:r>
      <w:r>
        <w:rPr>
          <w:spacing w:val="-14"/>
        </w:rPr>
        <w:t> </w:t>
      </w:r>
      <w:r>
        <w:rPr/>
        <w:t>telah</w:t>
      </w:r>
      <w:r>
        <w:rPr>
          <w:spacing w:val="-12"/>
        </w:rPr>
        <w:t> </w:t>
      </w:r>
      <w:r>
        <w:rPr/>
        <w:t>bertugas</w:t>
      </w:r>
      <w:r>
        <w:rPr>
          <w:spacing w:val="-14"/>
        </w:rPr>
        <w:t> </w:t>
      </w:r>
      <w:r>
        <w:rPr/>
        <w:t>tapi</w:t>
      </w:r>
      <w:r>
        <w:rPr>
          <w:spacing w:val="-12"/>
        </w:rPr>
        <w:t> </w:t>
      </w:r>
      <w:r>
        <w:rPr/>
        <w:t>belum</w:t>
      </w:r>
      <w:r>
        <w:rPr>
          <w:spacing w:val="-13"/>
        </w:rPr>
        <w:t> </w:t>
      </w:r>
      <w:r>
        <w:rPr/>
        <w:t>memiliki</w:t>
      </w:r>
      <w:r>
        <w:rPr>
          <w:spacing w:val="-14"/>
        </w:rPr>
        <w:t> </w:t>
      </w:r>
      <w:r>
        <w:rPr/>
        <w:t>SK. Proses audit ini sejalan dengan fungsi APIP sebagai pengendali internal, yang memungkinkan identifikasi kesalahan serta penyimpangan secara sistematis (Fonseca </w:t>
      </w:r>
      <w:r>
        <w:rPr>
          <w:i/>
        </w:rPr>
        <w:t>et al</w:t>
      </w:r>
      <w:r>
        <w:rPr/>
        <w:t>., 2020). Ketika kesalahan atau pelanggaran ditemukan saat melakukan audit, Inspektorat tidak hanya berperan sebagai pendeteksi kesalahan, tapi</w:t>
      </w:r>
      <w:r>
        <w:rPr>
          <w:spacing w:val="-15"/>
        </w:rPr>
        <w:t> </w:t>
      </w:r>
      <w:r>
        <w:rPr/>
        <w:t>juga</w:t>
      </w:r>
      <w:r>
        <w:rPr>
          <w:spacing w:val="-15"/>
        </w:rPr>
        <w:t> </w:t>
      </w:r>
      <w:r>
        <w:rPr/>
        <w:t>berperan</w:t>
      </w:r>
      <w:r>
        <w:rPr>
          <w:spacing w:val="-15"/>
        </w:rPr>
        <w:t> </w:t>
      </w:r>
      <w:r>
        <w:rPr/>
        <w:t>sebagai</w:t>
      </w:r>
      <w:r>
        <w:rPr>
          <w:spacing w:val="-15"/>
        </w:rPr>
        <w:t> </w:t>
      </w:r>
      <w:r>
        <w:rPr/>
        <w:t>pendamping</w:t>
      </w:r>
      <w:r>
        <w:rPr>
          <w:spacing w:val="-15"/>
        </w:rPr>
        <w:t> </w:t>
      </w:r>
      <w:r>
        <w:rPr/>
        <w:t>dan</w:t>
      </w:r>
      <w:r>
        <w:rPr>
          <w:spacing w:val="-15"/>
        </w:rPr>
        <w:t> </w:t>
      </w:r>
      <w:r>
        <w:rPr/>
        <w:t>pembina</w:t>
      </w:r>
      <w:r>
        <w:rPr>
          <w:spacing w:val="-15"/>
        </w:rPr>
        <w:t> </w:t>
      </w:r>
      <w:r>
        <w:rPr/>
        <w:t>untuk</w:t>
      </w:r>
      <w:r>
        <w:rPr>
          <w:spacing w:val="-15"/>
        </w:rPr>
        <w:t> </w:t>
      </w:r>
      <w:r>
        <w:rPr/>
        <w:t>tindak</w:t>
      </w:r>
      <w:r>
        <w:rPr>
          <w:spacing w:val="-15"/>
        </w:rPr>
        <w:t> </w:t>
      </w:r>
      <w:r>
        <w:rPr/>
        <w:t>lanjut</w:t>
      </w:r>
      <w:r>
        <w:rPr>
          <w:spacing w:val="-15"/>
        </w:rPr>
        <w:t> </w:t>
      </w:r>
      <w:r>
        <w:rPr/>
        <w:t>selanjutnya memastikan</w:t>
      </w:r>
      <w:r>
        <w:rPr>
          <w:spacing w:val="-14"/>
        </w:rPr>
        <w:t> </w:t>
      </w:r>
      <w:r>
        <w:rPr/>
        <w:t>akuntabilitas</w:t>
      </w:r>
      <w:r>
        <w:rPr>
          <w:spacing w:val="-13"/>
        </w:rPr>
        <w:t> </w:t>
      </w:r>
      <w:r>
        <w:rPr/>
        <w:t>dalam</w:t>
      </w:r>
      <w:r>
        <w:rPr>
          <w:spacing w:val="-13"/>
        </w:rPr>
        <w:t> </w:t>
      </w:r>
      <w:r>
        <w:rPr/>
        <w:t>pengelolaan</w:t>
      </w:r>
      <w:r>
        <w:rPr>
          <w:spacing w:val="-13"/>
        </w:rPr>
        <w:t> </w:t>
      </w:r>
      <w:r>
        <w:rPr/>
        <w:t>dana</w:t>
      </w:r>
      <w:r>
        <w:rPr>
          <w:spacing w:val="-12"/>
        </w:rPr>
        <w:t> </w:t>
      </w:r>
      <w:r>
        <w:rPr/>
        <w:t>BOS.</w:t>
      </w:r>
      <w:r>
        <w:rPr>
          <w:spacing w:val="-15"/>
        </w:rPr>
        <w:t> </w:t>
      </w:r>
      <w:r>
        <w:rPr/>
        <w:t>Hal</w:t>
      </w:r>
      <w:r>
        <w:rPr>
          <w:spacing w:val="-13"/>
        </w:rPr>
        <w:t> </w:t>
      </w:r>
      <w:r>
        <w:rPr/>
        <w:t>ini</w:t>
      </w:r>
      <w:r>
        <w:rPr>
          <w:spacing w:val="-12"/>
        </w:rPr>
        <w:t> </w:t>
      </w:r>
      <w:r>
        <w:rPr/>
        <w:t>juga</w:t>
      </w:r>
      <w:r>
        <w:rPr>
          <w:spacing w:val="-14"/>
        </w:rPr>
        <w:t> </w:t>
      </w:r>
      <w:r>
        <w:rPr/>
        <w:t>didukung</w:t>
      </w:r>
      <w:r>
        <w:rPr>
          <w:spacing w:val="-13"/>
        </w:rPr>
        <w:t> </w:t>
      </w:r>
      <w:r>
        <w:rPr/>
        <w:t>oleh penelitian Simanjuntak (2024) bahwa peran audit internal mencakup menjaga stabilitas keuangan serta sebagai garda terdepan dalam mencegah dan menanggulangi berbagai kesalahan dan pelanggaran yang terjadi.</w:t>
      </w:r>
    </w:p>
    <w:p>
      <w:pPr>
        <w:pStyle w:val="Heading3"/>
        <w:numPr>
          <w:ilvl w:val="2"/>
          <w:numId w:val="15"/>
        </w:numPr>
        <w:tabs>
          <w:tab w:pos="1108" w:val="left" w:leader="none"/>
        </w:tabs>
        <w:spacing w:line="240" w:lineRule="auto" w:before="43" w:after="0"/>
        <w:ind w:left="1108" w:right="0" w:hanging="540"/>
        <w:jc w:val="both"/>
      </w:pPr>
      <w:bookmarkStart w:name="_bookmark60" w:id="65"/>
      <w:bookmarkEnd w:id="65"/>
      <w:r>
        <w:rPr>
          <w:b w:val="0"/>
        </w:rPr>
      </w:r>
      <w:r>
        <w:rPr/>
        <w:t>Tindak</w:t>
      </w:r>
      <w:r>
        <w:rPr>
          <w:spacing w:val="-6"/>
        </w:rPr>
        <w:t> </w:t>
      </w:r>
      <w:r>
        <w:rPr/>
        <w:t>Lanjut</w:t>
      </w:r>
      <w:r>
        <w:rPr>
          <w:spacing w:val="-4"/>
        </w:rPr>
        <w:t> </w:t>
      </w:r>
      <w:r>
        <w:rPr/>
        <w:t>Dan</w:t>
      </w:r>
      <w:r>
        <w:rPr>
          <w:spacing w:val="-4"/>
        </w:rPr>
        <w:t> </w:t>
      </w:r>
      <w:r>
        <w:rPr/>
        <w:t>Pengawasan Pasca</w:t>
      </w:r>
      <w:r>
        <w:rPr>
          <w:spacing w:val="-4"/>
        </w:rPr>
        <w:t> </w:t>
      </w:r>
      <w:r>
        <w:rPr/>
        <w:t>Audit</w:t>
      </w:r>
      <w:r>
        <w:rPr>
          <w:spacing w:val="-5"/>
        </w:rPr>
        <w:t> </w:t>
      </w:r>
      <w:r>
        <w:rPr/>
        <w:t>(Review,</w:t>
      </w:r>
      <w:r>
        <w:rPr>
          <w:spacing w:val="-3"/>
        </w:rPr>
        <w:t> </w:t>
      </w:r>
      <w:r>
        <w:rPr>
          <w:spacing w:val="-2"/>
        </w:rPr>
        <w:t>Sanksi/Monitoring)</w:t>
      </w:r>
    </w:p>
    <w:p>
      <w:pPr>
        <w:pStyle w:val="BodyText"/>
        <w:spacing w:line="480" w:lineRule="auto" w:before="273"/>
        <w:ind w:left="568" w:right="848" w:firstLine="720"/>
        <w:jc w:val="both"/>
      </w:pPr>
      <w:r>
        <w:rPr/>
        <w:t>Berdasarkan hasil penelitian, Inspektorat menunjukkan peran aktif dalam memberikan tindak lanjut dan sanksi yang terukur terhadap setiap kesalahan yang ditemukan.</w:t>
      </w:r>
      <w:r>
        <w:rPr>
          <w:spacing w:val="-2"/>
        </w:rPr>
        <w:t> </w:t>
      </w:r>
      <w:r>
        <w:rPr/>
        <w:t>Tindak lanjut yang diberikan salah satunya seperti pihak yang bertanggung jawab terhadap temuan yang menyebabkan kerugian negara wajib mengembalikan uang tersebut ke negara atau daerah melalui rekening negara. Tindak lanjut lainnya seperti apabila ditemukan indikasi pengadaan barang fiktif, Inspektorat melakukan verifikasi mendalam untuk menelusuri keberadaan barang tersebut.</w:t>
      </w:r>
      <w:r>
        <w:rPr>
          <w:spacing w:val="-8"/>
        </w:rPr>
        <w:t> </w:t>
      </w:r>
      <w:r>
        <w:rPr/>
        <w:t>Jika</w:t>
      </w:r>
      <w:r>
        <w:rPr>
          <w:spacing w:val="-8"/>
        </w:rPr>
        <w:t> </w:t>
      </w:r>
      <w:r>
        <w:rPr/>
        <w:t>barang</w:t>
      </w:r>
      <w:r>
        <w:rPr>
          <w:spacing w:val="-8"/>
        </w:rPr>
        <w:t> </w:t>
      </w:r>
      <w:r>
        <w:rPr/>
        <w:t>diketahui</w:t>
      </w:r>
      <w:r>
        <w:rPr>
          <w:spacing w:val="-8"/>
        </w:rPr>
        <w:t> </w:t>
      </w:r>
      <w:r>
        <w:rPr/>
        <w:t>berada</w:t>
      </w:r>
      <w:r>
        <w:rPr>
          <w:spacing w:val="-8"/>
        </w:rPr>
        <w:t> </w:t>
      </w:r>
      <w:r>
        <w:rPr/>
        <w:t>pada</w:t>
      </w:r>
      <w:r>
        <w:rPr>
          <w:spacing w:val="-9"/>
        </w:rPr>
        <w:t> </w:t>
      </w:r>
      <w:r>
        <w:rPr/>
        <w:t>pihak</w:t>
      </w:r>
      <w:r>
        <w:rPr>
          <w:spacing w:val="-9"/>
        </w:rPr>
        <w:t> </w:t>
      </w:r>
      <w:r>
        <w:rPr/>
        <w:t>lain,</w:t>
      </w:r>
      <w:r>
        <w:rPr>
          <w:spacing w:val="-5"/>
        </w:rPr>
        <w:t> </w:t>
      </w:r>
      <w:r>
        <w:rPr/>
        <w:t>Inspektorat</w:t>
      </w:r>
      <w:r>
        <w:rPr>
          <w:spacing w:val="-8"/>
        </w:rPr>
        <w:t> </w:t>
      </w:r>
      <w:r>
        <w:rPr/>
        <w:t>akan</w:t>
      </w:r>
      <w:r>
        <w:rPr>
          <w:spacing w:val="-6"/>
        </w:rPr>
        <w:t> </w:t>
      </w:r>
      <w:r>
        <w:rPr/>
        <w:t>melakukan konfirmasi langsung kepada pihak terkait untuk memberikan keterangan dan pertanggungjawaban</w:t>
      </w:r>
      <w:r>
        <w:rPr>
          <w:spacing w:val="18"/>
        </w:rPr>
        <w:t> </w:t>
      </w:r>
      <w:r>
        <w:rPr/>
        <w:t>atas</w:t>
      </w:r>
      <w:r>
        <w:rPr>
          <w:spacing w:val="24"/>
        </w:rPr>
        <w:t> </w:t>
      </w:r>
      <w:r>
        <w:rPr/>
        <w:t>barang</w:t>
      </w:r>
      <w:r>
        <w:rPr>
          <w:spacing w:val="20"/>
        </w:rPr>
        <w:t> </w:t>
      </w:r>
      <w:r>
        <w:rPr/>
        <w:t>tersebut.</w:t>
      </w:r>
      <w:r>
        <w:rPr>
          <w:spacing w:val="21"/>
        </w:rPr>
        <w:t> </w:t>
      </w:r>
      <w:r>
        <w:rPr/>
        <w:t>Dalam</w:t>
      </w:r>
      <w:r>
        <w:rPr>
          <w:spacing w:val="21"/>
        </w:rPr>
        <w:t> </w:t>
      </w:r>
      <w:r>
        <w:rPr/>
        <w:t>hal</w:t>
      </w:r>
      <w:r>
        <w:rPr>
          <w:spacing w:val="21"/>
        </w:rPr>
        <w:t> </w:t>
      </w:r>
      <w:r>
        <w:rPr/>
        <w:t>temuan</w:t>
      </w:r>
      <w:r>
        <w:rPr>
          <w:spacing w:val="20"/>
        </w:rPr>
        <w:t> </w:t>
      </w:r>
      <w:r>
        <w:rPr/>
        <w:t>audit</w:t>
      </w:r>
      <w:r>
        <w:rPr>
          <w:spacing w:val="21"/>
        </w:rPr>
        <w:t> </w:t>
      </w:r>
      <w:r>
        <w:rPr/>
        <w:t>hanya</w:t>
      </w:r>
      <w:r>
        <w:rPr>
          <w:spacing w:val="20"/>
        </w:rPr>
        <w:t> </w:t>
      </w:r>
      <w:r>
        <w:rPr>
          <w:spacing w:val="-2"/>
        </w:rPr>
        <w:t>berupa</w:t>
      </w:r>
    </w:p>
    <w:p>
      <w:pPr>
        <w:pStyle w:val="BodyText"/>
        <w:spacing w:after="0" w:line="480" w:lineRule="auto"/>
        <w:jc w:val="both"/>
        <w:sectPr>
          <w:headerReference w:type="default" r:id="rId114"/>
          <w:footerReference w:type="default" r:id="rId115"/>
          <w:pgSz w:w="11920" w:h="16850"/>
          <w:pgMar w:header="782" w:footer="0" w:top="1940" w:bottom="280" w:left="1700" w:right="850"/>
        </w:sectPr>
      </w:pPr>
    </w:p>
    <w:p>
      <w:pPr>
        <w:pStyle w:val="BodyText"/>
        <w:spacing w:before="50"/>
      </w:pPr>
    </w:p>
    <w:p>
      <w:pPr>
        <w:pStyle w:val="BodyText"/>
        <w:spacing w:line="480" w:lineRule="auto"/>
        <w:ind w:left="568" w:right="847"/>
        <w:jc w:val="both"/>
      </w:pPr>
      <w:r>
        <w:rPr/>
        <w:t>ketidaklengkapan dokumentasi pendukung, Inspektorat memberikan keringanan kepada pihak yang bertanggung jawab untuk melengkapi dokumen tersebut dalam jangka waktu secepatnya.</w:t>
      </w:r>
    </w:p>
    <w:p>
      <w:pPr>
        <w:pStyle w:val="BodyText"/>
        <w:spacing w:line="480" w:lineRule="auto" w:before="1"/>
        <w:ind w:left="568" w:right="848" w:firstLine="720"/>
        <w:jc w:val="both"/>
      </w:pPr>
      <w:r>
        <w:rPr/>
        <w:t>Fakta di lapangan menunjukkan bahwa Inspektorat tidak selalu menjatuhkan</w:t>
      </w:r>
      <w:r>
        <w:rPr>
          <w:spacing w:val="-14"/>
        </w:rPr>
        <w:t> </w:t>
      </w:r>
      <w:r>
        <w:rPr/>
        <w:t>sanksi</w:t>
      </w:r>
      <w:r>
        <w:rPr>
          <w:spacing w:val="-13"/>
        </w:rPr>
        <w:t> </w:t>
      </w:r>
      <w:r>
        <w:rPr/>
        <w:t>terhadap</w:t>
      </w:r>
      <w:r>
        <w:rPr>
          <w:spacing w:val="-13"/>
        </w:rPr>
        <w:t> </w:t>
      </w:r>
      <w:r>
        <w:rPr/>
        <w:t>setiap</w:t>
      </w:r>
      <w:r>
        <w:rPr>
          <w:spacing w:val="-13"/>
        </w:rPr>
        <w:t> </w:t>
      </w:r>
      <w:r>
        <w:rPr/>
        <w:t>temuan.</w:t>
      </w:r>
      <w:r>
        <w:rPr>
          <w:spacing w:val="-13"/>
        </w:rPr>
        <w:t> </w:t>
      </w:r>
      <w:r>
        <w:rPr/>
        <w:t>Dalam</w:t>
      </w:r>
      <w:r>
        <w:rPr>
          <w:spacing w:val="-13"/>
        </w:rPr>
        <w:t> </w:t>
      </w:r>
      <w:r>
        <w:rPr/>
        <w:t>kasus</w:t>
      </w:r>
      <w:r>
        <w:rPr>
          <w:spacing w:val="-13"/>
        </w:rPr>
        <w:t> </w:t>
      </w:r>
      <w:r>
        <w:rPr/>
        <w:t>tertentu,</w:t>
      </w:r>
      <w:r>
        <w:rPr>
          <w:spacing w:val="-13"/>
        </w:rPr>
        <w:t> </w:t>
      </w:r>
      <w:r>
        <w:rPr/>
        <w:t>Inspektorat</w:t>
      </w:r>
      <w:r>
        <w:rPr>
          <w:spacing w:val="-13"/>
        </w:rPr>
        <w:t> </w:t>
      </w:r>
      <w:r>
        <w:rPr/>
        <w:t>akan memberikan</w:t>
      </w:r>
      <w:r>
        <w:rPr>
          <w:spacing w:val="-1"/>
        </w:rPr>
        <w:t> </w:t>
      </w:r>
      <w:r>
        <w:rPr/>
        <w:t>keringanan terhadap temuan</w:t>
      </w:r>
      <w:r>
        <w:rPr>
          <w:spacing w:val="-1"/>
        </w:rPr>
        <w:t> </w:t>
      </w:r>
      <w:r>
        <w:rPr/>
        <w:t>yang ada jika</w:t>
      </w:r>
      <w:r>
        <w:rPr>
          <w:spacing w:val="-2"/>
        </w:rPr>
        <w:t> </w:t>
      </w:r>
      <w:r>
        <w:rPr/>
        <w:t>temuan</w:t>
      </w:r>
      <w:r>
        <w:rPr>
          <w:spacing w:val="-1"/>
        </w:rPr>
        <w:t> </w:t>
      </w:r>
      <w:r>
        <w:rPr/>
        <w:t>kesalahan tersebut terjadi karena faktor keadaan yang tidak mendukung. Seperti contohnya sekolah- sekolah yang ditemukan belanja menggunakan dana BOS di luar dari </w:t>
      </w:r>
      <w:r>
        <w:rPr>
          <w:i/>
        </w:rPr>
        <w:t>platform </w:t>
      </w:r>
      <w:r>
        <w:rPr/>
        <w:t>SIPLah. Berdasarkan keterangan yang ditemukan, alasan sekolah-sekolah tersebut tidak menggunakan SIPLah adalah jumlah dana BOS yang diterima tidak akan mencukupi kebutuhan sekolah jika digunakan belanja di </w:t>
      </w:r>
      <w:r>
        <w:rPr>
          <w:i/>
        </w:rPr>
        <w:t>platform </w:t>
      </w:r>
      <w:r>
        <w:rPr/>
        <w:t>SIPLah. Mengetahui</w:t>
      </w:r>
      <w:r>
        <w:rPr>
          <w:spacing w:val="-6"/>
        </w:rPr>
        <w:t> </w:t>
      </w:r>
      <w:r>
        <w:rPr/>
        <w:t>hal</w:t>
      </w:r>
      <w:r>
        <w:rPr>
          <w:spacing w:val="-5"/>
        </w:rPr>
        <w:t> </w:t>
      </w:r>
      <w:r>
        <w:rPr/>
        <w:t>ini,</w:t>
      </w:r>
      <w:r>
        <w:rPr>
          <w:spacing w:val="-3"/>
        </w:rPr>
        <w:t> </w:t>
      </w:r>
      <w:r>
        <w:rPr/>
        <w:t>Inspektorat</w:t>
      </w:r>
      <w:r>
        <w:rPr>
          <w:spacing w:val="-5"/>
        </w:rPr>
        <w:t> </w:t>
      </w:r>
      <w:r>
        <w:rPr/>
        <w:t>memberikan</w:t>
      </w:r>
      <w:r>
        <w:rPr>
          <w:spacing w:val="-6"/>
        </w:rPr>
        <w:t> </w:t>
      </w:r>
      <w:r>
        <w:rPr/>
        <w:t>keringanan</w:t>
      </w:r>
      <w:r>
        <w:rPr>
          <w:spacing w:val="-6"/>
        </w:rPr>
        <w:t> </w:t>
      </w:r>
      <w:r>
        <w:rPr/>
        <w:t>dengan</w:t>
      </w:r>
      <w:r>
        <w:rPr>
          <w:spacing w:val="-4"/>
        </w:rPr>
        <w:t> </w:t>
      </w:r>
      <w:r>
        <w:rPr/>
        <w:t>tidak</w:t>
      </w:r>
      <w:r>
        <w:rPr>
          <w:spacing w:val="-6"/>
        </w:rPr>
        <w:t> </w:t>
      </w:r>
      <w:r>
        <w:rPr/>
        <w:t>memberikan sanksi terhadap sekolah-sekolah tersebut dan melakukan diskusi dengan Dinas Pendidikan untuk menemukan solusi agar hal ini tidak terjadi kembali.</w:t>
      </w:r>
    </w:p>
    <w:p>
      <w:pPr>
        <w:pStyle w:val="BodyText"/>
        <w:spacing w:line="480" w:lineRule="auto" w:before="1"/>
        <w:ind w:left="568" w:right="847" w:firstLine="720"/>
        <w:jc w:val="both"/>
      </w:pPr>
      <w:r>
        <w:rPr/>
        <w:t>Selain</w:t>
      </w:r>
      <w:r>
        <w:rPr>
          <w:spacing w:val="-7"/>
        </w:rPr>
        <w:t> </w:t>
      </w:r>
      <w:r>
        <w:rPr/>
        <w:t>memberikan</w:t>
      </w:r>
      <w:r>
        <w:rPr>
          <w:spacing w:val="-7"/>
        </w:rPr>
        <w:t> </w:t>
      </w:r>
      <w:r>
        <w:rPr/>
        <w:t>tindak</w:t>
      </w:r>
      <w:r>
        <w:rPr>
          <w:spacing w:val="-7"/>
        </w:rPr>
        <w:t> </w:t>
      </w:r>
      <w:r>
        <w:rPr/>
        <w:t>lanjut</w:t>
      </w:r>
      <w:r>
        <w:rPr>
          <w:spacing w:val="-6"/>
        </w:rPr>
        <w:t> </w:t>
      </w:r>
      <w:r>
        <w:rPr/>
        <w:t>terhadap</w:t>
      </w:r>
      <w:r>
        <w:rPr>
          <w:spacing w:val="-7"/>
        </w:rPr>
        <w:t> </w:t>
      </w:r>
      <w:r>
        <w:rPr/>
        <w:t>hasil</w:t>
      </w:r>
      <w:r>
        <w:rPr>
          <w:spacing w:val="-6"/>
        </w:rPr>
        <w:t> </w:t>
      </w:r>
      <w:r>
        <w:rPr/>
        <w:t>audit</w:t>
      </w:r>
      <w:r>
        <w:rPr>
          <w:spacing w:val="-6"/>
        </w:rPr>
        <w:t> </w:t>
      </w:r>
      <w:r>
        <w:rPr/>
        <w:t>yang</w:t>
      </w:r>
      <w:r>
        <w:rPr>
          <w:spacing w:val="-7"/>
        </w:rPr>
        <w:t> </w:t>
      </w:r>
      <w:r>
        <w:rPr/>
        <w:t>telah</w:t>
      </w:r>
      <w:r>
        <w:rPr>
          <w:spacing w:val="-7"/>
        </w:rPr>
        <w:t> </w:t>
      </w:r>
      <w:r>
        <w:rPr/>
        <w:t>ditemukan, Inspektorat juga melakukan dan review terhadap pengelolaan dana BOS yang ada di sekolah-sekolah. Review ini dilakukan dengan tujuan sebagai pencegahan dini terhadap berbagai kesalahan yang bisa timbul. Seperti review yang pernah dilakukan oleh Inspektorat pada tahun 2023 terhadap 100 sekolah mengenai pertanggungjawaban belanja. Meskipun efektif, kegiatan ini terbatas oleh kompetensi bendahara, sehingga diperlukan pelatihan berkala untuk optimalisasi karena kinerja bendahara sangat dipengaruhi oleh kemampuan yang dimiliki (Bukhori </w:t>
      </w:r>
      <w:r>
        <w:rPr>
          <w:i/>
        </w:rPr>
        <w:t>et al</w:t>
      </w:r>
      <w:r>
        <w:rPr/>
        <w:t>., 2023).</w:t>
      </w:r>
    </w:p>
    <w:p>
      <w:pPr>
        <w:pStyle w:val="BodyText"/>
        <w:spacing w:after="0" w:line="480" w:lineRule="auto"/>
        <w:jc w:val="both"/>
        <w:sectPr>
          <w:headerReference w:type="default" r:id="rId116"/>
          <w:footerReference w:type="default" r:id="rId117"/>
          <w:pgSz w:w="11920" w:h="16850"/>
          <w:pgMar w:header="782" w:footer="0" w:top="1940" w:bottom="280" w:left="1700" w:right="850"/>
        </w:sectPr>
      </w:pPr>
    </w:p>
    <w:p>
      <w:pPr>
        <w:pStyle w:val="BodyText"/>
        <w:spacing w:before="50"/>
      </w:pPr>
    </w:p>
    <w:p>
      <w:pPr>
        <w:pStyle w:val="Heading3"/>
        <w:numPr>
          <w:ilvl w:val="2"/>
          <w:numId w:val="15"/>
        </w:numPr>
        <w:tabs>
          <w:tab w:pos="1108" w:val="left" w:leader="none"/>
        </w:tabs>
        <w:spacing w:line="240" w:lineRule="auto" w:before="0" w:after="0"/>
        <w:ind w:left="1108" w:right="0" w:hanging="540"/>
        <w:jc w:val="left"/>
      </w:pPr>
      <w:bookmarkStart w:name="_bookmark61" w:id="66"/>
      <w:bookmarkEnd w:id="66"/>
      <w:r>
        <w:rPr>
          <w:b w:val="0"/>
        </w:rPr>
      </w:r>
      <w:r>
        <w:rPr/>
        <w:t>Pembinaan</w:t>
      </w:r>
      <w:r>
        <w:rPr>
          <w:spacing w:val="-3"/>
        </w:rPr>
        <w:t> </w:t>
      </w:r>
      <w:r>
        <w:rPr/>
        <w:t>Preventif</w:t>
      </w:r>
      <w:r>
        <w:rPr>
          <w:spacing w:val="56"/>
        </w:rPr>
        <w:t> </w:t>
      </w:r>
      <w:r>
        <w:rPr>
          <w:spacing w:val="-2"/>
        </w:rPr>
        <w:t>(Sosialisasi)</w:t>
      </w:r>
    </w:p>
    <w:p>
      <w:pPr>
        <w:pStyle w:val="BodyText"/>
        <w:rPr>
          <w:b/>
        </w:rPr>
      </w:pPr>
    </w:p>
    <w:p>
      <w:pPr>
        <w:pStyle w:val="BodyText"/>
        <w:spacing w:line="480" w:lineRule="auto" w:before="1"/>
        <w:ind w:left="568" w:right="846" w:firstLine="720"/>
        <w:jc w:val="both"/>
      </w:pPr>
      <w:r>
        <w:rPr/>
        <w:t>Sebagai salah satu langkah dalam menindaklanjuti kesalahan, Inspektorat melaksanakan pembinaan dan pendampingan terhadap bendahara BOS sekolah melalui sosialisasi, yang bertujuan meningkatkan akuntabilitas dan mencegah penyimpangan</w:t>
      </w:r>
      <w:r>
        <w:rPr>
          <w:spacing w:val="-13"/>
        </w:rPr>
        <w:t> </w:t>
      </w:r>
      <w:r>
        <w:rPr/>
        <w:t>di</w:t>
      </w:r>
      <w:r>
        <w:rPr>
          <w:spacing w:val="-13"/>
        </w:rPr>
        <w:t> </w:t>
      </w:r>
      <w:r>
        <w:rPr/>
        <w:t>masa</w:t>
      </w:r>
      <w:r>
        <w:rPr>
          <w:spacing w:val="-14"/>
        </w:rPr>
        <w:t> </w:t>
      </w:r>
      <w:r>
        <w:rPr/>
        <w:t>depan.</w:t>
      </w:r>
      <w:r>
        <w:rPr>
          <w:spacing w:val="-12"/>
        </w:rPr>
        <w:t> </w:t>
      </w:r>
      <w:r>
        <w:rPr/>
        <w:t>Pembinaan</w:t>
      </w:r>
      <w:r>
        <w:rPr>
          <w:spacing w:val="-11"/>
        </w:rPr>
        <w:t> </w:t>
      </w:r>
      <w:r>
        <w:rPr/>
        <w:t>ini</w:t>
      </w:r>
      <w:r>
        <w:rPr>
          <w:spacing w:val="-12"/>
        </w:rPr>
        <w:t> </w:t>
      </w:r>
      <w:r>
        <w:rPr/>
        <w:t>mencakup</w:t>
      </w:r>
      <w:r>
        <w:rPr>
          <w:spacing w:val="-13"/>
        </w:rPr>
        <w:t> </w:t>
      </w:r>
      <w:r>
        <w:rPr/>
        <w:t>edukasi</w:t>
      </w:r>
      <w:r>
        <w:rPr>
          <w:spacing w:val="-12"/>
        </w:rPr>
        <w:t> </w:t>
      </w:r>
      <w:r>
        <w:rPr/>
        <w:t>dan</w:t>
      </w:r>
      <w:r>
        <w:rPr>
          <w:spacing w:val="-11"/>
        </w:rPr>
        <w:t> </w:t>
      </w:r>
      <w:r>
        <w:rPr/>
        <w:t>arahan</w:t>
      </w:r>
      <w:r>
        <w:rPr>
          <w:spacing w:val="-11"/>
        </w:rPr>
        <w:t> </w:t>
      </w:r>
      <w:r>
        <w:rPr/>
        <w:t>kepada sekola mengenai pengelolaan dana BOS. Contohnya, pendampingan terkait penatausahaan dan pengelolaan untuk pertanggungjawaban belanja yang dilaksanakan oleh Inspektorat di tahun 2023. Pendampingan ini terbukti efektif setelah BPK selaku pihak eksternal melakukan pemeriksaan, sebagaimana diungkapkan oleh Informan D “Begitu BPK masuk, alhamdulillah teman-teman dari SD itu sudah bagus pemetaannya”. Hasil pemeriksaan BPK tersebut menunjukkan</w:t>
      </w:r>
      <w:r>
        <w:rPr>
          <w:spacing w:val="-15"/>
        </w:rPr>
        <w:t> </w:t>
      </w:r>
      <w:r>
        <w:rPr/>
        <w:t>bahwa</w:t>
      </w:r>
      <w:r>
        <w:rPr>
          <w:spacing w:val="-15"/>
        </w:rPr>
        <w:t> </w:t>
      </w:r>
      <w:r>
        <w:rPr/>
        <w:t>edukasi</w:t>
      </w:r>
      <w:r>
        <w:rPr>
          <w:spacing w:val="-15"/>
        </w:rPr>
        <w:t> </w:t>
      </w:r>
      <w:r>
        <w:rPr/>
        <w:t>dan</w:t>
      </w:r>
      <w:r>
        <w:rPr>
          <w:spacing w:val="-15"/>
        </w:rPr>
        <w:t> </w:t>
      </w:r>
      <w:r>
        <w:rPr/>
        <w:t>arahan</w:t>
      </w:r>
      <w:r>
        <w:rPr>
          <w:spacing w:val="-15"/>
        </w:rPr>
        <w:t> </w:t>
      </w:r>
      <w:r>
        <w:rPr/>
        <w:t>dari</w:t>
      </w:r>
      <w:r>
        <w:rPr>
          <w:spacing w:val="-15"/>
        </w:rPr>
        <w:t> </w:t>
      </w:r>
      <w:r>
        <w:rPr/>
        <w:t>pihak</w:t>
      </w:r>
      <w:r>
        <w:rPr>
          <w:spacing w:val="-15"/>
        </w:rPr>
        <w:t> </w:t>
      </w:r>
      <w:r>
        <w:rPr/>
        <w:t>Inspektorat</w:t>
      </w:r>
      <w:r>
        <w:rPr>
          <w:spacing w:val="-15"/>
        </w:rPr>
        <w:t> </w:t>
      </w:r>
      <w:r>
        <w:rPr/>
        <w:t>yang</w:t>
      </w:r>
      <w:r>
        <w:rPr>
          <w:spacing w:val="-15"/>
        </w:rPr>
        <w:t> </w:t>
      </w:r>
      <w:r>
        <w:rPr/>
        <w:t>diberikan</w:t>
      </w:r>
      <w:r>
        <w:rPr>
          <w:spacing w:val="-15"/>
        </w:rPr>
        <w:t> </w:t>
      </w:r>
      <w:r>
        <w:rPr/>
        <w:t>pada pihak</w:t>
      </w:r>
      <w:r>
        <w:rPr>
          <w:spacing w:val="-6"/>
        </w:rPr>
        <w:t> </w:t>
      </w:r>
      <w:r>
        <w:rPr/>
        <w:t>sekolah</w:t>
      </w:r>
      <w:r>
        <w:rPr>
          <w:spacing w:val="-6"/>
        </w:rPr>
        <w:t> </w:t>
      </w:r>
      <w:r>
        <w:rPr/>
        <w:t>telah</w:t>
      </w:r>
      <w:r>
        <w:rPr>
          <w:spacing w:val="-6"/>
        </w:rPr>
        <w:t> </w:t>
      </w:r>
      <w:r>
        <w:rPr/>
        <w:t>menunjukkan</w:t>
      </w:r>
      <w:r>
        <w:rPr>
          <w:spacing w:val="-6"/>
        </w:rPr>
        <w:t> </w:t>
      </w:r>
      <w:r>
        <w:rPr/>
        <w:t>hasil</w:t>
      </w:r>
      <w:r>
        <w:rPr>
          <w:spacing w:val="-5"/>
        </w:rPr>
        <w:t> </w:t>
      </w:r>
      <w:r>
        <w:rPr/>
        <w:t>berupa</w:t>
      </w:r>
      <w:r>
        <w:rPr>
          <w:spacing w:val="-5"/>
        </w:rPr>
        <w:t> </w:t>
      </w:r>
      <w:r>
        <w:rPr/>
        <w:t>peningkatan</w:t>
      </w:r>
      <w:r>
        <w:rPr>
          <w:spacing w:val="-6"/>
        </w:rPr>
        <w:t> </w:t>
      </w:r>
      <w:r>
        <w:rPr/>
        <w:t>kemampuan</w:t>
      </w:r>
      <w:r>
        <w:rPr>
          <w:spacing w:val="-4"/>
        </w:rPr>
        <w:t> </w:t>
      </w:r>
      <w:r>
        <w:rPr/>
        <w:t>bendahara BOS dalam menyusun dan mengelola dana BOS.</w:t>
      </w:r>
    </w:p>
    <w:p>
      <w:pPr>
        <w:pStyle w:val="BodyText"/>
        <w:spacing w:line="480" w:lineRule="auto" w:before="1"/>
        <w:ind w:left="568" w:right="848" w:firstLine="720"/>
        <w:jc w:val="right"/>
      </w:pPr>
      <w:r>
        <w:rPr/>
        <w:t>Strategi</w:t>
      </w:r>
      <w:r>
        <w:rPr>
          <w:spacing w:val="80"/>
          <w:w w:val="150"/>
        </w:rPr>
        <w:t> </w:t>
      </w:r>
      <w:r>
        <w:rPr/>
        <w:t>ini</w:t>
      </w:r>
      <w:r>
        <w:rPr>
          <w:spacing w:val="80"/>
          <w:w w:val="150"/>
        </w:rPr>
        <w:t> </w:t>
      </w:r>
      <w:r>
        <w:rPr/>
        <w:t>sejalan</w:t>
      </w:r>
      <w:r>
        <w:rPr>
          <w:spacing w:val="80"/>
          <w:w w:val="150"/>
        </w:rPr>
        <w:t> </w:t>
      </w:r>
      <w:r>
        <w:rPr/>
        <w:t>dengan</w:t>
      </w:r>
      <w:r>
        <w:rPr>
          <w:spacing w:val="80"/>
          <w:w w:val="150"/>
        </w:rPr>
        <w:t> </w:t>
      </w:r>
      <w:r>
        <w:rPr/>
        <w:t>pandangan</w:t>
      </w:r>
      <w:r>
        <w:rPr>
          <w:spacing w:val="80"/>
          <w:w w:val="150"/>
        </w:rPr>
        <w:t> </w:t>
      </w:r>
      <w:r>
        <w:rPr/>
        <w:t>bahwa</w:t>
      </w:r>
      <w:r>
        <w:rPr>
          <w:spacing w:val="80"/>
          <w:w w:val="150"/>
        </w:rPr>
        <w:t> </w:t>
      </w:r>
      <w:r>
        <w:rPr/>
        <w:t>audit</w:t>
      </w:r>
      <w:r>
        <w:rPr>
          <w:spacing w:val="80"/>
          <w:w w:val="150"/>
        </w:rPr>
        <w:t> </w:t>
      </w:r>
      <w:r>
        <w:rPr/>
        <w:t>internal</w:t>
      </w:r>
      <w:r>
        <w:rPr>
          <w:spacing w:val="80"/>
          <w:w w:val="150"/>
        </w:rPr>
        <w:t> </w:t>
      </w:r>
      <w:r>
        <w:rPr/>
        <w:t>harus berkontribusi pada peningkatan efektivitas manajemen (Fonseca </w:t>
      </w:r>
      <w:r>
        <w:rPr>
          <w:i/>
        </w:rPr>
        <w:t>et al</w:t>
      </w:r>
      <w:r>
        <w:rPr/>
        <w:t>., 2020). Hal ini</w:t>
      </w:r>
      <w:r>
        <w:rPr>
          <w:spacing w:val="80"/>
        </w:rPr>
        <w:t> </w:t>
      </w:r>
      <w:r>
        <w:rPr/>
        <w:t>menunjukkan</w:t>
      </w:r>
      <w:r>
        <w:rPr>
          <w:spacing w:val="80"/>
        </w:rPr>
        <w:t> </w:t>
      </w:r>
      <w:r>
        <w:rPr/>
        <w:t>bahwa</w:t>
      </w:r>
      <w:r>
        <w:rPr>
          <w:spacing w:val="80"/>
        </w:rPr>
        <w:t> </w:t>
      </w:r>
      <w:r>
        <w:rPr/>
        <w:t>pendampingan</w:t>
      </w:r>
      <w:r>
        <w:rPr>
          <w:spacing w:val="80"/>
        </w:rPr>
        <w:t> </w:t>
      </w:r>
      <w:r>
        <w:rPr/>
        <w:t>yang</w:t>
      </w:r>
      <w:r>
        <w:rPr>
          <w:spacing w:val="80"/>
        </w:rPr>
        <w:t> </w:t>
      </w:r>
      <w:r>
        <w:rPr/>
        <w:t>dilaksanakan</w:t>
      </w:r>
      <w:r>
        <w:rPr>
          <w:spacing w:val="80"/>
        </w:rPr>
        <w:t> </w:t>
      </w:r>
      <w:r>
        <w:rPr/>
        <w:t>oleh</w:t>
      </w:r>
      <w:r>
        <w:rPr>
          <w:spacing w:val="80"/>
        </w:rPr>
        <w:t> </w:t>
      </w:r>
      <w:r>
        <w:rPr/>
        <w:t>Inspektorat merupakan</w:t>
      </w:r>
      <w:r>
        <w:rPr>
          <w:spacing w:val="-15"/>
        </w:rPr>
        <w:t> </w:t>
      </w:r>
      <w:r>
        <w:rPr/>
        <w:t>komponen</w:t>
      </w:r>
      <w:r>
        <w:rPr>
          <w:spacing w:val="-15"/>
        </w:rPr>
        <w:t> </w:t>
      </w:r>
      <w:r>
        <w:rPr/>
        <w:t>penting</w:t>
      </w:r>
      <w:r>
        <w:rPr>
          <w:spacing w:val="-15"/>
        </w:rPr>
        <w:t> </w:t>
      </w:r>
      <w:r>
        <w:rPr/>
        <w:t>dalam</w:t>
      </w:r>
      <w:r>
        <w:rPr>
          <w:spacing w:val="-15"/>
        </w:rPr>
        <w:t> </w:t>
      </w:r>
      <w:r>
        <w:rPr/>
        <w:t>upaya</w:t>
      </w:r>
      <w:r>
        <w:rPr>
          <w:spacing w:val="-16"/>
        </w:rPr>
        <w:t> </w:t>
      </w:r>
      <w:r>
        <w:rPr/>
        <w:t>peningkatan</w:t>
      </w:r>
      <w:r>
        <w:rPr>
          <w:spacing w:val="-15"/>
        </w:rPr>
        <w:t> </w:t>
      </w:r>
      <w:r>
        <w:rPr/>
        <w:t>akuntabilitas,</w:t>
      </w:r>
      <w:r>
        <w:rPr>
          <w:spacing w:val="-15"/>
        </w:rPr>
        <w:t> </w:t>
      </w:r>
      <w:r>
        <w:rPr/>
        <w:t>bukan</w:t>
      </w:r>
      <w:r>
        <w:rPr>
          <w:spacing w:val="-15"/>
        </w:rPr>
        <w:t> </w:t>
      </w:r>
      <w:r>
        <w:rPr/>
        <w:t>hanya sebagai tindakan penerapan aturan. Di samping dari memberikan pembinaan dan pendampingan</w:t>
      </w:r>
      <w:r>
        <w:rPr>
          <w:spacing w:val="40"/>
        </w:rPr>
        <w:t> </w:t>
      </w:r>
      <w:r>
        <w:rPr/>
        <w:t>kepada</w:t>
      </w:r>
      <w:r>
        <w:rPr>
          <w:spacing w:val="40"/>
        </w:rPr>
        <w:t> </w:t>
      </w:r>
      <w:r>
        <w:rPr/>
        <w:t>bendahara</w:t>
      </w:r>
      <w:r>
        <w:rPr>
          <w:spacing w:val="40"/>
        </w:rPr>
        <w:t> </w:t>
      </w:r>
      <w:r>
        <w:rPr/>
        <w:t>BOS</w:t>
      </w:r>
      <w:r>
        <w:rPr>
          <w:spacing w:val="40"/>
        </w:rPr>
        <w:t> </w:t>
      </w:r>
      <w:r>
        <w:rPr/>
        <w:t>sekolah</w:t>
      </w:r>
      <w:r>
        <w:rPr>
          <w:spacing w:val="40"/>
        </w:rPr>
        <w:t> </w:t>
      </w:r>
      <w:r>
        <w:rPr/>
        <w:t>dalam</w:t>
      </w:r>
      <w:r>
        <w:rPr>
          <w:spacing w:val="40"/>
        </w:rPr>
        <w:t> </w:t>
      </w:r>
      <w:r>
        <w:rPr/>
        <w:t>mengelola</w:t>
      </w:r>
      <w:r>
        <w:rPr>
          <w:spacing w:val="40"/>
        </w:rPr>
        <w:t> </w:t>
      </w:r>
      <w:r>
        <w:rPr/>
        <w:t>dana</w:t>
      </w:r>
      <w:r>
        <w:rPr>
          <w:spacing w:val="40"/>
        </w:rPr>
        <w:t> </w:t>
      </w:r>
      <w:r>
        <w:rPr/>
        <w:t>BOS,</w:t>
      </w:r>
      <w:r>
        <w:rPr>
          <w:spacing w:val="80"/>
        </w:rPr>
        <w:t> </w:t>
      </w:r>
      <w:r>
        <w:rPr/>
        <w:t>Inspektorat</w:t>
      </w:r>
      <w:r>
        <w:rPr>
          <w:spacing w:val="40"/>
        </w:rPr>
        <w:t> </w:t>
      </w:r>
      <w:r>
        <w:rPr/>
        <w:t>juga</w:t>
      </w:r>
      <w:r>
        <w:rPr>
          <w:spacing w:val="40"/>
        </w:rPr>
        <w:t> </w:t>
      </w:r>
      <w:r>
        <w:rPr/>
        <w:t>melalui</w:t>
      </w:r>
      <w:r>
        <w:rPr>
          <w:spacing w:val="40"/>
        </w:rPr>
        <w:t> </w:t>
      </w:r>
      <w:r>
        <w:rPr/>
        <w:t>pemetaan</w:t>
      </w:r>
      <w:r>
        <w:rPr>
          <w:spacing w:val="40"/>
        </w:rPr>
        <w:t> </w:t>
      </w:r>
      <w:r>
        <w:rPr/>
        <w:t>PKPT</w:t>
      </w:r>
      <w:r>
        <w:rPr>
          <w:spacing w:val="40"/>
        </w:rPr>
        <w:t> </w:t>
      </w:r>
      <w:r>
        <w:rPr/>
        <w:t>yang</w:t>
      </w:r>
      <w:r>
        <w:rPr>
          <w:spacing w:val="40"/>
        </w:rPr>
        <w:t> </w:t>
      </w:r>
      <w:r>
        <w:rPr/>
        <w:t>dilakukan</w:t>
      </w:r>
      <w:r>
        <w:rPr>
          <w:spacing w:val="40"/>
        </w:rPr>
        <w:t> </w:t>
      </w:r>
      <w:r>
        <w:rPr/>
        <w:t>setiap</w:t>
      </w:r>
      <w:r>
        <w:rPr>
          <w:spacing w:val="40"/>
        </w:rPr>
        <w:t> </w:t>
      </w:r>
      <w:r>
        <w:rPr/>
        <w:t>tahun</w:t>
      </w:r>
      <w:r>
        <w:rPr>
          <w:spacing w:val="40"/>
        </w:rPr>
        <w:t> </w:t>
      </w:r>
      <w:r>
        <w:rPr/>
        <w:t>selalu</w:t>
      </w:r>
      <w:r>
        <w:rPr>
          <w:spacing w:val="40"/>
        </w:rPr>
        <w:t> </w:t>
      </w:r>
      <w:r>
        <w:rPr/>
        <w:t>memastikan</w:t>
      </w:r>
      <w:r>
        <w:rPr>
          <w:spacing w:val="-2"/>
        </w:rPr>
        <w:t> </w:t>
      </w:r>
      <w:r>
        <w:rPr/>
        <w:t>agar</w:t>
      </w:r>
      <w:r>
        <w:rPr>
          <w:spacing w:val="-3"/>
        </w:rPr>
        <w:t> </w:t>
      </w:r>
      <w:r>
        <w:rPr/>
        <w:t>setiap</w:t>
      </w:r>
      <w:r>
        <w:rPr>
          <w:spacing w:val="-2"/>
        </w:rPr>
        <w:t> </w:t>
      </w:r>
      <w:r>
        <w:rPr/>
        <w:t>temuan</w:t>
      </w:r>
      <w:r>
        <w:rPr>
          <w:spacing w:val="-2"/>
        </w:rPr>
        <w:t> </w:t>
      </w:r>
      <w:r>
        <w:rPr/>
        <w:t>dan</w:t>
      </w:r>
      <w:r>
        <w:rPr>
          <w:spacing w:val="-2"/>
        </w:rPr>
        <w:t> </w:t>
      </w:r>
      <w:r>
        <w:rPr/>
        <w:t>aduan</w:t>
      </w:r>
      <w:r>
        <w:rPr>
          <w:spacing w:val="-2"/>
        </w:rPr>
        <w:t> </w:t>
      </w:r>
      <w:r>
        <w:rPr/>
        <w:t>dari</w:t>
      </w:r>
      <w:r>
        <w:rPr>
          <w:spacing w:val="-2"/>
        </w:rPr>
        <w:t> </w:t>
      </w:r>
      <w:r>
        <w:rPr/>
        <w:t>masyarakat</w:t>
      </w:r>
      <w:r>
        <w:rPr>
          <w:spacing w:val="-2"/>
        </w:rPr>
        <w:t> </w:t>
      </w:r>
      <w:r>
        <w:rPr/>
        <w:t>tidak</w:t>
      </w:r>
      <w:r>
        <w:rPr>
          <w:spacing w:val="-2"/>
        </w:rPr>
        <w:t> </w:t>
      </w:r>
      <w:r>
        <w:rPr/>
        <w:t>terulang kembali. Upaya untuk menghindari kesalahan dalam pengelolaan dana BOS terulang</w:t>
      </w:r>
    </w:p>
    <w:p>
      <w:pPr>
        <w:pStyle w:val="BodyText"/>
        <w:spacing w:after="0" w:line="480" w:lineRule="auto"/>
        <w:jc w:val="right"/>
        <w:sectPr>
          <w:headerReference w:type="default" r:id="rId118"/>
          <w:footerReference w:type="default" r:id="rId119"/>
          <w:pgSz w:w="11920" w:h="16850"/>
          <w:pgMar w:header="782" w:footer="0" w:top="1940" w:bottom="280" w:left="1700" w:right="850"/>
        </w:sectPr>
      </w:pPr>
    </w:p>
    <w:p>
      <w:pPr>
        <w:pStyle w:val="BodyText"/>
        <w:spacing w:before="50"/>
      </w:pPr>
    </w:p>
    <w:p>
      <w:pPr>
        <w:pStyle w:val="BodyText"/>
        <w:spacing w:line="480" w:lineRule="auto"/>
        <w:ind w:left="568" w:right="846"/>
        <w:jc w:val="both"/>
      </w:pPr>
      <w:r>
        <w:rPr/>
        <w:t>kembali</w:t>
      </w:r>
      <w:r>
        <w:rPr>
          <w:spacing w:val="-2"/>
        </w:rPr>
        <w:t> </w:t>
      </w:r>
      <w:r>
        <w:rPr/>
        <w:t>tidak</w:t>
      </w:r>
      <w:r>
        <w:rPr>
          <w:spacing w:val="-2"/>
        </w:rPr>
        <w:t> </w:t>
      </w:r>
      <w:r>
        <w:rPr/>
        <w:t>hanya</w:t>
      </w:r>
      <w:r>
        <w:rPr>
          <w:spacing w:val="-3"/>
        </w:rPr>
        <w:t> </w:t>
      </w:r>
      <w:r>
        <w:rPr/>
        <w:t>dilaksanakan</w:t>
      </w:r>
      <w:r>
        <w:rPr>
          <w:spacing w:val="-2"/>
        </w:rPr>
        <w:t> </w:t>
      </w:r>
      <w:r>
        <w:rPr/>
        <w:t>oleh Inspektorat, tapi</w:t>
      </w:r>
      <w:r>
        <w:rPr>
          <w:spacing w:val="-2"/>
        </w:rPr>
        <w:t> </w:t>
      </w:r>
      <w:r>
        <w:rPr/>
        <w:t>juga</w:t>
      </w:r>
      <w:r>
        <w:rPr>
          <w:spacing w:val="-3"/>
        </w:rPr>
        <w:t> </w:t>
      </w:r>
      <w:r>
        <w:rPr/>
        <w:t>dilakukan</w:t>
      </w:r>
      <w:r>
        <w:rPr>
          <w:spacing w:val="-2"/>
        </w:rPr>
        <w:t> </w:t>
      </w:r>
      <w:r>
        <w:rPr/>
        <w:t>oleh</w:t>
      </w:r>
      <w:r>
        <w:rPr>
          <w:spacing w:val="-2"/>
        </w:rPr>
        <w:t> </w:t>
      </w:r>
      <w:r>
        <w:rPr/>
        <w:t>Dinas Pendidikan.</w:t>
      </w:r>
      <w:r>
        <w:rPr>
          <w:spacing w:val="-15"/>
        </w:rPr>
        <w:t> </w:t>
      </w:r>
      <w:r>
        <w:rPr/>
        <w:t>Dinas</w:t>
      </w:r>
      <w:r>
        <w:rPr>
          <w:spacing w:val="-15"/>
        </w:rPr>
        <w:t> </w:t>
      </w:r>
      <w:r>
        <w:rPr/>
        <w:t>pendidikan</w:t>
      </w:r>
      <w:r>
        <w:rPr>
          <w:spacing w:val="-15"/>
        </w:rPr>
        <w:t> </w:t>
      </w:r>
      <w:r>
        <w:rPr/>
        <w:t>sebagai</w:t>
      </w:r>
      <w:r>
        <w:rPr>
          <w:spacing w:val="-15"/>
        </w:rPr>
        <w:t> </w:t>
      </w:r>
      <w:r>
        <w:rPr/>
        <w:t>instansi</w:t>
      </w:r>
      <w:r>
        <w:rPr>
          <w:spacing w:val="-15"/>
        </w:rPr>
        <w:t> </w:t>
      </w:r>
      <w:r>
        <w:rPr/>
        <w:t>yang</w:t>
      </w:r>
      <w:r>
        <w:rPr>
          <w:spacing w:val="-15"/>
        </w:rPr>
        <w:t> </w:t>
      </w:r>
      <w:r>
        <w:rPr/>
        <w:t>memiliki</w:t>
      </w:r>
      <w:r>
        <w:rPr>
          <w:spacing w:val="-15"/>
        </w:rPr>
        <w:t> </w:t>
      </w:r>
      <w:r>
        <w:rPr/>
        <w:t>otoritas</w:t>
      </w:r>
      <w:r>
        <w:rPr>
          <w:spacing w:val="-15"/>
        </w:rPr>
        <w:t> </w:t>
      </w:r>
      <w:r>
        <w:rPr/>
        <w:t>langsung</w:t>
      </w:r>
      <w:r>
        <w:rPr>
          <w:spacing w:val="-15"/>
        </w:rPr>
        <w:t> </w:t>
      </w:r>
      <w:r>
        <w:rPr/>
        <w:t>atas administrasi dana BOS seperti RKAS dan LPJ aktif dalam melakukan pelatihan pertanggung jawaban dana BOS. Inspektorat juga akan melakukan koordinasi dengan Dinas Pendidikan terkait temuan kesalahan dan pelanggaran yang telah ditemukan. Seperti yang disampaikan oleh informan Y, “Jadi kalau untuk mengevaluasinya sih kami langsung ke dinas aja, dinas yang, karena berhubungan langsung merasakan perubahan kemudahan tentang administrasinya gitu”. Jika Dinas Pendidikan telah memahami kesalahan dalam penyusunan RKAS dan LPJ yang telah terjadi, Inspektorat dapat mengoptimalkan hasil evaluasinya untuk memastikan bahwa kesalahan yang terjadi telah diminimalisir untuk terulang.</w:t>
      </w:r>
    </w:p>
    <w:p>
      <w:pPr>
        <w:pStyle w:val="BodyText"/>
        <w:spacing w:after="0" w:line="480" w:lineRule="auto"/>
        <w:jc w:val="both"/>
        <w:sectPr>
          <w:headerReference w:type="default" r:id="rId120"/>
          <w:footerReference w:type="default" r:id="rId121"/>
          <w:pgSz w:w="11920" w:h="16850"/>
          <w:pgMar w:header="782" w:footer="0" w:top="1940" w:bottom="280" w:left="1700" w:right="850"/>
        </w:sectPr>
      </w:pPr>
    </w:p>
    <w:p>
      <w:pPr>
        <w:pStyle w:val="BodyText"/>
        <w:spacing w:before="50"/>
      </w:pPr>
    </w:p>
    <w:p>
      <w:pPr>
        <w:pStyle w:val="Heading2"/>
        <w:spacing w:line="480" w:lineRule="auto"/>
        <w:ind w:left="3278" w:right="2575" w:firstLine="1183"/>
        <w:jc w:val="left"/>
      </w:pPr>
      <w:bookmarkStart w:name="_bookmark62" w:id="67"/>
      <w:bookmarkEnd w:id="67"/>
      <w:r>
        <w:rPr>
          <w:b w:val="0"/>
        </w:rPr>
      </w:r>
      <w:r>
        <w:rPr/>
        <w:t>BAB V KESIMPULAN</w:t>
      </w:r>
      <w:r>
        <w:rPr>
          <w:spacing w:val="-15"/>
        </w:rPr>
        <w:t> </w:t>
      </w:r>
      <w:r>
        <w:rPr/>
        <w:t>DAN</w:t>
      </w:r>
      <w:r>
        <w:rPr>
          <w:spacing w:val="-15"/>
        </w:rPr>
        <w:t> </w:t>
      </w:r>
      <w:r>
        <w:rPr/>
        <w:t>SARAN</w:t>
      </w:r>
    </w:p>
    <w:p>
      <w:pPr>
        <w:pStyle w:val="Heading3"/>
        <w:numPr>
          <w:ilvl w:val="1"/>
          <w:numId w:val="16"/>
        </w:numPr>
        <w:tabs>
          <w:tab w:pos="928" w:val="left" w:leader="none"/>
        </w:tabs>
        <w:spacing w:line="240" w:lineRule="auto" w:before="1" w:after="0"/>
        <w:ind w:left="928" w:right="0" w:hanging="360"/>
        <w:jc w:val="left"/>
      </w:pPr>
      <w:bookmarkStart w:name="_bookmark63" w:id="68"/>
      <w:bookmarkEnd w:id="68"/>
      <w:r>
        <w:rPr>
          <w:b w:val="0"/>
        </w:rPr>
      </w:r>
      <w:r>
        <w:rPr>
          <w:spacing w:val="-2"/>
        </w:rPr>
        <w:t>Kesimpulan</w:t>
      </w:r>
    </w:p>
    <w:p>
      <w:pPr>
        <w:pStyle w:val="BodyText"/>
        <w:spacing w:line="480" w:lineRule="auto" w:before="276"/>
        <w:ind w:left="568" w:right="844" w:firstLine="720"/>
        <w:jc w:val="both"/>
      </w:pPr>
      <w:r>
        <w:rPr/>
        <w:t>Penelitian ini menunjukkan bahwa Inspektorat sebagai Aparat Pengawas Internal Pemerintah (APIP) melaksanakan perannya dalam pengawasan dana Bantuan Operasional Sekolah (BOS) ketika ditemukan kesalahan dalam pengelolaan dan pelaporan secara terstruktur. Deteksi kesalahan melalui audit mengidentifikasi kesalahan atau pelanggaran umum seperti </w:t>
      </w:r>
      <w:r>
        <w:rPr>
          <w:i/>
        </w:rPr>
        <w:t>mark up </w:t>
      </w:r>
      <w:r>
        <w:rPr/>
        <w:t>harga, pembelian barang fiktif, dan belanja di luar </w:t>
      </w:r>
      <w:r>
        <w:rPr>
          <w:i/>
        </w:rPr>
        <w:t>platform </w:t>
      </w:r>
      <w:r>
        <w:rPr/>
        <w:t>SIPLah, RKAS yang belum dibuat,</w:t>
      </w:r>
      <w:r>
        <w:rPr>
          <w:spacing w:val="-15"/>
        </w:rPr>
        <w:t> </w:t>
      </w:r>
      <w:r>
        <w:rPr/>
        <w:t>operator</w:t>
      </w:r>
      <w:r>
        <w:rPr>
          <w:spacing w:val="-15"/>
        </w:rPr>
        <w:t> </w:t>
      </w:r>
      <w:r>
        <w:rPr/>
        <w:t>yang</w:t>
      </w:r>
      <w:r>
        <w:rPr>
          <w:spacing w:val="-15"/>
        </w:rPr>
        <w:t> </w:t>
      </w:r>
      <w:r>
        <w:rPr/>
        <w:t>bertugas</w:t>
      </w:r>
      <w:r>
        <w:rPr>
          <w:spacing w:val="-15"/>
        </w:rPr>
        <w:t> </w:t>
      </w:r>
      <w:r>
        <w:rPr/>
        <w:t>tanpa</w:t>
      </w:r>
      <w:r>
        <w:rPr>
          <w:spacing w:val="-15"/>
        </w:rPr>
        <w:t> </w:t>
      </w:r>
      <w:r>
        <w:rPr/>
        <w:t>SK,</w:t>
      </w:r>
      <w:r>
        <w:rPr>
          <w:spacing w:val="-15"/>
        </w:rPr>
        <w:t> </w:t>
      </w:r>
      <w:r>
        <w:rPr/>
        <w:t>yang</w:t>
      </w:r>
      <w:r>
        <w:rPr>
          <w:spacing w:val="-15"/>
        </w:rPr>
        <w:t> </w:t>
      </w:r>
      <w:r>
        <w:rPr/>
        <w:t>menjadi</w:t>
      </w:r>
      <w:r>
        <w:rPr>
          <w:spacing w:val="-15"/>
        </w:rPr>
        <w:t> </w:t>
      </w:r>
      <w:r>
        <w:rPr/>
        <w:t>dasar</w:t>
      </w:r>
      <w:r>
        <w:rPr>
          <w:spacing w:val="-15"/>
        </w:rPr>
        <w:t> </w:t>
      </w:r>
      <w:r>
        <w:rPr/>
        <w:t>untuk</w:t>
      </w:r>
      <w:r>
        <w:rPr>
          <w:spacing w:val="-15"/>
        </w:rPr>
        <w:t> </w:t>
      </w:r>
      <w:r>
        <w:rPr/>
        <w:t>diberikan</w:t>
      </w:r>
      <w:r>
        <w:rPr>
          <w:spacing w:val="-15"/>
        </w:rPr>
        <w:t> </w:t>
      </w:r>
      <w:r>
        <w:rPr/>
        <w:t>tindak lanjut sesuai dengan masing-masing kesalahan. Yaitu seperti pembelian barang fiktif dan mark up harga yang menyebabkan kerugian negara atau daerah maka pihak yang bertanggung jawab atas pelanggaran harus melakukan pengembalian dana melalui rekening sekolah.</w:t>
      </w:r>
    </w:p>
    <w:p>
      <w:pPr>
        <w:pStyle w:val="BodyText"/>
        <w:spacing w:line="480" w:lineRule="auto" w:before="1"/>
        <w:ind w:left="568" w:right="846" w:firstLine="720"/>
        <w:jc w:val="both"/>
      </w:pPr>
      <w:r>
        <w:rPr/>
        <w:t>Inspektorat juga memberikan keringanan terhadap beberapa pelanggaran yang disebabkan oleh keterbatasan lingkungan operasional. Seperti contohnya terhadap temuan berupa dokumentasi barang yang tidak lengkap, Inspektorat memberikan rekomendasi administratif agar pihak sekolah segera melengkapi dokumentasi</w:t>
      </w:r>
      <w:r>
        <w:rPr>
          <w:spacing w:val="-3"/>
        </w:rPr>
        <w:t> </w:t>
      </w:r>
      <w:r>
        <w:rPr/>
        <w:t>dalam</w:t>
      </w:r>
      <w:r>
        <w:rPr>
          <w:spacing w:val="-1"/>
        </w:rPr>
        <w:t> </w:t>
      </w:r>
      <w:r>
        <w:rPr/>
        <w:t>waktu</w:t>
      </w:r>
      <w:r>
        <w:rPr>
          <w:spacing w:val="-3"/>
        </w:rPr>
        <w:t> </w:t>
      </w:r>
      <w:r>
        <w:rPr/>
        <w:t>singkat.</w:t>
      </w:r>
      <w:r>
        <w:rPr>
          <w:spacing w:val="-3"/>
        </w:rPr>
        <w:t> </w:t>
      </w:r>
      <w:r>
        <w:rPr/>
        <w:t>Sementara</w:t>
      </w:r>
      <w:r>
        <w:rPr>
          <w:spacing w:val="-4"/>
        </w:rPr>
        <w:t> </w:t>
      </w:r>
      <w:r>
        <w:rPr/>
        <w:t>itu,</w:t>
      </w:r>
      <w:r>
        <w:rPr>
          <w:spacing w:val="-1"/>
        </w:rPr>
        <w:t> </w:t>
      </w:r>
      <w:r>
        <w:rPr/>
        <w:t>terkait</w:t>
      </w:r>
      <w:r>
        <w:rPr>
          <w:spacing w:val="-1"/>
        </w:rPr>
        <w:t> </w:t>
      </w:r>
      <w:r>
        <w:rPr/>
        <w:t>pengadaan barang</w:t>
      </w:r>
      <w:r>
        <w:rPr>
          <w:spacing w:val="-1"/>
        </w:rPr>
        <w:t> </w:t>
      </w:r>
      <w:r>
        <w:rPr/>
        <w:t>di</w:t>
      </w:r>
      <w:r>
        <w:rPr>
          <w:spacing w:val="-3"/>
        </w:rPr>
        <w:t> </w:t>
      </w:r>
      <w:r>
        <w:rPr/>
        <w:t>luar </w:t>
      </w:r>
      <w:r>
        <w:rPr>
          <w:i/>
        </w:rPr>
        <w:t>platform </w:t>
      </w:r>
      <w:r>
        <w:rPr/>
        <w:t>SIPLah, Inspektorat memberikan keringanan setelah mempertimbangkan alasan sekolah yang bersangkutan mengenai harga di </w:t>
      </w:r>
      <w:r>
        <w:rPr>
          <w:i/>
        </w:rPr>
        <w:t>platform </w:t>
      </w:r>
      <w:r>
        <w:rPr/>
        <w:t>SIPLah yang tidak akan</w:t>
      </w:r>
      <w:r>
        <w:rPr>
          <w:spacing w:val="-6"/>
        </w:rPr>
        <w:t> </w:t>
      </w:r>
      <w:r>
        <w:rPr/>
        <w:t>mencukupi</w:t>
      </w:r>
      <w:r>
        <w:rPr>
          <w:spacing w:val="-5"/>
        </w:rPr>
        <w:t> </w:t>
      </w:r>
      <w:r>
        <w:rPr/>
        <w:t>kebutuhan</w:t>
      </w:r>
      <w:r>
        <w:rPr>
          <w:spacing w:val="-6"/>
        </w:rPr>
        <w:t> </w:t>
      </w:r>
      <w:r>
        <w:rPr/>
        <w:t>sekolah</w:t>
      </w:r>
      <w:r>
        <w:rPr>
          <w:spacing w:val="-6"/>
        </w:rPr>
        <w:t> </w:t>
      </w:r>
      <w:r>
        <w:rPr/>
        <w:t>sepanjang</w:t>
      </w:r>
      <w:r>
        <w:rPr>
          <w:spacing w:val="-6"/>
        </w:rPr>
        <w:t> </w:t>
      </w:r>
      <w:r>
        <w:rPr/>
        <w:t>pengadaan</w:t>
      </w:r>
      <w:r>
        <w:rPr>
          <w:spacing w:val="-6"/>
        </w:rPr>
        <w:t> </w:t>
      </w:r>
      <w:r>
        <w:rPr/>
        <w:t>tersebut</w:t>
      </w:r>
      <w:r>
        <w:rPr>
          <w:spacing w:val="-5"/>
        </w:rPr>
        <w:t> </w:t>
      </w:r>
      <w:r>
        <w:rPr/>
        <w:t>tetap</w:t>
      </w:r>
      <w:r>
        <w:rPr>
          <w:spacing w:val="-4"/>
        </w:rPr>
        <w:t> </w:t>
      </w:r>
      <w:r>
        <w:rPr/>
        <w:t>memenuhi prinsip akuntabilitas dan kewajaran harga di pasar.</w:t>
      </w:r>
    </w:p>
    <w:p>
      <w:pPr>
        <w:pStyle w:val="BodyText"/>
        <w:rPr>
          <w:sz w:val="22"/>
        </w:rPr>
      </w:pPr>
    </w:p>
    <w:p>
      <w:pPr>
        <w:pStyle w:val="BodyText"/>
        <w:rPr>
          <w:sz w:val="22"/>
        </w:rPr>
      </w:pPr>
    </w:p>
    <w:p>
      <w:pPr>
        <w:pStyle w:val="BodyText"/>
        <w:spacing w:before="46"/>
        <w:rPr>
          <w:sz w:val="22"/>
        </w:rPr>
      </w:pPr>
    </w:p>
    <w:p>
      <w:pPr>
        <w:spacing w:before="0"/>
        <w:ind w:left="436" w:right="717" w:firstLine="0"/>
        <w:jc w:val="center"/>
        <w:rPr>
          <w:sz w:val="22"/>
        </w:rPr>
      </w:pPr>
      <w:r>
        <w:rPr>
          <w:spacing w:val="-5"/>
          <w:sz w:val="22"/>
        </w:rPr>
        <w:t>57</w:t>
      </w:r>
    </w:p>
    <w:p>
      <w:pPr>
        <w:spacing w:after="0"/>
        <w:jc w:val="center"/>
        <w:rPr>
          <w:sz w:val="22"/>
        </w:rPr>
        <w:sectPr>
          <w:headerReference w:type="default" r:id="rId122"/>
          <w:footerReference w:type="default" r:id="rId123"/>
          <w:pgSz w:w="11920" w:h="16850"/>
          <w:pgMar w:header="0" w:footer="0" w:top="1940" w:bottom="280" w:left="1700" w:right="850"/>
        </w:sectPr>
      </w:pPr>
    </w:p>
    <w:p>
      <w:pPr>
        <w:pStyle w:val="BodyText"/>
        <w:spacing w:before="50"/>
      </w:pPr>
    </w:p>
    <w:p>
      <w:pPr>
        <w:pStyle w:val="BodyText"/>
        <w:spacing w:line="480" w:lineRule="auto"/>
        <w:ind w:left="568" w:right="847" w:firstLine="720"/>
        <w:jc w:val="both"/>
      </w:pPr>
      <w:r>
        <w:rPr/>
        <w:t>Pengawasan dilakukan melalui koordinasi dengan Dinas Pendidikan dan pemetaan program kerja (PKPT) yang efektif dalam mencegah pengulangan, meskipun terbatas oleh kompetensi sumber daya manusia. Terakhir, pembinaan preventif</w:t>
      </w:r>
      <w:r>
        <w:rPr>
          <w:spacing w:val="-15"/>
        </w:rPr>
        <w:t> </w:t>
      </w:r>
      <w:r>
        <w:rPr/>
        <w:t>melalui</w:t>
      </w:r>
      <w:r>
        <w:rPr>
          <w:spacing w:val="-15"/>
        </w:rPr>
        <w:t> </w:t>
      </w:r>
      <w:r>
        <w:rPr/>
        <w:t>sosialisasi</w:t>
      </w:r>
      <w:r>
        <w:rPr>
          <w:spacing w:val="-15"/>
        </w:rPr>
        <w:t> </w:t>
      </w:r>
      <w:r>
        <w:rPr/>
        <w:t>dan</w:t>
      </w:r>
      <w:r>
        <w:rPr>
          <w:spacing w:val="-15"/>
        </w:rPr>
        <w:t> </w:t>
      </w:r>
      <w:r>
        <w:rPr/>
        <w:t>pendampingan</w:t>
      </w:r>
      <w:r>
        <w:rPr>
          <w:spacing w:val="-15"/>
        </w:rPr>
        <w:t> </w:t>
      </w:r>
      <w:r>
        <w:rPr/>
        <w:t>meningkatkan</w:t>
      </w:r>
      <w:r>
        <w:rPr>
          <w:spacing w:val="-15"/>
        </w:rPr>
        <w:t> </w:t>
      </w:r>
      <w:r>
        <w:rPr/>
        <w:t>akuntabilitas,</w:t>
      </w:r>
      <w:r>
        <w:rPr>
          <w:spacing w:val="-15"/>
        </w:rPr>
        <w:t> </w:t>
      </w:r>
      <w:r>
        <w:rPr/>
        <w:t>seperti dalam</w:t>
      </w:r>
      <w:r>
        <w:rPr>
          <w:spacing w:val="-12"/>
        </w:rPr>
        <w:t> </w:t>
      </w:r>
      <w:r>
        <w:rPr/>
        <w:t>pengelolaan</w:t>
      </w:r>
      <w:r>
        <w:rPr>
          <w:spacing w:val="-12"/>
        </w:rPr>
        <w:t> </w:t>
      </w:r>
      <w:r>
        <w:rPr/>
        <w:t>saldo</w:t>
      </w:r>
      <w:r>
        <w:rPr>
          <w:spacing w:val="-8"/>
        </w:rPr>
        <w:t> </w:t>
      </w:r>
      <w:r>
        <w:rPr/>
        <w:t>kas</w:t>
      </w:r>
      <w:r>
        <w:rPr>
          <w:spacing w:val="-12"/>
        </w:rPr>
        <w:t> </w:t>
      </w:r>
      <w:r>
        <w:rPr/>
        <w:t>akhir</w:t>
      </w:r>
      <w:r>
        <w:rPr>
          <w:spacing w:val="-12"/>
        </w:rPr>
        <w:t> </w:t>
      </w:r>
      <w:r>
        <w:rPr/>
        <w:t>tahun,</w:t>
      </w:r>
      <w:r>
        <w:rPr>
          <w:spacing w:val="-12"/>
        </w:rPr>
        <w:t> </w:t>
      </w:r>
      <w:r>
        <w:rPr/>
        <w:t>yang</w:t>
      </w:r>
      <w:r>
        <w:rPr>
          <w:spacing w:val="-11"/>
        </w:rPr>
        <w:t> </w:t>
      </w:r>
      <w:r>
        <w:rPr/>
        <w:t>terbukti</w:t>
      </w:r>
      <w:r>
        <w:rPr>
          <w:spacing w:val="-11"/>
        </w:rPr>
        <w:t> </w:t>
      </w:r>
      <w:r>
        <w:rPr/>
        <w:t>dari</w:t>
      </w:r>
      <w:r>
        <w:rPr>
          <w:spacing w:val="-12"/>
        </w:rPr>
        <w:t> </w:t>
      </w:r>
      <w:r>
        <w:rPr/>
        <w:t>hasil</w:t>
      </w:r>
      <w:r>
        <w:rPr>
          <w:spacing w:val="-11"/>
        </w:rPr>
        <w:t> </w:t>
      </w:r>
      <w:r>
        <w:rPr/>
        <w:t>pemeriksaan</w:t>
      </w:r>
      <w:r>
        <w:rPr>
          <w:spacing w:val="-12"/>
        </w:rPr>
        <w:t> </w:t>
      </w:r>
      <w:r>
        <w:rPr/>
        <w:t>BPK yang positif setelah dilakukannya pendampingan. Temuan ini menjawab rumusan masalah dengan menunjukkan bahwa peran APIP tidak hanya reaktif tetapi juga preventif, dengan pembinaan sebagai komponen untuk kepatuhan pengelola dana </w:t>
      </w:r>
      <w:r>
        <w:rPr>
          <w:spacing w:val="-4"/>
        </w:rPr>
        <w:t>BOS.</w:t>
      </w:r>
    </w:p>
    <w:p>
      <w:pPr>
        <w:pStyle w:val="BodyText"/>
        <w:spacing w:line="480" w:lineRule="auto" w:before="1"/>
        <w:ind w:left="568" w:right="850" w:firstLine="720"/>
        <w:jc w:val="both"/>
      </w:pPr>
      <w:r>
        <w:rPr/>
        <w:t>Secara teoritis, penelitian ini memperkuat konsep audit internal sebagai pengendali internal (Nurjanah </w:t>
      </w:r>
      <w:r>
        <w:rPr>
          <w:i/>
        </w:rPr>
        <w:t>et al</w:t>
      </w:r>
      <w:r>
        <w:rPr/>
        <w:t>., 2023) dan kontribusi sosialisasi dalam efektivitas manajemen (Fonseca., 2023), dengan konteks spesifik pada kesalahan dana BOS. Temuan ini memiliki implikasi bagi pemerintah daerah dan sekolah, yaitu penguatan peran Inspektorat dapat meningkatkan akuntabilitas keuangan publik, mengurangi risiko korupsi, dan memastikan alokasi dana BOS sesuai peraturan. Namun, tantangan seperti keterbatasan SDM menunjukkan perlunya integrasi dengan </w:t>
      </w:r>
      <w:r>
        <w:rPr>
          <w:i/>
        </w:rPr>
        <w:t>stakeholder </w:t>
      </w:r>
      <w:r>
        <w:rPr/>
        <w:t>lain, seperti Dinas Pendidikan, untuk pengawasan yang lebih efektif.</w:t>
      </w:r>
    </w:p>
    <w:p>
      <w:pPr>
        <w:pStyle w:val="BodyText"/>
        <w:spacing w:line="480" w:lineRule="auto" w:before="2"/>
        <w:ind w:left="568" w:right="849" w:firstLine="720"/>
        <w:jc w:val="both"/>
      </w:pPr>
      <w:r>
        <w:rPr/>
        <w:t>Secara keseluruhan, Inspektorat berhasil melaksanakan perannya sebagai APIP dalam menangani kesalahan dana BOS melalui deteksi, tindak lanjut, pengawasan, dan pembinaan, yang meningkatkan akuntabilitas dan kepatuhan. Meskipun</w:t>
      </w:r>
      <w:r>
        <w:rPr>
          <w:spacing w:val="-15"/>
        </w:rPr>
        <w:t> </w:t>
      </w:r>
      <w:r>
        <w:rPr/>
        <w:t>efektif,</w:t>
      </w:r>
      <w:r>
        <w:rPr>
          <w:spacing w:val="-15"/>
        </w:rPr>
        <w:t> </w:t>
      </w:r>
      <w:r>
        <w:rPr/>
        <w:t>optimalisasi</w:t>
      </w:r>
      <w:r>
        <w:rPr>
          <w:spacing w:val="-15"/>
        </w:rPr>
        <w:t> </w:t>
      </w:r>
      <w:r>
        <w:rPr/>
        <w:t>memerlukan</w:t>
      </w:r>
      <w:r>
        <w:rPr>
          <w:spacing w:val="-15"/>
        </w:rPr>
        <w:t> </w:t>
      </w:r>
      <w:r>
        <w:rPr/>
        <w:t>dukungan</w:t>
      </w:r>
      <w:r>
        <w:rPr>
          <w:spacing w:val="-15"/>
        </w:rPr>
        <w:t> </w:t>
      </w:r>
      <w:r>
        <w:rPr/>
        <w:t>sumber</w:t>
      </w:r>
      <w:r>
        <w:rPr>
          <w:spacing w:val="-15"/>
        </w:rPr>
        <w:t> </w:t>
      </w:r>
      <w:r>
        <w:rPr/>
        <w:t>daya</w:t>
      </w:r>
      <w:r>
        <w:rPr>
          <w:spacing w:val="-15"/>
        </w:rPr>
        <w:t> </w:t>
      </w:r>
      <w:r>
        <w:rPr/>
        <w:t>yang</w:t>
      </w:r>
      <w:r>
        <w:rPr>
          <w:spacing w:val="-15"/>
        </w:rPr>
        <w:t> </w:t>
      </w:r>
      <w:r>
        <w:rPr/>
        <w:t>lebih</w:t>
      </w:r>
      <w:r>
        <w:rPr>
          <w:spacing w:val="-15"/>
        </w:rPr>
        <w:t> </w:t>
      </w:r>
      <w:r>
        <w:rPr/>
        <w:t>kuat. Penelitian</w:t>
      </w:r>
      <w:r>
        <w:rPr>
          <w:spacing w:val="-4"/>
        </w:rPr>
        <w:t> </w:t>
      </w:r>
      <w:r>
        <w:rPr/>
        <w:t>ini</w:t>
      </w:r>
      <w:r>
        <w:rPr>
          <w:spacing w:val="-2"/>
        </w:rPr>
        <w:t> </w:t>
      </w:r>
      <w:r>
        <w:rPr/>
        <w:t>berkontribusi</w:t>
      </w:r>
      <w:r>
        <w:rPr>
          <w:spacing w:val="-1"/>
        </w:rPr>
        <w:t> </w:t>
      </w:r>
      <w:r>
        <w:rPr/>
        <w:t>pada</w:t>
      </w:r>
      <w:r>
        <w:rPr>
          <w:spacing w:val="-2"/>
        </w:rPr>
        <w:t> </w:t>
      </w:r>
      <w:r>
        <w:rPr/>
        <w:t>praktik</w:t>
      </w:r>
      <w:r>
        <w:rPr>
          <w:spacing w:val="-2"/>
        </w:rPr>
        <w:t> </w:t>
      </w:r>
      <w:r>
        <w:rPr/>
        <w:t>pengawasan</w:t>
      </w:r>
      <w:r>
        <w:rPr>
          <w:spacing w:val="-1"/>
        </w:rPr>
        <w:t> </w:t>
      </w:r>
      <w:r>
        <w:rPr/>
        <w:t>internal</w:t>
      </w:r>
      <w:r>
        <w:rPr>
          <w:spacing w:val="-2"/>
        </w:rPr>
        <w:t> </w:t>
      </w:r>
      <w:r>
        <w:rPr/>
        <w:t>di</w:t>
      </w:r>
      <w:r>
        <w:rPr>
          <w:spacing w:val="-2"/>
        </w:rPr>
        <w:t> </w:t>
      </w:r>
      <w:r>
        <w:rPr/>
        <w:t>Indonesia, </w:t>
      </w:r>
      <w:r>
        <w:rPr>
          <w:spacing w:val="-2"/>
        </w:rPr>
        <w:t>dengan</w:t>
      </w:r>
    </w:p>
    <w:p>
      <w:pPr>
        <w:pStyle w:val="BodyText"/>
        <w:spacing w:after="0" w:line="480" w:lineRule="auto"/>
        <w:jc w:val="both"/>
        <w:sectPr>
          <w:headerReference w:type="default" r:id="rId124"/>
          <w:footerReference w:type="default" r:id="rId125"/>
          <w:pgSz w:w="11920" w:h="16850"/>
          <w:pgMar w:header="782" w:footer="0" w:top="1940" w:bottom="280" w:left="1700" w:right="850"/>
          <w:pgNumType w:start="58"/>
        </w:sectPr>
      </w:pPr>
    </w:p>
    <w:p>
      <w:pPr>
        <w:pStyle w:val="BodyText"/>
        <w:spacing w:before="50"/>
      </w:pPr>
    </w:p>
    <w:p>
      <w:pPr>
        <w:pStyle w:val="BodyText"/>
        <w:ind w:left="568"/>
      </w:pPr>
      <w:r>
        <w:rPr/>
        <w:t>harapan</w:t>
      </w:r>
      <w:r>
        <w:rPr>
          <w:spacing w:val="-4"/>
        </w:rPr>
        <w:t> </w:t>
      </w:r>
      <w:r>
        <w:rPr/>
        <w:t>mendorong</w:t>
      </w:r>
      <w:r>
        <w:rPr>
          <w:spacing w:val="-1"/>
        </w:rPr>
        <w:t> </w:t>
      </w:r>
      <w:r>
        <w:rPr/>
        <w:t>pengelolaan</w:t>
      </w:r>
      <w:r>
        <w:rPr>
          <w:spacing w:val="-1"/>
        </w:rPr>
        <w:t> </w:t>
      </w:r>
      <w:r>
        <w:rPr/>
        <w:t>dana</w:t>
      </w:r>
      <w:r>
        <w:rPr>
          <w:spacing w:val="-2"/>
        </w:rPr>
        <w:t> </w:t>
      </w:r>
      <w:r>
        <w:rPr/>
        <w:t>BOS</w:t>
      </w:r>
      <w:r>
        <w:rPr>
          <w:spacing w:val="-3"/>
        </w:rPr>
        <w:t> </w:t>
      </w:r>
      <w:r>
        <w:rPr/>
        <w:t>yang</w:t>
      </w:r>
      <w:r>
        <w:rPr>
          <w:spacing w:val="-1"/>
        </w:rPr>
        <w:t> </w:t>
      </w:r>
      <w:r>
        <w:rPr/>
        <w:t>lebih</w:t>
      </w:r>
      <w:r>
        <w:rPr>
          <w:spacing w:val="-1"/>
        </w:rPr>
        <w:t> </w:t>
      </w:r>
      <w:r>
        <w:rPr/>
        <w:t>transparan</w:t>
      </w:r>
      <w:r>
        <w:rPr>
          <w:spacing w:val="-1"/>
        </w:rPr>
        <w:t> </w:t>
      </w:r>
      <w:r>
        <w:rPr/>
        <w:t>dan</w:t>
      </w:r>
      <w:r>
        <w:rPr>
          <w:spacing w:val="-1"/>
        </w:rPr>
        <w:t> </w:t>
      </w:r>
      <w:r>
        <w:rPr>
          <w:spacing w:val="-2"/>
        </w:rPr>
        <w:t>efisien.</w:t>
      </w:r>
    </w:p>
    <w:p>
      <w:pPr>
        <w:pStyle w:val="BodyText"/>
      </w:pPr>
    </w:p>
    <w:p>
      <w:pPr>
        <w:pStyle w:val="Heading3"/>
        <w:numPr>
          <w:ilvl w:val="1"/>
          <w:numId w:val="16"/>
        </w:numPr>
        <w:tabs>
          <w:tab w:pos="928" w:val="left" w:leader="none"/>
        </w:tabs>
        <w:spacing w:line="240" w:lineRule="auto" w:before="1" w:after="0"/>
        <w:ind w:left="928" w:right="0" w:hanging="360"/>
        <w:jc w:val="both"/>
      </w:pPr>
      <w:bookmarkStart w:name="_bookmark64" w:id="69"/>
      <w:bookmarkEnd w:id="69"/>
      <w:r>
        <w:rPr>
          <w:b w:val="0"/>
        </w:rPr>
      </w:r>
      <w:r>
        <w:rPr>
          <w:spacing w:val="-4"/>
        </w:rPr>
        <w:t>Saran</w:t>
      </w:r>
    </w:p>
    <w:p>
      <w:pPr>
        <w:pStyle w:val="BodyText"/>
        <w:spacing w:line="480" w:lineRule="auto" w:before="276"/>
        <w:ind w:left="568" w:right="853" w:firstLine="720"/>
        <w:jc w:val="both"/>
      </w:pPr>
      <w:r>
        <w:rPr/>
        <w:t>Berdasarkan temuan penelitian ini, berikut adalah saran untuk penelitian selanjutnya guna memperkaya pemahaman tentang peran Inspektorat dalam pengawasan dana BOS:</w:t>
      </w:r>
    </w:p>
    <w:p>
      <w:pPr>
        <w:pStyle w:val="ListParagraph"/>
        <w:numPr>
          <w:ilvl w:val="2"/>
          <w:numId w:val="16"/>
        </w:numPr>
        <w:tabs>
          <w:tab w:pos="1288" w:val="left" w:leader="none"/>
        </w:tabs>
        <w:spacing w:line="480" w:lineRule="auto" w:before="0" w:after="0"/>
        <w:ind w:left="1288" w:right="848" w:hanging="360"/>
        <w:jc w:val="both"/>
        <w:rPr>
          <w:sz w:val="24"/>
        </w:rPr>
      </w:pPr>
      <w:r>
        <w:rPr>
          <w:sz w:val="24"/>
        </w:rPr>
        <w:t>Memperluas cakupan wilayah:</w:t>
      </w:r>
      <w:r>
        <w:rPr>
          <w:spacing w:val="40"/>
          <w:sz w:val="24"/>
        </w:rPr>
        <w:t> </w:t>
      </w:r>
      <w:r>
        <w:rPr>
          <w:sz w:val="24"/>
        </w:rPr>
        <w:t>Penelitian selanjutnya disarankan agar memperluas cakupan sampel ke berbagai wilayah di Indonesia. Selain itu, dapat dilakukan perbandingan antara daerah perkotaan dan pedalaman untuk menganalisis perbedaan efektivitas pembinaan APIP secara lebih </w:t>
      </w:r>
      <w:r>
        <w:rPr>
          <w:spacing w:val="-2"/>
          <w:sz w:val="24"/>
        </w:rPr>
        <w:t>mendalam.</w:t>
      </w:r>
    </w:p>
    <w:p>
      <w:pPr>
        <w:pStyle w:val="ListParagraph"/>
        <w:numPr>
          <w:ilvl w:val="2"/>
          <w:numId w:val="16"/>
        </w:numPr>
        <w:tabs>
          <w:tab w:pos="1288" w:val="left" w:leader="none"/>
        </w:tabs>
        <w:spacing w:line="480" w:lineRule="auto" w:before="1" w:after="0"/>
        <w:ind w:left="1288" w:right="851" w:hanging="360"/>
        <w:jc w:val="both"/>
        <w:rPr>
          <w:sz w:val="24"/>
        </w:rPr>
      </w:pPr>
      <w:r>
        <w:rPr>
          <w:sz w:val="24"/>
        </w:rPr>
        <w:t>Menghubungkan dengan inovasi teknologi: Eksplorasi lebih lanjut </w:t>
      </w:r>
      <w:r>
        <w:rPr>
          <w:sz w:val="24"/>
        </w:rPr>
        <w:t>dapat difokuskan pada penerapan teknologi digital, seperti ARKAS dan SIPLah untuk mengatasi tantangan akses wilayah</w:t>
      </w:r>
    </w:p>
    <w:p>
      <w:pPr>
        <w:pStyle w:val="ListParagraph"/>
        <w:numPr>
          <w:ilvl w:val="2"/>
          <w:numId w:val="16"/>
        </w:numPr>
        <w:tabs>
          <w:tab w:pos="1288" w:val="left" w:leader="none"/>
        </w:tabs>
        <w:spacing w:line="480" w:lineRule="auto" w:before="0" w:after="0"/>
        <w:ind w:left="1288" w:right="852" w:hanging="360"/>
        <w:jc w:val="both"/>
        <w:rPr>
          <w:sz w:val="24"/>
        </w:rPr>
      </w:pPr>
      <w:r>
        <w:rPr>
          <w:sz w:val="24"/>
        </w:rPr>
        <w:t>Analisis dampak jangka panjang: Penelitian berikutnya dapat mengeksplorasi dampak jangka panjang dari pendampingan pasca audit dengan melakukan</w:t>
      </w:r>
      <w:r>
        <w:rPr>
          <w:spacing w:val="-2"/>
          <w:sz w:val="24"/>
        </w:rPr>
        <w:t> </w:t>
      </w:r>
      <w:r>
        <w:rPr>
          <w:sz w:val="24"/>
        </w:rPr>
        <w:t>pengamatan berkelanjutan selama periode waktu tertentu yang bertujuan untuk mengukur perubahan akuntabilitas sekolah.</w:t>
      </w:r>
    </w:p>
    <w:p>
      <w:pPr>
        <w:pStyle w:val="Heading3"/>
        <w:numPr>
          <w:ilvl w:val="1"/>
          <w:numId w:val="16"/>
        </w:numPr>
        <w:tabs>
          <w:tab w:pos="928" w:val="left" w:leader="none"/>
        </w:tabs>
        <w:spacing w:line="240" w:lineRule="auto" w:before="1" w:after="0"/>
        <w:ind w:left="928" w:right="0" w:hanging="360"/>
        <w:jc w:val="both"/>
      </w:pPr>
      <w:bookmarkStart w:name="_bookmark65" w:id="70"/>
      <w:bookmarkEnd w:id="70"/>
      <w:r>
        <w:rPr>
          <w:b w:val="0"/>
        </w:rPr>
      </w:r>
      <w:r>
        <w:rPr/>
        <w:t>Keterbatasan</w:t>
      </w:r>
      <w:r>
        <w:rPr>
          <w:spacing w:val="-10"/>
        </w:rPr>
        <w:t> </w:t>
      </w:r>
      <w:r>
        <w:rPr>
          <w:spacing w:val="-2"/>
        </w:rPr>
        <w:t>Penelitian</w:t>
      </w:r>
    </w:p>
    <w:p>
      <w:pPr>
        <w:pStyle w:val="BodyText"/>
        <w:rPr>
          <w:b/>
        </w:rPr>
      </w:pPr>
    </w:p>
    <w:p>
      <w:pPr>
        <w:pStyle w:val="BodyText"/>
        <w:spacing w:line="480" w:lineRule="auto"/>
        <w:ind w:left="568" w:right="850" w:firstLine="720"/>
        <w:jc w:val="both"/>
      </w:pPr>
      <w:r>
        <w:rPr/>
        <w:t>Penelitian ini memiliki beberapa keterbatasan yang perlu diakui untuk memberikan perspektif kritis:</w:t>
      </w:r>
    </w:p>
    <w:p>
      <w:pPr>
        <w:pStyle w:val="ListParagraph"/>
        <w:numPr>
          <w:ilvl w:val="2"/>
          <w:numId w:val="16"/>
        </w:numPr>
        <w:tabs>
          <w:tab w:pos="1288" w:val="left" w:leader="none"/>
        </w:tabs>
        <w:spacing w:line="480" w:lineRule="auto" w:before="0" w:after="0"/>
        <w:ind w:left="1288" w:right="851" w:hanging="360"/>
        <w:jc w:val="both"/>
        <w:rPr>
          <w:sz w:val="24"/>
        </w:rPr>
      </w:pPr>
      <w:r>
        <w:rPr>
          <w:sz w:val="24"/>
        </w:rPr>
        <w:t>Keterbatasan sampel dan wilayah: Penelitian ini memiliki keterbatasan dalam</w:t>
      </w:r>
      <w:r>
        <w:rPr>
          <w:spacing w:val="-11"/>
          <w:sz w:val="24"/>
        </w:rPr>
        <w:t> </w:t>
      </w:r>
      <w:r>
        <w:rPr>
          <w:sz w:val="24"/>
        </w:rPr>
        <w:t>jumlah</w:t>
      </w:r>
      <w:r>
        <w:rPr>
          <w:spacing w:val="-11"/>
          <w:sz w:val="24"/>
        </w:rPr>
        <w:t> </w:t>
      </w:r>
      <w:r>
        <w:rPr>
          <w:sz w:val="24"/>
        </w:rPr>
        <w:t>sampel,</w:t>
      </w:r>
      <w:r>
        <w:rPr>
          <w:spacing w:val="-11"/>
          <w:sz w:val="24"/>
        </w:rPr>
        <w:t> </w:t>
      </w:r>
      <w:r>
        <w:rPr>
          <w:sz w:val="24"/>
        </w:rPr>
        <w:t>yaitu</w:t>
      </w:r>
      <w:r>
        <w:rPr>
          <w:spacing w:val="-11"/>
          <w:sz w:val="24"/>
        </w:rPr>
        <w:t> </w:t>
      </w:r>
      <w:r>
        <w:rPr>
          <w:sz w:val="24"/>
        </w:rPr>
        <w:t>hanya</w:t>
      </w:r>
      <w:r>
        <w:rPr>
          <w:spacing w:val="-12"/>
          <w:sz w:val="24"/>
        </w:rPr>
        <w:t> </w:t>
      </w:r>
      <w:r>
        <w:rPr>
          <w:sz w:val="24"/>
        </w:rPr>
        <w:t>melibatkan</w:t>
      </w:r>
      <w:r>
        <w:rPr>
          <w:spacing w:val="-11"/>
          <w:sz w:val="24"/>
        </w:rPr>
        <w:t> </w:t>
      </w:r>
      <w:r>
        <w:rPr>
          <w:sz w:val="24"/>
        </w:rPr>
        <w:t>dua</w:t>
      </w:r>
      <w:r>
        <w:rPr>
          <w:spacing w:val="-12"/>
          <w:sz w:val="24"/>
        </w:rPr>
        <w:t> </w:t>
      </w:r>
      <w:r>
        <w:rPr>
          <w:sz w:val="24"/>
        </w:rPr>
        <w:t>informan</w:t>
      </w:r>
      <w:r>
        <w:rPr>
          <w:spacing w:val="-11"/>
          <w:sz w:val="24"/>
        </w:rPr>
        <w:t> </w:t>
      </w:r>
      <w:r>
        <w:rPr>
          <w:sz w:val="24"/>
        </w:rPr>
        <w:t>dari</w:t>
      </w:r>
      <w:r>
        <w:rPr>
          <w:spacing w:val="-11"/>
          <w:sz w:val="24"/>
        </w:rPr>
        <w:t> </w:t>
      </w:r>
      <w:r>
        <w:rPr>
          <w:sz w:val="24"/>
        </w:rPr>
        <w:t>Kabupaten Kutai</w:t>
      </w:r>
      <w:r>
        <w:rPr>
          <w:spacing w:val="40"/>
          <w:sz w:val="24"/>
        </w:rPr>
        <w:t> </w:t>
      </w:r>
      <w:r>
        <w:rPr>
          <w:sz w:val="24"/>
        </w:rPr>
        <w:t>Kartanegara.</w:t>
      </w:r>
      <w:r>
        <w:rPr>
          <w:spacing w:val="40"/>
          <w:sz w:val="24"/>
        </w:rPr>
        <w:t> </w:t>
      </w:r>
      <w:r>
        <w:rPr>
          <w:sz w:val="24"/>
        </w:rPr>
        <w:t>Hal</w:t>
      </w:r>
      <w:r>
        <w:rPr>
          <w:spacing w:val="40"/>
          <w:sz w:val="24"/>
        </w:rPr>
        <w:t> </w:t>
      </w:r>
      <w:r>
        <w:rPr>
          <w:sz w:val="24"/>
        </w:rPr>
        <w:t>ini</w:t>
      </w:r>
      <w:r>
        <w:rPr>
          <w:spacing w:val="40"/>
          <w:sz w:val="24"/>
        </w:rPr>
        <w:t> </w:t>
      </w:r>
      <w:r>
        <w:rPr>
          <w:sz w:val="24"/>
        </w:rPr>
        <w:t>membatasi</w:t>
      </w:r>
      <w:r>
        <w:rPr>
          <w:spacing w:val="40"/>
          <w:sz w:val="24"/>
        </w:rPr>
        <w:t> </w:t>
      </w:r>
      <w:r>
        <w:rPr>
          <w:sz w:val="24"/>
        </w:rPr>
        <w:t>kemampuan</w:t>
      </w:r>
      <w:r>
        <w:rPr>
          <w:spacing w:val="40"/>
          <w:sz w:val="24"/>
        </w:rPr>
        <w:t> </w:t>
      </w:r>
      <w:r>
        <w:rPr>
          <w:sz w:val="24"/>
        </w:rPr>
        <w:t>generalisasi</w:t>
      </w:r>
      <w:r>
        <w:rPr>
          <w:spacing w:val="40"/>
          <w:sz w:val="24"/>
        </w:rPr>
        <w:t> </w:t>
      </w:r>
      <w:r>
        <w:rPr>
          <w:sz w:val="24"/>
        </w:rPr>
        <w:t>temuan</w:t>
      </w:r>
    </w:p>
    <w:p>
      <w:pPr>
        <w:pStyle w:val="ListParagraph"/>
        <w:spacing w:after="0" w:line="480" w:lineRule="auto"/>
        <w:jc w:val="both"/>
        <w:rPr>
          <w:sz w:val="24"/>
        </w:rPr>
        <w:sectPr>
          <w:headerReference w:type="default" r:id="rId126"/>
          <w:footerReference w:type="default" r:id="rId127"/>
          <w:pgSz w:w="11920" w:h="16850"/>
          <w:pgMar w:header="782" w:footer="0" w:top="1940" w:bottom="280" w:left="1700" w:right="850"/>
        </w:sectPr>
      </w:pPr>
    </w:p>
    <w:p>
      <w:pPr>
        <w:pStyle w:val="BodyText"/>
        <w:spacing w:before="50"/>
      </w:pPr>
    </w:p>
    <w:p>
      <w:pPr>
        <w:pStyle w:val="BodyText"/>
        <w:spacing w:line="480" w:lineRule="auto"/>
        <w:ind w:left="1288" w:right="853"/>
        <w:jc w:val="both"/>
      </w:pPr>
      <w:r>
        <w:rPr/>
        <w:t>untuk diterapkan di wilayah lain. Selain itu, fokus geografis yang spesifik ini menyebabkan temuan terkait tantangan akses wilayah belum tentu mencerminkan kondisi di tingkat nasional secara menyeluruh.</w:t>
      </w:r>
    </w:p>
    <w:p>
      <w:pPr>
        <w:pStyle w:val="ListParagraph"/>
        <w:numPr>
          <w:ilvl w:val="2"/>
          <w:numId w:val="16"/>
        </w:numPr>
        <w:tabs>
          <w:tab w:pos="1288" w:val="left" w:leader="none"/>
        </w:tabs>
        <w:spacing w:line="480" w:lineRule="auto" w:before="1" w:after="0"/>
        <w:ind w:left="1288" w:right="848" w:hanging="360"/>
        <w:jc w:val="both"/>
        <w:rPr>
          <w:sz w:val="24"/>
        </w:rPr>
      </w:pPr>
      <w:r>
        <w:rPr>
          <w:sz w:val="24"/>
        </w:rPr>
        <w:t>Waktu dan sumber daya: Penelitian dilakukan dalam rentang waktu terbatas, sehingga tidak dapat menangkap perubahan jangka panjang dari </w:t>
      </w:r>
      <w:r>
        <w:rPr>
          <w:spacing w:val="-2"/>
          <w:sz w:val="24"/>
        </w:rPr>
        <w:t>pembinaan.</w:t>
      </w:r>
    </w:p>
    <w:p>
      <w:pPr>
        <w:pStyle w:val="ListParagraph"/>
        <w:spacing w:after="0" w:line="480" w:lineRule="auto"/>
        <w:jc w:val="both"/>
        <w:rPr>
          <w:sz w:val="24"/>
        </w:rPr>
        <w:sectPr>
          <w:headerReference w:type="default" r:id="rId128"/>
          <w:footerReference w:type="default" r:id="rId129"/>
          <w:pgSz w:w="11920" w:h="16850"/>
          <w:pgMar w:header="782" w:footer="0" w:top="1940" w:bottom="280" w:left="1700" w:right="850"/>
        </w:sectPr>
      </w:pPr>
    </w:p>
    <w:p>
      <w:pPr>
        <w:pStyle w:val="BodyText"/>
        <w:spacing w:before="50"/>
      </w:pPr>
    </w:p>
    <w:p>
      <w:pPr>
        <w:pStyle w:val="Heading2"/>
        <w:ind w:left="282"/>
      </w:pPr>
      <w:bookmarkStart w:name="_bookmark66" w:id="71"/>
      <w:bookmarkEnd w:id="71"/>
      <w:r>
        <w:rPr>
          <w:b w:val="0"/>
        </w:rPr>
      </w:r>
      <w:r>
        <w:rPr/>
        <w:t>DAFTAR</w:t>
      </w:r>
      <w:r>
        <w:rPr>
          <w:spacing w:val="-10"/>
        </w:rPr>
        <w:t> </w:t>
      </w:r>
      <w:r>
        <w:rPr>
          <w:spacing w:val="-2"/>
        </w:rPr>
        <w:t>PUSTAKA</w:t>
      </w:r>
    </w:p>
    <w:p>
      <w:pPr>
        <w:pStyle w:val="BodyText"/>
        <w:spacing w:before="202"/>
        <w:rPr>
          <w:b/>
        </w:rPr>
      </w:pPr>
    </w:p>
    <w:p>
      <w:pPr>
        <w:pStyle w:val="BodyText"/>
        <w:spacing w:line="276" w:lineRule="auto"/>
        <w:ind w:left="1288" w:right="846" w:hanging="720"/>
        <w:jc w:val="both"/>
      </w:pPr>
      <w:r>
        <w:rPr/>
        <w:t>Abdussamad, Z. (2021). Metode Penelitian Kualitatif. Makassar: Syakir Media Press. PDF.</w:t>
      </w:r>
      <w:r>
        <w:rPr>
          <w:spacing w:val="40"/>
        </w:rPr>
        <w:t> </w:t>
      </w:r>
      <w:r>
        <w:rPr/>
        <w:t>https://repository.ung.ac.id/karyailmiah/show/8793/buku- metode- penelitian-kualitati.html</w:t>
      </w:r>
    </w:p>
    <w:p>
      <w:pPr>
        <w:pStyle w:val="BodyText"/>
        <w:spacing w:line="276" w:lineRule="auto" w:before="1"/>
        <w:ind w:left="1288" w:right="855" w:hanging="720"/>
        <w:jc w:val="both"/>
      </w:pPr>
      <w:r>
        <w:rPr/>
        <w:t>Agoes, S. (2017). Auditing Petunjuk Praktis Pemeriksaan Akuntan Oleh Akuntan Publik. Jakarta: Salemba Empat.</w:t>
      </w:r>
    </w:p>
    <w:p>
      <w:pPr>
        <w:pStyle w:val="BodyText"/>
        <w:spacing w:line="276" w:lineRule="auto"/>
        <w:ind w:left="1288" w:right="850" w:hanging="720"/>
        <w:jc w:val="both"/>
      </w:pPr>
      <w:r>
        <w:rPr/>
        <w:t>Aisyah</w:t>
      </w:r>
      <w:r>
        <w:rPr>
          <w:spacing w:val="-13"/>
        </w:rPr>
        <w:t> </w:t>
      </w:r>
      <w:r>
        <w:rPr/>
        <w:t>Siti,</w:t>
      </w:r>
      <w:r>
        <w:rPr>
          <w:spacing w:val="-13"/>
        </w:rPr>
        <w:t> </w:t>
      </w:r>
      <w:r>
        <w:rPr/>
        <w:t>&amp;</w:t>
      </w:r>
      <w:r>
        <w:rPr>
          <w:spacing w:val="-13"/>
        </w:rPr>
        <w:t> </w:t>
      </w:r>
      <w:r>
        <w:rPr/>
        <w:t>Andiko,</w:t>
      </w:r>
      <w:r>
        <w:rPr>
          <w:spacing w:val="-13"/>
        </w:rPr>
        <w:t> </w:t>
      </w:r>
      <w:r>
        <w:rPr/>
        <w:t>Ridho</w:t>
      </w:r>
      <w:r>
        <w:rPr>
          <w:spacing w:val="-13"/>
        </w:rPr>
        <w:t> </w:t>
      </w:r>
      <w:r>
        <w:rPr/>
        <w:t>G.</w:t>
      </w:r>
      <w:r>
        <w:rPr>
          <w:spacing w:val="-14"/>
        </w:rPr>
        <w:t> </w:t>
      </w:r>
      <w:r>
        <w:rPr/>
        <w:t>(2022).</w:t>
      </w:r>
      <w:r>
        <w:rPr>
          <w:spacing w:val="-14"/>
        </w:rPr>
        <w:t> </w:t>
      </w:r>
      <w:r>
        <w:rPr/>
        <w:t>Pemahaman</w:t>
      </w:r>
      <w:r>
        <w:rPr>
          <w:spacing w:val="-14"/>
        </w:rPr>
        <w:t> </w:t>
      </w:r>
      <w:r>
        <w:rPr/>
        <w:t>Mengenai</w:t>
      </w:r>
      <w:r>
        <w:rPr>
          <w:spacing w:val="-13"/>
        </w:rPr>
        <w:t> </w:t>
      </w:r>
      <w:r>
        <w:rPr/>
        <w:t>Perbedaan</w:t>
      </w:r>
      <w:r>
        <w:rPr>
          <w:spacing w:val="-13"/>
        </w:rPr>
        <w:t> </w:t>
      </w:r>
      <w:r>
        <w:rPr/>
        <w:t>Auditor Internal Dan Eksternal Pada Siswa SMA Swasta Al-Ittihadiyah Medan. Jurnal Peradaban Masyarakat, 2(5), 4-8.</w:t>
      </w:r>
    </w:p>
    <w:p>
      <w:pPr>
        <w:pStyle w:val="BodyText"/>
        <w:spacing w:line="276" w:lineRule="auto"/>
        <w:ind w:left="1288" w:right="852" w:hanging="720"/>
        <w:jc w:val="both"/>
      </w:pPr>
      <w:r>
        <w:rPr/>
        <w:t>Angker,</w:t>
      </w:r>
      <w:r>
        <w:rPr>
          <w:spacing w:val="-13"/>
        </w:rPr>
        <w:t> </w:t>
      </w:r>
      <w:r>
        <w:rPr/>
        <w:t>T.,</w:t>
      </w:r>
      <w:r>
        <w:rPr>
          <w:spacing w:val="-13"/>
        </w:rPr>
        <w:t> </w:t>
      </w:r>
      <w:r>
        <w:rPr/>
        <w:t>Subagyo,</w:t>
      </w:r>
      <w:r>
        <w:rPr>
          <w:spacing w:val="-13"/>
        </w:rPr>
        <w:t> </w:t>
      </w:r>
      <w:r>
        <w:rPr/>
        <w:t>A.,</w:t>
      </w:r>
      <w:r>
        <w:rPr>
          <w:spacing w:val="-11"/>
        </w:rPr>
        <w:t> </w:t>
      </w:r>
      <w:r>
        <w:rPr/>
        <w:t>&amp;</w:t>
      </w:r>
      <w:r>
        <w:rPr>
          <w:spacing w:val="-13"/>
        </w:rPr>
        <w:t> </w:t>
      </w:r>
      <w:r>
        <w:rPr/>
        <w:t>Permana,</w:t>
      </w:r>
      <w:r>
        <w:rPr>
          <w:spacing w:val="-13"/>
        </w:rPr>
        <w:t> </w:t>
      </w:r>
      <w:r>
        <w:rPr/>
        <w:t>D.</w:t>
      </w:r>
      <w:r>
        <w:rPr>
          <w:spacing w:val="-11"/>
        </w:rPr>
        <w:t> </w:t>
      </w:r>
      <w:r>
        <w:rPr/>
        <w:t>(2024).</w:t>
      </w:r>
      <w:r>
        <w:rPr>
          <w:spacing w:val="-13"/>
        </w:rPr>
        <w:t> </w:t>
      </w:r>
      <w:r>
        <w:rPr/>
        <w:t>Pengaruh</w:t>
      </w:r>
      <w:r>
        <w:rPr>
          <w:spacing w:val="-14"/>
        </w:rPr>
        <w:t> </w:t>
      </w:r>
      <w:r>
        <w:rPr/>
        <w:t>Pengawasan</w:t>
      </w:r>
      <w:r>
        <w:rPr>
          <w:spacing w:val="-11"/>
        </w:rPr>
        <w:t> </w:t>
      </w:r>
      <w:r>
        <w:rPr/>
        <w:t>Inspektorat Daerah Terhadap Efektivitas Pengelolaan Dana Bantuan Operasional Sekolah Di Kabupaten Bandung Barat. Jurnal Prinsip, 1(1), 473-487.</w:t>
      </w:r>
    </w:p>
    <w:p>
      <w:pPr>
        <w:pStyle w:val="BodyText"/>
        <w:spacing w:line="276" w:lineRule="auto" w:before="1"/>
        <w:ind w:left="1288" w:right="847" w:hanging="720"/>
        <w:jc w:val="both"/>
      </w:pPr>
      <w:r>
        <w:rPr/>
        <w:t>Anwar, Satriawan, S. M., (2021). Peran Inspektorat Sebagai Badan Pengawasan Anggaran Daerah (Studi Kasus Pada Dinas Pendidikan Dan Kebudayaan Kota Parepare). </w:t>
      </w:r>
      <w:r>
        <w:rPr>
          <w:i/>
        </w:rPr>
        <w:t>Journal </w:t>
      </w:r>
      <w:r>
        <w:rPr/>
        <w:t>AK-99, 1(2), 55-63</w:t>
      </w:r>
    </w:p>
    <w:p>
      <w:pPr>
        <w:pStyle w:val="BodyText"/>
        <w:tabs>
          <w:tab w:pos="3378" w:val="left" w:leader="none"/>
          <w:tab w:pos="5538" w:val="left" w:leader="none"/>
          <w:tab w:pos="8012" w:val="left" w:leader="none"/>
        </w:tabs>
        <w:spacing w:line="276" w:lineRule="auto"/>
        <w:ind w:left="1288" w:right="847" w:hanging="720"/>
        <w:jc w:val="both"/>
      </w:pPr>
      <w:r>
        <w:rPr/>
        <w:t>Arianto, Bambang. (2024). Triangulasi Metoda Penelitian Kualitatif. Balikpapan: </w:t>
      </w:r>
      <w:r>
        <w:rPr>
          <w:spacing w:val="-2"/>
        </w:rPr>
        <w:t>Borneo</w:t>
      </w:r>
      <w:r>
        <w:rPr/>
        <w:tab/>
      </w:r>
      <w:r>
        <w:rPr>
          <w:spacing w:val="-2"/>
        </w:rPr>
        <w:t>Novelty</w:t>
      </w:r>
      <w:r>
        <w:rPr/>
        <w:tab/>
      </w:r>
      <w:r>
        <w:rPr>
          <w:spacing w:val="-2"/>
        </w:rPr>
        <w:t>Publishing.</w:t>
      </w:r>
      <w:r>
        <w:rPr/>
        <w:tab/>
      </w:r>
      <w:r>
        <w:rPr>
          <w:spacing w:val="-4"/>
        </w:rPr>
        <w:t>PDF. </w:t>
      </w:r>
      <w:r>
        <w:rPr>
          <w:spacing w:val="-2"/>
        </w:rPr>
        <w:t>https:/</w:t>
      </w:r>
      <w:hyperlink r:id="rId132">
        <w:r>
          <w:rPr>
            <w:spacing w:val="-2"/>
          </w:rPr>
          <w:t>/www.researchgate.net/publication/387399321_Triangulasi_Metoda</w:t>
        </w:r>
      </w:hyperlink>
    </w:p>
    <w:p>
      <w:pPr>
        <w:pStyle w:val="BodyText"/>
        <w:ind w:left="1288"/>
      </w:pPr>
      <w:r>
        <w:rPr>
          <w:spacing w:val="-2"/>
        </w:rPr>
        <w:t>_Penelitian_Kualitatif</w:t>
      </w:r>
    </w:p>
    <w:p>
      <w:pPr>
        <w:pStyle w:val="BodyText"/>
        <w:spacing w:line="276" w:lineRule="auto" w:before="40"/>
        <w:ind w:left="1288" w:right="850" w:hanging="720"/>
        <w:jc w:val="both"/>
      </w:pPr>
      <w:r>
        <w:rPr/>
        <w:t>Asriadi, Menne, F., &amp; Setiawan, L. (2021). Pengaruh Pengetahuan Kemampuan Berpikir Analisis Tugas Pengalaman Tekanan Waktu Terhadap Pendeteksian</w:t>
      </w:r>
      <w:r>
        <w:rPr>
          <w:spacing w:val="-8"/>
        </w:rPr>
        <w:t> </w:t>
      </w:r>
      <w:r>
        <w:rPr/>
        <w:t>Kecurangan</w:t>
      </w:r>
      <w:r>
        <w:rPr>
          <w:spacing w:val="-8"/>
        </w:rPr>
        <w:t> </w:t>
      </w:r>
      <w:r>
        <w:rPr/>
        <w:t>Oleh</w:t>
      </w:r>
      <w:r>
        <w:rPr>
          <w:spacing w:val="-5"/>
        </w:rPr>
        <w:t> </w:t>
      </w:r>
      <w:r>
        <w:rPr/>
        <w:t>Inspektorat</w:t>
      </w:r>
      <w:r>
        <w:rPr>
          <w:spacing w:val="-7"/>
        </w:rPr>
        <w:t> </w:t>
      </w:r>
      <w:r>
        <w:rPr/>
        <w:t>Kabupaten</w:t>
      </w:r>
      <w:r>
        <w:rPr>
          <w:spacing w:val="-8"/>
        </w:rPr>
        <w:t> </w:t>
      </w:r>
      <w:r>
        <w:rPr/>
        <w:t>Pinrang.</w:t>
      </w:r>
      <w:r>
        <w:rPr>
          <w:spacing w:val="-5"/>
        </w:rPr>
        <w:t> </w:t>
      </w:r>
      <w:r>
        <w:rPr/>
        <w:t>Indonesian </w:t>
      </w:r>
      <w:r>
        <w:rPr>
          <w:i/>
        </w:rPr>
        <w:t>Journal of Business and Management</w:t>
      </w:r>
      <w:r>
        <w:rPr/>
        <w:t>, 3(1), 71– 80.</w:t>
      </w:r>
    </w:p>
    <w:p>
      <w:pPr>
        <w:pStyle w:val="BodyText"/>
        <w:tabs>
          <w:tab w:pos="8012" w:val="left" w:leader="none"/>
        </w:tabs>
        <w:spacing w:line="278" w:lineRule="auto"/>
        <w:ind w:left="1288" w:right="847" w:hanging="720"/>
        <w:jc w:val="both"/>
      </w:pPr>
      <w:r>
        <w:rPr/>
        <w:t>Azhar, Satya, K. M., </w:t>
      </w:r>
      <w:r>
        <w:rPr>
          <w:i/>
        </w:rPr>
        <w:t>et al</w:t>
      </w:r>
      <w:r>
        <w:rPr/>
        <w:t>. (2024). Auditing Keuangan Teknik Penilaian Dan </w:t>
      </w:r>
      <w:r>
        <w:rPr>
          <w:spacing w:val="-2"/>
        </w:rPr>
        <w:t>Pemantauan.</w:t>
      </w:r>
      <w:r>
        <w:rPr/>
        <w:tab/>
      </w:r>
      <w:r>
        <w:rPr>
          <w:spacing w:val="-4"/>
        </w:rPr>
        <w:t>PDF.</w:t>
      </w:r>
    </w:p>
    <w:p>
      <w:pPr>
        <w:pStyle w:val="BodyText"/>
        <w:spacing w:line="276" w:lineRule="auto"/>
        <w:ind w:left="1288" w:right="875"/>
        <w:jc w:val="both"/>
      </w:pPr>
      <w:hyperlink r:id="rId133">
        <w:r>
          <w:rPr>
            <w:spacing w:val="-2"/>
          </w:rPr>
          <w:t>http://repository.mediapenerbitindonesia.com/317/1/T%20312%20%20%2</w:t>
        </w:r>
      </w:hyperlink>
      <w:r>
        <w:rPr>
          <w:spacing w:val="-2"/>
        </w:rPr>
        <w:t> 8FINISH%20LAYOUT%29%20Buku%20Ajar%20Auditing%20Keuanga n.pdf</w:t>
      </w:r>
    </w:p>
    <w:p>
      <w:pPr>
        <w:pStyle w:val="BodyText"/>
        <w:tabs>
          <w:tab w:pos="2008" w:val="left" w:leader="none"/>
          <w:tab w:pos="2728" w:val="left" w:leader="none"/>
          <w:tab w:pos="4169" w:val="left" w:leader="none"/>
        </w:tabs>
        <w:spacing w:line="276" w:lineRule="auto"/>
        <w:ind w:left="1288" w:right="847" w:hanging="720"/>
      </w:pPr>
      <w:r>
        <w:rPr/>
        <w:t>Badan</w:t>
      </w:r>
      <w:r>
        <w:rPr>
          <w:spacing w:val="80"/>
        </w:rPr>
        <w:t> </w:t>
      </w:r>
      <w:r>
        <w:rPr/>
        <w:t>Pemeriksa</w:t>
      </w:r>
      <w:r>
        <w:rPr>
          <w:spacing w:val="80"/>
        </w:rPr>
        <w:t> </w:t>
      </w:r>
      <w:r>
        <w:rPr/>
        <w:t>Keuangan</w:t>
      </w:r>
      <w:r>
        <w:rPr>
          <w:spacing w:val="80"/>
        </w:rPr>
        <w:t> </w:t>
      </w:r>
      <w:r>
        <w:rPr/>
        <w:t>Republik</w:t>
      </w:r>
      <w:r>
        <w:rPr>
          <w:spacing w:val="80"/>
        </w:rPr>
        <w:t> </w:t>
      </w:r>
      <w:r>
        <w:rPr/>
        <w:t>Indonesia.</w:t>
      </w:r>
      <w:r>
        <w:rPr>
          <w:spacing w:val="80"/>
        </w:rPr>
        <w:t> </w:t>
      </w:r>
      <w:r>
        <w:rPr/>
        <w:t>(2018).</w:t>
      </w:r>
      <w:r>
        <w:rPr>
          <w:spacing w:val="80"/>
        </w:rPr>
        <w:t> </w:t>
      </w:r>
      <w:r>
        <w:rPr/>
        <w:t>Wakil</w:t>
      </w:r>
      <w:r>
        <w:rPr>
          <w:spacing w:val="80"/>
        </w:rPr>
        <w:t> </w:t>
      </w:r>
      <w:r>
        <w:rPr/>
        <w:t>Ketua</w:t>
      </w:r>
      <w:r>
        <w:rPr>
          <w:spacing w:val="79"/>
        </w:rPr>
        <w:t> </w:t>
      </w:r>
      <w:r>
        <w:rPr/>
        <w:t>BPK Jelaskan</w:t>
      </w:r>
      <w:r>
        <w:rPr>
          <w:spacing w:val="-8"/>
        </w:rPr>
        <w:t> </w:t>
      </w:r>
      <w:r>
        <w:rPr/>
        <w:t>Tugas</w:t>
      </w:r>
      <w:r>
        <w:rPr>
          <w:spacing w:val="-8"/>
        </w:rPr>
        <w:t> </w:t>
      </w:r>
      <w:r>
        <w:rPr/>
        <w:t>Dan</w:t>
      </w:r>
      <w:r>
        <w:rPr>
          <w:spacing w:val="-8"/>
        </w:rPr>
        <w:t> </w:t>
      </w:r>
      <w:r>
        <w:rPr/>
        <w:t>Fungsi</w:t>
      </w:r>
      <w:r>
        <w:rPr>
          <w:spacing w:val="-8"/>
        </w:rPr>
        <w:t> </w:t>
      </w:r>
      <w:r>
        <w:rPr/>
        <w:t>BPK</w:t>
      </w:r>
      <w:r>
        <w:rPr>
          <w:spacing w:val="-9"/>
        </w:rPr>
        <w:t> </w:t>
      </w:r>
      <w:r>
        <w:rPr/>
        <w:t>Dalam</w:t>
      </w:r>
      <w:r>
        <w:rPr>
          <w:spacing w:val="-8"/>
        </w:rPr>
        <w:t> </w:t>
      </w:r>
      <w:r>
        <w:rPr/>
        <w:t>Kegiatan</w:t>
      </w:r>
      <w:r>
        <w:rPr>
          <w:spacing w:val="-8"/>
        </w:rPr>
        <w:t> </w:t>
      </w:r>
      <w:r>
        <w:rPr/>
        <w:t>Goes</w:t>
      </w:r>
      <w:r>
        <w:rPr>
          <w:spacing w:val="-8"/>
        </w:rPr>
        <w:t> </w:t>
      </w:r>
      <w:r>
        <w:rPr/>
        <w:t>To</w:t>
      </w:r>
      <w:r>
        <w:rPr>
          <w:spacing w:val="-9"/>
        </w:rPr>
        <w:t> </w:t>
      </w:r>
      <w:r>
        <w:rPr/>
        <w:t>School.</w:t>
      </w:r>
      <w:r>
        <w:rPr>
          <w:spacing w:val="-6"/>
        </w:rPr>
        <w:t> </w:t>
      </w:r>
      <w:r>
        <w:rPr/>
        <w:t>Diakses </w:t>
      </w:r>
      <w:r>
        <w:rPr>
          <w:spacing w:val="-4"/>
        </w:rPr>
        <w:t>Pada</w:t>
      </w:r>
      <w:r>
        <w:rPr/>
        <w:tab/>
      </w:r>
      <w:r>
        <w:rPr>
          <w:spacing w:val="-6"/>
        </w:rPr>
        <w:t>19</w:t>
      </w:r>
      <w:r>
        <w:rPr/>
        <w:tab/>
      </w:r>
      <w:r>
        <w:rPr>
          <w:spacing w:val="-2"/>
        </w:rPr>
        <w:t>September</w:t>
      </w:r>
      <w:r>
        <w:rPr/>
        <w:tab/>
        <w:t>2024.</w:t>
      </w:r>
      <w:r>
        <w:rPr>
          <w:spacing w:val="80"/>
        </w:rPr>
        <w:t> </w:t>
      </w:r>
      <w:hyperlink r:id="rId134">
        <w:r>
          <w:rPr/>
          <w:t>https://www</w:t>
        </w:r>
      </w:hyperlink>
      <w:r>
        <w:rPr/>
        <w:t>.bpk.go.id/news/wakil- </w:t>
      </w:r>
      <w:r>
        <w:rPr>
          <w:spacing w:val="-2"/>
        </w:rPr>
        <w:t>ketua-bpk-jelaskan-tugas-dan-fungsi-bpk-dalam-kegiatan-goes-to-school.</w:t>
      </w:r>
    </w:p>
    <w:p>
      <w:pPr>
        <w:pStyle w:val="BodyText"/>
        <w:spacing w:line="276" w:lineRule="auto"/>
        <w:ind w:left="1288" w:right="849" w:hanging="720"/>
      </w:pPr>
      <w:r>
        <w:rPr/>
        <w:t>Badan Pemeriksa Keuangan Republik Indonesia. (2020). Rencana Strategis 2020- 2024. Diakses pada 24 Mei 2024. https://</w:t>
      </w:r>
      <w:hyperlink r:id="rId135">
        <w:r>
          <w:rPr/>
          <w:t>www.bpk.go.id/menu/renstra</w:t>
        </w:r>
      </w:hyperlink>
    </w:p>
    <w:p>
      <w:pPr>
        <w:spacing w:line="276" w:lineRule="auto" w:before="0"/>
        <w:ind w:left="1288" w:right="843" w:hanging="720"/>
        <w:jc w:val="both"/>
        <w:rPr>
          <w:sz w:val="22"/>
        </w:rPr>
      </w:pPr>
      <w:r>
        <w:rPr>
          <w:sz w:val="22"/>
        </w:rPr>
        <w:t>Badan</w:t>
      </w:r>
      <w:r>
        <w:rPr>
          <w:spacing w:val="-14"/>
          <w:sz w:val="22"/>
        </w:rPr>
        <w:t> </w:t>
      </w:r>
      <w:r>
        <w:rPr>
          <w:sz w:val="22"/>
        </w:rPr>
        <w:t>Pusat</w:t>
      </w:r>
      <w:r>
        <w:rPr>
          <w:spacing w:val="-13"/>
          <w:sz w:val="22"/>
        </w:rPr>
        <w:t> </w:t>
      </w:r>
      <w:r>
        <w:rPr>
          <w:sz w:val="22"/>
        </w:rPr>
        <w:t>Statistik</w:t>
      </w:r>
      <w:r>
        <w:rPr>
          <w:spacing w:val="-13"/>
          <w:sz w:val="22"/>
        </w:rPr>
        <w:t> </w:t>
      </w:r>
      <w:r>
        <w:rPr>
          <w:sz w:val="22"/>
        </w:rPr>
        <w:t>Kabupaten</w:t>
      </w:r>
      <w:r>
        <w:rPr>
          <w:spacing w:val="-14"/>
          <w:sz w:val="22"/>
        </w:rPr>
        <w:t> </w:t>
      </w:r>
      <w:r>
        <w:rPr>
          <w:sz w:val="22"/>
        </w:rPr>
        <w:t>Kutai</w:t>
      </w:r>
      <w:r>
        <w:rPr>
          <w:spacing w:val="-14"/>
          <w:sz w:val="22"/>
        </w:rPr>
        <w:t> </w:t>
      </w:r>
      <w:r>
        <w:rPr>
          <w:sz w:val="22"/>
        </w:rPr>
        <w:t>Kartanegara.</w:t>
      </w:r>
      <w:r>
        <w:rPr>
          <w:spacing w:val="-14"/>
          <w:sz w:val="22"/>
        </w:rPr>
        <w:t> </w:t>
      </w:r>
      <w:r>
        <w:rPr>
          <w:sz w:val="22"/>
        </w:rPr>
        <w:t>n.d.</w:t>
      </w:r>
      <w:r>
        <w:rPr>
          <w:spacing w:val="-11"/>
          <w:sz w:val="22"/>
        </w:rPr>
        <w:t> </w:t>
      </w:r>
      <w:r>
        <w:rPr>
          <w:sz w:val="22"/>
        </w:rPr>
        <w:t>Jumlah</w:t>
      </w:r>
      <w:r>
        <w:rPr>
          <w:spacing w:val="-13"/>
          <w:sz w:val="22"/>
        </w:rPr>
        <w:t> </w:t>
      </w:r>
      <w:r>
        <w:rPr>
          <w:sz w:val="22"/>
        </w:rPr>
        <w:t>Desa</w:t>
      </w:r>
      <w:r>
        <w:rPr>
          <w:sz w:val="22"/>
          <w:vertAlign w:val="superscript"/>
        </w:rPr>
        <w:t>1</w:t>
      </w:r>
      <w:r>
        <w:rPr>
          <w:sz w:val="22"/>
          <w:vertAlign w:val="baseline"/>
        </w:rPr>
        <w:t>/Kelurahan</w:t>
      </w:r>
      <w:r>
        <w:rPr>
          <w:spacing w:val="-14"/>
          <w:sz w:val="22"/>
          <w:vertAlign w:val="baseline"/>
        </w:rPr>
        <w:t> </w:t>
      </w:r>
      <w:r>
        <w:rPr>
          <w:sz w:val="22"/>
          <w:vertAlign w:val="baseline"/>
        </w:rPr>
        <w:t>Menurut Kecamatan Dan Letak Geografi Di Kabupaten Kutai Kartanegara, 2024. Diakses Pada 9 September 2025. https://kukarkab.bps.go.id/id/statistics- </w:t>
      </w:r>
      <w:r>
        <w:rPr>
          <w:spacing w:val="-2"/>
          <w:sz w:val="22"/>
          <w:vertAlign w:val="baseline"/>
        </w:rPr>
        <w:t>table/3/UVZSa1drWjZObmgxWkVnMGJ6WXljVzVHTWtwbmR6MDkjMw==/ jumlah-desa-sup-1--sup--kelurahan-menurut-kecamatan-dan-letak-geografi-di-</w:t>
      </w:r>
    </w:p>
    <w:p>
      <w:pPr>
        <w:spacing w:after="0" w:line="276" w:lineRule="auto"/>
        <w:jc w:val="both"/>
        <w:rPr>
          <w:sz w:val="22"/>
        </w:rPr>
        <w:sectPr>
          <w:headerReference w:type="default" r:id="rId130"/>
          <w:footerReference w:type="default" r:id="rId131"/>
          <w:pgSz w:w="11920" w:h="16850"/>
          <w:pgMar w:header="782" w:footer="0" w:top="1940" w:bottom="280" w:left="1700" w:right="850"/>
        </w:sectPr>
      </w:pPr>
    </w:p>
    <w:p>
      <w:pPr>
        <w:pStyle w:val="BodyText"/>
        <w:spacing w:before="75"/>
        <w:rPr>
          <w:sz w:val="22"/>
        </w:rPr>
      </w:pPr>
    </w:p>
    <w:p>
      <w:pPr>
        <w:spacing w:before="0"/>
        <w:ind w:left="1288" w:right="0" w:firstLine="0"/>
        <w:jc w:val="left"/>
        <w:rPr>
          <w:sz w:val="22"/>
        </w:rPr>
      </w:pPr>
      <w:r>
        <w:rPr>
          <w:spacing w:val="-2"/>
          <w:sz w:val="22"/>
        </w:rPr>
        <w:t>kabupaten-kutai-kartanegara--2024.html</w:t>
      </w:r>
    </w:p>
    <w:p>
      <w:pPr>
        <w:spacing w:line="276" w:lineRule="auto" w:before="38"/>
        <w:ind w:left="1288" w:right="843" w:hanging="720"/>
        <w:jc w:val="both"/>
        <w:rPr>
          <w:sz w:val="22"/>
        </w:rPr>
      </w:pPr>
      <w:r>
        <w:rPr>
          <w:sz w:val="22"/>
        </w:rPr>
        <w:t>Badan Pusat Statistik Kabupaten Kutai Kartanegara. n.d. Jumlah Penduduk Menurut Kelompok</w:t>
      </w:r>
      <w:r>
        <w:rPr>
          <w:spacing w:val="-14"/>
          <w:sz w:val="22"/>
        </w:rPr>
        <w:t> </w:t>
      </w:r>
      <w:r>
        <w:rPr>
          <w:sz w:val="22"/>
        </w:rPr>
        <w:t>Umur</w:t>
      </w:r>
      <w:r>
        <w:rPr>
          <w:spacing w:val="-14"/>
          <w:sz w:val="22"/>
        </w:rPr>
        <w:t> </w:t>
      </w:r>
      <w:r>
        <w:rPr>
          <w:sz w:val="22"/>
        </w:rPr>
        <w:t>dan</w:t>
      </w:r>
      <w:r>
        <w:rPr>
          <w:spacing w:val="-14"/>
          <w:sz w:val="22"/>
        </w:rPr>
        <w:t> </w:t>
      </w:r>
      <w:r>
        <w:rPr>
          <w:sz w:val="22"/>
        </w:rPr>
        <w:t>Jenis</w:t>
      </w:r>
      <w:r>
        <w:rPr>
          <w:spacing w:val="-13"/>
          <w:sz w:val="22"/>
        </w:rPr>
        <w:t> </w:t>
      </w:r>
      <w:r>
        <w:rPr>
          <w:sz w:val="22"/>
        </w:rPr>
        <w:t>Kelamin</w:t>
      </w:r>
      <w:r>
        <w:rPr>
          <w:spacing w:val="-14"/>
          <w:sz w:val="22"/>
        </w:rPr>
        <w:t> </w:t>
      </w:r>
      <w:r>
        <w:rPr>
          <w:sz w:val="22"/>
        </w:rPr>
        <w:t>Di</w:t>
      </w:r>
      <w:r>
        <w:rPr>
          <w:spacing w:val="-14"/>
          <w:sz w:val="22"/>
        </w:rPr>
        <w:t> </w:t>
      </w:r>
      <w:r>
        <w:rPr>
          <w:sz w:val="22"/>
        </w:rPr>
        <w:t>Kabupaten</w:t>
      </w:r>
      <w:r>
        <w:rPr>
          <w:spacing w:val="-14"/>
          <w:sz w:val="22"/>
        </w:rPr>
        <w:t> </w:t>
      </w:r>
      <w:r>
        <w:rPr>
          <w:sz w:val="22"/>
        </w:rPr>
        <w:t>Kutai</w:t>
      </w:r>
      <w:r>
        <w:rPr>
          <w:spacing w:val="-13"/>
          <w:sz w:val="22"/>
        </w:rPr>
        <w:t> </w:t>
      </w:r>
      <w:r>
        <w:rPr>
          <w:sz w:val="22"/>
        </w:rPr>
        <w:t>Kartanegara</w:t>
      </w:r>
      <w:r>
        <w:rPr>
          <w:spacing w:val="-14"/>
          <w:sz w:val="22"/>
        </w:rPr>
        <w:t> </w:t>
      </w:r>
      <w:r>
        <w:rPr>
          <w:sz w:val="22"/>
        </w:rPr>
        <w:t>(Jiwa),</w:t>
      </w:r>
      <w:r>
        <w:rPr>
          <w:spacing w:val="-14"/>
          <w:sz w:val="22"/>
        </w:rPr>
        <w:t> </w:t>
      </w:r>
      <w:r>
        <w:rPr>
          <w:sz w:val="22"/>
        </w:rPr>
        <w:t>2023. Diakses Pada 9 September 2025. https://kukarkab.bps.go.id/id/statistics- </w:t>
      </w:r>
      <w:r>
        <w:rPr>
          <w:spacing w:val="-2"/>
          <w:sz w:val="22"/>
        </w:rPr>
        <w:t>table/2/MTk4IzI=/jumlah-penduduk-menurut-kelompok-umur-dan-jenis-</w:t>
      </w:r>
    </w:p>
    <w:p>
      <w:pPr>
        <w:spacing w:before="0"/>
        <w:ind w:left="1288" w:right="0" w:firstLine="0"/>
        <w:jc w:val="left"/>
        <w:rPr>
          <w:sz w:val="22"/>
        </w:rPr>
      </w:pPr>
      <w:r>
        <w:rPr>
          <w:spacing w:val="-2"/>
          <w:sz w:val="22"/>
        </w:rPr>
        <w:t>kelamin-di-kabupaten-kutai-kartanegara.html</w:t>
      </w:r>
    </w:p>
    <w:p>
      <w:pPr>
        <w:pStyle w:val="BodyText"/>
        <w:tabs>
          <w:tab w:pos="3251" w:val="left" w:leader="none"/>
          <w:tab w:pos="4925" w:val="left" w:leader="none"/>
          <w:tab w:pos="6370" w:val="left" w:leader="none"/>
          <w:tab w:pos="7973" w:val="left" w:leader="none"/>
        </w:tabs>
        <w:spacing w:line="278" w:lineRule="auto" w:before="36"/>
        <w:ind w:left="1288" w:right="845" w:hanging="720"/>
      </w:pPr>
      <w:r>
        <w:rPr/>
        <w:t>Binus University School Of</w:t>
      </w:r>
      <w:r>
        <w:rPr>
          <w:spacing w:val="-2"/>
        </w:rPr>
        <w:t> </w:t>
      </w:r>
      <w:r>
        <w:rPr/>
        <w:t>Accounting. n.d. Audit Operasional Dan Tahapannya. </w:t>
      </w:r>
      <w:r>
        <w:rPr>
          <w:spacing w:val="-2"/>
        </w:rPr>
        <w:t>Diakses</w:t>
      </w:r>
      <w:r>
        <w:rPr/>
        <w:tab/>
      </w:r>
      <w:r>
        <w:rPr>
          <w:spacing w:val="-4"/>
        </w:rPr>
        <w:t>Pada</w:t>
      </w:r>
      <w:r>
        <w:rPr/>
        <w:tab/>
      </w:r>
      <w:r>
        <w:rPr>
          <w:spacing w:val="-5"/>
        </w:rPr>
        <w:t>29</w:t>
      </w:r>
      <w:r>
        <w:rPr/>
        <w:tab/>
      </w:r>
      <w:r>
        <w:rPr>
          <w:spacing w:val="-4"/>
        </w:rPr>
        <w:t>Juni</w:t>
      </w:r>
      <w:r>
        <w:rPr/>
        <w:tab/>
      </w:r>
      <w:r>
        <w:rPr>
          <w:spacing w:val="-2"/>
        </w:rPr>
        <w:t>2025.</w:t>
      </w:r>
    </w:p>
    <w:p>
      <w:pPr>
        <w:pStyle w:val="BodyText"/>
        <w:spacing w:line="276" w:lineRule="auto"/>
        <w:ind w:left="1288" w:right="1120"/>
      </w:pPr>
      <w:r>
        <w:rPr>
          <w:spacing w:val="-2"/>
        </w:rPr>
        <w:t>https://accounting.binus.ac.id/2020/08/19/audit-operasional-dan- tahapannya/</w:t>
      </w:r>
    </w:p>
    <w:p>
      <w:pPr>
        <w:pStyle w:val="BodyText"/>
        <w:spacing w:line="276" w:lineRule="auto"/>
        <w:ind w:left="1288" w:right="847" w:hanging="720"/>
        <w:jc w:val="both"/>
      </w:pPr>
      <w:r>
        <w:rPr/>
        <w:t>Bukhori, Noor, M., &amp; Sudirman. (2023). Pengaruh Kompetensi Bendahara Dan Motivasi Kerja Terhadap Kinerja Bendahara BOS SMK Se- Kabupaten Lampung Tengah. POACE: Jurnal Program Studi Adminitrasi Pendidikan, 3(1), 90–98.</w:t>
      </w:r>
    </w:p>
    <w:p>
      <w:pPr>
        <w:pStyle w:val="BodyText"/>
        <w:spacing w:line="276" w:lineRule="auto"/>
        <w:ind w:left="1288" w:right="855" w:hanging="720"/>
        <w:jc w:val="both"/>
      </w:pPr>
      <w:r>
        <w:rPr/>
        <w:t>Damapolii, G. M., Rengkung, L. R., &amp; Ngangi, C. R. (2017). Fungsi Pengawasan Inspektorat Terhadap Perangkat Daerah (PD) Pemerintah Kota Manado. Agri-SosioEkonomi Unsrat, 13(1A), 169-176.</w:t>
      </w:r>
    </w:p>
    <w:p>
      <w:pPr>
        <w:pStyle w:val="BodyText"/>
        <w:spacing w:line="276" w:lineRule="auto"/>
        <w:ind w:left="1288" w:right="847" w:hanging="720"/>
        <w:jc w:val="both"/>
      </w:pPr>
      <w:r>
        <w:rPr/>
        <w:t>Data Pokok Pendidikan (DAPODIK) Direktorat Jenderal Pendidikan Anak Usia Dini, Pendidikan Dasar Dan Pendidikan Menengah Kementerian Pendidikan Dasar Dan Menengah. n.d. Data Sekolah. Diakses Pada 9 September 2025. </w:t>
      </w:r>
      <w:hyperlink r:id="rId138">
        <w:r>
          <w:rPr/>
          <w:t>https://dapo.kemendikdasmen.go.id/sp/2/160200</w:t>
        </w:r>
      </w:hyperlink>
    </w:p>
    <w:p>
      <w:pPr>
        <w:spacing w:line="276" w:lineRule="auto" w:before="0"/>
        <w:ind w:left="1288" w:right="849" w:hanging="720"/>
        <w:jc w:val="both"/>
        <w:rPr>
          <w:sz w:val="24"/>
        </w:rPr>
      </w:pPr>
      <w:r>
        <w:rPr>
          <w:sz w:val="24"/>
        </w:rPr>
        <w:t>Esther, J., &amp; Passaribu, R. Y. (2019). </w:t>
      </w:r>
      <w:r>
        <w:rPr>
          <w:i/>
          <w:sz w:val="24"/>
        </w:rPr>
        <w:t>The Position Of The Audit Board OF The Republic Of Indonesia In Calculating Country Losses As The Effort Of Attorney To Reveal The Existence Of Corruption Crime</w:t>
      </w:r>
      <w:r>
        <w:rPr>
          <w:sz w:val="24"/>
        </w:rPr>
        <w:t>.</w:t>
      </w:r>
    </w:p>
    <w:p>
      <w:pPr>
        <w:spacing w:line="276" w:lineRule="auto" w:before="0"/>
        <w:ind w:left="1288" w:right="844" w:hanging="720"/>
        <w:jc w:val="both"/>
        <w:rPr>
          <w:sz w:val="24"/>
        </w:rPr>
      </w:pPr>
      <w:r>
        <w:rPr>
          <w:sz w:val="24"/>
        </w:rPr>
        <w:t>Fonseca, Anabela D. R., Jorge, S., Nascimento, C. (2020). </w:t>
      </w:r>
      <w:r>
        <w:rPr>
          <w:i/>
          <w:sz w:val="24"/>
        </w:rPr>
        <w:t>The Role Of Internal Auditing In Promoting Accountability In Higher Education Institutions</w:t>
      </w:r>
      <w:r>
        <w:rPr>
          <w:sz w:val="24"/>
        </w:rPr>
        <w:t>. </w:t>
      </w:r>
      <w:r>
        <w:rPr>
          <w:i/>
          <w:sz w:val="24"/>
        </w:rPr>
        <w:t>Journal Of Public Administration</w:t>
      </w:r>
      <w:r>
        <w:rPr>
          <w:sz w:val="24"/>
        </w:rPr>
        <w:t>, 54(2), 243-265.</w:t>
      </w:r>
    </w:p>
    <w:p>
      <w:pPr>
        <w:pStyle w:val="BodyText"/>
        <w:spacing w:line="278" w:lineRule="auto"/>
        <w:ind w:left="1288" w:right="849" w:hanging="720"/>
        <w:jc w:val="both"/>
      </w:pPr>
      <w:r>
        <w:rPr/>
        <w:t>Haris, A., &amp; Kusmanto, H. (2016). Fungsi Pengawasan Inspektorat Kabupaten Serdang Bedagai. Jurnal Administrasi Publik, 6(1), 75-86.</w:t>
      </w:r>
    </w:p>
    <w:p>
      <w:pPr>
        <w:pStyle w:val="BodyText"/>
        <w:spacing w:line="276" w:lineRule="auto"/>
        <w:ind w:left="1288" w:right="849" w:hanging="720"/>
        <w:jc w:val="both"/>
      </w:pPr>
      <w:r>
        <w:rPr/>
        <w:t>Helmayunita, N., Septirari, D., (2019). Persepsi Auditor Pemerintah Terhadap Efektivitas </w:t>
      </w:r>
      <w:r>
        <w:rPr>
          <w:i/>
        </w:rPr>
        <w:t>Red Flags </w:t>
      </w:r>
      <w:r>
        <w:rPr/>
        <w:t>Dalam Mendeteksi Penipuan. Jurnal Akuntansi, Ekonomi Dan Manajemen Bisnis. 7(1), 9-18.</w:t>
      </w:r>
    </w:p>
    <w:p>
      <w:pPr>
        <w:pStyle w:val="BodyText"/>
        <w:ind w:left="568"/>
        <w:jc w:val="both"/>
      </w:pPr>
      <w:r>
        <w:rPr/>
        <w:t>Helnikusdita.</w:t>
      </w:r>
      <w:r>
        <w:rPr>
          <w:spacing w:val="38"/>
        </w:rPr>
        <w:t> </w:t>
      </w:r>
      <w:r>
        <w:rPr/>
        <w:t>(2016).</w:t>
      </w:r>
      <w:r>
        <w:rPr>
          <w:spacing w:val="44"/>
        </w:rPr>
        <w:t> </w:t>
      </w:r>
      <w:r>
        <w:rPr/>
        <w:t>Implementasi</w:t>
      </w:r>
      <w:r>
        <w:rPr>
          <w:spacing w:val="42"/>
        </w:rPr>
        <w:t> </w:t>
      </w:r>
      <w:r>
        <w:rPr/>
        <w:t>Dana</w:t>
      </w:r>
      <w:r>
        <w:rPr>
          <w:spacing w:val="40"/>
        </w:rPr>
        <w:t> </w:t>
      </w:r>
      <w:r>
        <w:rPr/>
        <w:t>Bantuan</w:t>
      </w:r>
      <w:r>
        <w:rPr>
          <w:spacing w:val="41"/>
        </w:rPr>
        <w:t> </w:t>
      </w:r>
      <w:r>
        <w:rPr/>
        <w:t>Operasional</w:t>
      </w:r>
      <w:r>
        <w:rPr>
          <w:spacing w:val="42"/>
        </w:rPr>
        <w:t> </w:t>
      </w:r>
      <w:r>
        <w:rPr/>
        <w:t>Sekolah</w:t>
      </w:r>
      <w:r>
        <w:rPr>
          <w:spacing w:val="41"/>
        </w:rPr>
        <w:t> </w:t>
      </w:r>
      <w:r>
        <w:rPr>
          <w:spacing w:val="-2"/>
        </w:rPr>
        <w:t>(BOS).</w:t>
      </w:r>
    </w:p>
    <w:p>
      <w:pPr>
        <w:pStyle w:val="BodyText"/>
        <w:spacing w:before="33"/>
        <w:ind w:left="1288"/>
        <w:jc w:val="both"/>
      </w:pPr>
      <w:r>
        <w:rPr/>
        <w:t>Manajer</w:t>
      </w:r>
      <w:r>
        <w:rPr>
          <w:spacing w:val="-4"/>
        </w:rPr>
        <w:t> </w:t>
      </w:r>
      <w:r>
        <w:rPr/>
        <w:t>Pendidikan,</w:t>
      </w:r>
      <w:r>
        <w:rPr>
          <w:spacing w:val="-1"/>
        </w:rPr>
        <w:t> </w:t>
      </w:r>
      <w:r>
        <w:rPr/>
        <w:t>10(6),</w:t>
      </w:r>
      <w:r>
        <w:rPr>
          <w:spacing w:val="-1"/>
        </w:rPr>
        <w:t> </w:t>
      </w:r>
      <w:r>
        <w:rPr/>
        <w:t>527-</w:t>
      </w:r>
      <w:r>
        <w:rPr>
          <w:spacing w:val="-4"/>
        </w:rPr>
        <w:t>539.</w:t>
      </w:r>
    </w:p>
    <w:p>
      <w:pPr>
        <w:pStyle w:val="BodyText"/>
        <w:tabs>
          <w:tab w:pos="2730" w:val="left" w:leader="none"/>
          <w:tab w:pos="3545" w:val="left" w:leader="none"/>
          <w:tab w:pos="4637" w:val="left" w:leader="none"/>
          <w:tab w:pos="5693" w:val="left" w:leader="none"/>
          <w:tab w:pos="6445" w:val="left" w:leader="none"/>
          <w:tab w:pos="6862" w:val="left" w:leader="none"/>
          <w:tab w:pos="7970" w:val="left" w:leader="none"/>
        </w:tabs>
        <w:spacing w:line="276" w:lineRule="auto" w:before="41"/>
        <w:ind w:left="1288" w:right="848" w:hanging="720"/>
      </w:pPr>
      <w:r>
        <w:rPr/>
        <w:t>Inspektorat</w:t>
      </w:r>
      <w:r>
        <w:rPr>
          <w:spacing w:val="40"/>
        </w:rPr>
        <w:t> </w:t>
      </w:r>
      <w:r>
        <w:rPr/>
        <w:t>Kabupaten</w:t>
      </w:r>
      <w:r>
        <w:rPr>
          <w:spacing w:val="40"/>
        </w:rPr>
        <w:t> </w:t>
      </w:r>
      <w:r>
        <w:rPr/>
        <w:t>Pidie.</w:t>
      </w:r>
      <w:r>
        <w:rPr>
          <w:spacing w:val="40"/>
        </w:rPr>
        <w:t> </w:t>
      </w:r>
      <w:r>
        <w:rPr/>
        <w:t>(2024).</w:t>
      </w:r>
      <w:r>
        <w:rPr>
          <w:spacing w:val="40"/>
        </w:rPr>
        <w:t> </w:t>
      </w:r>
      <w:r>
        <w:rPr/>
        <w:t>Mengenal</w:t>
      </w:r>
      <w:r>
        <w:rPr>
          <w:spacing w:val="40"/>
        </w:rPr>
        <w:t> </w:t>
      </w:r>
      <w:r>
        <w:rPr/>
        <w:t>MCP</w:t>
      </w:r>
      <w:r>
        <w:rPr>
          <w:spacing w:val="40"/>
        </w:rPr>
        <w:t> </w:t>
      </w:r>
      <w:r>
        <w:rPr/>
        <w:t>KPK:</w:t>
      </w:r>
      <w:r>
        <w:rPr>
          <w:spacing w:val="40"/>
        </w:rPr>
        <w:t> </w:t>
      </w:r>
      <w:r>
        <w:rPr/>
        <w:t>Pusat</w:t>
      </w:r>
      <w:r>
        <w:rPr>
          <w:spacing w:val="40"/>
        </w:rPr>
        <w:t> </w:t>
      </w:r>
      <w:r>
        <w:rPr/>
        <w:t>Pemantauan </w:t>
      </w:r>
      <w:r>
        <w:rPr>
          <w:spacing w:val="-2"/>
        </w:rPr>
        <w:t>Pencegahan</w:t>
      </w:r>
      <w:r>
        <w:rPr/>
        <w:tab/>
      </w:r>
      <w:r>
        <w:rPr>
          <w:spacing w:val="-4"/>
        </w:rPr>
        <w:t>Yang</w:t>
      </w:r>
      <w:r>
        <w:rPr/>
        <w:tab/>
      </w:r>
      <w:r>
        <w:rPr>
          <w:spacing w:val="-2"/>
        </w:rPr>
        <w:t>Penting.</w:t>
      </w:r>
      <w:r>
        <w:rPr/>
        <w:tab/>
      </w:r>
      <w:r>
        <w:rPr>
          <w:spacing w:val="-2"/>
        </w:rPr>
        <w:t>Diakses</w:t>
      </w:r>
      <w:r>
        <w:rPr/>
        <w:tab/>
      </w:r>
      <w:r>
        <w:rPr>
          <w:spacing w:val="-4"/>
        </w:rPr>
        <w:t>pada</w:t>
      </w:r>
      <w:r>
        <w:rPr/>
        <w:tab/>
      </w:r>
      <w:r>
        <w:rPr>
          <w:spacing w:val="-10"/>
        </w:rPr>
        <w:t>7</w:t>
      </w:r>
      <w:r>
        <w:rPr/>
        <w:tab/>
      </w:r>
      <w:r>
        <w:rPr>
          <w:spacing w:val="-2"/>
        </w:rPr>
        <w:t>Februari</w:t>
      </w:r>
      <w:r>
        <w:rPr/>
        <w:tab/>
      </w:r>
      <w:r>
        <w:rPr>
          <w:spacing w:val="-2"/>
        </w:rPr>
        <w:t>2026.</w:t>
      </w:r>
    </w:p>
    <w:p>
      <w:pPr>
        <w:pStyle w:val="BodyText"/>
        <w:spacing w:line="278" w:lineRule="auto"/>
        <w:ind w:left="1288" w:right="959"/>
      </w:pPr>
      <w:r>
        <w:rPr>
          <w:spacing w:val="-2"/>
        </w:rPr>
        <w:t>https://inspektorat.pidiekab.go.id/berita/kategori/referensi/mengenal-mcp- kpk-pusat-pemantauan-pencegahan-yang-penting</w:t>
      </w:r>
    </w:p>
    <w:p>
      <w:pPr>
        <w:pStyle w:val="BodyText"/>
        <w:tabs>
          <w:tab w:pos="3093" w:val="left" w:leader="none"/>
          <w:tab w:pos="4608" w:val="left" w:leader="none"/>
          <w:tab w:pos="5897" w:val="left" w:leader="none"/>
          <w:tab w:pos="7967" w:val="left" w:leader="none"/>
        </w:tabs>
        <w:spacing w:line="276" w:lineRule="auto"/>
        <w:ind w:left="1288" w:right="849" w:hanging="720"/>
        <w:jc w:val="both"/>
      </w:pPr>
      <w:r>
        <w:rPr/>
        <w:t>Inspektorat Kabupaten Serang. (2020). Pengawas Penyelenggaraan Urusan Pemerintahan</w:t>
      </w:r>
      <w:r>
        <w:rPr>
          <w:spacing w:val="-9"/>
        </w:rPr>
        <w:t> </w:t>
      </w:r>
      <w:r>
        <w:rPr/>
        <w:t>Daerah</w:t>
      </w:r>
      <w:r>
        <w:rPr>
          <w:spacing w:val="-9"/>
        </w:rPr>
        <w:t> </w:t>
      </w:r>
      <w:r>
        <w:rPr/>
        <w:t>(PPUD)</w:t>
      </w:r>
      <w:r>
        <w:rPr>
          <w:spacing w:val="-10"/>
        </w:rPr>
        <w:t> </w:t>
      </w:r>
      <w:r>
        <w:rPr/>
        <w:t>Berdasarkan</w:t>
      </w:r>
      <w:r>
        <w:rPr>
          <w:spacing w:val="-6"/>
        </w:rPr>
        <w:t> </w:t>
      </w:r>
      <w:r>
        <w:rPr/>
        <w:t>PERMENPAN</w:t>
      </w:r>
      <w:r>
        <w:rPr>
          <w:spacing w:val="-10"/>
        </w:rPr>
        <w:t> </w:t>
      </w:r>
      <w:r>
        <w:rPr/>
        <w:t>36</w:t>
      </w:r>
      <w:r>
        <w:rPr>
          <w:spacing w:val="-9"/>
        </w:rPr>
        <w:t> </w:t>
      </w:r>
      <w:r>
        <w:rPr/>
        <w:t>Tahun</w:t>
      </w:r>
      <w:r>
        <w:rPr>
          <w:spacing w:val="-9"/>
        </w:rPr>
        <w:t> </w:t>
      </w:r>
      <w:r>
        <w:rPr/>
        <w:t>2020. </w:t>
      </w:r>
      <w:r>
        <w:rPr>
          <w:spacing w:val="-2"/>
        </w:rPr>
        <w:t>Diakses</w:t>
      </w:r>
      <w:r>
        <w:rPr/>
        <w:tab/>
      </w:r>
      <w:r>
        <w:rPr>
          <w:spacing w:val="-4"/>
        </w:rPr>
        <w:t>Pada</w:t>
      </w:r>
      <w:r>
        <w:rPr/>
        <w:tab/>
      </w:r>
      <w:r>
        <w:rPr>
          <w:spacing w:val="-5"/>
        </w:rPr>
        <w:t>11</w:t>
      </w:r>
      <w:r>
        <w:rPr/>
        <w:tab/>
      </w:r>
      <w:r>
        <w:rPr>
          <w:spacing w:val="-2"/>
        </w:rPr>
        <w:t>September</w:t>
      </w:r>
      <w:r>
        <w:rPr/>
        <w:tab/>
      </w:r>
      <w:r>
        <w:rPr>
          <w:spacing w:val="-2"/>
        </w:rPr>
        <w:t>2025.</w:t>
      </w:r>
    </w:p>
    <w:p>
      <w:pPr>
        <w:pStyle w:val="BodyText"/>
        <w:spacing w:after="0" w:line="276" w:lineRule="auto"/>
        <w:jc w:val="both"/>
        <w:sectPr>
          <w:headerReference w:type="default" r:id="rId136"/>
          <w:footerReference w:type="default" r:id="rId137"/>
          <w:pgSz w:w="11920" w:h="16850"/>
          <w:pgMar w:header="782" w:footer="0" w:top="1940" w:bottom="280" w:left="1700" w:right="850"/>
        </w:sectPr>
      </w:pPr>
    </w:p>
    <w:p>
      <w:pPr>
        <w:pStyle w:val="BodyText"/>
        <w:spacing w:before="50"/>
      </w:pPr>
    </w:p>
    <w:p>
      <w:pPr>
        <w:pStyle w:val="BodyText"/>
        <w:spacing w:line="276" w:lineRule="auto"/>
        <w:ind w:left="1288" w:right="1619"/>
      </w:pPr>
      <w:r>
        <w:rPr>
          <w:spacing w:val="-2"/>
        </w:rPr>
        <w:t>https://inspektorat.serangkab.go.id/baca/berita/pengawas- penyelenggaraan-urusan-pemerintahan-daerah-ppupd-berdasarkan- permenpan-36-tahun-2020</w:t>
      </w:r>
    </w:p>
    <w:p>
      <w:pPr>
        <w:pStyle w:val="BodyText"/>
        <w:tabs>
          <w:tab w:pos="2824" w:val="left" w:leader="none"/>
        </w:tabs>
        <w:spacing w:before="1"/>
        <w:ind w:left="1288" w:right="845" w:hanging="720"/>
        <w:jc w:val="both"/>
      </w:pPr>
      <w:r>
        <w:rPr/>
        <w:t>Inspektorat Jenderal Kementerian Pendidikan Dasar Dan Menengah Republik Indonesia.</w:t>
      </w:r>
      <w:r>
        <w:rPr>
          <w:spacing w:val="-8"/>
        </w:rPr>
        <w:t> </w:t>
      </w:r>
      <w:r>
        <w:rPr/>
        <w:t>(2023).</w:t>
      </w:r>
      <w:r>
        <w:rPr>
          <w:spacing w:val="-9"/>
        </w:rPr>
        <w:t> </w:t>
      </w:r>
      <w:r>
        <w:rPr/>
        <w:t>BPK</w:t>
      </w:r>
      <w:r>
        <w:rPr>
          <w:spacing w:val="-6"/>
        </w:rPr>
        <w:t> </w:t>
      </w:r>
      <w:r>
        <w:rPr/>
        <w:t>Dan</w:t>
      </w:r>
      <w:r>
        <w:rPr>
          <w:spacing w:val="-8"/>
        </w:rPr>
        <w:t> </w:t>
      </w:r>
      <w:r>
        <w:rPr/>
        <w:t>APIP</w:t>
      </w:r>
      <w:r>
        <w:rPr>
          <w:spacing w:val="-7"/>
        </w:rPr>
        <w:t> </w:t>
      </w:r>
      <w:r>
        <w:rPr/>
        <w:t>Apa</w:t>
      </w:r>
      <w:r>
        <w:rPr>
          <w:spacing w:val="-10"/>
        </w:rPr>
        <w:t> </w:t>
      </w:r>
      <w:r>
        <w:rPr/>
        <w:t>Perbedaannya?.</w:t>
      </w:r>
      <w:r>
        <w:rPr>
          <w:spacing w:val="-8"/>
        </w:rPr>
        <w:t> </w:t>
      </w:r>
      <w:r>
        <w:rPr/>
        <w:t>Diakses</w:t>
      </w:r>
      <w:r>
        <w:rPr>
          <w:spacing w:val="-8"/>
        </w:rPr>
        <w:t> </w:t>
      </w:r>
      <w:r>
        <w:rPr/>
        <w:t>pada</w:t>
      </w:r>
      <w:r>
        <w:rPr>
          <w:spacing w:val="-9"/>
        </w:rPr>
        <w:t> </w:t>
      </w:r>
      <w:r>
        <w:rPr/>
        <w:t>1</w:t>
      </w:r>
      <w:r>
        <w:rPr>
          <w:spacing w:val="-8"/>
        </w:rPr>
        <w:t> </w:t>
      </w:r>
      <w:r>
        <w:rPr/>
        <w:t>Juli </w:t>
      </w:r>
      <w:r>
        <w:rPr>
          <w:spacing w:val="-2"/>
        </w:rPr>
        <w:t>2024.</w:t>
      </w:r>
      <w:r>
        <w:rPr/>
        <w:tab/>
      </w:r>
      <w:hyperlink r:id="rId141">
        <w:r>
          <w:rPr>
            <w:spacing w:val="-2"/>
          </w:rPr>
          <w:t>https://itjen.kemendikdasmen.go.id/web/bpk-dan-apip-apa-</w:t>
        </w:r>
      </w:hyperlink>
      <w:r>
        <w:rPr>
          <w:spacing w:val="-2"/>
        </w:rPr>
        <w:t> </w:t>
      </w:r>
      <w:hyperlink r:id="rId141">
        <w:r>
          <w:rPr>
            <w:spacing w:val="-2"/>
          </w:rPr>
          <w:t>perbedaannya/</w:t>
        </w:r>
      </w:hyperlink>
    </w:p>
    <w:p>
      <w:pPr>
        <w:pStyle w:val="BodyText"/>
        <w:ind w:left="1288" w:right="848" w:hanging="720"/>
        <w:jc w:val="both"/>
      </w:pPr>
      <w:r>
        <w:rPr/>
        <w:t>Johantri, B., Asqolani. Sopian. (2022). Mengukur Akuntabilitas Dana Bantuan Operasional</w:t>
      </w:r>
      <w:r>
        <w:rPr>
          <w:spacing w:val="-8"/>
        </w:rPr>
        <w:t> </w:t>
      </w:r>
      <w:r>
        <w:rPr/>
        <w:t>Sekolah.</w:t>
      </w:r>
      <w:r>
        <w:rPr>
          <w:spacing w:val="-7"/>
        </w:rPr>
        <w:t> </w:t>
      </w:r>
      <w:r>
        <w:rPr/>
        <w:t>Journal</w:t>
      </w:r>
      <w:r>
        <w:rPr>
          <w:spacing w:val="-8"/>
        </w:rPr>
        <w:t> </w:t>
      </w:r>
      <w:r>
        <w:rPr/>
        <w:t>Of</w:t>
      </w:r>
      <w:r>
        <w:rPr>
          <w:spacing w:val="-9"/>
        </w:rPr>
        <w:t> </w:t>
      </w:r>
      <w:r>
        <w:rPr/>
        <w:t>Applied</w:t>
      </w:r>
      <w:r>
        <w:rPr>
          <w:spacing w:val="-9"/>
        </w:rPr>
        <w:t> </w:t>
      </w:r>
      <w:r>
        <w:rPr/>
        <w:t>Managerial</w:t>
      </w:r>
      <w:r>
        <w:rPr>
          <w:spacing w:val="-8"/>
        </w:rPr>
        <w:t> </w:t>
      </w:r>
      <w:r>
        <w:rPr/>
        <w:t>Accounting,</w:t>
      </w:r>
      <w:r>
        <w:rPr>
          <w:spacing w:val="-8"/>
        </w:rPr>
        <w:t> </w:t>
      </w:r>
      <w:r>
        <w:rPr/>
        <w:t>6(1),</w:t>
      </w:r>
      <w:r>
        <w:rPr>
          <w:spacing w:val="-8"/>
        </w:rPr>
        <w:t> </w:t>
      </w:r>
      <w:r>
        <w:rPr/>
        <w:t>59- </w:t>
      </w:r>
      <w:r>
        <w:rPr>
          <w:spacing w:val="-4"/>
        </w:rPr>
        <w:t>80.</w:t>
      </w:r>
    </w:p>
    <w:p>
      <w:pPr>
        <w:pStyle w:val="BodyText"/>
        <w:spacing w:line="276" w:lineRule="auto" w:before="1"/>
        <w:ind w:left="1288" w:right="853" w:hanging="720"/>
      </w:pPr>
      <w:r>
        <w:rPr/>
        <w:t>Kabupaten</w:t>
      </w:r>
      <w:r>
        <w:rPr>
          <w:spacing w:val="40"/>
        </w:rPr>
        <w:t> </w:t>
      </w:r>
      <w:r>
        <w:rPr/>
        <w:t>Kutai</w:t>
      </w:r>
      <w:r>
        <w:rPr>
          <w:spacing w:val="40"/>
        </w:rPr>
        <w:t> </w:t>
      </w:r>
      <w:r>
        <w:rPr/>
        <w:t>Kartanegara.</w:t>
      </w:r>
      <w:r>
        <w:rPr>
          <w:spacing w:val="40"/>
        </w:rPr>
        <w:t> </w:t>
      </w:r>
      <w:r>
        <w:rPr/>
        <w:t>n.d.</w:t>
      </w:r>
      <w:r>
        <w:rPr>
          <w:spacing w:val="40"/>
        </w:rPr>
        <w:t> </w:t>
      </w:r>
      <w:r>
        <w:rPr/>
        <w:t>Sejarah.</w:t>
      </w:r>
      <w:r>
        <w:rPr>
          <w:spacing w:val="40"/>
        </w:rPr>
        <w:t> </w:t>
      </w:r>
      <w:r>
        <w:rPr/>
        <w:t>Diakses</w:t>
      </w:r>
      <w:r>
        <w:rPr>
          <w:spacing w:val="40"/>
        </w:rPr>
        <w:t> </w:t>
      </w:r>
      <w:r>
        <w:rPr/>
        <w:t>Pada</w:t>
      </w:r>
      <w:r>
        <w:rPr>
          <w:spacing w:val="40"/>
        </w:rPr>
        <w:t> </w:t>
      </w:r>
      <w:r>
        <w:rPr/>
        <w:t>9</w:t>
      </w:r>
      <w:r>
        <w:rPr>
          <w:spacing w:val="40"/>
        </w:rPr>
        <w:t> </w:t>
      </w:r>
      <w:r>
        <w:rPr/>
        <w:t>September</w:t>
      </w:r>
      <w:r>
        <w:rPr>
          <w:spacing w:val="40"/>
        </w:rPr>
        <w:t> </w:t>
      </w:r>
      <w:r>
        <w:rPr/>
        <w:t>2025. </w:t>
      </w:r>
      <w:r>
        <w:rPr>
          <w:spacing w:val="-2"/>
        </w:rPr>
        <w:t>https://kukarkab.go.id/selayang-pandang/sejarah</w:t>
      </w:r>
    </w:p>
    <w:p>
      <w:pPr>
        <w:pStyle w:val="BodyText"/>
        <w:tabs>
          <w:tab w:pos="2500" w:val="left" w:leader="none"/>
          <w:tab w:pos="3591" w:val="left" w:leader="none"/>
          <w:tab w:pos="4680" w:val="left" w:leader="none"/>
          <w:tab w:pos="5825" w:val="left" w:leader="none"/>
          <w:tab w:pos="6676" w:val="left" w:leader="none"/>
          <w:tab w:pos="7182" w:val="left" w:leader="none"/>
          <w:tab w:pos="7969" w:val="left" w:leader="none"/>
        </w:tabs>
        <w:spacing w:line="276" w:lineRule="auto"/>
        <w:ind w:left="1288" w:right="849" w:hanging="720"/>
      </w:pPr>
      <w:r>
        <w:rPr/>
        <w:t>Kalteng</w:t>
      </w:r>
      <w:r>
        <w:rPr>
          <w:spacing w:val="40"/>
        </w:rPr>
        <w:t> </w:t>
      </w:r>
      <w:r>
        <w:rPr/>
        <w:t>Pos.</w:t>
      </w:r>
      <w:r>
        <w:rPr>
          <w:spacing w:val="40"/>
        </w:rPr>
        <w:t> </w:t>
      </w:r>
      <w:r>
        <w:rPr/>
        <w:t>(2024).</w:t>
      </w:r>
      <w:r>
        <w:rPr>
          <w:spacing w:val="40"/>
        </w:rPr>
        <w:t> </w:t>
      </w:r>
      <w:r>
        <w:rPr/>
        <w:t>Dunia</w:t>
      </w:r>
      <w:r>
        <w:rPr>
          <w:spacing w:val="40"/>
        </w:rPr>
        <w:t> </w:t>
      </w:r>
      <w:r>
        <w:rPr/>
        <w:t>Pendidikan</w:t>
      </w:r>
      <w:r>
        <w:rPr>
          <w:spacing w:val="40"/>
        </w:rPr>
        <w:t> </w:t>
      </w:r>
      <w:r>
        <w:rPr/>
        <w:t>Kalteng</w:t>
      </w:r>
      <w:r>
        <w:rPr>
          <w:spacing w:val="40"/>
        </w:rPr>
        <w:t> </w:t>
      </w:r>
      <w:r>
        <w:rPr/>
        <w:t>Tercoreng,</w:t>
      </w:r>
      <w:r>
        <w:rPr>
          <w:spacing w:val="40"/>
        </w:rPr>
        <w:t> </w:t>
      </w:r>
      <w:r>
        <w:rPr/>
        <w:t>Gubernur</w:t>
      </w:r>
      <w:r>
        <w:rPr>
          <w:spacing w:val="40"/>
        </w:rPr>
        <w:t> </w:t>
      </w:r>
      <w:r>
        <w:rPr/>
        <w:t>Harus</w:t>
      </w:r>
      <w:r>
        <w:rPr>
          <w:spacing w:val="80"/>
        </w:rPr>
        <w:t> </w:t>
      </w:r>
      <w:r>
        <w:rPr>
          <w:spacing w:val="-2"/>
        </w:rPr>
        <w:t>Evaluasi</w:t>
      </w:r>
      <w:r>
        <w:rPr/>
        <w:tab/>
      </w:r>
      <w:r>
        <w:rPr>
          <w:spacing w:val="-2"/>
        </w:rPr>
        <w:t>Pejabat</w:t>
      </w:r>
      <w:r>
        <w:rPr/>
        <w:tab/>
      </w:r>
      <w:r>
        <w:rPr>
          <w:spacing w:val="-2"/>
        </w:rPr>
        <w:t>Disdik.</w:t>
      </w:r>
      <w:r>
        <w:rPr/>
        <w:tab/>
      </w:r>
      <w:r>
        <w:rPr>
          <w:spacing w:val="-2"/>
        </w:rPr>
        <w:t>Diakses</w:t>
      </w:r>
      <w:r>
        <w:rPr/>
        <w:tab/>
      </w:r>
      <w:r>
        <w:rPr>
          <w:spacing w:val="-4"/>
        </w:rPr>
        <w:t>Pada</w:t>
      </w:r>
      <w:r>
        <w:rPr/>
        <w:tab/>
      </w:r>
      <w:r>
        <w:rPr>
          <w:spacing w:val="-10"/>
        </w:rPr>
        <w:t>7</w:t>
      </w:r>
      <w:r>
        <w:rPr/>
        <w:tab/>
      </w:r>
      <w:r>
        <w:rPr>
          <w:spacing w:val="-4"/>
        </w:rPr>
        <w:t>Juni</w:t>
      </w:r>
      <w:r>
        <w:rPr/>
        <w:tab/>
      </w:r>
      <w:r>
        <w:rPr>
          <w:spacing w:val="-2"/>
        </w:rPr>
        <w:t>2025. </w:t>
      </w:r>
      <w:hyperlink r:id="rId142">
        <w:r>
          <w:rPr>
            <w:spacing w:val="-2"/>
          </w:rPr>
          <w:t>https://kaltengpos</w:t>
        </w:r>
      </w:hyperlink>
      <w:r>
        <w:rPr>
          <w:spacing w:val="-2"/>
        </w:rPr>
        <w:t>.jawapos.com/berita-utama/06/06/2024/dunia-</w:t>
      </w:r>
      <w:r>
        <w:rPr>
          <w:spacing w:val="80"/>
        </w:rPr>
        <w:t> </w:t>
      </w:r>
      <w:r>
        <w:rPr>
          <w:spacing w:val="-2"/>
        </w:rPr>
        <w:t>pendidikan-kalteng-tercoreng-gubernur-harus-evaluasi-pejabat-disdik/.</w:t>
      </w:r>
    </w:p>
    <w:p>
      <w:pPr>
        <w:pStyle w:val="BodyText"/>
        <w:tabs>
          <w:tab w:pos="2219" w:val="left" w:leader="none"/>
          <w:tab w:pos="3205" w:val="left" w:leader="none"/>
          <w:tab w:pos="4537" w:val="left" w:leader="none"/>
          <w:tab w:pos="5652" w:val="left" w:leader="none"/>
          <w:tab w:pos="6758" w:val="left" w:leader="none"/>
          <w:tab w:pos="7223" w:val="left" w:leader="none"/>
          <w:tab w:pos="7970" w:val="left" w:leader="none"/>
        </w:tabs>
        <w:spacing w:line="276" w:lineRule="auto"/>
        <w:ind w:left="1288" w:right="848" w:hanging="720"/>
      </w:pPr>
      <w:r>
        <w:rPr/>
        <w:t>Kementerian Keuangan Direktorat Jenderal Kekayaan</w:t>
      </w:r>
      <w:r>
        <w:rPr>
          <w:spacing w:val="-1"/>
        </w:rPr>
        <w:t> </w:t>
      </w:r>
      <w:r>
        <w:rPr/>
        <w:t>Negara.</w:t>
      </w:r>
      <w:r>
        <w:rPr>
          <w:spacing w:val="-1"/>
        </w:rPr>
        <w:t> </w:t>
      </w:r>
      <w:r>
        <w:rPr/>
        <w:t>(2022).</w:t>
      </w:r>
      <w:r>
        <w:rPr>
          <w:spacing w:val="-2"/>
        </w:rPr>
        <w:t> </w:t>
      </w:r>
      <w:r>
        <w:rPr/>
        <w:t>Pendidikan </w:t>
      </w:r>
      <w:r>
        <w:rPr>
          <w:spacing w:val="-2"/>
        </w:rPr>
        <w:t>Kunci</w:t>
      </w:r>
      <w:r>
        <w:rPr/>
        <w:tab/>
      </w:r>
      <w:r>
        <w:rPr>
          <w:spacing w:val="-2"/>
        </w:rPr>
        <w:t>Utama</w:t>
      </w:r>
      <w:r>
        <w:rPr/>
        <w:tab/>
      </w:r>
      <w:r>
        <w:rPr>
          <w:spacing w:val="-2"/>
        </w:rPr>
        <w:t>Kemajuan</w:t>
      </w:r>
      <w:r>
        <w:rPr/>
        <w:tab/>
      </w:r>
      <w:r>
        <w:rPr>
          <w:spacing w:val="-2"/>
        </w:rPr>
        <w:t>Bangsa.</w:t>
      </w:r>
      <w:r>
        <w:rPr/>
        <w:tab/>
      </w:r>
      <w:r>
        <w:rPr>
          <w:spacing w:val="-2"/>
        </w:rPr>
        <w:t>Diakses</w:t>
      </w:r>
      <w:r>
        <w:rPr/>
        <w:tab/>
      </w:r>
      <w:r>
        <w:rPr>
          <w:spacing w:val="-10"/>
        </w:rPr>
        <w:t>1</w:t>
      </w:r>
      <w:r>
        <w:rPr/>
        <w:tab/>
      </w:r>
      <w:r>
        <w:rPr>
          <w:spacing w:val="-4"/>
        </w:rPr>
        <w:t>Juni</w:t>
      </w:r>
      <w:r>
        <w:rPr/>
        <w:tab/>
      </w:r>
      <w:r>
        <w:rPr>
          <w:spacing w:val="-2"/>
        </w:rPr>
        <w:t>2025. </w:t>
      </w:r>
      <w:hyperlink r:id="rId143">
        <w:r>
          <w:rPr>
            <w:spacing w:val="-2"/>
          </w:rPr>
          <w:t>https://www.djkn.kemenkeu.go.id/artikel/baca/15010/Pendidikan-Kunci-</w:t>
        </w:r>
      </w:hyperlink>
      <w:r>
        <w:rPr>
          <w:spacing w:val="-2"/>
        </w:rPr>
        <w:t> </w:t>
      </w:r>
      <w:hyperlink r:id="rId143">
        <w:r>
          <w:rPr>
            <w:spacing w:val="-2"/>
          </w:rPr>
          <w:t>Utama-Kemajuan-Bangsa.html</w:t>
        </w:r>
      </w:hyperlink>
    </w:p>
    <w:p>
      <w:pPr>
        <w:pStyle w:val="BodyText"/>
        <w:spacing w:line="276" w:lineRule="auto"/>
        <w:ind w:left="1288" w:right="850" w:hanging="720"/>
        <w:jc w:val="both"/>
      </w:pPr>
      <w:r>
        <w:rPr/>
        <w:t>Koerniawan, I. (2021). Auditing Konsep dan Teori Pemeriksaan Akuntansi. Semarang: Yayasan Prima Agus Teknik. PDF. </w:t>
      </w:r>
      <w:hyperlink r:id="rId144">
        <w:r>
          <w:rPr>
            <w:spacing w:val="-2"/>
          </w:rPr>
          <w:t>https://penerbit.stekom.ac.id/index.php/yayasanpat/article/view/114</w:t>
        </w:r>
      </w:hyperlink>
    </w:p>
    <w:p>
      <w:pPr>
        <w:pStyle w:val="BodyText"/>
        <w:spacing w:line="276" w:lineRule="auto"/>
        <w:ind w:left="1288" w:right="849" w:hanging="720"/>
        <w:jc w:val="both"/>
      </w:pPr>
      <w:r>
        <w:rPr/>
        <w:t>Lailiyah, Nurul. (2023). Audit Kepatuhan. Diakses 28 Mei 2025. </w:t>
      </w:r>
      <w:r>
        <w:rPr>
          <w:spacing w:val="-2"/>
        </w:rPr>
        <w:t>https://id.scribd.com/document/649346451/Audit-Kepatuhan</w:t>
      </w:r>
    </w:p>
    <w:p>
      <w:pPr>
        <w:pStyle w:val="BodyText"/>
        <w:spacing w:line="276" w:lineRule="auto"/>
        <w:ind w:left="1288" w:right="854" w:hanging="720"/>
        <w:jc w:val="both"/>
      </w:pPr>
      <w:r>
        <w:rPr/>
        <w:t>Natsir, L. F. (2022). Peran dan Fungsi Pengawasan Inspektorat Kabupaten Indramayu Dalam Penyaluran Dana Bantuan Operasional Sekolah (BOS). Jurnal Aspirasi, 12(2), 118-122.</w:t>
      </w:r>
    </w:p>
    <w:p>
      <w:pPr>
        <w:pStyle w:val="BodyText"/>
        <w:spacing w:line="276" w:lineRule="auto"/>
        <w:ind w:left="1288" w:right="847" w:hanging="720"/>
        <w:jc w:val="both"/>
      </w:pPr>
      <w:r>
        <w:rPr/>
        <w:t>Nurjanah, O., Pradana Suryatimur, K., Studi, P. S., Ekonomi, F., &amp; Tidar, U. (2023). Peran Audit Internal Terhadap Alokasi Dana Bantuan Operasional Sekolah (BOS). JCI Jurnal Cakrawala Ilmiah, 2(7), 2935-2942.</w:t>
      </w:r>
    </w:p>
    <w:p>
      <w:pPr>
        <w:pStyle w:val="BodyText"/>
        <w:spacing w:before="1"/>
        <w:ind w:left="568"/>
        <w:jc w:val="both"/>
      </w:pPr>
      <w:r>
        <w:rPr/>
        <w:t>Nurmalasari.</w:t>
      </w:r>
      <w:r>
        <w:rPr>
          <w:spacing w:val="-1"/>
        </w:rPr>
        <w:t> </w:t>
      </w:r>
      <w:r>
        <w:rPr/>
        <w:t>(2019).</w:t>
      </w:r>
      <w:r>
        <w:rPr>
          <w:spacing w:val="-1"/>
        </w:rPr>
        <w:t> </w:t>
      </w:r>
      <w:r>
        <w:rPr/>
        <w:t>Modul</w:t>
      </w:r>
      <w:r>
        <w:rPr>
          <w:spacing w:val="-1"/>
        </w:rPr>
        <w:t> </w:t>
      </w:r>
      <w:r>
        <w:rPr>
          <w:spacing w:val="-2"/>
        </w:rPr>
        <w:t>Auditing.</w:t>
      </w:r>
    </w:p>
    <w:p>
      <w:pPr>
        <w:pStyle w:val="BodyText"/>
        <w:spacing w:line="276" w:lineRule="auto" w:before="41"/>
        <w:ind w:left="1288" w:right="851" w:hanging="720"/>
        <w:jc w:val="both"/>
      </w:pPr>
      <w:r>
        <w:rPr/>
        <w:t>Octavia, Elvanka D. N. &amp; Susanti, E. (2024). Pengawasan Pengelolaan Dana Bantuan Operasional Sekolah (BOS) Oleh Inspektorat Kota Bandung. Jurnal Administrasi Negara, 16(1), 18-27.</w:t>
      </w:r>
    </w:p>
    <w:p>
      <w:pPr>
        <w:pStyle w:val="BodyText"/>
        <w:spacing w:line="276" w:lineRule="auto"/>
        <w:ind w:left="1288" w:right="853" w:hanging="720"/>
        <w:jc w:val="both"/>
      </w:pPr>
      <w:r>
        <w:rPr/>
        <w:t>Peraturan Badan Pemeriksa Keuangan Republik Indonesia No. 1 Tahun 2017 Tentang Standar Pemeriksa Keuangan Negara.</w:t>
      </w:r>
    </w:p>
    <w:p>
      <w:pPr>
        <w:pStyle w:val="BodyText"/>
        <w:spacing w:line="276" w:lineRule="auto"/>
        <w:ind w:left="1288" w:right="853" w:hanging="720"/>
        <w:jc w:val="both"/>
      </w:pPr>
      <w:r>
        <w:rPr/>
        <w:t>Peraturan Badan Pemeriksa Keuangan Republik Indonesia No. 1 Tahun 2022 Tentang Pengelolaan Informasi Publik Pada Badan Pemeriksa Keuangan.</w:t>
      </w:r>
    </w:p>
    <w:p>
      <w:pPr>
        <w:pStyle w:val="BodyText"/>
        <w:spacing w:line="276" w:lineRule="auto"/>
        <w:ind w:left="1288" w:right="856" w:hanging="720"/>
        <w:jc w:val="both"/>
      </w:pPr>
      <w:r>
        <w:rPr/>
        <w:t>Peraturan Bupati Kutai Kartanegara No. 5 Tahun 2021 Tentang Petunjuk Teknis Pengelolaan Dana Bantuan Operasional Sekolah Kabupaten Tahun 2021.</w:t>
      </w:r>
    </w:p>
    <w:p>
      <w:pPr>
        <w:pStyle w:val="BodyText"/>
        <w:spacing w:after="0" w:line="276" w:lineRule="auto"/>
        <w:jc w:val="both"/>
        <w:sectPr>
          <w:headerReference w:type="default" r:id="rId139"/>
          <w:footerReference w:type="default" r:id="rId140"/>
          <w:pgSz w:w="11920" w:h="16850"/>
          <w:pgMar w:header="782" w:footer="0" w:top="1940" w:bottom="280" w:left="1700" w:right="850"/>
        </w:sectPr>
      </w:pPr>
    </w:p>
    <w:p>
      <w:pPr>
        <w:pStyle w:val="BodyText"/>
        <w:spacing w:before="50"/>
      </w:pPr>
    </w:p>
    <w:p>
      <w:pPr>
        <w:pStyle w:val="BodyText"/>
        <w:spacing w:line="276" w:lineRule="auto"/>
        <w:ind w:left="1288" w:right="847" w:hanging="720"/>
        <w:jc w:val="both"/>
      </w:pPr>
      <w:r>
        <w:rPr/>
        <w:t>Peraturan Menteri Dalam Negeri No. 19 Tahun 2023 Tentang Perencanaan Pembinaan</w:t>
      </w:r>
      <w:r>
        <w:rPr>
          <w:spacing w:val="-15"/>
        </w:rPr>
        <w:t> </w:t>
      </w:r>
      <w:r>
        <w:rPr/>
        <w:t>Dan</w:t>
      </w:r>
      <w:r>
        <w:rPr>
          <w:spacing w:val="-15"/>
        </w:rPr>
        <w:t> </w:t>
      </w:r>
      <w:r>
        <w:rPr/>
        <w:t>Pengawasan</w:t>
      </w:r>
      <w:r>
        <w:rPr>
          <w:spacing w:val="-15"/>
        </w:rPr>
        <w:t> </w:t>
      </w:r>
      <w:r>
        <w:rPr/>
        <w:t>Penyelenggaraan</w:t>
      </w:r>
      <w:r>
        <w:rPr>
          <w:spacing w:val="-13"/>
        </w:rPr>
        <w:t> </w:t>
      </w:r>
      <w:r>
        <w:rPr/>
        <w:t>Pemerintahan</w:t>
      </w:r>
      <w:r>
        <w:rPr>
          <w:spacing w:val="-15"/>
        </w:rPr>
        <w:t> </w:t>
      </w:r>
      <w:r>
        <w:rPr/>
        <w:t>Daerah</w:t>
      </w:r>
      <w:r>
        <w:rPr>
          <w:spacing w:val="-15"/>
        </w:rPr>
        <w:t> </w:t>
      </w:r>
      <w:r>
        <w:rPr/>
        <w:t>Tahun </w:t>
      </w:r>
      <w:r>
        <w:rPr>
          <w:spacing w:val="-4"/>
        </w:rPr>
        <w:t>2024</w:t>
      </w:r>
    </w:p>
    <w:p>
      <w:pPr>
        <w:pStyle w:val="BodyText"/>
        <w:spacing w:line="276" w:lineRule="auto" w:before="1"/>
        <w:ind w:left="1288" w:right="845" w:hanging="720"/>
        <w:jc w:val="both"/>
      </w:pPr>
      <w:r>
        <w:rPr/>
        <w:t>Peraturan Menteri Dalam Negeri No. 54 Tahun 2021 Tentang Petunjuk Teknis Jabatan Fungsional Pengawas Penyelenggaraan Urusan Pemerintahan </w:t>
      </w:r>
      <w:r>
        <w:rPr>
          <w:spacing w:val="-2"/>
        </w:rPr>
        <w:t>Daerah.</w:t>
      </w:r>
    </w:p>
    <w:p>
      <w:pPr>
        <w:pStyle w:val="BodyText"/>
        <w:spacing w:line="278" w:lineRule="auto"/>
        <w:ind w:left="1288" w:right="850" w:hanging="720"/>
        <w:jc w:val="both"/>
      </w:pPr>
      <w:r>
        <w:rPr/>
        <w:t>Peraturan Menteri Dalam Negeri No. 64 Tahun 2007 Tentang Pedoman Teknis Organisasi Dan Tata Kerja Inspektorat Provinsi Dan Kabupaten/Kota.</w:t>
      </w:r>
    </w:p>
    <w:p>
      <w:pPr>
        <w:pStyle w:val="BodyText"/>
        <w:spacing w:line="276" w:lineRule="auto"/>
        <w:ind w:left="1288" w:right="851" w:hanging="720"/>
        <w:jc w:val="both"/>
      </w:pPr>
      <w:r>
        <w:rPr/>
        <w:t>Peraturan Menteri Pendidikan Dasar Dan Menengah No. 8 Tahun 2025 Tentang Petunjuk Teknis Pengelolaan Dana Bantuan Operasional Sekolah Satuan </w:t>
      </w:r>
      <w:r>
        <w:rPr>
          <w:spacing w:val="-2"/>
        </w:rPr>
        <w:t>Pendidikan</w:t>
      </w:r>
    </w:p>
    <w:p>
      <w:pPr>
        <w:pStyle w:val="BodyText"/>
        <w:spacing w:line="276" w:lineRule="auto"/>
        <w:ind w:left="1288" w:right="853" w:hanging="720"/>
        <w:jc w:val="both"/>
      </w:pPr>
      <w:r>
        <w:rPr/>
        <w:t>Peraturan Pemerintah Republik Indonesia No. 60 Tahun 2008 Tentang Sistem Pengendalian Intern Pemerintah.</w:t>
      </w:r>
    </w:p>
    <w:p>
      <w:pPr>
        <w:spacing w:line="276" w:lineRule="auto" w:before="0"/>
        <w:ind w:left="568" w:right="847" w:firstLine="0"/>
        <w:jc w:val="both"/>
        <w:rPr>
          <w:sz w:val="24"/>
        </w:rPr>
      </w:pPr>
      <w:r>
        <w:rPr>
          <w:sz w:val="24"/>
        </w:rPr>
        <w:t>Peraturan Walikota</w:t>
      </w:r>
      <w:r>
        <w:rPr>
          <w:spacing w:val="-2"/>
          <w:sz w:val="24"/>
        </w:rPr>
        <w:t> </w:t>
      </w:r>
      <w:r>
        <w:rPr>
          <w:sz w:val="24"/>
        </w:rPr>
        <w:t>Batu No.</w:t>
      </w:r>
      <w:r>
        <w:rPr>
          <w:spacing w:val="-2"/>
          <w:sz w:val="24"/>
        </w:rPr>
        <w:t> </w:t>
      </w:r>
      <w:r>
        <w:rPr>
          <w:sz w:val="24"/>
        </w:rPr>
        <w:t>11</w:t>
      </w:r>
      <w:r>
        <w:rPr>
          <w:spacing w:val="-2"/>
          <w:sz w:val="24"/>
        </w:rPr>
        <w:t> </w:t>
      </w:r>
      <w:r>
        <w:rPr>
          <w:sz w:val="24"/>
        </w:rPr>
        <w:t>Tahun</w:t>
      </w:r>
      <w:r>
        <w:rPr>
          <w:spacing w:val="-2"/>
          <w:sz w:val="24"/>
        </w:rPr>
        <w:t> </w:t>
      </w:r>
      <w:r>
        <w:rPr>
          <w:sz w:val="24"/>
        </w:rPr>
        <w:t>2017</w:t>
      </w:r>
      <w:r>
        <w:rPr>
          <w:spacing w:val="-2"/>
          <w:sz w:val="24"/>
        </w:rPr>
        <w:t> </w:t>
      </w:r>
      <w:r>
        <w:rPr>
          <w:sz w:val="24"/>
        </w:rPr>
        <w:t>Tentang</w:t>
      </w:r>
      <w:r>
        <w:rPr>
          <w:spacing w:val="-2"/>
          <w:sz w:val="24"/>
        </w:rPr>
        <w:t> </w:t>
      </w:r>
      <w:r>
        <w:rPr>
          <w:sz w:val="24"/>
        </w:rPr>
        <w:t>Jabatan</w:t>
      </w:r>
      <w:r>
        <w:rPr>
          <w:spacing w:val="-1"/>
          <w:sz w:val="24"/>
        </w:rPr>
        <w:t> </w:t>
      </w:r>
      <w:r>
        <w:rPr>
          <w:sz w:val="24"/>
        </w:rPr>
        <w:t>Fungsional Auditor. Petrascu,</w:t>
      </w:r>
      <w:r>
        <w:rPr>
          <w:spacing w:val="62"/>
          <w:sz w:val="24"/>
        </w:rPr>
        <w:t> </w:t>
      </w:r>
      <w:r>
        <w:rPr>
          <w:sz w:val="24"/>
        </w:rPr>
        <w:t>D.,</w:t>
      </w:r>
      <w:r>
        <w:rPr>
          <w:spacing w:val="63"/>
          <w:sz w:val="24"/>
        </w:rPr>
        <w:t> </w:t>
      </w:r>
      <w:r>
        <w:rPr>
          <w:sz w:val="24"/>
        </w:rPr>
        <w:t>&amp;</w:t>
      </w:r>
      <w:r>
        <w:rPr>
          <w:spacing w:val="64"/>
          <w:sz w:val="24"/>
        </w:rPr>
        <w:t> </w:t>
      </w:r>
      <w:r>
        <w:rPr>
          <w:sz w:val="24"/>
        </w:rPr>
        <w:t>Dobre,</w:t>
      </w:r>
      <w:r>
        <w:rPr>
          <w:spacing w:val="65"/>
          <w:sz w:val="24"/>
        </w:rPr>
        <w:t> </w:t>
      </w:r>
      <w:r>
        <w:rPr>
          <w:sz w:val="24"/>
        </w:rPr>
        <w:t>E.</w:t>
      </w:r>
      <w:r>
        <w:rPr>
          <w:spacing w:val="63"/>
          <w:sz w:val="24"/>
        </w:rPr>
        <w:t> </w:t>
      </w:r>
      <w:r>
        <w:rPr>
          <w:sz w:val="24"/>
        </w:rPr>
        <w:t>(2016).</w:t>
      </w:r>
      <w:r>
        <w:rPr>
          <w:spacing w:val="64"/>
          <w:sz w:val="24"/>
        </w:rPr>
        <w:t> </w:t>
      </w:r>
      <w:r>
        <w:rPr>
          <w:i/>
          <w:sz w:val="24"/>
        </w:rPr>
        <w:t>The</w:t>
      </w:r>
      <w:r>
        <w:rPr>
          <w:i/>
          <w:spacing w:val="62"/>
          <w:sz w:val="24"/>
        </w:rPr>
        <w:t> </w:t>
      </w:r>
      <w:r>
        <w:rPr>
          <w:i/>
          <w:sz w:val="24"/>
        </w:rPr>
        <w:t>Internal</w:t>
      </w:r>
      <w:r>
        <w:rPr>
          <w:i/>
          <w:spacing w:val="64"/>
          <w:sz w:val="24"/>
        </w:rPr>
        <w:t> </w:t>
      </w:r>
      <w:r>
        <w:rPr>
          <w:i/>
          <w:sz w:val="24"/>
        </w:rPr>
        <w:t>Audit</w:t>
      </w:r>
      <w:r>
        <w:rPr>
          <w:i/>
          <w:spacing w:val="64"/>
          <w:sz w:val="24"/>
        </w:rPr>
        <w:t> </w:t>
      </w:r>
      <w:r>
        <w:rPr>
          <w:i/>
          <w:sz w:val="24"/>
        </w:rPr>
        <w:t>As</w:t>
      </w:r>
      <w:r>
        <w:rPr>
          <w:i/>
          <w:spacing w:val="61"/>
          <w:sz w:val="24"/>
        </w:rPr>
        <w:t> </w:t>
      </w:r>
      <w:r>
        <w:rPr>
          <w:i/>
          <w:sz w:val="24"/>
        </w:rPr>
        <w:t>Cognitive</w:t>
      </w:r>
      <w:r>
        <w:rPr>
          <w:i/>
          <w:spacing w:val="64"/>
          <w:sz w:val="24"/>
        </w:rPr>
        <w:t> </w:t>
      </w:r>
      <w:r>
        <w:rPr>
          <w:i/>
          <w:spacing w:val="-2"/>
          <w:sz w:val="24"/>
        </w:rPr>
        <w:t>Procces</w:t>
      </w:r>
      <w:r>
        <w:rPr>
          <w:spacing w:val="-2"/>
          <w:sz w:val="24"/>
        </w:rPr>
        <w:t>.</w:t>
      </w:r>
    </w:p>
    <w:p>
      <w:pPr>
        <w:spacing w:before="0"/>
        <w:ind w:left="1288" w:right="0" w:firstLine="0"/>
        <w:jc w:val="both"/>
        <w:rPr>
          <w:sz w:val="24"/>
        </w:rPr>
      </w:pPr>
      <w:r>
        <w:rPr>
          <w:i/>
          <w:sz w:val="24"/>
        </w:rPr>
        <w:t>Economis</w:t>
      </w:r>
      <w:r>
        <w:rPr>
          <w:sz w:val="24"/>
        </w:rPr>
        <w:t>,</w:t>
      </w:r>
      <w:r>
        <w:rPr>
          <w:spacing w:val="-4"/>
          <w:sz w:val="24"/>
        </w:rPr>
        <w:t> </w:t>
      </w:r>
      <w:r>
        <w:rPr>
          <w:sz w:val="24"/>
        </w:rPr>
        <w:t>11(188),</w:t>
      </w:r>
      <w:r>
        <w:rPr>
          <w:spacing w:val="-3"/>
          <w:sz w:val="24"/>
        </w:rPr>
        <w:t> </w:t>
      </w:r>
      <w:r>
        <w:rPr>
          <w:spacing w:val="-2"/>
          <w:sz w:val="24"/>
        </w:rPr>
        <w:t>21–26.</w:t>
      </w:r>
    </w:p>
    <w:p>
      <w:pPr>
        <w:pStyle w:val="BodyText"/>
        <w:spacing w:line="276" w:lineRule="auto" w:before="36"/>
        <w:ind w:left="1288" w:right="848" w:hanging="720"/>
        <w:jc w:val="both"/>
      </w:pPr>
      <w:r>
        <w:rPr/>
        <w:t>Pontoh, J., Illat, V., Monossoh, H. (2017). Analisis Pengelolaan Dana Bantuan Operasional Sekolah (BOS) Pada Satuan Pendidikan Dasar Di Kota Kotamobogu. Jurnal Riset Akuntansi Dan Auditing “</w:t>
      </w:r>
      <w:r>
        <w:rPr>
          <w:i/>
        </w:rPr>
        <w:t>Goodwill</w:t>
      </w:r>
      <w:r>
        <w:rPr/>
        <w:t>”, 8(2), 223- </w:t>
      </w:r>
      <w:r>
        <w:rPr>
          <w:spacing w:val="-4"/>
        </w:rPr>
        <w:t>232.</w:t>
      </w:r>
    </w:p>
    <w:p>
      <w:pPr>
        <w:pStyle w:val="BodyText"/>
        <w:spacing w:line="276" w:lineRule="auto" w:before="1"/>
        <w:ind w:left="1288" w:right="848" w:hanging="720"/>
        <w:jc w:val="both"/>
      </w:pPr>
      <w:r>
        <w:rPr/>
        <w:t>Pusat</w:t>
      </w:r>
      <w:r>
        <w:rPr>
          <w:spacing w:val="-9"/>
        </w:rPr>
        <w:t> </w:t>
      </w:r>
      <w:r>
        <w:rPr/>
        <w:t>Edukasi</w:t>
      </w:r>
      <w:r>
        <w:rPr>
          <w:spacing w:val="-9"/>
        </w:rPr>
        <w:t> </w:t>
      </w:r>
      <w:r>
        <w:rPr/>
        <w:t>Antikorupsi</w:t>
      </w:r>
      <w:r>
        <w:rPr>
          <w:spacing w:val="-8"/>
        </w:rPr>
        <w:t> </w:t>
      </w:r>
      <w:r>
        <w:rPr/>
        <w:t>Aparatur</w:t>
      </w:r>
      <w:r>
        <w:rPr>
          <w:spacing w:val="-7"/>
        </w:rPr>
        <w:t> </w:t>
      </w:r>
      <w:r>
        <w:rPr/>
        <w:t>Pengawas</w:t>
      </w:r>
      <w:r>
        <w:rPr>
          <w:spacing w:val="-7"/>
        </w:rPr>
        <w:t> </w:t>
      </w:r>
      <w:r>
        <w:rPr/>
        <w:t>Internal</w:t>
      </w:r>
      <w:r>
        <w:rPr>
          <w:spacing w:val="-9"/>
        </w:rPr>
        <w:t> </w:t>
      </w:r>
      <w:r>
        <w:rPr/>
        <w:t>Pemerintah.</w:t>
      </w:r>
      <w:r>
        <w:rPr>
          <w:spacing w:val="-9"/>
        </w:rPr>
        <w:t> </w:t>
      </w:r>
      <w:r>
        <w:rPr/>
        <w:t>(2019).</w:t>
      </w:r>
      <w:r>
        <w:rPr>
          <w:spacing w:val="-7"/>
        </w:rPr>
        <w:t> </w:t>
      </w:r>
      <w:r>
        <w:rPr/>
        <w:t>Modul Pelatihan</w:t>
      </w:r>
      <w:r>
        <w:rPr>
          <w:spacing w:val="-2"/>
        </w:rPr>
        <w:t> </w:t>
      </w:r>
      <w:r>
        <w:rPr/>
        <w:t>Berbasis</w:t>
      </w:r>
      <w:r>
        <w:rPr>
          <w:spacing w:val="-1"/>
        </w:rPr>
        <w:t> </w:t>
      </w:r>
      <w:r>
        <w:rPr/>
        <w:t>Kompetensi</w:t>
      </w:r>
      <w:r>
        <w:rPr>
          <w:spacing w:val="-1"/>
        </w:rPr>
        <w:t> </w:t>
      </w:r>
      <w:r>
        <w:rPr/>
        <w:t>Sektor</w:t>
      </w:r>
      <w:r>
        <w:rPr>
          <w:spacing w:val="-2"/>
        </w:rPr>
        <w:t> </w:t>
      </w:r>
      <w:r>
        <w:rPr/>
        <w:t>Penegakan Hukum.</w:t>
      </w:r>
      <w:r>
        <w:rPr>
          <w:spacing w:val="-1"/>
        </w:rPr>
        <w:t> </w:t>
      </w:r>
      <w:r>
        <w:rPr/>
        <w:t>Jakarta</w:t>
      </w:r>
      <w:r>
        <w:rPr>
          <w:spacing w:val="-2"/>
        </w:rPr>
        <w:t> </w:t>
      </w:r>
      <w:r>
        <w:rPr/>
        <w:t>Selatan: Pusat Edukasi Antikorupsi.</w:t>
      </w:r>
    </w:p>
    <w:p>
      <w:pPr>
        <w:pStyle w:val="BodyText"/>
        <w:spacing w:line="274" w:lineRule="exact"/>
        <w:ind w:left="568"/>
        <w:jc w:val="both"/>
      </w:pPr>
      <w:r>
        <w:rPr/>
        <w:t>Puspita</w:t>
      </w:r>
      <w:r>
        <w:rPr>
          <w:spacing w:val="49"/>
          <w:w w:val="150"/>
        </w:rPr>
        <w:t> </w:t>
      </w:r>
      <w:r>
        <w:rPr/>
        <w:t>Lia,</w:t>
      </w:r>
      <w:r>
        <w:rPr>
          <w:spacing w:val="55"/>
          <w:w w:val="150"/>
        </w:rPr>
        <w:t> </w:t>
      </w:r>
      <w:r>
        <w:rPr/>
        <w:t>I.,</w:t>
      </w:r>
      <w:r>
        <w:rPr>
          <w:spacing w:val="55"/>
          <w:w w:val="150"/>
        </w:rPr>
        <w:t> </w:t>
      </w:r>
      <w:r>
        <w:rPr>
          <w:i/>
        </w:rPr>
        <w:t>et</w:t>
      </w:r>
      <w:r>
        <w:rPr>
          <w:i/>
          <w:spacing w:val="53"/>
          <w:w w:val="150"/>
        </w:rPr>
        <w:t> </w:t>
      </w:r>
      <w:r>
        <w:rPr>
          <w:i/>
        </w:rPr>
        <w:t>al</w:t>
      </w:r>
      <w:r>
        <w:rPr/>
        <w:t>.</w:t>
      </w:r>
      <w:r>
        <w:rPr>
          <w:spacing w:val="54"/>
          <w:w w:val="150"/>
        </w:rPr>
        <w:t> </w:t>
      </w:r>
      <w:r>
        <w:rPr/>
        <w:t>(2021).</w:t>
      </w:r>
      <w:r>
        <w:rPr>
          <w:spacing w:val="52"/>
          <w:w w:val="150"/>
        </w:rPr>
        <w:t> </w:t>
      </w:r>
      <w:r>
        <w:rPr/>
        <w:t>Audit</w:t>
      </w:r>
      <w:r>
        <w:rPr>
          <w:spacing w:val="54"/>
          <w:w w:val="150"/>
        </w:rPr>
        <w:t> </w:t>
      </w:r>
      <w:r>
        <w:rPr/>
        <w:t>Internal</w:t>
      </w:r>
      <w:r>
        <w:rPr>
          <w:spacing w:val="56"/>
          <w:w w:val="150"/>
        </w:rPr>
        <w:t> </w:t>
      </w:r>
      <w:r>
        <w:rPr/>
        <w:t>Pengendalian</w:t>
      </w:r>
      <w:r>
        <w:rPr>
          <w:spacing w:val="52"/>
          <w:w w:val="150"/>
        </w:rPr>
        <w:t> </w:t>
      </w:r>
      <w:r>
        <w:rPr/>
        <w:t>Dan</w:t>
      </w:r>
      <w:r>
        <w:rPr>
          <w:spacing w:val="52"/>
          <w:w w:val="150"/>
        </w:rPr>
        <w:t> </w:t>
      </w:r>
      <w:r>
        <w:rPr>
          <w:spacing w:val="-2"/>
        </w:rPr>
        <w:t>Kepatuhan.</w:t>
      </w:r>
    </w:p>
    <w:p>
      <w:pPr>
        <w:pStyle w:val="BodyText"/>
        <w:tabs>
          <w:tab w:pos="2728" w:val="left" w:leader="none"/>
        </w:tabs>
        <w:spacing w:line="276" w:lineRule="auto" w:before="43"/>
        <w:ind w:left="1288" w:right="1120"/>
      </w:pPr>
      <w:r>
        <w:rPr>
          <w:spacing w:val="-2"/>
        </w:rPr>
        <w:t>Purbalingga:</w:t>
      </w:r>
      <w:r>
        <w:rPr/>
        <w:tab/>
        <w:t>Eureka Media</w:t>
      </w:r>
      <w:r>
        <w:rPr>
          <w:spacing w:val="40"/>
        </w:rPr>
        <w:t> </w:t>
      </w:r>
      <w:r>
        <w:rPr/>
        <w:t>Aksara. PDF. </w:t>
      </w:r>
      <w:hyperlink r:id="rId147">
        <w:r>
          <w:rPr>
            <w:spacing w:val="-2"/>
          </w:rPr>
          <w:t>https://penerbiteureka.com/2023/02/21/audit-internal-pengendalian-</w:t>
        </w:r>
      </w:hyperlink>
      <w:hyperlink r:id="rId148">
        <w:r>
          <w:rPr>
            <w:spacing w:val="-2"/>
          </w:rPr>
          <w:t>dan-</w:t>
        </w:r>
      </w:hyperlink>
      <w:r>
        <w:rPr>
          <w:spacing w:val="-2"/>
        </w:rPr>
        <w:t> </w:t>
      </w:r>
      <w:hyperlink r:id="rId148">
        <w:r>
          <w:rPr>
            <w:spacing w:val="-2"/>
          </w:rPr>
          <w:t>kepatuhan/</w:t>
        </w:r>
      </w:hyperlink>
    </w:p>
    <w:p>
      <w:pPr>
        <w:pStyle w:val="BodyText"/>
        <w:spacing w:line="274" w:lineRule="exact"/>
        <w:ind w:left="568"/>
        <w:jc w:val="both"/>
      </w:pPr>
      <w:r>
        <w:rPr/>
        <w:t>Rijali,</w:t>
      </w:r>
      <w:r>
        <w:rPr>
          <w:spacing w:val="-4"/>
        </w:rPr>
        <w:t> </w:t>
      </w:r>
      <w:r>
        <w:rPr/>
        <w:t>A.</w:t>
      </w:r>
      <w:r>
        <w:rPr>
          <w:spacing w:val="-1"/>
        </w:rPr>
        <w:t> </w:t>
      </w:r>
      <w:r>
        <w:rPr/>
        <w:t>(2018).</w:t>
      </w:r>
      <w:r>
        <w:rPr>
          <w:spacing w:val="-1"/>
        </w:rPr>
        <w:t> </w:t>
      </w:r>
      <w:r>
        <w:rPr/>
        <w:t>Analisis</w:t>
      </w:r>
      <w:r>
        <w:rPr>
          <w:spacing w:val="-2"/>
        </w:rPr>
        <w:t> </w:t>
      </w:r>
      <w:r>
        <w:rPr/>
        <w:t>Data</w:t>
      </w:r>
      <w:r>
        <w:rPr>
          <w:spacing w:val="-1"/>
        </w:rPr>
        <w:t> </w:t>
      </w:r>
      <w:r>
        <w:rPr/>
        <w:t>Kualitatif.</w:t>
      </w:r>
      <w:r>
        <w:rPr>
          <w:spacing w:val="-1"/>
        </w:rPr>
        <w:t> </w:t>
      </w:r>
      <w:r>
        <w:rPr/>
        <w:t>Jurnal</w:t>
      </w:r>
      <w:r>
        <w:rPr>
          <w:spacing w:val="-2"/>
        </w:rPr>
        <w:t> </w:t>
      </w:r>
      <w:r>
        <w:rPr/>
        <w:t>Alhadrahah,</w:t>
      </w:r>
      <w:r>
        <w:rPr>
          <w:spacing w:val="-1"/>
        </w:rPr>
        <w:t> </w:t>
      </w:r>
      <w:r>
        <w:rPr/>
        <w:t>17(33),</w:t>
      </w:r>
      <w:r>
        <w:rPr>
          <w:spacing w:val="-1"/>
        </w:rPr>
        <w:t> </w:t>
      </w:r>
      <w:r>
        <w:rPr/>
        <w:t>81- </w:t>
      </w:r>
      <w:r>
        <w:rPr>
          <w:spacing w:val="-5"/>
        </w:rPr>
        <w:t>95.</w:t>
      </w:r>
    </w:p>
    <w:p>
      <w:pPr>
        <w:pStyle w:val="BodyText"/>
        <w:spacing w:line="276" w:lineRule="auto" w:before="43"/>
        <w:ind w:left="1288" w:right="846" w:hanging="720"/>
        <w:jc w:val="both"/>
      </w:pPr>
      <w:r>
        <w:rPr/>
        <w:t>Salma. (2022). Definisi Operasional: Ciri, Contoh, Cara Menyusunnya. Diakses pada 24 Mei 2025. </w:t>
      </w:r>
      <w:r>
        <w:rPr/>
        <w:t>https://penerbitdeepublish.com/definisi- </w:t>
      </w:r>
      <w:r>
        <w:rPr>
          <w:spacing w:val="-2"/>
        </w:rPr>
        <w:t>operasional/#:~:text=Tujuan%20dan%20Manfaat%20Definisi%20Operasi onal%20*%20Menetapkan,maka%20dapat%20ditafsirkan%20dengan%20 cara%20yang%20berbeda</w:t>
      </w:r>
    </w:p>
    <w:p>
      <w:pPr>
        <w:pStyle w:val="BodyText"/>
        <w:spacing w:line="276" w:lineRule="auto"/>
        <w:ind w:left="1288" w:right="853" w:hanging="720"/>
        <w:jc w:val="both"/>
      </w:pPr>
      <w:r>
        <w:rPr/>
        <w:t>Salsabila, N., &amp; Budiono Arief. (2024). Badan Pemeriksa Keuangan (BPK) Dan Keuangan Negara: “Pengawasan Keuangan Negara Dalam Perspektif </w:t>
      </w:r>
      <w:r>
        <w:rPr>
          <w:spacing w:val="-2"/>
        </w:rPr>
        <w:t>Hukum”.</w:t>
      </w:r>
    </w:p>
    <w:p>
      <w:pPr>
        <w:pStyle w:val="BodyText"/>
        <w:spacing w:line="276" w:lineRule="auto" w:before="1"/>
        <w:ind w:left="1288" w:right="850" w:hanging="720"/>
        <w:jc w:val="both"/>
      </w:pPr>
      <w:r>
        <w:rPr/>
        <w:t>Sari, Sekar M., Zefri, M. (2019). Pengaruh Akuntabilitas, Pengetahuan Dan Pengalaman</w:t>
      </w:r>
      <w:r>
        <w:rPr>
          <w:spacing w:val="-14"/>
        </w:rPr>
        <w:t> </w:t>
      </w:r>
      <w:r>
        <w:rPr/>
        <w:t>Pegawai</w:t>
      </w:r>
      <w:r>
        <w:rPr>
          <w:spacing w:val="-14"/>
        </w:rPr>
        <w:t> </w:t>
      </w:r>
      <w:r>
        <w:rPr/>
        <w:t>Negeri</w:t>
      </w:r>
      <w:r>
        <w:rPr>
          <w:spacing w:val="-14"/>
        </w:rPr>
        <w:t> </w:t>
      </w:r>
      <w:r>
        <w:rPr/>
        <w:t>Sipil</w:t>
      </w:r>
      <w:r>
        <w:rPr>
          <w:spacing w:val="-14"/>
        </w:rPr>
        <w:t> </w:t>
      </w:r>
      <w:r>
        <w:rPr/>
        <w:t>Beserta</w:t>
      </w:r>
      <w:r>
        <w:rPr>
          <w:spacing w:val="-15"/>
        </w:rPr>
        <w:t> </w:t>
      </w:r>
      <w:r>
        <w:rPr/>
        <w:t>Kelompok</w:t>
      </w:r>
      <w:r>
        <w:rPr>
          <w:spacing w:val="-14"/>
        </w:rPr>
        <w:t> </w:t>
      </w:r>
      <w:r>
        <w:rPr/>
        <w:t>Masyarakat</w:t>
      </w:r>
      <w:r>
        <w:rPr>
          <w:spacing w:val="-14"/>
        </w:rPr>
        <w:t> </w:t>
      </w:r>
      <w:r>
        <w:rPr/>
        <w:t>(Pokmas) Terhadap Kualitas Pengelola Dana Kelurahan Di Lingkungan Kecamatan Langkapura. Jurnal Ekonomi, 21(3), 308- 316.</w:t>
      </w:r>
    </w:p>
    <w:p>
      <w:pPr>
        <w:pStyle w:val="BodyText"/>
        <w:spacing w:after="0" w:line="276" w:lineRule="auto"/>
        <w:jc w:val="both"/>
        <w:sectPr>
          <w:headerReference w:type="default" r:id="rId145"/>
          <w:footerReference w:type="default" r:id="rId146"/>
          <w:pgSz w:w="11920" w:h="16850"/>
          <w:pgMar w:header="782" w:footer="0" w:top="1940" w:bottom="280" w:left="1700" w:right="850"/>
        </w:sectPr>
      </w:pPr>
    </w:p>
    <w:p>
      <w:pPr>
        <w:pStyle w:val="BodyText"/>
        <w:spacing w:before="50"/>
      </w:pPr>
    </w:p>
    <w:p>
      <w:pPr>
        <w:pStyle w:val="BodyText"/>
        <w:spacing w:line="276" w:lineRule="auto"/>
        <w:ind w:left="1288" w:right="845" w:hanging="720"/>
        <w:jc w:val="both"/>
      </w:pPr>
      <w:r>
        <w:rPr/>
        <w:t>Simanjuntak, Tumpak H. (2024). Audit Internal Terhadap Kecurangan Dan Penyimpangan Keuangan Pemerintah Daerah. Ekonomis: </w:t>
      </w:r>
      <w:r>
        <w:rPr>
          <w:i/>
        </w:rPr>
        <w:t>Journal Of Economics And Bussiness</w:t>
      </w:r>
      <w:r>
        <w:rPr/>
        <w:t>, 8(1), 949-961.</w:t>
      </w:r>
    </w:p>
    <w:p>
      <w:pPr>
        <w:spacing w:line="276" w:lineRule="auto" w:before="1"/>
        <w:ind w:left="1288" w:right="848" w:hanging="720"/>
        <w:jc w:val="both"/>
        <w:rPr>
          <w:sz w:val="24"/>
        </w:rPr>
      </w:pPr>
      <w:r>
        <w:rPr>
          <w:sz w:val="24"/>
        </w:rPr>
        <w:t>Solichin,</w:t>
      </w:r>
      <w:r>
        <w:rPr>
          <w:spacing w:val="-9"/>
          <w:sz w:val="24"/>
        </w:rPr>
        <w:t> </w:t>
      </w:r>
      <w:r>
        <w:rPr>
          <w:sz w:val="24"/>
        </w:rPr>
        <w:t>M.</w:t>
      </w:r>
      <w:r>
        <w:rPr>
          <w:spacing w:val="-9"/>
          <w:sz w:val="24"/>
        </w:rPr>
        <w:t> </w:t>
      </w:r>
      <w:r>
        <w:rPr>
          <w:sz w:val="24"/>
        </w:rPr>
        <w:t>(2019).</w:t>
      </w:r>
      <w:r>
        <w:rPr>
          <w:spacing w:val="-9"/>
          <w:sz w:val="24"/>
        </w:rPr>
        <w:t> </w:t>
      </w:r>
      <w:r>
        <w:rPr>
          <w:i/>
          <w:sz w:val="24"/>
        </w:rPr>
        <w:t>Increasing</w:t>
      </w:r>
      <w:r>
        <w:rPr>
          <w:i/>
          <w:spacing w:val="-9"/>
          <w:sz w:val="24"/>
        </w:rPr>
        <w:t> </w:t>
      </w:r>
      <w:r>
        <w:rPr>
          <w:i/>
          <w:sz w:val="24"/>
        </w:rPr>
        <w:t>Capability</w:t>
      </w:r>
      <w:r>
        <w:rPr>
          <w:i/>
          <w:spacing w:val="-10"/>
          <w:sz w:val="24"/>
        </w:rPr>
        <w:t> </w:t>
      </w:r>
      <w:r>
        <w:rPr>
          <w:i/>
          <w:sz w:val="24"/>
        </w:rPr>
        <w:t>Of</w:t>
      </w:r>
      <w:r>
        <w:rPr>
          <w:i/>
          <w:spacing w:val="-9"/>
          <w:sz w:val="24"/>
        </w:rPr>
        <w:t> </w:t>
      </w:r>
      <w:r>
        <w:rPr>
          <w:i/>
          <w:sz w:val="24"/>
        </w:rPr>
        <w:t>Local</w:t>
      </w:r>
      <w:r>
        <w:rPr>
          <w:i/>
          <w:spacing w:val="-9"/>
          <w:sz w:val="24"/>
        </w:rPr>
        <w:t> </w:t>
      </w:r>
      <w:r>
        <w:rPr>
          <w:i/>
          <w:sz w:val="24"/>
        </w:rPr>
        <w:t>Government</w:t>
      </w:r>
      <w:r>
        <w:rPr>
          <w:i/>
          <w:spacing w:val="-9"/>
          <w:sz w:val="24"/>
        </w:rPr>
        <w:t> </w:t>
      </w:r>
      <w:r>
        <w:rPr>
          <w:i/>
          <w:sz w:val="24"/>
        </w:rPr>
        <w:t>Internal</w:t>
      </w:r>
      <w:r>
        <w:rPr>
          <w:i/>
          <w:spacing w:val="-6"/>
          <w:sz w:val="24"/>
        </w:rPr>
        <w:t> </w:t>
      </w:r>
      <w:r>
        <w:rPr>
          <w:i/>
          <w:sz w:val="24"/>
        </w:rPr>
        <w:t>Auditors In Detecting Fraud Strengthening Professional Commitments And Organizational Commitments</w:t>
      </w:r>
      <w:r>
        <w:rPr>
          <w:sz w:val="24"/>
        </w:rPr>
        <w:t>.</w:t>
      </w:r>
    </w:p>
    <w:p>
      <w:pPr>
        <w:pStyle w:val="BodyText"/>
        <w:tabs>
          <w:tab w:pos="2675" w:val="left" w:leader="none"/>
          <w:tab w:pos="3747" w:val="left" w:leader="none"/>
          <w:tab w:pos="4824" w:val="left" w:leader="none"/>
          <w:tab w:pos="5935" w:val="left" w:leader="none"/>
          <w:tab w:pos="6750" w:val="left" w:leader="none"/>
          <w:tab w:pos="7221" w:val="left" w:leader="none"/>
          <w:tab w:pos="7969" w:val="left" w:leader="none"/>
        </w:tabs>
        <w:spacing w:line="276" w:lineRule="auto"/>
        <w:ind w:left="1288" w:right="849" w:hanging="720"/>
      </w:pPr>
      <w:r>
        <w:rPr/>
        <w:t>Tabengan</w:t>
      </w:r>
      <w:r>
        <w:rPr>
          <w:spacing w:val="-15"/>
        </w:rPr>
        <w:t> </w:t>
      </w:r>
      <w:r>
        <w:rPr/>
        <w:t>Online.</w:t>
      </w:r>
      <w:r>
        <w:rPr>
          <w:spacing w:val="-15"/>
        </w:rPr>
        <w:t> </w:t>
      </w:r>
      <w:r>
        <w:rPr/>
        <w:t>(2024).</w:t>
      </w:r>
      <w:r>
        <w:rPr>
          <w:spacing w:val="-14"/>
        </w:rPr>
        <w:t> </w:t>
      </w:r>
      <w:r>
        <w:rPr/>
        <w:t>Kalteng</w:t>
      </w:r>
      <w:r>
        <w:rPr>
          <w:spacing w:val="-15"/>
        </w:rPr>
        <w:t> </w:t>
      </w:r>
      <w:r>
        <w:rPr/>
        <w:t>Teratas</w:t>
      </w:r>
      <w:r>
        <w:rPr>
          <w:spacing w:val="-15"/>
        </w:rPr>
        <w:t> </w:t>
      </w:r>
      <w:r>
        <w:rPr/>
        <w:t>Penyelewengan</w:t>
      </w:r>
      <w:r>
        <w:rPr>
          <w:spacing w:val="-15"/>
        </w:rPr>
        <w:t> </w:t>
      </w:r>
      <w:r>
        <w:rPr/>
        <w:t>BOS</w:t>
      </w:r>
      <w:r>
        <w:rPr>
          <w:spacing w:val="-13"/>
        </w:rPr>
        <w:t> </w:t>
      </w:r>
      <w:r>
        <w:rPr/>
        <w:t>–</w:t>
      </w:r>
      <w:r>
        <w:rPr>
          <w:spacing w:val="-15"/>
        </w:rPr>
        <w:t> </w:t>
      </w:r>
      <w:r>
        <w:rPr/>
        <w:t>Pengawasan</w:t>
      </w:r>
      <w:r>
        <w:rPr>
          <w:spacing w:val="-15"/>
        </w:rPr>
        <w:t> </w:t>
      </w:r>
      <w:r>
        <w:rPr/>
        <w:t>Dan </w:t>
      </w:r>
      <w:r>
        <w:rPr>
          <w:spacing w:val="-2"/>
        </w:rPr>
        <w:t>Penegakan</w:t>
      </w:r>
      <w:r>
        <w:rPr/>
        <w:tab/>
      </w:r>
      <w:r>
        <w:rPr>
          <w:spacing w:val="-2"/>
        </w:rPr>
        <w:t>Hukum</w:t>
      </w:r>
      <w:r>
        <w:rPr/>
        <w:tab/>
      </w:r>
      <w:r>
        <w:rPr>
          <w:spacing w:val="-2"/>
        </w:rPr>
        <w:t>Lemah.</w:t>
      </w:r>
      <w:r>
        <w:rPr/>
        <w:tab/>
      </w:r>
      <w:r>
        <w:rPr>
          <w:spacing w:val="-2"/>
        </w:rPr>
        <w:t>Diakses</w:t>
      </w:r>
      <w:r>
        <w:rPr/>
        <w:tab/>
      </w:r>
      <w:r>
        <w:rPr>
          <w:spacing w:val="-4"/>
        </w:rPr>
        <w:t>Pada</w:t>
      </w:r>
      <w:r>
        <w:rPr/>
        <w:tab/>
      </w:r>
      <w:r>
        <w:rPr>
          <w:spacing w:val="-10"/>
        </w:rPr>
        <w:t>6</w:t>
      </w:r>
      <w:r>
        <w:rPr/>
        <w:tab/>
      </w:r>
      <w:r>
        <w:rPr>
          <w:spacing w:val="-4"/>
        </w:rPr>
        <w:t>Juni</w:t>
      </w:r>
      <w:r>
        <w:rPr/>
        <w:tab/>
      </w:r>
      <w:r>
        <w:rPr>
          <w:spacing w:val="-2"/>
        </w:rPr>
        <w:t>2025. </w:t>
      </w:r>
      <w:hyperlink r:id="rId151">
        <w:r>
          <w:rPr>
            <w:spacing w:val="-2"/>
          </w:rPr>
          <w:t>https://www.tabengan.co.id/bacaberita/100034/kalteng-teratas-</w:t>
        </w:r>
      </w:hyperlink>
      <w:r>
        <w:rPr>
          <w:spacing w:val="-2"/>
        </w:rPr>
        <w:t> </w:t>
      </w:r>
      <w:hyperlink r:id="rId151">
        <w:r>
          <w:rPr>
            <w:spacing w:val="-2"/>
          </w:rPr>
          <w:t>penyelewengan-bos-pengawasan-dan-penegakan-hukum-lemah/</w:t>
        </w:r>
      </w:hyperlink>
    </w:p>
    <w:p>
      <w:pPr>
        <w:pStyle w:val="BodyText"/>
        <w:spacing w:line="276" w:lineRule="auto"/>
        <w:ind w:left="1288" w:right="850" w:hanging="720"/>
        <w:jc w:val="both"/>
      </w:pPr>
      <w:r>
        <w:rPr/>
        <w:t>Tangselpos.id. (2025). Angkat Suara Soal Penggunaan Dana BOS SMPN 8 Tangsel, Inspektorat Sebut Sudah Sesuai. Diakses 16 Juni 2025. </w:t>
      </w:r>
      <w:hyperlink r:id="rId152">
        <w:r>
          <w:rPr>
            <w:spacing w:val="-2"/>
          </w:rPr>
          <w:t>https://tangselpos.id/detail/30892/angkat-suara-soal-penggunaan-dana-bos-</w:t>
        </w:r>
      </w:hyperlink>
      <w:r>
        <w:rPr>
          <w:spacing w:val="-2"/>
        </w:rPr>
        <w:t> </w:t>
      </w:r>
      <w:hyperlink r:id="rId152">
        <w:r>
          <w:rPr>
            <w:spacing w:val="-2"/>
          </w:rPr>
          <w:t>smpn-8-tangsel-inspektorat-sebut-sudah-sesuai</w:t>
        </w:r>
      </w:hyperlink>
    </w:p>
    <w:p>
      <w:pPr>
        <w:pStyle w:val="BodyText"/>
        <w:tabs>
          <w:tab w:pos="3712" w:val="left" w:leader="none"/>
          <w:tab w:pos="5423" w:val="left" w:leader="none"/>
          <w:tab w:pos="6615" w:val="left" w:leader="none"/>
          <w:tab w:pos="7969" w:val="left" w:leader="none"/>
        </w:tabs>
        <w:spacing w:line="278" w:lineRule="auto"/>
        <w:ind w:left="1288" w:right="850" w:hanging="720"/>
        <w:jc w:val="both"/>
      </w:pPr>
      <w:r>
        <w:rPr/>
        <w:t>Tangselpos.id.</w:t>
      </w:r>
      <w:r>
        <w:rPr>
          <w:spacing w:val="-6"/>
        </w:rPr>
        <w:t> </w:t>
      </w:r>
      <w:r>
        <w:rPr/>
        <w:t>(2025).</w:t>
      </w:r>
      <w:r>
        <w:rPr>
          <w:spacing w:val="-6"/>
        </w:rPr>
        <w:t> </w:t>
      </w:r>
      <w:r>
        <w:rPr/>
        <w:t>Penggunaan</w:t>
      </w:r>
      <w:r>
        <w:rPr>
          <w:spacing w:val="-6"/>
        </w:rPr>
        <w:t> </w:t>
      </w:r>
      <w:r>
        <w:rPr/>
        <w:t>Dana</w:t>
      </w:r>
      <w:r>
        <w:rPr>
          <w:spacing w:val="-7"/>
        </w:rPr>
        <w:t> </w:t>
      </w:r>
      <w:r>
        <w:rPr/>
        <w:t>BOS</w:t>
      </w:r>
      <w:r>
        <w:rPr>
          <w:spacing w:val="-5"/>
        </w:rPr>
        <w:t> </w:t>
      </w:r>
      <w:r>
        <w:rPr/>
        <w:t>Rp300</w:t>
      </w:r>
      <w:r>
        <w:rPr>
          <w:spacing w:val="-6"/>
        </w:rPr>
        <w:t> </w:t>
      </w:r>
      <w:r>
        <w:rPr/>
        <w:t>Juta</w:t>
      </w:r>
      <w:r>
        <w:rPr>
          <w:spacing w:val="-6"/>
        </w:rPr>
        <w:t> </w:t>
      </w:r>
      <w:r>
        <w:rPr/>
        <w:t>Lebih</w:t>
      </w:r>
      <w:r>
        <w:rPr>
          <w:spacing w:val="-5"/>
        </w:rPr>
        <w:t> </w:t>
      </w:r>
      <w:r>
        <w:rPr/>
        <w:t>SMPN</w:t>
      </w:r>
      <w:r>
        <w:rPr>
          <w:spacing w:val="-6"/>
        </w:rPr>
        <w:t> </w:t>
      </w:r>
      <w:r>
        <w:rPr/>
        <w:t>8</w:t>
      </w:r>
      <w:r>
        <w:rPr>
          <w:spacing w:val="-6"/>
        </w:rPr>
        <w:t> </w:t>
      </w:r>
      <w:r>
        <w:rPr/>
        <w:t>Tangsel </w:t>
      </w:r>
      <w:r>
        <w:rPr>
          <w:spacing w:val="-2"/>
        </w:rPr>
        <w:t>Dipertanyakan.</w:t>
      </w:r>
      <w:r>
        <w:rPr/>
        <w:tab/>
      </w:r>
      <w:r>
        <w:rPr>
          <w:spacing w:val="-2"/>
        </w:rPr>
        <w:t>Diakses</w:t>
      </w:r>
      <w:r>
        <w:rPr/>
        <w:tab/>
      </w:r>
      <w:r>
        <w:rPr>
          <w:spacing w:val="-5"/>
        </w:rPr>
        <w:t>16</w:t>
      </w:r>
      <w:r>
        <w:rPr/>
        <w:tab/>
      </w:r>
      <w:r>
        <w:rPr>
          <w:spacing w:val="-4"/>
        </w:rPr>
        <w:t>Juni</w:t>
      </w:r>
      <w:r>
        <w:rPr/>
        <w:tab/>
      </w:r>
      <w:r>
        <w:rPr>
          <w:spacing w:val="-2"/>
        </w:rPr>
        <w:t>2025.</w:t>
      </w:r>
    </w:p>
    <w:p>
      <w:pPr>
        <w:pStyle w:val="BodyText"/>
        <w:spacing w:line="276" w:lineRule="auto"/>
        <w:ind w:left="1288" w:right="986"/>
      </w:pPr>
      <w:hyperlink r:id="rId153">
        <w:r>
          <w:rPr>
            <w:spacing w:val="-2"/>
          </w:rPr>
          <w:t>https://tangselpos.id/detail/30876/penggunaan-dana-bos-rp300-juta-lebih-</w:t>
        </w:r>
      </w:hyperlink>
      <w:r>
        <w:rPr>
          <w:spacing w:val="-2"/>
        </w:rPr>
        <w:t> </w:t>
      </w:r>
      <w:hyperlink r:id="rId153">
        <w:r>
          <w:rPr>
            <w:spacing w:val="-2"/>
          </w:rPr>
          <w:t>smpn-8-tangsel-dipertanyakan</w:t>
        </w:r>
      </w:hyperlink>
    </w:p>
    <w:p>
      <w:pPr>
        <w:spacing w:before="0"/>
        <w:ind w:left="568" w:right="0" w:firstLine="0"/>
        <w:jc w:val="left"/>
        <w:rPr>
          <w:sz w:val="22"/>
        </w:rPr>
      </w:pPr>
      <w:r>
        <w:rPr>
          <w:sz w:val="22"/>
        </w:rPr>
        <w:t>Undang-Undang</w:t>
      </w:r>
      <w:r>
        <w:rPr>
          <w:spacing w:val="-8"/>
          <w:sz w:val="22"/>
        </w:rPr>
        <w:t> </w:t>
      </w:r>
      <w:r>
        <w:rPr>
          <w:sz w:val="22"/>
        </w:rPr>
        <w:t>Dasar</w:t>
      </w:r>
      <w:r>
        <w:rPr>
          <w:spacing w:val="-5"/>
          <w:sz w:val="22"/>
        </w:rPr>
        <w:t> </w:t>
      </w:r>
      <w:r>
        <w:rPr>
          <w:sz w:val="22"/>
        </w:rPr>
        <w:t>Negara</w:t>
      </w:r>
      <w:r>
        <w:rPr>
          <w:spacing w:val="-5"/>
          <w:sz w:val="22"/>
        </w:rPr>
        <w:t> </w:t>
      </w:r>
      <w:r>
        <w:rPr>
          <w:sz w:val="22"/>
        </w:rPr>
        <w:t>Republik</w:t>
      </w:r>
      <w:r>
        <w:rPr>
          <w:spacing w:val="-5"/>
          <w:sz w:val="22"/>
        </w:rPr>
        <w:t> </w:t>
      </w:r>
      <w:r>
        <w:rPr>
          <w:sz w:val="22"/>
        </w:rPr>
        <w:t>Indonesia</w:t>
      </w:r>
      <w:r>
        <w:rPr>
          <w:spacing w:val="-5"/>
          <w:sz w:val="22"/>
        </w:rPr>
        <w:t> </w:t>
      </w:r>
      <w:r>
        <w:rPr>
          <w:sz w:val="22"/>
        </w:rPr>
        <w:t>Tahun</w:t>
      </w:r>
      <w:r>
        <w:rPr>
          <w:spacing w:val="-5"/>
          <w:sz w:val="22"/>
        </w:rPr>
        <w:t> </w:t>
      </w:r>
      <w:r>
        <w:rPr>
          <w:spacing w:val="-4"/>
          <w:sz w:val="22"/>
        </w:rPr>
        <w:t>1945</w:t>
      </w:r>
    </w:p>
    <w:p>
      <w:pPr>
        <w:pStyle w:val="BodyText"/>
        <w:spacing w:line="276" w:lineRule="auto" w:before="34"/>
        <w:ind w:left="1288" w:right="849" w:hanging="720"/>
      </w:pPr>
      <w:r>
        <w:rPr/>
        <w:t>Universitas</w:t>
      </w:r>
      <w:r>
        <w:rPr>
          <w:spacing w:val="-12"/>
        </w:rPr>
        <w:t> </w:t>
      </w:r>
      <w:r>
        <w:rPr/>
        <w:t>Negeri</w:t>
      </w:r>
      <w:r>
        <w:rPr>
          <w:spacing w:val="-12"/>
        </w:rPr>
        <w:t> </w:t>
      </w:r>
      <w:r>
        <w:rPr/>
        <w:t>Surabaya.</w:t>
      </w:r>
      <w:r>
        <w:rPr>
          <w:spacing w:val="-12"/>
        </w:rPr>
        <w:t> </w:t>
      </w:r>
      <w:r>
        <w:rPr/>
        <w:t>(2025).</w:t>
      </w:r>
      <w:r>
        <w:rPr>
          <w:spacing w:val="-8"/>
        </w:rPr>
        <w:t> </w:t>
      </w:r>
      <w:r>
        <w:rPr/>
        <w:t>Pemerataan</w:t>
      </w:r>
      <w:r>
        <w:rPr>
          <w:spacing w:val="-9"/>
        </w:rPr>
        <w:t> </w:t>
      </w:r>
      <w:r>
        <w:rPr/>
        <w:t>Akses</w:t>
      </w:r>
      <w:r>
        <w:rPr>
          <w:spacing w:val="-11"/>
        </w:rPr>
        <w:t> </w:t>
      </w:r>
      <w:r>
        <w:rPr/>
        <w:t>Pendidikan</w:t>
      </w:r>
      <w:r>
        <w:rPr>
          <w:spacing w:val="-12"/>
        </w:rPr>
        <w:t> </w:t>
      </w:r>
      <w:r>
        <w:rPr/>
        <w:t>Melalui</w:t>
      </w:r>
      <w:r>
        <w:rPr>
          <w:spacing w:val="-11"/>
        </w:rPr>
        <w:t> </w:t>
      </w:r>
      <w:r>
        <w:rPr/>
        <w:t>Wajib Belajar</w:t>
      </w:r>
      <w:r>
        <w:rPr>
          <w:spacing w:val="-16"/>
        </w:rPr>
        <w:t> </w:t>
      </w:r>
      <w:r>
        <w:rPr/>
        <w:t>13</w:t>
      </w:r>
      <w:r>
        <w:rPr>
          <w:spacing w:val="-15"/>
        </w:rPr>
        <w:t> </w:t>
      </w:r>
      <w:r>
        <w:rPr/>
        <w:t>Tahun:</w:t>
      </w:r>
      <w:r>
        <w:rPr>
          <w:spacing w:val="-15"/>
        </w:rPr>
        <w:t> </w:t>
      </w:r>
      <w:r>
        <w:rPr/>
        <w:t>Prioritas</w:t>
      </w:r>
      <w:r>
        <w:rPr>
          <w:spacing w:val="-15"/>
        </w:rPr>
        <w:t> </w:t>
      </w:r>
      <w:r>
        <w:rPr/>
        <w:t>Kemendikdasmen</w:t>
      </w:r>
      <w:r>
        <w:rPr>
          <w:spacing w:val="-15"/>
        </w:rPr>
        <w:t> </w:t>
      </w:r>
      <w:r>
        <w:rPr/>
        <w:t>Di</w:t>
      </w:r>
      <w:r>
        <w:rPr>
          <w:spacing w:val="-15"/>
        </w:rPr>
        <w:t> </w:t>
      </w:r>
      <w:r>
        <w:rPr/>
        <w:t>2025.</w:t>
      </w:r>
      <w:r>
        <w:rPr>
          <w:spacing w:val="-15"/>
        </w:rPr>
        <w:t> </w:t>
      </w:r>
      <w:r>
        <w:rPr/>
        <w:t>Diakses</w:t>
      </w:r>
      <w:r>
        <w:rPr>
          <w:spacing w:val="-15"/>
        </w:rPr>
        <w:t> </w:t>
      </w:r>
      <w:r>
        <w:rPr/>
        <w:t>2</w:t>
      </w:r>
      <w:r>
        <w:rPr>
          <w:spacing w:val="-15"/>
        </w:rPr>
        <w:t> </w:t>
      </w:r>
      <w:r>
        <w:rPr/>
        <w:t>Juni</w:t>
      </w:r>
      <w:r>
        <w:rPr>
          <w:spacing w:val="-15"/>
        </w:rPr>
        <w:t> </w:t>
      </w:r>
      <w:r>
        <w:rPr/>
        <w:t>2025. </w:t>
      </w:r>
      <w:hyperlink r:id="rId154">
        <w:r>
          <w:rPr>
            <w:spacing w:val="-2"/>
          </w:rPr>
          <w:t>https://pak.feb.unesa.ac.id/post/pemerataan-akses-pendidikan-melalui-</w:t>
        </w:r>
      </w:hyperlink>
      <w:r>
        <w:rPr>
          <w:spacing w:val="-2"/>
        </w:rPr>
        <w:t> </w:t>
      </w:r>
      <w:hyperlink r:id="rId154">
        <w:r>
          <w:rPr>
            <w:spacing w:val="-2"/>
          </w:rPr>
          <w:t>wajib-belajar-13-tahun-prioritas-kemendikdasmen-di-2025</w:t>
        </w:r>
      </w:hyperlink>
    </w:p>
    <w:p>
      <w:pPr>
        <w:pStyle w:val="BodyText"/>
        <w:spacing w:line="274" w:lineRule="exact"/>
        <w:ind w:left="568"/>
      </w:pPr>
      <w:r>
        <w:rPr/>
        <w:t>UU</w:t>
      </w:r>
      <w:r>
        <w:rPr>
          <w:spacing w:val="-4"/>
        </w:rPr>
        <w:t> </w:t>
      </w:r>
      <w:r>
        <w:rPr/>
        <w:t>Nomor</w:t>
      </w:r>
      <w:r>
        <w:rPr>
          <w:spacing w:val="-2"/>
        </w:rPr>
        <w:t> </w:t>
      </w:r>
      <w:r>
        <w:rPr/>
        <w:t>1</w:t>
      </w:r>
      <w:r>
        <w:rPr>
          <w:spacing w:val="-1"/>
        </w:rPr>
        <w:t> </w:t>
      </w:r>
      <w:r>
        <w:rPr/>
        <w:t>Tahun 2004</w:t>
      </w:r>
      <w:r>
        <w:rPr>
          <w:spacing w:val="-1"/>
        </w:rPr>
        <w:t> </w:t>
      </w:r>
      <w:r>
        <w:rPr/>
        <w:t>Tentang</w:t>
      </w:r>
      <w:r>
        <w:rPr>
          <w:spacing w:val="-1"/>
        </w:rPr>
        <w:t> </w:t>
      </w:r>
      <w:r>
        <w:rPr/>
        <w:t>Perbendaharaan </w:t>
      </w:r>
      <w:r>
        <w:rPr>
          <w:spacing w:val="-2"/>
        </w:rPr>
        <w:t>Negara.</w:t>
      </w:r>
    </w:p>
    <w:p>
      <w:pPr>
        <w:pStyle w:val="BodyText"/>
        <w:spacing w:line="276" w:lineRule="auto" w:before="43"/>
        <w:ind w:left="1288" w:right="855" w:hanging="720"/>
        <w:jc w:val="both"/>
      </w:pPr>
      <w:r>
        <w:rPr/>
        <w:t>UU No. 15 Tahun 2004 Tentang Pemeriksaan Pengelolaan Dan Tanggung Jawab Keuangan Negara.</w:t>
      </w:r>
    </w:p>
    <w:p>
      <w:pPr>
        <w:pStyle w:val="BodyText"/>
        <w:spacing w:line="275" w:lineRule="exact"/>
        <w:ind w:left="568"/>
        <w:jc w:val="both"/>
      </w:pPr>
      <w:r>
        <w:rPr/>
        <w:t>UU</w:t>
      </w:r>
      <w:r>
        <w:rPr>
          <w:spacing w:val="-2"/>
        </w:rPr>
        <w:t> </w:t>
      </w:r>
      <w:r>
        <w:rPr/>
        <w:t>No.</w:t>
      </w:r>
      <w:r>
        <w:rPr>
          <w:spacing w:val="-1"/>
        </w:rPr>
        <w:t> </w:t>
      </w:r>
      <w:r>
        <w:rPr/>
        <w:t>20</w:t>
      </w:r>
      <w:r>
        <w:rPr>
          <w:spacing w:val="-1"/>
        </w:rPr>
        <w:t> </w:t>
      </w:r>
      <w:r>
        <w:rPr/>
        <w:t>Tahun</w:t>
      </w:r>
      <w:r>
        <w:rPr>
          <w:spacing w:val="-1"/>
        </w:rPr>
        <w:t> </w:t>
      </w:r>
      <w:r>
        <w:rPr/>
        <w:t>2003</w:t>
      </w:r>
      <w:r>
        <w:rPr>
          <w:spacing w:val="1"/>
        </w:rPr>
        <w:t> </w:t>
      </w:r>
      <w:r>
        <w:rPr/>
        <w:t>Tentang</w:t>
      </w:r>
      <w:r>
        <w:rPr>
          <w:spacing w:val="-1"/>
        </w:rPr>
        <w:t> </w:t>
      </w:r>
      <w:r>
        <w:rPr/>
        <w:t>Sistem</w:t>
      </w:r>
      <w:r>
        <w:rPr>
          <w:spacing w:val="-1"/>
        </w:rPr>
        <w:t> </w:t>
      </w:r>
      <w:r>
        <w:rPr/>
        <w:t>Pendidikan </w:t>
      </w:r>
      <w:r>
        <w:rPr>
          <w:spacing w:val="-2"/>
        </w:rPr>
        <w:t>Nasional.</w:t>
      </w:r>
    </w:p>
    <w:p>
      <w:pPr>
        <w:pStyle w:val="BodyText"/>
        <w:spacing w:line="276" w:lineRule="auto" w:before="41"/>
        <w:ind w:left="1288" w:right="846" w:hanging="720"/>
        <w:jc w:val="both"/>
      </w:pPr>
      <w:r>
        <w:rPr/>
        <w:t>Yhuniar, M. A., Hananto, U. D., &amp; Juliani, H. (2016). Pelaksanaan Tugas Dan Wewenang</w:t>
      </w:r>
      <w:r>
        <w:rPr>
          <w:spacing w:val="-15"/>
        </w:rPr>
        <w:t> </w:t>
      </w:r>
      <w:r>
        <w:rPr/>
        <w:t>Inspektorat</w:t>
      </w:r>
      <w:r>
        <w:rPr>
          <w:spacing w:val="-15"/>
        </w:rPr>
        <w:t> </w:t>
      </w:r>
      <w:r>
        <w:rPr/>
        <w:t>Daerah</w:t>
      </w:r>
      <w:r>
        <w:rPr>
          <w:spacing w:val="-15"/>
        </w:rPr>
        <w:t> </w:t>
      </w:r>
      <w:r>
        <w:rPr/>
        <w:t>Dalam</w:t>
      </w:r>
      <w:r>
        <w:rPr>
          <w:spacing w:val="-15"/>
        </w:rPr>
        <w:t> </w:t>
      </w:r>
      <w:r>
        <w:rPr/>
        <w:t>Rangka</w:t>
      </w:r>
      <w:r>
        <w:rPr>
          <w:spacing w:val="-15"/>
        </w:rPr>
        <w:t> </w:t>
      </w:r>
      <w:r>
        <w:rPr/>
        <w:t>Pengawasan</w:t>
      </w:r>
      <w:r>
        <w:rPr>
          <w:spacing w:val="-15"/>
        </w:rPr>
        <w:t> </w:t>
      </w:r>
      <w:r>
        <w:rPr/>
        <w:t>Penyelenggraan Pemerintahan Di Kabupaten Semarang. Diponegoro Law Journal, 5(4), 1- </w:t>
      </w:r>
      <w:r>
        <w:rPr>
          <w:spacing w:val="-6"/>
        </w:rPr>
        <w:t>18</w:t>
      </w:r>
    </w:p>
    <w:p>
      <w:pPr>
        <w:pStyle w:val="BodyText"/>
        <w:spacing w:after="0" w:line="276" w:lineRule="auto"/>
        <w:jc w:val="both"/>
        <w:sectPr>
          <w:headerReference w:type="default" r:id="rId149"/>
          <w:footerReference w:type="default" r:id="rId150"/>
          <w:pgSz w:w="11920" w:h="16850"/>
          <w:pgMar w:header="782" w:footer="0" w:top="1940" w:bottom="280" w:left="1700" w:right="850"/>
        </w:sectPr>
      </w:pPr>
    </w:p>
    <w:p>
      <w:pPr>
        <w:pStyle w:val="BodyText"/>
      </w:pPr>
    </w:p>
    <w:p>
      <w:pPr>
        <w:pStyle w:val="BodyText"/>
        <w:spacing w:before="101"/>
      </w:pPr>
    </w:p>
    <w:p>
      <w:pPr>
        <w:pStyle w:val="Heading3"/>
        <w:ind w:left="568" w:firstLine="0"/>
        <w:jc w:val="left"/>
      </w:pPr>
      <w:bookmarkStart w:name="_bookmark67" w:id="72"/>
      <w:bookmarkEnd w:id="72"/>
      <w:r>
        <w:rPr>
          <w:b w:val="0"/>
        </w:rPr>
      </w:r>
      <w:r>
        <w:rPr/>
        <w:t>Lampiran</w:t>
      </w:r>
      <w:r>
        <w:rPr>
          <w:spacing w:val="-2"/>
        </w:rPr>
        <w:t> </w:t>
      </w:r>
      <w:r>
        <w:rPr/>
        <w:t>1</w:t>
      </w:r>
      <w:r>
        <w:rPr>
          <w:spacing w:val="-3"/>
        </w:rPr>
        <w:t> </w:t>
      </w:r>
      <w:r>
        <w:rPr/>
        <w:t>Daftar</w:t>
      </w:r>
      <w:r>
        <w:rPr>
          <w:spacing w:val="-4"/>
        </w:rPr>
        <w:t> </w:t>
      </w:r>
      <w:r>
        <w:rPr/>
        <w:t>Pertanyaan</w:t>
      </w:r>
      <w:r>
        <w:rPr>
          <w:spacing w:val="-2"/>
        </w:rPr>
        <w:t> Wawancara</w:t>
      </w:r>
    </w:p>
    <w:p>
      <w:pPr>
        <w:pStyle w:val="BodyText"/>
        <w:rPr>
          <w:b/>
        </w:rPr>
      </w:pPr>
    </w:p>
    <w:p>
      <w:pPr>
        <w:pStyle w:val="ListParagraph"/>
        <w:numPr>
          <w:ilvl w:val="0"/>
          <w:numId w:val="17"/>
        </w:numPr>
        <w:tabs>
          <w:tab w:pos="995" w:val="left" w:leader="none"/>
        </w:tabs>
        <w:spacing w:line="480" w:lineRule="auto" w:before="0" w:after="0"/>
        <w:ind w:left="995" w:right="847" w:hanging="428"/>
        <w:jc w:val="left"/>
        <w:rPr>
          <w:sz w:val="24"/>
        </w:rPr>
      </w:pPr>
      <w:r>
        <w:rPr>
          <w:sz w:val="24"/>
        </w:rPr>
        <w:t>Apa</w:t>
      </w:r>
      <w:r>
        <w:rPr>
          <w:spacing w:val="80"/>
          <w:sz w:val="24"/>
        </w:rPr>
        <w:t> </w:t>
      </w:r>
      <w:r>
        <w:rPr>
          <w:sz w:val="24"/>
        </w:rPr>
        <w:t>bentuk</w:t>
      </w:r>
      <w:r>
        <w:rPr>
          <w:spacing w:val="80"/>
          <w:sz w:val="24"/>
        </w:rPr>
        <w:t> </w:t>
      </w:r>
      <w:r>
        <w:rPr>
          <w:sz w:val="24"/>
        </w:rPr>
        <w:t>kegiatan</w:t>
      </w:r>
      <w:r>
        <w:rPr>
          <w:spacing w:val="80"/>
          <w:sz w:val="24"/>
        </w:rPr>
        <w:t> </w:t>
      </w:r>
      <w:r>
        <w:rPr>
          <w:sz w:val="24"/>
        </w:rPr>
        <w:t>pengawasan</w:t>
      </w:r>
      <w:r>
        <w:rPr>
          <w:spacing w:val="80"/>
          <w:sz w:val="24"/>
        </w:rPr>
        <w:t> </w:t>
      </w:r>
      <w:r>
        <w:rPr>
          <w:sz w:val="24"/>
        </w:rPr>
        <w:t>yang</w:t>
      </w:r>
      <w:r>
        <w:rPr>
          <w:spacing w:val="80"/>
          <w:sz w:val="24"/>
        </w:rPr>
        <w:t> </w:t>
      </w:r>
      <w:r>
        <w:rPr>
          <w:sz w:val="24"/>
        </w:rPr>
        <w:t>dilakukan</w:t>
      </w:r>
      <w:r>
        <w:rPr>
          <w:spacing w:val="80"/>
          <w:sz w:val="24"/>
        </w:rPr>
        <w:t> </w:t>
      </w:r>
      <w:r>
        <w:rPr>
          <w:sz w:val="24"/>
        </w:rPr>
        <w:t>Inspektorat</w:t>
      </w:r>
      <w:r>
        <w:rPr>
          <w:spacing w:val="80"/>
          <w:sz w:val="24"/>
        </w:rPr>
        <w:t> </w:t>
      </w:r>
      <w:r>
        <w:rPr>
          <w:sz w:val="24"/>
        </w:rPr>
        <w:t>terhadap pengelolaan dan pelaporan dana BOS?</w:t>
      </w:r>
    </w:p>
    <w:p>
      <w:pPr>
        <w:pStyle w:val="ListParagraph"/>
        <w:numPr>
          <w:ilvl w:val="0"/>
          <w:numId w:val="17"/>
        </w:numPr>
        <w:tabs>
          <w:tab w:pos="995" w:val="left" w:leader="none"/>
        </w:tabs>
        <w:spacing w:line="480" w:lineRule="auto" w:before="0" w:after="0"/>
        <w:ind w:left="995" w:right="851" w:hanging="428"/>
        <w:jc w:val="left"/>
        <w:rPr>
          <w:sz w:val="24"/>
        </w:rPr>
      </w:pPr>
      <w:r>
        <w:rPr>
          <w:sz w:val="24"/>
        </w:rPr>
        <w:t>Bagaimana prosedur yang dilakukan Inspektorat saat melakukan pengawasan terhadap dana BOS?</w:t>
      </w:r>
    </w:p>
    <w:p>
      <w:pPr>
        <w:pStyle w:val="ListParagraph"/>
        <w:numPr>
          <w:ilvl w:val="0"/>
          <w:numId w:val="17"/>
        </w:numPr>
        <w:tabs>
          <w:tab w:pos="995" w:val="left" w:leader="none"/>
        </w:tabs>
        <w:spacing w:line="480" w:lineRule="auto" w:before="1" w:after="0"/>
        <w:ind w:left="995" w:right="851" w:hanging="428"/>
        <w:jc w:val="left"/>
        <w:rPr>
          <w:sz w:val="24"/>
        </w:rPr>
      </w:pPr>
      <w:r>
        <w:rPr>
          <w:sz w:val="24"/>
        </w:rPr>
        <w:t>Apa saja kesalahan dalam pengelolaan atau pelaporan dana BOS yang sering ditemukan Inspektorat saat melakukan pengawasan?</w:t>
      </w:r>
    </w:p>
    <w:p>
      <w:pPr>
        <w:pStyle w:val="ListParagraph"/>
        <w:numPr>
          <w:ilvl w:val="0"/>
          <w:numId w:val="17"/>
        </w:numPr>
        <w:tabs>
          <w:tab w:pos="995" w:val="left" w:leader="none"/>
        </w:tabs>
        <w:spacing w:line="480" w:lineRule="auto" w:before="0" w:after="0"/>
        <w:ind w:left="995" w:right="849" w:hanging="428"/>
        <w:jc w:val="left"/>
        <w:rPr>
          <w:sz w:val="24"/>
        </w:rPr>
      </w:pPr>
      <w:r>
        <w:rPr>
          <w:spacing w:val="-2"/>
          <w:sz w:val="24"/>
        </w:rPr>
        <w:t>Apa</w:t>
      </w:r>
      <w:r>
        <w:rPr>
          <w:spacing w:val="-10"/>
          <w:sz w:val="24"/>
        </w:rPr>
        <w:t> </w:t>
      </w:r>
      <w:r>
        <w:rPr>
          <w:spacing w:val="-2"/>
          <w:sz w:val="24"/>
        </w:rPr>
        <w:t>saja</w:t>
      </w:r>
      <w:r>
        <w:rPr>
          <w:spacing w:val="-10"/>
          <w:sz w:val="24"/>
        </w:rPr>
        <w:t> </w:t>
      </w:r>
      <w:r>
        <w:rPr>
          <w:spacing w:val="-2"/>
          <w:sz w:val="24"/>
        </w:rPr>
        <w:t>tindak</w:t>
      </w:r>
      <w:r>
        <w:rPr>
          <w:spacing w:val="-9"/>
          <w:sz w:val="24"/>
        </w:rPr>
        <w:t> </w:t>
      </w:r>
      <w:r>
        <w:rPr>
          <w:spacing w:val="-2"/>
          <w:sz w:val="24"/>
        </w:rPr>
        <w:t>lanjut</w:t>
      </w:r>
      <w:r>
        <w:rPr>
          <w:spacing w:val="-8"/>
          <w:sz w:val="24"/>
        </w:rPr>
        <w:t> </w:t>
      </w:r>
      <w:r>
        <w:rPr>
          <w:spacing w:val="-2"/>
          <w:sz w:val="24"/>
        </w:rPr>
        <w:t>yang</w:t>
      </w:r>
      <w:r>
        <w:rPr>
          <w:spacing w:val="-9"/>
          <w:sz w:val="24"/>
        </w:rPr>
        <w:t> </w:t>
      </w:r>
      <w:r>
        <w:rPr>
          <w:spacing w:val="-2"/>
          <w:sz w:val="24"/>
        </w:rPr>
        <w:t>dilakukan</w:t>
      </w:r>
      <w:r>
        <w:rPr>
          <w:spacing w:val="-6"/>
          <w:sz w:val="24"/>
        </w:rPr>
        <w:t> </w:t>
      </w:r>
      <w:r>
        <w:rPr>
          <w:spacing w:val="-2"/>
          <w:sz w:val="24"/>
        </w:rPr>
        <w:t>Inspektorat</w:t>
      </w:r>
      <w:r>
        <w:rPr>
          <w:spacing w:val="-8"/>
          <w:sz w:val="24"/>
        </w:rPr>
        <w:t> </w:t>
      </w:r>
      <w:r>
        <w:rPr>
          <w:spacing w:val="-2"/>
          <w:sz w:val="24"/>
        </w:rPr>
        <w:t>terhadap</w:t>
      </w:r>
      <w:r>
        <w:rPr>
          <w:spacing w:val="-9"/>
          <w:sz w:val="24"/>
        </w:rPr>
        <w:t> </w:t>
      </w:r>
      <w:r>
        <w:rPr>
          <w:spacing w:val="-2"/>
          <w:sz w:val="24"/>
        </w:rPr>
        <w:t>kesalahan-kesalahan tersebut?</w:t>
      </w:r>
    </w:p>
    <w:p>
      <w:pPr>
        <w:pStyle w:val="ListParagraph"/>
        <w:numPr>
          <w:ilvl w:val="0"/>
          <w:numId w:val="17"/>
        </w:numPr>
        <w:tabs>
          <w:tab w:pos="995" w:val="left" w:leader="none"/>
        </w:tabs>
        <w:spacing w:line="480" w:lineRule="auto" w:before="0" w:after="0"/>
        <w:ind w:left="995" w:right="853" w:hanging="428"/>
        <w:jc w:val="left"/>
        <w:rPr>
          <w:sz w:val="24"/>
        </w:rPr>
      </w:pPr>
      <w:r>
        <w:rPr>
          <w:sz w:val="24"/>
        </w:rPr>
        <w:t>Bagaimana</w:t>
      </w:r>
      <w:r>
        <w:rPr>
          <w:spacing w:val="40"/>
          <w:sz w:val="24"/>
        </w:rPr>
        <w:t> </w:t>
      </w:r>
      <w:r>
        <w:rPr>
          <w:sz w:val="24"/>
        </w:rPr>
        <w:t>cara</w:t>
      </w:r>
      <w:r>
        <w:rPr>
          <w:spacing w:val="40"/>
          <w:sz w:val="24"/>
        </w:rPr>
        <w:t> </w:t>
      </w:r>
      <w:r>
        <w:rPr>
          <w:sz w:val="24"/>
        </w:rPr>
        <w:t>Inspektorat</w:t>
      </w:r>
      <w:r>
        <w:rPr>
          <w:spacing w:val="40"/>
          <w:sz w:val="24"/>
        </w:rPr>
        <w:t> </w:t>
      </w:r>
      <w:r>
        <w:rPr>
          <w:sz w:val="24"/>
        </w:rPr>
        <w:t>memastikan</w:t>
      </w:r>
      <w:r>
        <w:rPr>
          <w:spacing w:val="40"/>
          <w:sz w:val="24"/>
        </w:rPr>
        <w:t> </w:t>
      </w:r>
      <w:r>
        <w:rPr>
          <w:sz w:val="24"/>
        </w:rPr>
        <w:t>agar</w:t>
      </w:r>
      <w:r>
        <w:rPr>
          <w:spacing w:val="40"/>
          <w:sz w:val="24"/>
        </w:rPr>
        <w:t> </w:t>
      </w:r>
      <w:r>
        <w:rPr>
          <w:sz w:val="24"/>
        </w:rPr>
        <w:t>kesalahan</w:t>
      </w:r>
      <w:r>
        <w:rPr>
          <w:spacing w:val="40"/>
          <w:sz w:val="24"/>
        </w:rPr>
        <w:t> </w:t>
      </w:r>
      <w:r>
        <w:rPr>
          <w:sz w:val="24"/>
        </w:rPr>
        <w:t>yang</w:t>
      </w:r>
      <w:r>
        <w:rPr>
          <w:spacing w:val="40"/>
          <w:sz w:val="24"/>
        </w:rPr>
        <w:t> </w:t>
      </w:r>
      <w:r>
        <w:rPr>
          <w:sz w:val="24"/>
        </w:rPr>
        <w:t>terjadi</w:t>
      </w:r>
      <w:r>
        <w:rPr>
          <w:spacing w:val="40"/>
          <w:sz w:val="24"/>
        </w:rPr>
        <w:t> </w:t>
      </w:r>
      <w:r>
        <w:rPr>
          <w:sz w:val="24"/>
        </w:rPr>
        <w:t>tidak terulang lagi di tahun berikutnya?</w:t>
      </w:r>
    </w:p>
    <w:p>
      <w:pPr>
        <w:pStyle w:val="ListParagraph"/>
        <w:numPr>
          <w:ilvl w:val="0"/>
          <w:numId w:val="17"/>
        </w:numPr>
        <w:tabs>
          <w:tab w:pos="995" w:val="left" w:leader="none"/>
        </w:tabs>
        <w:spacing w:line="480" w:lineRule="auto" w:before="0" w:after="0"/>
        <w:ind w:left="995" w:right="851" w:hanging="428"/>
        <w:jc w:val="left"/>
        <w:rPr>
          <w:sz w:val="24"/>
        </w:rPr>
      </w:pPr>
      <w:r>
        <w:rPr>
          <w:spacing w:val="-2"/>
          <w:sz w:val="24"/>
        </w:rPr>
        <w:t>Bagaimana</w:t>
      </w:r>
      <w:r>
        <w:rPr>
          <w:spacing w:val="-10"/>
          <w:sz w:val="24"/>
        </w:rPr>
        <w:t> </w:t>
      </w:r>
      <w:r>
        <w:rPr>
          <w:spacing w:val="-2"/>
          <w:sz w:val="24"/>
        </w:rPr>
        <w:t>tindakan</w:t>
      </w:r>
      <w:r>
        <w:rPr>
          <w:spacing w:val="-9"/>
          <w:sz w:val="24"/>
        </w:rPr>
        <w:t> </w:t>
      </w:r>
      <w:r>
        <w:rPr>
          <w:spacing w:val="-2"/>
          <w:sz w:val="24"/>
        </w:rPr>
        <w:t>Inspektorat</w:t>
      </w:r>
      <w:r>
        <w:rPr>
          <w:spacing w:val="-11"/>
          <w:sz w:val="24"/>
        </w:rPr>
        <w:t> </w:t>
      </w:r>
      <w:r>
        <w:rPr>
          <w:spacing w:val="-2"/>
          <w:sz w:val="24"/>
        </w:rPr>
        <w:t>jika</w:t>
      </w:r>
      <w:r>
        <w:rPr>
          <w:spacing w:val="-10"/>
          <w:sz w:val="24"/>
        </w:rPr>
        <w:t> </w:t>
      </w:r>
      <w:r>
        <w:rPr>
          <w:spacing w:val="-2"/>
          <w:sz w:val="24"/>
        </w:rPr>
        <w:t>kesalahan</w:t>
      </w:r>
      <w:r>
        <w:rPr>
          <w:spacing w:val="-9"/>
          <w:sz w:val="24"/>
        </w:rPr>
        <w:t> </w:t>
      </w:r>
      <w:r>
        <w:rPr>
          <w:spacing w:val="-2"/>
          <w:sz w:val="24"/>
        </w:rPr>
        <w:t>yang</w:t>
      </w:r>
      <w:r>
        <w:rPr>
          <w:spacing w:val="-11"/>
          <w:sz w:val="24"/>
        </w:rPr>
        <w:t> </w:t>
      </w:r>
      <w:r>
        <w:rPr>
          <w:spacing w:val="-2"/>
          <w:sz w:val="24"/>
        </w:rPr>
        <w:t>sama</w:t>
      </w:r>
      <w:r>
        <w:rPr>
          <w:spacing w:val="-9"/>
          <w:sz w:val="24"/>
        </w:rPr>
        <w:t> </w:t>
      </w:r>
      <w:r>
        <w:rPr>
          <w:spacing w:val="-2"/>
          <w:sz w:val="24"/>
        </w:rPr>
        <w:t>dilakukan</w:t>
      </w:r>
      <w:r>
        <w:rPr>
          <w:spacing w:val="-9"/>
          <w:sz w:val="24"/>
        </w:rPr>
        <w:t> </w:t>
      </w:r>
      <w:r>
        <w:rPr>
          <w:spacing w:val="-2"/>
          <w:sz w:val="24"/>
        </w:rPr>
        <w:t>kembali</w:t>
      </w:r>
      <w:r>
        <w:rPr>
          <w:spacing w:val="-8"/>
          <w:sz w:val="24"/>
        </w:rPr>
        <w:t> </w:t>
      </w:r>
      <w:r>
        <w:rPr>
          <w:spacing w:val="-2"/>
          <w:sz w:val="24"/>
        </w:rPr>
        <w:t>di </w:t>
      </w:r>
      <w:r>
        <w:rPr>
          <w:sz w:val="24"/>
        </w:rPr>
        <w:t>tahun berikutnya?</w:t>
      </w:r>
    </w:p>
    <w:p>
      <w:pPr>
        <w:pStyle w:val="ListParagraph"/>
        <w:numPr>
          <w:ilvl w:val="0"/>
          <w:numId w:val="17"/>
        </w:numPr>
        <w:tabs>
          <w:tab w:pos="995" w:val="left" w:leader="none"/>
        </w:tabs>
        <w:spacing w:line="480" w:lineRule="auto" w:before="0" w:after="0"/>
        <w:ind w:left="995" w:right="852" w:hanging="428"/>
        <w:jc w:val="left"/>
        <w:rPr>
          <w:sz w:val="24"/>
        </w:rPr>
      </w:pPr>
      <w:r>
        <w:rPr>
          <w:sz w:val="24"/>
        </w:rPr>
        <w:t>Apakah</w:t>
      </w:r>
      <w:r>
        <w:rPr>
          <w:spacing w:val="80"/>
          <w:sz w:val="24"/>
        </w:rPr>
        <w:t> </w:t>
      </w:r>
      <w:r>
        <w:rPr>
          <w:sz w:val="24"/>
        </w:rPr>
        <w:t>Inspektorat</w:t>
      </w:r>
      <w:r>
        <w:rPr>
          <w:spacing w:val="80"/>
          <w:sz w:val="24"/>
        </w:rPr>
        <w:t> </w:t>
      </w:r>
      <w:r>
        <w:rPr>
          <w:sz w:val="24"/>
        </w:rPr>
        <w:t>memberikan</w:t>
      </w:r>
      <w:r>
        <w:rPr>
          <w:spacing w:val="80"/>
          <w:sz w:val="24"/>
        </w:rPr>
        <w:t> </w:t>
      </w:r>
      <w:r>
        <w:rPr>
          <w:sz w:val="24"/>
        </w:rPr>
        <w:t>pendampingan</w:t>
      </w:r>
      <w:r>
        <w:rPr>
          <w:spacing w:val="80"/>
          <w:sz w:val="24"/>
        </w:rPr>
        <w:t> </w:t>
      </w:r>
      <w:r>
        <w:rPr>
          <w:sz w:val="24"/>
        </w:rPr>
        <w:t>atau</w:t>
      </w:r>
      <w:r>
        <w:rPr>
          <w:spacing w:val="80"/>
          <w:sz w:val="24"/>
        </w:rPr>
        <w:t> </w:t>
      </w:r>
      <w:r>
        <w:rPr>
          <w:sz w:val="24"/>
        </w:rPr>
        <w:t>pembinaan</w:t>
      </w:r>
      <w:r>
        <w:rPr>
          <w:spacing w:val="80"/>
          <w:sz w:val="24"/>
        </w:rPr>
        <w:t> </w:t>
      </w:r>
      <w:r>
        <w:rPr>
          <w:sz w:val="24"/>
        </w:rPr>
        <w:t>setelah melakukan audit atau pengawasan?</w:t>
      </w:r>
    </w:p>
    <w:p>
      <w:pPr>
        <w:pStyle w:val="ListParagraph"/>
        <w:numPr>
          <w:ilvl w:val="0"/>
          <w:numId w:val="17"/>
        </w:numPr>
        <w:tabs>
          <w:tab w:pos="995" w:val="left" w:leader="none"/>
        </w:tabs>
        <w:spacing w:line="480" w:lineRule="auto" w:before="1" w:after="0"/>
        <w:ind w:left="995" w:right="852" w:hanging="428"/>
        <w:jc w:val="left"/>
        <w:rPr>
          <w:sz w:val="24"/>
        </w:rPr>
      </w:pPr>
      <w:r>
        <w:rPr>
          <w:sz w:val="24"/>
        </w:rPr>
        <w:t>Bagaimana</w:t>
      </w:r>
      <w:r>
        <w:rPr>
          <w:spacing w:val="16"/>
          <w:sz w:val="24"/>
        </w:rPr>
        <w:t> </w:t>
      </w:r>
      <w:r>
        <w:rPr>
          <w:sz w:val="24"/>
        </w:rPr>
        <w:t>tindakan</w:t>
      </w:r>
      <w:r>
        <w:rPr>
          <w:spacing w:val="19"/>
          <w:sz w:val="24"/>
        </w:rPr>
        <w:t> </w:t>
      </w:r>
      <w:r>
        <w:rPr>
          <w:sz w:val="24"/>
        </w:rPr>
        <w:t>Inspektorat</w:t>
      </w:r>
      <w:r>
        <w:rPr>
          <w:spacing w:val="16"/>
          <w:sz w:val="24"/>
        </w:rPr>
        <w:t> </w:t>
      </w:r>
      <w:r>
        <w:rPr>
          <w:sz w:val="24"/>
        </w:rPr>
        <w:t>saat</w:t>
      </w:r>
      <w:r>
        <w:rPr>
          <w:spacing w:val="17"/>
          <w:sz w:val="24"/>
        </w:rPr>
        <w:t> </w:t>
      </w:r>
      <w:r>
        <w:rPr>
          <w:sz w:val="24"/>
        </w:rPr>
        <w:t>melakukan</w:t>
      </w:r>
      <w:r>
        <w:rPr>
          <w:spacing w:val="17"/>
          <w:sz w:val="24"/>
        </w:rPr>
        <w:t> </w:t>
      </w:r>
      <w:r>
        <w:rPr>
          <w:sz w:val="24"/>
        </w:rPr>
        <w:t>pengawasan</w:t>
      </w:r>
      <w:r>
        <w:rPr>
          <w:spacing w:val="15"/>
          <w:sz w:val="24"/>
        </w:rPr>
        <w:t> </w:t>
      </w:r>
      <w:r>
        <w:rPr>
          <w:sz w:val="24"/>
        </w:rPr>
        <w:t>dan</w:t>
      </w:r>
      <w:r>
        <w:rPr>
          <w:spacing w:val="15"/>
          <w:sz w:val="24"/>
        </w:rPr>
        <w:t> </w:t>
      </w:r>
      <w:r>
        <w:rPr>
          <w:sz w:val="24"/>
        </w:rPr>
        <w:t>ditemukan adanya indikasi penyelewengan/korupsi?</w:t>
      </w:r>
    </w:p>
    <w:p>
      <w:pPr>
        <w:pStyle w:val="ListParagraph"/>
        <w:numPr>
          <w:ilvl w:val="0"/>
          <w:numId w:val="17"/>
        </w:numPr>
        <w:tabs>
          <w:tab w:pos="995" w:val="left" w:leader="none"/>
        </w:tabs>
        <w:spacing w:line="480" w:lineRule="auto" w:before="0" w:after="0"/>
        <w:ind w:left="995" w:right="853" w:hanging="428"/>
        <w:jc w:val="left"/>
        <w:rPr>
          <w:sz w:val="24"/>
        </w:rPr>
      </w:pPr>
      <w:r>
        <w:rPr>
          <w:sz w:val="24"/>
        </w:rPr>
        <w:t>Apakah</w:t>
      </w:r>
      <w:r>
        <w:rPr>
          <w:spacing w:val="80"/>
          <w:sz w:val="24"/>
        </w:rPr>
        <w:t> </w:t>
      </w:r>
      <w:r>
        <w:rPr>
          <w:sz w:val="24"/>
        </w:rPr>
        <w:t>ada</w:t>
      </w:r>
      <w:r>
        <w:rPr>
          <w:spacing w:val="80"/>
          <w:sz w:val="24"/>
        </w:rPr>
        <w:t> </w:t>
      </w:r>
      <w:r>
        <w:rPr>
          <w:sz w:val="24"/>
        </w:rPr>
        <w:t>pedoman</w:t>
      </w:r>
      <w:r>
        <w:rPr>
          <w:spacing w:val="80"/>
          <w:sz w:val="24"/>
        </w:rPr>
        <w:t> </w:t>
      </w:r>
      <w:r>
        <w:rPr>
          <w:sz w:val="24"/>
        </w:rPr>
        <w:t>khusus</w:t>
      </w:r>
      <w:r>
        <w:rPr>
          <w:spacing w:val="80"/>
          <w:sz w:val="24"/>
        </w:rPr>
        <w:t> </w:t>
      </w:r>
      <w:r>
        <w:rPr>
          <w:sz w:val="24"/>
        </w:rPr>
        <w:t>untuk</w:t>
      </w:r>
      <w:r>
        <w:rPr>
          <w:spacing w:val="80"/>
          <w:sz w:val="24"/>
        </w:rPr>
        <w:t> </w:t>
      </w:r>
      <w:r>
        <w:rPr>
          <w:sz w:val="24"/>
        </w:rPr>
        <w:t>Inspektorat</w:t>
      </w:r>
      <w:r>
        <w:rPr>
          <w:spacing w:val="80"/>
          <w:sz w:val="24"/>
        </w:rPr>
        <w:t> </w:t>
      </w:r>
      <w:r>
        <w:rPr>
          <w:sz w:val="24"/>
        </w:rPr>
        <w:t>yang</w:t>
      </w:r>
      <w:r>
        <w:rPr>
          <w:spacing w:val="80"/>
          <w:sz w:val="24"/>
        </w:rPr>
        <w:t> </w:t>
      </w:r>
      <w:r>
        <w:rPr>
          <w:sz w:val="24"/>
        </w:rPr>
        <w:t>digunakan</w:t>
      </w:r>
      <w:r>
        <w:rPr>
          <w:spacing w:val="80"/>
          <w:sz w:val="24"/>
        </w:rPr>
        <w:t> </w:t>
      </w:r>
      <w:r>
        <w:rPr>
          <w:sz w:val="24"/>
        </w:rPr>
        <w:t>dalam menangani temuan</w:t>
      </w:r>
      <w:r>
        <w:rPr>
          <w:spacing w:val="-1"/>
          <w:sz w:val="24"/>
        </w:rPr>
        <w:t> </w:t>
      </w:r>
      <w:r>
        <w:rPr>
          <w:sz w:val="24"/>
        </w:rPr>
        <w:t>kesalahan</w:t>
      </w:r>
      <w:r>
        <w:rPr>
          <w:spacing w:val="-1"/>
          <w:sz w:val="24"/>
        </w:rPr>
        <w:t> </w:t>
      </w:r>
      <w:r>
        <w:rPr>
          <w:sz w:val="24"/>
        </w:rPr>
        <w:t>dalam pengelolaan dan</w:t>
      </w:r>
      <w:r>
        <w:rPr>
          <w:spacing w:val="-1"/>
          <w:sz w:val="24"/>
        </w:rPr>
        <w:t> </w:t>
      </w:r>
      <w:r>
        <w:rPr>
          <w:sz w:val="24"/>
        </w:rPr>
        <w:t>pelaporan</w:t>
      </w:r>
      <w:r>
        <w:rPr>
          <w:spacing w:val="-1"/>
          <w:sz w:val="24"/>
        </w:rPr>
        <w:t> </w:t>
      </w:r>
      <w:r>
        <w:rPr>
          <w:sz w:val="24"/>
        </w:rPr>
        <w:t>dana</w:t>
      </w:r>
      <w:r>
        <w:rPr>
          <w:spacing w:val="-2"/>
          <w:sz w:val="24"/>
        </w:rPr>
        <w:t> </w:t>
      </w:r>
      <w:r>
        <w:rPr>
          <w:sz w:val="24"/>
        </w:rPr>
        <w:t>BOS?</w:t>
      </w:r>
    </w:p>
    <w:p>
      <w:pPr>
        <w:pStyle w:val="ListParagraph"/>
        <w:numPr>
          <w:ilvl w:val="0"/>
          <w:numId w:val="17"/>
        </w:numPr>
        <w:tabs>
          <w:tab w:pos="993" w:val="left" w:leader="none"/>
          <w:tab w:pos="995" w:val="left" w:leader="none"/>
        </w:tabs>
        <w:spacing w:line="480" w:lineRule="auto" w:before="0" w:after="0"/>
        <w:ind w:left="995" w:right="850" w:hanging="428"/>
        <w:jc w:val="left"/>
        <w:rPr>
          <w:sz w:val="24"/>
        </w:rPr>
      </w:pPr>
      <w:r>
        <w:rPr>
          <w:spacing w:val="-2"/>
          <w:sz w:val="24"/>
        </w:rPr>
        <w:t>Apa</w:t>
      </w:r>
      <w:r>
        <w:rPr>
          <w:spacing w:val="-18"/>
          <w:sz w:val="24"/>
        </w:rPr>
        <w:t> </w:t>
      </w:r>
      <w:r>
        <w:rPr>
          <w:spacing w:val="-2"/>
          <w:sz w:val="24"/>
        </w:rPr>
        <w:t>tantangan</w:t>
      </w:r>
      <w:r>
        <w:rPr>
          <w:spacing w:val="-17"/>
          <w:sz w:val="24"/>
        </w:rPr>
        <w:t> </w:t>
      </w:r>
      <w:r>
        <w:rPr>
          <w:spacing w:val="-2"/>
          <w:sz w:val="24"/>
        </w:rPr>
        <w:t>yang</w:t>
      </w:r>
      <w:r>
        <w:rPr>
          <w:spacing w:val="-14"/>
          <w:sz w:val="24"/>
        </w:rPr>
        <w:t> </w:t>
      </w:r>
      <w:r>
        <w:rPr>
          <w:spacing w:val="-2"/>
          <w:sz w:val="24"/>
        </w:rPr>
        <w:t>sering</w:t>
      </w:r>
      <w:r>
        <w:rPr>
          <w:spacing w:val="-17"/>
          <w:sz w:val="24"/>
        </w:rPr>
        <w:t> </w:t>
      </w:r>
      <w:r>
        <w:rPr>
          <w:spacing w:val="-2"/>
          <w:sz w:val="24"/>
        </w:rPr>
        <w:t>dihadapi</w:t>
      </w:r>
      <w:r>
        <w:rPr>
          <w:spacing w:val="-14"/>
          <w:sz w:val="24"/>
        </w:rPr>
        <w:t> </w:t>
      </w:r>
      <w:r>
        <w:rPr>
          <w:spacing w:val="-2"/>
          <w:sz w:val="24"/>
        </w:rPr>
        <w:t>dalam</w:t>
      </w:r>
      <w:r>
        <w:rPr>
          <w:spacing w:val="-17"/>
          <w:sz w:val="24"/>
        </w:rPr>
        <w:t> </w:t>
      </w:r>
      <w:r>
        <w:rPr>
          <w:spacing w:val="-2"/>
          <w:sz w:val="24"/>
        </w:rPr>
        <w:t>menjalankan</w:t>
      </w:r>
      <w:r>
        <w:rPr>
          <w:spacing w:val="-15"/>
          <w:sz w:val="24"/>
        </w:rPr>
        <w:t> </w:t>
      </w:r>
      <w:r>
        <w:rPr>
          <w:spacing w:val="-2"/>
          <w:sz w:val="24"/>
        </w:rPr>
        <w:t>peran</w:t>
      </w:r>
      <w:r>
        <w:rPr>
          <w:spacing w:val="-15"/>
          <w:sz w:val="24"/>
        </w:rPr>
        <w:t> </w:t>
      </w:r>
      <w:r>
        <w:rPr>
          <w:spacing w:val="-2"/>
          <w:sz w:val="24"/>
        </w:rPr>
        <w:t>sebagai</w:t>
      </w:r>
      <w:r>
        <w:rPr>
          <w:spacing w:val="-14"/>
          <w:sz w:val="24"/>
        </w:rPr>
        <w:t> </w:t>
      </w:r>
      <w:r>
        <w:rPr>
          <w:spacing w:val="-2"/>
          <w:sz w:val="24"/>
        </w:rPr>
        <w:t>pengawas </w:t>
      </w:r>
      <w:r>
        <w:rPr>
          <w:sz w:val="24"/>
        </w:rPr>
        <w:t>dana BOS?</w:t>
      </w:r>
    </w:p>
    <w:p>
      <w:pPr>
        <w:pStyle w:val="ListParagraph"/>
        <w:numPr>
          <w:ilvl w:val="0"/>
          <w:numId w:val="17"/>
        </w:numPr>
        <w:tabs>
          <w:tab w:pos="993" w:val="left" w:leader="none"/>
          <w:tab w:pos="995" w:val="left" w:leader="none"/>
        </w:tabs>
        <w:spacing w:line="480" w:lineRule="auto" w:before="0" w:after="0"/>
        <w:ind w:left="995" w:right="851" w:hanging="428"/>
        <w:jc w:val="left"/>
        <w:rPr>
          <w:sz w:val="24"/>
        </w:rPr>
      </w:pPr>
      <w:r>
        <w:rPr>
          <w:spacing w:val="-2"/>
          <w:sz w:val="24"/>
        </w:rPr>
        <w:t>Bagaimana</w:t>
      </w:r>
      <w:r>
        <w:rPr>
          <w:spacing w:val="-15"/>
          <w:sz w:val="24"/>
        </w:rPr>
        <w:t> </w:t>
      </w:r>
      <w:r>
        <w:rPr>
          <w:spacing w:val="-2"/>
          <w:sz w:val="24"/>
        </w:rPr>
        <w:t>cara</w:t>
      </w:r>
      <w:r>
        <w:rPr>
          <w:spacing w:val="-13"/>
          <w:sz w:val="24"/>
        </w:rPr>
        <w:t> </w:t>
      </w:r>
      <w:r>
        <w:rPr>
          <w:spacing w:val="-2"/>
          <w:sz w:val="24"/>
        </w:rPr>
        <w:t>Inspektorat</w:t>
      </w:r>
      <w:r>
        <w:rPr>
          <w:spacing w:val="-14"/>
          <w:sz w:val="24"/>
        </w:rPr>
        <w:t> </w:t>
      </w:r>
      <w:r>
        <w:rPr>
          <w:spacing w:val="-2"/>
          <w:sz w:val="24"/>
        </w:rPr>
        <w:t>dalam</w:t>
      </w:r>
      <w:r>
        <w:rPr>
          <w:spacing w:val="-13"/>
          <w:sz w:val="24"/>
        </w:rPr>
        <w:t> </w:t>
      </w:r>
      <w:r>
        <w:rPr>
          <w:spacing w:val="-2"/>
          <w:sz w:val="24"/>
        </w:rPr>
        <w:t>menangani</w:t>
      </w:r>
      <w:r>
        <w:rPr>
          <w:spacing w:val="-13"/>
          <w:sz w:val="24"/>
        </w:rPr>
        <w:t> </w:t>
      </w:r>
      <w:r>
        <w:rPr>
          <w:spacing w:val="-2"/>
          <w:sz w:val="24"/>
        </w:rPr>
        <w:t>tantangan</w:t>
      </w:r>
      <w:r>
        <w:rPr>
          <w:spacing w:val="-13"/>
          <w:sz w:val="24"/>
        </w:rPr>
        <w:t> </w:t>
      </w:r>
      <w:r>
        <w:rPr>
          <w:spacing w:val="-2"/>
          <w:sz w:val="24"/>
        </w:rPr>
        <w:t>yang</w:t>
      </w:r>
      <w:r>
        <w:rPr>
          <w:spacing w:val="-13"/>
          <w:sz w:val="24"/>
        </w:rPr>
        <w:t> </w:t>
      </w:r>
      <w:r>
        <w:rPr>
          <w:spacing w:val="-2"/>
          <w:sz w:val="24"/>
        </w:rPr>
        <w:t>dihadapi</w:t>
      </w:r>
      <w:r>
        <w:rPr>
          <w:spacing w:val="-13"/>
          <w:sz w:val="24"/>
        </w:rPr>
        <w:t> </w:t>
      </w:r>
      <w:r>
        <w:rPr>
          <w:spacing w:val="-2"/>
          <w:sz w:val="24"/>
        </w:rPr>
        <w:t>terhadap </w:t>
      </w:r>
      <w:r>
        <w:rPr>
          <w:sz w:val="24"/>
        </w:rPr>
        <w:t>masalah dalam menjalankan peran sebagai pengawas dana BOS?</w:t>
      </w:r>
    </w:p>
    <w:p>
      <w:pPr>
        <w:pStyle w:val="ListParagraph"/>
        <w:spacing w:after="0" w:line="480" w:lineRule="auto"/>
        <w:jc w:val="left"/>
        <w:rPr>
          <w:sz w:val="24"/>
        </w:rPr>
        <w:sectPr>
          <w:headerReference w:type="default" r:id="rId155"/>
          <w:footerReference w:type="default" r:id="rId156"/>
          <w:pgSz w:w="11920" w:h="16850"/>
          <w:pgMar w:header="0" w:footer="614" w:top="1940" w:bottom="800" w:left="1700" w:right="850"/>
          <w:pgNumType w:start="1"/>
        </w:sectPr>
      </w:pPr>
    </w:p>
    <w:p>
      <w:pPr>
        <w:pStyle w:val="BodyText"/>
        <w:spacing w:before="50"/>
      </w:pPr>
    </w:p>
    <w:p>
      <w:pPr>
        <w:pStyle w:val="ListParagraph"/>
        <w:numPr>
          <w:ilvl w:val="0"/>
          <w:numId w:val="17"/>
        </w:numPr>
        <w:tabs>
          <w:tab w:pos="993" w:val="left" w:leader="none"/>
          <w:tab w:pos="995" w:val="left" w:leader="none"/>
          <w:tab w:pos="2288" w:val="left" w:leader="none"/>
          <w:tab w:pos="3575" w:val="left" w:leader="none"/>
          <w:tab w:pos="5101" w:val="left" w:leader="none"/>
          <w:tab w:pos="6308" w:val="left" w:leader="none"/>
          <w:tab w:pos="7693" w:val="left" w:leader="none"/>
        </w:tabs>
        <w:spacing w:line="480" w:lineRule="auto" w:before="0" w:after="0"/>
        <w:ind w:left="995" w:right="852" w:hanging="428"/>
        <w:jc w:val="left"/>
        <w:rPr>
          <w:sz w:val="24"/>
        </w:rPr>
      </w:pPr>
      <w:r>
        <w:rPr>
          <w:spacing w:val="-2"/>
          <w:sz w:val="24"/>
        </w:rPr>
        <w:t>Bagaimana</w:t>
      </w:r>
      <w:r>
        <w:rPr>
          <w:sz w:val="24"/>
        </w:rPr>
        <w:tab/>
      </w:r>
      <w:r>
        <w:rPr>
          <w:spacing w:val="-2"/>
          <w:sz w:val="24"/>
        </w:rPr>
        <w:t>Inspektorat</w:t>
      </w:r>
      <w:r>
        <w:rPr>
          <w:sz w:val="24"/>
        </w:rPr>
        <w:tab/>
      </w:r>
      <w:r>
        <w:rPr>
          <w:spacing w:val="-2"/>
          <w:sz w:val="24"/>
        </w:rPr>
        <w:t>mengevaluasi</w:t>
      </w:r>
      <w:r>
        <w:rPr>
          <w:sz w:val="24"/>
        </w:rPr>
        <w:tab/>
      </w:r>
      <w:r>
        <w:rPr>
          <w:spacing w:val="-2"/>
          <w:sz w:val="24"/>
        </w:rPr>
        <w:t>efektivitas</w:t>
      </w:r>
      <w:r>
        <w:rPr>
          <w:sz w:val="24"/>
        </w:rPr>
        <w:tab/>
      </w:r>
      <w:r>
        <w:rPr>
          <w:spacing w:val="-2"/>
          <w:sz w:val="24"/>
        </w:rPr>
        <w:t>pengawasan</w:t>
      </w:r>
      <w:r>
        <w:rPr>
          <w:sz w:val="24"/>
        </w:rPr>
        <w:tab/>
      </w:r>
      <w:r>
        <w:rPr>
          <w:spacing w:val="-2"/>
          <w:sz w:val="24"/>
        </w:rPr>
        <w:t>terhadap </w:t>
      </w:r>
      <w:r>
        <w:rPr>
          <w:sz w:val="24"/>
        </w:rPr>
        <w:t>pengelolaan dana BOS?</w:t>
      </w:r>
    </w:p>
    <w:p>
      <w:pPr>
        <w:pStyle w:val="ListParagraph"/>
        <w:numPr>
          <w:ilvl w:val="0"/>
          <w:numId w:val="17"/>
        </w:numPr>
        <w:tabs>
          <w:tab w:pos="993" w:val="left" w:leader="none"/>
          <w:tab w:pos="995" w:val="left" w:leader="none"/>
        </w:tabs>
        <w:spacing w:line="480" w:lineRule="auto" w:before="1" w:after="0"/>
        <w:ind w:left="995" w:right="847" w:hanging="428"/>
        <w:jc w:val="left"/>
        <w:rPr>
          <w:sz w:val="24"/>
        </w:rPr>
      </w:pPr>
      <w:r>
        <w:rPr>
          <w:sz w:val="24"/>
        </w:rPr>
        <w:t>Menurut</w:t>
      </w:r>
      <w:r>
        <w:rPr>
          <w:spacing w:val="-15"/>
          <w:sz w:val="24"/>
        </w:rPr>
        <w:t> </w:t>
      </w:r>
      <w:r>
        <w:rPr>
          <w:sz w:val="24"/>
        </w:rPr>
        <w:t>Bapak/Ibu,</w:t>
      </w:r>
      <w:r>
        <w:rPr>
          <w:spacing w:val="-15"/>
          <w:sz w:val="24"/>
        </w:rPr>
        <w:t> </w:t>
      </w:r>
      <w:r>
        <w:rPr>
          <w:sz w:val="24"/>
        </w:rPr>
        <w:t>apakah</w:t>
      </w:r>
      <w:r>
        <w:rPr>
          <w:spacing w:val="-15"/>
          <w:sz w:val="24"/>
        </w:rPr>
        <w:t> </w:t>
      </w:r>
      <w:r>
        <w:rPr>
          <w:sz w:val="24"/>
        </w:rPr>
        <w:t>pengawasan</w:t>
      </w:r>
      <w:r>
        <w:rPr>
          <w:spacing w:val="-15"/>
          <w:sz w:val="24"/>
        </w:rPr>
        <w:t> </w:t>
      </w:r>
      <w:r>
        <w:rPr>
          <w:sz w:val="24"/>
        </w:rPr>
        <w:t>yang</w:t>
      </w:r>
      <w:r>
        <w:rPr>
          <w:spacing w:val="-15"/>
          <w:sz w:val="24"/>
        </w:rPr>
        <w:t> </w:t>
      </w:r>
      <w:r>
        <w:rPr>
          <w:sz w:val="24"/>
        </w:rPr>
        <w:t>dilakukan</w:t>
      </w:r>
      <w:r>
        <w:rPr>
          <w:spacing w:val="-15"/>
          <w:sz w:val="24"/>
        </w:rPr>
        <w:t> </w:t>
      </w:r>
      <w:r>
        <w:rPr>
          <w:sz w:val="24"/>
        </w:rPr>
        <w:t>Inspektorat</w:t>
      </w:r>
      <w:r>
        <w:rPr>
          <w:spacing w:val="-15"/>
          <w:sz w:val="24"/>
        </w:rPr>
        <w:t> </w:t>
      </w:r>
      <w:r>
        <w:rPr>
          <w:sz w:val="24"/>
        </w:rPr>
        <w:t>selama</w:t>
      </w:r>
      <w:r>
        <w:rPr>
          <w:spacing w:val="-15"/>
          <w:sz w:val="24"/>
        </w:rPr>
        <w:t> </w:t>
      </w:r>
      <w:r>
        <w:rPr>
          <w:sz w:val="24"/>
        </w:rPr>
        <w:t>ini berdampak</w:t>
      </w:r>
      <w:r>
        <w:rPr>
          <w:spacing w:val="-2"/>
          <w:sz w:val="24"/>
        </w:rPr>
        <w:t> </w:t>
      </w:r>
      <w:r>
        <w:rPr>
          <w:sz w:val="24"/>
        </w:rPr>
        <w:t>positif</w:t>
      </w:r>
      <w:r>
        <w:rPr>
          <w:spacing w:val="-3"/>
          <w:sz w:val="24"/>
        </w:rPr>
        <w:t> </w:t>
      </w:r>
      <w:r>
        <w:rPr>
          <w:sz w:val="24"/>
        </w:rPr>
        <w:t>terhadap</w:t>
      </w:r>
      <w:r>
        <w:rPr>
          <w:spacing w:val="-2"/>
          <w:sz w:val="24"/>
        </w:rPr>
        <w:t> </w:t>
      </w:r>
      <w:r>
        <w:rPr>
          <w:sz w:val="24"/>
        </w:rPr>
        <w:t>peningkatan akuntabilitas</w:t>
      </w:r>
      <w:r>
        <w:rPr>
          <w:spacing w:val="-2"/>
          <w:sz w:val="24"/>
        </w:rPr>
        <w:t> </w:t>
      </w:r>
      <w:r>
        <w:rPr>
          <w:sz w:val="24"/>
        </w:rPr>
        <w:t>dana</w:t>
      </w:r>
      <w:r>
        <w:rPr>
          <w:spacing w:val="-3"/>
          <w:sz w:val="24"/>
        </w:rPr>
        <w:t> </w:t>
      </w:r>
      <w:r>
        <w:rPr>
          <w:sz w:val="24"/>
        </w:rPr>
        <w:t>BOS</w:t>
      </w:r>
      <w:r>
        <w:rPr>
          <w:spacing w:val="-1"/>
          <w:sz w:val="24"/>
        </w:rPr>
        <w:t> </w:t>
      </w:r>
      <w:r>
        <w:rPr>
          <w:sz w:val="24"/>
        </w:rPr>
        <w:t>di</w:t>
      </w:r>
      <w:r>
        <w:rPr>
          <w:spacing w:val="-2"/>
          <w:sz w:val="24"/>
        </w:rPr>
        <w:t> </w:t>
      </w:r>
      <w:r>
        <w:rPr>
          <w:sz w:val="24"/>
        </w:rPr>
        <w:t>sekolah?</w:t>
      </w:r>
    </w:p>
    <w:p>
      <w:pPr>
        <w:pStyle w:val="ListParagraph"/>
        <w:numPr>
          <w:ilvl w:val="0"/>
          <w:numId w:val="17"/>
        </w:numPr>
        <w:tabs>
          <w:tab w:pos="993" w:val="left" w:leader="none"/>
          <w:tab w:pos="995" w:val="left" w:leader="none"/>
        </w:tabs>
        <w:spacing w:line="480" w:lineRule="auto" w:before="0" w:after="0"/>
        <w:ind w:left="995" w:right="847" w:hanging="428"/>
        <w:jc w:val="left"/>
        <w:rPr>
          <w:sz w:val="24"/>
        </w:rPr>
      </w:pPr>
      <w:r>
        <w:rPr>
          <w:sz w:val="24"/>
        </w:rPr>
        <w:t>Apakah</w:t>
      </w:r>
      <w:r>
        <w:rPr>
          <w:spacing w:val="-15"/>
          <w:sz w:val="24"/>
        </w:rPr>
        <w:t> </w:t>
      </w:r>
      <w:r>
        <w:rPr>
          <w:sz w:val="24"/>
        </w:rPr>
        <w:t>dalam</w:t>
      </w:r>
      <w:r>
        <w:rPr>
          <w:spacing w:val="-15"/>
          <w:sz w:val="24"/>
        </w:rPr>
        <w:t> </w:t>
      </w:r>
      <w:r>
        <w:rPr>
          <w:sz w:val="24"/>
        </w:rPr>
        <w:t>menjalankan</w:t>
      </w:r>
      <w:r>
        <w:rPr>
          <w:spacing w:val="-15"/>
          <w:sz w:val="24"/>
        </w:rPr>
        <w:t> </w:t>
      </w:r>
      <w:r>
        <w:rPr>
          <w:sz w:val="24"/>
        </w:rPr>
        <w:t>tugasnya</w:t>
      </w:r>
      <w:r>
        <w:rPr>
          <w:spacing w:val="-15"/>
          <w:sz w:val="24"/>
        </w:rPr>
        <w:t> </w:t>
      </w:r>
      <w:r>
        <w:rPr>
          <w:sz w:val="24"/>
        </w:rPr>
        <w:t>sebagai</w:t>
      </w:r>
      <w:r>
        <w:rPr>
          <w:spacing w:val="-15"/>
          <w:sz w:val="24"/>
        </w:rPr>
        <w:t> </w:t>
      </w:r>
      <w:r>
        <w:rPr>
          <w:sz w:val="24"/>
        </w:rPr>
        <w:t>Inspektorat</w:t>
      </w:r>
      <w:r>
        <w:rPr>
          <w:spacing w:val="-15"/>
          <w:sz w:val="24"/>
        </w:rPr>
        <w:t> </w:t>
      </w:r>
      <w:r>
        <w:rPr>
          <w:sz w:val="24"/>
        </w:rPr>
        <w:t>pengawas</w:t>
      </w:r>
      <w:r>
        <w:rPr>
          <w:spacing w:val="-15"/>
          <w:sz w:val="24"/>
        </w:rPr>
        <w:t> </w:t>
      </w:r>
      <w:r>
        <w:rPr>
          <w:sz w:val="24"/>
        </w:rPr>
        <w:t>dana</w:t>
      </w:r>
      <w:r>
        <w:rPr>
          <w:spacing w:val="-15"/>
          <w:sz w:val="24"/>
        </w:rPr>
        <w:t> </w:t>
      </w:r>
      <w:r>
        <w:rPr>
          <w:sz w:val="24"/>
        </w:rPr>
        <w:t>BOS, terdapat persyaratan khusus yang harus dipenuhi?</w:t>
      </w:r>
    </w:p>
    <w:p>
      <w:pPr>
        <w:pStyle w:val="ListParagraph"/>
        <w:numPr>
          <w:ilvl w:val="0"/>
          <w:numId w:val="17"/>
        </w:numPr>
        <w:tabs>
          <w:tab w:pos="993" w:val="left" w:leader="none"/>
          <w:tab w:pos="995" w:val="left" w:leader="none"/>
        </w:tabs>
        <w:spacing w:line="480" w:lineRule="auto" w:before="0" w:after="0"/>
        <w:ind w:left="995" w:right="850" w:hanging="428"/>
        <w:jc w:val="left"/>
        <w:rPr>
          <w:sz w:val="24"/>
        </w:rPr>
      </w:pPr>
      <w:r>
        <w:rPr>
          <w:sz w:val="24"/>
        </w:rPr>
        <w:t>Apakah</w:t>
      </w:r>
      <w:r>
        <w:rPr>
          <w:spacing w:val="-5"/>
          <w:sz w:val="24"/>
        </w:rPr>
        <w:t> </w:t>
      </w:r>
      <w:r>
        <w:rPr>
          <w:sz w:val="24"/>
        </w:rPr>
        <w:t>dalam</w:t>
      </w:r>
      <w:r>
        <w:rPr>
          <w:spacing w:val="-5"/>
          <w:sz w:val="24"/>
        </w:rPr>
        <w:t> </w:t>
      </w:r>
      <w:r>
        <w:rPr>
          <w:sz w:val="24"/>
        </w:rPr>
        <w:t>menjalankan</w:t>
      </w:r>
      <w:r>
        <w:rPr>
          <w:spacing w:val="-5"/>
          <w:sz w:val="24"/>
        </w:rPr>
        <w:t> </w:t>
      </w:r>
      <w:r>
        <w:rPr>
          <w:sz w:val="24"/>
        </w:rPr>
        <w:t>perannya</w:t>
      </w:r>
      <w:r>
        <w:rPr>
          <w:spacing w:val="-6"/>
          <w:sz w:val="24"/>
        </w:rPr>
        <w:t> </w:t>
      </w:r>
      <w:r>
        <w:rPr>
          <w:sz w:val="24"/>
        </w:rPr>
        <w:t>sebagai</w:t>
      </w:r>
      <w:r>
        <w:rPr>
          <w:spacing w:val="-3"/>
          <w:sz w:val="24"/>
        </w:rPr>
        <w:t> </w:t>
      </w:r>
      <w:r>
        <w:rPr>
          <w:sz w:val="24"/>
        </w:rPr>
        <w:t>APIP,</w:t>
      </w:r>
      <w:r>
        <w:rPr>
          <w:spacing w:val="-4"/>
          <w:sz w:val="24"/>
        </w:rPr>
        <w:t> </w:t>
      </w:r>
      <w:r>
        <w:rPr>
          <w:sz w:val="24"/>
        </w:rPr>
        <w:t>Inspektorat</w:t>
      </w:r>
      <w:r>
        <w:rPr>
          <w:spacing w:val="-5"/>
          <w:sz w:val="24"/>
        </w:rPr>
        <w:t> </w:t>
      </w:r>
      <w:r>
        <w:rPr>
          <w:sz w:val="24"/>
        </w:rPr>
        <w:t>mendapatkan pelatihan rutin?</w:t>
      </w:r>
    </w:p>
    <w:p>
      <w:pPr>
        <w:pStyle w:val="ListParagraph"/>
        <w:numPr>
          <w:ilvl w:val="0"/>
          <w:numId w:val="17"/>
        </w:numPr>
        <w:tabs>
          <w:tab w:pos="993" w:val="left" w:leader="none"/>
          <w:tab w:pos="995" w:val="left" w:leader="none"/>
        </w:tabs>
        <w:spacing w:line="480" w:lineRule="auto" w:before="0" w:after="0"/>
        <w:ind w:left="995" w:right="848" w:hanging="428"/>
        <w:jc w:val="left"/>
        <w:rPr>
          <w:sz w:val="24"/>
        </w:rPr>
      </w:pPr>
      <w:r>
        <w:rPr>
          <w:spacing w:val="-2"/>
          <w:sz w:val="24"/>
        </w:rPr>
        <w:t>Apa</w:t>
      </w:r>
      <w:r>
        <w:rPr>
          <w:spacing w:val="-9"/>
          <w:sz w:val="24"/>
        </w:rPr>
        <w:t> </w:t>
      </w:r>
      <w:r>
        <w:rPr>
          <w:spacing w:val="-2"/>
          <w:sz w:val="24"/>
        </w:rPr>
        <w:t>ada</w:t>
      </w:r>
      <w:r>
        <w:rPr>
          <w:spacing w:val="-9"/>
          <w:sz w:val="24"/>
        </w:rPr>
        <w:t> </w:t>
      </w:r>
      <w:r>
        <w:rPr>
          <w:spacing w:val="-2"/>
          <w:sz w:val="24"/>
        </w:rPr>
        <w:t>harapan</w:t>
      </w:r>
      <w:r>
        <w:rPr>
          <w:spacing w:val="-8"/>
          <w:sz w:val="24"/>
        </w:rPr>
        <w:t> </w:t>
      </w:r>
      <w:r>
        <w:rPr>
          <w:spacing w:val="-2"/>
          <w:sz w:val="24"/>
        </w:rPr>
        <w:t>Bapak/Ibu</w:t>
      </w:r>
      <w:r>
        <w:rPr>
          <w:spacing w:val="-10"/>
          <w:sz w:val="24"/>
        </w:rPr>
        <w:t> </w:t>
      </w:r>
      <w:r>
        <w:rPr>
          <w:spacing w:val="-2"/>
          <w:sz w:val="24"/>
        </w:rPr>
        <w:t>terhadap</w:t>
      </w:r>
      <w:r>
        <w:rPr>
          <w:spacing w:val="-10"/>
          <w:sz w:val="24"/>
        </w:rPr>
        <w:t> </w:t>
      </w:r>
      <w:r>
        <w:rPr>
          <w:spacing w:val="-2"/>
          <w:sz w:val="24"/>
        </w:rPr>
        <w:t>peningkatan</w:t>
      </w:r>
      <w:r>
        <w:rPr>
          <w:spacing w:val="-8"/>
          <w:sz w:val="24"/>
        </w:rPr>
        <w:t> </w:t>
      </w:r>
      <w:r>
        <w:rPr>
          <w:spacing w:val="-2"/>
          <w:sz w:val="24"/>
        </w:rPr>
        <w:t>kualitas</w:t>
      </w:r>
      <w:r>
        <w:rPr>
          <w:spacing w:val="-7"/>
          <w:sz w:val="24"/>
        </w:rPr>
        <w:t> </w:t>
      </w:r>
      <w:r>
        <w:rPr>
          <w:spacing w:val="-2"/>
          <w:sz w:val="24"/>
        </w:rPr>
        <w:t>baik</w:t>
      </w:r>
      <w:r>
        <w:rPr>
          <w:spacing w:val="-8"/>
          <w:sz w:val="24"/>
        </w:rPr>
        <w:t> </w:t>
      </w:r>
      <w:r>
        <w:rPr>
          <w:spacing w:val="-2"/>
          <w:sz w:val="24"/>
        </w:rPr>
        <w:t>di</w:t>
      </w:r>
      <w:r>
        <w:rPr>
          <w:spacing w:val="-10"/>
          <w:sz w:val="24"/>
        </w:rPr>
        <w:t> </w:t>
      </w:r>
      <w:r>
        <w:rPr>
          <w:spacing w:val="-2"/>
          <w:sz w:val="24"/>
        </w:rPr>
        <w:t>pihak</w:t>
      </w:r>
      <w:r>
        <w:rPr>
          <w:spacing w:val="-8"/>
          <w:sz w:val="24"/>
        </w:rPr>
        <w:t> </w:t>
      </w:r>
      <w:r>
        <w:rPr>
          <w:spacing w:val="-2"/>
          <w:sz w:val="24"/>
        </w:rPr>
        <w:t>sekolah </w:t>
      </w:r>
      <w:r>
        <w:rPr>
          <w:sz w:val="24"/>
        </w:rPr>
        <w:t>maupun di pihak Inspektorat terhadap dana BOS?</w:t>
      </w:r>
    </w:p>
    <w:p>
      <w:pPr>
        <w:pStyle w:val="ListParagraph"/>
        <w:spacing w:after="0" w:line="480" w:lineRule="auto"/>
        <w:jc w:val="left"/>
        <w:rPr>
          <w:sz w:val="24"/>
        </w:rPr>
        <w:sectPr>
          <w:headerReference w:type="default" r:id="rId157"/>
          <w:footerReference w:type="default" r:id="rId158"/>
          <w:pgSz w:w="11920" w:h="16850"/>
          <w:pgMar w:header="0" w:footer="614" w:top="1940" w:bottom="800" w:left="1700" w:right="850"/>
        </w:sectPr>
      </w:pPr>
    </w:p>
    <w:p>
      <w:pPr>
        <w:pStyle w:val="BodyText"/>
        <w:spacing w:before="50"/>
      </w:pPr>
    </w:p>
    <w:p>
      <w:pPr>
        <w:pStyle w:val="Heading3"/>
        <w:ind w:left="568" w:firstLine="0"/>
        <w:jc w:val="left"/>
      </w:pPr>
      <w:bookmarkStart w:name="_bookmark68" w:id="73"/>
      <w:bookmarkEnd w:id="73"/>
      <w:r>
        <w:rPr>
          <w:b w:val="0"/>
        </w:rPr>
      </w:r>
      <w:r>
        <w:rPr/>
        <w:t>Lampiran</w:t>
      </w:r>
      <w:r>
        <w:rPr>
          <w:spacing w:val="-3"/>
        </w:rPr>
        <w:t> </w:t>
      </w:r>
      <w:r>
        <w:rPr/>
        <w:t>2</w:t>
      </w:r>
      <w:r>
        <w:rPr>
          <w:spacing w:val="-3"/>
        </w:rPr>
        <w:t> </w:t>
      </w:r>
      <w:r>
        <w:rPr/>
        <w:t>Transkrip</w:t>
      </w:r>
      <w:r>
        <w:rPr>
          <w:spacing w:val="-4"/>
        </w:rPr>
        <w:t> </w:t>
      </w:r>
      <w:r>
        <w:rPr>
          <w:spacing w:val="-2"/>
        </w:rPr>
        <w:t>Wawancara</w:t>
      </w:r>
    </w:p>
    <w:p>
      <w:pPr>
        <w:pStyle w:val="BodyText"/>
        <w:rPr>
          <w:b/>
        </w:rPr>
      </w:pPr>
    </w:p>
    <w:p>
      <w:pPr>
        <w:pStyle w:val="ListParagraph"/>
        <w:numPr>
          <w:ilvl w:val="1"/>
          <w:numId w:val="17"/>
        </w:numPr>
        <w:tabs>
          <w:tab w:pos="1288" w:val="left" w:leader="none"/>
        </w:tabs>
        <w:spacing w:line="480" w:lineRule="auto" w:before="1" w:after="0"/>
        <w:ind w:left="1288" w:right="859" w:hanging="360"/>
        <w:jc w:val="both"/>
        <w:rPr>
          <w:sz w:val="24"/>
        </w:rPr>
      </w:pPr>
      <w:r>
        <w:rPr>
          <w:sz w:val="24"/>
        </w:rPr>
        <w:t>Apa</w:t>
      </w:r>
      <w:r>
        <w:rPr>
          <w:spacing w:val="-1"/>
          <w:sz w:val="24"/>
        </w:rPr>
        <w:t> </w:t>
      </w:r>
      <w:r>
        <w:rPr>
          <w:sz w:val="24"/>
        </w:rPr>
        <w:t>bentuk kegiatan yang</w:t>
      </w:r>
      <w:r>
        <w:rPr>
          <w:spacing w:val="-1"/>
          <w:sz w:val="24"/>
        </w:rPr>
        <w:t> </w:t>
      </w:r>
      <w:r>
        <w:rPr>
          <w:sz w:val="24"/>
        </w:rPr>
        <w:t>dilakukan Inspektorat terhadap pengelolaan dan pelaporan dana BOS?</w:t>
      </w:r>
    </w:p>
    <w:p>
      <w:pPr>
        <w:pStyle w:val="BodyText"/>
        <w:spacing w:line="480" w:lineRule="auto"/>
        <w:ind w:left="1288" w:right="848"/>
        <w:jc w:val="both"/>
      </w:pPr>
      <w:r>
        <w:rPr>
          <w:b/>
        </w:rPr>
        <w:t>Ibu Yuli </w:t>
      </w:r>
      <w:r>
        <w:rPr/>
        <w:t>: Setiap tahun itu memang pasti ada namanya PKPT (Program Kerja Audit Tahunan), cuman untuk dia monitoring atau </w:t>
      </w:r>
      <w:r>
        <w:rPr>
          <w:i/>
        </w:rPr>
        <w:t>review </w:t>
      </w:r>
      <w:r>
        <w:rPr/>
        <w:t>atau audit itu yang nentukan atasan, oh ini harus dimonitoring, ini harus direview, ini harus diaudit gitu kan.</w:t>
      </w:r>
      <w:r>
        <w:rPr>
          <w:spacing w:val="40"/>
        </w:rPr>
        <w:t> </w:t>
      </w:r>
      <w:r>
        <w:rPr/>
        <w:t>Kadang dari TL BPK dari tahun sebelumnya untuk ngelihat dana BOS itu seberapa besar yang harus dikembalikan, harus diperhatikan untuk ditindaklanjuti itu kan jadi baru berdasarkan itu juga kami memutuskan apakah harus direview, dimonitoring, atau diaudit gitu. Jadi kadang kami tuh melihat dari hasil saat ini. Misalnya monitoring tuh, diliat nih, kok banyak yaa dilanggar gitu, nah akhirnya nanti baru disuruh mendalamin</w:t>
      </w:r>
      <w:r>
        <w:rPr>
          <w:spacing w:val="-1"/>
        </w:rPr>
        <w:t> </w:t>
      </w:r>
      <w:r>
        <w:rPr/>
        <w:t>kayak</w:t>
      </w:r>
      <w:r>
        <w:rPr>
          <w:spacing w:val="-1"/>
        </w:rPr>
        <w:t> </w:t>
      </w:r>
      <w:r>
        <w:rPr/>
        <w:t>harus diaudit.</w:t>
      </w:r>
      <w:r>
        <w:rPr>
          <w:spacing w:val="-1"/>
        </w:rPr>
        <w:t> </w:t>
      </w:r>
      <w:r>
        <w:rPr/>
        <w:t>Kalau</w:t>
      </w:r>
      <w:r>
        <w:rPr>
          <w:spacing w:val="-2"/>
        </w:rPr>
        <w:t> </w:t>
      </w:r>
      <w:r>
        <w:rPr/>
        <w:t>audit</w:t>
      </w:r>
      <w:r>
        <w:rPr>
          <w:spacing w:val="-1"/>
        </w:rPr>
        <w:t> </w:t>
      </w:r>
      <w:r>
        <w:rPr/>
        <w:t>kan dia</w:t>
      </w:r>
      <w:r>
        <w:rPr>
          <w:spacing w:val="-2"/>
        </w:rPr>
        <w:t> </w:t>
      </w:r>
      <w:r>
        <w:rPr/>
        <w:t>lebih</w:t>
      </w:r>
      <w:r>
        <w:rPr>
          <w:spacing w:val="-1"/>
        </w:rPr>
        <w:t> </w:t>
      </w:r>
      <w:r>
        <w:rPr/>
        <w:t>mendalam</w:t>
      </w:r>
      <w:r>
        <w:rPr>
          <w:spacing w:val="-1"/>
        </w:rPr>
        <w:t> </w:t>
      </w:r>
      <w:r>
        <w:rPr/>
        <w:t>lagi, kalau monitoring cuman sekedar melihat sesuai dengan aturan, syarat, ketentuan gitu kan.</w:t>
      </w:r>
    </w:p>
    <w:p>
      <w:pPr>
        <w:pStyle w:val="BodyText"/>
        <w:spacing w:line="480" w:lineRule="auto" w:before="1"/>
        <w:ind w:left="1288" w:right="847"/>
        <w:jc w:val="both"/>
      </w:pPr>
      <w:r>
        <w:rPr>
          <w:b/>
        </w:rPr>
        <w:t>Ibu Dinem </w:t>
      </w:r>
      <w:r>
        <w:rPr/>
        <w:t>: Bukan dari atasan, artinya berdasarkan PKPT juga yaa kan begitu.</w:t>
      </w:r>
      <w:r>
        <w:rPr>
          <w:spacing w:val="-13"/>
        </w:rPr>
        <w:t> </w:t>
      </w:r>
      <w:r>
        <w:rPr/>
        <w:t>Atas</w:t>
      </w:r>
      <w:r>
        <w:rPr>
          <w:spacing w:val="-13"/>
        </w:rPr>
        <w:t> </w:t>
      </w:r>
      <w:r>
        <w:rPr/>
        <w:t>dasar</w:t>
      </w:r>
      <w:r>
        <w:rPr>
          <w:spacing w:val="-14"/>
        </w:rPr>
        <w:t> </w:t>
      </w:r>
      <w:r>
        <w:rPr/>
        <w:t>PKPT,</w:t>
      </w:r>
      <w:r>
        <w:rPr>
          <w:spacing w:val="-10"/>
        </w:rPr>
        <w:t> </w:t>
      </w:r>
      <w:r>
        <w:rPr/>
        <w:t>terus</w:t>
      </w:r>
      <w:r>
        <w:rPr>
          <w:spacing w:val="-13"/>
        </w:rPr>
        <w:t> </w:t>
      </w:r>
      <w:r>
        <w:rPr/>
        <w:t>kemudian</w:t>
      </w:r>
      <w:r>
        <w:rPr>
          <w:spacing w:val="-13"/>
        </w:rPr>
        <w:t> </w:t>
      </w:r>
      <w:r>
        <w:rPr/>
        <w:t>atas</w:t>
      </w:r>
      <w:r>
        <w:rPr>
          <w:spacing w:val="-13"/>
        </w:rPr>
        <w:t> </w:t>
      </w:r>
      <w:r>
        <w:rPr/>
        <w:t>dasar</w:t>
      </w:r>
      <w:r>
        <w:rPr>
          <w:spacing w:val="-12"/>
        </w:rPr>
        <w:t> </w:t>
      </w:r>
      <w:r>
        <w:rPr/>
        <w:t>PKPT</w:t>
      </w:r>
      <w:r>
        <w:rPr>
          <w:spacing w:val="-13"/>
        </w:rPr>
        <w:t> </w:t>
      </w:r>
      <w:r>
        <w:rPr/>
        <w:t>tadi</w:t>
      </w:r>
      <w:r>
        <w:rPr>
          <w:spacing w:val="-13"/>
        </w:rPr>
        <w:t> </w:t>
      </w:r>
      <w:r>
        <w:rPr/>
        <w:t>kan</w:t>
      </w:r>
      <w:r>
        <w:rPr>
          <w:spacing w:val="-13"/>
        </w:rPr>
        <w:t> </w:t>
      </w:r>
      <w:r>
        <w:rPr/>
        <w:t>Program Kerja</w:t>
      </w:r>
      <w:r>
        <w:rPr>
          <w:spacing w:val="-6"/>
        </w:rPr>
        <w:t> </w:t>
      </w:r>
      <w:r>
        <w:rPr/>
        <w:t>Pengawasan</w:t>
      </w:r>
      <w:r>
        <w:rPr>
          <w:spacing w:val="-7"/>
        </w:rPr>
        <w:t> </w:t>
      </w:r>
      <w:r>
        <w:rPr/>
        <w:t>Tahunan</w:t>
      </w:r>
      <w:r>
        <w:rPr>
          <w:spacing w:val="-7"/>
        </w:rPr>
        <w:t> </w:t>
      </w:r>
      <w:r>
        <w:rPr/>
        <w:t>kan</w:t>
      </w:r>
      <w:r>
        <w:rPr>
          <w:spacing w:val="-5"/>
        </w:rPr>
        <w:t> </w:t>
      </w:r>
      <w:r>
        <w:rPr/>
        <w:t>begitu.</w:t>
      </w:r>
      <w:r>
        <w:rPr>
          <w:spacing w:val="-7"/>
        </w:rPr>
        <w:t> </w:t>
      </w:r>
      <w:r>
        <w:rPr/>
        <w:t>Dari</w:t>
      </w:r>
      <w:r>
        <w:rPr>
          <w:spacing w:val="-7"/>
        </w:rPr>
        <w:t> </w:t>
      </w:r>
      <w:r>
        <w:rPr/>
        <w:t>situ</w:t>
      </w:r>
      <w:r>
        <w:rPr>
          <w:spacing w:val="-7"/>
        </w:rPr>
        <w:t> </w:t>
      </w:r>
      <w:r>
        <w:rPr/>
        <w:t>kan</w:t>
      </w:r>
      <w:r>
        <w:rPr>
          <w:spacing w:val="-7"/>
        </w:rPr>
        <w:t> </w:t>
      </w:r>
      <w:r>
        <w:rPr/>
        <w:t>menentukan</w:t>
      </w:r>
      <w:r>
        <w:rPr>
          <w:spacing w:val="-7"/>
        </w:rPr>
        <w:t> </w:t>
      </w:r>
      <w:r>
        <w:rPr/>
        <w:t>apa</w:t>
      </w:r>
      <w:r>
        <w:rPr>
          <w:spacing w:val="-8"/>
        </w:rPr>
        <w:t> </w:t>
      </w:r>
      <w:r>
        <w:rPr/>
        <w:t>yang kita</w:t>
      </w:r>
      <w:r>
        <w:rPr>
          <w:spacing w:val="-6"/>
        </w:rPr>
        <w:t> </w:t>
      </w:r>
      <w:r>
        <w:rPr/>
        <w:t>lakukan</w:t>
      </w:r>
      <w:r>
        <w:rPr>
          <w:spacing w:val="-5"/>
        </w:rPr>
        <w:t> </w:t>
      </w:r>
      <w:r>
        <w:rPr/>
        <w:t>dalam</w:t>
      </w:r>
      <w:r>
        <w:rPr>
          <w:spacing w:val="-5"/>
        </w:rPr>
        <w:t> </w:t>
      </w:r>
      <w:r>
        <w:rPr/>
        <w:t>satu</w:t>
      </w:r>
      <w:r>
        <w:rPr>
          <w:spacing w:val="-4"/>
        </w:rPr>
        <w:t> </w:t>
      </w:r>
      <w:r>
        <w:rPr/>
        <w:t>tahun</w:t>
      </w:r>
      <w:r>
        <w:rPr>
          <w:spacing w:val="-5"/>
        </w:rPr>
        <w:t> </w:t>
      </w:r>
      <w:r>
        <w:rPr/>
        <w:t>ini</w:t>
      </w:r>
      <w:r>
        <w:rPr>
          <w:spacing w:val="-4"/>
        </w:rPr>
        <w:t> </w:t>
      </w:r>
      <w:r>
        <w:rPr/>
        <w:t>kan</w:t>
      </w:r>
      <w:r>
        <w:rPr>
          <w:spacing w:val="-3"/>
        </w:rPr>
        <w:t> </w:t>
      </w:r>
      <w:r>
        <w:rPr/>
        <w:t>begitu,</w:t>
      </w:r>
      <w:r>
        <w:rPr>
          <w:spacing w:val="-5"/>
        </w:rPr>
        <w:t> </w:t>
      </w:r>
      <w:r>
        <w:rPr/>
        <w:t>yaa</w:t>
      </w:r>
      <w:r>
        <w:rPr>
          <w:spacing w:val="-1"/>
        </w:rPr>
        <w:t> </w:t>
      </w:r>
      <w:r>
        <w:rPr/>
        <w:t>ada</w:t>
      </w:r>
      <w:r>
        <w:rPr>
          <w:spacing w:val="-2"/>
        </w:rPr>
        <w:t> </w:t>
      </w:r>
      <w:r>
        <w:rPr>
          <w:i/>
        </w:rPr>
        <w:t>review</w:t>
      </w:r>
      <w:r>
        <w:rPr/>
        <w:t>,</w:t>
      </w:r>
      <w:r>
        <w:rPr>
          <w:spacing w:val="-2"/>
        </w:rPr>
        <w:t> </w:t>
      </w:r>
      <w:r>
        <w:rPr/>
        <w:t>ada</w:t>
      </w:r>
      <w:r>
        <w:rPr>
          <w:spacing w:val="-4"/>
        </w:rPr>
        <w:t> </w:t>
      </w:r>
      <w:r>
        <w:rPr/>
        <w:t>audit,</w:t>
      </w:r>
      <w:r>
        <w:rPr>
          <w:spacing w:val="-5"/>
        </w:rPr>
        <w:t> </w:t>
      </w:r>
      <w:r>
        <w:rPr/>
        <w:t>ada PDTT. PDTT tu ini yaa, Pengawasan Dengan Tujuan Tertentu yaa kan begitu. Kalau</w:t>
      </w:r>
      <w:r>
        <w:rPr>
          <w:spacing w:val="-1"/>
        </w:rPr>
        <w:t> </w:t>
      </w:r>
      <w:r>
        <w:rPr/>
        <w:t>ada</w:t>
      </w:r>
      <w:r>
        <w:rPr>
          <w:spacing w:val="-1"/>
        </w:rPr>
        <w:t> </w:t>
      </w:r>
      <w:r>
        <w:rPr/>
        <w:t>tambahan dari</w:t>
      </w:r>
      <w:r>
        <w:rPr>
          <w:spacing w:val="-1"/>
        </w:rPr>
        <w:t> </w:t>
      </w:r>
      <w:r>
        <w:rPr/>
        <w:t>MCP KPK, </w:t>
      </w:r>
      <w:r>
        <w:rPr>
          <w:i/>
        </w:rPr>
        <w:t>mandatory </w:t>
      </w:r>
      <w:r>
        <w:rPr/>
        <w:t>dari</w:t>
      </w:r>
      <w:r>
        <w:rPr>
          <w:spacing w:val="-1"/>
        </w:rPr>
        <w:t> </w:t>
      </w:r>
      <w:r>
        <w:rPr/>
        <w:t>KPK lagi kita ada</w:t>
      </w:r>
      <w:r>
        <w:rPr>
          <w:spacing w:val="-2"/>
        </w:rPr>
        <w:t> </w:t>
      </w:r>
      <w:r>
        <w:rPr/>
        <w:t>tambahan</w:t>
      </w:r>
      <w:r>
        <w:rPr>
          <w:spacing w:val="-1"/>
        </w:rPr>
        <w:t> </w:t>
      </w:r>
      <w:r>
        <w:rPr/>
        <w:t>penugasan lagi.</w:t>
      </w:r>
      <w:r>
        <w:rPr>
          <w:spacing w:val="-1"/>
        </w:rPr>
        <w:t> </w:t>
      </w:r>
      <w:r>
        <w:rPr/>
        <w:t>Nah</w:t>
      </w:r>
      <w:r>
        <w:rPr>
          <w:spacing w:val="-1"/>
        </w:rPr>
        <w:t> </w:t>
      </w:r>
      <w:r>
        <w:rPr/>
        <w:t>kebetulan</w:t>
      </w:r>
      <w:r>
        <w:rPr>
          <w:spacing w:val="-1"/>
        </w:rPr>
        <w:t> </w:t>
      </w:r>
      <w:r>
        <w:rPr/>
        <w:t>untuk</w:t>
      </w:r>
      <w:r>
        <w:rPr>
          <w:spacing w:val="-1"/>
        </w:rPr>
        <w:t> </w:t>
      </w:r>
      <w:r>
        <w:rPr/>
        <w:t>tahun</w:t>
      </w:r>
      <w:r>
        <w:rPr>
          <w:spacing w:val="-2"/>
        </w:rPr>
        <w:t> </w:t>
      </w:r>
      <w:r>
        <w:rPr/>
        <w:t>ini</w:t>
      </w:r>
      <w:r>
        <w:rPr>
          <w:spacing w:val="-1"/>
        </w:rPr>
        <w:t> </w:t>
      </w:r>
      <w:r>
        <w:rPr/>
        <w:t>itu</w:t>
      </w:r>
      <w:r>
        <w:rPr>
          <w:spacing w:val="-1"/>
        </w:rPr>
        <w:t> </w:t>
      </w:r>
      <w:r>
        <w:rPr/>
        <w:t>dana</w:t>
      </w:r>
      <w:r>
        <w:rPr>
          <w:spacing w:val="-2"/>
        </w:rPr>
        <w:t> </w:t>
      </w:r>
      <w:r>
        <w:rPr/>
        <w:t>BOS itu</w:t>
      </w:r>
      <w:r>
        <w:rPr>
          <w:spacing w:val="8"/>
        </w:rPr>
        <w:t> </w:t>
      </w:r>
      <w:r>
        <w:rPr/>
        <w:t>kami</w:t>
      </w:r>
      <w:r>
        <w:rPr>
          <w:spacing w:val="12"/>
        </w:rPr>
        <w:t> </w:t>
      </w:r>
      <w:r>
        <w:rPr/>
        <w:t>yang</w:t>
      </w:r>
      <w:r>
        <w:rPr>
          <w:spacing w:val="10"/>
        </w:rPr>
        <w:t> </w:t>
      </w:r>
      <w:r>
        <w:rPr/>
        <w:t>ini</w:t>
      </w:r>
      <w:r>
        <w:rPr>
          <w:spacing w:val="12"/>
        </w:rPr>
        <w:t> </w:t>
      </w:r>
      <w:r>
        <w:rPr/>
        <w:t>yang</w:t>
      </w:r>
      <w:r>
        <w:rPr>
          <w:spacing w:val="13"/>
        </w:rPr>
        <w:t> </w:t>
      </w:r>
      <w:r>
        <w:rPr/>
        <w:t>melakukan</w:t>
      </w:r>
      <w:r>
        <w:rPr>
          <w:spacing w:val="11"/>
        </w:rPr>
        <w:t> </w:t>
      </w:r>
      <w:r>
        <w:rPr/>
        <w:t>pengawasannya</w:t>
      </w:r>
      <w:r>
        <w:rPr>
          <w:spacing w:val="9"/>
        </w:rPr>
        <w:t> </w:t>
      </w:r>
      <w:r>
        <w:rPr/>
        <w:t>sampai</w:t>
      </w:r>
      <w:r>
        <w:rPr>
          <w:spacing w:val="11"/>
        </w:rPr>
        <w:t> </w:t>
      </w:r>
      <w:r>
        <w:rPr/>
        <w:t>dengan</w:t>
      </w:r>
      <w:r>
        <w:rPr>
          <w:spacing w:val="12"/>
        </w:rPr>
        <w:t> </w:t>
      </w:r>
      <w:r>
        <w:rPr/>
        <w:t>saat</w:t>
      </w:r>
      <w:r>
        <w:rPr>
          <w:spacing w:val="14"/>
        </w:rPr>
        <w:t> </w:t>
      </w:r>
      <w:r>
        <w:rPr>
          <w:spacing w:val="-5"/>
        </w:rPr>
        <w:t>ini</w:t>
      </w:r>
    </w:p>
    <w:p>
      <w:pPr>
        <w:pStyle w:val="BodyText"/>
        <w:spacing w:after="0" w:line="480" w:lineRule="auto"/>
        <w:jc w:val="both"/>
        <w:sectPr>
          <w:headerReference w:type="default" r:id="rId159"/>
          <w:footerReference w:type="default" r:id="rId160"/>
          <w:pgSz w:w="11920" w:h="16850"/>
          <w:pgMar w:header="0" w:footer="614" w:top="1940" w:bottom="800" w:left="1700" w:right="850"/>
        </w:sectPr>
      </w:pPr>
    </w:p>
    <w:p>
      <w:pPr>
        <w:pStyle w:val="BodyText"/>
        <w:spacing w:before="50"/>
      </w:pPr>
    </w:p>
    <w:p>
      <w:pPr>
        <w:pStyle w:val="BodyText"/>
        <w:spacing w:line="480" w:lineRule="auto"/>
        <w:ind w:left="1288" w:right="848"/>
        <w:jc w:val="both"/>
      </w:pPr>
      <w:r>
        <w:rPr/>
        <w:t>kami</w:t>
      </w:r>
      <w:r>
        <w:rPr>
          <w:spacing w:val="-9"/>
        </w:rPr>
        <w:t> </w:t>
      </w:r>
      <w:r>
        <w:rPr/>
        <w:t>baru</w:t>
      </w:r>
      <w:r>
        <w:rPr>
          <w:spacing w:val="-10"/>
        </w:rPr>
        <w:t> </w:t>
      </w:r>
      <w:r>
        <w:rPr/>
        <w:t>melakukan</w:t>
      </w:r>
      <w:r>
        <w:rPr>
          <w:spacing w:val="-9"/>
        </w:rPr>
        <w:t> </w:t>
      </w:r>
      <w:r>
        <w:rPr/>
        <w:t>terkait</w:t>
      </w:r>
      <w:r>
        <w:rPr>
          <w:spacing w:val="-9"/>
        </w:rPr>
        <w:t> </w:t>
      </w:r>
      <w:r>
        <w:rPr/>
        <w:t>dengan</w:t>
      </w:r>
      <w:r>
        <w:rPr>
          <w:spacing w:val="-9"/>
        </w:rPr>
        <w:t> </w:t>
      </w:r>
      <w:r>
        <w:rPr/>
        <w:t>ini,</w:t>
      </w:r>
      <w:r>
        <w:rPr>
          <w:spacing w:val="-9"/>
        </w:rPr>
        <w:t> </w:t>
      </w:r>
      <w:r>
        <w:rPr/>
        <w:t>monitoring,</w:t>
      </w:r>
      <w:r>
        <w:rPr>
          <w:spacing w:val="-9"/>
        </w:rPr>
        <w:t> </w:t>
      </w:r>
      <w:r>
        <w:rPr/>
        <w:t>monitoring</w:t>
      </w:r>
      <w:r>
        <w:rPr>
          <w:spacing w:val="-9"/>
        </w:rPr>
        <w:t> </w:t>
      </w:r>
      <w:r>
        <w:rPr/>
        <w:t>tentang</w:t>
      </w:r>
      <w:r>
        <w:rPr>
          <w:spacing w:val="-9"/>
        </w:rPr>
        <w:t> </w:t>
      </w:r>
      <w:r>
        <w:rPr/>
        <w:t>ini penyusunan perencanaan anggaran tahun anggaran 2025. Itu hasil monitoring kami yaa di 2025. Itu pun baru sampai di Januari per 31 Maret, seperti itu.</w:t>
      </w:r>
    </w:p>
    <w:p>
      <w:pPr>
        <w:pStyle w:val="BodyText"/>
      </w:pPr>
    </w:p>
    <w:p>
      <w:pPr>
        <w:pStyle w:val="BodyText"/>
        <w:spacing w:before="1"/>
      </w:pPr>
    </w:p>
    <w:p>
      <w:pPr>
        <w:pStyle w:val="ListParagraph"/>
        <w:numPr>
          <w:ilvl w:val="1"/>
          <w:numId w:val="17"/>
        </w:numPr>
        <w:tabs>
          <w:tab w:pos="1288" w:val="left" w:leader="none"/>
        </w:tabs>
        <w:spacing w:line="480" w:lineRule="auto" w:before="0" w:after="0"/>
        <w:ind w:left="1288" w:right="854" w:hanging="360"/>
        <w:jc w:val="both"/>
        <w:rPr>
          <w:sz w:val="24"/>
        </w:rPr>
      </w:pPr>
      <w:r>
        <w:rPr>
          <w:sz w:val="24"/>
        </w:rPr>
        <w:t>Bagaimana prosedur yang dilakukan Inspektorat saat melakukan pengawasan terhadap dana BOS?</w:t>
      </w:r>
    </w:p>
    <w:p>
      <w:pPr>
        <w:pStyle w:val="BodyText"/>
        <w:spacing w:line="480" w:lineRule="auto"/>
        <w:ind w:left="1288" w:right="850"/>
        <w:jc w:val="both"/>
      </w:pPr>
      <w:r>
        <w:rPr>
          <w:b/>
        </w:rPr>
        <w:t>Ibu Dinem </w:t>
      </w:r>
      <w:r>
        <w:rPr/>
        <w:t>: Kalau saat auditnya ya kita harus bikin kayak semacam ini, pertama</w:t>
      </w:r>
      <w:r>
        <w:rPr>
          <w:spacing w:val="-14"/>
        </w:rPr>
        <w:t> </w:t>
      </w:r>
      <w:r>
        <w:rPr/>
        <w:t>kan</w:t>
      </w:r>
      <w:r>
        <w:rPr>
          <w:spacing w:val="-13"/>
        </w:rPr>
        <w:t> </w:t>
      </w:r>
      <w:r>
        <w:rPr/>
        <w:t>penataan</w:t>
      </w:r>
      <w:r>
        <w:rPr>
          <w:spacing w:val="-13"/>
        </w:rPr>
        <w:t> </w:t>
      </w:r>
      <w:r>
        <w:rPr/>
        <w:t>staf</w:t>
      </w:r>
      <w:r>
        <w:rPr>
          <w:spacing w:val="-14"/>
        </w:rPr>
        <w:t> </w:t>
      </w:r>
      <w:r>
        <w:rPr/>
        <w:t>ya,</w:t>
      </w:r>
      <w:r>
        <w:rPr>
          <w:spacing w:val="-13"/>
        </w:rPr>
        <w:t> </w:t>
      </w:r>
      <w:r>
        <w:rPr/>
        <w:t>ya</w:t>
      </w:r>
      <w:r>
        <w:rPr>
          <w:spacing w:val="-14"/>
        </w:rPr>
        <w:t> </w:t>
      </w:r>
      <w:r>
        <w:rPr/>
        <w:t>kan</w:t>
      </w:r>
      <w:r>
        <w:rPr>
          <w:spacing w:val="-13"/>
        </w:rPr>
        <w:t> </w:t>
      </w:r>
      <w:r>
        <w:rPr/>
        <w:t>kayak</w:t>
      </w:r>
      <w:r>
        <w:rPr>
          <w:spacing w:val="-13"/>
        </w:rPr>
        <w:t> </w:t>
      </w:r>
      <w:r>
        <w:rPr/>
        <w:t>gitu.</w:t>
      </w:r>
      <w:r>
        <w:rPr>
          <w:spacing w:val="-13"/>
        </w:rPr>
        <w:t> </w:t>
      </w:r>
      <w:r>
        <w:rPr/>
        <w:t>Berdasarkan</w:t>
      </w:r>
      <w:r>
        <w:rPr>
          <w:spacing w:val="-13"/>
        </w:rPr>
        <w:t> </w:t>
      </w:r>
      <w:r>
        <w:rPr/>
        <w:t>program</w:t>
      </w:r>
      <w:r>
        <w:rPr>
          <w:spacing w:val="-13"/>
        </w:rPr>
        <w:t> </w:t>
      </w:r>
      <w:r>
        <w:rPr/>
        <w:t>kerja ya kan gitu, ada program kerja. Selain program kerja juga ada seperti yang disampaikan mbak Yuli tadi, ketika ada pengaduan-pengaduan yang harus ditindaklanjutin atau permintaan-permintaan dari OPD atau Bupati kita lanjutin, kita lanjutin di situ. Artinya program kerja sudah pasti ya begitu, program kerja sudah pasti. Terus kemudian nanti selain itu kita juga melakukan pengawasan terkait permintaan, artinya permintaan ya tadi seperti</w:t>
      </w:r>
      <w:r>
        <w:rPr>
          <w:spacing w:val="-1"/>
        </w:rPr>
        <w:t> </w:t>
      </w:r>
      <w:r>
        <w:rPr/>
        <w:t>atas</w:t>
      </w:r>
      <w:r>
        <w:rPr>
          <w:spacing w:val="-2"/>
        </w:rPr>
        <w:t> </w:t>
      </w:r>
      <w:r>
        <w:rPr/>
        <w:t>dasar</w:t>
      </w:r>
      <w:r>
        <w:rPr>
          <w:spacing w:val="-2"/>
        </w:rPr>
        <w:t> </w:t>
      </w:r>
      <w:r>
        <w:rPr/>
        <w:t>pengaduan</w:t>
      </w:r>
      <w:r>
        <w:rPr>
          <w:spacing w:val="-1"/>
        </w:rPr>
        <w:t> </w:t>
      </w:r>
      <w:r>
        <w:rPr/>
        <w:t>dari</w:t>
      </w:r>
      <w:r>
        <w:rPr>
          <w:spacing w:val="-2"/>
        </w:rPr>
        <w:t> </w:t>
      </w:r>
      <w:r>
        <w:rPr/>
        <w:t>OPD</w:t>
      </w:r>
      <w:r>
        <w:rPr>
          <w:spacing w:val="-1"/>
        </w:rPr>
        <w:t> </w:t>
      </w:r>
      <w:r>
        <w:rPr/>
        <w:t>ataukah</w:t>
      </w:r>
      <w:r>
        <w:rPr>
          <w:spacing w:val="-1"/>
        </w:rPr>
        <w:t> </w:t>
      </w:r>
      <w:r>
        <w:rPr/>
        <w:t>masyarakat</w:t>
      </w:r>
      <w:r>
        <w:rPr>
          <w:spacing w:val="-1"/>
        </w:rPr>
        <w:t> </w:t>
      </w:r>
      <w:r>
        <w:rPr/>
        <w:t>atau apapun</w:t>
      </w:r>
      <w:r>
        <w:rPr>
          <w:spacing w:val="-1"/>
        </w:rPr>
        <w:t> </w:t>
      </w:r>
      <w:r>
        <w:rPr/>
        <w:t>itu ya kan begitu. Nah terus dari situ kemudian kita ini apa kalau ada ini bikin ini ya kayak penataan stafnya, dari penataan stafnya kemudian kalau disetujui, kemudian bikin ini apa program kerjanya, kemudian kertas kerjanya, terus kemudian surat tugasnya itu di ini tahapan untuk pendahuluannya</w:t>
      </w:r>
      <w:r>
        <w:rPr>
          <w:spacing w:val="-3"/>
        </w:rPr>
        <w:t> </w:t>
      </w:r>
      <w:r>
        <w:rPr/>
        <w:t>ya</w:t>
      </w:r>
      <w:r>
        <w:rPr>
          <w:spacing w:val="-4"/>
        </w:rPr>
        <w:t> </w:t>
      </w:r>
      <w:r>
        <w:rPr/>
        <w:t>kan</w:t>
      </w:r>
      <w:r>
        <w:rPr>
          <w:spacing w:val="-3"/>
        </w:rPr>
        <w:t> </w:t>
      </w:r>
      <w:r>
        <w:rPr/>
        <w:t>gitu.</w:t>
      </w:r>
      <w:r>
        <w:rPr>
          <w:spacing w:val="-3"/>
        </w:rPr>
        <w:t> </w:t>
      </w:r>
      <w:r>
        <w:rPr/>
        <w:t>Di</w:t>
      </w:r>
      <w:r>
        <w:rPr>
          <w:spacing w:val="-3"/>
        </w:rPr>
        <w:t> </w:t>
      </w:r>
      <w:r>
        <w:rPr/>
        <w:t>perencanaan</w:t>
      </w:r>
      <w:r>
        <w:rPr>
          <w:spacing w:val="-3"/>
        </w:rPr>
        <w:t> </w:t>
      </w:r>
      <w:r>
        <w:rPr/>
        <w:t>ya,</w:t>
      </w:r>
      <w:r>
        <w:rPr>
          <w:spacing w:val="-3"/>
        </w:rPr>
        <w:t> </w:t>
      </w:r>
      <w:r>
        <w:rPr/>
        <w:t>perencanaan</w:t>
      </w:r>
      <w:r>
        <w:rPr>
          <w:spacing w:val="-3"/>
        </w:rPr>
        <w:t> </w:t>
      </w:r>
      <w:r>
        <w:rPr/>
        <w:t>tu</w:t>
      </w:r>
      <w:r>
        <w:rPr>
          <w:spacing w:val="-3"/>
        </w:rPr>
        <w:t> </w:t>
      </w:r>
      <w:r>
        <w:rPr/>
        <w:t>mencakup terkait penataan staf, terus kemudian kita buat kendali mutu, buat program kerja,</w:t>
      </w:r>
      <w:r>
        <w:rPr>
          <w:spacing w:val="-7"/>
        </w:rPr>
        <w:t> </w:t>
      </w:r>
      <w:r>
        <w:rPr/>
        <w:t>kita</w:t>
      </w:r>
      <w:r>
        <w:rPr>
          <w:spacing w:val="-5"/>
        </w:rPr>
        <w:t> </w:t>
      </w:r>
      <w:r>
        <w:rPr/>
        <w:t>buat</w:t>
      </w:r>
      <w:r>
        <w:rPr>
          <w:spacing w:val="-4"/>
        </w:rPr>
        <w:t> </w:t>
      </w:r>
      <w:r>
        <w:rPr/>
        <w:t>SPTnya,</w:t>
      </w:r>
      <w:r>
        <w:rPr>
          <w:spacing w:val="-4"/>
        </w:rPr>
        <w:t> </w:t>
      </w:r>
      <w:r>
        <w:rPr/>
        <w:t>terus</w:t>
      </w:r>
      <w:r>
        <w:rPr>
          <w:spacing w:val="-5"/>
        </w:rPr>
        <w:t> </w:t>
      </w:r>
      <w:r>
        <w:rPr/>
        <w:t>kemudian</w:t>
      </w:r>
      <w:r>
        <w:rPr>
          <w:spacing w:val="-4"/>
        </w:rPr>
        <w:t> </w:t>
      </w:r>
      <w:r>
        <w:rPr/>
        <w:t>setelah</w:t>
      </w:r>
      <w:r>
        <w:rPr>
          <w:spacing w:val="-5"/>
        </w:rPr>
        <w:t> </w:t>
      </w:r>
      <w:r>
        <w:rPr/>
        <w:t>itu</w:t>
      </w:r>
      <w:r>
        <w:rPr>
          <w:spacing w:val="-2"/>
        </w:rPr>
        <w:t> </w:t>
      </w:r>
      <w:r>
        <w:rPr/>
        <w:t>dari</w:t>
      </w:r>
      <w:r>
        <w:rPr>
          <w:spacing w:val="-5"/>
        </w:rPr>
        <w:t> </w:t>
      </w:r>
      <w:r>
        <w:rPr/>
        <w:t>pelaksanaan</w:t>
      </w:r>
      <w:r>
        <w:rPr>
          <w:spacing w:val="-2"/>
        </w:rPr>
        <w:t> </w:t>
      </w:r>
      <w:r>
        <w:rPr/>
        <w:t>ya</w:t>
      </w:r>
      <w:r>
        <w:rPr>
          <w:spacing w:val="-5"/>
        </w:rPr>
        <w:t> kan</w:t>
      </w:r>
    </w:p>
    <w:p>
      <w:pPr>
        <w:pStyle w:val="BodyText"/>
        <w:spacing w:after="0" w:line="480" w:lineRule="auto"/>
        <w:jc w:val="both"/>
        <w:sectPr>
          <w:headerReference w:type="default" r:id="rId161"/>
          <w:footerReference w:type="default" r:id="rId162"/>
          <w:pgSz w:w="11920" w:h="16850"/>
          <w:pgMar w:header="0" w:footer="614" w:top="1940" w:bottom="800" w:left="1700" w:right="850"/>
        </w:sectPr>
      </w:pPr>
    </w:p>
    <w:p>
      <w:pPr>
        <w:pStyle w:val="BodyText"/>
        <w:spacing w:before="50"/>
      </w:pPr>
    </w:p>
    <w:p>
      <w:pPr>
        <w:pStyle w:val="BodyText"/>
        <w:spacing w:line="480" w:lineRule="auto"/>
        <w:ind w:left="1288" w:right="847"/>
        <w:jc w:val="both"/>
      </w:pPr>
      <w:r>
        <w:rPr/>
        <w:t>gitu.</w:t>
      </w:r>
      <w:r>
        <w:rPr>
          <w:spacing w:val="-5"/>
        </w:rPr>
        <w:t> </w:t>
      </w:r>
      <w:r>
        <w:rPr/>
        <w:t>Di</w:t>
      </w:r>
      <w:r>
        <w:rPr>
          <w:spacing w:val="-5"/>
        </w:rPr>
        <w:t> </w:t>
      </w:r>
      <w:r>
        <w:rPr/>
        <w:t>pelaksanaan</w:t>
      </w:r>
      <w:r>
        <w:rPr>
          <w:spacing w:val="-3"/>
        </w:rPr>
        <w:t> </w:t>
      </w:r>
      <w:r>
        <w:rPr/>
        <w:t>tadi</w:t>
      </w:r>
      <w:r>
        <w:rPr>
          <w:spacing w:val="-2"/>
        </w:rPr>
        <w:t> </w:t>
      </w:r>
      <w:r>
        <w:rPr/>
        <w:t>itu</w:t>
      </w:r>
      <w:r>
        <w:rPr>
          <w:spacing w:val="-5"/>
        </w:rPr>
        <w:t> </w:t>
      </w:r>
      <w:r>
        <w:rPr/>
        <w:t>kan</w:t>
      </w:r>
      <w:r>
        <w:rPr>
          <w:spacing w:val="-5"/>
        </w:rPr>
        <w:t> </w:t>
      </w:r>
      <w:r>
        <w:rPr/>
        <w:t>di</w:t>
      </w:r>
      <w:r>
        <w:rPr>
          <w:spacing w:val="-4"/>
        </w:rPr>
        <w:t> </w:t>
      </w:r>
      <w:r>
        <w:rPr/>
        <w:t>dalam</w:t>
      </w:r>
      <w:r>
        <w:rPr>
          <w:spacing w:val="-4"/>
        </w:rPr>
        <w:t> </w:t>
      </w:r>
      <w:r>
        <w:rPr/>
        <w:t>program</w:t>
      </w:r>
      <w:r>
        <w:rPr>
          <w:spacing w:val="-2"/>
        </w:rPr>
        <w:t> </w:t>
      </w:r>
      <w:r>
        <w:rPr/>
        <w:t>kerja,</w:t>
      </w:r>
      <w:r>
        <w:rPr>
          <w:spacing w:val="-3"/>
        </w:rPr>
        <w:t> </w:t>
      </w:r>
      <w:r>
        <w:rPr/>
        <w:t>di</w:t>
      </w:r>
      <w:r>
        <w:rPr>
          <w:spacing w:val="-4"/>
        </w:rPr>
        <w:t> </w:t>
      </w:r>
      <w:r>
        <w:rPr/>
        <w:t>dalam</w:t>
      </w:r>
      <w:r>
        <w:rPr>
          <w:spacing w:val="-3"/>
        </w:rPr>
        <w:t> </w:t>
      </w:r>
      <w:r>
        <w:rPr/>
        <w:t>program kerja</w:t>
      </w:r>
      <w:r>
        <w:rPr>
          <w:spacing w:val="-8"/>
        </w:rPr>
        <w:t> </w:t>
      </w:r>
      <w:r>
        <w:rPr/>
        <w:t>sudah</w:t>
      </w:r>
      <w:r>
        <w:rPr>
          <w:spacing w:val="-5"/>
        </w:rPr>
        <w:t> </w:t>
      </w:r>
      <w:r>
        <w:rPr/>
        <w:t>mencakup</w:t>
      </w:r>
      <w:r>
        <w:rPr>
          <w:spacing w:val="-7"/>
        </w:rPr>
        <w:t> </w:t>
      </w:r>
      <w:r>
        <w:rPr/>
        <w:t>si</w:t>
      </w:r>
      <w:r>
        <w:rPr>
          <w:spacing w:val="-4"/>
        </w:rPr>
        <w:t> </w:t>
      </w:r>
      <w:r>
        <w:rPr/>
        <w:t>A</w:t>
      </w:r>
      <w:r>
        <w:rPr>
          <w:spacing w:val="-8"/>
        </w:rPr>
        <w:t> </w:t>
      </w:r>
      <w:r>
        <w:rPr/>
        <w:t>mengerjakan</w:t>
      </w:r>
      <w:r>
        <w:rPr>
          <w:spacing w:val="-7"/>
        </w:rPr>
        <w:t> </w:t>
      </w:r>
      <w:r>
        <w:rPr/>
        <w:t>apa</w:t>
      </w:r>
      <w:r>
        <w:rPr>
          <w:spacing w:val="-8"/>
        </w:rPr>
        <w:t> </w:t>
      </w:r>
      <w:r>
        <w:rPr/>
        <w:t>kan</w:t>
      </w:r>
      <w:r>
        <w:rPr>
          <w:spacing w:val="-5"/>
        </w:rPr>
        <w:t> </w:t>
      </w:r>
      <w:r>
        <w:rPr/>
        <w:t>kayak</w:t>
      </w:r>
      <w:r>
        <w:rPr>
          <w:spacing w:val="-7"/>
        </w:rPr>
        <w:t> </w:t>
      </w:r>
      <w:r>
        <w:rPr/>
        <w:t>gitu</w:t>
      </w:r>
      <w:r>
        <w:rPr>
          <w:spacing w:val="-7"/>
        </w:rPr>
        <w:t> </w:t>
      </w:r>
      <w:r>
        <w:rPr/>
        <w:t>ya.</w:t>
      </w:r>
      <w:r>
        <w:rPr>
          <w:spacing w:val="-5"/>
        </w:rPr>
        <w:t> </w:t>
      </w:r>
      <w:r>
        <w:rPr/>
        <w:t>Nah</w:t>
      </w:r>
      <w:r>
        <w:rPr>
          <w:spacing w:val="-7"/>
        </w:rPr>
        <w:t> </w:t>
      </w:r>
      <w:r>
        <w:rPr/>
        <w:t>itu</w:t>
      </w:r>
      <w:r>
        <w:rPr>
          <w:spacing w:val="-7"/>
        </w:rPr>
        <w:t> </w:t>
      </w:r>
      <w:r>
        <w:rPr/>
        <w:t>ada kertas kerja masing-masing untuk ketua tim, apa anggota tugasnya apa, ketua tim tugasnya apa, nah terus tu di program kerja sudah menyebutkan itu.</w:t>
      </w:r>
      <w:r>
        <w:rPr>
          <w:spacing w:val="-14"/>
        </w:rPr>
        <w:t> </w:t>
      </w:r>
      <w:r>
        <w:rPr/>
        <w:t>Terus</w:t>
      </w:r>
      <w:r>
        <w:rPr>
          <w:spacing w:val="-15"/>
        </w:rPr>
        <w:t> </w:t>
      </w:r>
      <w:r>
        <w:rPr/>
        <w:t>kemudian</w:t>
      </w:r>
      <w:r>
        <w:rPr>
          <w:spacing w:val="-14"/>
        </w:rPr>
        <w:t> </w:t>
      </w:r>
      <w:r>
        <w:rPr/>
        <w:t>berapa</w:t>
      </w:r>
      <w:r>
        <w:rPr>
          <w:spacing w:val="-15"/>
        </w:rPr>
        <w:t> </w:t>
      </w:r>
      <w:r>
        <w:rPr/>
        <w:t>lama</w:t>
      </w:r>
      <w:r>
        <w:rPr>
          <w:spacing w:val="-15"/>
        </w:rPr>
        <w:t> </w:t>
      </w:r>
      <w:r>
        <w:rPr/>
        <w:t>kegiatan</w:t>
      </w:r>
      <w:r>
        <w:rPr>
          <w:spacing w:val="-14"/>
        </w:rPr>
        <w:t> </w:t>
      </w:r>
      <w:r>
        <w:rPr/>
        <w:t>itu</w:t>
      </w:r>
      <w:r>
        <w:rPr>
          <w:spacing w:val="-14"/>
        </w:rPr>
        <w:t> </w:t>
      </w:r>
      <w:r>
        <w:rPr/>
        <w:t>dilaksanakan.</w:t>
      </w:r>
      <w:r>
        <w:rPr>
          <w:spacing w:val="-14"/>
        </w:rPr>
        <w:t> </w:t>
      </w:r>
      <w:r>
        <w:rPr/>
        <w:t>Terus</w:t>
      </w:r>
      <w:r>
        <w:rPr>
          <w:spacing w:val="-15"/>
        </w:rPr>
        <w:t> </w:t>
      </w:r>
      <w:r>
        <w:rPr/>
        <w:t>kemudian di</w:t>
      </w:r>
      <w:r>
        <w:rPr>
          <w:spacing w:val="-10"/>
        </w:rPr>
        <w:t> </w:t>
      </w:r>
      <w:r>
        <w:rPr/>
        <w:t>program</w:t>
      </w:r>
      <w:r>
        <w:rPr>
          <w:spacing w:val="-10"/>
        </w:rPr>
        <w:t> </w:t>
      </w:r>
      <w:r>
        <w:rPr/>
        <w:t>kerja</w:t>
      </w:r>
      <w:r>
        <w:rPr>
          <w:spacing w:val="-12"/>
        </w:rPr>
        <w:t> </w:t>
      </w:r>
      <w:r>
        <w:rPr/>
        <w:t>juga</w:t>
      </w:r>
      <w:r>
        <w:rPr>
          <w:spacing w:val="-11"/>
        </w:rPr>
        <w:t> </w:t>
      </w:r>
      <w:r>
        <w:rPr/>
        <w:t>sudah</w:t>
      </w:r>
      <w:r>
        <w:rPr>
          <w:spacing w:val="-11"/>
        </w:rPr>
        <w:t> </w:t>
      </w:r>
      <w:r>
        <w:rPr/>
        <w:t>mencakup</w:t>
      </w:r>
      <w:r>
        <w:rPr>
          <w:spacing w:val="-11"/>
        </w:rPr>
        <w:t> </w:t>
      </w:r>
      <w:r>
        <w:rPr/>
        <w:t>terkait</w:t>
      </w:r>
      <w:r>
        <w:rPr>
          <w:spacing w:val="-10"/>
        </w:rPr>
        <w:t> </w:t>
      </w:r>
      <w:r>
        <w:rPr/>
        <w:t>tujuan,</w:t>
      </w:r>
      <w:r>
        <w:rPr>
          <w:spacing w:val="-11"/>
        </w:rPr>
        <w:t> </w:t>
      </w:r>
      <w:r>
        <w:rPr/>
        <w:t>sasaran</w:t>
      </w:r>
      <w:r>
        <w:rPr>
          <w:spacing w:val="-11"/>
        </w:rPr>
        <w:t> </w:t>
      </w:r>
      <w:r>
        <w:rPr/>
        <w:t>ya</w:t>
      </w:r>
      <w:r>
        <w:rPr>
          <w:spacing w:val="-12"/>
        </w:rPr>
        <w:t> </w:t>
      </w:r>
      <w:r>
        <w:rPr/>
        <w:t>kan</w:t>
      </w:r>
      <w:r>
        <w:rPr>
          <w:spacing w:val="-11"/>
        </w:rPr>
        <w:t> </w:t>
      </w:r>
      <w:r>
        <w:rPr/>
        <w:t>begitu, ruang lingkupnya apa kita tuju ya kan begitu, si A</w:t>
      </w:r>
      <w:r>
        <w:rPr>
          <w:spacing w:val="40"/>
        </w:rPr>
        <w:t> </w:t>
      </w:r>
      <w:r>
        <w:rPr/>
        <w:t>mengerjakan apa, si B mengerjakan apa, di sana semuanya sudah dicantumkan ya kan begitu. Terus kemudian nanti setelah itu baru di kendali mutu juga sudah ada, kendali</w:t>
      </w:r>
      <w:r>
        <w:rPr>
          <w:spacing w:val="-14"/>
        </w:rPr>
        <w:t> </w:t>
      </w:r>
      <w:r>
        <w:rPr/>
        <w:t>mutu</w:t>
      </w:r>
      <w:r>
        <w:rPr>
          <w:spacing w:val="-14"/>
        </w:rPr>
        <w:t> </w:t>
      </w:r>
      <w:r>
        <w:rPr/>
        <w:t>tadi</w:t>
      </w:r>
      <w:r>
        <w:rPr>
          <w:spacing w:val="-14"/>
        </w:rPr>
        <w:t> </w:t>
      </w:r>
      <w:r>
        <w:rPr/>
        <w:t>terkait</w:t>
      </w:r>
      <w:r>
        <w:rPr>
          <w:spacing w:val="-14"/>
        </w:rPr>
        <w:t> </w:t>
      </w:r>
      <w:r>
        <w:rPr/>
        <w:t>dengan</w:t>
      </w:r>
      <w:r>
        <w:rPr>
          <w:spacing w:val="-14"/>
        </w:rPr>
        <w:t> </w:t>
      </w:r>
      <w:r>
        <w:rPr/>
        <w:t>ini</w:t>
      </w:r>
      <w:r>
        <w:rPr>
          <w:spacing w:val="-14"/>
        </w:rPr>
        <w:t> </w:t>
      </w:r>
      <w:r>
        <w:rPr/>
        <w:t>schedulenya</w:t>
      </w:r>
      <w:r>
        <w:rPr>
          <w:spacing w:val="-15"/>
        </w:rPr>
        <w:t> </w:t>
      </w:r>
      <w:r>
        <w:rPr/>
        <w:t>juga</w:t>
      </w:r>
      <w:r>
        <w:rPr>
          <w:spacing w:val="-15"/>
        </w:rPr>
        <w:t> </w:t>
      </w:r>
      <w:r>
        <w:rPr/>
        <w:t>sudah</w:t>
      </w:r>
      <w:r>
        <w:rPr>
          <w:spacing w:val="-14"/>
        </w:rPr>
        <w:t> </w:t>
      </w:r>
      <w:r>
        <w:rPr/>
        <w:t>jadi</w:t>
      </w:r>
      <w:r>
        <w:rPr>
          <w:spacing w:val="-14"/>
        </w:rPr>
        <w:t> </w:t>
      </w:r>
      <w:r>
        <w:rPr/>
        <w:t>sana</w:t>
      </w:r>
      <w:r>
        <w:rPr>
          <w:spacing w:val="-15"/>
        </w:rPr>
        <w:t> </w:t>
      </w:r>
      <w:r>
        <w:rPr/>
        <w:t>ya</w:t>
      </w:r>
      <w:r>
        <w:rPr>
          <w:spacing w:val="-15"/>
        </w:rPr>
        <w:t> </w:t>
      </w:r>
      <w:r>
        <w:rPr/>
        <w:t>kan begitu lengkap sudah. Nah setelah itu baru di tataran perencanaan ya baru ada pelaksanaannya. Pelaksanaannya tadi baru kita ke lapangan sesuai dengan program kerja yang ada. Artinya mungkin bisa melakukan terkait dengan</w:t>
      </w:r>
      <w:r>
        <w:rPr>
          <w:spacing w:val="-2"/>
        </w:rPr>
        <w:t> </w:t>
      </w:r>
      <w:r>
        <w:rPr/>
        <w:t>ini</w:t>
      </w:r>
      <w:r>
        <w:rPr>
          <w:spacing w:val="-2"/>
        </w:rPr>
        <w:t> </w:t>
      </w:r>
      <w:r>
        <w:rPr/>
        <w:t>apa</w:t>
      </w:r>
      <w:r>
        <w:rPr>
          <w:spacing w:val="-2"/>
        </w:rPr>
        <w:t> </w:t>
      </w:r>
      <w:r>
        <w:rPr/>
        <w:t>analisis</w:t>
      </w:r>
      <w:r>
        <w:rPr>
          <w:spacing w:val="-2"/>
        </w:rPr>
        <w:t> </w:t>
      </w:r>
      <w:r>
        <w:rPr/>
        <w:t>dokumen,</w:t>
      </w:r>
      <w:r>
        <w:rPr>
          <w:spacing w:val="-2"/>
        </w:rPr>
        <w:t> </w:t>
      </w:r>
      <w:r>
        <w:rPr/>
        <w:t>wawancara</w:t>
      </w:r>
      <w:r>
        <w:rPr>
          <w:spacing w:val="-4"/>
        </w:rPr>
        <w:t> </w:t>
      </w:r>
      <w:r>
        <w:rPr/>
        <w:t>kita</w:t>
      </w:r>
      <w:r>
        <w:rPr>
          <w:spacing w:val="-2"/>
        </w:rPr>
        <w:t> </w:t>
      </w:r>
      <w:r>
        <w:rPr/>
        <w:t>lakukan</w:t>
      </w:r>
      <w:r>
        <w:rPr>
          <w:spacing w:val="-2"/>
        </w:rPr>
        <w:t> </w:t>
      </w:r>
      <w:r>
        <w:rPr/>
        <w:t>ya</w:t>
      </w:r>
      <w:r>
        <w:rPr>
          <w:spacing w:val="-3"/>
        </w:rPr>
        <w:t> </w:t>
      </w:r>
      <w:r>
        <w:rPr/>
        <w:t>kan</w:t>
      </w:r>
      <w:r>
        <w:rPr>
          <w:spacing w:val="-2"/>
        </w:rPr>
        <w:t> </w:t>
      </w:r>
      <w:r>
        <w:rPr/>
        <w:t>gitu.</w:t>
      </w:r>
      <w:r>
        <w:rPr>
          <w:spacing w:val="-2"/>
        </w:rPr>
        <w:t> </w:t>
      </w:r>
      <w:r>
        <w:rPr/>
        <w:t>Nah setelah itu baru nanti di dalam pelaksanaan tadi kan selain kita dapat surat tugas segala macam itu, kita kan melapor kepada entitasnya. Di entitasnya itu ya kita lapor apa tujuan kita ya kan gitu, terus kemudian lapor di sana ibarat ininya kayak </w:t>
      </w:r>
      <w:r>
        <w:rPr>
          <w:i/>
        </w:rPr>
        <w:t>entry meeting </w:t>
      </w:r>
      <w:r>
        <w:rPr/>
        <w:t>lah ya. </w:t>
      </w:r>
      <w:r>
        <w:rPr>
          <w:i/>
        </w:rPr>
        <w:t>Entry meeting</w:t>
      </w:r>
      <w:r>
        <w:rPr/>
        <w:t>, kita lakukan </w:t>
      </w:r>
      <w:r>
        <w:rPr>
          <w:i/>
        </w:rPr>
        <w:t>entry meeting</w:t>
      </w:r>
      <w:r>
        <w:rPr/>
        <w:t>,</w:t>
      </w:r>
      <w:r>
        <w:rPr>
          <w:spacing w:val="-14"/>
        </w:rPr>
        <w:t> </w:t>
      </w:r>
      <w:r>
        <w:rPr/>
        <w:t>tujuan,</w:t>
      </w:r>
      <w:r>
        <w:rPr>
          <w:spacing w:val="-14"/>
        </w:rPr>
        <w:t> </w:t>
      </w:r>
      <w:r>
        <w:rPr/>
        <w:t>sasaran</w:t>
      </w:r>
      <w:r>
        <w:rPr>
          <w:spacing w:val="-14"/>
        </w:rPr>
        <w:t> </w:t>
      </w:r>
      <w:r>
        <w:rPr/>
        <w:t>kita</w:t>
      </w:r>
      <w:r>
        <w:rPr>
          <w:spacing w:val="-15"/>
        </w:rPr>
        <w:t> </w:t>
      </w:r>
      <w:r>
        <w:rPr/>
        <w:t>sampaikan</w:t>
      </w:r>
      <w:r>
        <w:rPr>
          <w:spacing w:val="-14"/>
        </w:rPr>
        <w:t> </w:t>
      </w:r>
      <w:r>
        <w:rPr/>
        <w:t>kepada</w:t>
      </w:r>
      <w:r>
        <w:rPr>
          <w:spacing w:val="-15"/>
        </w:rPr>
        <w:t> </w:t>
      </w:r>
      <w:r>
        <w:rPr/>
        <w:t>OPD</w:t>
      </w:r>
      <w:r>
        <w:rPr>
          <w:spacing w:val="-14"/>
        </w:rPr>
        <w:t> </w:t>
      </w:r>
      <w:r>
        <w:rPr/>
        <w:t>ataukah</w:t>
      </w:r>
      <w:r>
        <w:rPr>
          <w:spacing w:val="-14"/>
        </w:rPr>
        <w:t> </w:t>
      </w:r>
      <w:r>
        <w:rPr/>
        <w:t>entitas</w:t>
      </w:r>
      <w:r>
        <w:rPr>
          <w:spacing w:val="-14"/>
        </w:rPr>
        <w:t> </w:t>
      </w:r>
      <w:r>
        <w:rPr/>
        <w:t>terkait. Kemudian setelah itu baru kita laksanakan terkait dengan apa yang harus kita lakukan dengan program kerja yang ada. Kemudian nanti tataran berikutnya itu terkait dengan setelah selesai melaksanakan semua kegiatan aktivitas</w:t>
      </w:r>
      <w:r>
        <w:rPr>
          <w:spacing w:val="15"/>
        </w:rPr>
        <w:t> </w:t>
      </w:r>
      <w:r>
        <w:rPr/>
        <w:t>itu</w:t>
      </w:r>
      <w:r>
        <w:rPr>
          <w:spacing w:val="17"/>
        </w:rPr>
        <w:t> </w:t>
      </w:r>
      <w:r>
        <w:rPr/>
        <w:t>baru</w:t>
      </w:r>
      <w:r>
        <w:rPr>
          <w:spacing w:val="17"/>
        </w:rPr>
        <w:t> </w:t>
      </w:r>
      <w:r>
        <w:rPr/>
        <w:t>di</w:t>
      </w:r>
      <w:r>
        <w:rPr>
          <w:spacing w:val="18"/>
        </w:rPr>
        <w:t> </w:t>
      </w:r>
      <w:r>
        <w:rPr/>
        <w:t>akhirnya</w:t>
      </w:r>
      <w:r>
        <w:rPr>
          <w:spacing w:val="15"/>
        </w:rPr>
        <w:t> </w:t>
      </w:r>
      <w:r>
        <w:rPr/>
        <w:t>nanti</w:t>
      </w:r>
      <w:r>
        <w:rPr>
          <w:spacing w:val="18"/>
        </w:rPr>
        <w:t> </w:t>
      </w:r>
      <w:r>
        <w:rPr/>
        <w:t>kita</w:t>
      </w:r>
      <w:r>
        <w:rPr>
          <w:spacing w:val="17"/>
        </w:rPr>
        <w:t> </w:t>
      </w:r>
      <w:r>
        <w:rPr/>
        <w:t>akan</w:t>
      </w:r>
      <w:r>
        <w:rPr>
          <w:spacing w:val="17"/>
        </w:rPr>
        <w:t> </w:t>
      </w:r>
      <w:r>
        <w:rPr/>
        <w:t>buat</w:t>
      </w:r>
      <w:r>
        <w:rPr>
          <w:spacing w:val="19"/>
        </w:rPr>
        <w:t> </w:t>
      </w:r>
      <w:r>
        <w:rPr/>
        <w:t>ini</w:t>
      </w:r>
      <w:r>
        <w:rPr>
          <w:spacing w:val="18"/>
        </w:rPr>
        <w:t> </w:t>
      </w:r>
      <w:r>
        <w:rPr/>
        <w:t>apa</w:t>
      </w:r>
      <w:r>
        <w:rPr>
          <w:spacing w:val="17"/>
        </w:rPr>
        <w:t> </w:t>
      </w:r>
      <w:r>
        <w:rPr/>
        <w:t>semacam</w:t>
      </w:r>
      <w:r>
        <w:rPr>
          <w:spacing w:val="18"/>
        </w:rPr>
        <w:t> </w:t>
      </w:r>
      <w:r>
        <w:rPr>
          <w:spacing w:val="-2"/>
        </w:rPr>
        <w:t>kayak</w:t>
      </w:r>
    </w:p>
    <w:p>
      <w:pPr>
        <w:pStyle w:val="BodyText"/>
        <w:spacing w:after="0" w:line="480" w:lineRule="auto"/>
        <w:jc w:val="both"/>
        <w:sectPr>
          <w:headerReference w:type="default" r:id="rId163"/>
          <w:footerReference w:type="default" r:id="rId164"/>
          <w:pgSz w:w="11920" w:h="16850"/>
          <w:pgMar w:header="0" w:footer="614" w:top="1940" w:bottom="800" w:left="1700" w:right="850"/>
        </w:sectPr>
      </w:pPr>
    </w:p>
    <w:p>
      <w:pPr>
        <w:pStyle w:val="BodyText"/>
        <w:spacing w:before="50"/>
      </w:pPr>
    </w:p>
    <w:p>
      <w:pPr>
        <w:pStyle w:val="BodyText"/>
        <w:spacing w:line="480" w:lineRule="auto"/>
        <w:ind w:left="1288" w:right="846"/>
        <w:jc w:val="both"/>
      </w:pPr>
      <w:r>
        <w:rPr>
          <w:i/>
        </w:rPr>
        <w:t>expose </w:t>
      </w:r>
      <w:r>
        <w:rPr/>
        <w:t>hasil sementara ya kan gitu. Hasil temuan sementara itu berupa </w:t>
      </w:r>
      <w:r>
        <w:rPr>
          <w:i/>
        </w:rPr>
        <w:t>expose </w:t>
      </w:r>
      <w:r>
        <w:rPr/>
        <w:t>kita sampaikan kepada entitasnya. Nah setelah itu kita lakukan </w:t>
      </w:r>
      <w:r>
        <w:rPr>
          <w:i/>
        </w:rPr>
        <w:t>expose </w:t>
      </w:r>
      <w:r>
        <w:rPr/>
        <w:t>ya kan gitu. Nah di </w:t>
      </w:r>
      <w:r>
        <w:rPr>
          <w:i/>
        </w:rPr>
        <w:t>expose </w:t>
      </w:r>
      <w:r>
        <w:rPr/>
        <w:t>itu nanti entitynya itu apakah perangkat daerahnya itu menyampaikan tanggapan yang menjadi ininya mereka, “Temuan</w:t>
      </w:r>
      <w:r>
        <w:rPr>
          <w:spacing w:val="-3"/>
        </w:rPr>
        <w:t> </w:t>
      </w:r>
      <w:r>
        <w:rPr/>
        <w:t>kami</w:t>
      </w:r>
      <w:r>
        <w:rPr>
          <w:spacing w:val="-4"/>
        </w:rPr>
        <w:t> </w:t>
      </w:r>
      <w:r>
        <w:rPr/>
        <w:t>ABCD”, ya</w:t>
      </w:r>
      <w:r>
        <w:rPr>
          <w:spacing w:val="-6"/>
        </w:rPr>
        <w:t> </w:t>
      </w:r>
      <w:r>
        <w:rPr/>
        <w:t>kan</w:t>
      </w:r>
      <w:r>
        <w:rPr>
          <w:spacing w:val="-3"/>
        </w:rPr>
        <w:t> </w:t>
      </w:r>
      <w:r>
        <w:rPr/>
        <w:t>kayak</w:t>
      </w:r>
      <w:r>
        <w:rPr>
          <w:spacing w:val="-5"/>
        </w:rPr>
        <w:t> </w:t>
      </w:r>
      <w:r>
        <w:rPr/>
        <w:t>gitu,</w:t>
      </w:r>
      <w:r>
        <w:rPr>
          <w:spacing w:val="-5"/>
        </w:rPr>
        <w:t> </w:t>
      </w:r>
      <w:r>
        <w:rPr/>
        <w:t>nah</w:t>
      </w:r>
      <w:r>
        <w:rPr>
          <w:spacing w:val="-3"/>
        </w:rPr>
        <w:t> </w:t>
      </w:r>
      <w:r>
        <w:rPr/>
        <w:t>ini</w:t>
      </w:r>
      <w:r>
        <w:rPr>
          <w:spacing w:val="-4"/>
        </w:rPr>
        <w:t> </w:t>
      </w:r>
      <w:r>
        <w:rPr/>
        <w:t>si</w:t>
      </w:r>
      <w:r>
        <w:rPr>
          <w:spacing w:val="-4"/>
        </w:rPr>
        <w:t> </w:t>
      </w:r>
      <w:r>
        <w:rPr/>
        <w:t>ini,</w:t>
      </w:r>
      <w:r>
        <w:rPr>
          <w:spacing w:val="-5"/>
        </w:rPr>
        <w:t> </w:t>
      </w:r>
      <w:r>
        <w:rPr/>
        <w:t>si</w:t>
      </w:r>
      <w:r>
        <w:rPr>
          <w:spacing w:val="-4"/>
        </w:rPr>
        <w:t> </w:t>
      </w:r>
      <w:r>
        <w:rPr/>
        <w:t>apa,</w:t>
      </w:r>
      <w:r>
        <w:rPr>
          <w:spacing w:val="-3"/>
        </w:rPr>
        <w:t> </w:t>
      </w:r>
      <w:r>
        <w:rPr/>
        <w:t>entitas</w:t>
      </w:r>
      <w:r>
        <w:rPr>
          <w:spacing w:val="-3"/>
        </w:rPr>
        <w:t> </w:t>
      </w:r>
      <w:r>
        <w:rPr/>
        <w:t>tadi menyampaikan setuju atau tidak dengan temuan yang kami ini. Artinya pembahasan, pembahasan hasil temuan ya kan begitu. Setelah mereka dikatakan</w:t>
      </w:r>
      <w:r>
        <w:rPr>
          <w:spacing w:val="-11"/>
        </w:rPr>
        <w:t> </w:t>
      </w:r>
      <w:r>
        <w:rPr/>
        <w:t>dari</w:t>
      </w:r>
      <w:r>
        <w:rPr>
          <w:spacing w:val="-11"/>
        </w:rPr>
        <w:t> </w:t>
      </w:r>
      <w:r>
        <w:rPr/>
        <w:t>situ</w:t>
      </w:r>
      <w:r>
        <w:rPr>
          <w:spacing w:val="-11"/>
        </w:rPr>
        <w:t> </w:t>
      </w:r>
      <w:r>
        <w:rPr/>
        <w:t>kemudian</w:t>
      </w:r>
      <w:r>
        <w:rPr>
          <w:spacing w:val="-11"/>
        </w:rPr>
        <w:t> </w:t>
      </w:r>
      <w:r>
        <w:rPr/>
        <w:t>dia</w:t>
      </w:r>
      <w:r>
        <w:rPr>
          <w:spacing w:val="-11"/>
        </w:rPr>
        <w:t> </w:t>
      </w:r>
      <w:r>
        <w:rPr/>
        <w:t>nanggapin</w:t>
      </w:r>
      <w:r>
        <w:rPr>
          <w:spacing w:val="-10"/>
        </w:rPr>
        <w:t> </w:t>
      </w:r>
      <w:r>
        <w:rPr/>
        <w:t>kan</w:t>
      </w:r>
      <w:r>
        <w:rPr>
          <w:spacing w:val="-11"/>
        </w:rPr>
        <w:t> </w:t>
      </w:r>
      <w:r>
        <w:rPr/>
        <w:t>kayak</w:t>
      </w:r>
      <w:r>
        <w:rPr>
          <w:spacing w:val="-11"/>
        </w:rPr>
        <w:t> </w:t>
      </w:r>
      <w:r>
        <w:rPr/>
        <w:t>gitu,</w:t>
      </w:r>
      <w:r>
        <w:rPr>
          <w:spacing w:val="-11"/>
        </w:rPr>
        <w:t> </w:t>
      </w:r>
      <w:r>
        <w:rPr/>
        <w:t>nanggapin</w:t>
      </w:r>
      <w:r>
        <w:rPr>
          <w:spacing w:val="-10"/>
        </w:rPr>
        <w:t> </w:t>
      </w:r>
      <w:r>
        <w:rPr/>
        <w:t>hasil temuan kita. Nah itu dituangkan itu biasanya</w:t>
      </w:r>
      <w:r>
        <w:rPr>
          <w:spacing w:val="-1"/>
        </w:rPr>
        <w:t> </w:t>
      </w:r>
      <w:r>
        <w:rPr/>
        <w:t>kami 3 hari</w:t>
      </w:r>
      <w:r>
        <w:rPr>
          <w:spacing w:val="-1"/>
        </w:rPr>
        <w:t> </w:t>
      </w:r>
      <w:r>
        <w:rPr/>
        <w:t>lah</w:t>
      </w:r>
      <w:r>
        <w:rPr>
          <w:spacing w:val="-1"/>
        </w:rPr>
        <w:t> </w:t>
      </w:r>
      <w:r>
        <w:rPr/>
        <w:t>ya</w:t>
      </w:r>
      <w:r>
        <w:rPr>
          <w:spacing w:val="-1"/>
        </w:rPr>
        <w:t> </w:t>
      </w:r>
      <w:r>
        <w:rPr/>
        <w:t>kami kasih waktu untuk menanggapi hasil temuan tadi. Nah kalo dalam waktu 3 hari gak</w:t>
      </w:r>
      <w:r>
        <w:rPr>
          <w:spacing w:val="-1"/>
        </w:rPr>
        <w:t> </w:t>
      </w:r>
      <w:r>
        <w:rPr/>
        <w:t>ada</w:t>
      </w:r>
      <w:r>
        <w:rPr>
          <w:spacing w:val="-2"/>
        </w:rPr>
        <w:t> </w:t>
      </w:r>
      <w:r>
        <w:rPr/>
        <w:t>ini,</w:t>
      </w:r>
      <w:r>
        <w:rPr>
          <w:spacing w:val="-1"/>
        </w:rPr>
        <w:t> </w:t>
      </w:r>
      <w:r>
        <w:rPr/>
        <w:t>gak</w:t>
      </w:r>
      <w:r>
        <w:rPr>
          <w:spacing w:val="-1"/>
        </w:rPr>
        <w:t> </w:t>
      </w:r>
      <w:r>
        <w:rPr/>
        <w:t>ada</w:t>
      </w:r>
      <w:r>
        <w:rPr>
          <w:spacing w:val="-2"/>
        </w:rPr>
        <w:t> </w:t>
      </w:r>
      <w:r>
        <w:rPr/>
        <w:t>tanggapan,</w:t>
      </w:r>
      <w:r>
        <w:rPr>
          <w:spacing w:val="-1"/>
        </w:rPr>
        <w:t> </w:t>
      </w:r>
      <w:r>
        <w:rPr/>
        <w:t>langsung</w:t>
      </w:r>
      <w:r>
        <w:rPr>
          <w:spacing w:val="-2"/>
        </w:rPr>
        <w:t> </w:t>
      </w:r>
      <w:r>
        <w:rPr/>
        <w:t>kami</w:t>
      </w:r>
      <w:r>
        <w:rPr>
          <w:spacing w:val="-1"/>
        </w:rPr>
        <w:t> </w:t>
      </w:r>
      <w:r>
        <w:rPr/>
        <w:t>tuangkan</w:t>
      </w:r>
      <w:r>
        <w:rPr>
          <w:spacing w:val="-1"/>
        </w:rPr>
        <w:t> </w:t>
      </w:r>
      <w:r>
        <w:rPr/>
        <w:t>ke dalam</w:t>
      </w:r>
      <w:r>
        <w:rPr>
          <w:spacing w:val="-1"/>
        </w:rPr>
        <w:t> </w:t>
      </w:r>
      <w:r>
        <w:rPr/>
        <w:t>laporan, seperti itu. Nah setelah itu laporan selesai dari tim, kemudian kami sampaikan ke Inspektur tanda tangan semuanya, setelah itu prosesnya baru ke bagian evaluasi dan monitoring untuk dibuatkan, minta nomor penomoran</w:t>
      </w:r>
      <w:r>
        <w:rPr>
          <w:spacing w:val="-10"/>
        </w:rPr>
        <w:t> </w:t>
      </w:r>
      <w:r>
        <w:rPr/>
        <w:t>ini</w:t>
      </w:r>
      <w:r>
        <w:rPr>
          <w:spacing w:val="-9"/>
        </w:rPr>
        <w:t> </w:t>
      </w:r>
      <w:r>
        <w:rPr/>
        <w:t>ya</w:t>
      </w:r>
      <w:r>
        <w:rPr>
          <w:spacing w:val="-11"/>
        </w:rPr>
        <w:t> </w:t>
      </w:r>
      <w:r>
        <w:rPr/>
        <w:t>penomoran</w:t>
      </w:r>
      <w:r>
        <w:rPr>
          <w:spacing w:val="-10"/>
        </w:rPr>
        <w:t> </w:t>
      </w:r>
      <w:r>
        <w:rPr/>
        <w:t>LHP,</w:t>
      </w:r>
      <w:r>
        <w:rPr>
          <w:spacing w:val="-10"/>
        </w:rPr>
        <w:t> </w:t>
      </w:r>
      <w:r>
        <w:rPr/>
        <w:t>kemudian</w:t>
      </w:r>
      <w:r>
        <w:rPr>
          <w:spacing w:val="-10"/>
        </w:rPr>
        <w:t> </w:t>
      </w:r>
      <w:r>
        <w:rPr/>
        <w:t>nanti</w:t>
      </w:r>
      <w:r>
        <w:rPr>
          <w:spacing w:val="-9"/>
        </w:rPr>
        <w:t> </w:t>
      </w:r>
      <w:r>
        <w:rPr/>
        <w:t>yang</w:t>
      </w:r>
      <w:r>
        <w:rPr>
          <w:spacing w:val="-10"/>
        </w:rPr>
        <w:t> </w:t>
      </w:r>
      <w:r>
        <w:rPr/>
        <w:t>mendiskusikan</w:t>
      </w:r>
      <w:r>
        <w:rPr>
          <w:spacing w:val="-10"/>
        </w:rPr>
        <w:t> </w:t>
      </w:r>
      <w:r>
        <w:rPr/>
        <w:t>itu adalah temen-temen di bagian evaluasi dan pelaporan. Nah nanti pemantauannya</w:t>
      </w:r>
      <w:r>
        <w:rPr>
          <w:spacing w:val="-2"/>
        </w:rPr>
        <w:t> </w:t>
      </w:r>
      <w:r>
        <w:rPr/>
        <w:t>bagaimana?</w:t>
      </w:r>
      <w:r>
        <w:rPr>
          <w:spacing w:val="-2"/>
        </w:rPr>
        <w:t> </w:t>
      </w:r>
      <w:r>
        <w:rPr/>
        <w:t>Pemantauannya</w:t>
      </w:r>
      <w:r>
        <w:rPr>
          <w:spacing w:val="-2"/>
        </w:rPr>
        <w:t> </w:t>
      </w:r>
      <w:r>
        <w:rPr/>
        <w:t>setelah</w:t>
      </w:r>
      <w:r>
        <w:rPr>
          <w:spacing w:val="-1"/>
        </w:rPr>
        <w:t> </w:t>
      </w:r>
      <w:r>
        <w:rPr/>
        <w:t>hasil kami</w:t>
      </w:r>
      <w:r>
        <w:rPr>
          <w:spacing w:val="-1"/>
        </w:rPr>
        <w:t> </w:t>
      </w:r>
      <w:r>
        <w:rPr/>
        <w:t>ya,</w:t>
      </w:r>
      <w:r>
        <w:rPr>
          <w:spacing w:val="-1"/>
        </w:rPr>
        <w:t> </w:t>
      </w:r>
      <w:r>
        <w:rPr/>
        <w:t>baik</w:t>
      </w:r>
      <w:r>
        <w:rPr>
          <w:spacing w:val="-1"/>
        </w:rPr>
        <w:t> </w:t>
      </w:r>
      <w:r>
        <w:rPr/>
        <w:t>itu monitoring, audit, ataupun ini ataupun </w:t>
      </w:r>
      <w:r>
        <w:rPr>
          <w:i/>
        </w:rPr>
        <w:t>review</w:t>
      </w:r>
      <w:r>
        <w:rPr/>
        <w:t>, itu nanti dilakukan oleh temen-temen dari evaluasi dan pelaporan bagian evas. Nah itu yang memantau</w:t>
      </w:r>
      <w:r>
        <w:rPr>
          <w:spacing w:val="-6"/>
        </w:rPr>
        <w:t> </w:t>
      </w:r>
      <w:r>
        <w:rPr/>
        <w:t>hasil</w:t>
      </w:r>
      <w:r>
        <w:rPr>
          <w:spacing w:val="-5"/>
        </w:rPr>
        <w:t> </w:t>
      </w:r>
      <w:r>
        <w:rPr/>
        <w:t>kinerja</w:t>
      </w:r>
      <w:r>
        <w:rPr>
          <w:spacing w:val="-6"/>
        </w:rPr>
        <w:t> </w:t>
      </w:r>
      <w:r>
        <w:rPr/>
        <w:t>kami</w:t>
      </w:r>
      <w:r>
        <w:rPr>
          <w:spacing w:val="-5"/>
        </w:rPr>
        <w:t> </w:t>
      </w:r>
      <w:r>
        <w:rPr/>
        <w:t>ya</w:t>
      </w:r>
      <w:r>
        <w:rPr>
          <w:spacing w:val="-7"/>
        </w:rPr>
        <w:t> </w:t>
      </w:r>
      <w:r>
        <w:rPr/>
        <w:t>gitu,</w:t>
      </w:r>
      <w:r>
        <w:rPr>
          <w:spacing w:val="-6"/>
        </w:rPr>
        <w:t> </w:t>
      </w:r>
      <w:r>
        <w:rPr/>
        <w:t>hasil</w:t>
      </w:r>
      <w:r>
        <w:rPr>
          <w:spacing w:val="-7"/>
        </w:rPr>
        <w:t> </w:t>
      </w:r>
      <w:r>
        <w:rPr/>
        <w:t>pengawasan</w:t>
      </w:r>
      <w:r>
        <w:rPr>
          <w:spacing w:val="-6"/>
        </w:rPr>
        <w:t> </w:t>
      </w:r>
      <w:r>
        <w:rPr/>
        <w:t>kami</w:t>
      </w:r>
      <w:r>
        <w:rPr>
          <w:spacing w:val="-5"/>
        </w:rPr>
        <w:t> </w:t>
      </w:r>
      <w:r>
        <w:rPr/>
        <w:t>ya</w:t>
      </w:r>
      <w:r>
        <w:rPr>
          <w:spacing w:val="-7"/>
        </w:rPr>
        <w:t> </w:t>
      </w:r>
      <w:r>
        <w:rPr/>
        <w:t>kan</w:t>
      </w:r>
      <w:r>
        <w:rPr>
          <w:spacing w:val="-6"/>
        </w:rPr>
        <w:t> </w:t>
      </w:r>
      <w:r>
        <w:rPr/>
        <w:t>begitu, hasil pengawasan kami.</w:t>
      </w:r>
    </w:p>
    <w:p>
      <w:pPr>
        <w:pStyle w:val="BodyText"/>
        <w:spacing w:after="0" w:line="480" w:lineRule="auto"/>
        <w:jc w:val="both"/>
        <w:sectPr>
          <w:headerReference w:type="default" r:id="rId165"/>
          <w:footerReference w:type="default" r:id="rId166"/>
          <w:pgSz w:w="11920" w:h="16850"/>
          <w:pgMar w:header="0" w:footer="614" w:top="1940" w:bottom="800" w:left="1700" w:right="850"/>
        </w:sectPr>
      </w:pPr>
    </w:p>
    <w:p>
      <w:pPr>
        <w:pStyle w:val="BodyText"/>
        <w:spacing w:before="50"/>
      </w:pPr>
    </w:p>
    <w:p>
      <w:pPr>
        <w:pStyle w:val="ListParagraph"/>
        <w:numPr>
          <w:ilvl w:val="1"/>
          <w:numId w:val="17"/>
        </w:numPr>
        <w:tabs>
          <w:tab w:pos="1288" w:val="left" w:leader="none"/>
        </w:tabs>
        <w:spacing w:line="480" w:lineRule="auto" w:before="0" w:after="0"/>
        <w:ind w:left="1288" w:right="855" w:hanging="360"/>
        <w:jc w:val="both"/>
        <w:rPr>
          <w:sz w:val="24"/>
        </w:rPr>
      </w:pPr>
      <w:r>
        <w:rPr>
          <w:sz w:val="24"/>
        </w:rPr>
        <w:t>Apa saja kesalahan dalam pengelolaan atau pelaporan dana BOS yang sering ditemukan Inspektorat saat melakukan pengawasan?</w:t>
      </w:r>
    </w:p>
    <w:p>
      <w:pPr>
        <w:pStyle w:val="BodyText"/>
        <w:spacing w:line="480" w:lineRule="auto" w:before="1"/>
        <w:ind w:left="1288" w:right="846"/>
        <w:jc w:val="both"/>
      </w:pPr>
      <w:r>
        <w:rPr>
          <w:b/>
        </w:rPr>
        <w:t>Ibu</w:t>
      </w:r>
      <w:r>
        <w:rPr>
          <w:b/>
          <w:spacing w:val="-7"/>
        </w:rPr>
        <w:t> </w:t>
      </w:r>
      <w:r>
        <w:rPr>
          <w:b/>
        </w:rPr>
        <w:t>Yuli</w:t>
      </w:r>
      <w:r>
        <w:rPr>
          <w:b/>
          <w:spacing w:val="-8"/>
        </w:rPr>
        <w:t> </w:t>
      </w:r>
      <w:r>
        <w:rPr/>
        <w:t>:</w:t>
      </w:r>
      <w:r>
        <w:rPr>
          <w:spacing w:val="-12"/>
        </w:rPr>
        <w:t> </w:t>
      </w:r>
      <w:r>
        <w:rPr/>
        <w:t>Fiktif,</w:t>
      </w:r>
      <w:r>
        <w:rPr>
          <w:spacing w:val="-7"/>
        </w:rPr>
        <w:t> </w:t>
      </w:r>
      <w:r>
        <w:rPr>
          <w:i/>
        </w:rPr>
        <w:t>mark</w:t>
      </w:r>
      <w:r>
        <w:rPr>
          <w:i/>
          <w:spacing w:val="-8"/>
        </w:rPr>
        <w:t> </w:t>
      </w:r>
      <w:r>
        <w:rPr>
          <w:i/>
        </w:rPr>
        <w:t>up</w:t>
      </w:r>
      <w:r>
        <w:rPr>
          <w:i/>
          <w:spacing w:val="-7"/>
        </w:rPr>
        <w:t> </w:t>
      </w:r>
      <w:r>
        <w:rPr/>
        <w:t>harga,</w:t>
      </w:r>
      <w:r>
        <w:rPr>
          <w:spacing w:val="-7"/>
        </w:rPr>
        <w:t> </w:t>
      </w:r>
      <w:r>
        <w:rPr/>
        <w:t>masih</w:t>
      </w:r>
      <w:r>
        <w:rPr>
          <w:spacing w:val="-7"/>
        </w:rPr>
        <w:t> </w:t>
      </w:r>
      <w:r>
        <w:rPr/>
        <w:t>memahalkan</w:t>
      </w:r>
      <w:r>
        <w:rPr>
          <w:spacing w:val="-8"/>
        </w:rPr>
        <w:t> </w:t>
      </w:r>
      <w:r>
        <w:rPr/>
        <w:t>harga,</w:t>
      </w:r>
      <w:r>
        <w:rPr>
          <w:spacing w:val="-7"/>
        </w:rPr>
        <w:t> </w:t>
      </w:r>
      <w:r>
        <w:rPr/>
        <w:t>misalnya</w:t>
      </w:r>
      <w:r>
        <w:rPr>
          <w:spacing w:val="-8"/>
        </w:rPr>
        <w:t> </w:t>
      </w:r>
      <w:r>
        <w:rPr/>
        <w:t>kayak pembelian apa nih, pembelian seragam aja gitu ya, seragam sekolah misalnya, kita lihat jumlah siswanya juga. Misalnya dibeli berapa, nanti pengadaannya</w:t>
      </w:r>
      <w:r>
        <w:rPr>
          <w:spacing w:val="-4"/>
        </w:rPr>
        <w:t> </w:t>
      </w:r>
      <w:r>
        <w:rPr/>
        <w:t>kayak</w:t>
      </w:r>
      <w:r>
        <w:rPr>
          <w:spacing w:val="-3"/>
        </w:rPr>
        <w:t> </w:t>
      </w:r>
      <w:r>
        <w:rPr/>
        <w:t>mengada-ngada,</w:t>
      </w:r>
      <w:r>
        <w:rPr>
          <w:spacing w:val="-3"/>
        </w:rPr>
        <w:t> </w:t>
      </w:r>
      <w:r>
        <w:rPr/>
        <w:t>melebihi</w:t>
      </w:r>
      <w:r>
        <w:rPr>
          <w:spacing w:val="-3"/>
        </w:rPr>
        <w:t> </w:t>
      </w:r>
      <w:r>
        <w:rPr/>
        <w:t>daripada</w:t>
      </w:r>
      <w:r>
        <w:rPr>
          <w:spacing w:val="-4"/>
        </w:rPr>
        <w:t> </w:t>
      </w:r>
      <w:r>
        <w:rPr/>
        <w:t>jumlah</w:t>
      </w:r>
      <w:r>
        <w:rPr>
          <w:spacing w:val="-3"/>
        </w:rPr>
        <w:t> </w:t>
      </w:r>
      <w:r>
        <w:rPr/>
        <w:t>siswa</w:t>
      </w:r>
      <w:r>
        <w:rPr>
          <w:spacing w:val="-4"/>
        </w:rPr>
        <w:t> </w:t>
      </w:r>
      <w:r>
        <w:rPr/>
        <w:t>kan. Yang operatornya juga belum dibuatkan SK, tiba-tiba langsung ditunjuk jadi operator, itu kita harus masuk dalam SPI itu.</w:t>
      </w:r>
    </w:p>
    <w:p>
      <w:pPr>
        <w:pStyle w:val="BodyText"/>
        <w:spacing w:line="480" w:lineRule="auto"/>
        <w:ind w:left="1288" w:right="847"/>
        <w:jc w:val="both"/>
      </w:pPr>
      <w:r>
        <w:rPr>
          <w:b/>
        </w:rPr>
        <w:t>Ibu Dinem </w:t>
      </w:r>
      <w:r>
        <w:rPr/>
        <w:t>: Kalok yang tahun ini ya kan untuk monitoring ya kan kayak gitu, hasil monitoring kami itu, sampai dengan di bulan Maret itu mereka belum membuat RKAS ya kan gitu. Nah itu untuk ini ya kalok dana BOS itu</w:t>
      </w:r>
      <w:r>
        <w:rPr>
          <w:spacing w:val="-5"/>
        </w:rPr>
        <w:t> </w:t>
      </w:r>
      <w:r>
        <w:rPr/>
        <w:t>kan</w:t>
      </w:r>
      <w:r>
        <w:rPr>
          <w:spacing w:val="-5"/>
        </w:rPr>
        <w:t> </w:t>
      </w:r>
      <w:r>
        <w:rPr/>
        <w:t>ada</w:t>
      </w:r>
      <w:r>
        <w:rPr>
          <w:spacing w:val="-6"/>
        </w:rPr>
        <w:t> </w:t>
      </w:r>
      <w:r>
        <w:rPr/>
        <w:t>2</w:t>
      </w:r>
      <w:r>
        <w:rPr>
          <w:spacing w:val="-5"/>
        </w:rPr>
        <w:t> </w:t>
      </w:r>
      <w:r>
        <w:rPr/>
        <w:t>ya,</w:t>
      </w:r>
      <w:r>
        <w:rPr>
          <w:spacing w:val="-5"/>
        </w:rPr>
        <w:t> </w:t>
      </w:r>
      <w:r>
        <w:rPr/>
        <w:t>dana</w:t>
      </w:r>
      <w:r>
        <w:rPr>
          <w:spacing w:val="-6"/>
        </w:rPr>
        <w:t> </w:t>
      </w:r>
      <w:r>
        <w:rPr/>
        <w:t>BOSKAB</w:t>
      </w:r>
      <w:r>
        <w:rPr>
          <w:spacing w:val="-5"/>
        </w:rPr>
        <w:t> </w:t>
      </w:r>
      <w:r>
        <w:rPr/>
        <w:t>ya</w:t>
      </w:r>
      <w:r>
        <w:rPr>
          <w:spacing w:val="-6"/>
        </w:rPr>
        <w:t> </w:t>
      </w:r>
      <w:r>
        <w:rPr/>
        <w:t>kan</w:t>
      </w:r>
      <w:r>
        <w:rPr>
          <w:spacing w:val="-5"/>
        </w:rPr>
        <w:t> </w:t>
      </w:r>
      <w:r>
        <w:rPr/>
        <w:t>kayak</w:t>
      </w:r>
      <w:r>
        <w:rPr>
          <w:spacing w:val="-5"/>
        </w:rPr>
        <w:t> </w:t>
      </w:r>
      <w:r>
        <w:rPr/>
        <w:t>gitu,</w:t>
      </w:r>
      <w:r>
        <w:rPr>
          <w:spacing w:val="-5"/>
        </w:rPr>
        <w:t> </w:t>
      </w:r>
      <w:r>
        <w:rPr/>
        <w:t>dengan</w:t>
      </w:r>
      <w:r>
        <w:rPr>
          <w:spacing w:val="-5"/>
        </w:rPr>
        <w:t> </w:t>
      </w:r>
      <w:r>
        <w:rPr/>
        <w:t>dana</w:t>
      </w:r>
      <w:r>
        <w:rPr>
          <w:spacing w:val="-6"/>
        </w:rPr>
        <w:t> </w:t>
      </w:r>
      <w:r>
        <w:rPr/>
        <w:t>BOS</w:t>
      </w:r>
      <w:r>
        <w:rPr>
          <w:spacing w:val="-4"/>
        </w:rPr>
        <w:t> </w:t>
      </w:r>
      <w:r>
        <w:rPr/>
        <w:t>yang dari</w:t>
      </w:r>
      <w:r>
        <w:rPr>
          <w:spacing w:val="-8"/>
        </w:rPr>
        <w:t> </w:t>
      </w:r>
      <w:r>
        <w:rPr/>
        <w:t>pusat</w:t>
      </w:r>
      <w:r>
        <w:rPr>
          <w:spacing w:val="-8"/>
        </w:rPr>
        <w:t> </w:t>
      </w:r>
      <w:r>
        <w:rPr/>
        <w:t>sekarang</w:t>
      </w:r>
      <w:r>
        <w:rPr>
          <w:spacing w:val="-8"/>
        </w:rPr>
        <w:t> </w:t>
      </w:r>
      <w:r>
        <w:rPr/>
        <w:t>sebutannya</w:t>
      </w:r>
      <w:r>
        <w:rPr>
          <w:spacing w:val="-10"/>
        </w:rPr>
        <w:t> </w:t>
      </w:r>
      <w:r>
        <w:rPr/>
        <w:t>kan</w:t>
      </w:r>
      <w:r>
        <w:rPr>
          <w:spacing w:val="-8"/>
        </w:rPr>
        <w:t> </w:t>
      </w:r>
      <w:r>
        <w:rPr/>
        <w:t>BOSP</w:t>
      </w:r>
      <w:r>
        <w:rPr>
          <w:spacing w:val="-7"/>
        </w:rPr>
        <w:t> </w:t>
      </w:r>
      <w:r>
        <w:rPr/>
        <w:t>ya</w:t>
      </w:r>
      <w:r>
        <w:rPr>
          <w:spacing w:val="-9"/>
        </w:rPr>
        <w:t> </w:t>
      </w:r>
      <w:r>
        <w:rPr/>
        <w:t>kan</w:t>
      </w:r>
      <w:r>
        <w:rPr>
          <w:spacing w:val="-8"/>
        </w:rPr>
        <w:t> </w:t>
      </w:r>
      <w:r>
        <w:rPr/>
        <w:t>begitu.</w:t>
      </w:r>
      <w:r>
        <w:rPr>
          <w:spacing w:val="-8"/>
        </w:rPr>
        <w:t> </w:t>
      </w:r>
      <w:r>
        <w:rPr/>
        <w:t>Nah</w:t>
      </w:r>
      <w:r>
        <w:rPr>
          <w:spacing w:val="-8"/>
        </w:rPr>
        <w:t> </w:t>
      </w:r>
      <w:r>
        <w:rPr/>
        <w:t>terus</w:t>
      </w:r>
      <w:r>
        <w:rPr>
          <w:spacing w:val="-8"/>
        </w:rPr>
        <w:t> </w:t>
      </w:r>
      <w:r>
        <w:rPr/>
        <w:t>tu</w:t>
      </w:r>
      <w:r>
        <w:rPr>
          <w:spacing w:val="-8"/>
        </w:rPr>
        <w:t> </w:t>
      </w:r>
      <w:r>
        <w:rPr/>
        <w:t>kalau dari</w:t>
      </w:r>
      <w:r>
        <w:rPr>
          <w:spacing w:val="-15"/>
        </w:rPr>
        <w:t> </w:t>
      </w:r>
      <w:r>
        <w:rPr/>
        <w:t>BOSP,</w:t>
      </w:r>
      <w:r>
        <w:rPr>
          <w:spacing w:val="-14"/>
        </w:rPr>
        <w:t> </w:t>
      </w:r>
      <w:r>
        <w:rPr/>
        <w:t>itu</w:t>
      </w:r>
      <w:r>
        <w:rPr>
          <w:spacing w:val="-14"/>
        </w:rPr>
        <w:t> </w:t>
      </w:r>
      <w:r>
        <w:rPr/>
        <w:t>mereka</w:t>
      </w:r>
      <w:r>
        <w:rPr>
          <w:spacing w:val="-15"/>
        </w:rPr>
        <w:t> </w:t>
      </w:r>
      <w:r>
        <w:rPr/>
        <w:t>biasanya</w:t>
      </w:r>
      <w:r>
        <w:rPr>
          <w:spacing w:val="-15"/>
        </w:rPr>
        <w:t> </w:t>
      </w:r>
      <w:r>
        <w:rPr/>
        <w:t>kan</w:t>
      </w:r>
      <w:r>
        <w:rPr>
          <w:spacing w:val="-14"/>
        </w:rPr>
        <w:t> </w:t>
      </w:r>
      <w:r>
        <w:rPr/>
        <w:t>mekanismenya</w:t>
      </w:r>
      <w:r>
        <w:rPr>
          <w:spacing w:val="-15"/>
        </w:rPr>
        <w:t> </w:t>
      </w:r>
      <w:r>
        <w:rPr/>
        <w:t>juga</w:t>
      </w:r>
      <w:r>
        <w:rPr>
          <w:spacing w:val="-15"/>
        </w:rPr>
        <w:t> </w:t>
      </w:r>
      <w:r>
        <w:rPr/>
        <w:t>sudah</w:t>
      </w:r>
      <w:r>
        <w:rPr>
          <w:spacing w:val="-14"/>
        </w:rPr>
        <w:t> </w:t>
      </w:r>
      <w:r>
        <w:rPr/>
        <w:t>diatur</w:t>
      </w:r>
      <w:r>
        <w:rPr>
          <w:spacing w:val="-15"/>
        </w:rPr>
        <w:t> </w:t>
      </w:r>
      <w:r>
        <w:rPr/>
        <w:t>dalam KEMENDIKBUD ya kan kayak gitu, bahwasannya mereka langsung ini langsung </w:t>
      </w:r>
      <w:r>
        <w:rPr>
          <w:i/>
        </w:rPr>
        <w:t>by </w:t>
      </w:r>
      <w:r>
        <w:rPr/>
        <w:t>sistem</w:t>
      </w:r>
      <w:r>
        <w:rPr>
          <w:spacing w:val="-2"/>
        </w:rPr>
        <w:t> </w:t>
      </w:r>
      <w:r>
        <w:rPr/>
        <w:t>terus kemudian mereka baru ini bikin RKA kan begitu. Nah kalau BOSKAB berbeda ini, kalau BOSKAB mereka bikin apa bikin SK penetapan dulu, nah dari penetapan SK kemudian dapat ini apatu namanya dibikin RKAnya masing-masing dengan tahun anggaran kan kayak</w:t>
      </w:r>
      <w:r>
        <w:rPr>
          <w:spacing w:val="-10"/>
        </w:rPr>
        <w:t> </w:t>
      </w:r>
      <w:r>
        <w:rPr/>
        <w:t>gitu</w:t>
      </w:r>
      <w:r>
        <w:rPr>
          <w:spacing w:val="-10"/>
        </w:rPr>
        <w:t> </w:t>
      </w:r>
      <w:r>
        <w:rPr/>
        <w:t>RKASnya.</w:t>
      </w:r>
      <w:r>
        <w:rPr>
          <w:spacing w:val="-8"/>
        </w:rPr>
        <w:t> </w:t>
      </w:r>
      <w:r>
        <w:rPr/>
        <w:t>Nah</w:t>
      </w:r>
      <w:r>
        <w:rPr>
          <w:spacing w:val="-10"/>
        </w:rPr>
        <w:t> </w:t>
      </w:r>
      <w:r>
        <w:rPr/>
        <w:t>kalau</w:t>
      </w:r>
      <w:r>
        <w:rPr>
          <w:spacing w:val="-10"/>
        </w:rPr>
        <w:t> </w:t>
      </w:r>
      <w:r>
        <w:rPr/>
        <w:t>BOSP</w:t>
      </w:r>
      <w:r>
        <w:rPr>
          <w:spacing w:val="-9"/>
        </w:rPr>
        <w:t> </w:t>
      </w:r>
      <w:r>
        <w:rPr/>
        <w:t>kan</w:t>
      </w:r>
      <w:r>
        <w:rPr>
          <w:spacing w:val="-8"/>
        </w:rPr>
        <w:t> </w:t>
      </w:r>
      <w:r>
        <w:rPr/>
        <w:t>mereka</w:t>
      </w:r>
      <w:r>
        <w:rPr>
          <w:spacing w:val="-11"/>
        </w:rPr>
        <w:t> </w:t>
      </w:r>
      <w:r>
        <w:rPr/>
        <w:t>sudah</w:t>
      </w:r>
      <w:r>
        <w:rPr>
          <w:spacing w:val="-10"/>
        </w:rPr>
        <w:t> </w:t>
      </w:r>
      <w:r>
        <w:rPr/>
        <w:t>berdasarkan</w:t>
      </w:r>
      <w:r>
        <w:rPr>
          <w:spacing w:val="-8"/>
        </w:rPr>
        <w:t> </w:t>
      </w:r>
      <w:r>
        <w:rPr/>
        <w:t>data DAPODIK</w:t>
      </w:r>
      <w:r>
        <w:rPr>
          <w:spacing w:val="-13"/>
        </w:rPr>
        <w:t> </w:t>
      </w:r>
      <w:r>
        <w:rPr/>
        <w:t>tuh,</w:t>
      </w:r>
      <w:r>
        <w:rPr>
          <w:spacing w:val="-12"/>
        </w:rPr>
        <w:t> </w:t>
      </w:r>
      <w:r>
        <w:rPr/>
        <w:t>otomatis</w:t>
      </w:r>
      <w:r>
        <w:rPr>
          <w:spacing w:val="-10"/>
        </w:rPr>
        <w:t> </w:t>
      </w:r>
      <w:r>
        <w:rPr/>
        <w:t>mereka</w:t>
      </w:r>
      <w:r>
        <w:rPr>
          <w:spacing w:val="-13"/>
        </w:rPr>
        <w:t> </w:t>
      </w:r>
      <w:r>
        <w:rPr/>
        <w:t>kan</w:t>
      </w:r>
      <w:r>
        <w:rPr>
          <w:spacing w:val="-12"/>
        </w:rPr>
        <w:t> </w:t>
      </w:r>
      <w:r>
        <w:rPr/>
        <w:t>sudah</w:t>
      </w:r>
      <w:r>
        <w:rPr>
          <w:spacing w:val="-11"/>
        </w:rPr>
        <w:t> </w:t>
      </w:r>
      <w:r>
        <w:rPr/>
        <w:t>punya</w:t>
      </w:r>
      <w:r>
        <w:rPr>
          <w:spacing w:val="-12"/>
        </w:rPr>
        <w:t> </w:t>
      </w:r>
      <w:r>
        <w:rPr/>
        <w:t>ini</w:t>
      </w:r>
      <w:r>
        <w:rPr>
          <w:spacing w:val="-12"/>
        </w:rPr>
        <w:t> </w:t>
      </w:r>
      <w:r>
        <w:rPr/>
        <w:t>nama</w:t>
      </w:r>
      <w:r>
        <w:rPr>
          <w:spacing w:val="-13"/>
        </w:rPr>
        <w:t> </w:t>
      </w:r>
      <w:r>
        <w:rPr/>
        <w:t>sekolah</w:t>
      </w:r>
      <w:r>
        <w:rPr>
          <w:spacing w:val="-13"/>
        </w:rPr>
        <w:t> </w:t>
      </w:r>
      <w:r>
        <w:rPr/>
        <w:t>sekolah yang</w:t>
      </w:r>
      <w:r>
        <w:rPr>
          <w:spacing w:val="-8"/>
        </w:rPr>
        <w:t> </w:t>
      </w:r>
      <w:r>
        <w:rPr/>
        <w:t>berhak</w:t>
      </w:r>
      <w:r>
        <w:rPr>
          <w:spacing w:val="-8"/>
        </w:rPr>
        <w:t> </w:t>
      </w:r>
      <w:r>
        <w:rPr/>
        <w:t>menerima</w:t>
      </w:r>
      <w:r>
        <w:rPr>
          <w:spacing w:val="-9"/>
        </w:rPr>
        <w:t> </w:t>
      </w:r>
      <w:r>
        <w:rPr/>
        <w:t>ya</w:t>
      </w:r>
      <w:r>
        <w:rPr>
          <w:spacing w:val="-9"/>
        </w:rPr>
        <w:t> </w:t>
      </w:r>
      <w:r>
        <w:rPr/>
        <w:t>kan</w:t>
      </w:r>
      <w:r>
        <w:rPr>
          <w:spacing w:val="-8"/>
        </w:rPr>
        <w:t> </w:t>
      </w:r>
      <w:r>
        <w:rPr/>
        <w:t>begitu</w:t>
      </w:r>
      <w:r>
        <w:rPr>
          <w:spacing w:val="-8"/>
        </w:rPr>
        <w:t> </w:t>
      </w:r>
      <w:r>
        <w:rPr/>
        <w:t>baik</w:t>
      </w:r>
      <w:r>
        <w:rPr>
          <w:spacing w:val="-8"/>
        </w:rPr>
        <w:t> </w:t>
      </w:r>
      <w:r>
        <w:rPr/>
        <w:t>negeri</w:t>
      </w:r>
      <w:r>
        <w:rPr>
          <w:spacing w:val="-8"/>
        </w:rPr>
        <w:t> </w:t>
      </w:r>
      <w:r>
        <w:rPr/>
        <w:t>maupun</w:t>
      </w:r>
      <w:r>
        <w:rPr>
          <w:spacing w:val="-9"/>
        </w:rPr>
        <w:t> </w:t>
      </w:r>
      <w:r>
        <w:rPr/>
        <w:t>swasta</w:t>
      </w:r>
      <w:r>
        <w:rPr>
          <w:spacing w:val="-8"/>
        </w:rPr>
        <w:t> </w:t>
      </w:r>
      <w:r>
        <w:rPr/>
        <w:t>kan</w:t>
      </w:r>
      <w:r>
        <w:rPr>
          <w:spacing w:val="-8"/>
        </w:rPr>
        <w:t> </w:t>
      </w:r>
      <w:r>
        <w:rPr/>
        <w:t>begitu ya.</w:t>
      </w:r>
      <w:r>
        <w:rPr>
          <w:spacing w:val="-15"/>
        </w:rPr>
        <w:t> </w:t>
      </w:r>
      <w:r>
        <w:rPr/>
        <w:t>Yang</w:t>
      </w:r>
      <w:r>
        <w:rPr>
          <w:spacing w:val="-15"/>
        </w:rPr>
        <w:t> </w:t>
      </w:r>
      <w:r>
        <w:rPr/>
        <w:t>sering</w:t>
      </w:r>
      <w:r>
        <w:rPr>
          <w:spacing w:val="-15"/>
        </w:rPr>
        <w:t> </w:t>
      </w:r>
      <w:r>
        <w:rPr/>
        <w:t>ditemukan</w:t>
      </w:r>
      <w:r>
        <w:rPr>
          <w:spacing w:val="-15"/>
        </w:rPr>
        <w:t> </w:t>
      </w:r>
      <w:r>
        <w:rPr/>
        <w:t>kalau</w:t>
      </w:r>
      <w:r>
        <w:rPr>
          <w:spacing w:val="-15"/>
        </w:rPr>
        <w:t> </w:t>
      </w:r>
      <w:r>
        <w:rPr/>
        <w:t>pertanggungjawabannya</w:t>
      </w:r>
      <w:r>
        <w:rPr>
          <w:spacing w:val="-15"/>
        </w:rPr>
        <w:t> </w:t>
      </w:r>
      <w:r>
        <w:rPr/>
        <w:t>belanjanya</w:t>
      </w:r>
      <w:r>
        <w:rPr>
          <w:spacing w:val="-15"/>
        </w:rPr>
        <w:t> </w:t>
      </w:r>
      <w:r>
        <w:rPr/>
        <w:t>ini</w:t>
      </w:r>
      <w:r>
        <w:rPr>
          <w:spacing w:val="-14"/>
        </w:rPr>
        <w:t> </w:t>
      </w:r>
      <w:r>
        <w:rPr>
          <w:spacing w:val="-5"/>
        </w:rPr>
        <w:t>sih</w:t>
      </w:r>
    </w:p>
    <w:p>
      <w:pPr>
        <w:pStyle w:val="BodyText"/>
        <w:spacing w:after="0" w:line="480" w:lineRule="auto"/>
        <w:jc w:val="both"/>
        <w:sectPr>
          <w:headerReference w:type="default" r:id="rId167"/>
          <w:footerReference w:type="default" r:id="rId168"/>
          <w:pgSz w:w="11920" w:h="16850"/>
          <w:pgMar w:header="0" w:footer="614" w:top="1940" w:bottom="800" w:left="1700" w:right="850"/>
        </w:sectPr>
      </w:pPr>
    </w:p>
    <w:p>
      <w:pPr>
        <w:pStyle w:val="BodyText"/>
        <w:spacing w:before="50"/>
      </w:pPr>
    </w:p>
    <w:p>
      <w:pPr>
        <w:pStyle w:val="BodyText"/>
        <w:spacing w:line="480" w:lineRule="auto"/>
        <w:ind w:left="1288" w:right="849"/>
        <w:jc w:val="both"/>
      </w:pPr>
      <w:r>
        <w:rPr/>
        <w:t>kayak</w:t>
      </w:r>
      <w:r>
        <w:rPr>
          <w:spacing w:val="-14"/>
        </w:rPr>
        <w:t> </w:t>
      </w:r>
      <w:r>
        <w:rPr/>
        <w:t>belanja</w:t>
      </w:r>
      <w:r>
        <w:rPr>
          <w:spacing w:val="-15"/>
        </w:rPr>
        <w:t> </w:t>
      </w:r>
      <w:r>
        <w:rPr/>
        <w:t>yang</w:t>
      </w:r>
      <w:r>
        <w:rPr>
          <w:spacing w:val="-14"/>
        </w:rPr>
        <w:t> </w:t>
      </w:r>
      <w:r>
        <w:rPr/>
        <w:t>ini</w:t>
      </w:r>
      <w:r>
        <w:rPr>
          <w:spacing w:val="-13"/>
        </w:rPr>
        <w:t> </w:t>
      </w:r>
      <w:r>
        <w:rPr/>
        <w:t>ya,</w:t>
      </w:r>
      <w:r>
        <w:rPr>
          <w:spacing w:val="-14"/>
        </w:rPr>
        <w:t> </w:t>
      </w:r>
      <w:r>
        <w:rPr/>
        <w:t>pengadaan-pengadaan</w:t>
      </w:r>
      <w:r>
        <w:rPr>
          <w:spacing w:val="-14"/>
        </w:rPr>
        <w:t> </w:t>
      </w:r>
      <w:r>
        <w:rPr/>
        <w:t>terutama</w:t>
      </w:r>
      <w:r>
        <w:rPr>
          <w:spacing w:val="-15"/>
        </w:rPr>
        <w:t> </w:t>
      </w:r>
      <w:r>
        <w:rPr/>
        <w:t>yang</w:t>
      </w:r>
      <w:r>
        <w:rPr>
          <w:spacing w:val="-14"/>
        </w:rPr>
        <w:t> </w:t>
      </w:r>
      <w:r>
        <w:rPr/>
        <w:t>jadi</w:t>
      </w:r>
      <w:r>
        <w:rPr>
          <w:spacing w:val="-14"/>
        </w:rPr>
        <w:t> </w:t>
      </w:r>
      <w:r>
        <w:rPr/>
        <w:t>sorotan kami</w:t>
      </w:r>
      <w:r>
        <w:rPr>
          <w:spacing w:val="-1"/>
        </w:rPr>
        <w:t> </w:t>
      </w:r>
      <w:r>
        <w:rPr/>
        <w:t>tu</w:t>
      </w:r>
      <w:r>
        <w:rPr>
          <w:spacing w:val="-1"/>
        </w:rPr>
        <w:t> </w:t>
      </w:r>
      <w:r>
        <w:rPr/>
        <w:t>pengadaan</w:t>
      </w:r>
      <w:r>
        <w:rPr>
          <w:spacing w:val="-1"/>
        </w:rPr>
        <w:t> </w:t>
      </w:r>
      <w:r>
        <w:rPr/>
        <w:t>ya.</w:t>
      </w:r>
      <w:r>
        <w:rPr>
          <w:spacing w:val="-1"/>
        </w:rPr>
        <w:t> </w:t>
      </w:r>
      <w:r>
        <w:rPr/>
        <w:t>Dimana</w:t>
      </w:r>
      <w:r>
        <w:rPr>
          <w:spacing w:val="-2"/>
        </w:rPr>
        <w:t> </w:t>
      </w:r>
      <w:r>
        <w:rPr/>
        <w:t>pengadaan,</w:t>
      </w:r>
      <w:r>
        <w:rPr>
          <w:spacing w:val="-1"/>
        </w:rPr>
        <w:t> </w:t>
      </w:r>
      <w:r>
        <w:rPr/>
        <w:t>gak</w:t>
      </w:r>
      <w:r>
        <w:rPr>
          <w:spacing w:val="-1"/>
        </w:rPr>
        <w:t> </w:t>
      </w:r>
      <w:r>
        <w:rPr/>
        <w:t>semuanya</w:t>
      </w:r>
      <w:r>
        <w:rPr>
          <w:spacing w:val="-3"/>
        </w:rPr>
        <w:t> </w:t>
      </w:r>
      <w:r>
        <w:rPr/>
        <w:t>sih</w:t>
      </w:r>
      <w:r>
        <w:rPr>
          <w:spacing w:val="-1"/>
        </w:rPr>
        <w:t> </w:t>
      </w:r>
      <w:r>
        <w:rPr/>
        <w:t>ya</w:t>
      </w:r>
      <w:r>
        <w:rPr>
          <w:spacing w:val="-2"/>
        </w:rPr>
        <w:t> </w:t>
      </w:r>
      <w:r>
        <w:rPr/>
        <w:t>masih</w:t>
      </w:r>
      <w:r>
        <w:rPr>
          <w:spacing w:val="-1"/>
        </w:rPr>
        <w:t> </w:t>
      </w:r>
      <w:r>
        <w:rPr/>
        <w:t>ada ya kadang itu, pengadaan-pengadaan tu ternyata begitu kami cek ke lapangan</w:t>
      </w:r>
      <w:r>
        <w:rPr>
          <w:spacing w:val="-8"/>
        </w:rPr>
        <w:t> </w:t>
      </w:r>
      <w:r>
        <w:rPr/>
        <w:t>ataukah</w:t>
      </w:r>
      <w:r>
        <w:rPr>
          <w:spacing w:val="-8"/>
        </w:rPr>
        <w:t> </w:t>
      </w:r>
      <w:r>
        <w:rPr/>
        <w:t>ketika</w:t>
      </w:r>
      <w:r>
        <w:rPr>
          <w:spacing w:val="-7"/>
        </w:rPr>
        <w:t> </w:t>
      </w:r>
      <w:r>
        <w:rPr/>
        <w:t>kami</w:t>
      </w:r>
      <w:r>
        <w:rPr>
          <w:spacing w:val="-8"/>
        </w:rPr>
        <w:t> </w:t>
      </w:r>
      <w:r>
        <w:rPr/>
        <w:t>melakukan</w:t>
      </w:r>
      <w:r>
        <w:rPr>
          <w:spacing w:val="-8"/>
        </w:rPr>
        <w:t> </w:t>
      </w:r>
      <w:r>
        <w:rPr/>
        <w:t>audit</w:t>
      </w:r>
      <w:r>
        <w:rPr>
          <w:spacing w:val="-8"/>
        </w:rPr>
        <w:t> </w:t>
      </w:r>
      <w:r>
        <w:rPr/>
        <w:t>ya</w:t>
      </w:r>
      <w:r>
        <w:rPr>
          <w:spacing w:val="-7"/>
        </w:rPr>
        <w:t> </w:t>
      </w:r>
      <w:r>
        <w:rPr/>
        <w:t>kan</w:t>
      </w:r>
      <w:r>
        <w:rPr>
          <w:spacing w:val="-8"/>
        </w:rPr>
        <w:t> </w:t>
      </w:r>
      <w:r>
        <w:rPr/>
        <w:t>gitu</w:t>
      </w:r>
      <w:r>
        <w:rPr>
          <w:spacing w:val="-8"/>
        </w:rPr>
        <w:t> </w:t>
      </w:r>
      <w:r>
        <w:rPr/>
        <w:t>ini</w:t>
      </w:r>
      <w:r>
        <w:rPr>
          <w:spacing w:val="-8"/>
        </w:rPr>
        <w:t> </w:t>
      </w:r>
      <w:r>
        <w:rPr/>
        <w:t>apa</w:t>
      </w:r>
      <w:r>
        <w:rPr>
          <w:spacing w:val="-6"/>
        </w:rPr>
        <w:t> </w:t>
      </w:r>
      <w:r>
        <w:rPr/>
        <w:t>namanya tidak</w:t>
      </w:r>
      <w:r>
        <w:rPr>
          <w:spacing w:val="-15"/>
        </w:rPr>
        <w:t> </w:t>
      </w:r>
      <w:r>
        <w:rPr/>
        <w:t>ada</w:t>
      </w:r>
      <w:r>
        <w:rPr>
          <w:spacing w:val="-15"/>
        </w:rPr>
        <w:t> </w:t>
      </w:r>
      <w:r>
        <w:rPr/>
        <w:t>barangnya.</w:t>
      </w:r>
      <w:r>
        <w:rPr>
          <w:spacing w:val="-15"/>
        </w:rPr>
        <w:t> </w:t>
      </w:r>
      <w:r>
        <w:rPr/>
        <w:t>Ada</w:t>
      </w:r>
      <w:r>
        <w:rPr>
          <w:spacing w:val="-15"/>
        </w:rPr>
        <w:t> </w:t>
      </w:r>
      <w:r>
        <w:rPr/>
        <w:t>dokumennya</w:t>
      </w:r>
      <w:r>
        <w:rPr>
          <w:spacing w:val="-15"/>
        </w:rPr>
        <w:t> </w:t>
      </w:r>
      <w:r>
        <w:rPr/>
        <w:t>tapi</w:t>
      </w:r>
      <w:r>
        <w:rPr>
          <w:spacing w:val="-15"/>
        </w:rPr>
        <w:t> </w:t>
      </w:r>
      <w:r>
        <w:rPr/>
        <w:t>barangnya</w:t>
      </w:r>
      <w:r>
        <w:rPr>
          <w:spacing w:val="-15"/>
        </w:rPr>
        <w:t> </w:t>
      </w:r>
      <w:r>
        <w:rPr/>
        <w:t>belum</w:t>
      </w:r>
      <w:r>
        <w:rPr>
          <w:spacing w:val="-15"/>
        </w:rPr>
        <w:t> </w:t>
      </w:r>
      <w:r>
        <w:rPr/>
        <w:t>datang,</w:t>
      </w:r>
      <w:r>
        <w:rPr>
          <w:spacing w:val="-15"/>
        </w:rPr>
        <w:t> </w:t>
      </w:r>
      <w:r>
        <w:rPr/>
        <w:t>ya</w:t>
      </w:r>
      <w:r>
        <w:rPr>
          <w:spacing w:val="-15"/>
        </w:rPr>
        <w:t> </w:t>
      </w:r>
      <w:r>
        <w:rPr/>
        <w:t>kan kayak gitu.</w:t>
      </w:r>
    </w:p>
    <w:p>
      <w:pPr>
        <w:pStyle w:val="BodyText"/>
      </w:pPr>
    </w:p>
    <w:p>
      <w:pPr>
        <w:pStyle w:val="BodyText"/>
        <w:spacing w:before="1"/>
      </w:pPr>
    </w:p>
    <w:p>
      <w:pPr>
        <w:pStyle w:val="ListParagraph"/>
        <w:numPr>
          <w:ilvl w:val="1"/>
          <w:numId w:val="17"/>
        </w:numPr>
        <w:tabs>
          <w:tab w:pos="1288" w:val="left" w:leader="none"/>
        </w:tabs>
        <w:spacing w:line="480" w:lineRule="auto" w:before="0" w:after="0"/>
        <w:ind w:left="1288" w:right="846" w:hanging="360"/>
        <w:jc w:val="both"/>
        <w:rPr>
          <w:sz w:val="24"/>
        </w:rPr>
      </w:pPr>
      <w:r>
        <w:rPr>
          <w:sz w:val="24"/>
        </w:rPr>
        <w:t>Apa saja tindak lanjut yang dilakukan Inspektorat terhadap kesalahan- kesalahan tersebut?</w:t>
      </w:r>
    </w:p>
    <w:p>
      <w:pPr>
        <w:pStyle w:val="BodyText"/>
        <w:spacing w:line="480" w:lineRule="auto"/>
        <w:ind w:left="1288" w:right="849"/>
        <w:jc w:val="both"/>
      </w:pPr>
      <w:r>
        <w:rPr>
          <w:b/>
        </w:rPr>
        <w:t>Ibu Yuli </w:t>
      </w:r>
      <w:r>
        <w:rPr/>
        <w:t>: Jadi kalau misalnya itu, mungkin pertanyaannya itu kayak ke arah ini ya, misalnya tahap pemeriksaan ini kan, mungkin dalam dokumen SPJnya ada kurang, tindakan kami seperti apa, mungkin seperti itu. Kami melihat juga, misalnya kurangnya itu cuman dokumentasi tapi barangnya ada ya kami bisa memaklumi, minta dokumentasinya terakhir gapapa. Karena kan persyaratan kayak pengadaan itukan adanya dokumentasi, adanya SPK, adanya apa namanya pemeriksaan barang juga. Nah kalau dokumentasinya aja yang kurang, kami bisa memaklumi. Kalau pengembalian itu dia merugikan keuangan daerah, merugikan keuangan </w:t>
      </w:r>
      <w:r>
        <w:rPr>
          <w:spacing w:val="-2"/>
        </w:rPr>
        <w:t>negara.</w:t>
      </w:r>
    </w:p>
    <w:p>
      <w:pPr>
        <w:pStyle w:val="BodyText"/>
        <w:spacing w:line="480" w:lineRule="auto" w:before="2"/>
        <w:ind w:left="1288" w:right="850"/>
        <w:jc w:val="both"/>
      </w:pPr>
      <w:r>
        <w:rPr>
          <w:b/>
        </w:rPr>
        <w:t>Ibu Dinem </w:t>
      </w:r>
      <w:r>
        <w:rPr/>
        <w:t>: Nah tindak lanjut ini, tindak lanjut di Inspektorat terhadap kesalahan tersebut kami melakukan ini apa, kayak pencegahan dini ya. Artinya begini, ya dengan melakukan monitoring tadi. Pertama kan kayak gini,</w:t>
      </w:r>
      <w:r>
        <w:rPr>
          <w:spacing w:val="4"/>
        </w:rPr>
        <w:t> </w:t>
      </w:r>
      <w:r>
        <w:rPr/>
        <w:t>ketika</w:t>
      </w:r>
      <w:r>
        <w:rPr>
          <w:spacing w:val="6"/>
        </w:rPr>
        <w:t> </w:t>
      </w:r>
      <w:r>
        <w:rPr/>
        <w:t>di</w:t>
      </w:r>
      <w:r>
        <w:rPr>
          <w:spacing w:val="7"/>
        </w:rPr>
        <w:t> </w:t>
      </w:r>
      <w:r>
        <w:rPr/>
        <w:t>tahun</w:t>
      </w:r>
      <w:r>
        <w:rPr>
          <w:spacing w:val="6"/>
        </w:rPr>
        <w:t> </w:t>
      </w:r>
      <w:r>
        <w:rPr/>
        <w:t>2000</w:t>
      </w:r>
      <w:r>
        <w:rPr>
          <w:spacing w:val="6"/>
        </w:rPr>
        <w:t> </w:t>
      </w:r>
      <w:r>
        <w:rPr/>
        <w:t>tahun</w:t>
      </w:r>
      <w:r>
        <w:rPr>
          <w:spacing w:val="7"/>
        </w:rPr>
        <w:t> </w:t>
      </w:r>
      <w:r>
        <w:rPr/>
        <w:t>yang</w:t>
      </w:r>
      <w:r>
        <w:rPr>
          <w:spacing w:val="6"/>
        </w:rPr>
        <w:t> </w:t>
      </w:r>
      <w:r>
        <w:rPr/>
        <w:t>lalu</w:t>
      </w:r>
      <w:r>
        <w:rPr>
          <w:spacing w:val="6"/>
        </w:rPr>
        <w:t> </w:t>
      </w:r>
      <w:r>
        <w:rPr/>
        <w:t>ya,</w:t>
      </w:r>
      <w:r>
        <w:rPr>
          <w:spacing w:val="6"/>
        </w:rPr>
        <w:t> </w:t>
      </w:r>
      <w:r>
        <w:rPr/>
        <w:t>inikan</w:t>
      </w:r>
      <w:r>
        <w:rPr>
          <w:spacing w:val="6"/>
        </w:rPr>
        <w:t> </w:t>
      </w:r>
      <w:r>
        <w:rPr/>
        <w:t>menjadi</w:t>
      </w:r>
      <w:r>
        <w:rPr>
          <w:spacing w:val="7"/>
        </w:rPr>
        <w:t> </w:t>
      </w:r>
      <w:r>
        <w:rPr/>
        <w:t>temuan</w:t>
      </w:r>
      <w:r>
        <w:rPr>
          <w:spacing w:val="7"/>
        </w:rPr>
        <w:t> </w:t>
      </w:r>
      <w:r>
        <w:rPr>
          <w:spacing w:val="-5"/>
        </w:rPr>
        <w:t>BPK</w:t>
      </w:r>
    </w:p>
    <w:p>
      <w:pPr>
        <w:pStyle w:val="BodyText"/>
        <w:spacing w:after="0" w:line="480" w:lineRule="auto"/>
        <w:jc w:val="both"/>
        <w:sectPr>
          <w:headerReference w:type="default" r:id="rId169"/>
          <w:footerReference w:type="default" r:id="rId170"/>
          <w:pgSz w:w="11920" w:h="16850"/>
          <w:pgMar w:header="0" w:footer="614" w:top="1940" w:bottom="800" w:left="1700" w:right="850"/>
        </w:sectPr>
      </w:pPr>
    </w:p>
    <w:p>
      <w:pPr>
        <w:pStyle w:val="BodyText"/>
        <w:spacing w:before="50"/>
      </w:pPr>
    </w:p>
    <w:p>
      <w:pPr>
        <w:pStyle w:val="BodyText"/>
        <w:spacing w:line="480" w:lineRule="auto"/>
        <w:ind w:left="1288" w:right="845"/>
        <w:jc w:val="both"/>
      </w:pPr>
      <w:r>
        <w:rPr/>
        <w:t>juga</w:t>
      </w:r>
      <w:r>
        <w:rPr>
          <w:spacing w:val="-2"/>
        </w:rPr>
        <w:t> </w:t>
      </w:r>
      <w:r>
        <w:rPr/>
        <w:t>ya</w:t>
      </w:r>
      <w:r>
        <w:rPr>
          <w:spacing w:val="-4"/>
        </w:rPr>
        <w:t> </w:t>
      </w:r>
      <w:r>
        <w:rPr/>
        <w:t>kan</w:t>
      </w:r>
      <w:r>
        <w:rPr>
          <w:spacing w:val="-2"/>
        </w:rPr>
        <w:t> </w:t>
      </w:r>
      <w:r>
        <w:rPr/>
        <w:t>begitu</w:t>
      </w:r>
      <w:r>
        <w:rPr>
          <w:spacing w:val="-2"/>
        </w:rPr>
        <w:t> </w:t>
      </w:r>
      <w:r>
        <w:rPr/>
        <w:t>kemudian</w:t>
      </w:r>
      <w:r>
        <w:rPr>
          <w:spacing w:val="-2"/>
        </w:rPr>
        <w:t> </w:t>
      </w:r>
      <w:r>
        <w:rPr/>
        <w:t>menjadi</w:t>
      </w:r>
      <w:r>
        <w:rPr>
          <w:spacing w:val="-2"/>
        </w:rPr>
        <w:t> </w:t>
      </w:r>
      <w:r>
        <w:rPr/>
        <w:t>perhatian</w:t>
      </w:r>
      <w:r>
        <w:rPr>
          <w:spacing w:val="-2"/>
        </w:rPr>
        <w:t> </w:t>
      </w:r>
      <w:r>
        <w:rPr/>
        <w:t>kami</w:t>
      </w:r>
      <w:r>
        <w:rPr>
          <w:spacing w:val="-2"/>
        </w:rPr>
        <w:t> </w:t>
      </w:r>
      <w:r>
        <w:rPr/>
        <w:t>juga</w:t>
      </w:r>
      <w:r>
        <w:rPr>
          <w:spacing w:val="-2"/>
        </w:rPr>
        <w:t> </w:t>
      </w:r>
      <w:r>
        <w:rPr/>
        <w:t>ya</w:t>
      </w:r>
      <w:r>
        <w:rPr>
          <w:spacing w:val="-4"/>
        </w:rPr>
        <w:t> </w:t>
      </w:r>
      <w:r>
        <w:rPr/>
        <w:t>kan</w:t>
      </w:r>
      <w:r>
        <w:rPr>
          <w:spacing w:val="-2"/>
        </w:rPr>
        <w:t> </w:t>
      </w:r>
      <w:r>
        <w:rPr/>
        <w:t>gitu.</w:t>
      </w:r>
      <w:r>
        <w:rPr>
          <w:spacing w:val="-2"/>
        </w:rPr>
        <w:t> </w:t>
      </w:r>
      <w:r>
        <w:rPr/>
        <w:t>Nah dimana dengan sekolah yang segitu banyak ya kan begitu, terus kemudian hal-hal</w:t>
      </w:r>
      <w:r>
        <w:rPr>
          <w:spacing w:val="-5"/>
        </w:rPr>
        <w:t> </w:t>
      </w:r>
      <w:r>
        <w:rPr/>
        <w:t>yang</w:t>
      </w:r>
      <w:r>
        <w:rPr>
          <w:spacing w:val="-6"/>
        </w:rPr>
        <w:t> </w:t>
      </w:r>
      <w:r>
        <w:rPr/>
        <w:t>harus</w:t>
      </w:r>
      <w:r>
        <w:rPr>
          <w:spacing w:val="-6"/>
        </w:rPr>
        <w:t> </w:t>
      </w:r>
      <w:r>
        <w:rPr/>
        <w:t>kami</w:t>
      </w:r>
      <w:r>
        <w:rPr>
          <w:spacing w:val="-5"/>
        </w:rPr>
        <w:t> </w:t>
      </w:r>
      <w:r>
        <w:rPr/>
        <w:t>lakukan</w:t>
      </w:r>
      <w:r>
        <w:rPr>
          <w:spacing w:val="-6"/>
        </w:rPr>
        <w:t> </w:t>
      </w:r>
      <w:r>
        <w:rPr/>
        <w:t>terhadap</w:t>
      </w:r>
      <w:r>
        <w:rPr>
          <w:spacing w:val="-6"/>
        </w:rPr>
        <w:t> </w:t>
      </w:r>
      <w:r>
        <w:rPr/>
        <w:t>kesalahan</w:t>
      </w:r>
      <w:r>
        <w:rPr>
          <w:spacing w:val="-6"/>
        </w:rPr>
        <w:t> </w:t>
      </w:r>
      <w:r>
        <w:rPr/>
        <w:t>tadi</w:t>
      </w:r>
      <w:r>
        <w:rPr>
          <w:spacing w:val="-6"/>
        </w:rPr>
        <w:t> </w:t>
      </w:r>
      <w:r>
        <w:rPr/>
        <w:t>ya</w:t>
      </w:r>
      <w:r>
        <w:rPr>
          <w:spacing w:val="-7"/>
        </w:rPr>
        <w:t> </w:t>
      </w:r>
      <w:r>
        <w:rPr/>
        <w:t>kan</w:t>
      </w:r>
      <w:r>
        <w:rPr>
          <w:spacing w:val="-6"/>
        </w:rPr>
        <w:t> </w:t>
      </w:r>
      <w:r>
        <w:rPr/>
        <w:t>melakukan pembinaan kepada mereka ya kan. Artinya pembinaan di sini yang kami lakukan dengan mereka itu ya itu, pertanggungjawaban belanjanya kita lakukan</w:t>
      </w:r>
      <w:r>
        <w:rPr>
          <w:spacing w:val="-15"/>
        </w:rPr>
        <w:t> </w:t>
      </w:r>
      <w:r>
        <w:rPr/>
        <w:t>ini,</w:t>
      </w:r>
      <w:r>
        <w:rPr>
          <w:spacing w:val="-15"/>
        </w:rPr>
        <w:t> </w:t>
      </w:r>
      <w:r>
        <w:rPr/>
        <w:t>kalau</w:t>
      </w:r>
      <w:r>
        <w:rPr>
          <w:spacing w:val="-15"/>
        </w:rPr>
        <w:t> </w:t>
      </w:r>
      <w:r>
        <w:rPr/>
        <w:t>kami</w:t>
      </w:r>
      <w:r>
        <w:rPr>
          <w:spacing w:val="-15"/>
        </w:rPr>
        <w:t> </w:t>
      </w:r>
      <w:r>
        <w:rPr/>
        <w:t>kadang</w:t>
      </w:r>
      <w:r>
        <w:rPr>
          <w:spacing w:val="-15"/>
        </w:rPr>
        <w:t> </w:t>
      </w:r>
      <w:r>
        <w:rPr/>
        <w:t>kadang</w:t>
      </w:r>
      <w:r>
        <w:rPr>
          <w:spacing w:val="-15"/>
        </w:rPr>
        <w:t> </w:t>
      </w:r>
      <w:r>
        <w:rPr/>
        <w:t>teknis</w:t>
      </w:r>
      <w:r>
        <w:rPr>
          <w:spacing w:val="-15"/>
        </w:rPr>
        <w:t> </w:t>
      </w:r>
      <w:r>
        <w:rPr/>
        <w:t>kami</w:t>
      </w:r>
      <w:r>
        <w:rPr>
          <w:spacing w:val="-15"/>
        </w:rPr>
        <w:t> </w:t>
      </w:r>
      <w:r>
        <w:rPr/>
        <w:t>ketika</w:t>
      </w:r>
      <w:r>
        <w:rPr>
          <w:spacing w:val="-15"/>
        </w:rPr>
        <w:t> </w:t>
      </w:r>
      <w:r>
        <w:rPr/>
        <w:t>kami</w:t>
      </w:r>
      <w:r>
        <w:rPr>
          <w:spacing w:val="-15"/>
        </w:rPr>
        <w:t> </w:t>
      </w:r>
      <w:r>
        <w:rPr/>
        <w:t>menjangkau untuk</w:t>
      </w:r>
      <w:r>
        <w:rPr>
          <w:spacing w:val="-12"/>
        </w:rPr>
        <w:t> </w:t>
      </w:r>
      <w:r>
        <w:rPr/>
        <w:t>semuanya</w:t>
      </w:r>
      <w:r>
        <w:rPr>
          <w:spacing w:val="-13"/>
        </w:rPr>
        <w:t> </w:t>
      </w:r>
      <w:r>
        <w:rPr/>
        <w:t>kan</w:t>
      </w:r>
      <w:r>
        <w:rPr>
          <w:spacing w:val="-12"/>
        </w:rPr>
        <w:t> </w:t>
      </w:r>
      <w:r>
        <w:rPr/>
        <w:t>tidak</w:t>
      </w:r>
      <w:r>
        <w:rPr>
          <w:spacing w:val="-12"/>
        </w:rPr>
        <w:t> </w:t>
      </w:r>
      <w:r>
        <w:rPr/>
        <w:t>mungkin</w:t>
      </w:r>
      <w:r>
        <w:rPr>
          <w:spacing w:val="-12"/>
        </w:rPr>
        <w:t> </w:t>
      </w:r>
      <w:r>
        <w:rPr/>
        <w:t>ya</w:t>
      </w:r>
      <w:r>
        <w:rPr>
          <w:spacing w:val="-13"/>
        </w:rPr>
        <w:t> </w:t>
      </w:r>
      <w:r>
        <w:rPr/>
        <w:t>kan</w:t>
      </w:r>
      <w:r>
        <w:rPr>
          <w:spacing w:val="-10"/>
        </w:rPr>
        <w:t> </w:t>
      </w:r>
      <w:r>
        <w:rPr/>
        <w:t>begitu.</w:t>
      </w:r>
      <w:r>
        <w:rPr>
          <w:spacing w:val="-10"/>
        </w:rPr>
        <w:t> </w:t>
      </w:r>
      <w:r>
        <w:rPr/>
        <w:t>Nah</w:t>
      </w:r>
      <w:r>
        <w:rPr>
          <w:spacing w:val="-12"/>
        </w:rPr>
        <w:t> </w:t>
      </w:r>
      <w:r>
        <w:rPr/>
        <w:t>kami</w:t>
      </w:r>
      <w:r>
        <w:rPr>
          <w:spacing w:val="-11"/>
        </w:rPr>
        <w:t> </w:t>
      </w:r>
      <w:r>
        <w:rPr/>
        <w:t>lakukan</w:t>
      </w:r>
      <w:r>
        <w:rPr>
          <w:spacing w:val="-12"/>
        </w:rPr>
        <w:t> </w:t>
      </w:r>
      <w:r>
        <w:rPr/>
        <w:t>begini apa, kemarin sempat </w:t>
      </w:r>
      <w:r>
        <w:rPr>
          <w:i/>
        </w:rPr>
        <w:t>review </w:t>
      </w:r>
      <w:r>
        <w:rPr/>
        <w:t>juga itu untuk beberapa sampai 100 rasanya, 100 sekolahan itu di tahun 2023 rasanya tu, karena kebetulan saya juga masih bagian dari IRBAN 2 waktu tu BOS kan di IRBAN 2 ya, nah itu ini apa, dari 100 itu kami semacam kayak ini ya, kumpulkan ke satu titik umpamanya untuk daerah pantai, daerah pantai sekolah A itu ada di kecamatan mana yang dekat-dekat, kemudian nanti sekolah BCD di sekolahan mana di kecamatan mana yang ini artinya yang sesuai dengan lokasi</w:t>
      </w:r>
      <w:r>
        <w:rPr>
          <w:spacing w:val="-8"/>
        </w:rPr>
        <w:t> </w:t>
      </w:r>
      <w:r>
        <w:rPr/>
        <w:t>yang</w:t>
      </w:r>
      <w:r>
        <w:rPr>
          <w:spacing w:val="-10"/>
        </w:rPr>
        <w:t> </w:t>
      </w:r>
      <w:r>
        <w:rPr/>
        <w:t>dekat</w:t>
      </w:r>
      <w:r>
        <w:rPr>
          <w:spacing w:val="-9"/>
        </w:rPr>
        <w:t> </w:t>
      </w:r>
      <w:r>
        <w:rPr/>
        <w:t>gitu</w:t>
      </w:r>
      <w:r>
        <w:rPr>
          <w:spacing w:val="-10"/>
        </w:rPr>
        <w:t> </w:t>
      </w:r>
      <w:r>
        <w:rPr/>
        <w:t>lo</w:t>
      </w:r>
      <w:r>
        <w:rPr>
          <w:spacing w:val="-7"/>
        </w:rPr>
        <w:t> </w:t>
      </w:r>
      <w:r>
        <w:rPr/>
        <w:t>ya,</w:t>
      </w:r>
      <w:r>
        <w:rPr>
          <w:spacing w:val="-10"/>
        </w:rPr>
        <w:t> </w:t>
      </w:r>
      <w:r>
        <w:rPr/>
        <w:t>nah</w:t>
      </w:r>
      <w:r>
        <w:rPr>
          <w:spacing w:val="-10"/>
        </w:rPr>
        <w:t> </w:t>
      </w:r>
      <w:r>
        <w:rPr/>
        <w:t>itu</w:t>
      </w:r>
      <w:r>
        <w:rPr>
          <w:spacing w:val="-10"/>
        </w:rPr>
        <w:t> </w:t>
      </w:r>
      <w:r>
        <w:rPr/>
        <w:t>kita</w:t>
      </w:r>
      <w:r>
        <w:rPr>
          <w:spacing w:val="-8"/>
        </w:rPr>
        <w:t> </w:t>
      </w:r>
      <w:r>
        <w:rPr/>
        <w:t>kumpulkan</w:t>
      </w:r>
      <w:r>
        <w:rPr>
          <w:spacing w:val="-10"/>
        </w:rPr>
        <w:t> </w:t>
      </w:r>
      <w:r>
        <w:rPr/>
        <w:t>nanti</w:t>
      </w:r>
      <w:r>
        <w:rPr>
          <w:spacing w:val="-6"/>
        </w:rPr>
        <w:t> </w:t>
      </w:r>
      <w:r>
        <w:rPr/>
        <w:t>kami</w:t>
      </w:r>
      <w:r>
        <w:rPr>
          <w:spacing w:val="-9"/>
        </w:rPr>
        <w:t> </w:t>
      </w:r>
      <w:r>
        <w:rPr/>
        <w:t>yang</w:t>
      </w:r>
      <w:r>
        <w:rPr>
          <w:spacing w:val="-8"/>
        </w:rPr>
        <w:t> </w:t>
      </w:r>
      <w:r>
        <w:rPr/>
        <w:t>kesana kemudian akan dilakukan pembinaan kepada mereka bahwasannya pertanggungjawaban</w:t>
      </w:r>
      <w:r>
        <w:rPr>
          <w:spacing w:val="-14"/>
        </w:rPr>
        <w:t> </w:t>
      </w:r>
      <w:r>
        <w:rPr/>
        <w:t>belanja</w:t>
      </w:r>
      <w:r>
        <w:rPr>
          <w:spacing w:val="-15"/>
        </w:rPr>
        <w:t> </w:t>
      </w:r>
      <w:r>
        <w:rPr/>
        <w:t>yang</w:t>
      </w:r>
      <w:r>
        <w:rPr>
          <w:spacing w:val="-14"/>
        </w:rPr>
        <w:t> </w:t>
      </w:r>
      <w:r>
        <w:rPr/>
        <w:t>seperti</w:t>
      </w:r>
      <w:r>
        <w:rPr>
          <w:spacing w:val="-14"/>
        </w:rPr>
        <w:t> </w:t>
      </w:r>
      <w:r>
        <w:rPr/>
        <w:t>ini</w:t>
      </w:r>
      <w:r>
        <w:rPr>
          <w:spacing w:val="-14"/>
        </w:rPr>
        <w:t> </w:t>
      </w:r>
      <w:r>
        <w:rPr/>
        <w:t>seperti</w:t>
      </w:r>
      <w:r>
        <w:rPr>
          <w:spacing w:val="-14"/>
        </w:rPr>
        <w:t> </w:t>
      </w:r>
      <w:r>
        <w:rPr/>
        <w:t>ini</w:t>
      </w:r>
      <w:r>
        <w:rPr>
          <w:spacing w:val="-14"/>
        </w:rPr>
        <w:t> </w:t>
      </w:r>
      <w:r>
        <w:rPr/>
        <w:t>seperti</w:t>
      </w:r>
      <w:r>
        <w:rPr>
          <w:spacing w:val="-14"/>
        </w:rPr>
        <w:t> </w:t>
      </w:r>
      <w:r>
        <w:rPr/>
        <w:t>ini</w:t>
      </w:r>
      <w:r>
        <w:rPr>
          <w:spacing w:val="-14"/>
        </w:rPr>
        <w:t> </w:t>
      </w:r>
      <w:r>
        <w:rPr/>
        <w:t>seperti</w:t>
      </w:r>
      <w:r>
        <w:rPr>
          <w:spacing w:val="-14"/>
        </w:rPr>
        <w:t> </w:t>
      </w:r>
      <w:r>
        <w:rPr/>
        <w:t>ini supaya</w:t>
      </w:r>
      <w:r>
        <w:rPr>
          <w:spacing w:val="-1"/>
        </w:rPr>
        <w:t> </w:t>
      </w:r>
      <w:r>
        <w:rPr/>
        <w:t>nanti oleh apa</w:t>
      </w:r>
      <w:r>
        <w:rPr>
          <w:spacing w:val="-1"/>
        </w:rPr>
        <w:t> </w:t>
      </w:r>
      <w:r>
        <w:rPr/>
        <w:t>yang menjadi temuan BPK tu tidak terulang</w:t>
      </w:r>
      <w:r>
        <w:rPr>
          <w:spacing w:val="-1"/>
        </w:rPr>
        <w:t> </w:t>
      </w:r>
      <w:r>
        <w:rPr/>
        <w:t>kembali ya kan seperti itu. Ketika kita selesai pemeriksaan masih dalam penugasan kita sampaikan kepada mereka, “Ini lo hasil temuan kami, pertanggungjawabannya ini”. Ternyata kami sudah uji ketik kesini-sini, dokumennya ada, dokumennya lengkap contohnya ya, ternyata barangnya gak</w:t>
      </w:r>
      <w:r>
        <w:rPr>
          <w:spacing w:val="67"/>
        </w:rPr>
        <w:t> </w:t>
      </w:r>
      <w:r>
        <w:rPr/>
        <w:t>ada.</w:t>
      </w:r>
      <w:r>
        <w:rPr>
          <w:spacing w:val="69"/>
        </w:rPr>
        <w:t> </w:t>
      </w:r>
      <w:r>
        <w:rPr/>
        <w:t>Nah</w:t>
      </w:r>
      <w:r>
        <w:rPr>
          <w:spacing w:val="71"/>
        </w:rPr>
        <w:t> </w:t>
      </w:r>
      <w:r>
        <w:rPr/>
        <w:t>pada</w:t>
      </w:r>
      <w:r>
        <w:rPr>
          <w:spacing w:val="68"/>
        </w:rPr>
        <w:t> </w:t>
      </w:r>
      <w:r>
        <w:rPr/>
        <w:t>saat</w:t>
      </w:r>
      <w:r>
        <w:rPr>
          <w:spacing w:val="69"/>
        </w:rPr>
        <w:t> </w:t>
      </w:r>
      <w:r>
        <w:rPr/>
        <w:t>itu</w:t>
      </w:r>
      <w:r>
        <w:rPr>
          <w:spacing w:val="70"/>
        </w:rPr>
        <w:t> </w:t>
      </w:r>
      <w:r>
        <w:rPr/>
        <w:t>kan,</w:t>
      </w:r>
      <w:r>
        <w:rPr>
          <w:spacing w:val="69"/>
        </w:rPr>
        <w:t> </w:t>
      </w:r>
      <w:r>
        <w:rPr/>
        <w:t>pada</w:t>
      </w:r>
      <w:r>
        <w:rPr>
          <w:spacing w:val="68"/>
        </w:rPr>
        <w:t> </w:t>
      </w:r>
      <w:r>
        <w:rPr/>
        <w:t>saat</w:t>
      </w:r>
      <w:r>
        <w:rPr>
          <w:spacing w:val="69"/>
        </w:rPr>
        <w:t> </w:t>
      </w:r>
      <w:r>
        <w:rPr/>
        <w:t>berproses</w:t>
      </w:r>
      <w:r>
        <w:rPr>
          <w:spacing w:val="69"/>
        </w:rPr>
        <w:t> </w:t>
      </w:r>
      <w:r>
        <w:rPr/>
        <w:t>kita</w:t>
      </w:r>
      <w:r>
        <w:rPr>
          <w:spacing w:val="71"/>
        </w:rPr>
        <w:t> </w:t>
      </w:r>
      <w:r>
        <w:rPr>
          <w:spacing w:val="-2"/>
        </w:rPr>
        <w:t>melakukan</w:t>
      </w:r>
    </w:p>
    <w:p>
      <w:pPr>
        <w:pStyle w:val="BodyText"/>
        <w:spacing w:after="0" w:line="480" w:lineRule="auto"/>
        <w:jc w:val="both"/>
        <w:sectPr>
          <w:headerReference w:type="default" r:id="rId171"/>
          <w:footerReference w:type="default" r:id="rId172"/>
          <w:pgSz w:w="11920" w:h="16850"/>
          <w:pgMar w:header="0" w:footer="614" w:top="1940" w:bottom="800" w:left="1700" w:right="850"/>
        </w:sectPr>
      </w:pPr>
    </w:p>
    <w:p>
      <w:pPr>
        <w:pStyle w:val="BodyText"/>
        <w:spacing w:before="50"/>
      </w:pPr>
    </w:p>
    <w:p>
      <w:pPr>
        <w:pStyle w:val="BodyText"/>
        <w:spacing w:line="480" w:lineRule="auto"/>
        <w:ind w:left="1288" w:right="845"/>
        <w:jc w:val="both"/>
      </w:pPr>
      <w:r>
        <w:rPr/>
        <w:t>pengawasan</w:t>
      </w:r>
      <w:r>
        <w:rPr>
          <w:spacing w:val="-11"/>
        </w:rPr>
        <w:t> </w:t>
      </w:r>
      <w:r>
        <w:rPr/>
        <w:t>pemeriksaan</w:t>
      </w:r>
      <w:r>
        <w:rPr>
          <w:spacing w:val="-9"/>
        </w:rPr>
        <w:t> </w:t>
      </w:r>
      <w:r>
        <w:rPr/>
        <w:t>itu</w:t>
      </w:r>
      <w:r>
        <w:rPr>
          <w:spacing w:val="-13"/>
        </w:rPr>
        <w:t> </w:t>
      </w:r>
      <w:r>
        <w:rPr/>
        <w:t>kita</w:t>
      </w:r>
      <w:r>
        <w:rPr>
          <w:spacing w:val="-12"/>
        </w:rPr>
        <w:t> </w:t>
      </w:r>
      <w:r>
        <w:rPr/>
        <w:t>kan</w:t>
      </w:r>
      <w:r>
        <w:rPr>
          <w:spacing w:val="-11"/>
        </w:rPr>
        <w:t> </w:t>
      </w:r>
      <w:r>
        <w:rPr/>
        <w:t>konfirmasi</w:t>
      </w:r>
      <w:r>
        <w:rPr>
          <w:spacing w:val="-10"/>
        </w:rPr>
        <w:t> </w:t>
      </w:r>
      <w:r>
        <w:rPr/>
        <w:t>ke</w:t>
      </w:r>
      <w:r>
        <w:rPr>
          <w:spacing w:val="-12"/>
        </w:rPr>
        <w:t> </w:t>
      </w:r>
      <w:r>
        <w:rPr/>
        <w:t>mereka</w:t>
      </w:r>
      <w:r>
        <w:rPr>
          <w:spacing w:val="-12"/>
        </w:rPr>
        <w:t> </w:t>
      </w:r>
      <w:r>
        <w:rPr/>
        <w:t>sebelumnya,</w:t>
      </w:r>
      <w:r>
        <w:rPr>
          <w:spacing w:val="-11"/>
        </w:rPr>
        <w:t> </w:t>
      </w:r>
      <w:r>
        <w:rPr/>
        <w:t>ya konfirmasi bisa ke sekolahnya, ke kepada sekolahnya, bisa ke bendaharanya, bisa ke bagian pengurus barang, dengan dokumen pertanggungjawaban yang ada. Jadi kita tanyakan, “Ini lo dokumennya”, umpamanya</w:t>
      </w:r>
      <w:r>
        <w:rPr>
          <w:spacing w:val="-10"/>
        </w:rPr>
        <w:t> </w:t>
      </w:r>
      <w:r>
        <w:rPr/>
        <w:t>contoh</w:t>
      </w:r>
      <w:r>
        <w:rPr>
          <w:spacing w:val="-8"/>
        </w:rPr>
        <w:t> </w:t>
      </w:r>
      <w:r>
        <w:rPr/>
        <w:t>aja</w:t>
      </w:r>
      <w:r>
        <w:rPr>
          <w:spacing w:val="-7"/>
        </w:rPr>
        <w:t> </w:t>
      </w:r>
      <w:r>
        <w:rPr/>
        <w:t>kayak</w:t>
      </w:r>
      <w:r>
        <w:rPr>
          <w:spacing w:val="-9"/>
        </w:rPr>
        <w:t> </w:t>
      </w:r>
      <w:r>
        <w:rPr/>
        <w:t>beli</w:t>
      </w:r>
      <w:r>
        <w:rPr>
          <w:spacing w:val="-8"/>
        </w:rPr>
        <w:t> </w:t>
      </w:r>
      <w:r>
        <w:rPr/>
        <w:t>ini</w:t>
      </w:r>
      <w:r>
        <w:rPr>
          <w:spacing w:val="-8"/>
        </w:rPr>
        <w:t> </w:t>
      </w:r>
      <w:r>
        <w:rPr/>
        <w:t>ya,</w:t>
      </w:r>
      <w:r>
        <w:rPr>
          <w:spacing w:val="-9"/>
        </w:rPr>
        <w:t> </w:t>
      </w:r>
      <w:r>
        <w:rPr/>
        <w:t>beli</w:t>
      </w:r>
      <w:r>
        <w:rPr>
          <w:spacing w:val="-8"/>
        </w:rPr>
        <w:t> </w:t>
      </w:r>
      <w:r>
        <w:rPr/>
        <w:t>laptop</w:t>
      </w:r>
      <w:r>
        <w:rPr>
          <w:spacing w:val="-9"/>
        </w:rPr>
        <w:t> </w:t>
      </w:r>
      <w:r>
        <w:rPr/>
        <w:t>umpamanya</w:t>
      </w:r>
      <w:r>
        <w:rPr>
          <w:spacing w:val="-10"/>
        </w:rPr>
        <w:t> </w:t>
      </w:r>
      <w:r>
        <w:rPr/>
        <w:t>kan</w:t>
      </w:r>
      <w:r>
        <w:rPr>
          <w:spacing w:val="-9"/>
        </w:rPr>
        <w:t> </w:t>
      </w:r>
      <w:r>
        <w:rPr/>
        <w:t>kayak gitu, beli laptop sekian 10 juta, nah ternyata dokumennya sudah bagus nih SPJnya, nah begitu kami cek di barang gak ada, kemana, nah itu kan kita lakukan konfirmasi pada saat kami lakukan pemeriksaan. Nah otomatis ketika</w:t>
      </w:r>
      <w:r>
        <w:rPr>
          <w:spacing w:val="-11"/>
        </w:rPr>
        <w:t> </w:t>
      </w:r>
      <w:r>
        <w:rPr/>
        <w:t>pada</w:t>
      </w:r>
      <w:r>
        <w:rPr>
          <w:spacing w:val="-11"/>
        </w:rPr>
        <w:t> </w:t>
      </w:r>
      <w:r>
        <w:rPr/>
        <w:t>saat</w:t>
      </w:r>
      <w:r>
        <w:rPr>
          <w:spacing w:val="-9"/>
        </w:rPr>
        <w:t> </w:t>
      </w:r>
      <w:r>
        <w:rPr/>
        <w:t>mereka</w:t>
      </w:r>
      <w:r>
        <w:rPr>
          <w:spacing w:val="-8"/>
        </w:rPr>
        <w:t> </w:t>
      </w:r>
      <w:r>
        <w:rPr/>
        <w:t>menanggapi</w:t>
      </w:r>
      <w:r>
        <w:rPr>
          <w:spacing w:val="-8"/>
        </w:rPr>
        <w:t> </w:t>
      </w:r>
      <w:r>
        <w:rPr/>
        <w:t>ya</w:t>
      </w:r>
      <w:r>
        <w:rPr>
          <w:spacing w:val="-11"/>
        </w:rPr>
        <w:t> </w:t>
      </w:r>
      <w:r>
        <w:rPr/>
        <w:t>pada</w:t>
      </w:r>
      <w:r>
        <w:rPr>
          <w:spacing w:val="-11"/>
        </w:rPr>
        <w:t> </w:t>
      </w:r>
      <w:r>
        <w:rPr/>
        <w:t>saat</w:t>
      </w:r>
      <w:r>
        <w:rPr>
          <w:spacing w:val="-7"/>
        </w:rPr>
        <w:t> </w:t>
      </w:r>
      <w:r>
        <w:rPr/>
        <w:t>kita</w:t>
      </w:r>
      <w:r>
        <w:rPr>
          <w:spacing w:val="-11"/>
        </w:rPr>
        <w:t> </w:t>
      </w:r>
      <w:r>
        <w:rPr/>
        <w:t>ini,</w:t>
      </w:r>
      <w:r>
        <w:rPr>
          <w:spacing w:val="-10"/>
        </w:rPr>
        <w:t> </w:t>
      </w:r>
      <w:r>
        <w:rPr/>
        <w:t>nantikan</w:t>
      </w:r>
      <w:r>
        <w:rPr>
          <w:spacing w:val="-10"/>
        </w:rPr>
        <w:t> </w:t>
      </w:r>
      <w:r>
        <w:rPr/>
        <w:t>dia</w:t>
      </w:r>
      <w:r>
        <w:rPr>
          <w:spacing w:val="-10"/>
        </w:rPr>
        <w:t> </w:t>
      </w:r>
      <w:r>
        <w:rPr/>
        <w:t>bisa, “Oh, gak ada Bu, ternyata laptopnya dibawa si A”, itu kita tuangkan ke dalam berita acara pemeriksaan. Nah di </w:t>
      </w:r>
      <w:r>
        <w:rPr>
          <w:i/>
        </w:rPr>
        <w:t>expose </w:t>
      </w:r>
      <w:r>
        <w:rPr/>
        <w:t>itu kita sampaikan, “Ini lo temuan kami seperti ini, bla bla bla bla bla”, ya kan gitu. Yang pasti kita sudah</w:t>
      </w:r>
      <w:r>
        <w:rPr>
          <w:spacing w:val="-7"/>
        </w:rPr>
        <w:t> </w:t>
      </w:r>
      <w:r>
        <w:rPr/>
        <w:t>punya</w:t>
      </w:r>
      <w:r>
        <w:rPr>
          <w:spacing w:val="-8"/>
        </w:rPr>
        <w:t> </w:t>
      </w:r>
      <w:r>
        <w:rPr/>
        <w:t>ruang</w:t>
      </w:r>
      <w:r>
        <w:rPr>
          <w:spacing w:val="-7"/>
        </w:rPr>
        <w:t> </w:t>
      </w:r>
      <w:r>
        <w:rPr/>
        <w:t>lingkup,</w:t>
      </w:r>
      <w:r>
        <w:rPr>
          <w:spacing w:val="-7"/>
        </w:rPr>
        <w:t> </w:t>
      </w:r>
      <w:r>
        <w:rPr/>
        <w:t>ya</w:t>
      </w:r>
      <w:r>
        <w:rPr>
          <w:spacing w:val="-8"/>
        </w:rPr>
        <w:t> </w:t>
      </w:r>
      <w:r>
        <w:rPr/>
        <w:t>kan</w:t>
      </w:r>
      <w:r>
        <w:rPr>
          <w:spacing w:val="-7"/>
        </w:rPr>
        <w:t> </w:t>
      </w:r>
      <w:r>
        <w:rPr/>
        <w:t>kayak</w:t>
      </w:r>
      <w:r>
        <w:rPr>
          <w:spacing w:val="-7"/>
        </w:rPr>
        <w:t> </w:t>
      </w:r>
      <w:r>
        <w:rPr/>
        <w:t>gitu.</w:t>
      </w:r>
      <w:r>
        <w:rPr>
          <w:spacing w:val="-7"/>
        </w:rPr>
        <w:t> </w:t>
      </w:r>
      <w:r>
        <w:rPr/>
        <w:t>Ada</w:t>
      </w:r>
      <w:r>
        <w:rPr>
          <w:spacing w:val="-9"/>
        </w:rPr>
        <w:t> </w:t>
      </w:r>
      <w:r>
        <w:rPr/>
        <w:t>ruang</w:t>
      </w:r>
      <w:r>
        <w:rPr>
          <w:spacing w:val="-7"/>
        </w:rPr>
        <w:t> </w:t>
      </w:r>
      <w:r>
        <w:rPr/>
        <w:t>lingkup</w:t>
      </w:r>
      <w:r>
        <w:rPr>
          <w:spacing w:val="-7"/>
        </w:rPr>
        <w:t> </w:t>
      </w:r>
      <w:r>
        <w:rPr/>
        <w:t>yang</w:t>
      </w:r>
      <w:r>
        <w:rPr>
          <w:spacing w:val="-7"/>
        </w:rPr>
        <w:t> </w:t>
      </w:r>
      <w:r>
        <w:rPr/>
        <w:t>kan gak mungkin kita menjangkau semuanya. Ruang lingkup kami di situ membatasin</w:t>
      </w:r>
      <w:r>
        <w:rPr>
          <w:spacing w:val="-3"/>
        </w:rPr>
        <w:t> </w:t>
      </w:r>
      <w:r>
        <w:rPr/>
        <w:t>bahwasannya</w:t>
      </w:r>
      <w:r>
        <w:rPr>
          <w:spacing w:val="-4"/>
        </w:rPr>
        <w:t> </w:t>
      </w:r>
      <w:r>
        <w:rPr/>
        <w:t>ruang</w:t>
      </w:r>
      <w:r>
        <w:rPr>
          <w:spacing w:val="-3"/>
        </w:rPr>
        <w:t> </w:t>
      </w:r>
      <w:r>
        <w:rPr/>
        <w:t>lingkup</w:t>
      </w:r>
      <w:r>
        <w:rPr>
          <w:spacing w:val="-3"/>
        </w:rPr>
        <w:t> </w:t>
      </w:r>
      <w:r>
        <w:rPr/>
        <w:t>kami ada</w:t>
      </w:r>
      <w:r>
        <w:rPr>
          <w:spacing w:val="-2"/>
        </w:rPr>
        <w:t> </w:t>
      </w:r>
      <w:r>
        <w:rPr/>
        <w:t>lagi</w:t>
      </w:r>
      <w:r>
        <w:rPr>
          <w:spacing w:val="-3"/>
        </w:rPr>
        <w:t> </w:t>
      </w:r>
      <w:r>
        <w:rPr/>
        <w:t>gak,</w:t>
      </w:r>
      <w:r>
        <w:rPr>
          <w:spacing w:val="-1"/>
        </w:rPr>
        <w:t> </w:t>
      </w:r>
      <w:r>
        <w:rPr/>
        <w:t>ternyata</w:t>
      </w:r>
      <w:r>
        <w:rPr>
          <w:spacing w:val="-3"/>
        </w:rPr>
        <w:t> </w:t>
      </w:r>
      <w:r>
        <w:rPr/>
        <w:t>dalam tadi dia terdapat belanja laptop yang ada dokumennya tapi tidak ada barangnya. Nah</w:t>
      </w:r>
      <w:r>
        <w:rPr>
          <w:spacing w:val="-1"/>
        </w:rPr>
        <w:t> </w:t>
      </w:r>
      <w:r>
        <w:rPr/>
        <w:t>itu</w:t>
      </w:r>
      <w:r>
        <w:rPr>
          <w:spacing w:val="-1"/>
        </w:rPr>
        <w:t> </w:t>
      </w:r>
      <w:r>
        <w:rPr/>
        <w:t>jelas</w:t>
      </w:r>
      <w:r>
        <w:rPr>
          <w:spacing w:val="-1"/>
        </w:rPr>
        <w:t> </w:t>
      </w:r>
      <w:r>
        <w:rPr/>
        <w:t>ketika</w:t>
      </w:r>
      <w:r>
        <w:rPr>
          <w:spacing w:val="-2"/>
        </w:rPr>
        <w:t> </w:t>
      </w:r>
      <w:r>
        <w:rPr/>
        <w:t>ada</w:t>
      </w:r>
      <w:r>
        <w:rPr>
          <w:spacing w:val="-2"/>
        </w:rPr>
        <w:t> </w:t>
      </w:r>
      <w:r>
        <w:rPr/>
        <w:t>kesepakatan, “Oh</w:t>
      </w:r>
      <w:r>
        <w:rPr>
          <w:spacing w:val="-2"/>
        </w:rPr>
        <w:t> </w:t>
      </w:r>
      <w:r>
        <w:rPr/>
        <w:t>ya</w:t>
      </w:r>
      <w:r>
        <w:rPr>
          <w:spacing w:val="-2"/>
        </w:rPr>
        <w:t> </w:t>
      </w:r>
      <w:r>
        <w:rPr/>
        <w:t>benar</w:t>
      </w:r>
      <w:r>
        <w:rPr>
          <w:spacing w:val="-2"/>
        </w:rPr>
        <w:t> </w:t>
      </w:r>
      <w:r>
        <w:rPr/>
        <w:t>Bu,</w:t>
      </w:r>
      <w:r>
        <w:rPr>
          <w:spacing w:val="-1"/>
        </w:rPr>
        <w:t> </w:t>
      </w:r>
      <w:r>
        <w:rPr/>
        <w:t>ini</w:t>
      </w:r>
      <w:r>
        <w:rPr>
          <w:spacing w:val="-1"/>
        </w:rPr>
        <w:t> </w:t>
      </w:r>
      <w:r>
        <w:rPr/>
        <w:t>ini”. Kalau umpanya dia bilang, “Bu, laptopnya ada tapi dibawa sama si A”, ya hadirkan pada saat kami ini. Nah itu dah kita bicarakan pada saat ini apa, </w:t>
      </w:r>
      <w:r>
        <w:rPr>
          <w:i/>
        </w:rPr>
        <w:t>expose </w:t>
      </w:r>
      <w:r>
        <w:rPr/>
        <w:t>itu. Kalau dia temuan SPI, ya kan kita, temuan itu kan macam- macam,</w:t>
      </w:r>
      <w:r>
        <w:rPr>
          <w:spacing w:val="-8"/>
        </w:rPr>
        <w:t> </w:t>
      </w:r>
      <w:r>
        <w:rPr/>
        <w:t>ada</w:t>
      </w:r>
      <w:r>
        <w:rPr>
          <w:spacing w:val="-9"/>
        </w:rPr>
        <w:t> </w:t>
      </w:r>
      <w:r>
        <w:rPr/>
        <w:t>yang</w:t>
      </w:r>
      <w:r>
        <w:rPr>
          <w:spacing w:val="-8"/>
        </w:rPr>
        <w:t> </w:t>
      </w:r>
      <w:r>
        <w:rPr/>
        <w:t>sifatnya</w:t>
      </w:r>
      <w:r>
        <w:rPr>
          <w:spacing w:val="-9"/>
        </w:rPr>
        <w:t> </w:t>
      </w:r>
      <w:r>
        <w:rPr/>
        <w:t>SPI.</w:t>
      </w:r>
      <w:r>
        <w:rPr>
          <w:spacing w:val="-11"/>
        </w:rPr>
        <w:t> </w:t>
      </w:r>
      <w:r>
        <w:rPr/>
        <w:t>Kalau</w:t>
      </w:r>
      <w:r>
        <w:rPr>
          <w:spacing w:val="-9"/>
        </w:rPr>
        <w:t> </w:t>
      </w:r>
      <w:r>
        <w:rPr/>
        <w:t>SPI</w:t>
      </w:r>
      <w:r>
        <w:rPr>
          <w:spacing w:val="-11"/>
        </w:rPr>
        <w:t> </w:t>
      </w:r>
      <w:r>
        <w:rPr/>
        <w:t>kan</w:t>
      </w:r>
      <w:r>
        <w:rPr>
          <w:spacing w:val="-8"/>
        </w:rPr>
        <w:t> </w:t>
      </w:r>
      <w:r>
        <w:rPr/>
        <w:t>Sistem</w:t>
      </w:r>
      <w:r>
        <w:rPr>
          <w:spacing w:val="-8"/>
        </w:rPr>
        <w:t> </w:t>
      </w:r>
      <w:r>
        <w:rPr/>
        <w:t>Pengendalian</w:t>
      </w:r>
      <w:r>
        <w:rPr>
          <w:spacing w:val="-6"/>
        </w:rPr>
        <w:t> </w:t>
      </w:r>
      <w:r>
        <w:rPr/>
        <w:t>Internal kan</w:t>
      </w:r>
      <w:r>
        <w:rPr>
          <w:spacing w:val="-4"/>
        </w:rPr>
        <w:t> </w:t>
      </w:r>
      <w:r>
        <w:rPr/>
        <w:t>artinya</w:t>
      </w:r>
      <w:r>
        <w:rPr>
          <w:spacing w:val="-4"/>
        </w:rPr>
        <w:t> </w:t>
      </w:r>
      <w:r>
        <w:rPr/>
        <w:t>ketika</w:t>
      </w:r>
      <w:r>
        <w:rPr>
          <w:spacing w:val="-4"/>
        </w:rPr>
        <w:t> </w:t>
      </w:r>
      <w:r>
        <w:rPr/>
        <w:t>temuan</w:t>
      </w:r>
      <w:r>
        <w:rPr>
          <w:spacing w:val="-4"/>
        </w:rPr>
        <w:t> </w:t>
      </w:r>
      <w:r>
        <w:rPr/>
        <w:t>kita</w:t>
      </w:r>
      <w:r>
        <w:rPr>
          <w:spacing w:val="-4"/>
        </w:rPr>
        <w:t> </w:t>
      </w:r>
      <w:r>
        <w:rPr/>
        <w:t>terkait</w:t>
      </w:r>
      <w:r>
        <w:rPr>
          <w:spacing w:val="-4"/>
        </w:rPr>
        <w:t> </w:t>
      </w:r>
      <w:r>
        <w:rPr/>
        <w:t>dengan</w:t>
      </w:r>
      <w:r>
        <w:rPr>
          <w:spacing w:val="-4"/>
        </w:rPr>
        <w:t> </w:t>
      </w:r>
      <w:r>
        <w:rPr/>
        <w:t>SPI,</w:t>
      </w:r>
      <w:r>
        <w:rPr>
          <w:spacing w:val="-4"/>
        </w:rPr>
        <w:t> </w:t>
      </w:r>
      <w:r>
        <w:rPr/>
        <w:t>pokoknya</w:t>
      </w:r>
      <w:r>
        <w:rPr>
          <w:spacing w:val="-4"/>
        </w:rPr>
        <w:t> </w:t>
      </w:r>
      <w:r>
        <w:rPr/>
        <w:t>terkait</w:t>
      </w:r>
      <w:r>
        <w:rPr>
          <w:spacing w:val="-4"/>
        </w:rPr>
        <w:t> </w:t>
      </w:r>
      <w:r>
        <w:rPr/>
        <w:t>dengan pertanggungjawaban</w:t>
      </w:r>
      <w:r>
        <w:rPr>
          <w:spacing w:val="42"/>
        </w:rPr>
        <w:t>  </w:t>
      </w:r>
      <w:r>
        <w:rPr/>
        <w:t>belanjanya</w:t>
      </w:r>
      <w:r>
        <w:rPr>
          <w:spacing w:val="44"/>
        </w:rPr>
        <w:t>  </w:t>
      </w:r>
      <w:r>
        <w:rPr/>
        <w:t>dana</w:t>
      </w:r>
      <w:r>
        <w:rPr>
          <w:spacing w:val="44"/>
        </w:rPr>
        <w:t>  </w:t>
      </w:r>
      <w:r>
        <w:rPr/>
        <w:t>BOS,</w:t>
      </w:r>
      <w:r>
        <w:rPr>
          <w:spacing w:val="46"/>
        </w:rPr>
        <w:t>  </w:t>
      </w:r>
      <w:r>
        <w:rPr/>
        <w:t>artinya</w:t>
      </w:r>
      <w:r>
        <w:rPr>
          <w:spacing w:val="44"/>
        </w:rPr>
        <w:t>  </w:t>
      </w:r>
      <w:r>
        <w:rPr/>
        <w:t>tu</w:t>
      </w:r>
      <w:r>
        <w:rPr>
          <w:spacing w:val="45"/>
        </w:rPr>
        <w:t>  </w:t>
      </w:r>
      <w:r>
        <w:rPr/>
        <w:t>kan</w:t>
      </w:r>
      <w:r>
        <w:rPr>
          <w:spacing w:val="46"/>
        </w:rPr>
        <w:t>  </w:t>
      </w:r>
      <w:r>
        <w:rPr>
          <w:spacing w:val="-2"/>
        </w:rPr>
        <w:t>harus</w:t>
      </w:r>
    </w:p>
    <w:p>
      <w:pPr>
        <w:pStyle w:val="BodyText"/>
        <w:spacing w:after="0" w:line="480" w:lineRule="auto"/>
        <w:jc w:val="both"/>
        <w:sectPr>
          <w:headerReference w:type="default" r:id="rId173"/>
          <w:footerReference w:type="default" r:id="rId174"/>
          <w:pgSz w:w="11920" w:h="16850"/>
          <w:pgMar w:header="0" w:footer="614" w:top="1940" w:bottom="800" w:left="1700" w:right="850"/>
        </w:sectPr>
      </w:pPr>
    </w:p>
    <w:p>
      <w:pPr>
        <w:pStyle w:val="BodyText"/>
        <w:spacing w:before="50"/>
      </w:pPr>
    </w:p>
    <w:p>
      <w:pPr>
        <w:pStyle w:val="BodyText"/>
        <w:spacing w:line="480" w:lineRule="auto"/>
        <w:ind w:left="1288" w:right="848"/>
        <w:jc w:val="both"/>
      </w:pPr>
      <w:r>
        <w:rPr/>
        <w:t>memperbaiki,</w:t>
      </w:r>
      <w:r>
        <w:rPr>
          <w:spacing w:val="-9"/>
        </w:rPr>
        <w:t> </w:t>
      </w:r>
      <w:r>
        <w:rPr/>
        <w:t>ya</w:t>
      </w:r>
      <w:r>
        <w:rPr>
          <w:spacing w:val="-10"/>
        </w:rPr>
        <w:t> </w:t>
      </w:r>
      <w:r>
        <w:rPr/>
        <w:t>kan</w:t>
      </w:r>
      <w:r>
        <w:rPr>
          <w:spacing w:val="-9"/>
        </w:rPr>
        <w:t> </w:t>
      </w:r>
      <w:r>
        <w:rPr/>
        <w:t>gitu.</w:t>
      </w:r>
      <w:r>
        <w:rPr>
          <w:spacing w:val="-9"/>
        </w:rPr>
        <w:t> </w:t>
      </w:r>
      <w:r>
        <w:rPr/>
        <w:t>Kayak</w:t>
      </w:r>
      <w:r>
        <w:rPr>
          <w:spacing w:val="-9"/>
        </w:rPr>
        <w:t> </w:t>
      </w:r>
      <w:r>
        <w:rPr/>
        <w:t>tadi,</w:t>
      </w:r>
      <w:r>
        <w:rPr>
          <w:spacing w:val="-9"/>
        </w:rPr>
        <w:t> </w:t>
      </w:r>
      <w:r>
        <w:rPr/>
        <w:t>umpamanya,</w:t>
      </w:r>
      <w:r>
        <w:rPr>
          <w:spacing w:val="-9"/>
        </w:rPr>
        <w:t> </w:t>
      </w:r>
      <w:r>
        <w:rPr/>
        <w:t>contohnya</w:t>
      </w:r>
      <w:r>
        <w:rPr>
          <w:spacing w:val="-10"/>
        </w:rPr>
        <w:t> </w:t>
      </w:r>
      <w:r>
        <w:rPr/>
        <w:t>umpamanya beli ni, ya kan begitu, kayak beli apa ya, ada yang kuranglah kelengkapannya,</w:t>
      </w:r>
      <w:r>
        <w:rPr>
          <w:spacing w:val="-11"/>
        </w:rPr>
        <w:t> </w:t>
      </w:r>
      <w:r>
        <w:rPr/>
        <w:t>padahal</w:t>
      </w:r>
      <w:r>
        <w:rPr>
          <w:spacing w:val="-8"/>
        </w:rPr>
        <w:t> </w:t>
      </w:r>
      <w:r>
        <w:rPr/>
        <w:t>semestinya</w:t>
      </w:r>
      <w:r>
        <w:rPr>
          <w:spacing w:val="-11"/>
        </w:rPr>
        <w:t> </w:t>
      </w:r>
      <w:r>
        <w:rPr/>
        <w:t>harus</w:t>
      </w:r>
      <w:r>
        <w:rPr>
          <w:spacing w:val="-9"/>
        </w:rPr>
        <w:t> </w:t>
      </w:r>
      <w:r>
        <w:rPr/>
        <w:t>ada</w:t>
      </w:r>
      <w:r>
        <w:rPr>
          <w:spacing w:val="-12"/>
        </w:rPr>
        <w:t> </w:t>
      </w:r>
      <w:r>
        <w:rPr/>
        <w:t>kuitansi,</w:t>
      </w:r>
      <w:r>
        <w:rPr>
          <w:spacing w:val="-10"/>
        </w:rPr>
        <w:t> </w:t>
      </w:r>
      <w:r>
        <w:rPr/>
        <w:t>harus</w:t>
      </w:r>
      <w:r>
        <w:rPr>
          <w:spacing w:val="-11"/>
        </w:rPr>
        <w:t> </w:t>
      </w:r>
      <w:r>
        <w:rPr/>
        <w:t>ada</w:t>
      </w:r>
      <w:r>
        <w:rPr>
          <w:spacing w:val="-9"/>
        </w:rPr>
        <w:t> </w:t>
      </w:r>
      <w:r>
        <w:rPr/>
        <w:t>ini,</w:t>
      </w:r>
      <w:r>
        <w:rPr>
          <w:spacing w:val="-11"/>
        </w:rPr>
        <w:t> </w:t>
      </w:r>
      <w:r>
        <w:rPr/>
        <w:t>nota, ternyata salah satunya gak ada, berarti kan kelengkapan, ya kan seperti itu, nah itu bisa diinikan untuk kedepannya, ya kan kayak gitu. Tapi kalau memang</w:t>
      </w:r>
      <w:r>
        <w:rPr>
          <w:spacing w:val="-3"/>
        </w:rPr>
        <w:t> </w:t>
      </w:r>
      <w:r>
        <w:rPr/>
        <w:t>itu</w:t>
      </w:r>
      <w:r>
        <w:rPr>
          <w:spacing w:val="-3"/>
        </w:rPr>
        <w:t> </w:t>
      </w:r>
      <w:r>
        <w:rPr/>
        <w:t>berkaitan</w:t>
      </w:r>
      <w:r>
        <w:rPr>
          <w:spacing w:val="-3"/>
        </w:rPr>
        <w:t> </w:t>
      </w:r>
      <w:r>
        <w:rPr/>
        <w:t>dengan</w:t>
      </w:r>
      <w:r>
        <w:rPr>
          <w:spacing w:val="-3"/>
        </w:rPr>
        <w:t> </w:t>
      </w:r>
      <w:r>
        <w:rPr/>
        <w:t>ini,</w:t>
      </w:r>
      <w:r>
        <w:rPr>
          <w:spacing w:val="-3"/>
        </w:rPr>
        <w:t> </w:t>
      </w:r>
      <w:r>
        <w:rPr/>
        <w:t>apa,</w:t>
      </w:r>
      <w:r>
        <w:rPr>
          <w:spacing w:val="-3"/>
        </w:rPr>
        <w:t> </w:t>
      </w:r>
      <w:r>
        <w:rPr/>
        <w:t>temuan</w:t>
      </w:r>
      <w:r>
        <w:rPr>
          <w:spacing w:val="-1"/>
        </w:rPr>
        <w:t> </w:t>
      </w:r>
      <w:r>
        <w:rPr/>
        <w:t>ini,</w:t>
      </w:r>
      <w:r>
        <w:rPr>
          <w:spacing w:val="-3"/>
        </w:rPr>
        <w:t> </w:t>
      </w:r>
      <w:r>
        <w:rPr/>
        <w:t>apa,</w:t>
      </w:r>
      <w:r>
        <w:rPr>
          <w:spacing w:val="-1"/>
        </w:rPr>
        <w:t> </w:t>
      </w:r>
      <w:r>
        <w:rPr/>
        <w:t>kerugian</w:t>
      </w:r>
      <w:r>
        <w:rPr>
          <w:spacing w:val="-1"/>
        </w:rPr>
        <w:t> </w:t>
      </w:r>
      <w:r>
        <w:rPr/>
        <w:t>negara,</w:t>
      </w:r>
      <w:r>
        <w:rPr>
          <w:spacing w:val="-1"/>
        </w:rPr>
        <w:t> </w:t>
      </w:r>
      <w:r>
        <w:rPr/>
        <w:t>ya harus</w:t>
      </w:r>
      <w:r>
        <w:rPr>
          <w:spacing w:val="-2"/>
        </w:rPr>
        <w:t> </w:t>
      </w:r>
      <w:r>
        <w:rPr/>
        <w:t>ini,</w:t>
      </w:r>
      <w:r>
        <w:rPr>
          <w:spacing w:val="-1"/>
        </w:rPr>
        <w:t> </w:t>
      </w:r>
      <w:r>
        <w:rPr/>
        <w:t>dikembalikan, pengembalian.</w:t>
      </w:r>
      <w:r>
        <w:rPr>
          <w:spacing w:val="-4"/>
        </w:rPr>
        <w:t> </w:t>
      </w:r>
      <w:r>
        <w:rPr/>
        <w:t>Dia kan akan</w:t>
      </w:r>
      <w:r>
        <w:rPr>
          <w:spacing w:val="-1"/>
        </w:rPr>
        <w:t> </w:t>
      </w:r>
      <w:r>
        <w:rPr/>
        <w:t>menjadi</w:t>
      </w:r>
      <w:r>
        <w:rPr>
          <w:spacing w:val="-1"/>
        </w:rPr>
        <w:t> </w:t>
      </w:r>
      <w:r>
        <w:rPr/>
        <w:t>SILPA</w:t>
      </w:r>
      <w:r>
        <w:rPr>
          <w:spacing w:val="-2"/>
        </w:rPr>
        <w:t> </w:t>
      </w:r>
      <w:r>
        <w:rPr/>
        <w:t>yang akan diarahkan tahun berikutnya, di rekening sekolah itu juga dikembalikannya. Dan ini, apa, yang ini, di aplikasi ARKAS itu ya, pengelolaan dana BOS ya kan itu, itukan untuk belanja pengadaan kan sekarang menggunakan SIPLah ya. Iya, kan digunakan apa, menggunakan dana</w:t>
      </w:r>
      <w:r>
        <w:rPr>
          <w:spacing w:val="-13"/>
        </w:rPr>
        <w:t> </w:t>
      </w:r>
      <w:r>
        <w:rPr/>
        <w:t>SIPLah,</w:t>
      </w:r>
      <w:r>
        <w:rPr>
          <w:spacing w:val="-12"/>
        </w:rPr>
        <w:t> </w:t>
      </w:r>
      <w:r>
        <w:rPr/>
        <w:t>apa,</w:t>
      </w:r>
      <w:r>
        <w:rPr>
          <w:spacing w:val="-12"/>
        </w:rPr>
        <w:t> </w:t>
      </w:r>
      <w:r>
        <w:rPr/>
        <w:t>menggunakan</w:t>
      </w:r>
      <w:r>
        <w:rPr>
          <w:spacing w:val="-12"/>
        </w:rPr>
        <w:t> </w:t>
      </w:r>
      <w:r>
        <w:rPr/>
        <w:t>apa,</w:t>
      </w:r>
      <w:r>
        <w:rPr>
          <w:spacing w:val="-12"/>
        </w:rPr>
        <w:t> </w:t>
      </w:r>
      <w:r>
        <w:rPr/>
        <w:t>aplikasi</w:t>
      </w:r>
      <w:r>
        <w:rPr>
          <w:spacing w:val="-11"/>
        </w:rPr>
        <w:t> </w:t>
      </w:r>
      <w:r>
        <w:rPr/>
        <w:t>SIPLah</w:t>
      </w:r>
      <w:r>
        <w:rPr>
          <w:spacing w:val="-12"/>
        </w:rPr>
        <w:t> </w:t>
      </w:r>
      <w:r>
        <w:rPr/>
        <w:t>untuk</w:t>
      </w:r>
      <w:r>
        <w:rPr>
          <w:spacing w:val="-11"/>
        </w:rPr>
        <w:t> </w:t>
      </w:r>
      <w:r>
        <w:rPr/>
        <w:t>belanja,</w:t>
      </w:r>
      <w:r>
        <w:rPr>
          <w:spacing w:val="-12"/>
        </w:rPr>
        <w:t> </w:t>
      </w:r>
      <w:r>
        <w:rPr/>
        <w:t>ya</w:t>
      </w:r>
      <w:r>
        <w:rPr>
          <w:spacing w:val="-13"/>
        </w:rPr>
        <w:t> </w:t>
      </w:r>
      <w:r>
        <w:rPr/>
        <w:t>kan seperti itu. Nah itu untuk yang, dari dana ini, dana BOS ya, BOSP, kan diwajibkan untuk sana ya kayak gitu. Cuman kadang-kadang ya harga, harga</w:t>
      </w:r>
      <w:r>
        <w:rPr>
          <w:spacing w:val="-4"/>
        </w:rPr>
        <w:t> </w:t>
      </w:r>
      <w:r>
        <w:rPr/>
        <w:t>di</w:t>
      </w:r>
      <w:r>
        <w:rPr>
          <w:spacing w:val="-2"/>
        </w:rPr>
        <w:t> </w:t>
      </w:r>
      <w:r>
        <w:rPr/>
        <w:t>SIPLah</w:t>
      </w:r>
      <w:r>
        <w:rPr>
          <w:spacing w:val="-2"/>
        </w:rPr>
        <w:t> </w:t>
      </w:r>
      <w:r>
        <w:rPr/>
        <w:t>itu</w:t>
      </w:r>
      <w:r>
        <w:rPr>
          <w:spacing w:val="-2"/>
        </w:rPr>
        <w:t> </w:t>
      </w:r>
      <w:r>
        <w:rPr/>
        <w:t>lebih ini.</w:t>
      </w:r>
      <w:r>
        <w:rPr>
          <w:spacing w:val="-2"/>
        </w:rPr>
        <w:t> </w:t>
      </w:r>
      <w:r>
        <w:rPr/>
        <w:t>Karena</w:t>
      </w:r>
      <w:r>
        <w:rPr>
          <w:spacing w:val="-1"/>
        </w:rPr>
        <w:t> </w:t>
      </w:r>
      <w:r>
        <w:rPr/>
        <w:t>pernah</w:t>
      </w:r>
      <w:r>
        <w:rPr>
          <w:spacing w:val="-2"/>
        </w:rPr>
        <w:t> </w:t>
      </w:r>
      <w:r>
        <w:rPr/>
        <w:t>kami ke</w:t>
      </w:r>
      <w:r>
        <w:rPr>
          <w:spacing w:val="-3"/>
        </w:rPr>
        <w:t> </w:t>
      </w:r>
      <w:r>
        <w:rPr/>
        <w:t>SD</w:t>
      </w:r>
      <w:r>
        <w:rPr>
          <w:spacing w:val="-3"/>
        </w:rPr>
        <w:t> </w:t>
      </w:r>
      <w:r>
        <w:rPr/>
        <w:t>salah</w:t>
      </w:r>
      <w:r>
        <w:rPr>
          <w:spacing w:val="-2"/>
        </w:rPr>
        <w:t> </w:t>
      </w:r>
      <w:r>
        <w:rPr/>
        <w:t>satu</w:t>
      </w:r>
      <w:r>
        <w:rPr>
          <w:spacing w:val="-2"/>
        </w:rPr>
        <w:t> </w:t>
      </w:r>
      <w:r>
        <w:rPr/>
        <w:t>di</w:t>
      </w:r>
      <w:r>
        <w:rPr>
          <w:spacing w:val="-2"/>
        </w:rPr>
        <w:t> </w:t>
      </w:r>
      <w:r>
        <w:rPr/>
        <w:t>Kota Bangun tu, ketika kami </w:t>
      </w:r>
      <w:r>
        <w:rPr>
          <w:i/>
        </w:rPr>
        <w:t>roadshow </w:t>
      </w:r>
      <w:r>
        <w:rPr/>
        <w:t>sampai yang 100 sekolah</w:t>
      </w:r>
      <w:r>
        <w:rPr>
          <w:spacing w:val="-1"/>
        </w:rPr>
        <w:t> </w:t>
      </w:r>
      <w:r>
        <w:rPr/>
        <w:t>itu, sampaikan bahwasannya, “Loh ini kenapa pertanggungjawaban belanjanya kok pake ini, apa, belanja di ini, di sekitar, di toko sekitar ini”, “Kalau kami harus dipake SIPLah Bu, kayaknya lebih mahal, dana kami malah gak cukup ya kayak</w:t>
      </w:r>
      <w:r>
        <w:rPr>
          <w:spacing w:val="-1"/>
        </w:rPr>
        <w:t> </w:t>
      </w:r>
      <w:r>
        <w:rPr/>
        <w:t>gitu,</w:t>
      </w:r>
      <w:r>
        <w:rPr>
          <w:spacing w:val="-1"/>
        </w:rPr>
        <w:t> </w:t>
      </w:r>
      <w:r>
        <w:rPr/>
        <w:t>jadi</w:t>
      </w:r>
      <w:r>
        <w:rPr>
          <w:spacing w:val="-1"/>
        </w:rPr>
        <w:t> </w:t>
      </w:r>
      <w:r>
        <w:rPr/>
        <w:t>kami</w:t>
      </w:r>
      <w:r>
        <w:rPr>
          <w:spacing w:val="-1"/>
        </w:rPr>
        <w:t> </w:t>
      </w:r>
      <w:r>
        <w:rPr/>
        <w:t>pake</w:t>
      </w:r>
      <w:r>
        <w:rPr>
          <w:spacing w:val="-2"/>
        </w:rPr>
        <w:t> </w:t>
      </w:r>
      <w:r>
        <w:rPr/>
        <w:t>seperti</w:t>
      </w:r>
      <w:r>
        <w:rPr>
          <w:spacing w:val="-1"/>
        </w:rPr>
        <w:t> </w:t>
      </w:r>
      <w:r>
        <w:rPr/>
        <w:t>itu</w:t>
      </w:r>
      <w:r>
        <w:rPr>
          <w:spacing w:val="-1"/>
        </w:rPr>
        <w:t> </w:t>
      </w:r>
      <w:r>
        <w:rPr/>
        <w:t>kan</w:t>
      </w:r>
      <w:r>
        <w:rPr>
          <w:spacing w:val="-1"/>
        </w:rPr>
        <w:t> </w:t>
      </w:r>
      <w:r>
        <w:rPr/>
        <w:t>kayak</w:t>
      </w:r>
      <w:r>
        <w:rPr>
          <w:spacing w:val="-1"/>
        </w:rPr>
        <w:t> </w:t>
      </w:r>
      <w:r>
        <w:rPr/>
        <w:t>gitu”.</w:t>
      </w:r>
      <w:r>
        <w:rPr>
          <w:spacing w:val="-1"/>
        </w:rPr>
        <w:t> </w:t>
      </w:r>
      <w:r>
        <w:rPr/>
        <w:t>Nah</w:t>
      </w:r>
      <w:r>
        <w:rPr>
          <w:spacing w:val="-1"/>
        </w:rPr>
        <w:t> </w:t>
      </w:r>
      <w:r>
        <w:rPr/>
        <w:t>sebenarnya</w:t>
      </w:r>
      <w:r>
        <w:rPr>
          <w:spacing w:val="-2"/>
        </w:rPr>
        <w:t> </w:t>
      </w:r>
      <w:r>
        <w:rPr/>
        <w:t>kan karena itu apa, memang diwajibkan ya harus belanja di sana ya ini, apa, di satu sisi pada</w:t>
      </w:r>
      <w:r>
        <w:rPr>
          <w:spacing w:val="-1"/>
        </w:rPr>
        <w:t> </w:t>
      </w:r>
      <w:r>
        <w:rPr/>
        <w:t>saat itu karna</w:t>
      </w:r>
      <w:r>
        <w:rPr>
          <w:spacing w:val="-2"/>
        </w:rPr>
        <w:t> </w:t>
      </w:r>
      <w:r>
        <w:rPr/>
        <w:t>kami masih awal-awalnya penggunaan SIPLah belum</w:t>
      </w:r>
      <w:r>
        <w:rPr>
          <w:spacing w:val="16"/>
        </w:rPr>
        <w:t> </w:t>
      </w:r>
      <w:r>
        <w:rPr/>
        <w:t>ke</w:t>
      </w:r>
      <w:r>
        <w:rPr>
          <w:spacing w:val="18"/>
        </w:rPr>
        <w:t> </w:t>
      </w:r>
      <w:r>
        <w:rPr/>
        <w:t>semuanya</w:t>
      </w:r>
      <w:r>
        <w:rPr>
          <w:spacing w:val="19"/>
        </w:rPr>
        <w:t> </w:t>
      </w:r>
      <w:r>
        <w:rPr/>
        <w:t>sih</w:t>
      </w:r>
      <w:r>
        <w:rPr>
          <w:spacing w:val="21"/>
        </w:rPr>
        <w:t> </w:t>
      </w:r>
      <w:r>
        <w:rPr/>
        <w:t>ya,</w:t>
      </w:r>
      <w:r>
        <w:rPr>
          <w:spacing w:val="18"/>
        </w:rPr>
        <w:t> </w:t>
      </w:r>
      <w:r>
        <w:rPr/>
        <w:t>nah</w:t>
      </w:r>
      <w:r>
        <w:rPr>
          <w:spacing w:val="21"/>
        </w:rPr>
        <w:t> </w:t>
      </w:r>
      <w:r>
        <w:rPr/>
        <w:t>pada</w:t>
      </w:r>
      <w:r>
        <w:rPr>
          <w:spacing w:val="19"/>
        </w:rPr>
        <w:t> </w:t>
      </w:r>
      <w:r>
        <w:rPr/>
        <w:t>saat</w:t>
      </w:r>
      <w:r>
        <w:rPr>
          <w:spacing w:val="19"/>
        </w:rPr>
        <w:t> </w:t>
      </w:r>
      <w:r>
        <w:rPr/>
        <w:t>itu</w:t>
      </w:r>
      <w:r>
        <w:rPr>
          <w:spacing w:val="18"/>
        </w:rPr>
        <w:t> </w:t>
      </w:r>
      <w:r>
        <w:rPr/>
        <w:t>ya</w:t>
      </w:r>
      <w:r>
        <w:rPr>
          <w:spacing w:val="21"/>
        </w:rPr>
        <w:t> </w:t>
      </w:r>
      <w:r>
        <w:rPr/>
        <w:t>komunikasikan</w:t>
      </w:r>
      <w:r>
        <w:rPr>
          <w:spacing w:val="18"/>
        </w:rPr>
        <w:t> </w:t>
      </w:r>
      <w:r>
        <w:rPr/>
        <w:t>ke</w:t>
      </w:r>
      <w:r>
        <w:rPr>
          <w:spacing w:val="20"/>
        </w:rPr>
        <w:t> </w:t>
      </w:r>
      <w:r>
        <w:rPr>
          <w:spacing w:val="-2"/>
        </w:rPr>
        <w:t>Dinas</w:t>
      </w:r>
    </w:p>
    <w:p>
      <w:pPr>
        <w:pStyle w:val="BodyText"/>
        <w:spacing w:after="0" w:line="480" w:lineRule="auto"/>
        <w:jc w:val="both"/>
        <w:sectPr>
          <w:headerReference w:type="default" r:id="rId175"/>
          <w:footerReference w:type="default" r:id="rId176"/>
          <w:pgSz w:w="11920" w:h="16850"/>
          <w:pgMar w:header="0" w:footer="614" w:top="1940" w:bottom="800" w:left="1700" w:right="850"/>
        </w:sectPr>
      </w:pPr>
    </w:p>
    <w:p>
      <w:pPr>
        <w:pStyle w:val="BodyText"/>
        <w:spacing w:before="50"/>
      </w:pPr>
    </w:p>
    <w:p>
      <w:pPr>
        <w:pStyle w:val="BodyText"/>
        <w:spacing w:line="480" w:lineRule="auto"/>
        <w:ind w:left="1288" w:right="848"/>
        <w:jc w:val="both"/>
      </w:pPr>
      <w:r>
        <w:rPr/>
        <w:t>Pendidikan untuk sementara ini karna udah belanja begitu kami cekin juga benar</w:t>
      </w:r>
      <w:r>
        <w:rPr>
          <w:spacing w:val="-14"/>
        </w:rPr>
        <w:t> </w:t>
      </w:r>
      <w:r>
        <w:rPr/>
        <w:t>dan</w:t>
      </w:r>
      <w:r>
        <w:rPr>
          <w:spacing w:val="-13"/>
        </w:rPr>
        <w:t> </w:t>
      </w:r>
      <w:r>
        <w:rPr/>
        <w:t>semuanya</w:t>
      </w:r>
      <w:r>
        <w:rPr>
          <w:spacing w:val="-14"/>
        </w:rPr>
        <w:t> </w:t>
      </w:r>
      <w:r>
        <w:rPr/>
        <w:t>ada</w:t>
      </w:r>
      <w:r>
        <w:rPr>
          <w:spacing w:val="-12"/>
        </w:rPr>
        <w:t> </w:t>
      </w:r>
      <w:r>
        <w:rPr/>
        <w:t>ya</w:t>
      </w:r>
      <w:r>
        <w:rPr>
          <w:spacing w:val="-14"/>
        </w:rPr>
        <w:t> </w:t>
      </w:r>
      <w:r>
        <w:rPr/>
        <w:t>sudahlah</w:t>
      </w:r>
      <w:r>
        <w:rPr>
          <w:spacing w:val="-14"/>
        </w:rPr>
        <w:t> </w:t>
      </w:r>
      <w:r>
        <w:rPr/>
        <w:t>untuk</w:t>
      </w:r>
      <w:r>
        <w:rPr>
          <w:spacing w:val="-13"/>
        </w:rPr>
        <w:t> </w:t>
      </w:r>
      <w:r>
        <w:rPr/>
        <w:t>sementara</w:t>
      </w:r>
      <w:r>
        <w:rPr>
          <w:spacing w:val="-15"/>
        </w:rPr>
        <w:t> </w:t>
      </w:r>
      <w:r>
        <w:rPr/>
        <w:t>ini</w:t>
      </w:r>
      <w:r>
        <w:rPr>
          <w:spacing w:val="-12"/>
        </w:rPr>
        <w:t> </w:t>
      </w:r>
      <w:r>
        <w:rPr/>
        <w:t>gapapa,</w:t>
      </w:r>
      <w:r>
        <w:rPr>
          <w:spacing w:val="-13"/>
        </w:rPr>
        <w:t> </w:t>
      </w:r>
      <w:r>
        <w:rPr/>
        <w:t>tapi</w:t>
      </w:r>
      <w:r>
        <w:rPr>
          <w:spacing w:val="-13"/>
        </w:rPr>
        <w:t> </w:t>
      </w:r>
      <w:r>
        <w:rPr/>
        <w:t>untuk ke depannya ya setidaknya ya mungkin nanti arahnya ya paling ndak, apa, di</w:t>
      </w:r>
      <w:r>
        <w:rPr>
          <w:spacing w:val="-4"/>
        </w:rPr>
        <w:t> </w:t>
      </w:r>
      <w:r>
        <w:rPr/>
        <w:t>SIPLah</w:t>
      </w:r>
      <w:r>
        <w:rPr>
          <w:spacing w:val="-3"/>
        </w:rPr>
        <w:t> </w:t>
      </w:r>
      <w:r>
        <w:rPr/>
        <w:t>tuk</w:t>
      </w:r>
      <w:r>
        <w:rPr>
          <w:spacing w:val="-4"/>
        </w:rPr>
        <w:t> </w:t>
      </w:r>
      <w:r>
        <w:rPr/>
        <w:t>arena</w:t>
      </w:r>
      <w:r>
        <w:rPr>
          <w:spacing w:val="-4"/>
        </w:rPr>
        <w:t> </w:t>
      </w:r>
      <w:r>
        <w:rPr/>
        <w:t>punya</w:t>
      </w:r>
      <w:r>
        <w:rPr>
          <w:spacing w:val="-6"/>
        </w:rPr>
        <w:t> </w:t>
      </w:r>
      <w:r>
        <w:rPr/>
        <w:t>pusat</w:t>
      </w:r>
      <w:r>
        <w:rPr>
          <w:spacing w:val="-4"/>
        </w:rPr>
        <w:t> </w:t>
      </w:r>
      <w:r>
        <w:rPr/>
        <w:t>ya,</w:t>
      </w:r>
      <w:r>
        <w:rPr>
          <w:spacing w:val="-5"/>
        </w:rPr>
        <w:t> </w:t>
      </w:r>
      <w:r>
        <w:rPr/>
        <w:t>kan</w:t>
      </w:r>
      <w:r>
        <w:rPr>
          <w:spacing w:val="-3"/>
        </w:rPr>
        <w:t> </w:t>
      </w:r>
      <w:r>
        <w:rPr/>
        <w:t>kayak</w:t>
      </w:r>
      <w:r>
        <w:rPr>
          <w:spacing w:val="-5"/>
        </w:rPr>
        <w:t> </w:t>
      </w:r>
      <w:r>
        <w:rPr/>
        <w:t>gitu</w:t>
      </w:r>
      <w:r>
        <w:rPr>
          <w:spacing w:val="-5"/>
        </w:rPr>
        <w:t> </w:t>
      </w:r>
      <w:r>
        <w:rPr/>
        <w:t>ya,</w:t>
      </w:r>
      <w:r>
        <w:rPr>
          <w:spacing w:val="-5"/>
        </w:rPr>
        <w:t> </w:t>
      </w:r>
      <w:r>
        <w:rPr/>
        <w:t>minimal</w:t>
      </w:r>
      <w:r>
        <w:rPr>
          <w:spacing w:val="-4"/>
        </w:rPr>
        <w:t> </w:t>
      </w:r>
      <w:r>
        <w:rPr/>
        <w:t>setidaknya harga-harga ya diinikan lah ya, kan kayak gitu. Tapi lebih mahal memang di sini.</w:t>
      </w:r>
    </w:p>
    <w:p>
      <w:pPr>
        <w:pStyle w:val="BodyText"/>
      </w:pPr>
    </w:p>
    <w:p>
      <w:pPr>
        <w:pStyle w:val="BodyText"/>
        <w:spacing w:before="1"/>
      </w:pPr>
    </w:p>
    <w:p>
      <w:pPr>
        <w:pStyle w:val="ListParagraph"/>
        <w:numPr>
          <w:ilvl w:val="1"/>
          <w:numId w:val="17"/>
        </w:numPr>
        <w:tabs>
          <w:tab w:pos="1288" w:val="left" w:leader="none"/>
        </w:tabs>
        <w:spacing w:line="480" w:lineRule="auto" w:before="0" w:after="0"/>
        <w:ind w:left="1288" w:right="855" w:hanging="360"/>
        <w:jc w:val="both"/>
        <w:rPr>
          <w:sz w:val="24"/>
        </w:rPr>
      </w:pPr>
      <w:r>
        <w:rPr>
          <w:sz w:val="24"/>
        </w:rPr>
        <w:t>Bagaimana cara Inspektorat memastikan agar kesalahan yang terjadi tidak terulang lagi di tahun berikutnya?</w:t>
      </w:r>
    </w:p>
    <w:p>
      <w:pPr>
        <w:pStyle w:val="BodyText"/>
        <w:spacing w:line="480" w:lineRule="auto"/>
        <w:ind w:left="1288" w:right="847"/>
        <w:jc w:val="both"/>
      </w:pPr>
      <w:r>
        <w:rPr>
          <w:b/>
        </w:rPr>
        <w:t>Ibu</w:t>
      </w:r>
      <w:r>
        <w:rPr>
          <w:b/>
          <w:spacing w:val="-3"/>
        </w:rPr>
        <w:t> </w:t>
      </w:r>
      <w:r>
        <w:rPr>
          <w:b/>
        </w:rPr>
        <w:t>Yuli</w:t>
      </w:r>
      <w:r>
        <w:rPr>
          <w:b/>
          <w:spacing w:val="-4"/>
        </w:rPr>
        <w:t> </w:t>
      </w:r>
      <w:r>
        <w:rPr/>
        <w:t>:</w:t>
      </w:r>
      <w:r>
        <w:rPr>
          <w:spacing w:val="-8"/>
        </w:rPr>
        <w:t> </w:t>
      </w:r>
      <w:r>
        <w:rPr/>
        <w:t>Evaluasi</w:t>
      </w:r>
      <w:r>
        <w:rPr>
          <w:spacing w:val="-3"/>
        </w:rPr>
        <w:t> </w:t>
      </w:r>
      <w:r>
        <w:rPr/>
        <w:t>temuan</w:t>
      </w:r>
      <w:r>
        <w:rPr>
          <w:spacing w:val="-3"/>
        </w:rPr>
        <w:t> </w:t>
      </w:r>
      <w:r>
        <w:rPr/>
        <w:t>kesalahan</w:t>
      </w:r>
      <w:r>
        <w:rPr>
          <w:spacing w:val="-3"/>
        </w:rPr>
        <w:t> </w:t>
      </w:r>
      <w:r>
        <w:rPr/>
        <w:t>dari</w:t>
      </w:r>
      <w:r>
        <w:rPr>
          <w:spacing w:val="-3"/>
        </w:rPr>
        <w:t> </w:t>
      </w:r>
      <w:r>
        <w:rPr/>
        <w:t>sekolahan</w:t>
      </w:r>
      <w:r>
        <w:rPr>
          <w:spacing w:val="-3"/>
        </w:rPr>
        <w:t> </w:t>
      </w:r>
      <w:r>
        <w:rPr/>
        <w:t>misalnya,</w:t>
      </w:r>
      <w:r>
        <w:rPr>
          <w:spacing w:val="-3"/>
        </w:rPr>
        <w:t> </w:t>
      </w:r>
      <w:r>
        <w:rPr/>
        <w:t>nah</w:t>
      </w:r>
      <w:r>
        <w:rPr>
          <w:spacing w:val="-3"/>
        </w:rPr>
        <w:t> </w:t>
      </w:r>
      <w:r>
        <w:rPr/>
        <w:t>itu</w:t>
      </w:r>
      <w:r>
        <w:rPr>
          <w:spacing w:val="-3"/>
        </w:rPr>
        <w:t> </w:t>
      </w:r>
      <w:r>
        <w:rPr/>
        <w:t>tadi ya</w:t>
      </w:r>
      <w:r>
        <w:rPr>
          <w:spacing w:val="-3"/>
        </w:rPr>
        <w:t> </w:t>
      </w:r>
      <w:r>
        <w:rPr/>
        <w:t>bagian</w:t>
      </w:r>
      <w:r>
        <w:rPr>
          <w:spacing w:val="-1"/>
        </w:rPr>
        <w:t> </w:t>
      </w:r>
      <w:r>
        <w:rPr/>
        <w:t>evas</w:t>
      </w:r>
      <w:r>
        <w:rPr>
          <w:spacing w:val="-3"/>
        </w:rPr>
        <w:t> </w:t>
      </w:r>
      <w:r>
        <w:rPr/>
        <w:t>itu</w:t>
      </w:r>
      <w:r>
        <w:rPr>
          <w:spacing w:val="-2"/>
        </w:rPr>
        <w:t> </w:t>
      </w:r>
      <w:r>
        <w:rPr/>
        <w:t>tadi.</w:t>
      </w:r>
      <w:r>
        <w:rPr>
          <w:spacing w:val="-2"/>
        </w:rPr>
        <w:t> </w:t>
      </w:r>
      <w:r>
        <w:rPr/>
        <w:t>Dia</w:t>
      </w:r>
      <w:r>
        <w:rPr>
          <w:spacing w:val="-2"/>
        </w:rPr>
        <w:t> </w:t>
      </w:r>
      <w:r>
        <w:rPr/>
        <w:t>memantau</w:t>
      </w:r>
      <w:r>
        <w:rPr>
          <w:spacing w:val="-2"/>
        </w:rPr>
        <w:t> </w:t>
      </w:r>
      <w:r>
        <w:rPr/>
        <w:t>sampai</w:t>
      </w:r>
      <w:r>
        <w:rPr>
          <w:spacing w:val="-2"/>
        </w:rPr>
        <w:t> </w:t>
      </w:r>
      <w:r>
        <w:rPr/>
        <w:t>dimana</w:t>
      </w:r>
      <w:r>
        <w:rPr>
          <w:spacing w:val="-3"/>
        </w:rPr>
        <w:t> </w:t>
      </w:r>
      <w:r>
        <w:rPr/>
        <w:t>temuan</w:t>
      </w:r>
      <w:r>
        <w:rPr>
          <w:spacing w:val="-2"/>
        </w:rPr>
        <w:t> </w:t>
      </w:r>
      <w:r>
        <w:rPr/>
        <w:t>kami</w:t>
      </w:r>
      <w:r>
        <w:rPr>
          <w:spacing w:val="-2"/>
        </w:rPr>
        <w:t> </w:t>
      </w:r>
      <w:r>
        <w:rPr/>
        <w:t>ini</w:t>
      </w:r>
      <w:r>
        <w:rPr>
          <w:spacing w:val="-2"/>
        </w:rPr>
        <w:t> </w:t>
      </w:r>
      <w:r>
        <w:rPr/>
        <w:t>tadi dan itu biasanya kalau untuk mengevaluasi sekolah yang melakukan kesalahan ya tadi ya, kan ada TL tu, tindak lanjut, kalau dia udah melakukan, udah memenuhi tindak lanjutnya. Terus kalau untuk mengevaluasinya itu tadi, itu biasanya kita dibantu oleh Dinas Pendidikan. Jadi misalnya kita sambil memantau itu gimana sekolah ini, koordinasinya di kantor dinas, karena dinas yang langsung berhubungan kan untuk memantau tentang administrasi penatausahaannya, administrasi keuangannya, jadi itu langsung dinas yang berhubungan. Ini sekolah ini kayaknya</w:t>
      </w:r>
      <w:r>
        <w:rPr>
          <w:spacing w:val="-8"/>
        </w:rPr>
        <w:t> </w:t>
      </w:r>
      <w:r>
        <w:rPr/>
        <w:t>agak</w:t>
      </w:r>
      <w:r>
        <w:rPr>
          <w:spacing w:val="-10"/>
        </w:rPr>
        <w:t> </w:t>
      </w:r>
      <w:r>
        <w:rPr/>
        <w:t>mencurigakan,</w:t>
      </w:r>
      <w:r>
        <w:rPr>
          <w:spacing w:val="-10"/>
        </w:rPr>
        <w:t> </w:t>
      </w:r>
      <w:r>
        <w:rPr/>
        <w:t>gitu,</w:t>
      </w:r>
      <w:r>
        <w:rPr>
          <w:spacing w:val="-10"/>
        </w:rPr>
        <w:t> </w:t>
      </w:r>
      <w:r>
        <w:rPr/>
        <w:t>sekolah</w:t>
      </w:r>
      <w:r>
        <w:rPr>
          <w:spacing w:val="-10"/>
        </w:rPr>
        <w:t> </w:t>
      </w:r>
      <w:r>
        <w:rPr/>
        <w:t>ini</w:t>
      </w:r>
      <w:r>
        <w:rPr>
          <w:spacing w:val="-9"/>
        </w:rPr>
        <w:t> </w:t>
      </w:r>
      <w:r>
        <w:rPr/>
        <w:t>agak</w:t>
      </w:r>
      <w:r>
        <w:rPr>
          <w:spacing w:val="-10"/>
        </w:rPr>
        <w:t> </w:t>
      </w:r>
      <w:r>
        <w:rPr/>
        <w:t>gini,</w:t>
      </w:r>
      <w:r>
        <w:rPr>
          <w:spacing w:val="-10"/>
        </w:rPr>
        <w:t> </w:t>
      </w:r>
      <w:r>
        <w:rPr/>
        <w:t>selain</w:t>
      </w:r>
      <w:r>
        <w:rPr>
          <w:spacing w:val="-10"/>
        </w:rPr>
        <w:t> </w:t>
      </w:r>
      <w:r>
        <w:rPr/>
        <w:t>laporan</w:t>
      </w:r>
      <w:r>
        <w:rPr>
          <w:spacing w:val="-10"/>
        </w:rPr>
        <w:t> </w:t>
      </w:r>
      <w:r>
        <w:rPr/>
        <w:t>itu, laporan</w:t>
      </w:r>
      <w:r>
        <w:rPr>
          <w:spacing w:val="-15"/>
        </w:rPr>
        <w:t> </w:t>
      </w:r>
      <w:r>
        <w:rPr/>
        <w:t>dari</w:t>
      </w:r>
      <w:r>
        <w:rPr>
          <w:spacing w:val="-15"/>
        </w:rPr>
        <w:t> </w:t>
      </w:r>
      <w:r>
        <w:rPr/>
        <w:t>Masyarakat,</w:t>
      </w:r>
      <w:r>
        <w:rPr>
          <w:spacing w:val="-14"/>
        </w:rPr>
        <w:t> </w:t>
      </w:r>
      <w:r>
        <w:rPr/>
        <w:t>aduan.</w:t>
      </w:r>
      <w:r>
        <w:rPr>
          <w:spacing w:val="-14"/>
        </w:rPr>
        <w:t> </w:t>
      </w:r>
      <w:r>
        <w:rPr/>
        <w:t>Jadi</w:t>
      </w:r>
      <w:r>
        <w:rPr>
          <w:spacing w:val="-15"/>
        </w:rPr>
        <w:t> </w:t>
      </w:r>
      <w:r>
        <w:rPr/>
        <w:t>kalau</w:t>
      </w:r>
      <w:r>
        <w:rPr>
          <w:spacing w:val="-15"/>
        </w:rPr>
        <w:t> </w:t>
      </w:r>
      <w:r>
        <w:rPr/>
        <w:t>untuk</w:t>
      </w:r>
      <w:r>
        <w:rPr>
          <w:spacing w:val="-13"/>
        </w:rPr>
        <w:t> </w:t>
      </w:r>
      <w:r>
        <w:rPr/>
        <w:t>mengevaluasinya</w:t>
      </w:r>
      <w:r>
        <w:rPr>
          <w:spacing w:val="-15"/>
        </w:rPr>
        <w:t> </w:t>
      </w:r>
      <w:r>
        <w:rPr/>
        <w:t>sih</w:t>
      </w:r>
      <w:r>
        <w:rPr>
          <w:spacing w:val="-15"/>
        </w:rPr>
        <w:t> </w:t>
      </w:r>
      <w:r>
        <w:rPr/>
        <w:t>kami langsung ke dinas aja, dinas yang, karena berhubungan lansung merasakan perubahan kemudahan tentang administrasinya gitu.</w:t>
      </w:r>
    </w:p>
    <w:p>
      <w:pPr>
        <w:pStyle w:val="BodyText"/>
        <w:spacing w:after="0" w:line="480" w:lineRule="auto"/>
        <w:jc w:val="both"/>
        <w:sectPr>
          <w:headerReference w:type="default" r:id="rId177"/>
          <w:footerReference w:type="default" r:id="rId178"/>
          <w:pgSz w:w="11920" w:h="16850"/>
          <w:pgMar w:header="0" w:footer="614" w:top="1940" w:bottom="800" w:left="1700" w:right="850"/>
        </w:sectPr>
      </w:pPr>
    </w:p>
    <w:p>
      <w:pPr>
        <w:pStyle w:val="BodyText"/>
      </w:pPr>
    </w:p>
    <w:p>
      <w:pPr>
        <w:pStyle w:val="BodyText"/>
      </w:pPr>
    </w:p>
    <w:p>
      <w:pPr>
        <w:pStyle w:val="BodyText"/>
        <w:spacing w:before="50"/>
      </w:pPr>
    </w:p>
    <w:p>
      <w:pPr>
        <w:pStyle w:val="ListParagraph"/>
        <w:numPr>
          <w:ilvl w:val="1"/>
          <w:numId w:val="17"/>
        </w:numPr>
        <w:tabs>
          <w:tab w:pos="1288" w:val="left" w:leader="none"/>
        </w:tabs>
        <w:spacing w:line="480" w:lineRule="auto" w:before="1" w:after="0"/>
        <w:ind w:left="1288" w:right="852" w:hanging="360"/>
        <w:jc w:val="both"/>
        <w:rPr>
          <w:sz w:val="24"/>
        </w:rPr>
      </w:pPr>
      <w:r>
        <w:rPr>
          <w:sz w:val="24"/>
        </w:rPr>
        <w:t>Bagaimana tindakan Inspektorat jika kesalahan yang sama dilakukan kembali di tahun berikutnya?</w:t>
      </w:r>
    </w:p>
    <w:p>
      <w:pPr>
        <w:pStyle w:val="BodyText"/>
        <w:ind w:left="1288"/>
        <w:jc w:val="both"/>
      </w:pPr>
      <w:r>
        <w:rPr>
          <w:b/>
        </w:rPr>
        <w:t>Ibu</w:t>
      </w:r>
      <w:r>
        <w:rPr>
          <w:b/>
          <w:spacing w:val="-3"/>
        </w:rPr>
        <w:t> </w:t>
      </w:r>
      <w:r>
        <w:rPr>
          <w:b/>
        </w:rPr>
        <w:t>Yuli</w:t>
      </w:r>
      <w:r>
        <w:rPr>
          <w:b/>
          <w:spacing w:val="-2"/>
        </w:rPr>
        <w:t> </w:t>
      </w:r>
      <w:r>
        <w:rPr/>
        <w:t>:</w:t>
      </w:r>
      <w:r>
        <w:rPr>
          <w:spacing w:val="-1"/>
        </w:rPr>
        <w:t> </w:t>
      </w:r>
      <w:r>
        <w:rPr/>
        <w:t>Biasanya</w:t>
      </w:r>
      <w:r>
        <w:rPr>
          <w:spacing w:val="-2"/>
        </w:rPr>
        <w:t> </w:t>
      </w:r>
      <w:r>
        <w:rPr/>
        <w:t>langsung</w:t>
      </w:r>
      <w:r>
        <w:rPr>
          <w:spacing w:val="-1"/>
        </w:rPr>
        <w:t> </w:t>
      </w:r>
      <w:r>
        <w:rPr/>
        <w:t>turun</w:t>
      </w:r>
      <w:r>
        <w:rPr>
          <w:spacing w:val="-1"/>
        </w:rPr>
        <w:t> </w:t>
      </w:r>
      <w:r>
        <w:rPr/>
        <w:t>jabatan</w:t>
      </w:r>
      <w:r>
        <w:rPr>
          <w:spacing w:val="-1"/>
        </w:rPr>
        <w:t> </w:t>
      </w:r>
      <w:r>
        <w:rPr/>
        <w:t>kalau dia</w:t>
      </w:r>
      <w:r>
        <w:rPr>
          <w:spacing w:val="-1"/>
        </w:rPr>
        <w:t> </w:t>
      </w:r>
      <w:r>
        <w:rPr/>
        <w:t>kepala</w:t>
      </w:r>
      <w:r>
        <w:rPr>
          <w:spacing w:val="-1"/>
        </w:rPr>
        <w:t> </w:t>
      </w:r>
      <w:r>
        <w:rPr>
          <w:spacing w:val="-2"/>
        </w:rPr>
        <w:t>sekolah.</w:t>
      </w:r>
    </w:p>
    <w:p>
      <w:pPr>
        <w:pStyle w:val="BodyText"/>
        <w:spacing w:line="480" w:lineRule="auto" w:before="276"/>
        <w:ind w:left="1288" w:right="848"/>
        <w:jc w:val="both"/>
      </w:pPr>
      <w:r>
        <w:rPr>
          <w:b/>
        </w:rPr>
        <w:t>Ibu Dinem </w:t>
      </w:r>
      <w:r>
        <w:rPr/>
        <w:t>: Ya tergantung ini ya, tergantung apa, tingkat itu, ringan apa, berat ringannya ini ya. Ketika dia pegawai ya, mungkin kita bisa kenakan kedisiplinan pegawai, arahnya bisa ke sana, karna kan udah berulang kali. Sekali sudah ngembalikan oke, ternyata dia tahun berikutnya sama seperti itu lagi. Jadi bukan hanya sebatas peringatan mengembalikan barang tok tidak, tapi berarti SDMnya. Kalau seperti itu ya sanksi kepegawaian kita harus inikan.</w:t>
      </w:r>
    </w:p>
    <w:p>
      <w:pPr>
        <w:pStyle w:val="BodyText"/>
      </w:pPr>
    </w:p>
    <w:p>
      <w:pPr>
        <w:pStyle w:val="BodyText"/>
        <w:spacing w:before="1"/>
      </w:pPr>
    </w:p>
    <w:p>
      <w:pPr>
        <w:pStyle w:val="ListParagraph"/>
        <w:numPr>
          <w:ilvl w:val="1"/>
          <w:numId w:val="17"/>
        </w:numPr>
        <w:tabs>
          <w:tab w:pos="1288" w:val="left" w:leader="none"/>
        </w:tabs>
        <w:spacing w:line="480" w:lineRule="auto" w:before="0" w:after="0"/>
        <w:ind w:left="1288" w:right="854" w:hanging="360"/>
        <w:jc w:val="both"/>
        <w:rPr>
          <w:sz w:val="24"/>
        </w:rPr>
      </w:pPr>
      <w:r>
        <w:rPr>
          <w:sz w:val="24"/>
        </w:rPr>
        <w:t>Apakah Inspektorat memberikan pendampingan atau pembinaan setelah melakukan audit atau pengawasan?</w:t>
      </w:r>
    </w:p>
    <w:p>
      <w:pPr>
        <w:pStyle w:val="BodyText"/>
        <w:spacing w:line="480" w:lineRule="auto"/>
        <w:ind w:left="1288" w:right="847"/>
        <w:jc w:val="both"/>
      </w:pPr>
      <w:r>
        <w:rPr>
          <w:b/>
        </w:rPr>
        <w:t>Ibu Dinem </w:t>
      </w:r>
      <w:r>
        <w:rPr/>
        <w:t>: Nah ini, binaan kami gini ketika kelak kami melakukan audit ya</w:t>
      </w:r>
      <w:r>
        <w:rPr>
          <w:spacing w:val="-8"/>
        </w:rPr>
        <w:t> </w:t>
      </w:r>
      <w:r>
        <w:rPr/>
        <w:t>kan</w:t>
      </w:r>
      <w:r>
        <w:rPr>
          <w:spacing w:val="-7"/>
        </w:rPr>
        <w:t> </w:t>
      </w:r>
      <w:r>
        <w:rPr/>
        <w:t>gitu,</w:t>
      </w:r>
      <w:r>
        <w:rPr>
          <w:spacing w:val="-7"/>
        </w:rPr>
        <w:t> </w:t>
      </w:r>
      <w:r>
        <w:rPr/>
        <w:t>hasil</w:t>
      </w:r>
      <w:r>
        <w:rPr>
          <w:spacing w:val="-6"/>
        </w:rPr>
        <w:t> </w:t>
      </w:r>
      <w:r>
        <w:rPr/>
        <w:t>audit,</w:t>
      </w:r>
      <w:r>
        <w:rPr>
          <w:spacing w:val="-7"/>
        </w:rPr>
        <w:t> </w:t>
      </w:r>
      <w:r>
        <w:rPr/>
        <w:t>hasil</w:t>
      </w:r>
      <w:r>
        <w:rPr>
          <w:spacing w:val="-6"/>
        </w:rPr>
        <w:t> </w:t>
      </w:r>
      <w:r>
        <w:rPr/>
        <w:t>ini</w:t>
      </w:r>
      <w:r>
        <w:rPr>
          <w:spacing w:val="-7"/>
        </w:rPr>
        <w:t> </w:t>
      </w:r>
      <w:r>
        <w:rPr/>
        <w:t>tadi</w:t>
      </w:r>
      <w:r>
        <w:rPr>
          <w:spacing w:val="-7"/>
        </w:rPr>
        <w:t> </w:t>
      </w:r>
      <w:r>
        <w:rPr/>
        <w:t>ya,</w:t>
      </w:r>
      <w:r>
        <w:rPr>
          <w:spacing w:val="-7"/>
        </w:rPr>
        <w:t> </w:t>
      </w:r>
      <w:r>
        <w:rPr/>
        <w:t>tadi</w:t>
      </w:r>
      <w:r>
        <w:rPr>
          <w:spacing w:val="-7"/>
        </w:rPr>
        <w:t> </w:t>
      </w:r>
      <w:r>
        <w:rPr/>
        <w:t>sudah</w:t>
      </w:r>
      <w:r>
        <w:rPr>
          <w:spacing w:val="-10"/>
        </w:rPr>
        <w:t> </w:t>
      </w:r>
      <w:r>
        <w:rPr/>
        <w:t>selesai</w:t>
      </w:r>
      <w:r>
        <w:rPr>
          <w:spacing w:val="-7"/>
        </w:rPr>
        <w:t> </w:t>
      </w:r>
      <w:r>
        <w:rPr/>
        <w:t>ya</w:t>
      </w:r>
      <w:r>
        <w:rPr>
          <w:spacing w:val="-8"/>
        </w:rPr>
        <w:t> </w:t>
      </w:r>
      <w:r>
        <w:rPr/>
        <w:t>proses</w:t>
      </w:r>
      <w:r>
        <w:rPr>
          <w:spacing w:val="-7"/>
        </w:rPr>
        <w:t> </w:t>
      </w:r>
      <w:r>
        <w:rPr/>
        <w:t>tadi</w:t>
      </w:r>
      <w:r>
        <w:rPr>
          <w:spacing w:val="-7"/>
        </w:rPr>
        <w:t> </w:t>
      </w:r>
      <w:r>
        <w:rPr/>
        <w:t>ya. Nah</w:t>
      </w:r>
      <w:r>
        <w:rPr>
          <w:spacing w:val="-8"/>
        </w:rPr>
        <w:t> </w:t>
      </w:r>
      <w:r>
        <w:rPr/>
        <w:t>sekarang</w:t>
      </w:r>
      <w:r>
        <w:rPr>
          <w:spacing w:val="-8"/>
        </w:rPr>
        <w:t> </w:t>
      </w:r>
      <w:r>
        <w:rPr/>
        <w:t>setelah</w:t>
      </w:r>
      <w:r>
        <w:rPr>
          <w:spacing w:val="-8"/>
        </w:rPr>
        <w:t> </w:t>
      </w:r>
      <w:r>
        <w:rPr/>
        <w:t>selesai,</w:t>
      </w:r>
      <w:r>
        <w:rPr>
          <w:spacing w:val="-8"/>
        </w:rPr>
        <w:t> </w:t>
      </w:r>
      <w:r>
        <w:rPr/>
        <w:t>setelah</w:t>
      </w:r>
      <w:r>
        <w:rPr>
          <w:spacing w:val="-6"/>
        </w:rPr>
        <w:t> </w:t>
      </w:r>
      <w:r>
        <w:rPr/>
        <w:t>selesai</w:t>
      </w:r>
      <w:r>
        <w:rPr>
          <w:spacing w:val="-8"/>
        </w:rPr>
        <w:t> </w:t>
      </w:r>
      <w:r>
        <w:rPr/>
        <w:t>kemudian</w:t>
      </w:r>
      <w:r>
        <w:rPr>
          <w:spacing w:val="-9"/>
        </w:rPr>
        <w:t> </w:t>
      </w:r>
      <w:r>
        <w:rPr/>
        <w:t>hasil</w:t>
      </w:r>
      <w:r>
        <w:rPr>
          <w:spacing w:val="-7"/>
        </w:rPr>
        <w:t> </w:t>
      </w:r>
      <w:r>
        <w:rPr/>
        <w:t>audit</w:t>
      </w:r>
      <w:r>
        <w:rPr>
          <w:spacing w:val="-8"/>
        </w:rPr>
        <w:t> </w:t>
      </w:r>
      <w:r>
        <w:rPr/>
        <w:t>kan,</w:t>
      </w:r>
      <w:r>
        <w:rPr>
          <w:spacing w:val="-8"/>
        </w:rPr>
        <w:t> </w:t>
      </w:r>
      <w:r>
        <w:rPr/>
        <w:t>hasil audit</w:t>
      </w:r>
      <w:r>
        <w:rPr>
          <w:spacing w:val="-10"/>
        </w:rPr>
        <w:t> </w:t>
      </w:r>
      <w:r>
        <w:rPr/>
        <w:t>tu</w:t>
      </w:r>
      <w:r>
        <w:rPr>
          <w:spacing w:val="-10"/>
        </w:rPr>
        <w:t> </w:t>
      </w:r>
      <w:r>
        <w:rPr/>
        <w:t>kami</w:t>
      </w:r>
      <w:r>
        <w:rPr>
          <w:spacing w:val="-10"/>
        </w:rPr>
        <w:t> </w:t>
      </w:r>
      <w:r>
        <w:rPr/>
        <w:t>kan</w:t>
      </w:r>
      <w:r>
        <w:rPr>
          <w:spacing w:val="-11"/>
        </w:rPr>
        <w:t> </w:t>
      </w:r>
      <w:r>
        <w:rPr/>
        <w:t>udah</w:t>
      </w:r>
      <w:r>
        <w:rPr>
          <w:spacing w:val="-11"/>
        </w:rPr>
        <w:t> </w:t>
      </w:r>
      <w:r>
        <w:rPr/>
        <w:t>sampaikan</w:t>
      </w:r>
      <w:r>
        <w:rPr>
          <w:spacing w:val="-10"/>
        </w:rPr>
        <w:t> </w:t>
      </w:r>
      <w:r>
        <w:rPr/>
        <w:t>ke</w:t>
      </w:r>
      <w:r>
        <w:rPr>
          <w:spacing w:val="-12"/>
        </w:rPr>
        <w:t> </w:t>
      </w:r>
      <w:r>
        <w:rPr/>
        <w:t>melalui</w:t>
      </w:r>
      <w:r>
        <w:rPr>
          <w:spacing w:val="-10"/>
        </w:rPr>
        <w:t> </w:t>
      </w:r>
      <w:r>
        <w:rPr/>
        <w:t>evas,</w:t>
      </w:r>
      <w:r>
        <w:rPr>
          <w:spacing w:val="-10"/>
        </w:rPr>
        <w:t> </w:t>
      </w:r>
      <w:r>
        <w:rPr/>
        <w:t>evaluasi</w:t>
      </w:r>
      <w:r>
        <w:rPr>
          <w:spacing w:val="-10"/>
        </w:rPr>
        <w:t> </w:t>
      </w:r>
      <w:r>
        <w:rPr/>
        <w:t>dan</w:t>
      </w:r>
      <w:r>
        <w:rPr>
          <w:spacing w:val="-11"/>
        </w:rPr>
        <w:t> </w:t>
      </w:r>
      <w:r>
        <w:rPr/>
        <w:t>apa,</w:t>
      </w:r>
      <w:r>
        <w:rPr>
          <w:spacing w:val="-11"/>
        </w:rPr>
        <w:t> </w:t>
      </w:r>
      <w:r>
        <w:rPr/>
        <w:t>bidang evas ya. Bidang evas tu tempat kami, itu terkait dengan proses ini, apa, mengagendakan tindak lanjutnya. Pokoknya harus setor terhadap temuan kami, nah itu bagian evas nanti yang nagihin. Artinya yang ngambilin apa ke OPD atau ke sekolah yang terkait itu evas ini yang melakukan tindak lanjutnya,</w:t>
      </w:r>
      <w:r>
        <w:rPr>
          <w:spacing w:val="3"/>
        </w:rPr>
        <w:t> </w:t>
      </w:r>
      <w:r>
        <w:rPr/>
        <w:t>nah</w:t>
      </w:r>
      <w:r>
        <w:rPr>
          <w:spacing w:val="5"/>
        </w:rPr>
        <w:t> </w:t>
      </w:r>
      <w:r>
        <w:rPr/>
        <w:t>sampai</w:t>
      </w:r>
      <w:r>
        <w:rPr>
          <w:spacing w:val="6"/>
        </w:rPr>
        <w:t> </w:t>
      </w:r>
      <w:r>
        <w:rPr/>
        <w:t>dimana</w:t>
      </w:r>
      <w:r>
        <w:rPr>
          <w:spacing w:val="6"/>
        </w:rPr>
        <w:t> </w:t>
      </w:r>
      <w:r>
        <w:rPr/>
        <w:t>sudah</w:t>
      </w:r>
      <w:r>
        <w:rPr>
          <w:spacing w:val="5"/>
        </w:rPr>
        <w:t> </w:t>
      </w:r>
      <w:r>
        <w:rPr/>
        <w:t>prosesnya,</w:t>
      </w:r>
      <w:r>
        <w:rPr>
          <w:spacing w:val="5"/>
        </w:rPr>
        <w:t> </w:t>
      </w:r>
      <w:r>
        <w:rPr/>
        <w:t>seperti</w:t>
      </w:r>
      <w:r>
        <w:rPr>
          <w:spacing w:val="6"/>
        </w:rPr>
        <w:t> </w:t>
      </w:r>
      <w:r>
        <w:rPr/>
        <w:t>itu.</w:t>
      </w:r>
      <w:r>
        <w:rPr>
          <w:spacing w:val="5"/>
        </w:rPr>
        <w:t> </w:t>
      </w:r>
      <w:r>
        <w:rPr/>
        <w:t>Terkait</w:t>
      </w:r>
      <w:r>
        <w:rPr>
          <w:spacing w:val="6"/>
        </w:rPr>
        <w:t> </w:t>
      </w:r>
      <w:r>
        <w:rPr>
          <w:spacing w:val="-2"/>
        </w:rPr>
        <w:t>temuan</w:t>
      </w:r>
    </w:p>
    <w:p>
      <w:pPr>
        <w:pStyle w:val="BodyText"/>
        <w:spacing w:after="0" w:line="480" w:lineRule="auto"/>
        <w:jc w:val="both"/>
        <w:sectPr>
          <w:headerReference w:type="default" r:id="rId179"/>
          <w:footerReference w:type="default" r:id="rId180"/>
          <w:pgSz w:w="11920" w:h="16850"/>
          <w:pgMar w:header="0" w:footer="614" w:top="1940" w:bottom="800" w:left="1700" w:right="850"/>
        </w:sectPr>
      </w:pPr>
    </w:p>
    <w:p>
      <w:pPr>
        <w:pStyle w:val="BodyText"/>
        <w:spacing w:before="50"/>
      </w:pPr>
    </w:p>
    <w:p>
      <w:pPr>
        <w:pStyle w:val="BodyText"/>
        <w:spacing w:line="480" w:lineRule="auto"/>
        <w:ind w:left="1288" w:right="850"/>
        <w:jc w:val="both"/>
      </w:pPr>
      <w:r>
        <w:rPr/>
        <w:t>entah</w:t>
      </w:r>
      <w:r>
        <w:rPr>
          <w:spacing w:val="-2"/>
        </w:rPr>
        <w:t> </w:t>
      </w:r>
      <w:r>
        <w:rPr/>
        <w:t>itu</w:t>
      </w:r>
      <w:r>
        <w:rPr>
          <w:spacing w:val="-1"/>
        </w:rPr>
        <w:t> </w:t>
      </w:r>
      <w:r>
        <w:rPr/>
        <w:t>temuan</w:t>
      </w:r>
      <w:r>
        <w:rPr>
          <w:spacing w:val="-1"/>
        </w:rPr>
        <w:t> </w:t>
      </w:r>
      <w:r>
        <w:rPr/>
        <w:t>SPI,</w:t>
      </w:r>
      <w:r>
        <w:rPr>
          <w:spacing w:val="-1"/>
        </w:rPr>
        <w:t> </w:t>
      </w:r>
      <w:r>
        <w:rPr/>
        <w:t>entah</w:t>
      </w:r>
      <w:r>
        <w:rPr>
          <w:spacing w:val="-1"/>
        </w:rPr>
        <w:t> </w:t>
      </w:r>
      <w:r>
        <w:rPr/>
        <w:t>itu</w:t>
      </w:r>
      <w:r>
        <w:rPr>
          <w:spacing w:val="-1"/>
        </w:rPr>
        <w:t> </w:t>
      </w:r>
      <w:r>
        <w:rPr/>
        <w:t>temuan</w:t>
      </w:r>
      <w:r>
        <w:rPr>
          <w:spacing w:val="-1"/>
        </w:rPr>
        <w:t> </w:t>
      </w:r>
      <w:r>
        <w:rPr/>
        <w:t>kerugian</w:t>
      </w:r>
      <w:r>
        <w:rPr>
          <w:spacing w:val="-1"/>
        </w:rPr>
        <w:t> </w:t>
      </w:r>
      <w:r>
        <w:rPr/>
        <w:t>negara,</w:t>
      </w:r>
      <w:r>
        <w:rPr>
          <w:spacing w:val="-1"/>
        </w:rPr>
        <w:t> </w:t>
      </w:r>
      <w:r>
        <w:rPr/>
        <w:t>ya</w:t>
      </w:r>
      <w:r>
        <w:rPr>
          <w:spacing w:val="-2"/>
        </w:rPr>
        <w:t> </w:t>
      </w:r>
      <w:r>
        <w:rPr/>
        <w:t>kan</w:t>
      </w:r>
      <w:r>
        <w:rPr>
          <w:spacing w:val="-1"/>
        </w:rPr>
        <w:t> </w:t>
      </w:r>
      <w:r>
        <w:rPr/>
        <w:t>kayak</w:t>
      </w:r>
      <w:r>
        <w:rPr>
          <w:spacing w:val="-1"/>
        </w:rPr>
        <w:t> </w:t>
      </w:r>
      <w:r>
        <w:rPr/>
        <w:t>gitu. Itu semuanya nanti tindak lanjutnya di evas sana, seperti itu.</w:t>
      </w:r>
    </w:p>
    <w:p>
      <w:pPr>
        <w:pStyle w:val="BodyText"/>
      </w:pPr>
    </w:p>
    <w:p>
      <w:pPr>
        <w:pStyle w:val="BodyText"/>
      </w:pPr>
    </w:p>
    <w:p>
      <w:pPr>
        <w:pStyle w:val="ListParagraph"/>
        <w:numPr>
          <w:ilvl w:val="1"/>
          <w:numId w:val="17"/>
        </w:numPr>
        <w:tabs>
          <w:tab w:pos="1288" w:val="left" w:leader="none"/>
        </w:tabs>
        <w:spacing w:line="480" w:lineRule="auto" w:before="1" w:after="0"/>
        <w:ind w:left="1288" w:right="852" w:hanging="360"/>
        <w:jc w:val="both"/>
        <w:rPr>
          <w:sz w:val="24"/>
        </w:rPr>
      </w:pPr>
      <w:r>
        <w:rPr>
          <w:sz w:val="24"/>
        </w:rPr>
        <w:t>Bagaimana tindakan Inspektorat saat melakukan pengawasan dan ditemukan adanya indikasi penyelewengan/korupsi?</w:t>
      </w:r>
    </w:p>
    <w:p>
      <w:pPr>
        <w:pStyle w:val="BodyText"/>
        <w:spacing w:line="480" w:lineRule="auto"/>
        <w:ind w:left="1288" w:right="849"/>
        <w:jc w:val="both"/>
      </w:pPr>
      <w:r>
        <w:rPr>
          <w:b/>
        </w:rPr>
        <w:t>Ibu Yuli </w:t>
      </w:r>
      <w:r>
        <w:rPr/>
        <w:t>: Dikembalikan. Dikembalikannya kalo uang daerah dia ke kas daerah Bu ya, kalo keuangan kayak BOSP ke negara.</w:t>
      </w:r>
    </w:p>
    <w:p>
      <w:pPr>
        <w:pStyle w:val="BodyText"/>
        <w:spacing w:line="480" w:lineRule="auto"/>
        <w:ind w:left="1288" w:right="852"/>
        <w:jc w:val="both"/>
      </w:pPr>
      <w:r>
        <w:rPr>
          <w:b/>
        </w:rPr>
        <w:t>Ibu</w:t>
      </w:r>
      <w:r>
        <w:rPr>
          <w:b/>
          <w:spacing w:val="-1"/>
        </w:rPr>
        <w:t> </w:t>
      </w:r>
      <w:r>
        <w:rPr>
          <w:b/>
        </w:rPr>
        <w:t>Dinem </w:t>
      </w:r>
      <w:r>
        <w:rPr/>
        <w:t>:</w:t>
      </w:r>
      <w:r>
        <w:rPr>
          <w:spacing w:val="-3"/>
        </w:rPr>
        <w:t> </w:t>
      </w:r>
      <w:r>
        <w:rPr/>
        <w:t>Enggak,</w:t>
      </w:r>
      <w:r>
        <w:rPr>
          <w:spacing w:val="-1"/>
        </w:rPr>
        <w:t> </w:t>
      </w:r>
      <w:r>
        <w:rPr/>
        <w:t>ke</w:t>
      </w:r>
      <w:r>
        <w:rPr>
          <w:spacing w:val="-4"/>
        </w:rPr>
        <w:t> </w:t>
      </w:r>
      <w:r>
        <w:rPr/>
        <w:t>rekeningnya,</w:t>
      </w:r>
      <w:r>
        <w:rPr>
          <w:spacing w:val="-2"/>
        </w:rPr>
        <w:t> </w:t>
      </w:r>
      <w:r>
        <w:rPr/>
        <w:t>rekening</w:t>
      </w:r>
      <w:r>
        <w:rPr>
          <w:spacing w:val="-1"/>
        </w:rPr>
        <w:t> </w:t>
      </w:r>
      <w:r>
        <w:rPr/>
        <w:t>daerah</w:t>
      </w:r>
      <w:r>
        <w:rPr>
          <w:spacing w:val="-1"/>
        </w:rPr>
        <w:t> </w:t>
      </w:r>
      <w:r>
        <w:rPr/>
        <w:t>juga</w:t>
      </w:r>
      <w:r>
        <w:rPr>
          <w:spacing w:val="-2"/>
        </w:rPr>
        <w:t> </w:t>
      </w:r>
      <w:r>
        <w:rPr/>
        <w:t>kan</w:t>
      </w:r>
      <w:r>
        <w:rPr>
          <w:spacing w:val="-1"/>
        </w:rPr>
        <w:t> </w:t>
      </w:r>
      <w:r>
        <w:rPr/>
        <w:t>cuman</w:t>
      </w:r>
      <w:r>
        <w:rPr>
          <w:spacing w:val="-2"/>
        </w:rPr>
        <w:t> </w:t>
      </w:r>
      <w:r>
        <w:rPr/>
        <w:t>dia masuknya ke ini, apa, pencatatannya nanti jadi SILPA dia, SILPA sekolah </w:t>
      </w:r>
      <w:r>
        <w:rPr>
          <w:spacing w:val="-4"/>
        </w:rPr>
        <w:t>kan.</w:t>
      </w:r>
    </w:p>
    <w:p>
      <w:pPr>
        <w:pStyle w:val="BodyText"/>
      </w:pPr>
    </w:p>
    <w:p>
      <w:pPr>
        <w:pStyle w:val="BodyText"/>
        <w:spacing w:before="1"/>
      </w:pPr>
    </w:p>
    <w:p>
      <w:pPr>
        <w:pStyle w:val="ListParagraph"/>
        <w:numPr>
          <w:ilvl w:val="1"/>
          <w:numId w:val="17"/>
        </w:numPr>
        <w:tabs>
          <w:tab w:pos="1288" w:val="left" w:leader="none"/>
        </w:tabs>
        <w:spacing w:line="480" w:lineRule="auto" w:before="0" w:after="0"/>
        <w:ind w:left="1288" w:right="850" w:hanging="360"/>
        <w:jc w:val="left"/>
        <w:rPr>
          <w:sz w:val="24"/>
        </w:rPr>
      </w:pPr>
      <w:r>
        <w:rPr>
          <w:sz w:val="24"/>
        </w:rPr>
        <w:t>Apakah</w:t>
      </w:r>
      <w:r>
        <w:rPr>
          <w:spacing w:val="40"/>
          <w:sz w:val="24"/>
        </w:rPr>
        <w:t> </w:t>
      </w:r>
      <w:r>
        <w:rPr>
          <w:sz w:val="24"/>
        </w:rPr>
        <w:t>ada</w:t>
      </w:r>
      <w:r>
        <w:rPr>
          <w:spacing w:val="40"/>
          <w:sz w:val="24"/>
        </w:rPr>
        <w:t> </w:t>
      </w:r>
      <w:r>
        <w:rPr>
          <w:sz w:val="24"/>
        </w:rPr>
        <w:t>pedoman</w:t>
      </w:r>
      <w:r>
        <w:rPr>
          <w:spacing w:val="40"/>
          <w:sz w:val="24"/>
        </w:rPr>
        <w:t> </w:t>
      </w:r>
      <w:r>
        <w:rPr>
          <w:sz w:val="24"/>
        </w:rPr>
        <w:t>khusus</w:t>
      </w:r>
      <w:r>
        <w:rPr>
          <w:spacing w:val="40"/>
          <w:sz w:val="24"/>
        </w:rPr>
        <w:t> </w:t>
      </w:r>
      <w:r>
        <w:rPr>
          <w:sz w:val="24"/>
        </w:rPr>
        <w:t>untuk</w:t>
      </w:r>
      <w:r>
        <w:rPr>
          <w:spacing w:val="40"/>
          <w:sz w:val="24"/>
        </w:rPr>
        <w:t> </w:t>
      </w:r>
      <w:r>
        <w:rPr>
          <w:sz w:val="24"/>
        </w:rPr>
        <w:t>Inspektorat</w:t>
      </w:r>
      <w:r>
        <w:rPr>
          <w:spacing w:val="40"/>
          <w:sz w:val="24"/>
        </w:rPr>
        <w:t> </w:t>
      </w:r>
      <w:r>
        <w:rPr>
          <w:sz w:val="24"/>
        </w:rPr>
        <w:t>yang</w:t>
      </w:r>
      <w:r>
        <w:rPr>
          <w:spacing w:val="40"/>
          <w:sz w:val="24"/>
        </w:rPr>
        <w:t> </w:t>
      </w:r>
      <w:r>
        <w:rPr>
          <w:sz w:val="24"/>
        </w:rPr>
        <w:t>digunakan</w:t>
      </w:r>
      <w:r>
        <w:rPr>
          <w:spacing w:val="40"/>
          <w:sz w:val="24"/>
        </w:rPr>
        <w:t> </w:t>
      </w:r>
      <w:r>
        <w:rPr>
          <w:sz w:val="24"/>
        </w:rPr>
        <w:t>dalam menangani</w:t>
      </w:r>
      <w:r>
        <w:rPr>
          <w:spacing w:val="-9"/>
          <w:sz w:val="24"/>
        </w:rPr>
        <w:t> </w:t>
      </w:r>
      <w:r>
        <w:rPr>
          <w:sz w:val="24"/>
        </w:rPr>
        <w:t>temuan</w:t>
      </w:r>
      <w:r>
        <w:rPr>
          <w:spacing w:val="-9"/>
          <w:sz w:val="24"/>
        </w:rPr>
        <w:t> </w:t>
      </w:r>
      <w:r>
        <w:rPr>
          <w:sz w:val="24"/>
        </w:rPr>
        <w:t>kesalahan</w:t>
      </w:r>
      <w:r>
        <w:rPr>
          <w:spacing w:val="-9"/>
          <w:sz w:val="24"/>
        </w:rPr>
        <w:t> </w:t>
      </w:r>
      <w:r>
        <w:rPr>
          <w:sz w:val="24"/>
        </w:rPr>
        <w:t>dalam</w:t>
      </w:r>
      <w:r>
        <w:rPr>
          <w:spacing w:val="-9"/>
          <w:sz w:val="24"/>
        </w:rPr>
        <w:t> </w:t>
      </w:r>
      <w:r>
        <w:rPr>
          <w:sz w:val="24"/>
        </w:rPr>
        <w:t>pengelolaan</w:t>
      </w:r>
      <w:r>
        <w:rPr>
          <w:spacing w:val="-5"/>
          <w:sz w:val="24"/>
        </w:rPr>
        <w:t> </w:t>
      </w:r>
      <w:r>
        <w:rPr>
          <w:sz w:val="24"/>
        </w:rPr>
        <w:t>dan</w:t>
      </w:r>
      <w:r>
        <w:rPr>
          <w:spacing w:val="-9"/>
          <w:sz w:val="24"/>
        </w:rPr>
        <w:t> </w:t>
      </w:r>
      <w:r>
        <w:rPr>
          <w:sz w:val="24"/>
        </w:rPr>
        <w:t>pelaporan</w:t>
      </w:r>
      <w:r>
        <w:rPr>
          <w:spacing w:val="-7"/>
          <w:sz w:val="24"/>
        </w:rPr>
        <w:t> </w:t>
      </w:r>
      <w:r>
        <w:rPr>
          <w:sz w:val="24"/>
        </w:rPr>
        <w:t>dana</w:t>
      </w:r>
      <w:r>
        <w:rPr>
          <w:spacing w:val="-8"/>
          <w:sz w:val="24"/>
        </w:rPr>
        <w:t> </w:t>
      </w:r>
      <w:r>
        <w:rPr>
          <w:sz w:val="24"/>
        </w:rPr>
        <w:t>BOS? </w:t>
      </w:r>
      <w:r>
        <w:rPr>
          <w:b/>
          <w:sz w:val="24"/>
        </w:rPr>
        <w:t>Ibu</w:t>
      </w:r>
      <w:r>
        <w:rPr>
          <w:b/>
          <w:spacing w:val="80"/>
          <w:sz w:val="24"/>
        </w:rPr>
        <w:t> </w:t>
      </w:r>
      <w:r>
        <w:rPr>
          <w:b/>
          <w:sz w:val="24"/>
        </w:rPr>
        <w:t>Yuli</w:t>
      </w:r>
      <w:r>
        <w:rPr>
          <w:b/>
          <w:spacing w:val="80"/>
          <w:sz w:val="24"/>
        </w:rPr>
        <w:t> </w:t>
      </w:r>
      <w:r>
        <w:rPr>
          <w:sz w:val="24"/>
        </w:rPr>
        <w:t>:</w:t>
      </w:r>
      <w:r>
        <w:rPr>
          <w:spacing w:val="80"/>
          <w:sz w:val="24"/>
        </w:rPr>
        <w:t> </w:t>
      </w:r>
      <w:r>
        <w:rPr>
          <w:sz w:val="24"/>
        </w:rPr>
        <w:t>Kalau</w:t>
      </w:r>
      <w:r>
        <w:rPr>
          <w:spacing w:val="80"/>
          <w:sz w:val="24"/>
        </w:rPr>
        <w:t> </w:t>
      </w:r>
      <w:r>
        <w:rPr>
          <w:sz w:val="24"/>
        </w:rPr>
        <w:t>kita</w:t>
      </w:r>
      <w:r>
        <w:rPr>
          <w:spacing w:val="80"/>
          <w:sz w:val="24"/>
        </w:rPr>
        <w:t> </w:t>
      </w:r>
      <w:r>
        <w:rPr>
          <w:sz w:val="24"/>
        </w:rPr>
        <w:t>sebagai</w:t>
      </w:r>
      <w:r>
        <w:rPr>
          <w:spacing w:val="80"/>
          <w:sz w:val="24"/>
        </w:rPr>
        <w:t> </w:t>
      </w:r>
      <w:r>
        <w:rPr>
          <w:sz w:val="24"/>
        </w:rPr>
        <w:t>pemeriksa</w:t>
      </w:r>
      <w:r>
        <w:rPr>
          <w:spacing w:val="80"/>
          <w:sz w:val="24"/>
        </w:rPr>
        <w:t> </w:t>
      </w:r>
      <w:r>
        <w:rPr>
          <w:sz w:val="24"/>
        </w:rPr>
        <w:t>nih</w:t>
      </w:r>
      <w:r>
        <w:rPr>
          <w:spacing w:val="80"/>
          <w:sz w:val="24"/>
        </w:rPr>
        <w:t> </w:t>
      </w:r>
      <w:r>
        <w:rPr>
          <w:sz w:val="24"/>
        </w:rPr>
        <w:t>berdasarkan</w:t>
      </w:r>
      <w:r>
        <w:rPr>
          <w:spacing w:val="80"/>
          <w:sz w:val="24"/>
        </w:rPr>
        <w:t> </w:t>
      </w:r>
      <w:r>
        <w:rPr>
          <w:sz w:val="24"/>
        </w:rPr>
        <w:t>JUKNIS, berdasarkan dasar hukum ini aja kayak PERDA, PERBUP dari KUKAR. </w:t>
      </w:r>
      <w:r>
        <w:rPr>
          <w:b/>
          <w:sz w:val="24"/>
        </w:rPr>
        <w:t>Ibu Dinem </w:t>
      </w:r>
      <w:r>
        <w:rPr>
          <w:sz w:val="24"/>
        </w:rPr>
        <w:t>: Nah, pedoman kami ya kan kayak gitu, itu untuk menangani ini pertama kami ya itu tadi terkait dengan ini, apa, inikan kriteria kami ya berdasarkan</w:t>
      </w:r>
      <w:r>
        <w:rPr>
          <w:spacing w:val="40"/>
          <w:sz w:val="24"/>
        </w:rPr>
        <w:t> </w:t>
      </w:r>
      <w:r>
        <w:rPr>
          <w:sz w:val="24"/>
        </w:rPr>
        <w:t>aturan</w:t>
      </w:r>
      <w:r>
        <w:rPr>
          <w:spacing w:val="40"/>
          <w:sz w:val="24"/>
        </w:rPr>
        <w:t> </w:t>
      </w:r>
      <w:r>
        <w:rPr>
          <w:sz w:val="24"/>
        </w:rPr>
        <w:t>regulasi</w:t>
      </w:r>
      <w:r>
        <w:rPr>
          <w:spacing w:val="40"/>
          <w:sz w:val="24"/>
        </w:rPr>
        <w:t> </w:t>
      </w:r>
      <w:r>
        <w:rPr>
          <w:sz w:val="24"/>
        </w:rPr>
        <w:t>dari</w:t>
      </w:r>
      <w:r>
        <w:rPr>
          <w:spacing w:val="40"/>
          <w:sz w:val="24"/>
        </w:rPr>
        <w:t> </w:t>
      </w:r>
      <w:r>
        <w:rPr>
          <w:sz w:val="24"/>
        </w:rPr>
        <w:t>BOS</w:t>
      </w:r>
      <w:r>
        <w:rPr>
          <w:spacing w:val="40"/>
          <w:sz w:val="24"/>
        </w:rPr>
        <w:t> </w:t>
      </w:r>
      <w:r>
        <w:rPr>
          <w:sz w:val="24"/>
        </w:rPr>
        <w:t>itu</w:t>
      </w:r>
      <w:r>
        <w:rPr>
          <w:spacing w:val="40"/>
          <w:sz w:val="24"/>
        </w:rPr>
        <w:t> </w:t>
      </w:r>
      <w:r>
        <w:rPr>
          <w:sz w:val="24"/>
        </w:rPr>
        <w:t>sendiri,</w:t>
      </w:r>
      <w:r>
        <w:rPr>
          <w:spacing w:val="40"/>
          <w:sz w:val="24"/>
        </w:rPr>
        <w:t> </w:t>
      </w:r>
      <w:r>
        <w:rPr>
          <w:sz w:val="24"/>
        </w:rPr>
        <w:t>bagaimana</w:t>
      </w:r>
      <w:r>
        <w:rPr>
          <w:spacing w:val="40"/>
          <w:sz w:val="24"/>
        </w:rPr>
        <w:t> </w:t>
      </w:r>
      <w:r>
        <w:rPr>
          <w:sz w:val="24"/>
        </w:rPr>
        <w:t>sih</w:t>
      </w:r>
      <w:r>
        <w:rPr>
          <w:spacing w:val="40"/>
          <w:sz w:val="24"/>
        </w:rPr>
        <w:t> </w:t>
      </w:r>
      <w:r>
        <w:rPr>
          <w:sz w:val="24"/>
        </w:rPr>
        <w:t>proses pelaksanaannya,</w:t>
      </w:r>
      <w:r>
        <w:rPr>
          <w:spacing w:val="-15"/>
          <w:sz w:val="24"/>
        </w:rPr>
        <w:t> </w:t>
      </w:r>
      <w:r>
        <w:rPr>
          <w:sz w:val="24"/>
        </w:rPr>
        <w:t>JUKNIS</w:t>
      </w:r>
      <w:r>
        <w:rPr>
          <w:spacing w:val="-15"/>
          <w:sz w:val="24"/>
        </w:rPr>
        <w:t> </w:t>
      </w:r>
      <w:r>
        <w:rPr>
          <w:sz w:val="24"/>
        </w:rPr>
        <w:t>BOSNASnya,</w:t>
      </w:r>
      <w:r>
        <w:rPr>
          <w:spacing w:val="-15"/>
          <w:sz w:val="24"/>
        </w:rPr>
        <w:t> </w:t>
      </w:r>
      <w:r>
        <w:rPr>
          <w:sz w:val="24"/>
        </w:rPr>
        <w:t>ya</w:t>
      </w:r>
      <w:r>
        <w:rPr>
          <w:spacing w:val="-15"/>
          <w:sz w:val="24"/>
        </w:rPr>
        <w:t> </w:t>
      </w:r>
      <w:r>
        <w:rPr>
          <w:sz w:val="24"/>
        </w:rPr>
        <w:t>kan</w:t>
      </w:r>
      <w:r>
        <w:rPr>
          <w:spacing w:val="-15"/>
          <w:sz w:val="24"/>
        </w:rPr>
        <w:t> </w:t>
      </w:r>
      <w:r>
        <w:rPr>
          <w:sz w:val="24"/>
        </w:rPr>
        <w:t>kayak</w:t>
      </w:r>
      <w:r>
        <w:rPr>
          <w:spacing w:val="-15"/>
          <w:sz w:val="24"/>
        </w:rPr>
        <w:t> </w:t>
      </w:r>
      <w:r>
        <w:rPr>
          <w:sz w:val="24"/>
        </w:rPr>
        <w:t>gitu.</w:t>
      </w:r>
      <w:r>
        <w:rPr>
          <w:spacing w:val="-15"/>
          <w:sz w:val="24"/>
        </w:rPr>
        <w:t> </w:t>
      </w:r>
      <w:r>
        <w:rPr>
          <w:sz w:val="24"/>
        </w:rPr>
        <w:t>Terus</w:t>
      </w:r>
      <w:r>
        <w:rPr>
          <w:spacing w:val="-15"/>
          <w:sz w:val="24"/>
        </w:rPr>
        <w:t> </w:t>
      </w:r>
      <w:r>
        <w:rPr>
          <w:sz w:val="24"/>
        </w:rPr>
        <w:t>kemudian kami</w:t>
      </w:r>
      <w:r>
        <w:rPr>
          <w:spacing w:val="40"/>
          <w:sz w:val="24"/>
        </w:rPr>
        <w:t> </w:t>
      </w:r>
      <w:r>
        <w:rPr>
          <w:sz w:val="24"/>
        </w:rPr>
        <w:t>sandingkan</w:t>
      </w:r>
      <w:r>
        <w:rPr>
          <w:spacing w:val="40"/>
          <w:sz w:val="24"/>
        </w:rPr>
        <w:t> </w:t>
      </w:r>
      <w:r>
        <w:rPr>
          <w:sz w:val="24"/>
        </w:rPr>
        <w:t>dengan</w:t>
      </w:r>
      <w:r>
        <w:rPr>
          <w:spacing w:val="40"/>
          <w:sz w:val="24"/>
        </w:rPr>
        <w:t> </w:t>
      </w:r>
      <w:r>
        <w:rPr>
          <w:sz w:val="24"/>
        </w:rPr>
        <w:t>peraturan</w:t>
      </w:r>
      <w:r>
        <w:rPr>
          <w:spacing w:val="40"/>
          <w:sz w:val="24"/>
        </w:rPr>
        <w:t> </w:t>
      </w:r>
      <w:r>
        <w:rPr>
          <w:sz w:val="24"/>
        </w:rPr>
        <w:t>pengelolaan</w:t>
      </w:r>
      <w:r>
        <w:rPr>
          <w:spacing w:val="40"/>
          <w:sz w:val="24"/>
        </w:rPr>
        <w:t> </w:t>
      </w:r>
      <w:r>
        <w:rPr>
          <w:sz w:val="24"/>
        </w:rPr>
        <w:t>keuangan</w:t>
      </w:r>
      <w:r>
        <w:rPr>
          <w:spacing w:val="40"/>
          <w:sz w:val="24"/>
        </w:rPr>
        <w:t> </w:t>
      </w:r>
      <w:r>
        <w:rPr>
          <w:sz w:val="24"/>
        </w:rPr>
        <w:t>dari</w:t>
      </w:r>
      <w:r>
        <w:rPr>
          <w:spacing w:val="40"/>
          <w:sz w:val="24"/>
        </w:rPr>
        <w:t> </w:t>
      </w:r>
      <w:r>
        <w:rPr>
          <w:sz w:val="24"/>
        </w:rPr>
        <w:t>ininya,</w:t>
      </w:r>
      <w:r>
        <w:rPr>
          <w:spacing w:val="40"/>
          <w:sz w:val="24"/>
        </w:rPr>
        <w:t> </w:t>
      </w:r>
      <w:r>
        <w:rPr>
          <w:sz w:val="24"/>
        </w:rPr>
        <w:t>darimana, dari BOSnya bagaimana, seperti itu.</w:t>
      </w:r>
    </w:p>
    <w:p>
      <w:pPr>
        <w:pStyle w:val="ListParagraph"/>
        <w:spacing w:after="0" w:line="480" w:lineRule="auto"/>
        <w:jc w:val="left"/>
        <w:rPr>
          <w:sz w:val="24"/>
        </w:rPr>
        <w:sectPr>
          <w:headerReference w:type="default" r:id="rId181"/>
          <w:footerReference w:type="default" r:id="rId182"/>
          <w:pgSz w:w="11920" w:h="16850"/>
          <w:pgMar w:header="0" w:footer="614" w:top="1940" w:bottom="800" w:left="1700" w:right="850"/>
        </w:sectPr>
      </w:pPr>
    </w:p>
    <w:p>
      <w:pPr>
        <w:pStyle w:val="BodyText"/>
        <w:spacing w:before="50"/>
      </w:pPr>
    </w:p>
    <w:p>
      <w:pPr>
        <w:pStyle w:val="ListParagraph"/>
        <w:numPr>
          <w:ilvl w:val="1"/>
          <w:numId w:val="17"/>
        </w:numPr>
        <w:tabs>
          <w:tab w:pos="1288" w:val="left" w:leader="none"/>
        </w:tabs>
        <w:spacing w:line="480" w:lineRule="auto" w:before="0" w:after="0"/>
        <w:ind w:left="1288" w:right="854" w:hanging="360"/>
        <w:jc w:val="both"/>
        <w:rPr>
          <w:sz w:val="24"/>
        </w:rPr>
      </w:pPr>
      <w:r>
        <w:rPr>
          <w:sz w:val="24"/>
        </w:rPr>
        <w:t>Apa tantangan yang sering dihadapi dalam menjalankan peran sebagai pengawas dana BOS?</w:t>
      </w:r>
    </w:p>
    <w:p>
      <w:pPr>
        <w:pStyle w:val="BodyText"/>
        <w:spacing w:line="480" w:lineRule="auto" w:before="1"/>
        <w:ind w:left="1288" w:right="844"/>
        <w:jc w:val="both"/>
      </w:pPr>
      <w:r>
        <w:rPr>
          <w:b/>
        </w:rPr>
        <w:t>Ibu Yuli </w:t>
      </w:r>
      <w:r>
        <w:rPr/>
        <w:t>: Jadi kalo kayak di KUKAR ini, di KUKAR ini apalagi untuk PAUD itu Bu ya, kemarin kami tu RKAS itu mereka tu belum, sampai dengan bulan Mei ya kita pikir itu mereka RKAS belum buat, untuk BOSKABnya</w:t>
      </w:r>
      <w:r>
        <w:rPr>
          <w:spacing w:val="-4"/>
        </w:rPr>
        <w:t> </w:t>
      </w:r>
      <w:r>
        <w:rPr/>
        <w:t>ya,</w:t>
      </w:r>
      <w:r>
        <w:rPr>
          <w:spacing w:val="-4"/>
        </w:rPr>
        <w:t> </w:t>
      </w:r>
      <w:r>
        <w:rPr/>
        <w:t>untuk</w:t>
      </w:r>
      <w:r>
        <w:rPr>
          <w:spacing w:val="-6"/>
        </w:rPr>
        <w:t> </w:t>
      </w:r>
      <w:r>
        <w:rPr/>
        <w:t>BOSP</w:t>
      </w:r>
      <w:r>
        <w:rPr>
          <w:spacing w:val="-3"/>
        </w:rPr>
        <w:t> </w:t>
      </w:r>
      <w:r>
        <w:rPr/>
        <w:t>kan</w:t>
      </w:r>
      <w:r>
        <w:rPr>
          <w:spacing w:val="-4"/>
        </w:rPr>
        <w:t> </w:t>
      </w:r>
      <w:r>
        <w:rPr/>
        <w:t>otomatis.</w:t>
      </w:r>
      <w:r>
        <w:rPr>
          <w:spacing w:val="-4"/>
        </w:rPr>
        <w:t> </w:t>
      </w:r>
      <w:r>
        <w:rPr/>
        <w:t>Ya</w:t>
      </w:r>
      <w:r>
        <w:rPr>
          <w:spacing w:val="-6"/>
        </w:rPr>
        <w:t> </w:t>
      </w:r>
      <w:r>
        <w:rPr/>
        <w:t>itu</w:t>
      </w:r>
      <w:r>
        <w:rPr>
          <w:spacing w:val="-4"/>
        </w:rPr>
        <w:t> </w:t>
      </w:r>
      <w:r>
        <w:rPr/>
        <w:t>terkendala</w:t>
      </w:r>
      <w:r>
        <w:rPr>
          <w:spacing w:val="-4"/>
        </w:rPr>
        <w:t> </w:t>
      </w:r>
      <w:r>
        <w:rPr/>
        <w:t>apalagi</w:t>
      </w:r>
      <w:r>
        <w:rPr>
          <w:spacing w:val="-4"/>
        </w:rPr>
        <w:t> </w:t>
      </w:r>
      <w:r>
        <w:rPr/>
        <w:t>tadi, ya SDM itu tadi, karena guru PAUD aja ngajarnya lembut gitu kan kalau dikerasin katanya ya udah mereka kayak marah, “Ya udah kami gak usah aja terima BOSKAB”, gitu, sangking ribetnya. Jadi mangkanya gak boleh dikerasin</w:t>
      </w:r>
      <w:r>
        <w:rPr>
          <w:spacing w:val="-15"/>
        </w:rPr>
        <w:t> </w:t>
      </w:r>
      <w:r>
        <w:rPr/>
        <w:t>kata</w:t>
      </w:r>
      <w:r>
        <w:rPr>
          <w:spacing w:val="-15"/>
        </w:rPr>
        <w:t> </w:t>
      </w:r>
      <w:r>
        <w:rPr/>
        <w:t>bidangnya.</w:t>
      </w:r>
      <w:r>
        <w:rPr>
          <w:spacing w:val="-15"/>
        </w:rPr>
        <w:t> </w:t>
      </w:r>
      <w:r>
        <w:rPr/>
        <w:t>Jadi</w:t>
      </w:r>
      <w:r>
        <w:rPr>
          <w:spacing w:val="-15"/>
        </w:rPr>
        <w:t> </w:t>
      </w:r>
      <w:r>
        <w:rPr/>
        <w:t>mangkanya,</w:t>
      </w:r>
      <w:r>
        <w:rPr>
          <w:spacing w:val="-15"/>
        </w:rPr>
        <w:t> </w:t>
      </w:r>
      <w:r>
        <w:rPr/>
        <w:t>jadi</w:t>
      </w:r>
      <w:r>
        <w:rPr>
          <w:spacing w:val="-15"/>
        </w:rPr>
        <w:t> </w:t>
      </w:r>
      <w:r>
        <w:rPr/>
        <w:t>termasuk</w:t>
      </w:r>
      <w:r>
        <w:rPr>
          <w:spacing w:val="-15"/>
        </w:rPr>
        <w:t> </w:t>
      </w:r>
      <w:r>
        <w:rPr/>
        <w:t>itu</w:t>
      </w:r>
      <w:r>
        <w:rPr>
          <w:spacing w:val="-15"/>
        </w:rPr>
        <w:t> </w:t>
      </w:r>
      <w:r>
        <w:rPr/>
        <w:t>juga</w:t>
      </w:r>
      <w:r>
        <w:rPr>
          <w:spacing w:val="-15"/>
        </w:rPr>
        <w:t> </w:t>
      </w:r>
      <w:r>
        <w:rPr/>
        <w:t>kayak</w:t>
      </w:r>
      <w:r>
        <w:rPr>
          <w:spacing w:val="-15"/>
        </w:rPr>
        <w:t> </w:t>
      </w:r>
      <w:r>
        <w:rPr/>
        <w:t>apa, kayak</w:t>
      </w:r>
      <w:r>
        <w:rPr>
          <w:spacing w:val="-5"/>
        </w:rPr>
        <w:t> </w:t>
      </w:r>
      <w:r>
        <w:rPr/>
        <w:t>Bupati</w:t>
      </w:r>
      <w:r>
        <w:rPr>
          <w:spacing w:val="-4"/>
        </w:rPr>
        <w:t> </w:t>
      </w:r>
      <w:r>
        <w:rPr/>
        <w:t>juga</w:t>
      </w:r>
      <w:r>
        <w:rPr>
          <w:spacing w:val="-5"/>
        </w:rPr>
        <w:t> </w:t>
      </w:r>
      <w:r>
        <w:rPr/>
        <w:t>kan</w:t>
      </w:r>
      <w:r>
        <w:rPr>
          <w:spacing w:val="-5"/>
        </w:rPr>
        <w:t> </w:t>
      </w:r>
      <w:r>
        <w:rPr/>
        <w:t>jadi</w:t>
      </w:r>
      <w:r>
        <w:rPr>
          <w:spacing w:val="-4"/>
        </w:rPr>
        <w:t> </w:t>
      </w:r>
      <w:r>
        <w:rPr/>
        <w:t>marah</w:t>
      </w:r>
      <w:r>
        <w:rPr>
          <w:spacing w:val="-5"/>
        </w:rPr>
        <w:t> </w:t>
      </w:r>
      <w:r>
        <w:rPr/>
        <w:t>gitu,</w:t>
      </w:r>
      <w:r>
        <w:rPr>
          <w:spacing w:val="-5"/>
        </w:rPr>
        <w:t> </w:t>
      </w:r>
      <w:r>
        <w:rPr/>
        <w:t>“Kok</w:t>
      </w:r>
      <w:r>
        <w:rPr>
          <w:spacing w:val="-5"/>
        </w:rPr>
        <w:t> </w:t>
      </w:r>
      <w:r>
        <w:rPr/>
        <w:t>dana</w:t>
      </w:r>
      <w:r>
        <w:rPr>
          <w:spacing w:val="-4"/>
        </w:rPr>
        <w:t> </w:t>
      </w:r>
      <w:r>
        <w:rPr/>
        <w:t>BOSKAB</w:t>
      </w:r>
      <w:r>
        <w:rPr>
          <w:spacing w:val="-5"/>
        </w:rPr>
        <w:t> </w:t>
      </w:r>
      <w:r>
        <w:rPr/>
        <w:t>gak</w:t>
      </w:r>
      <w:r>
        <w:rPr>
          <w:spacing w:val="-5"/>
        </w:rPr>
        <w:t> </w:t>
      </w:r>
      <w:r>
        <w:rPr/>
        <w:t>terserap”, gitu</w:t>
      </w:r>
      <w:r>
        <w:rPr>
          <w:spacing w:val="-1"/>
        </w:rPr>
        <w:t> </w:t>
      </w:r>
      <w:r>
        <w:rPr/>
        <w:t>kan.</w:t>
      </w:r>
      <w:r>
        <w:rPr>
          <w:spacing w:val="-1"/>
        </w:rPr>
        <w:t> </w:t>
      </w:r>
      <w:r>
        <w:rPr/>
        <w:t>Padahal</w:t>
      </w:r>
      <w:r>
        <w:rPr>
          <w:spacing w:val="-1"/>
        </w:rPr>
        <w:t> </w:t>
      </w:r>
      <w:r>
        <w:rPr/>
        <w:t>ya</w:t>
      </w:r>
      <w:r>
        <w:rPr>
          <w:spacing w:val="-2"/>
        </w:rPr>
        <w:t> </w:t>
      </w:r>
      <w:r>
        <w:rPr/>
        <w:t>karena</w:t>
      </w:r>
      <w:r>
        <w:rPr>
          <w:spacing w:val="-2"/>
        </w:rPr>
        <w:t> </w:t>
      </w:r>
      <w:r>
        <w:rPr/>
        <w:t>terbatasnya</w:t>
      </w:r>
      <w:r>
        <w:rPr>
          <w:spacing w:val="-2"/>
        </w:rPr>
        <w:t> </w:t>
      </w:r>
      <w:r>
        <w:rPr/>
        <w:t>SDM</w:t>
      </w:r>
      <w:r>
        <w:rPr>
          <w:spacing w:val="-2"/>
        </w:rPr>
        <w:t> </w:t>
      </w:r>
      <w:r>
        <w:rPr/>
        <w:t>itu</w:t>
      </w:r>
      <w:r>
        <w:rPr>
          <w:spacing w:val="-1"/>
        </w:rPr>
        <w:t> </w:t>
      </w:r>
      <w:r>
        <w:rPr/>
        <w:t>tadi.</w:t>
      </w:r>
      <w:r>
        <w:rPr>
          <w:spacing w:val="-1"/>
        </w:rPr>
        <w:t> </w:t>
      </w:r>
      <w:r>
        <w:rPr/>
        <w:t>Terkendala</w:t>
      </w:r>
      <w:r>
        <w:rPr>
          <w:spacing w:val="-2"/>
        </w:rPr>
        <w:t> </w:t>
      </w:r>
      <w:r>
        <w:rPr/>
        <w:t>juga</w:t>
      </w:r>
      <w:r>
        <w:rPr>
          <w:spacing w:val="-2"/>
        </w:rPr>
        <w:t> </w:t>
      </w:r>
      <w:r>
        <w:rPr/>
        <w:t>kita ini untuk KUKAR ini kan zonasinya luas, jadi untuk, kayak kami aja dari Inspektorat untuk melakukan pengecekan ke lapangan itu kan terkendala dari</w:t>
      </w:r>
      <w:r>
        <w:rPr>
          <w:spacing w:val="-6"/>
        </w:rPr>
        <w:t> </w:t>
      </w:r>
      <w:r>
        <w:rPr/>
        <w:t>lokasi,</w:t>
      </w:r>
      <w:r>
        <w:rPr>
          <w:spacing w:val="-6"/>
        </w:rPr>
        <w:t> </w:t>
      </w:r>
      <w:r>
        <w:rPr/>
        <w:t>terus</w:t>
      </w:r>
      <w:r>
        <w:rPr>
          <w:spacing w:val="-6"/>
        </w:rPr>
        <w:t> </w:t>
      </w:r>
      <w:r>
        <w:rPr/>
        <w:t>juga</w:t>
      </w:r>
      <w:r>
        <w:rPr>
          <w:spacing w:val="-6"/>
        </w:rPr>
        <w:t> </w:t>
      </w:r>
      <w:r>
        <w:rPr/>
        <w:t>anggaran,</w:t>
      </w:r>
      <w:r>
        <w:rPr>
          <w:spacing w:val="-6"/>
        </w:rPr>
        <w:t> </w:t>
      </w:r>
      <w:r>
        <w:rPr/>
        <w:t>anggaran</w:t>
      </w:r>
      <w:r>
        <w:rPr>
          <w:spacing w:val="-6"/>
        </w:rPr>
        <w:t> </w:t>
      </w:r>
      <w:r>
        <w:rPr/>
        <w:t>kami</w:t>
      </w:r>
      <w:r>
        <w:rPr>
          <w:spacing w:val="-5"/>
        </w:rPr>
        <w:t> </w:t>
      </w:r>
      <w:r>
        <w:rPr/>
        <w:t>juga</w:t>
      </w:r>
      <w:r>
        <w:rPr>
          <w:spacing w:val="-6"/>
        </w:rPr>
        <w:t> </w:t>
      </w:r>
      <w:r>
        <w:rPr/>
        <w:t>terbatas.</w:t>
      </w:r>
      <w:r>
        <w:rPr>
          <w:spacing w:val="-9"/>
        </w:rPr>
        <w:t> </w:t>
      </w:r>
      <w:r>
        <w:rPr/>
        <w:t>Gak</w:t>
      </w:r>
      <w:r>
        <w:rPr>
          <w:spacing w:val="-6"/>
        </w:rPr>
        <w:t> </w:t>
      </w:r>
      <w:r>
        <w:rPr/>
        <w:t>usah</w:t>
      </w:r>
      <w:r>
        <w:rPr>
          <w:spacing w:val="-6"/>
        </w:rPr>
        <w:t> </w:t>
      </w:r>
      <w:r>
        <w:rPr/>
        <w:t>kita jauh-jauh ya, kata yang bidang SD tu, kita ke Balikpapan aja tu beda untuk administrasi BOSnya sangking bagus, karena mereka zonanya kecil. Jadi lurus gini aja sudah satu kecamatan gitu na. Kalau kita kan kecamatan kita muter, lewat Samarinda dulu tembus Anggana, Marangkayu lewat Samarinda</w:t>
      </w:r>
      <w:r>
        <w:rPr>
          <w:spacing w:val="-8"/>
        </w:rPr>
        <w:t> </w:t>
      </w:r>
      <w:r>
        <w:rPr/>
        <w:t>lagi,</w:t>
      </w:r>
      <w:r>
        <w:rPr>
          <w:spacing w:val="-7"/>
        </w:rPr>
        <w:t> </w:t>
      </w:r>
      <w:r>
        <w:rPr/>
        <w:t>kan</w:t>
      </w:r>
      <w:r>
        <w:rPr>
          <w:spacing w:val="-7"/>
        </w:rPr>
        <w:t> </w:t>
      </w:r>
      <w:r>
        <w:rPr/>
        <w:t>gitu.</w:t>
      </w:r>
      <w:r>
        <w:rPr>
          <w:spacing w:val="-9"/>
        </w:rPr>
        <w:t> </w:t>
      </w:r>
      <w:r>
        <w:rPr/>
        <w:t>Jadi</w:t>
      </w:r>
      <w:r>
        <w:rPr>
          <w:spacing w:val="-7"/>
        </w:rPr>
        <w:t> </w:t>
      </w:r>
      <w:r>
        <w:rPr/>
        <w:t>mangkanya</w:t>
      </w:r>
      <w:r>
        <w:rPr>
          <w:spacing w:val="-8"/>
        </w:rPr>
        <w:t> </w:t>
      </w:r>
      <w:r>
        <w:rPr/>
        <w:t>itu</w:t>
      </w:r>
      <w:r>
        <w:rPr>
          <w:spacing w:val="-7"/>
        </w:rPr>
        <w:t> </w:t>
      </w:r>
      <w:r>
        <w:rPr/>
        <w:t>termasuk</w:t>
      </w:r>
      <w:r>
        <w:rPr>
          <w:spacing w:val="-7"/>
        </w:rPr>
        <w:t> </w:t>
      </w:r>
      <w:r>
        <w:rPr/>
        <w:t>ini</w:t>
      </w:r>
      <w:r>
        <w:rPr>
          <w:spacing w:val="-7"/>
        </w:rPr>
        <w:t> </w:t>
      </w:r>
      <w:r>
        <w:rPr/>
        <w:t>juga</w:t>
      </w:r>
      <w:r>
        <w:rPr>
          <w:spacing w:val="-8"/>
        </w:rPr>
        <w:t> </w:t>
      </w:r>
      <w:r>
        <w:rPr/>
        <w:t>lah,</w:t>
      </w:r>
      <w:r>
        <w:rPr>
          <w:spacing w:val="-8"/>
        </w:rPr>
        <w:t> </w:t>
      </w:r>
      <w:r>
        <w:rPr/>
        <w:t>kendala dalam</w:t>
      </w:r>
      <w:r>
        <w:rPr>
          <w:spacing w:val="-13"/>
        </w:rPr>
        <w:t> </w:t>
      </w:r>
      <w:r>
        <w:rPr/>
        <w:t>pengawasan</w:t>
      </w:r>
      <w:r>
        <w:rPr>
          <w:spacing w:val="-13"/>
        </w:rPr>
        <w:t> </w:t>
      </w:r>
      <w:r>
        <w:rPr/>
        <w:t>juga,</w:t>
      </w:r>
      <w:r>
        <w:rPr>
          <w:spacing w:val="-11"/>
        </w:rPr>
        <w:t> </w:t>
      </w:r>
      <w:r>
        <w:rPr/>
        <w:t>salah</w:t>
      </w:r>
      <w:r>
        <w:rPr>
          <w:spacing w:val="-14"/>
        </w:rPr>
        <w:t> </w:t>
      </w:r>
      <w:r>
        <w:rPr/>
        <w:t>satunya.</w:t>
      </w:r>
      <w:r>
        <w:rPr>
          <w:spacing w:val="-11"/>
        </w:rPr>
        <w:t> </w:t>
      </w:r>
      <w:r>
        <w:rPr/>
        <w:t>Untuk</w:t>
      </w:r>
      <w:r>
        <w:rPr>
          <w:spacing w:val="-13"/>
        </w:rPr>
        <w:t> </w:t>
      </w:r>
      <w:r>
        <w:rPr/>
        <w:t>pengawas</w:t>
      </w:r>
      <w:r>
        <w:rPr>
          <w:spacing w:val="-13"/>
        </w:rPr>
        <w:t> </w:t>
      </w:r>
      <w:r>
        <w:rPr/>
        <w:t>kita</w:t>
      </w:r>
      <w:r>
        <w:rPr>
          <w:spacing w:val="-12"/>
        </w:rPr>
        <w:t> </w:t>
      </w:r>
      <w:r>
        <w:rPr/>
        <w:t>cuman</w:t>
      </w:r>
      <w:r>
        <w:rPr>
          <w:spacing w:val="-14"/>
        </w:rPr>
        <w:t> </w:t>
      </w:r>
      <w:r>
        <w:rPr/>
        <w:t>berapa, 80an</w:t>
      </w:r>
      <w:r>
        <w:rPr>
          <w:spacing w:val="-11"/>
        </w:rPr>
        <w:t> </w:t>
      </w:r>
      <w:r>
        <w:rPr/>
        <w:t>Bu</w:t>
      </w:r>
      <w:r>
        <w:rPr>
          <w:spacing w:val="-11"/>
        </w:rPr>
        <w:t> </w:t>
      </w:r>
      <w:r>
        <w:rPr/>
        <w:t>ya,</w:t>
      </w:r>
      <w:r>
        <w:rPr>
          <w:spacing w:val="-11"/>
        </w:rPr>
        <w:t> </w:t>
      </w:r>
      <w:r>
        <w:rPr/>
        <w:t>sementara</w:t>
      </w:r>
      <w:r>
        <w:rPr>
          <w:spacing w:val="-12"/>
        </w:rPr>
        <w:t> </w:t>
      </w:r>
      <w:r>
        <w:rPr/>
        <w:t>luas</w:t>
      </w:r>
      <w:r>
        <w:rPr>
          <w:spacing w:val="-11"/>
        </w:rPr>
        <w:t> </w:t>
      </w:r>
      <w:r>
        <w:rPr/>
        <w:t>kita</w:t>
      </w:r>
      <w:r>
        <w:rPr>
          <w:spacing w:val="-12"/>
        </w:rPr>
        <w:t> </w:t>
      </w:r>
      <w:r>
        <w:rPr/>
        <w:t>luas</w:t>
      </w:r>
      <w:r>
        <w:rPr>
          <w:spacing w:val="-11"/>
        </w:rPr>
        <w:t> </w:t>
      </w:r>
      <w:r>
        <w:rPr/>
        <w:t>banget</w:t>
      </w:r>
      <w:r>
        <w:rPr>
          <w:spacing w:val="-10"/>
        </w:rPr>
        <w:t> </w:t>
      </w:r>
      <w:r>
        <w:rPr/>
        <w:t>KUKAR.</w:t>
      </w:r>
      <w:r>
        <w:rPr>
          <w:spacing w:val="-11"/>
        </w:rPr>
        <w:t> </w:t>
      </w:r>
      <w:r>
        <w:rPr/>
        <w:t>Jadi</w:t>
      </w:r>
      <w:r>
        <w:rPr>
          <w:spacing w:val="-10"/>
        </w:rPr>
        <w:t> </w:t>
      </w:r>
      <w:r>
        <w:rPr/>
        <w:t>kadang</w:t>
      </w:r>
      <w:r>
        <w:rPr>
          <w:spacing w:val="-11"/>
        </w:rPr>
        <w:t> </w:t>
      </w:r>
      <w:r>
        <w:rPr/>
        <w:t>di</w:t>
      </w:r>
      <w:r>
        <w:rPr>
          <w:spacing w:val="-10"/>
        </w:rPr>
        <w:t> </w:t>
      </w:r>
      <w:r>
        <w:rPr/>
        <w:t>daerah hulu</w:t>
      </w:r>
      <w:r>
        <w:rPr>
          <w:spacing w:val="38"/>
        </w:rPr>
        <w:t> </w:t>
      </w:r>
      <w:r>
        <w:rPr/>
        <w:t>kayak</w:t>
      </w:r>
      <w:r>
        <w:rPr>
          <w:spacing w:val="39"/>
        </w:rPr>
        <w:t> </w:t>
      </w:r>
      <w:r>
        <w:rPr/>
        <w:t>gitu</w:t>
      </w:r>
      <w:r>
        <w:rPr>
          <w:spacing w:val="39"/>
        </w:rPr>
        <w:t> </w:t>
      </w:r>
      <w:r>
        <w:rPr/>
        <w:t>gak</w:t>
      </w:r>
      <w:r>
        <w:rPr>
          <w:spacing w:val="40"/>
        </w:rPr>
        <w:t> </w:t>
      </w:r>
      <w:r>
        <w:rPr/>
        <w:t>ada</w:t>
      </w:r>
      <w:r>
        <w:rPr>
          <w:spacing w:val="38"/>
        </w:rPr>
        <w:t> </w:t>
      </w:r>
      <w:r>
        <w:rPr/>
        <w:t>kepala</w:t>
      </w:r>
      <w:r>
        <w:rPr>
          <w:spacing w:val="39"/>
        </w:rPr>
        <w:t> </w:t>
      </w:r>
      <w:r>
        <w:rPr/>
        <w:t>sekolahnya.</w:t>
      </w:r>
      <w:r>
        <w:rPr>
          <w:spacing w:val="39"/>
        </w:rPr>
        <w:t> </w:t>
      </w:r>
      <w:r>
        <w:rPr/>
        <w:t>Jadi</w:t>
      </w:r>
      <w:r>
        <w:rPr>
          <w:spacing w:val="43"/>
        </w:rPr>
        <w:t> </w:t>
      </w:r>
      <w:r>
        <w:rPr/>
        <w:t>kalau</w:t>
      </w:r>
      <w:r>
        <w:rPr>
          <w:spacing w:val="39"/>
        </w:rPr>
        <w:t> </w:t>
      </w:r>
      <w:r>
        <w:rPr/>
        <w:t>mau</w:t>
      </w:r>
      <w:r>
        <w:rPr>
          <w:spacing w:val="39"/>
        </w:rPr>
        <w:t> </w:t>
      </w:r>
      <w:r>
        <w:rPr/>
        <w:t>jadi</w:t>
      </w:r>
      <w:r>
        <w:rPr>
          <w:spacing w:val="41"/>
        </w:rPr>
        <w:t> </w:t>
      </w:r>
      <w:r>
        <w:rPr>
          <w:spacing w:val="-2"/>
        </w:rPr>
        <w:t>kepala</w:t>
      </w:r>
    </w:p>
    <w:p>
      <w:pPr>
        <w:pStyle w:val="BodyText"/>
        <w:spacing w:after="0" w:line="480" w:lineRule="auto"/>
        <w:jc w:val="both"/>
        <w:sectPr>
          <w:headerReference w:type="default" r:id="rId183"/>
          <w:footerReference w:type="default" r:id="rId184"/>
          <w:pgSz w:w="11920" w:h="16850"/>
          <w:pgMar w:header="0" w:footer="614" w:top="1940" w:bottom="800" w:left="1700" w:right="850"/>
        </w:sectPr>
      </w:pPr>
    </w:p>
    <w:p>
      <w:pPr>
        <w:pStyle w:val="BodyText"/>
        <w:spacing w:before="50"/>
      </w:pPr>
    </w:p>
    <w:p>
      <w:pPr>
        <w:pStyle w:val="BodyText"/>
        <w:spacing w:line="480" w:lineRule="auto"/>
        <w:ind w:left="1288" w:right="848"/>
        <w:jc w:val="both"/>
      </w:pPr>
      <w:r>
        <w:rPr/>
        <w:t>sekolah</w:t>
      </w:r>
      <w:r>
        <w:rPr>
          <w:spacing w:val="-15"/>
        </w:rPr>
        <w:t> </w:t>
      </w:r>
      <w:r>
        <w:rPr/>
        <w:t>di</w:t>
      </w:r>
      <w:r>
        <w:rPr>
          <w:spacing w:val="-15"/>
        </w:rPr>
        <w:t> </w:t>
      </w:r>
      <w:r>
        <w:rPr/>
        <w:t>KUKAR</w:t>
      </w:r>
      <w:r>
        <w:rPr>
          <w:spacing w:val="-14"/>
        </w:rPr>
        <w:t> </w:t>
      </w:r>
      <w:r>
        <w:rPr/>
        <w:t>ni</w:t>
      </w:r>
      <w:r>
        <w:rPr>
          <w:spacing w:val="-15"/>
        </w:rPr>
        <w:t> </w:t>
      </w:r>
      <w:r>
        <w:rPr/>
        <w:t>enak,</w:t>
      </w:r>
      <w:r>
        <w:rPr>
          <w:spacing w:val="-14"/>
        </w:rPr>
        <w:t> </w:t>
      </w:r>
      <w:r>
        <w:rPr/>
        <w:t>mau</w:t>
      </w:r>
      <w:r>
        <w:rPr>
          <w:spacing w:val="-15"/>
        </w:rPr>
        <w:t> </w:t>
      </w:r>
      <w:r>
        <w:rPr/>
        <w:t>dimana</w:t>
      </w:r>
      <w:r>
        <w:rPr>
          <w:spacing w:val="-14"/>
        </w:rPr>
        <w:t> </w:t>
      </w:r>
      <w:r>
        <w:rPr/>
        <w:t>aja</w:t>
      </w:r>
      <w:r>
        <w:rPr>
          <w:spacing w:val="-15"/>
        </w:rPr>
        <w:t> </w:t>
      </w:r>
      <w:r>
        <w:rPr/>
        <w:t>banyak</w:t>
      </w:r>
      <w:r>
        <w:rPr>
          <w:spacing w:val="-14"/>
        </w:rPr>
        <w:t> </w:t>
      </w:r>
      <w:r>
        <w:rPr/>
        <w:t>sebenarnya,</w:t>
      </w:r>
      <w:r>
        <w:rPr>
          <w:spacing w:val="-15"/>
        </w:rPr>
        <w:t> </w:t>
      </w:r>
      <w:r>
        <w:rPr/>
        <w:t>cuman</w:t>
      </w:r>
      <w:r>
        <w:rPr>
          <w:spacing w:val="-14"/>
        </w:rPr>
        <w:t> </w:t>
      </w:r>
      <w:r>
        <w:rPr/>
        <w:t>gak ada yang mau. Jauh itu. Jadi di hulu tu kadang 1 orang tu dua sekolah Bu ya, menjabat kepala sekolah, ngerangkap gitu. Aksesnya susah juga, terus tu juga SDM guru-gurunya rata-rata waktu diangkat mau, pas sudah lama- lama kan pindah.</w:t>
      </w:r>
    </w:p>
    <w:p>
      <w:pPr>
        <w:pStyle w:val="BodyText"/>
        <w:spacing w:line="480" w:lineRule="auto" w:before="1"/>
        <w:ind w:left="1288" w:right="847"/>
        <w:jc w:val="both"/>
      </w:pPr>
      <w:r>
        <w:rPr>
          <w:b/>
        </w:rPr>
        <w:t>Ibu Dinem </w:t>
      </w:r>
      <w:r>
        <w:rPr/>
        <w:t>: Nah itu terkait dengan SDM ya, SDMnya gini, dalam artian terkadang ada juga sekolah kita itu untuk bendahara ya kan gitu, itu masih dilakukan</w:t>
      </w:r>
      <w:r>
        <w:rPr>
          <w:spacing w:val="-12"/>
        </w:rPr>
        <w:t> </w:t>
      </w:r>
      <w:r>
        <w:rPr/>
        <w:t>atau</w:t>
      </w:r>
      <w:r>
        <w:rPr>
          <w:spacing w:val="-10"/>
        </w:rPr>
        <w:t> </w:t>
      </w:r>
      <w:r>
        <w:rPr/>
        <w:t>dikerjakan</w:t>
      </w:r>
      <w:r>
        <w:rPr>
          <w:spacing w:val="-12"/>
        </w:rPr>
        <w:t> </w:t>
      </w:r>
      <w:r>
        <w:rPr/>
        <w:t>oleh</w:t>
      </w:r>
      <w:r>
        <w:rPr>
          <w:spacing w:val="-13"/>
        </w:rPr>
        <w:t> </w:t>
      </w:r>
      <w:r>
        <w:rPr/>
        <w:t>guru</w:t>
      </w:r>
      <w:r>
        <w:rPr>
          <w:spacing w:val="-11"/>
        </w:rPr>
        <w:t> </w:t>
      </w:r>
      <w:r>
        <w:rPr/>
        <w:t>yang</w:t>
      </w:r>
      <w:r>
        <w:rPr>
          <w:spacing w:val="-12"/>
        </w:rPr>
        <w:t> </w:t>
      </w:r>
      <w:r>
        <w:rPr/>
        <w:t>semestinya</w:t>
      </w:r>
      <w:r>
        <w:rPr>
          <w:spacing w:val="-12"/>
        </w:rPr>
        <w:t> </w:t>
      </w:r>
      <w:r>
        <w:rPr/>
        <w:t>dia</w:t>
      </w:r>
      <w:r>
        <w:rPr>
          <w:spacing w:val="-10"/>
        </w:rPr>
        <w:t> </w:t>
      </w:r>
      <w:r>
        <w:rPr/>
        <w:t>ada</w:t>
      </w:r>
      <w:r>
        <w:rPr>
          <w:spacing w:val="-13"/>
        </w:rPr>
        <w:t> </w:t>
      </w:r>
      <w:r>
        <w:rPr/>
        <w:t>di</w:t>
      </w:r>
      <w:r>
        <w:rPr>
          <w:spacing w:val="-9"/>
        </w:rPr>
        <w:t> </w:t>
      </w:r>
      <w:r>
        <w:rPr/>
        <w:t>ruang</w:t>
      </w:r>
      <w:r>
        <w:rPr>
          <w:spacing w:val="-10"/>
        </w:rPr>
        <w:t> </w:t>
      </w:r>
      <w:r>
        <w:rPr/>
        <w:t>kelas. Jadi terbagi ya kan gitu, konsentrasinya sebagai mana dia sebagai guru tenaga pendidik, mana dia sebagai bendahara. Nah kadang-kadang juga pengetahuan terkait dengan ini, apa, pertanggungjawaban, ya kan kayak gitu, seperti itu. Itu kendala-kendala kita ketika kami harus menghadapi dengan</w:t>
      </w:r>
      <w:r>
        <w:rPr>
          <w:spacing w:val="-6"/>
        </w:rPr>
        <w:t> </w:t>
      </w:r>
      <w:r>
        <w:rPr/>
        <w:t>situasi</w:t>
      </w:r>
      <w:r>
        <w:rPr>
          <w:spacing w:val="-5"/>
        </w:rPr>
        <w:t> </w:t>
      </w:r>
      <w:r>
        <w:rPr/>
        <w:t>yang</w:t>
      </w:r>
      <w:r>
        <w:rPr>
          <w:spacing w:val="-6"/>
        </w:rPr>
        <w:t> </w:t>
      </w:r>
      <w:r>
        <w:rPr/>
        <w:t>seperti</w:t>
      </w:r>
      <w:r>
        <w:rPr>
          <w:spacing w:val="-5"/>
        </w:rPr>
        <w:t> </w:t>
      </w:r>
      <w:r>
        <w:rPr/>
        <w:t>itu.</w:t>
      </w:r>
      <w:r>
        <w:rPr>
          <w:spacing w:val="-5"/>
        </w:rPr>
        <w:t> </w:t>
      </w:r>
      <w:r>
        <w:rPr/>
        <w:t>Belum</w:t>
      </w:r>
      <w:r>
        <w:rPr>
          <w:spacing w:val="-5"/>
        </w:rPr>
        <w:t> </w:t>
      </w:r>
      <w:r>
        <w:rPr/>
        <w:t>lagi</w:t>
      </w:r>
      <w:r>
        <w:rPr>
          <w:spacing w:val="-6"/>
        </w:rPr>
        <w:t> </w:t>
      </w:r>
      <w:r>
        <w:rPr/>
        <w:t>yang</w:t>
      </w:r>
      <w:r>
        <w:rPr>
          <w:spacing w:val="-6"/>
        </w:rPr>
        <w:t> </w:t>
      </w:r>
      <w:r>
        <w:rPr/>
        <w:t>ini,</w:t>
      </w:r>
      <w:r>
        <w:rPr>
          <w:spacing w:val="-6"/>
        </w:rPr>
        <w:t> </w:t>
      </w:r>
      <w:r>
        <w:rPr/>
        <w:t>apa,</w:t>
      </w:r>
      <w:r>
        <w:rPr>
          <w:spacing w:val="-6"/>
        </w:rPr>
        <w:t> </w:t>
      </w:r>
      <w:r>
        <w:rPr/>
        <w:t>kemampuan</w:t>
      </w:r>
      <w:r>
        <w:rPr>
          <w:spacing w:val="-6"/>
        </w:rPr>
        <w:t> </w:t>
      </w:r>
      <w:r>
        <w:rPr/>
        <w:t>SDM terkait dengan mengoperasionalkan IT ya kan. Kan kebanyakan, oke kalau di</w:t>
      </w:r>
      <w:r>
        <w:rPr>
          <w:spacing w:val="-13"/>
        </w:rPr>
        <w:t> </w:t>
      </w:r>
      <w:r>
        <w:rPr/>
        <w:t>kota-kota</w:t>
      </w:r>
      <w:r>
        <w:rPr>
          <w:spacing w:val="-14"/>
        </w:rPr>
        <w:t> </w:t>
      </w:r>
      <w:r>
        <w:rPr/>
        <w:t>sini</w:t>
      </w:r>
      <w:r>
        <w:rPr>
          <w:spacing w:val="-12"/>
        </w:rPr>
        <w:t> </w:t>
      </w:r>
      <w:r>
        <w:rPr/>
        <w:t>mungkin</w:t>
      </w:r>
      <w:r>
        <w:rPr>
          <w:spacing w:val="-14"/>
        </w:rPr>
        <w:t> </w:t>
      </w:r>
      <w:r>
        <w:rPr/>
        <w:t>masih</w:t>
      </w:r>
      <w:r>
        <w:rPr>
          <w:spacing w:val="-13"/>
        </w:rPr>
        <w:t> </w:t>
      </w:r>
      <w:r>
        <w:rPr/>
        <w:t>banyak</w:t>
      </w:r>
      <w:r>
        <w:rPr>
          <w:spacing w:val="-13"/>
        </w:rPr>
        <w:t> </w:t>
      </w:r>
      <w:r>
        <w:rPr/>
        <w:t>tenaga</w:t>
      </w:r>
      <w:r>
        <w:rPr>
          <w:spacing w:val="-14"/>
        </w:rPr>
        <w:t> </w:t>
      </w:r>
      <w:r>
        <w:rPr/>
        <w:t>tenaga</w:t>
      </w:r>
      <w:r>
        <w:rPr>
          <w:spacing w:val="-14"/>
        </w:rPr>
        <w:t> </w:t>
      </w:r>
      <w:r>
        <w:rPr/>
        <w:t>yang</w:t>
      </w:r>
      <w:r>
        <w:rPr>
          <w:spacing w:val="-13"/>
        </w:rPr>
        <w:t> </w:t>
      </w:r>
      <w:r>
        <w:rPr/>
        <w:t>ini,</w:t>
      </w:r>
      <w:r>
        <w:rPr>
          <w:spacing w:val="-13"/>
        </w:rPr>
        <w:t> </w:t>
      </w:r>
      <w:r>
        <w:rPr/>
        <w:t>yang</w:t>
      </w:r>
      <w:r>
        <w:rPr>
          <w:spacing w:val="-13"/>
        </w:rPr>
        <w:t> </w:t>
      </w:r>
      <w:r>
        <w:rPr/>
        <w:t>muda- muda yang mungkin sudah disupport dengan ini ya. Kalau di daerah yang agak jauh dari ini memang ya kami masih menemukan bahwasannya ada sekolahnya</w:t>
      </w:r>
      <w:r>
        <w:rPr>
          <w:spacing w:val="-15"/>
        </w:rPr>
        <w:t> </w:t>
      </w:r>
      <w:r>
        <w:rPr/>
        <w:t>itu</w:t>
      </w:r>
      <w:r>
        <w:rPr>
          <w:spacing w:val="-15"/>
        </w:rPr>
        <w:t> </w:t>
      </w:r>
      <w:r>
        <w:rPr/>
        <w:t>dia</w:t>
      </w:r>
      <w:r>
        <w:rPr>
          <w:spacing w:val="-15"/>
        </w:rPr>
        <w:t> </w:t>
      </w:r>
      <w:r>
        <w:rPr/>
        <w:t>masih</w:t>
      </w:r>
      <w:r>
        <w:rPr>
          <w:spacing w:val="-15"/>
        </w:rPr>
        <w:t> </w:t>
      </w:r>
      <w:r>
        <w:rPr>
          <w:i/>
        </w:rPr>
        <w:t>blank</w:t>
      </w:r>
      <w:r>
        <w:rPr>
          <w:i/>
          <w:spacing w:val="-15"/>
        </w:rPr>
        <w:t> </w:t>
      </w:r>
      <w:r>
        <w:rPr>
          <w:i/>
        </w:rPr>
        <w:t>spot</w:t>
      </w:r>
      <w:r>
        <w:rPr>
          <w:i/>
          <w:spacing w:val="-15"/>
        </w:rPr>
        <w:t> </w:t>
      </w:r>
      <w:r>
        <w:rPr/>
        <w:t>ya</w:t>
      </w:r>
      <w:r>
        <w:rPr>
          <w:spacing w:val="-15"/>
        </w:rPr>
        <w:t> </w:t>
      </w:r>
      <w:r>
        <w:rPr/>
        <w:t>kan.</w:t>
      </w:r>
      <w:r>
        <w:rPr>
          <w:spacing w:val="-15"/>
        </w:rPr>
        <w:t> </w:t>
      </w:r>
      <w:r>
        <w:rPr/>
        <w:t>Sementara</w:t>
      </w:r>
      <w:r>
        <w:rPr>
          <w:spacing w:val="-15"/>
        </w:rPr>
        <w:t> </w:t>
      </w:r>
      <w:r>
        <w:rPr/>
        <w:t>kita</w:t>
      </w:r>
      <w:r>
        <w:rPr>
          <w:spacing w:val="-15"/>
        </w:rPr>
        <w:t> </w:t>
      </w:r>
      <w:r>
        <w:rPr/>
        <w:t>tau</w:t>
      </w:r>
      <w:r>
        <w:rPr>
          <w:spacing w:val="-15"/>
        </w:rPr>
        <w:t> </w:t>
      </w:r>
      <w:r>
        <w:rPr/>
        <w:t>bahwasannya untuk apa, pencairan dana BOS itu</w:t>
      </w:r>
      <w:r>
        <w:rPr>
          <w:spacing w:val="-1"/>
        </w:rPr>
        <w:t> </w:t>
      </w:r>
      <w:r>
        <w:rPr/>
        <w:t>memang harus pertanggungjawaban ini disampaikan dulu baru nanti akan cair lagi yang berikutnya, ya kan begitu. SDM pengawasnya juga terbatas, SDM kami juga sedikit. Jumlah SD kita kan</w:t>
      </w:r>
      <w:r>
        <w:rPr>
          <w:spacing w:val="-6"/>
        </w:rPr>
        <w:t> </w:t>
      </w:r>
      <w:r>
        <w:rPr/>
        <w:t>banyak</w:t>
      </w:r>
      <w:r>
        <w:rPr>
          <w:spacing w:val="-6"/>
        </w:rPr>
        <w:t> </w:t>
      </w:r>
      <w:r>
        <w:rPr/>
        <w:t>Mba,</w:t>
      </w:r>
      <w:r>
        <w:rPr>
          <w:spacing w:val="-6"/>
        </w:rPr>
        <w:t> </w:t>
      </w:r>
      <w:r>
        <w:rPr/>
        <w:t>sekitar</w:t>
      </w:r>
      <w:r>
        <w:rPr>
          <w:spacing w:val="-7"/>
        </w:rPr>
        <w:t> </w:t>
      </w:r>
      <w:r>
        <w:rPr/>
        <w:t>600an</w:t>
      </w:r>
      <w:r>
        <w:rPr>
          <w:spacing w:val="-6"/>
        </w:rPr>
        <w:t> </w:t>
      </w:r>
      <w:r>
        <w:rPr/>
        <w:t>lebih</w:t>
      </w:r>
      <w:r>
        <w:rPr>
          <w:spacing w:val="-6"/>
        </w:rPr>
        <w:t> </w:t>
      </w:r>
      <w:r>
        <w:rPr/>
        <w:t>ya,</w:t>
      </w:r>
      <w:r>
        <w:rPr>
          <w:spacing w:val="-6"/>
        </w:rPr>
        <w:t> </w:t>
      </w:r>
      <w:r>
        <w:rPr/>
        <w:t>kayak</w:t>
      </w:r>
      <w:r>
        <w:rPr>
          <w:spacing w:val="-6"/>
        </w:rPr>
        <w:t> </w:t>
      </w:r>
      <w:r>
        <w:rPr/>
        <w:t>gitu.</w:t>
      </w:r>
      <w:r>
        <w:rPr>
          <w:spacing w:val="-6"/>
        </w:rPr>
        <w:t> </w:t>
      </w:r>
      <w:r>
        <w:rPr/>
        <w:t>Gak</w:t>
      </w:r>
      <w:r>
        <w:rPr>
          <w:spacing w:val="-6"/>
        </w:rPr>
        <w:t> </w:t>
      </w:r>
      <w:r>
        <w:rPr/>
        <w:t>mungkin</w:t>
      </w:r>
      <w:r>
        <w:rPr>
          <w:spacing w:val="-6"/>
        </w:rPr>
        <w:t> </w:t>
      </w:r>
      <w:r>
        <w:rPr/>
        <w:t>terawasi dalam</w:t>
      </w:r>
      <w:r>
        <w:rPr>
          <w:spacing w:val="-2"/>
        </w:rPr>
        <w:t> </w:t>
      </w:r>
      <w:r>
        <w:rPr/>
        <w:t>satu</w:t>
      </w:r>
      <w:r>
        <w:rPr>
          <w:spacing w:val="-1"/>
        </w:rPr>
        <w:t> </w:t>
      </w:r>
      <w:r>
        <w:rPr/>
        <w:t>ini.</w:t>
      </w:r>
      <w:r>
        <w:rPr>
          <w:spacing w:val="-1"/>
        </w:rPr>
        <w:t> </w:t>
      </w:r>
      <w:r>
        <w:rPr/>
        <w:t>Ketika</w:t>
      </w:r>
      <w:r>
        <w:rPr>
          <w:spacing w:val="-2"/>
        </w:rPr>
        <w:t> </w:t>
      </w:r>
      <w:r>
        <w:rPr/>
        <w:t>kami</w:t>
      </w:r>
      <w:r>
        <w:rPr>
          <w:spacing w:val="-1"/>
        </w:rPr>
        <w:t> </w:t>
      </w:r>
      <w:r>
        <w:rPr/>
        <w:t>ke</w:t>
      </w:r>
      <w:r>
        <w:rPr>
          <w:spacing w:val="-2"/>
        </w:rPr>
        <w:t> </w:t>
      </w:r>
      <w:r>
        <w:rPr/>
        <w:t>sekolahan,</w:t>
      </w:r>
      <w:r>
        <w:rPr>
          <w:spacing w:val="-1"/>
        </w:rPr>
        <w:t> </w:t>
      </w:r>
      <w:r>
        <w:rPr/>
        <w:t>mau</w:t>
      </w:r>
      <w:r>
        <w:rPr>
          <w:spacing w:val="-1"/>
        </w:rPr>
        <w:t> </w:t>
      </w:r>
      <w:r>
        <w:rPr/>
        <w:t>menuju</w:t>
      </w:r>
      <w:r>
        <w:rPr>
          <w:spacing w:val="-1"/>
        </w:rPr>
        <w:t> </w:t>
      </w:r>
      <w:r>
        <w:rPr/>
        <w:t>aksesnya</w:t>
      </w:r>
      <w:r>
        <w:rPr>
          <w:spacing w:val="-2"/>
        </w:rPr>
        <w:t> </w:t>
      </w:r>
      <w:r>
        <w:rPr/>
        <w:t>situ</w:t>
      </w:r>
      <w:r>
        <w:rPr>
          <w:spacing w:val="-1"/>
        </w:rPr>
        <w:t> </w:t>
      </w:r>
      <w:r>
        <w:rPr>
          <w:spacing w:val="-2"/>
        </w:rPr>
        <w:t>masih</w:t>
      </w:r>
    </w:p>
    <w:p>
      <w:pPr>
        <w:pStyle w:val="BodyText"/>
        <w:spacing w:after="0" w:line="480" w:lineRule="auto"/>
        <w:jc w:val="both"/>
        <w:sectPr>
          <w:headerReference w:type="default" r:id="rId185"/>
          <w:footerReference w:type="default" r:id="rId186"/>
          <w:pgSz w:w="11920" w:h="16850"/>
          <w:pgMar w:header="0" w:footer="614" w:top="1940" w:bottom="800" w:left="1700" w:right="850"/>
        </w:sectPr>
      </w:pPr>
    </w:p>
    <w:p>
      <w:pPr>
        <w:pStyle w:val="BodyText"/>
        <w:spacing w:before="50"/>
      </w:pPr>
    </w:p>
    <w:p>
      <w:pPr>
        <w:pStyle w:val="BodyText"/>
        <w:spacing w:line="480" w:lineRule="auto"/>
        <w:ind w:left="1288" w:right="846"/>
        <w:jc w:val="both"/>
      </w:pPr>
      <w:r>
        <w:rPr/>
        <w:t>jalan</w:t>
      </w:r>
      <w:r>
        <w:rPr>
          <w:spacing w:val="-5"/>
        </w:rPr>
        <w:t> </w:t>
      </w:r>
      <w:r>
        <w:rPr/>
        <w:t>tanah</w:t>
      </w:r>
      <w:r>
        <w:rPr>
          <w:spacing w:val="-5"/>
        </w:rPr>
        <w:t> </w:t>
      </w:r>
      <w:r>
        <w:rPr/>
        <w:t>ya</w:t>
      </w:r>
      <w:r>
        <w:rPr>
          <w:spacing w:val="-6"/>
        </w:rPr>
        <w:t> </w:t>
      </w:r>
      <w:r>
        <w:rPr/>
        <w:t>kan,</w:t>
      </w:r>
      <w:r>
        <w:rPr>
          <w:spacing w:val="-5"/>
        </w:rPr>
        <w:t> </w:t>
      </w:r>
      <w:r>
        <w:rPr/>
        <w:t>kami</w:t>
      </w:r>
      <w:r>
        <w:rPr>
          <w:spacing w:val="-4"/>
        </w:rPr>
        <w:t> </w:t>
      </w:r>
      <w:r>
        <w:rPr/>
        <w:t>harus</w:t>
      </w:r>
      <w:r>
        <w:rPr>
          <w:spacing w:val="-5"/>
        </w:rPr>
        <w:t> </w:t>
      </w:r>
      <w:r>
        <w:rPr/>
        <w:t>jalan</w:t>
      </w:r>
      <w:r>
        <w:rPr>
          <w:spacing w:val="-5"/>
        </w:rPr>
        <w:t> </w:t>
      </w:r>
      <w:r>
        <w:rPr/>
        <w:t>kaki.</w:t>
      </w:r>
      <w:r>
        <w:rPr>
          <w:spacing w:val="-4"/>
        </w:rPr>
        <w:t> </w:t>
      </w:r>
      <w:r>
        <w:rPr/>
        <w:t>Yang</w:t>
      </w:r>
      <w:r>
        <w:rPr>
          <w:spacing w:val="-5"/>
        </w:rPr>
        <w:t> </w:t>
      </w:r>
      <w:r>
        <w:rPr/>
        <w:t>kami</w:t>
      </w:r>
      <w:r>
        <w:rPr>
          <w:spacing w:val="-4"/>
        </w:rPr>
        <w:t> </w:t>
      </w:r>
      <w:r>
        <w:rPr/>
        <w:t>permasalahkan</w:t>
      </w:r>
      <w:r>
        <w:rPr>
          <w:spacing w:val="-3"/>
        </w:rPr>
        <w:t> </w:t>
      </w:r>
      <w:r>
        <w:rPr/>
        <w:t>bukan jalan kakinya kami, beginilah ya kan kayak gitu, situasi guru-guru kita di sana, sementara ternyata dia posisinya masih tenaga honor kan kayak gitu, ya Allah sedihnya. Sudah kayak gitu jumlah muridnya sedikit, karena jumlah</w:t>
      </w:r>
      <w:r>
        <w:rPr>
          <w:spacing w:val="-11"/>
        </w:rPr>
        <w:t> </w:t>
      </w:r>
      <w:r>
        <w:rPr/>
        <w:t>muridnya</w:t>
      </w:r>
      <w:r>
        <w:rPr>
          <w:spacing w:val="-11"/>
        </w:rPr>
        <w:t> </w:t>
      </w:r>
      <w:r>
        <w:rPr/>
        <w:t>sedikit</w:t>
      </w:r>
      <w:r>
        <w:rPr>
          <w:spacing w:val="-15"/>
        </w:rPr>
        <w:t> </w:t>
      </w:r>
      <w:r>
        <w:rPr/>
        <w:t>otomatis</w:t>
      </w:r>
      <w:r>
        <w:rPr>
          <w:spacing w:val="-10"/>
        </w:rPr>
        <w:t> </w:t>
      </w:r>
      <w:r>
        <w:rPr/>
        <w:t>kan</w:t>
      </w:r>
      <w:r>
        <w:rPr>
          <w:spacing w:val="-11"/>
        </w:rPr>
        <w:t> </w:t>
      </w:r>
      <w:r>
        <w:rPr/>
        <w:t>dari</w:t>
      </w:r>
      <w:r>
        <w:rPr>
          <w:spacing w:val="-11"/>
        </w:rPr>
        <w:t> </w:t>
      </w:r>
      <w:r>
        <w:rPr/>
        <w:t>BOSP</w:t>
      </w:r>
      <w:r>
        <w:rPr>
          <w:spacing w:val="-12"/>
        </w:rPr>
        <w:t> </w:t>
      </w:r>
      <w:r>
        <w:rPr/>
        <w:t>kan</w:t>
      </w:r>
      <w:r>
        <w:rPr>
          <w:spacing w:val="-11"/>
        </w:rPr>
        <w:t> </w:t>
      </w:r>
      <w:r>
        <w:rPr/>
        <w:t>kecil,</w:t>
      </w:r>
      <w:r>
        <w:rPr>
          <w:spacing w:val="-11"/>
        </w:rPr>
        <w:t> </w:t>
      </w:r>
      <w:r>
        <w:rPr/>
        <w:t>kan</w:t>
      </w:r>
      <w:r>
        <w:rPr>
          <w:spacing w:val="-11"/>
        </w:rPr>
        <w:t> </w:t>
      </w:r>
      <w:r>
        <w:rPr/>
        <w:t>begitu.</w:t>
      </w:r>
      <w:r>
        <w:rPr>
          <w:spacing w:val="-11"/>
        </w:rPr>
        <w:t> </w:t>
      </w:r>
      <w:r>
        <w:rPr/>
        <w:t>Nah itu</w:t>
      </w:r>
      <w:r>
        <w:rPr>
          <w:spacing w:val="-14"/>
        </w:rPr>
        <w:t> </w:t>
      </w:r>
      <w:r>
        <w:rPr/>
        <w:t>kan,</w:t>
      </w:r>
      <w:r>
        <w:rPr>
          <w:spacing w:val="-14"/>
        </w:rPr>
        <w:t> </w:t>
      </w:r>
      <w:r>
        <w:rPr/>
        <w:t>pengaturannya</w:t>
      </w:r>
      <w:r>
        <w:rPr>
          <w:spacing w:val="-15"/>
        </w:rPr>
        <w:t> </w:t>
      </w:r>
      <w:r>
        <w:rPr/>
        <w:t>gimana,</w:t>
      </w:r>
      <w:r>
        <w:rPr>
          <w:spacing w:val="-14"/>
        </w:rPr>
        <w:t> </w:t>
      </w:r>
      <w:r>
        <w:rPr/>
        <w:t>terus</w:t>
      </w:r>
      <w:r>
        <w:rPr>
          <w:spacing w:val="-14"/>
        </w:rPr>
        <w:t> </w:t>
      </w:r>
      <w:r>
        <w:rPr/>
        <w:t>kesejahterannya.</w:t>
      </w:r>
      <w:r>
        <w:rPr>
          <w:spacing w:val="-14"/>
        </w:rPr>
        <w:t> </w:t>
      </w:r>
      <w:r>
        <w:rPr/>
        <w:t>Jadi</w:t>
      </w:r>
      <w:r>
        <w:rPr>
          <w:spacing w:val="-14"/>
        </w:rPr>
        <w:t> </w:t>
      </w:r>
      <w:r>
        <w:rPr/>
        <w:t>ya</w:t>
      </w:r>
      <w:r>
        <w:rPr>
          <w:spacing w:val="-15"/>
        </w:rPr>
        <w:t> </w:t>
      </w:r>
      <w:r>
        <w:rPr/>
        <w:t>dengan</w:t>
      </w:r>
      <w:r>
        <w:rPr>
          <w:spacing w:val="-14"/>
        </w:rPr>
        <w:t> </w:t>
      </w:r>
      <w:r>
        <w:rPr/>
        <w:t>honor yang 100 ribu, 200 ribu tu ya sedih juga gitu lo ya kan.</w:t>
      </w:r>
    </w:p>
    <w:p>
      <w:pPr>
        <w:pStyle w:val="BodyText"/>
      </w:pPr>
    </w:p>
    <w:p>
      <w:pPr>
        <w:pStyle w:val="BodyText"/>
        <w:spacing w:before="1"/>
      </w:pPr>
    </w:p>
    <w:p>
      <w:pPr>
        <w:pStyle w:val="ListParagraph"/>
        <w:numPr>
          <w:ilvl w:val="1"/>
          <w:numId w:val="17"/>
        </w:numPr>
        <w:tabs>
          <w:tab w:pos="1288" w:val="left" w:leader="none"/>
        </w:tabs>
        <w:spacing w:line="480" w:lineRule="auto" w:before="0" w:after="0"/>
        <w:ind w:left="1288" w:right="847" w:hanging="360"/>
        <w:jc w:val="left"/>
        <w:rPr>
          <w:sz w:val="24"/>
        </w:rPr>
      </w:pPr>
      <w:r>
        <w:rPr>
          <w:sz w:val="24"/>
        </w:rPr>
        <w:t>Bagaimana</w:t>
      </w:r>
      <w:r>
        <w:rPr>
          <w:spacing w:val="40"/>
          <w:sz w:val="24"/>
        </w:rPr>
        <w:t> </w:t>
      </w:r>
      <w:r>
        <w:rPr>
          <w:sz w:val="24"/>
        </w:rPr>
        <w:t>cara</w:t>
      </w:r>
      <w:r>
        <w:rPr>
          <w:spacing w:val="40"/>
          <w:sz w:val="24"/>
        </w:rPr>
        <w:t> </w:t>
      </w:r>
      <w:r>
        <w:rPr>
          <w:sz w:val="24"/>
        </w:rPr>
        <w:t>Inspektorat</w:t>
      </w:r>
      <w:r>
        <w:rPr>
          <w:spacing w:val="40"/>
          <w:sz w:val="24"/>
        </w:rPr>
        <w:t> </w:t>
      </w:r>
      <w:r>
        <w:rPr>
          <w:sz w:val="24"/>
        </w:rPr>
        <w:t>dalam</w:t>
      </w:r>
      <w:r>
        <w:rPr>
          <w:spacing w:val="40"/>
          <w:sz w:val="24"/>
        </w:rPr>
        <w:t> </w:t>
      </w:r>
      <w:r>
        <w:rPr>
          <w:sz w:val="24"/>
        </w:rPr>
        <w:t>menangani</w:t>
      </w:r>
      <w:r>
        <w:rPr>
          <w:spacing w:val="40"/>
          <w:sz w:val="24"/>
        </w:rPr>
        <w:t> </w:t>
      </w:r>
      <w:r>
        <w:rPr>
          <w:sz w:val="24"/>
        </w:rPr>
        <w:t>tantangan</w:t>
      </w:r>
      <w:r>
        <w:rPr>
          <w:spacing w:val="40"/>
          <w:sz w:val="24"/>
        </w:rPr>
        <w:t> </w:t>
      </w:r>
      <w:r>
        <w:rPr>
          <w:sz w:val="24"/>
        </w:rPr>
        <w:t>yang</w:t>
      </w:r>
      <w:r>
        <w:rPr>
          <w:spacing w:val="40"/>
          <w:sz w:val="24"/>
        </w:rPr>
        <w:t> </w:t>
      </w:r>
      <w:r>
        <w:rPr>
          <w:sz w:val="24"/>
        </w:rPr>
        <w:t>dihadapi terhadap masalah dalam menjalankan peran sebagai pengawas dana BOS? </w:t>
      </w:r>
      <w:r>
        <w:rPr>
          <w:b/>
          <w:sz w:val="24"/>
        </w:rPr>
        <w:t>Ibu Yuli </w:t>
      </w:r>
      <w:r>
        <w:rPr>
          <w:sz w:val="24"/>
        </w:rPr>
        <w:t>: Kan laporan kita ini tembus ke dinas juga, oleh dinas kan dikaji lagi.</w:t>
      </w:r>
      <w:r>
        <w:rPr>
          <w:spacing w:val="40"/>
          <w:sz w:val="24"/>
        </w:rPr>
        <w:t> </w:t>
      </w:r>
      <w:r>
        <w:rPr>
          <w:sz w:val="24"/>
        </w:rPr>
        <w:t>Nah</w:t>
      </w:r>
      <w:r>
        <w:rPr>
          <w:spacing w:val="40"/>
          <w:sz w:val="24"/>
        </w:rPr>
        <w:t> </w:t>
      </w:r>
      <w:r>
        <w:rPr>
          <w:sz w:val="24"/>
        </w:rPr>
        <w:t>di</w:t>
      </w:r>
      <w:r>
        <w:rPr>
          <w:spacing w:val="40"/>
          <w:sz w:val="24"/>
        </w:rPr>
        <w:t> </w:t>
      </w:r>
      <w:r>
        <w:rPr>
          <w:sz w:val="24"/>
        </w:rPr>
        <w:t>setiap</w:t>
      </w:r>
      <w:r>
        <w:rPr>
          <w:spacing w:val="40"/>
          <w:sz w:val="24"/>
        </w:rPr>
        <w:t> </w:t>
      </w:r>
      <w:r>
        <w:rPr>
          <w:sz w:val="24"/>
        </w:rPr>
        <w:t>laporan</w:t>
      </w:r>
      <w:r>
        <w:rPr>
          <w:spacing w:val="40"/>
          <w:sz w:val="24"/>
        </w:rPr>
        <w:t> </w:t>
      </w:r>
      <w:r>
        <w:rPr>
          <w:sz w:val="24"/>
        </w:rPr>
        <w:t>kita</w:t>
      </w:r>
      <w:r>
        <w:rPr>
          <w:spacing w:val="40"/>
          <w:sz w:val="24"/>
        </w:rPr>
        <w:t> </w:t>
      </w:r>
      <w:r>
        <w:rPr>
          <w:sz w:val="24"/>
        </w:rPr>
        <w:t>itu</w:t>
      </w:r>
      <w:r>
        <w:rPr>
          <w:spacing w:val="40"/>
          <w:sz w:val="24"/>
        </w:rPr>
        <w:t> </w:t>
      </w:r>
      <w:r>
        <w:rPr>
          <w:sz w:val="24"/>
        </w:rPr>
        <w:t>Inspektorat</w:t>
      </w:r>
      <w:r>
        <w:rPr>
          <w:spacing w:val="40"/>
          <w:sz w:val="24"/>
        </w:rPr>
        <w:t> </w:t>
      </w:r>
      <w:r>
        <w:rPr>
          <w:sz w:val="24"/>
        </w:rPr>
        <w:t>ada</w:t>
      </w:r>
      <w:r>
        <w:rPr>
          <w:spacing w:val="40"/>
          <w:sz w:val="24"/>
        </w:rPr>
        <w:t> </w:t>
      </w:r>
      <w:r>
        <w:rPr>
          <w:sz w:val="24"/>
        </w:rPr>
        <w:t>memberikan</w:t>
      </w:r>
      <w:r>
        <w:rPr>
          <w:spacing w:val="40"/>
          <w:sz w:val="24"/>
        </w:rPr>
        <w:t> </w:t>
      </w:r>
      <w:r>
        <w:rPr>
          <w:sz w:val="24"/>
        </w:rPr>
        <w:t>saran, misalnya</w:t>
      </w:r>
      <w:r>
        <w:rPr>
          <w:spacing w:val="40"/>
          <w:sz w:val="24"/>
        </w:rPr>
        <w:t> </w:t>
      </w:r>
      <w:r>
        <w:rPr>
          <w:sz w:val="24"/>
        </w:rPr>
        <w:t>kita</w:t>
      </w:r>
      <w:r>
        <w:rPr>
          <w:spacing w:val="40"/>
          <w:sz w:val="24"/>
        </w:rPr>
        <w:t> </w:t>
      </w:r>
      <w:r>
        <w:rPr>
          <w:sz w:val="24"/>
        </w:rPr>
        <w:t>berikan</w:t>
      </w:r>
      <w:r>
        <w:rPr>
          <w:spacing w:val="40"/>
          <w:sz w:val="24"/>
        </w:rPr>
        <w:t> </w:t>
      </w:r>
      <w:r>
        <w:rPr>
          <w:sz w:val="24"/>
        </w:rPr>
        <w:t>tindakan</w:t>
      </w:r>
      <w:r>
        <w:rPr>
          <w:spacing w:val="40"/>
          <w:sz w:val="24"/>
        </w:rPr>
        <w:t> </w:t>
      </w:r>
      <w:r>
        <w:rPr>
          <w:sz w:val="24"/>
        </w:rPr>
        <w:t>disiplin</w:t>
      </w:r>
      <w:r>
        <w:rPr>
          <w:spacing w:val="40"/>
          <w:sz w:val="24"/>
        </w:rPr>
        <w:t> </w:t>
      </w:r>
      <w:r>
        <w:rPr>
          <w:sz w:val="24"/>
        </w:rPr>
        <w:t>gitu</w:t>
      </w:r>
      <w:r>
        <w:rPr>
          <w:spacing w:val="40"/>
          <w:sz w:val="24"/>
        </w:rPr>
        <w:t> </w:t>
      </w:r>
      <w:r>
        <w:rPr>
          <w:sz w:val="24"/>
        </w:rPr>
        <w:t>Bu</w:t>
      </w:r>
      <w:r>
        <w:rPr>
          <w:spacing w:val="40"/>
          <w:sz w:val="24"/>
        </w:rPr>
        <w:t> </w:t>
      </w:r>
      <w:r>
        <w:rPr>
          <w:sz w:val="24"/>
        </w:rPr>
        <w:t>ya</w:t>
      </w:r>
      <w:r>
        <w:rPr>
          <w:spacing w:val="40"/>
          <w:sz w:val="24"/>
        </w:rPr>
        <w:t> </w:t>
      </w:r>
      <w:r>
        <w:rPr>
          <w:sz w:val="24"/>
        </w:rPr>
        <w:t>untuk</w:t>
      </w:r>
      <w:r>
        <w:rPr>
          <w:spacing w:val="40"/>
          <w:sz w:val="24"/>
        </w:rPr>
        <w:t> </w:t>
      </w:r>
      <w:r>
        <w:rPr>
          <w:sz w:val="24"/>
        </w:rPr>
        <w:t>pegawai</w:t>
      </w:r>
      <w:r>
        <w:rPr>
          <w:spacing w:val="40"/>
          <w:sz w:val="24"/>
        </w:rPr>
        <w:t> </w:t>
      </w:r>
      <w:r>
        <w:rPr>
          <w:sz w:val="24"/>
        </w:rPr>
        <w:t>yang bersangkutan.</w:t>
      </w:r>
      <w:r>
        <w:rPr>
          <w:spacing w:val="-3"/>
          <w:sz w:val="24"/>
        </w:rPr>
        <w:t> </w:t>
      </w:r>
      <w:r>
        <w:rPr>
          <w:sz w:val="24"/>
        </w:rPr>
        <w:t>Nanti</w:t>
      </w:r>
      <w:r>
        <w:rPr>
          <w:spacing w:val="-5"/>
          <w:sz w:val="24"/>
        </w:rPr>
        <w:t> </w:t>
      </w:r>
      <w:r>
        <w:rPr>
          <w:sz w:val="24"/>
        </w:rPr>
        <w:t>sarannya</w:t>
      </w:r>
      <w:r>
        <w:rPr>
          <w:spacing w:val="-7"/>
          <w:sz w:val="24"/>
        </w:rPr>
        <w:t> </w:t>
      </w:r>
      <w:r>
        <w:rPr>
          <w:sz w:val="24"/>
        </w:rPr>
        <w:t>itu</w:t>
      </w:r>
      <w:r>
        <w:rPr>
          <w:spacing w:val="-6"/>
          <w:sz w:val="24"/>
        </w:rPr>
        <w:t> </w:t>
      </w:r>
      <w:r>
        <w:rPr>
          <w:sz w:val="24"/>
        </w:rPr>
        <w:t>kan</w:t>
      </w:r>
      <w:r>
        <w:rPr>
          <w:spacing w:val="-6"/>
          <w:sz w:val="24"/>
        </w:rPr>
        <w:t> </w:t>
      </w:r>
      <w:r>
        <w:rPr>
          <w:sz w:val="24"/>
        </w:rPr>
        <w:t>ditindaki</w:t>
      </w:r>
      <w:r>
        <w:rPr>
          <w:spacing w:val="-4"/>
          <w:sz w:val="24"/>
        </w:rPr>
        <w:t> </w:t>
      </w:r>
      <w:r>
        <w:rPr>
          <w:sz w:val="24"/>
        </w:rPr>
        <w:t>oleh</w:t>
      </w:r>
      <w:r>
        <w:rPr>
          <w:spacing w:val="-6"/>
          <w:sz w:val="24"/>
        </w:rPr>
        <w:t> </w:t>
      </w:r>
      <w:r>
        <w:rPr>
          <w:sz w:val="24"/>
        </w:rPr>
        <w:t>dinas.</w:t>
      </w:r>
      <w:r>
        <w:rPr>
          <w:spacing w:val="-6"/>
          <w:sz w:val="24"/>
        </w:rPr>
        <w:t> </w:t>
      </w:r>
      <w:r>
        <w:rPr>
          <w:sz w:val="24"/>
        </w:rPr>
        <w:t>Jadi</w:t>
      </w:r>
      <w:r>
        <w:rPr>
          <w:spacing w:val="-5"/>
          <w:sz w:val="24"/>
        </w:rPr>
        <w:t> </w:t>
      </w:r>
      <w:r>
        <w:rPr>
          <w:sz w:val="24"/>
        </w:rPr>
        <w:t>bukan</w:t>
      </w:r>
      <w:r>
        <w:rPr>
          <w:spacing w:val="-4"/>
          <w:sz w:val="24"/>
        </w:rPr>
        <w:t> </w:t>
      </w:r>
      <w:r>
        <w:rPr>
          <w:sz w:val="24"/>
        </w:rPr>
        <w:t>saran untuk</w:t>
      </w:r>
      <w:r>
        <w:rPr>
          <w:spacing w:val="40"/>
          <w:sz w:val="24"/>
        </w:rPr>
        <w:t> </w:t>
      </w:r>
      <w:r>
        <w:rPr>
          <w:sz w:val="24"/>
        </w:rPr>
        <w:t>sekolah</w:t>
      </w:r>
      <w:r>
        <w:rPr>
          <w:spacing w:val="40"/>
          <w:sz w:val="24"/>
        </w:rPr>
        <w:t> </w:t>
      </w:r>
      <w:r>
        <w:rPr>
          <w:sz w:val="24"/>
        </w:rPr>
        <w:t>aja,</w:t>
      </w:r>
      <w:r>
        <w:rPr>
          <w:spacing w:val="40"/>
          <w:sz w:val="24"/>
        </w:rPr>
        <w:t> </w:t>
      </w:r>
      <w:r>
        <w:rPr>
          <w:sz w:val="24"/>
        </w:rPr>
        <w:t>untuk</w:t>
      </w:r>
      <w:r>
        <w:rPr>
          <w:spacing w:val="40"/>
          <w:sz w:val="24"/>
        </w:rPr>
        <w:t> </w:t>
      </w:r>
      <w:r>
        <w:rPr>
          <w:sz w:val="24"/>
        </w:rPr>
        <w:t>dinas</w:t>
      </w:r>
      <w:r>
        <w:rPr>
          <w:spacing w:val="40"/>
          <w:sz w:val="24"/>
        </w:rPr>
        <w:t> </w:t>
      </w:r>
      <w:r>
        <w:rPr>
          <w:sz w:val="24"/>
        </w:rPr>
        <w:t>juga</w:t>
      </w:r>
      <w:r>
        <w:rPr>
          <w:spacing w:val="40"/>
          <w:sz w:val="24"/>
        </w:rPr>
        <w:t> </w:t>
      </w:r>
      <w:r>
        <w:rPr>
          <w:sz w:val="24"/>
        </w:rPr>
        <w:t>kita</w:t>
      </w:r>
      <w:r>
        <w:rPr>
          <w:spacing w:val="40"/>
          <w:sz w:val="24"/>
        </w:rPr>
        <w:t> </w:t>
      </w:r>
      <w:r>
        <w:rPr>
          <w:sz w:val="24"/>
        </w:rPr>
        <w:t>ada.</w:t>
      </w:r>
      <w:r>
        <w:rPr>
          <w:spacing w:val="40"/>
          <w:sz w:val="24"/>
        </w:rPr>
        <w:t> </w:t>
      </w:r>
      <w:r>
        <w:rPr>
          <w:sz w:val="24"/>
        </w:rPr>
        <w:t>Dari</w:t>
      </w:r>
      <w:r>
        <w:rPr>
          <w:spacing w:val="40"/>
          <w:sz w:val="24"/>
        </w:rPr>
        <w:t> </w:t>
      </w:r>
      <w:r>
        <w:rPr>
          <w:sz w:val="24"/>
        </w:rPr>
        <w:t>Dinas</w:t>
      </w:r>
      <w:r>
        <w:rPr>
          <w:spacing w:val="40"/>
          <w:sz w:val="24"/>
        </w:rPr>
        <w:t> </w:t>
      </w:r>
      <w:r>
        <w:rPr>
          <w:sz w:val="24"/>
        </w:rPr>
        <w:t>Pendidikan</w:t>
      </w:r>
      <w:r>
        <w:rPr>
          <w:spacing w:val="40"/>
          <w:sz w:val="24"/>
        </w:rPr>
        <w:t> </w:t>
      </w:r>
      <w:r>
        <w:rPr>
          <w:sz w:val="24"/>
        </w:rPr>
        <w:t>di KUKAR</w:t>
      </w:r>
      <w:r>
        <w:rPr>
          <w:spacing w:val="80"/>
          <w:w w:val="150"/>
          <w:sz w:val="24"/>
        </w:rPr>
        <w:t> </w:t>
      </w:r>
      <w:r>
        <w:rPr>
          <w:sz w:val="24"/>
        </w:rPr>
        <w:t>juga</w:t>
      </w:r>
      <w:r>
        <w:rPr>
          <w:spacing w:val="80"/>
          <w:w w:val="150"/>
          <w:sz w:val="24"/>
        </w:rPr>
        <w:t> </w:t>
      </w:r>
      <w:r>
        <w:rPr>
          <w:sz w:val="24"/>
        </w:rPr>
        <w:t>masuk</w:t>
      </w:r>
      <w:r>
        <w:rPr>
          <w:spacing w:val="80"/>
          <w:w w:val="150"/>
          <w:sz w:val="24"/>
        </w:rPr>
        <w:t> </w:t>
      </w:r>
      <w:r>
        <w:rPr>
          <w:sz w:val="24"/>
        </w:rPr>
        <w:t>aktif</w:t>
      </w:r>
      <w:r>
        <w:rPr>
          <w:spacing w:val="80"/>
          <w:w w:val="150"/>
          <w:sz w:val="24"/>
        </w:rPr>
        <w:t> </w:t>
      </w:r>
      <w:r>
        <w:rPr>
          <w:sz w:val="24"/>
        </w:rPr>
        <w:t>ya</w:t>
      </w:r>
      <w:r>
        <w:rPr>
          <w:spacing w:val="80"/>
          <w:w w:val="150"/>
          <w:sz w:val="24"/>
        </w:rPr>
        <w:t> </w:t>
      </w:r>
      <w:r>
        <w:rPr>
          <w:sz w:val="24"/>
        </w:rPr>
        <w:t>Bu</w:t>
      </w:r>
      <w:r>
        <w:rPr>
          <w:spacing w:val="80"/>
          <w:w w:val="150"/>
          <w:sz w:val="24"/>
        </w:rPr>
        <w:t> </w:t>
      </w:r>
      <w:r>
        <w:rPr>
          <w:sz w:val="24"/>
        </w:rPr>
        <w:t>mengadakan</w:t>
      </w:r>
      <w:r>
        <w:rPr>
          <w:spacing w:val="80"/>
          <w:w w:val="150"/>
          <w:sz w:val="24"/>
        </w:rPr>
        <w:t> </w:t>
      </w:r>
      <w:r>
        <w:rPr>
          <w:sz w:val="24"/>
        </w:rPr>
        <w:t>pelatihan-pelatihan pertanggungjawaban</w:t>
      </w:r>
      <w:r>
        <w:rPr>
          <w:spacing w:val="80"/>
          <w:sz w:val="24"/>
        </w:rPr>
        <w:t> </w:t>
      </w:r>
      <w:r>
        <w:rPr>
          <w:sz w:val="24"/>
        </w:rPr>
        <w:t>BOS.</w:t>
      </w:r>
      <w:r>
        <w:rPr>
          <w:spacing w:val="80"/>
          <w:sz w:val="24"/>
        </w:rPr>
        <w:t> </w:t>
      </w:r>
      <w:r>
        <w:rPr>
          <w:sz w:val="24"/>
        </w:rPr>
        <w:t>Jadi</w:t>
      </w:r>
      <w:r>
        <w:rPr>
          <w:spacing w:val="80"/>
          <w:sz w:val="24"/>
        </w:rPr>
        <w:t> </w:t>
      </w:r>
      <w:r>
        <w:rPr>
          <w:sz w:val="24"/>
        </w:rPr>
        <w:t>sampai</w:t>
      </w:r>
      <w:r>
        <w:rPr>
          <w:spacing w:val="80"/>
          <w:sz w:val="24"/>
        </w:rPr>
        <w:t> </w:t>
      </w:r>
      <w:r>
        <w:rPr>
          <w:sz w:val="24"/>
        </w:rPr>
        <w:t>dikhususkan</w:t>
      </w:r>
      <w:r>
        <w:rPr>
          <w:spacing w:val="80"/>
          <w:sz w:val="24"/>
        </w:rPr>
        <w:t> </w:t>
      </w:r>
      <w:r>
        <w:rPr>
          <w:sz w:val="24"/>
        </w:rPr>
        <w:t>dana</w:t>
      </w:r>
      <w:r>
        <w:rPr>
          <w:spacing w:val="80"/>
          <w:sz w:val="24"/>
        </w:rPr>
        <w:t> </w:t>
      </w:r>
      <w:r>
        <w:rPr>
          <w:sz w:val="24"/>
        </w:rPr>
        <w:t>itu</w:t>
      </w:r>
      <w:r>
        <w:rPr>
          <w:spacing w:val="80"/>
          <w:sz w:val="24"/>
        </w:rPr>
        <w:t> </w:t>
      </w:r>
      <w:r>
        <w:rPr>
          <w:sz w:val="24"/>
        </w:rPr>
        <w:t>untuk pelatihan</w:t>
      </w:r>
      <w:r>
        <w:rPr>
          <w:spacing w:val="40"/>
          <w:sz w:val="24"/>
        </w:rPr>
        <w:t> </w:t>
      </w:r>
      <w:r>
        <w:rPr>
          <w:sz w:val="24"/>
        </w:rPr>
        <w:t>itu.</w:t>
      </w:r>
      <w:r>
        <w:rPr>
          <w:spacing w:val="40"/>
          <w:sz w:val="24"/>
        </w:rPr>
        <w:t> </w:t>
      </w:r>
      <w:r>
        <w:rPr>
          <w:sz w:val="24"/>
        </w:rPr>
        <w:t>Itu</w:t>
      </w:r>
      <w:r>
        <w:rPr>
          <w:spacing w:val="40"/>
          <w:sz w:val="24"/>
        </w:rPr>
        <w:t> </w:t>
      </w:r>
      <w:r>
        <w:rPr>
          <w:sz w:val="24"/>
        </w:rPr>
        <w:t>bagus</w:t>
      </w:r>
      <w:r>
        <w:rPr>
          <w:spacing w:val="40"/>
          <w:sz w:val="24"/>
        </w:rPr>
        <w:t> </w:t>
      </w:r>
      <w:r>
        <w:rPr>
          <w:sz w:val="24"/>
        </w:rPr>
        <w:t>juga</w:t>
      </w:r>
      <w:r>
        <w:rPr>
          <w:spacing w:val="40"/>
          <w:sz w:val="24"/>
        </w:rPr>
        <w:t> </w:t>
      </w:r>
      <w:r>
        <w:rPr>
          <w:sz w:val="24"/>
        </w:rPr>
        <w:t>dari</w:t>
      </w:r>
      <w:r>
        <w:rPr>
          <w:spacing w:val="40"/>
          <w:sz w:val="24"/>
        </w:rPr>
        <w:t> </w:t>
      </w:r>
      <w:r>
        <w:rPr>
          <w:sz w:val="24"/>
        </w:rPr>
        <w:t>Dinas</w:t>
      </w:r>
      <w:r>
        <w:rPr>
          <w:spacing w:val="40"/>
          <w:sz w:val="24"/>
        </w:rPr>
        <w:t> </w:t>
      </w:r>
      <w:r>
        <w:rPr>
          <w:sz w:val="24"/>
        </w:rPr>
        <w:t>Pendidikan</w:t>
      </w:r>
      <w:r>
        <w:rPr>
          <w:spacing w:val="40"/>
          <w:sz w:val="24"/>
        </w:rPr>
        <w:t> </w:t>
      </w:r>
      <w:r>
        <w:rPr>
          <w:sz w:val="24"/>
        </w:rPr>
        <w:t>itu.</w:t>
      </w:r>
      <w:r>
        <w:rPr>
          <w:spacing w:val="40"/>
          <w:sz w:val="24"/>
        </w:rPr>
        <w:t> </w:t>
      </w:r>
      <w:r>
        <w:rPr>
          <w:sz w:val="24"/>
        </w:rPr>
        <w:t>Biar</w:t>
      </w:r>
      <w:r>
        <w:rPr>
          <w:spacing w:val="40"/>
          <w:sz w:val="24"/>
        </w:rPr>
        <w:t> </w:t>
      </w:r>
      <w:r>
        <w:rPr>
          <w:sz w:val="24"/>
        </w:rPr>
        <w:t>ibaratnya penatausahaan</w:t>
      </w:r>
      <w:r>
        <w:rPr>
          <w:spacing w:val="40"/>
          <w:sz w:val="24"/>
        </w:rPr>
        <w:t> </w:t>
      </w:r>
      <w:r>
        <w:rPr>
          <w:sz w:val="24"/>
        </w:rPr>
        <w:t>keuangan</w:t>
      </w:r>
      <w:r>
        <w:rPr>
          <w:spacing w:val="40"/>
          <w:sz w:val="24"/>
        </w:rPr>
        <w:t> </w:t>
      </w:r>
      <w:r>
        <w:rPr>
          <w:sz w:val="24"/>
        </w:rPr>
        <w:t>itu</w:t>
      </w:r>
      <w:r>
        <w:rPr>
          <w:spacing w:val="40"/>
          <w:sz w:val="24"/>
        </w:rPr>
        <w:t> </w:t>
      </w:r>
      <w:r>
        <w:rPr>
          <w:sz w:val="24"/>
        </w:rPr>
        <w:t>bagus,</w:t>
      </w:r>
      <w:r>
        <w:rPr>
          <w:spacing w:val="40"/>
          <w:sz w:val="24"/>
        </w:rPr>
        <w:t> </w:t>
      </w:r>
      <w:r>
        <w:rPr>
          <w:sz w:val="24"/>
        </w:rPr>
        <w:t>ibarat</w:t>
      </w:r>
      <w:r>
        <w:rPr>
          <w:spacing w:val="40"/>
          <w:sz w:val="24"/>
        </w:rPr>
        <w:t> </w:t>
      </w:r>
      <w:r>
        <w:rPr>
          <w:sz w:val="24"/>
        </w:rPr>
        <w:t>itu</w:t>
      </w:r>
      <w:r>
        <w:rPr>
          <w:spacing w:val="40"/>
          <w:sz w:val="24"/>
        </w:rPr>
        <w:t> </w:t>
      </w:r>
      <w:r>
        <w:rPr>
          <w:sz w:val="24"/>
        </w:rPr>
        <w:t>gak</w:t>
      </w:r>
      <w:r>
        <w:rPr>
          <w:spacing w:val="40"/>
          <w:sz w:val="24"/>
        </w:rPr>
        <w:t> </w:t>
      </w:r>
      <w:r>
        <w:rPr>
          <w:sz w:val="24"/>
        </w:rPr>
        <w:t>ada</w:t>
      </w:r>
      <w:r>
        <w:rPr>
          <w:spacing w:val="40"/>
          <w:sz w:val="24"/>
        </w:rPr>
        <w:t> </w:t>
      </w:r>
      <w:r>
        <w:rPr>
          <w:sz w:val="24"/>
        </w:rPr>
        <w:t>penyalahgunaan inilah. Karena BOSKAB ini kita belum didukung dengan aplikasi Bu ya, masih</w:t>
      </w:r>
      <w:r>
        <w:rPr>
          <w:spacing w:val="-10"/>
          <w:sz w:val="24"/>
        </w:rPr>
        <w:t> </w:t>
      </w:r>
      <w:r>
        <w:rPr>
          <w:sz w:val="24"/>
        </w:rPr>
        <w:t>manual.</w:t>
      </w:r>
      <w:r>
        <w:rPr>
          <w:spacing w:val="-13"/>
          <w:sz w:val="24"/>
        </w:rPr>
        <w:t> </w:t>
      </w:r>
      <w:r>
        <w:rPr>
          <w:sz w:val="24"/>
        </w:rPr>
        <w:t>Kalau</w:t>
      </w:r>
      <w:r>
        <w:rPr>
          <w:spacing w:val="-11"/>
          <w:sz w:val="24"/>
        </w:rPr>
        <w:t> </w:t>
      </w:r>
      <w:r>
        <w:rPr>
          <w:sz w:val="24"/>
        </w:rPr>
        <w:t>BOSP</w:t>
      </w:r>
      <w:r>
        <w:rPr>
          <w:spacing w:val="-10"/>
          <w:sz w:val="24"/>
        </w:rPr>
        <w:t> </w:t>
      </w:r>
      <w:r>
        <w:rPr>
          <w:sz w:val="24"/>
        </w:rPr>
        <w:t>kan</w:t>
      </w:r>
      <w:r>
        <w:rPr>
          <w:spacing w:val="-11"/>
          <w:sz w:val="24"/>
        </w:rPr>
        <w:t> </w:t>
      </w:r>
      <w:r>
        <w:rPr>
          <w:sz w:val="24"/>
        </w:rPr>
        <w:t>adanya</w:t>
      </w:r>
      <w:r>
        <w:rPr>
          <w:spacing w:val="-11"/>
          <w:sz w:val="24"/>
        </w:rPr>
        <w:t> </w:t>
      </w:r>
      <w:r>
        <w:rPr>
          <w:sz w:val="24"/>
        </w:rPr>
        <w:t>aplikasi,</w:t>
      </w:r>
      <w:r>
        <w:rPr>
          <w:spacing w:val="-10"/>
          <w:sz w:val="24"/>
        </w:rPr>
        <w:t> </w:t>
      </w:r>
      <w:r>
        <w:rPr>
          <w:sz w:val="24"/>
        </w:rPr>
        <w:t>jadi</w:t>
      </w:r>
      <w:r>
        <w:rPr>
          <w:spacing w:val="-10"/>
          <w:sz w:val="24"/>
        </w:rPr>
        <w:t> </w:t>
      </w:r>
      <w:r>
        <w:rPr>
          <w:sz w:val="24"/>
        </w:rPr>
        <w:t>simpel.</w:t>
      </w:r>
      <w:r>
        <w:rPr>
          <w:spacing w:val="-10"/>
          <w:sz w:val="24"/>
        </w:rPr>
        <w:t> </w:t>
      </w:r>
      <w:r>
        <w:rPr>
          <w:sz w:val="24"/>
        </w:rPr>
        <w:t>Dia</w:t>
      </w:r>
      <w:r>
        <w:rPr>
          <w:spacing w:val="-11"/>
          <w:sz w:val="24"/>
        </w:rPr>
        <w:t> </w:t>
      </w:r>
      <w:r>
        <w:rPr>
          <w:sz w:val="24"/>
        </w:rPr>
        <w:t>kan</w:t>
      </w:r>
      <w:r>
        <w:rPr>
          <w:spacing w:val="-11"/>
          <w:sz w:val="24"/>
        </w:rPr>
        <w:t> </w:t>
      </w:r>
      <w:r>
        <w:rPr>
          <w:sz w:val="24"/>
        </w:rPr>
        <w:t>untuk link</w:t>
      </w:r>
      <w:r>
        <w:rPr>
          <w:spacing w:val="80"/>
          <w:sz w:val="24"/>
        </w:rPr>
        <w:t> </w:t>
      </w:r>
      <w:r>
        <w:rPr>
          <w:sz w:val="24"/>
        </w:rPr>
        <w:t>langsung</w:t>
      </w:r>
      <w:r>
        <w:rPr>
          <w:spacing w:val="80"/>
          <w:sz w:val="24"/>
        </w:rPr>
        <w:t> </w:t>
      </w:r>
      <w:r>
        <w:rPr>
          <w:sz w:val="24"/>
        </w:rPr>
        <w:t>itu.</w:t>
      </w:r>
      <w:r>
        <w:rPr>
          <w:spacing w:val="80"/>
          <w:sz w:val="24"/>
        </w:rPr>
        <w:t> </w:t>
      </w:r>
      <w:r>
        <w:rPr>
          <w:sz w:val="24"/>
        </w:rPr>
        <w:t>Jadi</w:t>
      </w:r>
      <w:r>
        <w:rPr>
          <w:spacing w:val="80"/>
          <w:sz w:val="24"/>
        </w:rPr>
        <w:t> </w:t>
      </w:r>
      <w:r>
        <w:rPr>
          <w:sz w:val="24"/>
        </w:rPr>
        <w:t>kalau</w:t>
      </w:r>
      <w:r>
        <w:rPr>
          <w:spacing w:val="80"/>
          <w:sz w:val="24"/>
        </w:rPr>
        <w:t> </w:t>
      </w:r>
      <w:r>
        <w:rPr>
          <w:sz w:val="24"/>
        </w:rPr>
        <w:t>BOSP</w:t>
      </w:r>
      <w:r>
        <w:rPr>
          <w:spacing w:val="80"/>
          <w:sz w:val="24"/>
        </w:rPr>
        <w:t> </w:t>
      </w:r>
      <w:r>
        <w:rPr>
          <w:sz w:val="24"/>
        </w:rPr>
        <w:t>itu</w:t>
      </w:r>
      <w:r>
        <w:rPr>
          <w:spacing w:val="80"/>
          <w:sz w:val="24"/>
        </w:rPr>
        <w:t> </w:t>
      </w:r>
      <w:r>
        <w:rPr>
          <w:sz w:val="24"/>
        </w:rPr>
        <w:t>untuk</w:t>
      </w:r>
      <w:r>
        <w:rPr>
          <w:spacing w:val="80"/>
          <w:sz w:val="24"/>
        </w:rPr>
        <w:t> </w:t>
      </w:r>
      <w:r>
        <w:rPr>
          <w:sz w:val="24"/>
        </w:rPr>
        <w:t>kemungkinan</w:t>
      </w:r>
      <w:r>
        <w:rPr>
          <w:spacing w:val="80"/>
          <w:sz w:val="24"/>
        </w:rPr>
        <w:t> </w:t>
      </w:r>
      <w:r>
        <w:rPr>
          <w:sz w:val="24"/>
        </w:rPr>
        <w:t>mereka penyalahgunaan itu kecil.</w:t>
      </w:r>
    </w:p>
    <w:p>
      <w:pPr>
        <w:pStyle w:val="ListParagraph"/>
        <w:spacing w:after="0" w:line="480" w:lineRule="auto"/>
        <w:jc w:val="left"/>
        <w:rPr>
          <w:sz w:val="24"/>
        </w:rPr>
        <w:sectPr>
          <w:headerReference w:type="default" r:id="rId187"/>
          <w:footerReference w:type="default" r:id="rId188"/>
          <w:pgSz w:w="11920" w:h="16850"/>
          <w:pgMar w:header="0" w:footer="614" w:top="1940" w:bottom="800" w:left="1700" w:right="850"/>
        </w:sectPr>
      </w:pPr>
    </w:p>
    <w:p>
      <w:pPr>
        <w:pStyle w:val="BodyText"/>
        <w:spacing w:before="50"/>
      </w:pPr>
    </w:p>
    <w:p>
      <w:pPr>
        <w:pStyle w:val="BodyText"/>
        <w:spacing w:line="480" w:lineRule="auto"/>
        <w:ind w:left="1288" w:right="847"/>
        <w:jc w:val="both"/>
      </w:pPr>
      <w:r>
        <w:rPr>
          <w:b/>
        </w:rPr>
        <w:t>Ibu</w:t>
      </w:r>
      <w:r>
        <w:rPr>
          <w:b/>
          <w:spacing w:val="-10"/>
        </w:rPr>
        <w:t> </w:t>
      </w:r>
      <w:r>
        <w:rPr>
          <w:b/>
        </w:rPr>
        <w:t>Dinem</w:t>
      </w:r>
      <w:r>
        <w:rPr>
          <w:b/>
          <w:spacing w:val="-8"/>
        </w:rPr>
        <w:t> </w:t>
      </w:r>
      <w:r>
        <w:rPr/>
        <w:t>:</w:t>
      </w:r>
      <w:r>
        <w:rPr>
          <w:spacing w:val="-11"/>
        </w:rPr>
        <w:t> </w:t>
      </w:r>
      <w:r>
        <w:rPr/>
        <w:t>Kami</w:t>
      </w:r>
      <w:r>
        <w:rPr>
          <w:spacing w:val="-10"/>
        </w:rPr>
        <w:t> </w:t>
      </w:r>
      <w:r>
        <w:rPr/>
        <w:t>sendiri</w:t>
      </w:r>
      <w:r>
        <w:rPr>
          <w:spacing w:val="-11"/>
        </w:rPr>
        <w:t> </w:t>
      </w:r>
      <w:r>
        <w:rPr/>
        <w:t>aja</w:t>
      </w:r>
      <w:r>
        <w:rPr>
          <w:spacing w:val="-9"/>
        </w:rPr>
        <w:t> </w:t>
      </w:r>
      <w:r>
        <w:rPr/>
        <w:t>cuman</w:t>
      </w:r>
      <w:r>
        <w:rPr>
          <w:spacing w:val="-12"/>
        </w:rPr>
        <w:t> </w:t>
      </w:r>
      <w:r>
        <w:rPr/>
        <w:t>punya</w:t>
      </w:r>
      <w:r>
        <w:rPr>
          <w:spacing w:val="-12"/>
        </w:rPr>
        <w:t> </w:t>
      </w:r>
      <w:r>
        <w:rPr/>
        <w:t>kemarin</w:t>
      </w:r>
      <w:r>
        <w:rPr>
          <w:spacing w:val="-11"/>
        </w:rPr>
        <w:t> </w:t>
      </w:r>
      <w:r>
        <w:rPr/>
        <w:t>di</w:t>
      </w:r>
      <w:r>
        <w:rPr>
          <w:spacing w:val="-11"/>
        </w:rPr>
        <w:t> </w:t>
      </w:r>
      <w:r>
        <w:rPr/>
        <w:t>support</w:t>
      </w:r>
      <w:r>
        <w:rPr>
          <w:spacing w:val="-11"/>
        </w:rPr>
        <w:t> </w:t>
      </w:r>
      <w:r>
        <w:rPr/>
        <w:t>dari</w:t>
      </w:r>
      <w:r>
        <w:rPr>
          <w:spacing w:val="-11"/>
        </w:rPr>
        <w:t> </w:t>
      </w:r>
      <w:r>
        <w:rPr/>
        <w:t>ini,</w:t>
      </w:r>
      <w:r>
        <w:rPr>
          <w:spacing w:val="-11"/>
        </w:rPr>
        <w:t> </w:t>
      </w:r>
      <w:r>
        <w:rPr/>
        <w:t>dari STAN</w:t>
      </w:r>
      <w:r>
        <w:rPr>
          <w:spacing w:val="-15"/>
        </w:rPr>
        <w:t> </w:t>
      </w:r>
      <w:r>
        <w:rPr/>
        <w:t>18</w:t>
      </w:r>
      <w:r>
        <w:rPr>
          <w:spacing w:val="-15"/>
        </w:rPr>
        <w:t> </w:t>
      </w:r>
      <w:r>
        <w:rPr/>
        <w:t>ya,</w:t>
      </w:r>
      <w:r>
        <w:rPr>
          <w:spacing w:val="-15"/>
        </w:rPr>
        <w:t> </w:t>
      </w:r>
      <w:r>
        <w:rPr/>
        <w:t>18</w:t>
      </w:r>
      <w:r>
        <w:rPr>
          <w:spacing w:val="-14"/>
        </w:rPr>
        <w:t> </w:t>
      </w:r>
      <w:r>
        <w:rPr/>
        <w:t>kah</w:t>
      </w:r>
      <w:r>
        <w:rPr>
          <w:spacing w:val="-15"/>
        </w:rPr>
        <w:t> </w:t>
      </w:r>
      <w:r>
        <w:rPr/>
        <w:t>20,</w:t>
      </w:r>
      <w:r>
        <w:rPr>
          <w:spacing w:val="-15"/>
        </w:rPr>
        <w:t> </w:t>
      </w:r>
      <w:r>
        <w:rPr/>
        <w:t>yang</w:t>
      </w:r>
      <w:r>
        <w:rPr>
          <w:spacing w:val="-14"/>
        </w:rPr>
        <w:t> </w:t>
      </w:r>
      <w:r>
        <w:rPr/>
        <w:t>STAN</w:t>
      </w:r>
      <w:r>
        <w:rPr>
          <w:spacing w:val="-15"/>
        </w:rPr>
        <w:t> </w:t>
      </w:r>
      <w:r>
        <w:rPr/>
        <w:t>tu,</w:t>
      </w:r>
      <w:r>
        <w:rPr>
          <w:spacing w:val="-15"/>
        </w:rPr>
        <w:t> </w:t>
      </w:r>
      <w:r>
        <w:rPr/>
        <w:t>untuk</w:t>
      </w:r>
      <w:r>
        <w:rPr>
          <w:spacing w:val="-15"/>
        </w:rPr>
        <w:t> </w:t>
      </w:r>
      <w:r>
        <w:rPr/>
        <w:t>Akuntansi.</w:t>
      </w:r>
      <w:r>
        <w:rPr>
          <w:spacing w:val="-13"/>
        </w:rPr>
        <w:t> </w:t>
      </w:r>
      <w:r>
        <w:rPr/>
        <w:t>Kami</w:t>
      </w:r>
      <w:r>
        <w:rPr>
          <w:spacing w:val="-15"/>
        </w:rPr>
        <w:t> </w:t>
      </w:r>
      <w:r>
        <w:rPr/>
        <w:t>sempat</w:t>
      </w:r>
      <w:r>
        <w:rPr>
          <w:spacing w:val="-15"/>
        </w:rPr>
        <w:t> </w:t>
      </w:r>
      <w:r>
        <w:rPr/>
        <w:t>juga ngelakukan ini ya, apa, waktu itu terkait dengan ini, perijinan layanan terpadu,</w:t>
      </w:r>
      <w:r>
        <w:rPr>
          <w:spacing w:val="-10"/>
        </w:rPr>
        <w:t> </w:t>
      </w:r>
      <w:r>
        <w:rPr/>
        <w:t>nah</w:t>
      </w:r>
      <w:r>
        <w:rPr>
          <w:spacing w:val="-8"/>
        </w:rPr>
        <w:t> </w:t>
      </w:r>
      <w:r>
        <w:rPr/>
        <w:t>itu</w:t>
      </w:r>
      <w:r>
        <w:rPr>
          <w:spacing w:val="-10"/>
        </w:rPr>
        <w:t> </w:t>
      </w:r>
      <w:r>
        <w:rPr/>
        <w:t>kan</w:t>
      </w:r>
      <w:r>
        <w:rPr>
          <w:spacing w:val="-10"/>
        </w:rPr>
        <w:t> </w:t>
      </w:r>
      <w:r>
        <w:rPr/>
        <w:t>berkaitan</w:t>
      </w:r>
      <w:r>
        <w:rPr>
          <w:spacing w:val="-10"/>
        </w:rPr>
        <w:t> </w:t>
      </w:r>
      <w:r>
        <w:rPr/>
        <w:t>dengan</w:t>
      </w:r>
      <w:r>
        <w:rPr>
          <w:spacing w:val="-10"/>
        </w:rPr>
        <w:t> </w:t>
      </w:r>
      <w:r>
        <w:rPr/>
        <w:t>daerah</w:t>
      </w:r>
      <w:r>
        <w:rPr>
          <w:spacing w:val="-10"/>
        </w:rPr>
        <w:t> </w:t>
      </w:r>
      <w:r>
        <w:rPr/>
        <w:t>yang</w:t>
      </w:r>
      <w:r>
        <w:rPr>
          <w:spacing w:val="-4"/>
        </w:rPr>
        <w:t> </w:t>
      </w:r>
      <w:r>
        <w:rPr>
          <w:i/>
        </w:rPr>
        <w:t>blank</w:t>
      </w:r>
      <w:r>
        <w:rPr>
          <w:i/>
          <w:spacing w:val="-10"/>
        </w:rPr>
        <w:t> </w:t>
      </w:r>
      <w:r>
        <w:rPr>
          <w:i/>
        </w:rPr>
        <w:t>spot</w:t>
      </w:r>
      <w:r>
        <w:rPr>
          <w:i/>
          <w:spacing w:val="-9"/>
        </w:rPr>
        <w:t> </w:t>
      </w:r>
      <w:r>
        <w:rPr/>
        <w:t>ya</w:t>
      </w:r>
      <w:r>
        <w:rPr>
          <w:spacing w:val="-11"/>
        </w:rPr>
        <w:t> </w:t>
      </w:r>
      <w:r>
        <w:rPr/>
        <w:t>kayak</w:t>
      </w:r>
      <w:r>
        <w:rPr>
          <w:spacing w:val="-10"/>
        </w:rPr>
        <w:t> </w:t>
      </w:r>
      <w:r>
        <w:rPr/>
        <w:t>gitu, kemudian</w:t>
      </w:r>
      <w:r>
        <w:rPr>
          <w:spacing w:val="-11"/>
        </w:rPr>
        <w:t> </w:t>
      </w:r>
      <w:r>
        <w:rPr/>
        <w:t>kami</w:t>
      </w:r>
      <w:r>
        <w:rPr>
          <w:spacing w:val="-10"/>
        </w:rPr>
        <w:t> </w:t>
      </w:r>
      <w:r>
        <w:rPr/>
        <w:t>ya</w:t>
      </w:r>
      <w:r>
        <w:rPr>
          <w:spacing w:val="-12"/>
        </w:rPr>
        <w:t> </w:t>
      </w:r>
      <w:r>
        <w:rPr/>
        <w:t>salah</w:t>
      </w:r>
      <w:r>
        <w:rPr>
          <w:spacing w:val="-11"/>
        </w:rPr>
        <w:t> </w:t>
      </w:r>
      <w:r>
        <w:rPr/>
        <w:t>satunya</w:t>
      </w:r>
      <w:r>
        <w:rPr>
          <w:spacing w:val="-11"/>
        </w:rPr>
        <w:t> </w:t>
      </w:r>
      <w:r>
        <w:rPr/>
        <w:t>karena</w:t>
      </w:r>
      <w:r>
        <w:rPr>
          <w:spacing w:val="-12"/>
        </w:rPr>
        <w:t> </w:t>
      </w:r>
      <w:r>
        <w:rPr/>
        <w:t>itu</w:t>
      </w:r>
      <w:r>
        <w:rPr>
          <w:spacing w:val="-11"/>
        </w:rPr>
        <w:t> </w:t>
      </w:r>
      <w:r>
        <w:rPr/>
        <w:t>bagian</w:t>
      </w:r>
      <w:r>
        <w:rPr>
          <w:spacing w:val="-11"/>
        </w:rPr>
        <w:t> </w:t>
      </w:r>
      <w:r>
        <w:rPr/>
        <w:t>juga</w:t>
      </w:r>
      <w:r>
        <w:rPr>
          <w:spacing w:val="-12"/>
        </w:rPr>
        <w:t> </w:t>
      </w:r>
      <w:r>
        <w:rPr/>
        <w:t>nanti</w:t>
      </w:r>
      <w:r>
        <w:rPr>
          <w:spacing w:val="-10"/>
        </w:rPr>
        <w:t> </w:t>
      </w:r>
      <w:r>
        <w:rPr/>
        <w:t>akan</w:t>
      </w:r>
      <w:r>
        <w:rPr>
          <w:spacing w:val="-11"/>
        </w:rPr>
        <w:t> </w:t>
      </w:r>
      <w:r>
        <w:rPr/>
        <w:t>berkaitan ya</w:t>
      </w:r>
      <w:r>
        <w:rPr>
          <w:spacing w:val="-6"/>
        </w:rPr>
        <w:t> </w:t>
      </w:r>
      <w:r>
        <w:rPr>
          <w:i/>
        </w:rPr>
        <w:t>blank</w:t>
      </w:r>
      <w:r>
        <w:rPr>
          <w:i/>
          <w:spacing w:val="-5"/>
        </w:rPr>
        <w:t> </w:t>
      </w:r>
      <w:r>
        <w:rPr>
          <w:i/>
        </w:rPr>
        <w:t>spot</w:t>
      </w:r>
      <w:r>
        <w:rPr/>
        <w:t>nya</w:t>
      </w:r>
      <w:r>
        <w:rPr>
          <w:spacing w:val="-6"/>
        </w:rPr>
        <w:t> </w:t>
      </w:r>
      <w:r>
        <w:rPr/>
        <w:t>yang</w:t>
      </w:r>
      <w:r>
        <w:rPr>
          <w:spacing w:val="-5"/>
        </w:rPr>
        <w:t> </w:t>
      </w:r>
      <w:r>
        <w:rPr/>
        <w:t>kami</w:t>
      </w:r>
      <w:r>
        <w:rPr>
          <w:spacing w:val="-4"/>
        </w:rPr>
        <w:t> </w:t>
      </w:r>
      <w:r>
        <w:rPr/>
        <w:t>inikan</w:t>
      </w:r>
      <w:r>
        <w:rPr>
          <w:spacing w:val="-5"/>
        </w:rPr>
        <w:t> </w:t>
      </w:r>
      <w:r>
        <w:rPr/>
        <w:t>ternyata</w:t>
      </w:r>
      <w:r>
        <w:rPr>
          <w:spacing w:val="-5"/>
        </w:rPr>
        <w:t> </w:t>
      </w:r>
      <w:r>
        <w:rPr/>
        <w:t>juga</w:t>
      </w:r>
      <w:r>
        <w:rPr>
          <w:spacing w:val="-4"/>
        </w:rPr>
        <w:t> </w:t>
      </w:r>
      <w:r>
        <w:rPr>
          <w:i/>
        </w:rPr>
        <w:t>blank</w:t>
      </w:r>
      <w:r>
        <w:rPr>
          <w:i/>
          <w:spacing w:val="-5"/>
        </w:rPr>
        <w:t> </w:t>
      </w:r>
      <w:r>
        <w:rPr>
          <w:i/>
        </w:rPr>
        <w:t>spot</w:t>
      </w:r>
      <w:r>
        <w:rPr>
          <w:i/>
          <w:spacing w:val="-4"/>
        </w:rPr>
        <w:t> </w:t>
      </w:r>
      <w:r>
        <w:rPr/>
        <w:t>yang</w:t>
      </w:r>
      <w:r>
        <w:rPr>
          <w:spacing w:val="-5"/>
        </w:rPr>
        <w:t> </w:t>
      </w:r>
      <w:r>
        <w:rPr/>
        <w:t>ada</w:t>
      </w:r>
      <w:r>
        <w:rPr>
          <w:spacing w:val="-6"/>
        </w:rPr>
        <w:t> </w:t>
      </w:r>
      <w:r>
        <w:rPr/>
        <w:t>di</w:t>
      </w:r>
      <w:r>
        <w:rPr>
          <w:spacing w:val="-4"/>
        </w:rPr>
        <w:t> </w:t>
      </w:r>
      <w:r>
        <w:rPr/>
        <w:t>ini. Jadi</w:t>
      </w:r>
      <w:r>
        <w:rPr>
          <w:spacing w:val="-11"/>
        </w:rPr>
        <w:t> </w:t>
      </w:r>
      <w:r>
        <w:rPr/>
        <w:t>akhirnya</w:t>
      </w:r>
      <w:r>
        <w:rPr>
          <w:spacing w:val="-12"/>
        </w:rPr>
        <w:t> </w:t>
      </w:r>
      <w:r>
        <w:rPr/>
        <w:t>minta</w:t>
      </w:r>
      <w:r>
        <w:rPr>
          <w:spacing w:val="-11"/>
        </w:rPr>
        <w:t> </w:t>
      </w:r>
      <w:r>
        <w:rPr/>
        <w:t>ke</w:t>
      </w:r>
      <w:r>
        <w:rPr>
          <w:spacing w:val="-12"/>
        </w:rPr>
        <w:t> </w:t>
      </w:r>
      <w:r>
        <w:rPr/>
        <w:t>DISKOMINFO,</w:t>
      </w:r>
      <w:r>
        <w:rPr>
          <w:spacing w:val="-11"/>
        </w:rPr>
        <w:t> </w:t>
      </w:r>
      <w:r>
        <w:rPr/>
        <w:t>ya</w:t>
      </w:r>
      <w:r>
        <w:rPr>
          <w:spacing w:val="-12"/>
        </w:rPr>
        <w:t> </w:t>
      </w:r>
      <w:r>
        <w:rPr/>
        <w:t>setidaknya</w:t>
      </w:r>
      <w:r>
        <w:rPr>
          <w:spacing w:val="-12"/>
        </w:rPr>
        <w:t> </w:t>
      </w:r>
      <w:r>
        <w:rPr/>
        <w:t>DISKOMINFO</w:t>
      </w:r>
      <w:r>
        <w:rPr>
          <w:spacing w:val="-11"/>
        </w:rPr>
        <w:t> </w:t>
      </w:r>
      <w:r>
        <w:rPr/>
        <w:t>nanti untuk</w:t>
      </w:r>
      <w:r>
        <w:rPr>
          <w:spacing w:val="-1"/>
        </w:rPr>
        <w:t> </w:t>
      </w:r>
      <w:r>
        <w:rPr/>
        <w:t>ke</w:t>
      </w:r>
      <w:r>
        <w:rPr>
          <w:spacing w:val="-2"/>
        </w:rPr>
        <w:t> </w:t>
      </w:r>
      <w:r>
        <w:rPr/>
        <w:t>depannya</w:t>
      </w:r>
      <w:r>
        <w:rPr>
          <w:spacing w:val="-2"/>
        </w:rPr>
        <w:t> </w:t>
      </w:r>
      <w:r>
        <w:rPr/>
        <w:t>harus bisa</w:t>
      </w:r>
      <w:r>
        <w:rPr>
          <w:spacing w:val="-2"/>
        </w:rPr>
        <w:t> </w:t>
      </w:r>
      <w:r>
        <w:rPr/>
        <w:t>juga</w:t>
      </w:r>
      <w:r>
        <w:rPr>
          <w:spacing w:val="-2"/>
        </w:rPr>
        <w:t> </w:t>
      </w:r>
      <w:r>
        <w:rPr/>
        <w:t>lah</w:t>
      </w:r>
      <w:r>
        <w:rPr>
          <w:spacing w:val="-3"/>
        </w:rPr>
        <w:t> </w:t>
      </w:r>
      <w:r>
        <w:rPr/>
        <w:t>ini.</w:t>
      </w:r>
      <w:r>
        <w:rPr>
          <w:spacing w:val="-1"/>
        </w:rPr>
        <w:t> </w:t>
      </w:r>
      <w:r>
        <w:rPr/>
        <w:t>Nah</w:t>
      </w:r>
      <w:r>
        <w:rPr>
          <w:spacing w:val="-1"/>
        </w:rPr>
        <w:t> </w:t>
      </w:r>
      <w:r>
        <w:rPr/>
        <w:t>kami</w:t>
      </w:r>
      <w:r>
        <w:rPr>
          <w:spacing w:val="-1"/>
        </w:rPr>
        <w:t> </w:t>
      </w:r>
      <w:r>
        <w:rPr/>
        <w:t>juga</w:t>
      </w:r>
      <w:r>
        <w:rPr>
          <w:spacing w:val="-2"/>
        </w:rPr>
        <w:t> </w:t>
      </w:r>
      <w:r>
        <w:rPr/>
        <w:t>sudah</w:t>
      </w:r>
      <w:r>
        <w:rPr>
          <w:spacing w:val="-1"/>
        </w:rPr>
        <w:t> </w:t>
      </w:r>
      <w:r>
        <w:rPr/>
        <w:t>koordinasi juga</w:t>
      </w:r>
      <w:r>
        <w:rPr>
          <w:spacing w:val="-8"/>
        </w:rPr>
        <w:t> </w:t>
      </w:r>
      <w:r>
        <w:rPr/>
        <w:t>dengan</w:t>
      </w:r>
      <w:r>
        <w:rPr>
          <w:spacing w:val="-6"/>
        </w:rPr>
        <w:t> </w:t>
      </w:r>
      <w:r>
        <w:rPr/>
        <w:t>Dinas</w:t>
      </w:r>
      <w:r>
        <w:rPr>
          <w:spacing w:val="-6"/>
        </w:rPr>
        <w:t> </w:t>
      </w:r>
      <w:r>
        <w:rPr/>
        <w:t>Pendidikan</w:t>
      </w:r>
      <w:r>
        <w:rPr>
          <w:spacing w:val="-7"/>
        </w:rPr>
        <w:t> </w:t>
      </w:r>
      <w:r>
        <w:rPr/>
        <w:t>ya</w:t>
      </w:r>
      <w:r>
        <w:rPr>
          <w:spacing w:val="-7"/>
        </w:rPr>
        <w:t> </w:t>
      </w:r>
      <w:r>
        <w:rPr/>
        <w:t>kan</w:t>
      </w:r>
      <w:r>
        <w:rPr>
          <w:spacing w:val="-7"/>
        </w:rPr>
        <w:t> </w:t>
      </w:r>
      <w:r>
        <w:rPr/>
        <w:t>kayak</w:t>
      </w:r>
      <w:r>
        <w:rPr>
          <w:spacing w:val="-6"/>
        </w:rPr>
        <w:t> </w:t>
      </w:r>
      <w:r>
        <w:rPr/>
        <w:t>gitu,</w:t>
      </w:r>
      <w:r>
        <w:rPr>
          <w:spacing w:val="-6"/>
        </w:rPr>
        <w:t> </w:t>
      </w:r>
      <w:r>
        <w:rPr/>
        <w:t>supaya</w:t>
      </w:r>
      <w:r>
        <w:rPr>
          <w:spacing w:val="-8"/>
        </w:rPr>
        <w:t> </w:t>
      </w:r>
      <w:r>
        <w:rPr/>
        <w:t>menjadi</w:t>
      </w:r>
      <w:r>
        <w:rPr>
          <w:spacing w:val="-7"/>
        </w:rPr>
        <w:t> </w:t>
      </w:r>
      <w:r>
        <w:rPr/>
        <w:t>perhatian juga nanti kalau misalnya ke dinas apa, DISKOMINFO, DISKOMINFO kan karena dia </w:t>
      </w:r>
      <w:r>
        <w:rPr>
          <w:i/>
        </w:rPr>
        <w:t>by </w:t>
      </w:r>
      <w:r>
        <w:rPr/>
        <w:t>bidangnya ya kan kayak gitu, nanti bagaimanalah nanti caranya DISKOMINFO tadi. Dan itu waktu kami melakukan </w:t>
      </w:r>
      <w:r>
        <w:rPr>
          <w:i/>
        </w:rPr>
        <w:t>review </w:t>
      </w:r>
      <w:r>
        <w:rPr/>
        <w:t>tahun berapa</w:t>
      </w:r>
      <w:r>
        <w:rPr>
          <w:spacing w:val="-4"/>
        </w:rPr>
        <w:t> </w:t>
      </w:r>
      <w:r>
        <w:rPr/>
        <w:t>tu</w:t>
      </w:r>
      <w:r>
        <w:rPr>
          <w:spacing w:val="-4"/>
        </w:rPr>
        <w:t> </w:t>
      </w:r>
      <w:r>
        <w:rPr/>
        <w:t>ya,</w:t>
      </w:r>
      <w:r>
        <w:rPr>
          <w:spacing w:val="-3"/>
        </w:rPr>
        <w:t> </w:t>
      </w:r>
      <w:r>
        <w:rPr/>
        <w:t>Dinas</w:t>
      </w:r>
      <w:r>
        <w:rPr>
          <w:spacing w:val="-5"/>
        </w:rPr>
        <w:t> </w:t>
      </w:r>
      <w:r>
        <w:rPr/>
        <w:t>Pendidikan</w:t>
      </w:r>
      <w:r>
        <w:rPr>
          <w:spacing w:val="-5"/>
        </w:rPr>
        <w:t> </w:t>
      </w:r>
      <w:r>
        <w:rPr/>
        <w:t>itu</w:t>
      </w:r>
      <w:r>
        <w:rPr>
          <w:spacing w:val="-5"/>
        </w:rPr>
        <w:t> </w:t>
      </w:r>
      <w:r>
        <w:rPr/>
        <w:t>udah</w:t>
      </w:r>
      <w:r>
        <w:rPr>
          <w:spacing w:val="-5"/>
        </w:rPr>
        <w:t> </w:t>
      </w:r>
      <w:r>
        <w:rPr/>
        <w:t>kita</w:t>
      </w:r>
      <w:r>
        <w:rPr>
          <w:spacing w:val="-4"/>
        </w:rPr>
        <w:t> </w:t>
      </w:r>
      <w:r>
        <w:rPr/>
        <w:t>sampaikan</w:t>
      </w:r>
      <w:r>
        <w:rPr>
          <w:spacing w:val="-5"/>
        </w:rPr>
        <w:t> </w:t>
      </w:r>
      <w:r>
        <w:rPr/>
        <w:t>untuk</w:t>
      </w:r>
      <w:r>
        <w:rPr>
          <w:spacing w:val="-4"/>
        </w:rPr>
        <w:t> </w:t>
      </w:r>
      <w:r>
        <w:rPr/>
        <w:t>medan</w:t>
      </w:r>
      <w:r>
        <w:rPr>
          <w:spacing w:val="-1"/>
        </w:rPr>
        <w:t> </w:t>
      </w:r>
      <w:r>
        <w:rPr>
          <w:i/>
        </w:rPr>
        <w:t>blank spot</w:t>
      </w:r>
      <w:r>
        <w:rPr>
          <w:i/>
          <w:spacing w:val="-3"/>
        </w:rPr>
        <w:t> </w:t>
      </w:r>
      <w:r>
        <w:rPr/>
        <w:t>tadi</w:t>
      </w:r>
      <w:r>
        <w:rPr>
          <w:spacing w:val="-4"/>
        </w:rPr>
        <w:t> </w:t>
      </w:r>
      <w:r>
        <w:rPr/>
        <w:t>supaya</w:t>
      </w:r>
      <w:r>
        <w:rPr>
          <w:spacing w:val="-5"/>
        </w:rPr>
        <w:t> </w:t>
      </w:r>
      <w:r>
        <w:rPr/>
        <w:t>menjadi</w:t>
      </w:r>
      <w:r>
        <w:rPr>
          <w:spacing w:val="-4"/>
        </w:rPr>
        <w:t> </w:t>
      </w:r>
      <w:r>
        <w:rPr/>
        <w:t>perhatian</w:t>
      </w:r>
      <w:r>
        <w:rPr>
          <w:spacing w:val="-4"/>
        </w:rPr>
        <w:t> </w:t>
      </w:r>
      <w:r>
        <w:rPr/>
        <w:t>secara</w:t>
      </w:r>
      <w:r>
        <w:rPr>
          <w:spacing w:val="-5"/>
        </w:rPr>
        <w:t> </w:t>
      </w:r>
      <w:r>
        <w:rPr/>
        <w:t>khusus</w:t>
      </w:r>
      <w:r>
        <w:rPr>
          <w:spacing w:val="-5"/>
        </w:rPr>
        <w:t> </w:t>
      </w:r>
      <w:r>
        <w:rPr/>
        <w:t>setidaknya</w:t>
      </w:r>
      <w:r>
        <w:rPr>
          <w:spacing w:val="-5"/>
        </w:rPr>
        <w:t> </w:t>
      </w:r>
      <w:r>
        <w:rPr/>
        <w:t>koordinasinya ke dinas ini, DISKOMINFO.</w:t>
      </w:r>
    </w:p>
    <w:p>
      <w:pPr>
        <w:pStyle w:val="BodyText"/>
      </w:pPr>
    </w:p>
    <w:p>
      <w:pPr>
        <w:pStyle w:val="BodyText"/>
        <w:spacing w:before="2"/>
      </w:pPr>
    </w:p>
    <w:p>
      <w:pPr>
        <w:pStyle w:val="ListParagraph"/>
        <w:numPr>
          <w:ilvl w:val="1"/>
          <w:numId w:val="17"/>
        </w:numPr>
        <w:tabs>
          <w:tab w:pos="1288" w:val="left" w:leader="none"/>
        </w:tabs>
        <w:spacing w:line="480" w:lineRule="auto" w:before="0" w:after="0"/>
        <w:ind w:left="1288" w:right="852" w:hanging="360"/>
        <w:jc w:val="both"/>
        <w:rPr>
          <w:sz w:val="24"/>
        </w:rPr>
      </w:pPr>
      <w:r>
        <w:rPr>
          <w:sz w:val="24"/>
        </w:rPr>
        <w:t>Bagaimana Inspektorat mengevaluasi efektivitas pengawasan terhadap pengelolaan dana BOS?</w:t>
      </w:r>
    </w:p>
    <w:p>
      <w:pPr>
        <w:pStyle w:val="BodyText"/>
        <w:spacing w:line="480" w:lineRule="auto" w:before="1"/>
        <w:ind w:left="1288" w:right="848"/>
        <w:jc w:val="both"/>
      </w:pPr>
      <w:r>
        <w:rPr>
          <w:b/>
        </w:rPr>
        <w:t>Ibu Yuli </w:t>
      </w:r>
      <w:r>
        <w:rPr/>
        <w:t>: Oh kita ada pemetaan tadi, PKPT itu tadi. Setiap tahun kita ada rapat PKPT tadi Bu ya. Jadi kita liat pemetaan yang sudah apa belum, dan itu setiap taun berulang. Karena itu berpengaruh untuk wacana daerah, pemerintah daerah. WTP, itu pengaruh ke situ. Kalau gak dievaluasi gak mungkin tercapai.</w:t>
      </w:r>
    </w:p>
    <w:p>
      <w:pPr>
        <w:pStyle w:val="BodyText"/>
        <w:spacing w:after="0" w:line="480" w:lineRule="auto"/>
        <w:jc w:val="both"/>
        <w:sectPr>
          <w:headerReference w:type="default" r:id="rId189"/>
          <w:footerReference w:type="default" r:id="rId190"/>
          <w:pgSz w:w="11920" w:h="16850"/>
          <w:pgMar w:header="0" w:footer="614" w:top="1940" w:bottom="800" w:left="1700" w:right="850"/>
        </w:sectPr>
      </w:pPr>
    </w:p>
    <w:p>
      <w:pPr>
        <w:pStyle w:val="BodyText"/>
        <w:spacing w:before="50"/>
      </w:pPr>
    </w:p>
    <w:p>
      <w:pPr>
        <w:pStyle w:val="BodyText"/>
        <w:spacing w:line="480" w:lineRule="auto"/>
        <w:ind w:left="1288" w:right="847"/>
        <w:jc w:val="both"/>
      </w:pPr>
      <w:r>
        <w:rPr>
          <w:b/>
        </w:rPr>
        <w:t>Ibu</w:t>
      </w:r>
      <w:r>
        <w:rPr>
          <w:b/>
          <w:spacing w:val="-4"/>
        </w:rPr>
        <w:t> </w:t>
      </w:r>
      <w:r>
        <w:rPr>
          <w:b/>
        </w:rPr>
        <w:t>Dinem</w:t>
      </w:r>
      <w:r>
        <w:rPr>
          <w:b/>
          <w:spacing w:val="-2"/>
        </w:rPr>
        <w:t> </w:t>
      </w:r>
      <w:r>
        <w:rPr/>
        <w:t>:</w:t>
      </w:r>
      <w:r>
        <w:rPr>
          <w:spacing w:val="-4"/>
        </w:rPr>
        <w:t> </w:t>
      </w:r>
      <w:r>
        <w:rPr/>
        <w:t>Karena</w:t>
      </w:r>
      <w:r>
        <w:rPr>
          <w:spacing w:val="-6"/>
        </w:rPr>
        <w:t> </w:t>
      </w:r>
      <w:r>
        <w:rPr/>
        <w:t>kan PKPT</w:t>
      </w:r>
      <w:r>
        <w:rPr>
          <w:spacing w:val="-5"/>
        </w:rPr>
        <w:t> </w:t>
      </w:r>
      <w:r>
        <w:rPr/>
        <w:t>kan</w:t>
      </w:r>
      <w:r>
        <w:rPr>
          <w:spacing w:val="-5"/>
        </w:rPr>
        <w:t> </w:t>
      </w:r>
      <w:r>
        <w:rPr/>
        <w:t>dari</w:t>
      </w:r>
      <w:r>
        <w:rPr>
          <w:spacing w:val="-5"/>
        </w:rPr>
        <w:t> </w:t>
      </w:r>
      <w:r>
        <w:rPr/>
        <w:t>pusat</w:t>
      </w:r>
      <w:r>
        <w:rPr>
          <w:spacing w:val="-4"/>
        </w:rPr>
        <w:t> </w:t>
      </w:r>
      <w:r>
        <w:rPr/>
        <w:t>juga</w:t>
      </w:r>
      <w:r>
        <w:rPr>
          <w:spacing w:val="-5"/>
        </w:rPr>
        <w:t> </w:t>
      </w:r>
      <w:r>
        <w:rPr/>
        <w:t>kan,</w:t>
      </w:r>
      <w:r>
        <w:rPr>
          <w:spacing w:val="-2"/>
        </w:rPr>
        <w:t> </w:t>
      </w:r>
      <w:r>
        <w:rPr/>
        <w:t>artinya</w:t>
      </w:r>
      <w:r>
        <w:rPr>
          <w:spacing w:val="-6"/>
        </w:rPr>
        <w:t> </w:t>
      </w:r>
      <w:r>
        <w:rPr/>
        <w:t>kita</w:t>
      </w:r>
      <w:r>
        <w:rPr>
          <w:spacing w:val="-4"/>
        </w:rPr>
        <w:t> </w:t>
      </w:r>
      <w:r>
        <w:rPr/>
        <w:t>kan</w:t>
      </w:r>
      <w:r>
        <w:rPr>
          <w:spacing w:val="-5"/>
        </w:rPr>
        <w:t> </w:t>
      </w:r>
      <w:r>
        <w:rPr/>
        <w:t>itu kan</w:t>
      </w:r>
      <w:r>
        <w:rPr>
          <w:spacing w:val="-6"/>
        </w:rPr>
        <w:t> </w:t>
      </w:r>
      <w:r>
        <w:rPr/>
        <w:t>ada</w:t>
      </w:r>
      <w:r>
        <w:rPr>
          <w:spacing w:val="-5"/>
        </w:rPr>
        <w:t> </w:t>
      </w:r>
      <w:r>
        <w:rPr/>
        <w:t>dikeluarkan</w:t>
      </w:r>
      <w:r>
        <w:rPr>
          <w:spacing w:val="-6"/>
        </w:rPr>
        <w:t> </w:t>
      </w:r>
      <w:r>
        <w:rPr/>
        <w:t>dari</w:t>
      </w:r>
      <w:r>
        <w:rPr>
          <w:spacing w:val="-3"/>
        </w:rPr>
        <w:t> </w:t>
      </w:r>
      <w:r>
        <w:rPr/>
        <w:t>KEMENDAN</w:t>
      </w:r>
      <w:r>
        <w:rPr>
          <w:spacing w:val="-4"/>
        </w:rPr>
        <w:t> </w:t>
      </w:r>
      <w:r>
        <w:rPr/>
        <w:t>itu</w:t>
      </w:r>
      <w:r>
        <w:rPr>
          <w:spacing w:val="-6"/>
        </w:rPr>
        <w:t> </w:t>
      </w:r>
      <w:r>
        <w:rPr/>
        <w:t>terkait</w:t>
      </w:r>
      <w:r>
        <w:rPr>
          <w:spacing w:val="-3"/>
        </w:rPr>
        <w:t> </w:t>
      </w:r>
      <w:r>
        <w:rPr/>
        <w:t>dengan</w:t>
      </w:r>
      <w:r>
        <w:rPr>
          <w:spacing w:val="-6"/>
        </w:rPr>
        <w:t> </w:t>
      </w:r>
      <w:r>
        <w:rPr/>
        <w:t>ini,</w:t>
      </w:r>
      <w:r>
        <w:rPr>
          <w:spacing w:val="-6"/>
        </w:rPr>
        <w:t> </w:t>
      </w:r>
      <w:r>
        <w:rPr/>
        <w:t>apa,</w:t>
      </w:r>
      <w:r>
        <w:rPr>
          <w:spacing w:val="-6"/>
        </w:rPr>
        <w:t> </w:t>
      </w:r>
      <w:r>
        <w:rPr/>
        <w:t>program pengawasan,</w:t>
      </w:r>
      <w:r>
        <w:rPr>
          <w:spacing w:val="-1"/>
        </w:rPr>
        <w:t> </w:t>
      </w:r>
      <w:r>
        <w:rPr/>
        <w:t>ya</w:t>
      </w:r>
      <w:r>
        <w:rPr>
          <w:spacing w:val="-2"/>
        </w:rPr>
        <w:t> </w:t>
      </w:r>
      <w:r>
        <w:rPr/>
        <w:t>kan</w:t>
      </w:r>
      <w:r>
        <w:rPr>
          <w:spacing w:val="-1"/>
        </w:rPr>
        <w:t> </w:t>
      </w:r>
      <w:r>
        <w:rPr/>
        <w:t>gitu,</w:t>
      </w:r>
      <w:r>
        <w:rPr>
          <w:spacing w:val="-1"/>
        </w:rPr>
        <w:t> </w:t>
      </w:r>
      <w:r>
        <w:rPr/>
        <w:t>setiap</w:t>
      </w:r>
      <w:r>
        <w:rPr>
          <w:spacing w:val="-1"/>
        </w:rPr>
        <w:t> </w:t>
      </w:r>
      <w:r>
        <w:rPr/>
        <w:t>tahun</w:t>
      </w:r>
      <w:r>
        <w:rPr>
          <w:spacing w:val="-2"/>
        </w:rPr>
        <w:t> </w:t>
      </w:r>
      <w:r>
        <w:rPr/>
        <w:t>kan</w:t>
      </w:r>
      <w:r>
        <w:rPr>
          <w:spacing w:val="-1"/>
        </w:rPr>
        <w:t> </w:t>
      </w:r>
      <w:r>
        <w:rPr/>
        <w:t>pasti ada.</w:t>
      </w:r>
      <w:r>
        <w:rPr>
          <w:spacing w:val="-1"/>
        </w:rPr>
        <w:t> </w:t>
      </w:r>
      <w:r>
        <w:rPr/>
        <w:t>Nah</w:t>
      </w:r>
      <w:r>
        <w:rPr>
          <w:spacing w:val="-1"/>
        </w:rPr>
        <w:t> </w:t>
      </w:r>
      <w:r>
        <w:rPr/>
        <w:t>dari</w:t>
      </w:r>
      <w:r>
        <w:rPr>
          <w:spacing w:val="-2"/>
        </w:rPr>
        <w:t> </w:t>
      </w:r>
      <w:r>
        <w:rPr/>
        <w:t>situ</w:t>
      </w:r>
      <w:r>
        <w:rPr>
          <w:spacing w:val="-1"/>
        </w:rPr>
        <w:t> </w:t>
      </w:r>
      <w:r>
        <w:rPr/>
        <w:t>akhirnya kita untuk bikin PKPT, ya kan gitu, juga memperhatikan itu tadi, apa, ini, temuan-temuan ataukah yang disampaikan permohonan oleh masyarakat, ya kan seperti itu, atau juga mungkin monitori-monitori kayak seperti MC KPK,</w:t>
      </w:r>
      <w:r>
        <w:rPr>
          <w:spacing w:val="-6"/>
        </w:rPr>
        <w:t> </w:t>
      </w:r>
      <w:r>
        <w:rPr/>
        <w:t>terus</w:t>
      </w:r>
      <w:r>
        <w:rPr>
          <w:spacing w:val="-6"/>
        </w:rPr>
        <w:t> </w:t>
      </w:r>
      <w:r>
        <w:rPr/>
        <w:t>kemudian</w:t>
      </w:r>
      <w:r>
        <w:rPr>
          <w:spacing w:val="-6"/>
        </w:rPr>
        <w:t> </w:t>
      </w:r>
      <w:r>
        <w:rPr/>
        <w:t>itu</w:t>
      </w:r>
      <w:r>
        <w:rPr>
          <w:spacing w:val="-8"/>
        </w:rPr>
        <w:t> </w:t>
      </w:r>
      <w:r>
        <w:rPr/>
        <w:t>juga</w:t>
      </w:r>
      <w:r>
        <w:rPr>
          <w:spacing w:val="-6"/>
        </w:rPr>
        <w:t> </w:t>
      </w:r>
      <w:r>
        <w:rPr/>
        <w:t>menjadi</w:t>
      </w:r>
      <w:r>
        <w:rPr>
          <w:spacing w:val="-5"/>
        </w:rPr>
        <w:t> </w:t>
      </w:r>
      <w:r>
        <w:rPr/>
        <w:t>perhatian</w:t>
      </w:r>
      <w:r>
        <w:rPr>
          <w:spacing w:val="-6"/>
        </w:rPr>
        <w:t> </w:t>
      </w:r>
      <w:r>
        <w:rPr/>
        <w:t>kami,</w:t>
      </w:r>
      <w:r>
        <w:rPr>
          <w:spacing w:val="-6"/>
        </w:rPr>
        <w:t> </w:t>
      </w:r>
      <w:r>
        <w:rPr/>
        <w:t>terus</w:t>
      </w:r>
      <w:r>
        <w:rPr>
          <w:spacing w:val="-6"/>
        </w:rPr>
        <w:t> </w:t>
      </w:r>
      <w:r>
        <w:rPr/>
        <w:t>kemudian</w:t>
      </w:r>
      <w:r>
        <w:rPr>
          <w:spacing w:val="-6"/>
        </w:rPr>
        <w:t> </w:t>
      </w:r>
      <w:r>
        <w:rPr/>
        <w:t>juga temuan-temuan yang harus ditindaklanjutin, itu kan juga kita perhatikan. Jadi</w:t>
      </w:r>
      <w:r>
        <w:rPr>
          <w:spacing w:val="-5"/>
        </w:rPr>
        <w:t> </w:t>
      </w:r>
      <w:r>
        <w:rPr/>
        <w:t>bukan</w:t>
      </w:r>
      <w:r>
        <w:rPr>
          <w:spacing w:val="-6"/>
        </w:rPr>
        <w:t> </w:t>
      </w:r>
      <w:r>
        <w:rPr/>
        <w:t>cuma</w:t>
      </w:r>
      <w:r>
        <w:rPr>
          <w:spacing w:val="-6"/>
        </w:rPr>
        <w:t> </w:t>
      </w:r>
      <w:r>
        <w:rPr/>
        <w:t>temuan</w:t>
      </w:r>
      <w:r>
        <w:rPr>
          <w:spacing w:val="-3"/>
        </w:rPr>
        <w:t> </w:t>
      </w:r>
      <w:r>
        <w:rPr/>
        <w:t>APIP</w:t>
      </w:r>
      <w:r>
        <w:rPr>
          <w:spacing w:val="-5"/>
        </w:rPr>
        <w:t> </w:t>
      </w:r>
      <w:r>
        <w:rPr/>
        <w:t>saja</w:t>
      </w:r>
      <w:r>
        <w:rPr>
          <w:spacing w:val="-6"/>
        </w:rPr>
        <w:t> </w:t>
      </w:r>
      <w:r>
        <w:rPr/>
        <w:t>ya,</w:t>
      </w:r>
      <w:r>
        <w:rPr>
          <w:spacing w:val="-6"/>
        </w:rPr>
        <w:t> </w:t>
      </w:r>
      <w:r>
        <w:rPr/>
        <w:t>kan</w:t>
      </w:r>
      <w:r>
        <w:rPr>
          <w:spacing w:val="-6"/>
        </w:rPr>
        <w:t> </w:t>
      </w:r>
      <w:r>
        <w:rPr/>
        <w:t>jadi</w:t>
      </w:r>
      <w:r>
        <w:rPr>
          <w:spacing w:val="-6"/>
        </w:rPr>
        <w:t> </w:t>
      </w:r>
      <w:r>
        <w:rPr/>
        <w:t>disinikan</w:t>
      </w:r>
      <w:r>
        <w:rPr>
          <w:spacing w:val="-6"/>
        </w:rPr>
        <w:t> </w:t>
      </w:r>
      <w:r>
        <w:rPr/>
        <w:t>ada</w:t>
      </w:r>
      <w:r>
        <w:rPr>
          <w:spacing w:val="-7"/>
        </w:rPr>
        <w:t> </w:t>
      </w:r>
      <w:r>
        <w:rPr/>
        <w:t>temuan</w:t>
      </w:r>
      <w:r>
        <w:rPr>
          <w:spacing w:val="-6"/>
        </w:rPr>
        <w:t> </w:t>
      </w:r>
      <w:r>
        <w:rPr/>
        <w:t>BPK. Temuan</w:t>
      </w:r>
      <w:r>
        <w:rPr>
          <w:spacing w:val="-9"/>
        </w:rPr>
        <w:t> </w:t>
      </w:r>
      <w:r>
        <w:rPr/>
        <w:t>BPK</w:t>
      </w:r>
      <w:r>
        <w:rPr>
          <w:spacing w:val="-9"/>
        </w:rPr>
        <w:t> </w:t>
      </w:r>
      <w:r>
        <w:rPr/>
        <w:t>tu</w:t>
      </w:r>
      <w:r>
        <w:rPr>
          <w:spacing w:val="-8"/>
        </w:rPr>
        <w:t> </w:t>
      </w:r>
      <w:r>
        <w:rPr/>
        <w:t>apa</w:t>
      </w:r>
      <w:r>
        <w:rPr>
          <w:spacing w:val="-9"/>
        </w:rPr>
        <w:t> </w:t>
      </w:r>
      <w:r>
        <w:rPr/>
        <w:t>aja</w:t>
      </w:r>
      <w:r>
        <w:rPr>
          <w:spacing w:val="-9"/>
        </w:rPr>
        <w:t> </w:t>
      </w:r>
      <w:r>
        <w:rPr/>
        <w:t>setiap</w:t>
      </w:r>
      <w:r>
        <w:rPr>
          <w:spacing w:val="-8"/>
        </w:rPr>
        <w:t> </w:t>
      </w:r>
      <w:r>
        <w:rPr/>
        <w:t>tahun</w:t>
      </w:r>
      <w:r>
        <w:rPr>
          <w:spacing w:val="-9"/>
        </w:rPr>
        <w:t> </w:t>
      </w:r>
      <w:r>
        <w:rPr/>
        <w:t>ini</w:t>
      </w:r>
      <w:r>
        <w:rPr>
          <w:spacing w:val="-8"/>
        </w:rPr>
        <w:t> </w:t>
      </w:r>
      <w:r>
        <w:rPr/>
        <w:t>ya,</w:t>
      </w:r>
      <w:r>
        <w:rPr>
          <w:spacing w:val="-8"/>
        </w:rPr>
        <w:t> </w:t>
      </w:r>
      <w:r>
        <w:rPr/>
        <w:t>terus</w:t>
      </w:r>
      <w:r>
        <w:rPr>
          <w:spacing w:val="-8"/>
        </w:rPr>
        <w:t> </w:t>
      </w:r>
      <w:r>
        <w:rPr/>
        <w:t>kemudian</w:t>
      </w:r>
      <w:r>
        <w:rPr>
          <w:spacing w:val="-8"/>
        </w:rPr>
        <w:t> </w:t>
      </w:r>
      <w:r>
        <w:rPr/>
        <w:t>temuan</w:t>
      </w:r>
      <w:r>
        <w:rPr>
          <w:spacing w:val="-8"/>
        </w:rPr>
        <w:t> </w:t>
      </w:r>
      <w:r>
        <w:rPr/>
        <w:t>APIP</w:t>
      </w:r>
      <w:r>
        <w:rPr>
          <w:spacing w:val="-8"/>
        </w:rPr>
        <w:t> </w:t>
      </w:r>
      <w:r>
        <w:rPr/>
        <w:t>tu apa aja ya kan punya kami, internal kami, supaya gak terulang lagi harus bagaimana ya kan seperti itu.</w:t>
      </w:r>
    </w:p>
    <w:p>
      <w:pPr>
        <w:pStyle w:val="BodyText"/>
      </w:pPr>
    </w:p>
    <w:p>
      <w:pPr>
        <w:pStyle w:val="BodyText"/>
        <w:spacing w:before="2"/>
      </w:pPr>
    </w:p>
    <w:p>
      <w:pPr>
        <w:pStyle w:val="ListParagraph"/>
        <w:numPr>
          <w:ilvl w:val="1"/>
          <w:numId w:val="17"/>
        </w:numPr>
        <w:tabs>
          <w:tab w:pos="1288" w:val="left" w:leader="none"/>
        </w:tabs>
        <w:spacing w:line="480" w:lineRule="auto" w:before="0" w:after="0"/>
        <w:ind w:left="1288" w:right="848" w:hanging="360"/>
        <w:jc w:val="both"/>
        <w:rPr>
          <w:sz w:val="24"/>
        </w:rPr>
      </w:pPr>
      <w:r>
        <w:rPr>
          <w:sz w:val="24"/>
        </w:rPr>
        <w:t>Menurut Ibu, apakah pengawasan yang dilakukan Inspektorat selama ini berdampak</w:t>
      </w:r>
      <w:r>
        <w:rPr>
          <w:spacing w:val="-15"/>
          <w:sz w:val="24"/>
        </w:rPr>
        <w:t> </w:t>
      </w:r>
      <w:r>
        <w:rPr>
          <w:sz w:val="24"/>
        </w:rPr>
        <w:t>positif</w:t>
      </w:r>
      <w:r>
        <w:rPr>
          <w:spacing w:val="-15"/>
          <w:sz w:val="24"/>
        </w:rPr>
        <w:t> </w:t>
      </w:r>
      <w:r>
        <w:rPr>
          <w:sz w:val="24"/>
        </w:rPr>
        <w:t>terhadap</w:t>
      </w:r>
      <w:r>
        <w:rPr>
          <w:spacing w:val="-15"/>
          <w:sz w:val="24"/>
        </w:rPr>
        <w:t> </w:t>
      </w:r>
      <w:r>
        <w:rPr>
          <w:sz w:val="24"/>
        </w:rPr>
        <w:t>peningkatan</w:t>
      </w:r>
      <w:r>
        <w:rPr>
          <w:spacing w:val="-15"/>
          <w:sz w:val="24"/>
        </w:rPr>
        <w:t> </w:t>
      </w:r>
      <w:r>
        <w:rPr>
          <w:sz w:val="24"/>
        </w:rPr>
        <w:t>akuntabilitas</w:t>
      </w:r>
      <w:r>
        <w:rPr>
          <w:spacing w:val="-15"/>
          <w:sz w:val="24"/>
        </w:rPr>
        <w:t> </w:t>
      </w:r>
      <w:r>
        <w:rPr>
          <w:sz w:val="24"/>
        </w:rPr>
        <w:t>dana</w:t>
      </w:r>
      <w:r>
        <w:rPr>
          <w:spacing w:val="-15"/>
          <w:sz w:val="24"/>
        </w:rPr>
        <w:t> </w:t>
      </w:r>
      <w:r>
        <w:rPr>
          <w:sz w:val="24"/>
        </w:rPr>
        <w:t>BOS</w:t>
      </w:r>
      <w:r>
        <w:rPr>
          <w:spacing w:val="-15"/>
          <w:sz w:val="24"/>
        </w:rPr>
        <w:t> </w:t>
      </w:r>
      <w:r>
        <w:rPr>
          <w:sz w:val="24"/>
        </w:rPr>
        <w:t>di</w:t>
      </w:r>
      <w:r>
        <w:rPr>
          <w:spacing w:val="-15"/>
          <w:sz w:val="24"/>
        </w:rPr>
        <w:t> </w:t>
      </w:r>
      <w:r>
        <w:rPr>
          <w:sz w:val="24"/>
        </w:rPr>
        <w:t>sekolah? </w:t>
      </w:r>
      <w:r>
        <w:rPr>
          <w:b/>
          <w:sz w:val="24"/>
        </w:rPr>
        <w:t>Ibu Dinem </w:t>
      </w:r>
      <w:r>
        <w:rPr>
          <w:sz w:val="24"/>
        </w:rPr>
        <w:t>: Sebagai contohnya ini, yang kegiatan kami yang kemarin di tahun</w:t>
      </w:r>
      <w:r>
        <w:rPr>
          <w:spacing w:val="-11"/>
          <w:sz w:val="24"/>
        </w:rPr>
        <w:t> </w:t>
      </w:r>
      <w:r>
        <w:rPr>
          <w:sz w:val="24"/>
        </w:rPr>
        <w:t>2023</w:t>
      </w:r>
      <w:r>
        <w:rPr>
          <w:spacing w:val="-11"/>
          <w:sz w:val="24"/>
        </w:rPr>
        <w:t> </w:t>
      </w:r>
      <w:r>
        <w:rPr>
          <w:sz w:val="24"/>
        </w:rPr>
        <w:t>itu</w:t>
      </w:r>
      <w:r>
        <w:rPr>
          <w:spacing w:val="-11"/>
          <w:sz w:val="24"/>
        </w:rPr>
        <w:t> </w:t>
      </w:r>
      <w:r>
        <w:rPr>
          <w:sz w:val="24"/>
        </w:rPr>
        <w:t>ketika</w:t>
      </w:r>
      <w:r>
        <w:rPr>
          <w:spacing w:val="-12"/>
          <w:sz w:val="24"/>
        </w:rPr>
        <w:t> </w:t>
      </w:r>
      <w:r>
        <w:rPr>
          <w:sz w:val="24"/>
        </w:rPr>
        <w:t>terkait</w:t>
      </w:r>
      <w:r>
        <w:rPr>
          <w:spacing w:val="-10"/>
          <w:sz w:val="24"/>
        </w:rPr>
        <w:t> </w:t>
      </w:r>
      <w:r>
        <w:rPr>
          <w:sz w:val="24"/>
        </w:rPr>
        <w:t>dengan</w:t>
      </w:r>
      <w:r>
        <w:rPr>
          <w:spacing w:val="-11"/>
          <w:sz w:val="24"/>
        </w:rPr>
        <w:t> </w:t>
      </w:r>
      <w:r>
        <w:rPr>
          <w:sz w:val="24"/>
        </w:rPr>
        <w:t>saldo</w:t>
      </w:r>
      <w:r>
        <w:rPr>
          <w:spacing w:val="-10"/>
          <w:sz w:val="24"/>
        </w:rPr>
        <w:t> </w:t>
      </w:r>
      <w:r>
        <w:rPr>
          <w:sz w:val="24"/>
        </w:rPr>
        <w:t>kas</w:t>
      </w:r>
      <w:r>
        <w:rPr>
          <w:spacing w:val="-10"/>
          <w:sz w:val="24"/>
        </w:rPr>
        <w:t> </w:t>
      </w:r>
      <w:r>
        <w:rPr>
          <w:sz w:val="24"/>
        </w:rPr>
        <w:t>ya.</w:t>
      </w:r>
      <w:r>
        <w:rPr>
          <w:spacing w:val="-8"/>
          <w:sz w:val="24"/>
        </w:rPr>
        <w:t> </w:t>
      </w:r>
      <w:r>
        <w:rPr>
          <w:sz w:val="24"/>
        </w:rPr>
        <w:t>Nah</w:t>
      </w:r>
      <w:r>
        <w:rPr>
          <w:spacing w:val="-11"/>
          <w:sz w:val="24"/>
        </w:rPr>
        <w:t> </w:t>
      </w:r>
      <w:r>
        <w:rPr>
          <w:sz w:val="24"/>
        </w:rPr>
        <w:t>saldo</w:t>
      </w:r>
      <w:r>
        <w:rPr>
          <w:spacing w:val="-10"/>
          <w:sz w:val="24"/>
        </w:rPr>
        <w:t> </w:t>
      </w:r>
      <w:r>
        <w:rPr>
          <w:sz w:val="24"/>
        </w:rPr>
        <w:t>kas</w:t>
      </w:r>
      <w:r>
        <w:rPr>
          <w:spacing w:val="-10"/>
          <w:sz w:val="24"/>
        </w:rPr>
        <w:t> </w:t>
      </w:r>
      <w:r>
        <w:rPr>
          <w:sz w:val="24"/>
        </w:rPr>
        <w:t>untuk</w:t>
      </w:r>
      <w:r>
        <w:rPr>
          <w:spacing w:val="-10"/>
          <w:sz w:val="24"/>
        </w:rPr>
        <w:t> </w:t>
      </w:r>
      <w:r>
        <w:rPr>
          <w:sz w:val="24"/>
        </w:rPr>
        <w:t>akhir tahun ya kan gitu, kita kan sempat melakukan ini, kayak semacam pendampingan ya kan gitu, nah itu kami lakukan pendampingan itu dalam penatausahaan dan pengelolaan untuk pertanggungjawaban belanja ya kan kayak</w:t>
      </w:r>
      <w:r>
        <w:rPr>
          <w:spacing w:val="-2"/>
          <w:sz w:val="24"/>
        </w:rPr>
        <w:t> </w:t>
      </w:r>
      <w:r>
        <w:rPr>
          <w:sz w:val="24"/>
        </w:rPr>
        <w:t>gitu.</w:t>
      </w:r>
      <w:r>
        <w:rPr>
          <w:spacing w:val="-2"/>
          <w:sz w:val="24"/>
        </w:rPr>
        <w:t> </w:t>
      </w:r>
      <w:r>
        <w:rPr>
          <w:sz w:val="24"/>
        </w:rPr>
        <w:t>Nah</w:t>
      </w:r>
      <w:r>
        <w:rPr>
          <w:spacing w:val="-2"/>
          <w:sz w:val="24"/>
        </w:rPr>
        <w:t> </w:t>
      </w:r>
      <w:r>
        <w:rPr>
          <w:sz w:val="24"/>
        </w:rPr>
        <w:t>di</w:t>
      </w:r>
      <w:r>
        <w:rPr>
          <w:spacing w:val="-2"/>
          <w:sz w:val="24"/>
        </w:rPr>
        <w:t> </w:t>
      </w:r>
      <w:r>
        <w:rPr>
          <w:sz w:val="24"/>
        </w:rPr>
        <w:t>situ</w:t>
      </w:r>
      <w:r>
        <w:rPr>
          <w:spacing w:val="-2"/>
          <w:sz w:val="24"/>
        </w:rPr>
        <w:t> </w:t>
      </w:r>
      <w:r>
        <w:rPr>
          <w:sz w:val="24"/>
        </w:rPr>
        <w:t>kami</w:t>
      </w:r>
      <w:r>
        <w:rPr>
          <w:spacing w:val="-2"/>
          <w:sz w:val="24"/>
        </w:rPr>
        <w:t> </w:t>
      </w:r>
      <w:r>
        <w:rPr>
          <w:sz w:val="24"/>
        </w:rPr>
        <w:t>sudah</w:t>
      </w:r>
      <w:r>
        <w:rPr>
          <w:spacing w:val="-2"/>
          <w:sz w:val="24"/>
        </w:rPr>
        <w:t> </w:t>
      </w:r>
      <w:r>
        <w:rPr>
          <w:sz w:val="24"/>
        </w:rPr>
        <w:t>ini,</w:t>
      </w:r>
      <w:r>
        <w:rPr>
          <w:spacing w:val="-2"/>
          <w:sz w:val="24"/>
        </w:rPr>
        <w:t> </w:t>
      </w:r>
      <w:r>
        <w:rPr>
          <w:sz w:val="24"/>
        </w:rPr>
        <w:t>sudah</w:t>
      </w:r>
      <w:r>
        <w:rPr>
          <w:spacing w:val="-1"/>
          <w:sz w:val="24"/>
        </w:rPr>
        <w:t> </w:t>
      </w:r>
      <w:r>
        <w:rPr>
          <w:sz w:val="24"/>
        </w:rPr>
        <w:t>lakukan</w:t>
      </w:r>
      <w:r>
        <w:rPr>
          <w:spacing w:val="-2"/>
          <w:sz w:val="24"/>
        </w:rPr>
        <w:t> </w:t>
      </w:r>
      <w:r>
        <w:rPr>
          <w:sz w:val="24"/>
        </w:rPr>
        <w:t>pertanggungjawaban belanjanya itu begini begini begini, pokoknya yang terkait dengan belanja ini</w:t>
      </w:r>
      <w:r>
        <w:rPr>
          <w:spacing w:val="40"/>
          <w:sz w:val="24"/>
        </w:rPr>
        <w:t> </w:t>
      </w:r>
      <w:r>
        <w:rPr>
          <w:sz w:val="24"/>
        </w:rPr>
        <w:t>harus</w:t>
      </w:r>
      <w:r>
        <w:rPr>
          <w:spacing w:val="40"/>
          <w:sz w:val="24"/>
        </w:rPr>
        <w:t> </w:t>
      </w:r>
      <w:r>
        <w:rPr>
          <w:sz w:val="24"/>
        </w:rPr>
        <w:t>begini</w:t>
      </w:r>
      <w:r>
        <w:rPr>
          <w:spacing w:val="40"/>
          <w:sz w:val="24"/>
        </w:rPr>
        <w:t> </w:t>
      </w:r>
      <w:r>
        <w:rPr>
          <w:sz w:val="24"/>
        </w:rPr>
        <w:t>begini</w:t>
      </w:r>
      <w:r>
        <w:rPr>
          <w:spacing w:val="40"/>
          <w:sz w:val="24"/>
        </w:rPr>
        <w:t> </w:t>
      </w:r>
      <w:r>
        <w:rPr>
          <w:sz w:val="24"/>
        </w:rPr>
        <w:t>begini</w:t>
      </w:r>
      <w:r>
        <w:rPr>
          <w:spacing w:val="40"/>
          <w:sz w:val="24"/>
        </w:rPr>
        <w:t> </w:t>
      </w:r>
      <w:r>
        <w:rPr>
          <w:sz w:val="24"/>
        </w:rPr>
        <w:t>seperti</w:t>
      </w:r>
      <w:r>
        <w:rPr>
          <w:spacing w:val="40"/>
          <w:sz w:val="24"/>
        </w:rPr>
        <w:t> </w:t>
      </w:r>
      <w:r>
        <w:rPr>
          <w:sz w:val="24"/>
        </w:rPr>
        <w:t>ini,</w:t>
      </w:r>
      <w:r>
        <w:rPr>
          <w:spacing w:val="40"/>
          <w:sz w:val="24"/>
        </w:rPr>
        <w:t> </w:t>
      </w:r>
      <w:r>
        <w:rPr>
          <w:sz w:val="24"/>
        </w:rPr>
        <w:t>dokumentasinya</w:t>
      </w:r>
      <w:r>
        <w:rPr>
          <w:spacing w:val="40"/>
          <w:sz w:val="24"/>
        </w:rPr>
        <w:t> </w:t>
      </w:r>
      <w:r>
        <w:rPr>
          <w:sz w:val="24"/>
        </w:rPr>
        <w:t>ini</w:t>
      </w:r>
      <w:r>
        <w:rPr>
          <w:spacing w:val="40"/>
          <w:sz w:val="24"/>
        </w:rPr>
        <w:t> </w:t>
      </w:r>
      <w:r>
        <w:rPr>
          <w:sz w:val="24"/>
        </w:rPr>
        <w:t>ini,</w:t>
      </w:r>
      <w:r>
        <w:rPr>
          <w:spacing w:val="40"/>
          <w:sz w:val="24"/>
        </w:rPr>
        <w:t> </w:t>
      </w:r>
      <w:r>
        <w:rPr>
          <w:sz w:val="24"/>
        </w:rPr>
        <w:t>terus</w:t>
      </w:r>
    </w:p>
    <w:p>
      <w:pPr>
        <w:pStyle w:val="ListParagraph"/>
        <w:spacing w:after="0" w:line="480" w:lineRule="auto"/>
        <w:jc w:val="both"/>
        <w:rPr>
          <w:sz w:val="24"/>
        </w:rPr>
        <w:sectPr>
          <w:headerReference w:type="default" r:id="rId191"/>
          <w:footerReference w:type="default" r:id="rId192"/>
          <w:pgSz w:w="11920" w:h="16850"/>
          <w:pgMar w:header="0" w:footer="614" w:top="1940" w:bottom="800" w:left="1700" w:right="850"/>
        </w:sectPr>
      </w:pPr>
    </w:p>
    <w:p>
      <w:pPr>
        <w:pStyle w:val="BodyText"/>
        <w:spacing w:before="50"/>
      </w:pPr>
    </w:p>
    <w:p>
      <w:pPr>
        <w:pStyle w:val="BodyText"/>
        <w:spacing w:line="480" w:lineRule="auto"/>
        <w:ind w:left="1288" w:right="847"/>
        <w:jc w:val="both"/>
      </w:pPr>
      <w:r>
        <w:rPr/>
        <w:t>kemudian</w:t>
      </w:r>
      <w:r>
        <w:rPr>
          <w:spacing w:val="-14"/>
        </w:rPr>
        <w:t> </w:t>
      </w:r>
      <w:r>
        <w:rPr/>
        <w:t>persyaratannya</w:t>
      </w:r>
      <w:r>
        <w:rPr>
          <w:spacing w:val="-13"/>
        </w:rPr>
        <w:t> </w:t>
      </w:r>
      <w:r>
        <w:rPr/>
        <w:t>itu</w:t>
      </w:r>
      <w:r>
        <w:rPr>
          <w:spacing w:val="-14"/>
        </w:rPr>
        <w:t> </w:t>
      </w:r>
      <w:r>
        <w:rPr/>
        <w:t>harus</w:t>
      </w:r>
      <w:r>
        <w:rPr>
          <w:spacing w:val="-15"/>
        </w:rPr>
        <w:t> </w:t>
      </w:r>
      <w:r>
        <w:rPr/>
        <w:t>dia</w:t>
      </w:r>
      <w:r>
        <w:rPr>
          <w:spacing w:val="-15"/>
        </w:rPr>
        <w:t> </w:t>
      </w:r>
      <w:r>
        <w:rPr/>
        <w:t>lengkapi,</w:t>
      </w:r>
      <w:r>
        <w:rPr>
          <w:spacing w:val="-14"/>
        </w:rPr>
        <w:t> </w:t>
      </w:r>
      <w:r>
        <w:rPr/>
        <w:t>kan</w:t>
      </w:r>
      <w:r>
        <w:rPr>
          <w:spacing w:val="-14"/>
        </w:rPr>
        <w:t> </w:t>
      </w:r>
      <w:r>
        <w:rPr/>
        <w:t>gitu.</w:t>
      </w:r>
      <w:r>
        <w:rPr>
          <w:spacing w:val="-14"/>
        </w:rPr>
        <w:t> </w:t>
      </w:r>
      <w:r>
        <w:rPr/>
        <w:t>Nah</w:t>
      </w:r>
      <w:r>
        <w:rPr>
          <w:spacing w:val="-14"/>
        </w:rPr>
        <w:t> </w:t>
      </w:r>
      <w:r>
        <w:rPr/>
        <w:t>itu</w:t>
      </w:r>
      <w:r>
        <w:rPr>
          <w:spacing w:val="-14"/>
        </w:rPr>
        <w:t> </w:t>
      </w:r>
      <w:r>
        <w:rPr/>
        <w:t>kemudian ketika tahun ada ini, apa, pengawas eksternal ya kan gitu, yang masuk kebetulan di sekolah itu ya kan kayak gitu, kami juga dapat infonya dari Dinas Pendidikan, artinya disampaikan, alhamdulillah dari hasil kami kemaren, ya kan kayak gitu, yang kami lakukan untuk pembinaan terkait dengan saldo kas, ya kan kayak gitu, begitu BPK masuk, alhamdulillah teman-teman dari SD itu sudah bagus pemetaannya, ya kan kayak gitu. Ini berbeda dengan ketika audit ternyata barang gak ini, beda ya. Artinya dari sisi administrasi penatausahaan terkait pengelolaan keuangan saldo kas udah bagus, ya kan kaya begitu. Nah itu hal-hal yang menurut kami alhamdulillah ya yang kita lakukan kemaren ternyata yang tahun itu, itu bermanfaat,</w:t>
      </w:r>
      <w:r>
        <w:rPr>
          <w:spacing w:val="-9"/>
        </w:rPr>
        <w:t> </w:t>
      </w:r>
      <w:r>
        <w:rPr/>
        <w:t>ya</w:t>
      </w:r>
      <w:r>
        <w:rPr>
          <w:spacing w:val="-10"/>
        </w:rPr>
        <w:t> </w:t>
      </w:r>
      <w:r>
        <w:rPr/>
        <w:t>kan</w:t>
      </w:r>
      <w:r>
        <w:rPr>
          <w:spacing w:val="-9"/>
        </w:rPr>
        <w:t> </w:t>
      </w:r>
      <w:r>
        <w:rPr/>
        <w:t>kayak</w:t>
      </w:r>
      <w:r>
        <w:rPr>
          <w:spacing w:val="-7"/>
        </w:rPr>
        <w:t> </w:t>
      </w:r>
      <w:r>
        <w:rPr/>
        <w:t>gitu.</w:t>
      </w:r>
      <w:r>
        <w:rPr>
          <w:spacing w:val="-9"/>
        </w:rPr>
        <w:t> </w:t>
      </w:r>
      <w:r>
        <w:rPr/>
        <w:t>Memudahkan</w:t>
      </w:r>
      <w:r>
        <w:rPr>
          <w:spacing w:val="-9"/>
        </w:rPr>
        <w:t> </w:t>
      </w:r>
      <w:r>
        <w:rPr/>
        <w:t>untuk</w:t>
      </w:r>
      <w:r>
        <w:rPr>
          <w:spacing w:val="-9"/>
        </w:rPr>
        <w:t> </w:t>
      </w:r>
      <w:r>
        <w:rPr/>
        <w:t>teman-teman</w:t>
      </w:r>
      <w:r>
        <w:rPr>
          <w:spacing w:val="-9"/>
        </w:rPr>
        <w:t> </w:t>
      </w:r>
      <w:r>
        <w:rPr/>
        <w:t>pengawas eksternal ya kan kayak gitu, ketika ini kami bisa menyajikan bahwasannya seperti ini na, kayak gitu, itu yang pengalaman kami seperti itu. Itu pun disampaikan</w:t>
      </w:r>
      <w:r>
        <w:rPr>
          <w:spacing w:val="-4"/>
        </w:rPr>
        <w:t> </w:t>
      </w:r>
      <w:r>
        <w:rPr/>
        <w:t>dengan</w:t>
      </w:r>
      <w:r>
        <w:rPr>
          <w:spacing w:val="-3"/>
        </w:rPr>
        <w:t> </w:t>
      </w:r>
      <w:r>
        <w:rPr/>
        <w:t>Dinas</w:t>
      </w:r>
      <w:r>
        <w:rPr>
          <w:spacing w:val="-3"/>
        </w:rPr>
        <w:t> </w:t>
      </w:r>
      <w:r>
        <w:rPr/>
        <w:t>Pendidikan</w:t>
      </w:r>
      <w:r>
        <w:rPr>
          <w:spacing w:val="-3"/>
        </w:rPr>
        <w:t> </w:t>
      </w:r>
      <w:r>
        <w:rPr/>
        <w:t>bahwasannya</w:t>
      </w:r>
      <w:r>
        <w:rPr>
          <w:spacing w:val="-4"/>
        </w:rPr>
        <w:t> </w:t>
      </w:r>
      <w:r>
        <w:rPr/>
        <w:t>alhamdulillah</w:t>
      </w:r>
      <w:r>
        <w:rPr>
          <w:spacing w:val="-3"/>
        </w:rPr>
        <w:t> </w:t>
      </w:r>
      <w:r>
        <w:rPr/>
        <w:t>dengan tim Inspektorat kemarin untuk melakukan pengawasan saldo kas ketika pengawas eksternal turun udah gak ini lagi, ya kan kayak gitu. Nah itu artinya kan yang kami lakukan membawa dampak positif untuk temen- temen di dalam penatausahaan dana BOS, ya kan seperti itu.</w:t>
      </w:r>
    </w:p>
    <w:p>
      <w:pPr>
        <w:pStyle w:val="BodyText"/>
      </w:pPr>
    </w:p>
    <w:p>
      <w:pPr>
        <w:pStyle w:val="BodyText"/>
        <w:spacing w:before="3"/>
      </w:pPr>
    </w:p>
    <w:p>
      <w:pPr>
        <w:pStyle w:val="ListParagraph"/>
        <w:numPr>
          <w:ilvl w:val="1"/>
          <w:numId w:val="17"/>
        </w:numPr>
        <w:tabs>
          <w:tab w:pos="1288" w:val="left" w:leader="none"/>
        </w:tabs>
        <w:spacing w:line="480" w:lineRule="auto" w:before="0" w:after="0"/>
        <w:ind w:left="1288" w:right="853" w:hanging="360"/>
        <w:jc w:val="left"/>
        <w:rPr>
          <w:sz w:val="24"/>
        </w:rPr>
      </w:pPr>
      <w:r>
        <w:rPr>
          <w:sz w:val="24"/>
        </w:rPr>
        <w:t>Apakah dalam menjalankan tugasnya sebagai Inspektorat pengawas dana BOS, terdapat persyaratan khusus yang harus dipenuhi?</w:t>
      </w:r>
    </w:p>
    <w:p>
      <w:pPr>
        <w:pStyle w:val="ListParagraph"/>
        <w:spacing w:after="0" w:line="480" w:lineRule="auto"/>
        <w:jc w:val="left"/>
        <w:rPr>
          <w:sz w:val="24"/>
        </w:rPr>
        <w:sectPr>
          <w:headerReference w:type="default" r:id="rId193"/>
          <w:footerReference w:type="default" r:id="rId194"/>
          <w:pgSz w:w="11920" w:h="16850"/>
          <w:pgMar w:header="0" w:footer="614" w:top="1940" w:bottom="800" w:left="1700" w:right="850"/>
        </w:sectPr>
      </w:pPr>
    </w:p>
    <w:p>
      <w:pPr>
        <w:pStyle w:val="BodyText"/>
        <w:spacing w:before="50"/>
      </w:pPr>
    </w:p>
    <w:p>
      <w:pPr>
        <w:pStyle w:val="BodyText"/>
        <w:spacing w:line="480" w:lineRule="auto"/>
        <w:ind w:left="1288" w:right="848"/>
        <w:jc w:val="both"/>
      </w:pPr>
      <w:r>
        <w:rPr>
          <w:b/>
        </w:rPr>
        <w:t>Ibu</w:t>
      </w:r>
      <w:r>
        <w:rPr>
          <w:b/>
          <w:spacing w:val="-3"/>
        </w:rPr>
        <w:t> </w:t>
      </w:r>
      <w:r>
        <w:rPr>
          <w:b/>
        </w:rPr>
        <w:t>Dinem</w:t>
      </w:r>
      <w:r>
        <w:rPr>
          <w:b/>
          <w:spacing w:val="-1"/>
        </w:rPr>
        <w:t> </w:t>
      </w:r>
      <w:r>
        <w:rPr/>
        <w:t>:</w:t>
      </w:r>
      <w:r>
        <w:rPr>
          <w:spacing w:val="-10"/>
        </w:rPr>
        <w:t> </w:t>
      </w:r>
      <w:r>
        <w:rPr/>
        <w:t>Oh,</w:t>
      </w:r>
      <w:r>
        <w:rPr>
          <w:spacing w:val="-3"/>
        </w:rPr>
        <w:t> </w:t>
      </w:r>
      <w:r>
        <w:rPr/>
        <w:t>nah</w:t>
      </w:r>
      <w:r>
        <w:rPr>
          <w:spacing w:val="-3"/>
        </w:rPr>
        <w:t> </w:t>
      </w:r>
      <w:r>
        <w:rPr/>
        <w:t>ini</w:t>
      </w:r>
      <w:r>
        <w:rPr>
          <w:spacing w:val="-7"/>
        </w:rPr>
        <w:t> </w:t>
      </w:r>
      <w:r>
        <w:rPr/>
        <w:t>gini,</w:t>
      </w:r>
      <w:r>
        <w:rPr>
          <w:spacing w:val="-3"/>
        </w:rPr>
        <w:t> </w:t>
      </w:r>
      <w:r>
        <w:rPr/>
        <w:t>kalau</w:t>
      </w:r>
      <w:r>
        <w:rPr>
          <w:spacing w:val="-3"/>
        </w:rPr>
        <w:t> </w:t>
      </w:r>
      <w:r>
        <w:rPr/>
        <w:t>bicara</w:t>
      </w:r>
      <w:r>
        <w:rPr>
          <w:spacing w:val="-5"/>
        </w:rPr>
        <w:t> </w:t>
      </w:r>
      <w:r>
        <w:rPr/>
        <w:t>pengawasan</w:t>
      </w:r>
      <w:r>
        <w:rPr>
          <w:spacing w:val="-3"/>
        </w:rPr>
        <w:t> </w:t>
      </w:r>
      <w:r>
        <w:rPr/>
        <w:t>kita</w:t>
      </w:r>
      <w:r>
        <w:rPr>
          <w:spacing w:val="-4"/>
        </w:rPr>
        <w:t> </w:t>
      </w:r>
      <w:r>
        <w:rPr/>
        <w:t>kan</w:t>
      </w:r>
      <w:r>
        <w:rPr>
          <w:spacing w:val="-3"/>
        </w:rPr>
        <w:t> </w:t>
      </w:r>
      <w:r>
        <w:rPr/>
        <w:t>gak</w:t>
      </w:r>
      <w:r>
        <w:rPr>
          <w:spacing w:val="-3"/>
        </w:rPr>
        <w:t> </w:t>
      </w:r>
      <w:r>
        <w:rPr/>
        <w:t>bisa</w:t>
      </w:r>
      <w:r>
        <w:rPr>
          <w:spacing w:val="-3"/>
        </w:rPr>
        <w:t> </w:t>
      </w:r>
      <w:r>
        <w:rPr/>
        <w:t>ni bicara BOS aja, kan kayak gitu, semuanya ya kan kayak gitu, ya ada keuangan.</w:t>
      </w:r>
      <w:r>
        <w:rPr>
          <w:spacing w:val="-8"/>
        </w:rPr>
        <w:t> </w:t>
      </w:r>
      <w:r>
        <w:rPr/>
        <w:t>Nah</w:t>
      </w:r>
      <w:r>
        <w:rPr>
          <w:spacing w:val="-10"/>
        </w:rPr>
        <w:t> </w:t>
      </w:r>
      <w:r>
        <w:rPr/>
        <w:t>jadi</w:t>
      </w:r>
      <w:r>
        <w:rPr>
          <w:spacing w:val="-9"/>
        </w:rPr>
        <w:t> </w:t>
      </w:r>
      <w:r>
        <w:rPr/>
        <w:t>artinya</w:t>
      </w:r>
      <w:r>
        <w:rPr>
          <w:spacing w:val="-11"/>
        </w:rPr>
        <w:t> </w:t>
      </w:r>
      <w:r>
        <w:rPr/>
        <w:t>kalau</w:t>
      </w:r>
      <w:r>
        <w:rPr>
          <w:spacing w:val="-8"/>
        </w:rPr>
        <w:t> </w:t>
      </w:r>
      <w:r>
        <w:rPr/>
        <w:t>di</w:t>
      </w:r>
      <w:r>
        <w:rPr>
          <w:spacing w:val="-9"/>
        </w:rPr>
        <w:t> </w:t>
      </w:r>
      <w:r>
        <w:rPr/>
        <w:t>sini</w:t>
      </w:r>
      <w:r>
        <w:rPr>
          <w:spacing w:val="-9"/>
        </w:rPr>
        <w:t> </w:t>
      </w:r>
      <w:r>
        <w:rPr/>
        <w:t>apa,</w:t>
      </w:r>
      <w:r>
        <w:rPr>
          <w:spacing w:val="-8"/>
        </w:rPr>
        <w:t> </w:t>
      </w:r>
      <w:r>
        <w:rPr/>
        <w:t>untuk,</w:t>
      </w:r>
      <w:r>
        <w:rPr>
          <w:spacing w:val="-9"/>
        </w:rPr>
        <w:t> </w:t>
      </w:r>
      <w:r>
        <w:rPr/>
        <w:t>ya</w:t>
      </w:r>
      <w:r>
        <w:rPr>
          <w:spacing w:val="-11"/>
        </w:rPr>
        <w:t> </w:t>
      </w:r>
      <w:r>
        <w:rPr/>
        <w:t>mungkin</w:t>
      </w:r>
      <w:r>
        <w:rPr>
          <w:spacing w:val="-10"/>
        </w:rPr>
        <w:t> </w:t>
      </w:r>
      <w:r>
        <w:rPr/>
        <w:t>sekalian</w:t>
      </w:r>
      <w:r>
        <w:rPr>
          <w:spacing w:val="-10"/>
        </w:rPr>
        <w:t> </w:t>
      </w:r>
      <w:r>
        <w:rPr/>
        <w:t>ini ya, kami luruskan dulu ya. Di sini apakah dalam menjalankan tugasnya sebagai pengawas dana BOS terdapat persyaratan khusus yang harus dipenuhi, ya kan kayak gitu. Nah artinya gini, pengawasan apapun yang kami lakukan, kami di sini semuanya untuk pengawas tu sudah sertifikasi, ya</w:t>
      </w:r>
      <w:r>
        <w:rPr>
          <w:spacing w:val="-10"/>
        </w:rPr>
        <w:t> </w:t>
      </w:r>
      <w:r>
        <w:rPr/>
        <w:t>kan</w:t>
      </w:r>
      <w:r>
        <w:rPr>
          <w:spacing w:val="-9"/>
        </w:rPr>
        <w:t> </w:t>
      </w:r>
      <w:r>
        <w:rPr/>
        <w:t>kayak</w:t>
      </w:r>
      <w:r>
        <w:rPr>
          <w:spacing w:val="-7"/>
        </w:rPr>
        <w:t> </w:t>
      </w:r>
      <w:r>
        <w:rPr/>
        <w:t>gitu.</w:t>
      </w:r>
      <w:r>
        <w:rPr>
          <w:spacing w:val="-9"/>
        </w:rPr>
        <w:t> </w:t>
      </w:r>
      <w:r>
        <w:rPr/>
        <w:t>Ada</w:t>
      </w:r>
      <w:r>
        <w:rPr>
          <w:spacing w:val="-8"/>
        </w:rPr>
        <w:t> </w:t>
      </w:r>
      <w:r>
        <w:rPr/>
        <w:t>auditor,</w:t>
      </w:r>
      <w:r>
        <w:rPr>
          <w:spacing w:val="-9"/>
        </w:rPr>
        <w:t> </w:t>
      </w:r>
      <w:r>
        <w:rPr/>
        <w:t>ada</w:t>
      </w:r>
      <w:r>
        <w:rPr>
          <w:spacing w:val="-10"/>
        </w:rPr>
        <w:t> </w:t>
      </w:r>
      <w:r>
        <w:rPr/>
        <w:t>pengawas</w:t>
      </w:r>
      <w:r>
        <w:rPr>
          <w:spacing w:val="-8"/>
        </w:rPr>
        <w:t> </w:t>
      </w:r>
      <w:r>
        <w:rPr/>
        <w:t>pemerintahan,</w:t>
      </w:r>
      <w:r>
        <w:rPr>
          <w:spacing w:val="-9"/>
        </w:rPr>
        <w:t> </w:t>
      </w:r>
      <w:r>
        <w:rPr/>
        <w:t>nah</w:t>
      </w:r>
      <w:r>
        <w:rPr>
          <w:spacing w:val="-9"/>
        </w:rPr>
        <w:t> </w:t>
      </w:r>
      <w:r>
        <w:rPr/>
        <w:t>di</w:t>
      </w:r>
      <w:r>
        <w:rPr>
          <w:spacing w:val="-8"/>
        </w:rPr>
        <w:t> </w:t>
      </w:r>
      <w:r>
        <w:rPr/>
        <w:t>sini</w:t>
      </w:r>
      <w:r>
        <w:rPr>
          <w:spacing w:val="-8"/>
        </w:rPr>
        <w:t> </w:t>
      </w:r>
      <w:r>
        <w:rPr/>
        <w:t>ada seperti</w:t>
      </w:r>
      <w:r>
        <w:rPr>
          <w:spacing w:val="-6"/>
        </w:rPr>
        <w:t> </w:t>
      </w:r>
      <w:r>
        <w:rPr/>
        <w:t>itu.</w:t>
      </w:r>
      <w:r>
        <w:rPr>
          <w:spacing w:val="-6"/>
        </w:rPr>
        <w:t> </w:t>
      </w:r>
      <w:r>
        <w:rPr/>
        <w:t>Nah</w:t>
      </w:r>
      <w:r>
        <w:rPr>
          <w:spacing w:val="-6"/>
        </w:rPr>
        <w:t> </w:t>
      </w:r>
      <w:r>
        <w:rPr/>
        <w:t>sebelum</w:t>
      </w:r>
      <w:r>
        <w:rPr>
          <w:spacing w:val="-5"/>
        </w:rPr>
        <w:t> </w:t>
      </w:r>
      <w:r>
        <w:rPr/>
        <w:t>kami</w:t>
      </w:r>
      <w:r>
        <w:rPr>
          <w:spacing w:val="-5"/>
        </w:rPr>
        <w:t> </w:t>
      </w:r>
      <w:r>
        <w:rPr/>
        <w:t>diangkat</w:t>
      </w:r>
      <w:r>
        <w:rPr>
          <w:spacing w:val="-5"/>
        </w:rPr>
        <w:t> </w:t>
      </w:r>
      <w:r>
        <w:rPr/>
        <w:t>menjadi</w:t>
      </w:r>
      <w:r>
        <w:rPr>
          <w:spacing w:val="-5"/>
        </w:rPr>
        <w:t> </w:t>
      </w:r>
      <w:r>
        <w:rPr/>
        <w:t>apa,</w:t>
      </w:r>
      <w:r>
        <w:rPr>
          <w:spacing w:val="-6"/>
        </w:rPr>
        <w:t> </w:t>
      </w:r>
      <w:r>
        <w:rPr/>
        <w:t>auditor</w:t>
      </w:r>
      <w:r>
        <w:rPr>
          <w:spacing w:val="-7"/>
        </w:rPr>
        <w:t> </w:t>
      </w:r>
      <w:r>
        <w:rPr/>
        <w:t>ataukah</w:t>
      </w:r>
      <w:r>
        <w:rPr>
          <w:spacing w:val="-6"/>
        </w:rPr>
        <w:t> </w:t>
      </w:r>
      <w:r>
        <w:rPr/>
        <w:t>P2</w:t>
      </w:r>
      <w:r>
        <w:rPr>
          <w:spacing w:val="-6"/>
        </w:rPr>
        <w:t> </w:t>
      </w:r>
      <w:r>
        <w:rPr/>
        <w:t>ya, kalau</w:t>
      </w:r>
      <w:r>
        <w:rPr>
          <w:spacing w:val="-15"/>
        </w:rPr>
        <w:t> </w:t>
      </w:r>
      <w:r>
        <w:rPr/>
        <w:t>saya</w:t>
      </w:r>
      <w:r>
        <w:rPr>
          <w:spacing w:val="-15"/>
        </w:rPr>
        <w:t> </w:t>
      </w:r>
      <w:r>
        <w:rPr/>
        <w:t>kan</w:t>
      </w:r>
      <w:r>
        <w:rPr>
          <w:spacing w:val="-15"/>
        </w:rPr>
        <w:t> </w:t>
      </w:r>
      <w:r>
        <w:rPr/>
        <w:t>kebetulan</w:t>
      </w:r>
      <w:r>
        <w:rPr>
          <w:spacing w:val="-15"/>
        </w:rPr>
        <w:t> </w:t>
      </w:r>
      <w:r>
        <w:rPr/>
        <w:t>dari</w:t>
      </w:r>
      <w:r>
        <w:rPr>
          <w:spacing w:val="-15"/>
        </w:rPr>
        <w:t> </w:t>
      </w:r>
      <w:r>
        <w:rPr/>
        <w:t>P2</w:t>
      </w:r>
      <w:r>
        <w:rPr>
          <w:spacing w:val="-15"/>
        </w:rPr>
        <w:t> </w:t>
      </w:r>
      <w:r>
        <w:rPr/>
        <w:t>ya,</w:t>
      </w:r>
      <w:r>
        <w:rPr>
          <w:spacing w:val="-13"/>
        </w:rPr>
        <w:t> </w:t>
      </w:r>
      <w:r>
        <w:rPr/>
        <w:t>mbak</w:t>
      </w:r>
      <w:r>
        <w:rPr>
          <w:spacing w:val="-15"/>
        </w:rPr>
        <w:t> </w:t>
      </w:r>
      <w:r>
        <w:rPr/>
        <w:t>Yuli</w:t>
      </w:r>
      <w:r>
        <w:rPr>
          <w:spacing w:val="-15"/>
        </w:rPr>
        <w:t> </w:t>
      </w:r>
      <w:r>
        <w:rPr/>
        <w:t>juga</w:t>
      </w:r>
      <w:r>
        <w:rPr>
          <w:spacing w:val="-15"/>
        </w:rPr>
        <w:t> </w:t>
      </w:r>
      <w:r>
        <w:rPr/>
        <w:t>auditor</w:t>
      </w:r>
      <w:r>
        <w:rPr>
          <w:spacing w:val="-15"/>
        </w:rPr>
        <w:t> </w:t>
      </w:r>
      <w:r>
        <w:rPr/>
        <w:t>ya,</w:t>
      </w:r>
      <w:r>
        <w:rPr>
          <w:spacing w:val="-14"/>
        </w:rPr>
        <w:t> </w:t>
      </w:r>
      <w:r>
        <w:rPr/>
        <w:t>nah</w:t>
      </w:r>
      <w:r>
        <w:rPr>
          <w:spacing w:val="-15"/>
        </w:rPr>
        <w:t> </w:t>
      </w:r>
      <w:r>
        <w:rPr/>
        <w:t>itu</w:t>
      </w:r>
      <w:r>
        <w:rPr>
          <w:spacing w:val="-15"/>
        </w:rPr>
        <w:t> </w:t>
      </w:r>
      <w:r>
        <w:rPr/>
        <w:t>kami harus melalui sertifikasi, ujian ya begitu, ujian sertifikasi dan kompetensi. Itu kalau kami, khusus auditor. Artinya tugas kami sebagai fungsional ya, jadi</w:t>
      </w:r>
      <w:r>
        <w:rPr>
          <w:spacing w:val="-1"/>
        </w:rPr>
        <w:t> </w:t>
      </w:r>
      <w:r>
        <w:rPr/>
        <w:t>bukan</w:t>
      </w:r>
      <w:r>
        <w:rPr>
          <w:spacing w:val="-1"/>
        </w:rPr>
        <w:t> </w:t>
      </w:r>
      <w:r>
        <w:rPr/>
        <w:t>BOS</w:t>
      </w:r>
      <w:r>
        <w:rPr>
          <w:spacing w:val="-1"/>
        </w:rPr>
        <w:t> </w:t>
      </w:r>
      <w:r>
        <w:rPr/>
        <w:t>aja.</w:t>
      </w:r>
      <w:r>
        <w:rPr>
          <w:spacing w:val="-2"/>
        </w:rPr>
        <w:t> </w:t>
      </w:r>
      <w:r>
        <w:rPr/>
        <w:t>Setelah</w:t>
      </w:r>
      <w:r>
        <w:rPr>
          <w:spacing w:val="-1"/>
        </w:rPr>
        <w:t> </w:t>
      </w:r>
      <w:r>
        <w:rPr/>
        <w:t>dinyatakan</w:t>
      </w:r>
      <w:r>
        <w:rPr>
          <w:spacing w:val="-1"/>
        </w:rPr>
        <w:t> </w:t>
      </w:r>
      <w:r>
        <w:rPr/>
        <w:t>lulus</w:t>
      </w:r>
      <w:r>
        <w:rPr>
          <w:spacing w:val="-1"/>
        </w:rPr>
        <w:t> </w:t>
      </w:r>
      <w:r>
        <w:rPr/>
        <w:t>baru kami</w:t>
      </w:r>
      <w:r>
        <w:rPr>
          <w:spacing w:val="-1"/>
        </w:rPr>
        <w:t> </w:t>
      </w:r>
      <w:r>
        <w:rPr/>
        <w:t>bisa,</w:t>
      </w:r>
      <w:r>
        <w:rPr>
          <w:spacing w:val="-2"/>
        </w:rPr>
        <w:t> </w:t>
      </w:r>
      <w:r>
        <w:rPr/>
        <w:t>ya</w:t>
      </w:r>
      <w:r>
        <w:rPr>
          <w:spacing w:val="-2"/>
        </w:rPr>
        <w:t> </w:t>
      </w:r>
      <w:r>
        <w:rPr/>
        <w:t>kan</w:t>
      </w:r>
      <w:r>
        <w:rPr>
          <w:spacing w:val="-1"/>
        </w:rPr>
        <w:t> </w:t>
      </w:r>
      <w:r>
        <w:rPr/>
        <w:t>kayak gitu. Jadi artinya ketika kami ditugaskan untuk menanganin pengelolaan atau tata kelola dana BOS, otomatis kan kami sudah, sudah punya sertifikasinya,</w:t>
      </w:r>
      <w:r>
        <w:rPr>
          <w:spacing w:val="-8"/>
        </w:rPr>
        <w:t> </w:t>
      </w:r>
      <w:r>
        <w:rPr/>
        <w:t>ya</w:t>
      </w:r>
      <w:r>
        <w:rPr>
          <w:spacing w:val="-6"/>
        </w:rPr>
        <w:t> </w:t>
      </w:r>
      <w:r>
        <w:rPr/>
        <w:t>kan</w:t>
      </w:r>
      <w:r>
        <w:rPr>
          <w:spacing w:val="-7"/>
        </w:rPr>
        <w:t> </w:t>
      </w:r>
      <w:r>
        <w:rPr/>
        <w:t>kayak</w:t>
      </w:r>
      <w:r>
        <w:rPr>
          <w:spacing w:val="-7"/>
        </w:rPr>
        <w:t> </w:t>
      </w:r>
      <w:r>
        <w:rPr/>
        <w:t>gitu.</w:t>
      </w:r>
      <w:r>
        <w:rPr>
          <w:spacing w:val="-7"/>
        </w:rPr>
        <w:t> </w:t>
      </w:r>
      <w:r>
        <w:rPr/>
        <w:t>Karena</w:t>
      </w:r>
      <w:r>
        <w:rPr>
          <w:spacing w:val="-6"/>
        </w:rPr>
        <w:t> </w:t>
      </w:r>
      <w:r>
        <w:rPr/>
        <w:t>emang</w:t>
      </w:r>
      <w:r>
        <w:rPr>
          <w:spacing w:val="-8"/>
        </w:rPr>
        <w:t> </w:t>
      </w:r>
      <w:r>
        <w:rPr/>
        <w:t>sudah</w:t>
      </w:r>
      <w:r>
        <w:rPr>
          <w:spacing w:val="-7"/>
        </w:rPr>
        <w:t> </w:t>
      </w:r>
      <w:r>
        <w:rPr/>
        <w:t>dilantik</w:t>
      </w:r>
      <w:r>
        <w:rPr>
          <w:spacing w:val="-7"/>
        </w:rPr>
        <w:t> </w:t>
      </w:r>
      <w:r>
        <w:rPr/>
        <w:t>juga</w:t>
      </w:r>
      <w:r>
        <w:rPr>
          <w:spacing w:val="-8"/>
        </w:rPr>
        <w:t> </w:t>
      </w:r>
      <w:r>
        <w:rPr/>
        <w:t>dengan Bupati, ya seperti itu. Kalau Bicara sertifikasi lo ya, artinya persyaratan khusus ya. Kalau itu seorang pengawas emang harus persyaratan khusus kami ya harus punya sertifikasi dan punya kompetensi, nah itu dibuktikan dengan sertifikasi kami, kompetensi kami, uji kompetensi kami, dan juga dilantik sama Bupati, seperti itu. Karena kita fungsional, kan kayak gitu, berbeda dengan struktural, kayak gitu. Sehingga ketika, dan kami pun juga untuk</w:t>
      </w:r>
      <w:r>
        <w:rPr>
          <w:spacing w:val="-17"/>
        </w:rPr>
        <w:t> </w:t>
      </w:r>
      <w:r>
        <w:rPr/>
        <w:t>kenaikan</w:t>
      </w:r>
      <w:r>
        <w:rPr>
          <w:spacing w:val="-15"/>
        </w:rPr>
        <w:t> </w:t>
      </w:r>
      <w:r>
        <w:rPr/>
        <w:t>pangkat</w:t>
      </w:r>
      <w:r>
        <w:rPr>
          <w:spacing w:val="-14"/>
        </w:rPr>
        <w:t> </w:t>
      </w:r>
      <w:r>
        <w:rPr/>
        <w:t>pun</w:t>
      </w:r>
      <w:r>
        <w:rPr>
          <w:spacing w:val="-15"/>
        </w:rPr>
        <w:t> </w:t>
      </w:r>
      <w:r>
        <w:rPr/>
        <w:t>juga</w:t>
      </w:r>
      <w:r>
        <w:rPr>
          <w:spacing w:val="-15"/>
        </w:rPr>
        <w:t> </w:t>
      </w:r>
      <w:r>
        <w:rPr/>
        <w:t>kalau</w:t>
      </w:r>
      <w:r>
        <w:rPr>
          <w:spacing w:val="-13"/>
        </w:rPr>
        <w:t> </w:t>
      </w:r>
      <w:r>
        <w:rPr/>
        <w:t>dulu</w:t>
      </w:r>
      <w:r>
        <w:rPr>
          <w:spacing w:val="-14"/>
        </w:rPr>
        <w:t> </w:t>
      </w:r>
      <w:r>
        <w:rPr/>
        <w:t>angka</w:t>
      </w:r>
      <w:r>
        <w:rPr>
          <w:spacing w:val="-13"/>
        </w:rPr>
        <w:t> </w:t>
      </w:r>
      <w:r>
        <w:rPr/>
        <w:t>kredit,</w:t>
      </w:r>
      <w:r>
        <w:rPr>
          <w:spacing w:val="-15"/>
        </w:rPr>
        <w:t> </w:t>
      </w:r>
      <w:r>
        <w:rPr/>
        <w:t>ya</w:t>
      </w:r>
      <w:r>
        <w:rPr>
          <w:spacing w:val="-16"/>
        </w:rPr>
        <w:t> </w:t>
      </w:r>
      <w:r>
        <w:rPr/>
        <w:t>kan</w:t>
      </w:r>
      <w:r>
        <w:rPr>
          <w:spacing w:val="-15"/>
        </w:rPr>
        <w:t> </w:t>
      </w:r>
      <w:r>
        <w:rPr/>
        <w:t>kayak</w:t>
      </w:r>
      <w:r>
        <w:rPr>
          <w:spacing w:val="-15"/>
        </w:rPr>
        <w:t> </w:t>
      </w:r>
      <w:r>
        <w:rPr>
          <w:spacing w:val="-2"/>
        </w:rPr>
        <w:t>gitu,</w:t>
      </w:r>
    </w:p>
    <w:p>
      <w:pPr>
        <w:pStyle w:val="BodyText"/>
        <w:spacing w:after="0" w:line="480" w:lineRule="auto"/>
        <w:jc w:val="both"/>
        <w:sectPr>
          <w:headerReference w:type="default" r:id="rId195"/>
          <w:footerReference w:type="default" r:id="rId196"/>
          <w:pgSz w:w="11920" w:h="16850"/>
          <w:pgMar w:header="0" w:footer="614" w:top="1940" w:bottom="800" w:left="1700" w:right="850"/>
        </w:sectPr>
      </w:pPr>
    </w:p>
    <w:p>
      <w:pPr>
        <w:pStyle w:val="BodyText"/>
        <w:spacing w:before="50"/>
      </w:pPr>
    </w:p>
    <w:p>
      <w:pPr>
        <w:pStyle w:val="BodyText"/>
        <w:spacing w:line="480" w:lineRule="auto"/>
        <w:ind w:left="1288" w:right="850"/>
        <w:jc w:val="both"/>
      </w:pPr>
      <w:r>
        <w:rPr/>
        <w:t>sekarang kan sudah pake SKPnya, ya kan seperti itu, jadi gak semudah itu juga</w:t>
      </w:r>
      <w:r>
        <w:rPr>
          <w:spacing w:val="-2"/>
        </w:rPr>
        <w:t> </w:t>
      </w:r>
      <w:r>
        <w:rPr/>
        <w:t>untuk</w:t>
      </w:r>
      <w:r>
        <w:rPr>
          <w:spacing w:val="-1"/>
        </w:rPr>
        <w:t> </w:t>
      </w:r>
      <w:r>
        <w:rPr/>
        <w:t>bisa</w:t>
      </w:r>
      <w:r>
        <w:rPr>
          <w:spacing w:val="-2"/>
        </w:rPr>
        <w:t> </w:t>
      </w:r>
      <w:r>
        <w:rPr/>
        <w:t>naik</w:t>
      </w:r>
      <w:r>
        <w:rPr>
          <w:spacing w:val="-1"/>
        </w:rPr>
        <w:t> </w:t>
      </w:r>
      <w:r>
        <w:rPr/>
        <w:t>pangkat.</w:t>
      </w:r>
      <w:r>
        <w:rPr>
          <w:spacing w:val="-3"/>
        </w:rPr>
        <w:t> </w:t>
      </w:r>
      <w:r>
        <w:rPr/>
        <w:t>Bahkan</w:t>
      </w:r>
      <w:r>
        <w:rPr>
          <w:spacing w:val="-1"/>
        </w:rPr>
        <w:t> </w:t>
      </w:r>
      <w:r>
        <w:rPr/>
        <w:t>untuk</w:t>
      </w:r>
      <w:r>
        <w:rPr>
          <w:spacing w:val="-1"/>
        </w:rPr>
        <w:t> </w:t>
      </w:r>
      <w:r>
        <w:rPr/>
        <w:t>naik</w:t>
      </w:r>
      <w:r>
        <w:rPr>
          <w:spacing w:val="-1"/>
        </w:rPr>
        <w:t> </w:t>
      </w:r>
      <w:r>
        <w:rPr/>
        <w:t>jenjang</w:t>
      </w:r>
      <w:r>
        <w:rPr>
          <w:spacing w:val="-1"/>
        </w:rPr>
        <w:t> </w:t>
      </w:r>
      <w:r>
        <w:rPr/>
        <w:t>pun</w:t>
      </w:r>
      <w:r>
        <w:rPr>
          <w:spacing w:val="-1"/>
        </w:rPr>
        <w:t> </w:t>
      </w:r>
      <w:r>
        <w:rPr/>
        <w:t>harus</w:t>
      </w:r>
      <w:r>
        <w:rPr>
          <w:spacing w:val="-2"/>
        </w:rPr>
        <w:t> </w:t>
      </w:r>
      <w:r>
        <w:rPr/>
        <w:t>ada,</w:t>
      </w:r>
      <w:r>
        <w:rPr>
          <w:spacing w:val="-1"/>
        </w:rPr>
        <w:t> </w:t>
      </w:r>
      <w:r>
        <w:rPr/>
        <w:t>ya kan</w:t>
      </w:r>
      <w:r>
        <w:rPr>
          <w:spacing w:val="-8"/>
        </w:rPr>
        <w:t> </w:t>
      </w:r>
      <w:r>
        <w:rPr/>
        <w:t>ujian</w:t>
      </w:r>
      <w:r>
        <w:rPr>
          <w:spacing w:val="-8"/>
        </w:rPr>
        <w:t> </w:t>
      </w:r>
      <w:r>
        <w:rPr/>
        <w:t>kompetensi</w:t>
      </w:r>
      <w:r>
        <w:rPr>
          <w:spacing w:val="-8"/>
        </w:rPr>
        <w:t> </w:t>
      </w:r>
      <w:r>
        <w:rPr/>
        <w:t>lagi.</w:t>
      </w:r>
      <w:r>
        <w:rPr>
          <w:spacing w:val="-12"/>
        </w:rPr>
        <w:t> </w:t>
      </w:r>
      <w:r>
        <w:rPr/>
        <w:t>Kalau</w:t>
      </w:r>
      <w:r>
        <w:rPr>
          <w:spacing w:val="-9"/>
        </w:rPr>
        <w:t> </w:t>
      </w:r>
      <w:r>
        <w:rPr/>
        <w:t>untuk</w:t>
      </w:r>
      <w:r>
        <w:rPr>
          <w:spacing w:val="-8"/>
        </w:rPr>
        <w:t> </w:t>
      </w:r>
      <w:r>
        <w:rPr/>
        <w:t>yang</w:t>
      </w:r>
      <w:r>
        <w:rPr>
          <w:spacing w:val="-6"/>
        </w:rPr>
        <w:t> </w:t>
      </w:r>
      <w:r>
        <w:rPr/>
        <w:t>BIMTEK-BIMTEK</w:t>
      </w:r>
      <w:r>
        <w:rPr>
          <w:spacing w:val="-9"/>
        </w:rPr>
        <w:t> </w:t>
      </w:r>
      <w:r>
        <w:rPr/>
        <w:t>okelah</w:t>
      </w:r>
      <w:r>
        <w:rPr>
          <w:spacing w:val="-9"/>
        </w:rPr>
        <w:t> </w:t>
      </w:r>
      <w:r>
        <w:rPr/>
        <w:t>ya kan kayak gitu. Artinya kan itu ini, apa, perkembangan ini apa, kayak substansi kit apa, ya kan kayak gitu. Umpamanya mau BIMTEK nih, bisa yang tadi, mau BIMTEK SAKIP, mau BIMTEK BOS, BIMTEK apa, nah itu pengembangan, kan gitu ya, seperti itu. Tapi bukan sertfikasi, bukan, berbeda Ndok ya.</w:t>
      </w:r>
    </w:p>
    <w:p>
      <w:pPr>
        <w:pStyle w:val="BodyText"/>
      </w:pPr>
    </w:p>
    <w:p>
      <w:pPr>
        <w:pStyle w:val="BodyText"/>
        <w:spacing w:before="1"/>
      </w:pPr>
    </w:p>
    <w:p>
      <w:pPr>
        <w:pStyle w:val="ListParagraph"/>
        <w:numPr>
          <w:ilvl w:val="1"/>
          <w:numId w:val="17"/>
        </w:numPr>
        <w:tabs>
          <w:tab w:pos="1288" w:val="left" w:leader="none"/>
        </w:tabs>
        <w:spacing w:line="480" w:lineRule="auto" w:before="0" w:after="0"/>
        <w:ind w:left="1288" w:right="855" w:hanging="360"/>
        <w:jc w:val="both"/>
        <w:rPr>
          <w:sz w:val="24"/>
        </w:rPr>
      </w:pPr>
      <w:r>
        <w:rPr>
          <w:sz w:val="24"/>
        </w:rPr>
        <w:t>Apakah dalam menjalankan perannya sebagai APIP, Inspektorat mendapatkan pelatihan rutin?</w:t>
      </w:r>
    </w:p>
    <w:p>
      <w:pPr>
        <w:pStyle w:val="BodyText"/>
        <w:spacing w:line="480" w:lineRule="auto" w:before="1"/>
        <w:ind w:left="1288" w:right="847"/>
        <w:jc w:val="both"/>
      </w:pPr>
      <w:r>
        <w:rPr>
          <w:b/>
        </w:rPr>
        <w:t>Ibu</w:t>
      </w:r>
      <w:r>
        <w:rPr>
          <w:b/>
          <w:spacing w:val="-9"/>
        </w:rPr>
        <w:t> </w:t>
      </w:r>
      <w:r>
        <w:rPr>
          <w:b/>
        </w:rPr>
        <w:t>Dinem</w:t>
      </w:r>
      <w:r>
        <w:rPr>
          <w:b/>
          <w:spacing w:val="-7"/>
        </w:rPr>
        <w:t> </w:t>
      </w:r>
      <w:r>
        <w:rPr/>
        <w:t>:</w:t>
      </w:r>
      <w:r>
        <w:rPr>
          <w:spacing w:val="-9"/>
        </w:rPr>
        <w:t> </w:t>
      </w:r>
      <w:r>
        <w:rPr/>
        <w:t>Nah</w:t>
      </w:r>
      <w:r>
        <w:rPr>
          <w:spacing w:val="-10"/>
        </w:rPr>
        <w:t> </w:t>
      </w:r>
      <w:r>
        <w:rPr/>
        <w:t>ni,</w:t>
      </w:r>
      <w:r>
        <w:rPr>
          <w:spacing w:val="-9"/>
        </w:rPr>
        <w:t> </w:t>
      </w:r>
      <w:r>
        <w:rPr/>
        <w:t>ni</w:t>
      </w:r>
      <w:r>
        <w:rPr>
          <w:spacing w:val="-9"/>
        </w:rPr>
        <w:t> </w:t>
      </w:r>
      <w:r>
        <w:rPr/>
        <w:t>berarti</w:t>
      </w:r>
      <w:r>
        <w:rPr>
          <w:spacing w:val="-9"/>
        </w:rPr>
        <w:t> </w:t>
      </w:r>
      <w:r>
        <w:rPr/>
        <w:t>BIMTEK</w:t>
      </w:r>
      <w:r>
        <w:rPr>
          <w:spacing w:val="-10"/>
        </w:rPr>
        <w:t> </w:t>
      </w:r>
      <w:r>
        <w:rPr/>
        <w:t>ya,</w:t>
      </w:r>
      <w:r>
        <w:rPr>
          <w:spacing w:val="-8"/>
        </w:rPr>
        <w:t> </w:t>
      </w:r>
      <w:r>
        <w:rPr/>
        <w:t>BIMTEK</w:t>
      </w:r>
      <w:r>
        <w:rPr>
          <w:spacing w:val="-10"/>
        </w:rPr>
        <w:t> </w:t>
      </w:r>
      <w:r>
        <w:rPr/>
        <w:t>tingkat</w:t>
      </w:r>
      <w:r>
        <w:rPr>
          <w:spacing w:val="-9"/>
        </w:rPr>
        <w:t> </w:t>
      </w:r>
      <w:r>
        <w:rPr/>
        <w:t>kami</w:t>
      </w:r>
      <w:r>
        <w:rPr>
          <w:spacing w:val="-9"/>
        </w:rPr>
        <w:t> </w:t>
      </w:r>
      <w:r>
        <w:rPr/>
        <w:t>ya.</w:t>
      </w:r>
      <w:r>
        <w:rPr>
          <w:spacing w:val="-8"/>
        </w:rPr>
        <w:t> </w:t>
      </w:r>
      <w:r>
        <w:rPr/>
        <w:t>Nah BIMTEK tingkat kami ini gini, kalau</w:t>
      </w:r>
      <w:r>
        <w:rPr>
          <w:spacing w:val="-1"/>
        </w:rPr>
        <w:t> </w:t>
      </w:r>
      <w:r>
        <w:rPr/>
        <w:t>rutin, rutin di sini artinya</w:t>
      </w:r>
      <w:r>
        <w:rPr>
          <w:spacing w:val="-1"/>
        </w:rPr>
        <w:t> </w:t>
      </w:r>
      <w:r>
        <w:rPr/>
        <w:t>yang selalu itu-itu saja tidak, ya kan gitu. Ya sebagai contoh, ketika kami umpamanya perlukan terkait dengan regulasi, pokoknya ada aturan-aturan kebijakan baru ni dari pusat ya kan gitu, tu kami harus ini, apa, harus ini ya, kayak PBJ,</w:t>
      </w:r>
      <w:r>
        <w:rPr>
          <w:spacing w:val="-2"/>
        </w:rPr>
        <w:t> </w:t>
      </w:r>
      <w:r>
        <w:rPr/>
        <w:t>mungkin</w:t>
      </w:r>
      <w:r>
        <w:rPr>
          <w:spacing w:val="-2"/>
        </w:rPr>
        <w:t> </w:t>
      </w:r>
      <w:r>
        <w:rPr/>
        <w:t>dalam</w:t>
      </w:r>
      <w:r>
        <w:rPr>
          <w:spacing w:val="-2"/>
        </w:rPr>
        <w:t> </w:t>
      </w:r>
      <w:r>
        <w:rPr/>
        <w:t>sisi</w:t>
      </w:r>
      <w:r>
        <w:rPr>
          <w:spacing w:val="-2"/>
        </w:rPr>
        <w:t> </w:t>
      </w:r>
      <w:r>
        <w:rPr/>
        <w:t>pengelolaan</w:t>
      </w:r>
      <w:r>
        <w:rPr>
          <w:spacing w:val="-2"/>
        </w:rPr>
        <w:t> </w:t>
      </w:r>
      <w:r>
        <w:rPr/>
        <w:t>PBJ</w:t>
      </w:r>
      <w:r>
        <w:rPr>
          <w:spacing w:val="-3"/>
        </w:rPr>
        <w:t> </w:t>
      </w:r>
      <w:r>
        <w:rPr/>
        <w:t>ada</w:t>
      </w:r>
      <w:r>
        <w:rPr>
          <w:spacing w:val="-1"/>
        </w:rPr>
        <w:t> </w:t>
      </w:r>
      <w:r>
        <w:rPr/>
        <w:t>aturan</w:t>
      </w:r>
      <w:r>
        <w:rPr>
          <w:spacing w:val="-2"/>
        </w:rPr>
        <w:t> </w:t>
      </w:r>
      <w:r>
        <w:rPr/>
        <w:t>baru</w:t>
      </w:r>
      <w:r>
        <w:rPr>
          <w:spacing w:val="-1"/>
        </w:rPr>
        <w:t> </w:t>
      </w:r>
      <w:r>
        <w:rPr/>
        <w:t>yang kami</w:t>
      </w:r>
      <w:r>
        <w:rPr>
          <w:spacing w:val="-2"/>
        </w:rPr>
        <w:t> </w:t>
      </w:r>
      <w:r>
        <w:rPr/>
        <w:t>perlu ini, ya udah data harmonis sama dengan ini, apa tu Namanya kemaren tu, ini ya, SAKIP, ya kan kayak gitu. Ada regulasi dari pusat yang tadinya program</w:t>
      </w:r>
      <w:r>
        <w:rPr>
          <w:spacing w:val="-8"/>
        </w:rPr>
        <w:t> </w:t>
      </w:r>
      <w:r>
        <w:rPr/>
        <w:t>kerja</w:t>
      </w:r>
      <w:r>
        <w:rPr>
          <w:spacing w:val="-9"/>
        </w:rPr>
        <w:t> </w:t>
      </w:r>
      <w:r>
        <w:rPr/>
        <w:t>kami</w:t>
      </w:r>
      <w:r>
        <w:rPr>
          <w:spacing w:val="-8"/>
        </w:rPr>
        <w:t> </w:t>
      </w:r>
      <w:r>
        <w:rPr/>
        <w:t>untuk</w:t>
      </w:r>
      <w:r>
        <w:rPr>
          <w:spacing w:val="-8"/>
        </w:rPr>
        <w:t> </w:t>
      </w:r>
      <w:r>
        <w:rPr/>
        <w:t>melakukan</w:t>
      </w:r>
      <w:r>
        <w:rPr>
          <w:spacing w:val="-8"/>
        </w:rPr>
        <w:t> </w:t>
      </w:r>
      <w:r>
        <w:rPr/>
        <w:t>evaluasi</w:t>
      </w:r>
      <w:r>
        <w:rPr>
          <w:spacing w:val="-8"/>
        </w:rPr>
        <w:t> </w:t>
      </w:r>
      <w:r>
        <w:rPr/>
        <w:t>SAKIP</w:t>
      </w:r>
      <w:r>
        <w:rPr>
          <w:spacing w:val="-8"/>
        </w:rPr>
        <w:t> </w:t>
      </w:r>
      <w:r>
        <w:rPr/>
        <w:t>itu</w:t>
      </w:r>
      <w:r>
        <w:rPr>
          <w:spacing w:val="-8"/>
        </w:rPr>
        <w:t> </w:t>
      </w:r>
      <w:r>
        <w:rPr/>
        <w:t>bla</w:t>
      </w:r>
      <w:r>
        <w:rPr>
          <w:spacing w:val="-9"/>
        </w:rPr>
        <w:t> </w:t>
      </w:r>
      <w:r>
        <w:rPr/>
        <w:t>bla</w:t>
      </w:r>
      <w:r>
        <w:rPr>
          <w:spacing w:val="-9"/>
        </w:rPr>
        <w:t> </w:t>
      </w:r>
      <w:r>
        <w:rPr/>
        <w:t>bla</w:t>
      </w:r>
      <w:r>
        <w:rPr>
          <w:spacing w:val="-9"/>
        </w:rPr>
        <w:t> </w:t>
      </w:r>
      <w:r>
        <w:rPr/>
        <w:t>seperti ini, nah ternyata ada regulasi penilaian seperti ini, nah otomatis kan kami harus</w:t>
      </w:r>
      <w:r>
        <w:rPr>
          <w:spacing w:val="-11"/>
        </w:rPr>
        <w:t> </w:t>
      </w:r>
      <w:r>
        <w:rPr/>
        <w:t>ini,</w:t>
      </w:r>
      <w:r>
        <w:rPr>
          <w:spacing w:val="-11"/>
        </w:rPr>
        <w:t> </w:t>
      </w:r>
      <w:r>
        <w:rPr/>
        <w:t>iya,</w:t>
      </w:r>
      <w:r>
        <w:rPr>
          <w:spacing w:val="-11"/>
        </w:rPr>
        <w:t> </w:t>
      </w:r>
      <w:r>
        <w:rPr/>
        <w:t>melakukan</w:t>
      </w:r>
      <w:r>
        <w:rPr>
          <w:spacing w:val="-5"/>
        </w:rPr>
        <w:t> </w:t>
      </w:r>
      <w:r>
        <w:rPr>
          <w:i/>
        </w:rPr>
        <w:t>update</w:t>
      </w:r>
      <w:r>
        <w:rPr>
          <w:i/>
          <w:spacing w:val="-11"/>
        </w:rPr>
        <w:t> </w:t>
      </w:r>
      <w:r>
        <w:rPr/>
        <w:t>lah</w:t>
      </w:r>
      <w:r>
        <w:rPr>
          <w:spacing w:val="-11"/>
        </w:rPr>
        <w:t> </w:t>
      </w:r>
      <w:r>
        <w:rPr/>
        <w:t>ya</w:t>
      </w:r>
      <w:r>
        <w:rPr>
          <w:spacing w:val="-9"/>
        </w:rPr>
        <w:t> </w:t>
      </w:r>
      <w:r>
        <w:rPr/>
        <w:t>kan</w:t>
      </w:r>
      <w:r>
        <w:rPr>
          <w:spacing w:val="-9"/>
        </w:rPr>
        <w:t> </w:t>
      </w:r>
      <w:r>
        <w:rPr/>
        <w:t>kayak</w:t>
      </w:r>
      <w:r>
        <w:rPr>
          <w:spacing w:val="-6"/>
        </w:rPr>
        <w:t> </w:t>
      </w:r>
      <w:r>
        <w:rPr/>
        <w:t>gitu,</w:t>
      </w:r>
      <w:r>
        <w:rPr>
          <w:spacing w:val="-9"/>
        </w:rPr>
        <w:t> </w:t>
      </w:r>
      <w:r>
        <w:rPr>
          <w:i/>
        </w:rPr>
        <w:t>update</w:t>
      </w:r>
      <w:r>
        <w:rPr>
          <w:i/>
          <w:spacing w:val="-11"/>
        </w:rPr>
        <w:t> </w:t>
      </w:r>
      <w:r>
        <w:rPr/>
        <w:t>pengetahuan ya</w:t>
      </w:r>
      <w:r>
        <w:rPr>
          <w:spacing w:val="34"/>
        </w:rPr>
        <w:t> </w:t>
      </w:r>
      <w:r>
        <w:rPr/>
        <w:t>kan</w:t>
      </w:r>
      <w:r>
        <w:rPr>
          <w:spacing w:val="37"/>
        </w:rPr>
        <w:t> </w:t>
      </w:r>
      <w:r>
        <w:rPr/>
        <w:t>seperti</w:t>
      </w:r>
      <w:r>
        <w:rPr>
          <w:spacing w:val="38"/>
        </w:rPr>
        <w:t> </w:t>
      </w:r>
      <w:r>
        <w:rPr/>
        <w:t>itu</w:t>
      </w:r>
      <w:r>
        <w:rPr>
          <w:spacing w:val="37"/>
        </w:rPr>
        <w:t> </w:t>
      </w:r>
      <w:r>
        <w:rPr/>
        <w:t>ya.</w:t>
      </w:r>
      <w:r>
        <w:rPr>
          <w:spacing w:val="32"/>
        </w:rPr>
        <w:t> </w:t>
      </w:r>
      <w:r>
        <w:rPr/>
        <w:t>Ada</w:t>
      </w:r>
      <w:r>
        <w:rPr>
          <w:spacing w:val="35"/>
        </w:rPr>
        <w:t> </w:t>
      </w:r>
      <w:r>
        <w:rPr/>
        <w:t>di</w:t>
      </w:r>
      <w:r>
        <w:rPr>
          <w:spacing w:val="37"/>
        </w:rPr>
        <w:t> </w:t>
      </w:r>
      <w:r>
        <w:rPr/>
        <w:t>indikator</w:t>
      </w:r>
      <w:r>
        <w:rPr>
          <w:spacing w:val="37"/>
        </w:rPr>
        <w:t> </w:t>
      </w:r>
      <w:r>
        <w:rPr/>
        <w:t>kinerja</w:t>
      </w:r>
      <w:r>
        <w:rPr>
          <w:spacing w:val="36"/>
        </w:rPr>
        <w:t> </w:t>
      </w:r>
      <w:r>
        <w:rPr/>
        <w:t>kami</w:t>
      </w:r>
      <w:r>
        <w:rPr>
          <w:spacing w:val="38"/>
        </w:rPr>
        <w:t> </w:t>
      </w:r>
      <w:r>
        <w:rPr/>
        <w:t>juga</w:t>
      </w:r>
      <w:r>
        <w:rPr>
          <w:spacing w:val="36"/>
        </w:rPr>
        <w:t> </w:t>
      </w:r>
      <w:r>
        <w:rPr/>
        <w:t>ya,</w:t>
      </w:r>
      <w:r>
        <w:rPr>
          <w:spacing w:val="38"/>
        </w:rPr>
        <w:t> </w:t>
      </w:r>
      <w:r>
        <w:rPr>
          <w:spacing w:val="-2"/>
        </w:rPr>
        <w:t>BIMTEK-</w:t>
      </w:r>
    </w:p>
    <w:p>
      <w:pPr>
        <w:pStyle w:val="BodyText"/>
        <w:spacing w:after="0" w:line="480" w:lineRule="auto"/>
        <w:jc w:val="both"/>
        <w:sectPr>
          <w:headerReference w:type="default" r:id="rId197"/>
          <w:footerReference w:type="default" r:id="rId198"/>
          <w:pgSz w:w="11920" w:h="16850"/>
          <w:pgMar w:header="0" w:footer="614" w:top="1940" w:bottom="800" w:left="1700" w:right="850"/>
        </w:sectPr>
      </w:pPr>
    </w:p>
    <w:p>
      <w:pPr>
        <w:pStyle w:val="BodyText"/>
        <w:spacing w:before="50"/>
      </w:pPr>
    </w:p>
    <w:p>
      <w:pPr>
        <w:pStyle w:val="BodyText"/>
        <w:spacing w:line="480" w:lineRule="auto"/>
        <w:ind w:left="1288" w:right="854"/>
        <w:jc w:val="both"/>
      </w:pPr>
      <w:r>
        <w:rPr/>
        <w:t>BIMTEK seperti itu, 120 ya 1 tahun ya pengembangan kompetensi yang harus didapatkan, minimal ya, minimal setahun itu.</w:t>
      </w:r>
    </w:p>
    <w:p>
      <w:pPr>
        <w:pStyle w:val="BodyText"/>
      </w:pPr>
    </w:p>
    <w:p>
      <w:pPr>
        <w:pStyle w:val="BodyText"/>
      </w:pPr>
    </w:p>
    <w:p>
      <w:pPr>
        <w:pStyle w:val="ListParagraph"/>
        <w:numPr>
          <w:ilvl w:val="1"/>
          <w:numId w:val="17"/>
        </w:numPr>
        <w:tabs>
          <w:tab w:pos="1288" w:val="left" w:leader="none"/>
        </w:tabs>
        <w:spacing w:line="480" w:lineRule="auto" w:before="1" w:after="0"/>
        <w:ind w:left="1288" w:right="855" w:hanging="360"/>
        <w:jc w:val="both"/>
        <w:rPr>
          <w:sz w:val="24"/>
        </w:rPr>
      </w:pPr>
      <w:r>
        <w:rPr>
          <w:sz w:val="24"/>
        </w:rPr>
        <w:t>Apa ada harapan Ibu terhadap peningkatan kualitas baik di pihak sekolah maupun di pihak Inspektorat terhadap dana BOS?</w:t>
      </w:r>
    </w:p>
    <w:p>
      <w:pPr>
        <w:pStyle w:val="BodyText"/>
        <w:spacing w:line="480" w:lineRule="auto"/>
        <w:ind w:left="1288" w:right="847"/>
        <w:jc w:val="both"/>
      </w:pPr>
      <w:r>
        <w:rPr>
          <w:b/>
        </w:rPr>
        <w:t>Ibu Yuli </w:t>
      </w:r>
      <w:r>
        <w:rPr/>
        <w:t>: Semoga</w:t>
      </w:r>
      <w:r>
        <w:rPr>
          <w:spacing w:val="-1"/>
        </w:rPr>
        <w:t> </w:t>
      </w:r>
      <w:r>
        <w:rPr/>
        <w:t>P3K yang diangkat ini ngebantu untuk sekolah-sekolah yang</w:t>
      </w:r>
      <w:r>
        <w:rPr>
          <w:spacing w:val="-3"/>
        </w:rPr>
        <w:t> </w:t>
      </w:r>
      <w:r>
        <w:rPr/>
        <w:t>kekurangan</w:t>
      </w:r>
      <w:r>
        <w:rPr>
          <w:spacing w:val="-3"/>
        </w:rPr>
        <w:t> </w:t>
      </w:r>
      <w:r>
        <w:rPr/>
        <w:t>tenaga,</w:t>
      </w:r>
      <w:r>
        <w:rPr>
          <w:spacing w:val="-1"/>
        </w:rPr>
        <w:t> </w:t>
      </w:r>
      <w:r>
        <w:rPr/>
        <w:t>gitu.</w:t>
      </w:r>
      <w:r>
        <w:rPr>
          <w:spacing w:val="-3"/>
        </w:rPr>
        <w:t> </w:t>
      </w:r>
      <w:r>
        <w:rPr/>
        <w:t>Tapi</w:t>
      </w:r>
      <w:r>
        <w:rPr>
          <w:spacing w:val="-3"/>
        </w:rPr>
        <w:t> </w:t>
      </w:r>
      <w:r>
        <w:rPr/>
        <w:t>kalo</w:t>
      </w:r>
      <w:r>
        <w:rPr>
          <w:spacing w:val="-3"/>
        </w:rPr>
        <w:t> </w:t>
      </w:r>
      <w:r>
        <w:rPr/>
        <w:t>untuk</w:t>
      </w:r>
      <w:r>
        <w:rPr>
          <w:spacing w:val="-3"/>
        </w:rPr>
        <w:t> </w:t>
      </w:r>
      <w:r>
        <w:rPr/>
        <w:t>guru</w:t>
      </w:r>
      <w:r>
        <w:rPr>
          <w:spacing w:val="-3"/>
        </w:rPr>
        <w:t> </w:t>
      </w:r>
      <w:r>
        <w:rPr/>
        <w:t>memang</w:t>
      </w:r>
      <w:r>
        <w:rPr>
          <w:spacing w:val="-3"/>
        </w:rPr>
        <w:t> </w:t>
      </w:r>
      <w:r>
        <w:rPr/>
        <w:t>terbatas,</w:t>
      </w:r>
      <w:r>
        <w:rPr>
          <w:spacing w:val="-3"/>
        </w:rPr>
        <w:t> </w:t>
      </w:r>
      <w:r>
        <w:rPr/>
        <w:t>guru kan untuk mengajar aja ya, terbatas untuk akuntansinyakan merekakan lemah, gitu. Mangkanya kita tuh susah juga kalo, apalagi kita mau ngeras- ngerasin guru. Ada, guru tuh De ya, dia tu udah tua, disuruh jadi operator kepala sekolah juga, terus tuh disuruh jadi operator, dia tu gemeteran kan Bu, kita telfon aja dia tu, ‘Ya ampun Bu, saya ini aja’, dia tuh udah panik. Dia</w:t>
      </w:r>
      <w:r>
        <w:rPr>
          <w:spacing w:val="-9"/>
        </w:rPr>
        <w:t> </w:t>
      </w:r>
      <w:r>
        <w:rPr/>
        <w:t>mangkanya</w:t>
      </w:r>
      <w:r>
        <w:rPr>
          <w:spacing w:val="-9"/>
        </w:rPr>
        <w:t> </w:t>
      </w:r>
      <w:r>
        <w:rPr/>
        <w:t>unsur</w:t>
      </w:r>
      <w:r>
        <w:rPr>
          <w:spacing w:val="-9"/>
        </w:rPr>
        <w:t> </w:t>
      </w:r>
      <w:r>
        <w:rPr/>
        <w:t>kemanusiaan</w:t>
      </w:r>
      <w:r>
        <w:rPr>
          <w:spacing w:val="-8"/>
        </w:rPr>
        <w:t> </w:t>
      </w:r>
      <w:r>
        <w:rPr/>
        <w:t>kita</w:t>
      </w:r>
      <w:r>
        <w:rPr>
          <w:spacing w:val="-9"/>
        </w:rPr>
        <w:t> </w:t>
      </w:r>
      <w:r>
        <w:rPr/>
        <w:t>tuh</w:t>
      </w:r>
      <w:r>
        <w:rPr>
          <w:spacing w:val="-8"/>
        </w:rPr>
        <w:t> </w:t>
      </w:r>
      <w:r>
        <w:rPr/>
        <w:t>memang</w:t>
      </w:r>
      <w:r>
        <w:rPr>
          <w:spacing w:val="-8"/>
        </w:rPr>
        <w:t> </w:t>
      </w:r>
      <w:r>
        <w:rPr/>
        <w:t>itulah,</w:t>
      </w:r>
      <w:r>
        <w:rPr>
          <w:spacing w:val="-9"/>
        </w:rPr>
        <w:t> </w:t>
      </w:r>
      <w:r>
        <w:rPr/>
        <w:t>kasian</w:t>
      </w:r>
      <w:r>
        <w:rPr>
          <w:spacing w:val="-9"/>
        </w:rPr>
        <w:t> </w:t>
      </w:r>
      <w:r>
        <w:rPr/>
        <w:t>gitu</w:t>
      </w:r>
      <w:r>
        <w:rPr>
          <w:spacing w:val="-8"/>
        </w:rPr>
        <w:t> </w:t>
      </w:r>
      <w:r>
        <w:rPr/>
        <w:t>kan melihatnya juga. Tapi, kita juga gak boleh juga kasian.</w:t>
      </w:r>
    </w:p>
    <w:p>
      <w:pPr>
        <w:pStyle w:val="BodyText"/>
        <w:spacing w:line="480" w:lineRule="auto" w:before="1"/>
        <w:ind w:left="1288" w:right="844"/>
        <w:jc w:val="both"/>
      </w:pPr>
      <w:r>
        <w:rPr>
          <w:b/>
        </w:rPr>
        <w:t>Ibu Dinem </w:t>
      </w:r>
      <w:r>
        <w:rPr/>
        <w:t>: Ya harapan kita kan kemaren tu bahwasannya gini, dari sisi pertanggungjawaban belanja, ya kan begitu, setidaknya mereka harus memang</w:t>
      </w:r>
      <w:r>
        <w:rPr>
          <w:spacing w:val="-15"/>
        </w:rPr>
        <w:t> </w:t>
      </w:r>
      <w:r>
        <w:rPr/>
        <w:t>mendomani</w:t>
      </w:r>
      <w:r>
        <w:rPr>
          <w:spacing w:val="-15"/>
        </w:rPr>
        <w:t> </w:t>
      </w:r>
      <w:r>
        <w:rPr/>
        <w:t>aturan</w:t>
      </w:r>
      <w:r>
        <w:rPr>
          <w:spacing w:val="-15"/>
        </w:rPr>
        <w:t> </w:t>
      </w:r>
      <w:r>
        <w:rPr/>
        <w:t>atau</w:t>
      </w:r>
      <w:r>
        <w:rPr>
          <w:spacing w:val="-15"/>
        </w:rPr>
        <w:t> </w:t>
      </w:r>
      <w:r>
        <w:rPr/>
        <w:t>JUKNIS</w:t>
      </w:r>
      <w:r>
        <w:rPr>
          <w:spacing w:val="-15"/>
        </w:rPr>
        <w:t> </w:t>
      </w:r>
      <w:r>
        <w:rPr/>
        <w:t>yang</w:t>
      </w:r>
      <w:r>
        <w:rPr>
          <w:spacing w:val="-15"/>
        </w:rPr>
        <w:t> </w:t>
      </w:r>
      <w:r>
        <w:rPr/>
        <w:t>ada,</w:t>
      </w:r>
      <w:r>
        <w:rPr>
          <w:spacing w:val="-15"/>
        </w:rPr>
        <w:t> </w:t>
      </w:r>
      <w:r>
        <w:rPr/>
        <w:t>JUKLAK</w:t>
      </w:r>
      <w:r>
        <w:rPr>
          <w:spacing w:val="-15"/>
        </w:rPr>
        <w:t> </w:t>
      </w:r>
      <w:r>
        <w:rPr/>
        <w:t>atau</w:t>
      </w:r>
      <w:r>
        <w:rPr>
          <w:spacing w:val="-15"/>
        </w:rPr>
        <w:t> </w:t>
      </w:r>
      <w:r>
        <w:rPr/>
        <w:t>JUKNIS yang ada, ya kan pedoman yang ada, kan seperti itu. Kalau taat kepada peraturan-peraturan</w:t>
      </w:r>
      <w:r>
        <w:rPr>
          <w:spacing w:val="-15"/>
        </w:rPr>
        <w:t> </w:t>
      </w:r>
      <w:r>
        <w:rPr/>
        <w:t>yang</w:t>
      </w:r>
      <w:r>
        <w:rPr>
          <w:spacing w:val="-15"/>
        </w:rPr>
        <w:t> </w:t>
      </w:r>
      <w:r>
        <w:rPr/>
        <w:t>berlaku,</w:t>
      </w:r>
      <w:r>
        <w:rPr>
          <w:spacing w:val="-15"/>
        </w:rPr>
        <w:t> </w:t>
      </w:r>
      <w:r>
        <w:rPr/>
        <w:t>nah</w:t>
      </w:r>
      <w:r>
        <w:rPr>
          <w:spacing w:val="-15"/>
        </w:rPr>
        <w:t> </w:t>
      </w:r>
      <w:r>
        <w:rPr/>
        <w:t>kan</w:t>
      </w:r>
      <w:r>
        <w:rPr>
          <w:spacing w:val="-15"/>
        </w:rPr>
        <w:t> </w:t>
      </w:r>
      <w:r>
        <w:rPr/>
        <w:t>ya</w:t>
      </w:r>
      <w:r>
        <w:rPr>
          <w:spacing w:val="-15"/>
        </w:rPr>
        <w:t> </w:t>
      </w:r>
      <w:r>
        <w:rPr/>
        <w:t>seperti</w:t>
      </w:r>
      <w:r>
        <w:rPr>
          <w:spacing w:val="-15"/>
        </w:rPr>
        <w:t> </w:t>
      </w:r>
      <w:r>
        <w:rPr/>
        <w:t>kayak</w:t>
      </w:r>
      <w:r>
        <w:rPr>
          <w:spacing w:val="-15"/>
        </w:rPr>
        <w:t> </w:t>
      </w:r>
      <w:r>
        <w:rPr/>
        <w:t>gitu,</w:t>
      </w:r>
      <w:r>
        <w:rPr>
          <w:spacing w:val="-15"/>
        </w:rPr>
        <w:t> </w:t>
      </w:r>
      <w:r>
        <w:rPr/>
        <w:t>harapannya seperti</w:t>
      </w:r>
      <w:r>
        <w:rPr>
          <w:spacing w:val="-2"/>
        </w:rPr>
        <w:t> </w:t>
      </w:r>
      <w:r>
        <w:rPr/>
        <w:t>kayak</w:t>
      </w:r>
      <w:r>
        <w:rPr>
          <w:spacing w:val="-2"/>
        </w:rPr>
        <w:t> </w:t>
      </w:r>
      <w:r>
        <w:rPr/>
        <w:t>gitu.</w:t>
      </w:r>
      <w:r>
        <w:rPr>
          <w:spacing w:val="-2"/>
        </w:rPr>
        <w:t> </w:t>
      </w:r>
      <w:r>
        <w:rPr/>
        <w:t>Terus</w:t>
      </w:r>
      <w:r>
        <w:rPr>
          <w:spacing w:val="-1"/>
        </w:rPr>
        <w:t> </w:t>
      </w:r>
      <w:r>
        <w:rPr/>
        <w:t>kemudian</w:t>
      </w:r>
      <w:r>
        <w:rPr>
          <w:spacing w:val="-2"/>
        </w:rPr>
        <w:t> </w:t>
      </w:r>
      <w:r>
        <w:rPr/>
        <w:t>terkait</w:t>
      </w:r>
      <w:r>
        <w:rPr>
          <w:spacing w:val="-2"/>
        </w:rPr>
        <w:t> </w:t>
      </w:r>
      <w:r>
        <w:rPr/>
        <w:t>dengan SDMnya</w:t>
      </w:r>
      <w:r>
        <w:rPr>
          <w:spacing w:val="-4"/>
        </w:rPr>
        <w:t> </w:t>
      </w:r>
      <w:r>
        <w:rPr/>
        <w:t>juga</w:t>
      </w:r>
      <w:r>
        <w:rPr>
          <w:spacing w:val="-2"/>
        </w:rPr>
        <w:t> </w:t>
      </w:r>
      <w:r>
        <w:rPr/>
        <w:t>begitu</w:t>
      </w:r>
      <w:r>
        <w:rPr>
          <w:spacing w:val="-2"/>
        </w:rPr>
        <w:t> </w:t>
      </w:r>
      <w:r>
        <w:rPr/>
        <w:t>ya. Setidaknya nanti dari ini, apa, ya kayak guru ya, kalau bisa sih dari pemerintah, dari guru ya sudah gak inilah, jangan digunakan ya, guru sebagai</w:t>
      </w:r>
      <w:r>
        <w:rPr>
          <w:spacing w:val="18"/>
        </w:rPr>
        <w:t> </w:t>
      </w:r>
      <w:r>
        <w:rPr/>
        <w:t>tenaga</w:t>
      </w:r>
      <w:r>
        <w:rPr>
          <w:spacing w:val="20"/>
        </w:rPr>
        <w:t> </w:t>
      </w:r>
      <w:r>
        <w:rPr/>
        <w:t>pendidik</w:t>
      </w:r>
      <w:r>
        <w:rPr>
          <w:spacing w:val="20"/>
        </w:rPr>
        <w:t> </w:t>
      </w:r>
      <w:r>
        <w:rPr/>
        <w:t>dikembalikan</w:t>
      </w:r>
      <w:r>
        <w:rPr>
          <w:spacing w:val="18"/>
        </w:rPr>
        <w:t> </w:t>
      </w:r>
      <w:r>
        <w:rPr/>
        <w:t>ke</w:t>
      </w:r>
      <w:r>
        <w:rPr>
          <w:spacing w:val="19"/>
        </w:rPr>
        <w:t> </w:t>
      </w:r>
      <w:r>
        <w:rPr/>
        <w:t>fungsinya</w:t>
      </w:r>
      <w:r>
        <w:rPr>
          <w:spacing w:val="18"/>
        </w:rPr>
        <w:t> </w:t>
      </w:r>
      <w:r>
        <w:rPr/>
        <w:t>ya</w:t>
      </w:r>
      <w:r>
        <w:rPr>
          <w:spacing w:val="19"/>
        </w:rPr>
        <w:t> </w:t>
      </w:r>
      <w:r>
        <w:rPr/>
        <w:t>kan</w:t>
      </w:r>
      <w:r>
        <w:rPr>
          <w:spacing w:val="20"/>
        </w:rPr>
        <w:t> </w:t>
      </w:r>
      <w:r>
        <w:rPr/>
        <w:t>seperti</w:t>
      </w:r>
      <w:r>
        <w:rPr>
          <w:spacing w:val="19"/>
        </w:rPr>
        <w:t> </w:t>
      </w:r>
      <w:r>
        <w:rPr/>
        <w:t>itu</w:t>
      </w:r>
      <w:r>
        <w:rPr>
          <w:spacing w:val="18"/>
        </w:rPr>
        <w:t> </w:t>
      </w:r>
      <w:r>
        <w:rPr>
          <w:spacing w:val="-5"/>
        </w:rPr>
        <w:t>ya,</w:t>
      </w:r>
    </w:p>
    <w:p>
      <w:pPr>
        <w:pStyle w:val="BodyText"/>
        <w:spacing w:after="0" w:line="480" w:lineRule="auto"/>
        <w:jc w:val="both"/>
        <w:sectPr>
          <w:headerReference w:type="default" r:id="rId199"/>
          <w:footerReference w:type="default" r:id="rId200"/>
          <w:pgSz w:w="11920" w:h="16850"/>
          <w:pgMar w:header="0" w:footer="614" w:top="1940" w:bottom="800" w:left="1700" w:right="850"/>
        </w:sectPr>
      </w:pPr>
    </w:p>
    <w:p>
      <w:pPr>
        <w:pStyle w:val="BodyText"/>
        <w:spacing w:before="50"/>
      </w:pPr>
    </w:p>
    <w:p>
      <w:pPr>
        <w:pStyle w:val="BodyText"/>
        <w:spacing w:line="480" w:lineRule="auto"/>
        <w:ind w:left="1288" w:right="847"/>
        <w:jc w:val="both"/>
      </w:pPr>
      <w:r>
        <w:rPr/>
        <w:t>kita inginnya seperti harapan kita, ya kan kayak gitu. Kemudian ya ada jugalah pelatihan-pelatihan atau yang tadi, syukur-syukur yang seperti sampean</w:t>
      </w:r>
      <w:r>
        <w:rPr>
          <w:spacing w:val="-3"/>
        </w:rPr>
        <w:t> </w:t>
      </w:r>
      <w:r>
        <w:rPr/>
        <w:t>harapkan</w:t>
      </w:r>
      <w:r>
        <w:rPr>
          <w:spacing w:val="-3"/>
        </w:rPr>
        <w:t> </w:t>
      </w:r>
      <w:r>
        <w:rPr/>
        <w:t>tadi,</w:t>
      </w:r>
      <w:r>
        <w:rPr>
          <w:spacing w:val="-3"/>
        </w:rPr>
        <w:t> </w:t>
      </w:r>
      <w:r>
        <w:rPr/>
        <w:t>ada</w:t>
      </w:r>
      <w:r>
        <w:rPr>
          <w:spacing w:val="-4"/>
        </w:rPr>
        <w:t> </w:t>
      </w:r>
      <w:r>
        <w:rPr/>
        <w:t>SDM</w:t>
      </w:r>
      <w:r>
        <w:rPr>
          <w:spacing w:val="-4"/>
        </w:rPr>
        <w:t> </w:t>
      </w:r>
      <w:r>
        <w:rPr/>
        <w:t>akuntansi</w:t>
      </w:r>
      <w:r>
        <w:rPr>
          <w:spacing w:val="-3"/>
        </w:rPr>
        <w:t> </w:t>
      </w:r>
      <w:r>
        <w:rPr/>
        <w:t>ya</w:t>
      </w:r>
      <w:r>
        <w:rPr>
          <w:spacing w:val="-3"/>
        </w:rPr>
        <w:t> </w:t>
      </w:r>
      <w:r>
        <w:rPr/>
        <w:t>kan</w:t>
      </w:r>
      <w:r>
        <w:rPr>
          <w:spacing w:val="-3"/>
        </w:rPr>
        <w:t> </w:t>
      </w:r>
      <w:r>
        <w:rPr/>
        <w:t>kayak</w:t>
      </w:r>
      <w:r>
        <w:rPr>
          <w:spacing w:val="-3"/>
        </w:rPr>
        <w:t> </w:t>
      </w:r>
      <w:r>
        <w:rPr/>
        <w:t>gitu,</w:t>
      </w:r>
      <w:r>
        <w:rPr>
          <w:spacing w:val="-3"/>
        </w:rPr>
        <w:t> </w:t>
      </w:r>
      <w:r>
        <w:rPr/>
        <w:t>itu</w:t>
      </w:r>
      <w:r>
        <w:rPr>
          <w:spacing w:val="-6"/>
        </w:rPr>
        <w:t> </w:t>
      </w:r>
      <w:r>
        <w:rPr/>
        <w:t>memang idealnya, ya kan gitu ya. Kita berharap seperti kalau ada SDM akuntansi udah gak repot nih. Minimal pengelolaan keuangannya udah tau, ya kan kayak gitu. Yang, yang pasti SDM ini, yang di sini, yang masih langka itu </w:t>
      </w:r>
      <w:r>
        <w:rPr>
          <w:spacing w:val="-4"/>
        </w:rPr>
        <w:t>ya.</w:t>
      </w:r>
    </w:p>
    <w:p>
      <w:pPr>
        <w:pStyle w:val="BodyText"/>
        <w:spacing w:after="0" w:line="480" w:lineRule="auto"/>
        <w:jc w:val="both"/>
        <w:sectPr>
          <w:headerReference w:type="default" r:id="rId201"/>
          <w:footerReference w:type="default" r:id="rId202"/>
          <w:pgSz w:w="11920" w:h="16850"/>
          <w:pgMar w:header="0" w:footer="614" w:top="1940" w:bottom="800" w:left="1700" w:right="850"/>
        </w:sectPr>
      </w:pPr>
    </w:p>
    <w:p>
      <w:pPr>
        <w:pStyle w:val="BodyText"/>
        <w:spacing w:before="50"/>
      </w:pPr>
    </w:p>
    <w:p>
      <w:pPr>
        <w:pStyle w:val="Heading3"/>
        <w:spacing w:line="480" w:lineRule="auto"/>
        <w:ind w:left="568" w:right="3437" w:firstLine="0"/>
        <w:jc w:val="left"/>
      </w:pPr>
      <w:bookmarkStart w:name="_bookmark69" w:id="74"/>
      <w:bookmarkEnd w:id="74"/>
      <w:r>
        <w:rPr>
          <w:b w:val="0"/>
        </w:rPr>
      </w:r>
      <w:r>
        <w:rPr/>
        <w:t>Lampiran</w:t>
      </w:r>
      <w:r>
        <w:rPr>
          <w:spacing w:val="-5"/>
        </w:rPr>
        <w:t> </w:t>
      </w:r>
      <w:r>
        <w:rPr/>
        <w:t>3</w:t>
      </w:r>
      <w:r>
        <w:rPr>
          <w:spacing w:val="-6"/>
        </w:rPr>
        <w:t> </w:t>
      </w:r>
      <w:r>
        <w:rPr/>
        <w:t>Proses</w:t>
      </w:r>
      <w:r>
        <w:rPr>
          <w:spacing w:val="-7"/>
        </w:rPr>
        <w:t> </w:t>
      </w:r>
      <w:r>
        <w:rPr/>
        <w:t>Coding</w:t>
      </w:r>
      <w:r>
        <w:rPr>
          <w:spacing w:val="-6"/>
        </w:rPr>
        <w:t> </w:t>
      </w:r>
      <w:r>
        <w:rPr/>
        <w:t>Transkrip</w:t>
      </w:r>
      <w:r>
        <w:rPr>
          <w:spacing w:val="-6"/>
        </w:rPr>
        <w:t> </w:t>
      </w:r>
      <w:r>
        <w:rPr/>
        <w:t>Wawancara Proses Coding</w:t>
      </w:r>
    </w:p>
    <w:p>
      <w:pPr>
        <w:pStyle w:val="ListParagraph"/>
        <w:numPr>
          <w:ilvl w:val="0"/>
          <w:numId w:val="18"/>
        </w:numPr>
        <w:tabs>
          <w:tab w:pos="1288" w:val="left" w:leader="none"/>
        </w:tabs>
        <w:spacing w:line="240" w:lineRule="auto" w:before="1" w:after="0"/>
        <w:ind w:left="1288" w:right="0" w:hanging="360"/>
        <w:jc w:val="both"/>
        <w:rPr>
          <w:b/>
          <w:sz w:val="24"/>
        </w:rPr>
      </w:pPr>
      <w:r>
        <w:rPr>
          <w:b/>
          <w:sz w:val="24"/>
        </w:rPr>
        <w:t>Koding</w:t>
      </w:r>
      <w:r>
        <w:rPr>
          <w:b/>
          <w:spacing w:val="-4"/>
          <w:sz w:val="24"/>
        </w:rPr>
        <w:t> </w:t>
      </w:r>
      <w:r>
        <w:rPr>
          <w:b/>
          <w:sz w:val="24"/>
        </w:rPr>
        <w:t>Terbuka</w:t>
      </w:r>
      <w:r>
        <w:rPr>
          <w:b/>
          <w:spacing w:val="-2"/>
          <w:sz w:val="24"/>
        </w:rPr>
        <w:t> </w:t>
      </w:r>
      <w:r>
        <w:rPr>
          <w:b/>
          <w:sz w:val="24"/>
        </w:rPr>
        <w:t>(</w:t>
      </w:r>
      <w:r>
        <w:rPr>
          <w:b/>
          <w:i/>
          <w:sz w:val="24"/>
        </w:rPr>
        <w:t>Open</w:t>
      </w:r>
      <w:r>
        <w:rPr>
          <w:b/>
          <w:i/>
          <w:spacing w:val="-2"/>
          <w:sz w:val="24"/>
        </w:rPr>
        <w:t> Coding</w:t>
      </w:r>
      <w:r>
        <w:rPr>
          <w:b/>
          <w:spacing w:val="-2"/>
          <w:sz w:val="24"/>
        </w:rPr>
        <w:t>)</w:t>
      </w:r>
    </w:p>
    <w:p>
      <w:pPr>
        <w:pStyle w:val="BodyText"/>
        <w:spacing w:before="199"/>
        <w:rPr>
          <w:b/>
        </w:rPr>
      </w:pPr>
    </w:p>
    <w:p>
      <w:pPr>
        <w:pStyle w:val="BodyText"/>
        <w:spacing w:line="480" w:lineRule="auto"/>
        <w:ind w:left="1288" w:right="847"/>
        <w:jc w:val="both"/>
      </w:pPr>
      <w:r>
        <w:rPr/>
        <w:t>Pada tahap ini, kode pertama kali diterapkan berdasarkan topik-topik penting dalam wawancara dan diberi kode pada setiap topik, seperti jenis pengawasan, kesalahan yang ditemukan, dan proses tindak lanjut.</w:t>
      </w:r>
    </w:p>
    <w:p>
      <w:pPr>
        <w:pStyle w:val="ListParagraph"/>
        <w:numPr>
          <w:ilvl w:val="0"/>
          <w:numId w:val="18"/>
        </w:numPr>
        <w:tabs>
          <w:tab w:pos="1288" w:val="left" w:leader="none"/>
        </w:tabs>
        <w:spacing w:line="240" w:lineRule="auto" w:before="1" w:after="0"/>
        <w:ind w:left="1288" w:right="0" w:hanging="360"/>
        <w:jc w:val="both"/>
        <w:rPr>
          <w:sz w:val="24"/>
        </w:rPr>
      </w:pPr>
      <w:r>
        <w:rPr>
          <w:b/>
          <w:sz w:val="24"/>
        </w:rPr>
        <w:t>Koding</w:t>
      </w:r>
      <w:r>
        <w:rPr>
          <w:b/>
          <w:spacing w:val="-2"/>
          <w:sz w:val="24"/>
        </w:rPr>
        <w:t> </w:t>
      </w:r>
      <w:r>
        <w:rPr>
          <w:b/>
          <w:sz w:val="24"/>
        </w:rPr>
        <w:t>Aksial</w:t>
      </w:r>
      <w:r>
        <w:rPr>
          <w:b/>
          <w:spacing w:val="-2"/>
          <w:sz w:val="24"/>
        </w:rPr>
        <w:t> </w:t>
      </w:r>
      <w:r>
        <w:rPr>
          <w:b/>
          <w:sz w:val="24"/>
        </w:rPr>
        <w:t>(</w:t>
      </w:r>
      <w:r>
        <w:rPr>
          <w:b/>
          <w:i/>
          <w:sz w:val="24"/>
        </w:rPr>
        <w:t>Axial</w:t>
      </w:r>
      <w:r>
        <w:rPr>
          <w:b/>
          <w:i/>
          <w:spacing w:val="-3"/>
          <w:sz w:val="24"/>
        </w:rPr>
        <w:t> </w:t>
      </w:r>
      <w:r>
        <w:rPr>
          <w:b/>
          <w:i/>
          <w:spacing w:val="-2"/>
          <w:sz w:val="24"/>
        </w:rPr>
        <w:t>Coding</w:t>
      </w:r>
      <w:r>
        <w:rPr>
          <w:b/>
          <w:spacing w:val="-2"/>
          <w:sz w:val="24"/>
        </w:rPr>
        <w:t>)</w:t>
      </w:r>
    </w:p>
    <w:p>
      <w:pPr>
        <w:pStyle w:val="BodyText"/>
        <w:spacing w:line="480" w:lineRule="auto" w:before="276"/>
        <w:ind w:left="1288" w:right="852"/>
        <w:jc w:val="both"/>
      </w:pPr>
      <w:r>
        <w:rPr/>
        <w:t>Mengelompokkan kode-kode serupa ke dalam kategori yang lebih besar misalnya, pengelolaan dana BOS, pengawasan, kesalahan, dan tindakan </w:t>
      </w:r>
      <w:r>
        <w:rPr>
          <w:spacing w:val="-2"/>
        </w:rPr>
        <w:t>perbaikan.</w:t>
      </w:r>
    </w:p>
    <w:p>
      <w:pPr>
        <w:pStyle w:val="ListParagraph"/>
        <w:numPr>
          <w:ilvl w:val="0"/>
          <w:numId w:val="18"/>
        </w:numPr>
        <w:tabs>
          <w:tab w:pos="1288" w:val="left" w:leader="none"/>
        </w:tabs>
        <w:spacing w:line="240" w:lineRule="auto" w:before="199" w:after="0"/>
        <w:ind w:left="1288" w:right="0" w:hanging="360"/>
        <w:jc w:val="both"/>
        <w:rPr>
          <w:sz w:val="24"/>
        </w:rPr>
      </w:pPr>
      <w:r>
        <w:rPr>
          <w:b/>
          <w:sz w:val="24"/>
        </w:rPr>
        <w:t>Koding</w:t>
      </w:r>
      <w:r>
        <w:rPr>
          <w:b/>
          <w:spacing w:val="-5"/>
          <w:sz w:val="24"/>
        </w:rPr>
        <w:t> </w:t>
      </w:r>
      <w:r>
        <w:rPr>
          <w:b/>
          <w:sz w:val="24"/>
        </w:rPr>
        <w:t>Selektif</w:t>
      </w:r>
      <w:r>
        <w:rPr>
          <w:b/>
          <w:spacing w:val="-2"/>
          <w:sz w:val="24"/>
        </w:rPr>
        <w:t> </w:t>
      </w:r>
      <w:r>
        <w:rPr>
          <w:b/>
          <w:sz w:val="24"/>
        </w:rPr>
        <w:t>(</w:t>
      </w:r>
      <w:r>
        <w:rPr>
          <w:b/>
          <w:i/>
          <w:sz w:val="24"/>
        </w:rPr>
        <w:t>Selective</w:t>
      </w:r>
      <w:r>
        <w:rPr>
          <w:b/>
          <w:i/>
          <w:spacing w:val="-3"/>
          <w:sz w:val="24"/>
        </w:rPr>
        <w:t> </w:t>
      </w:r>
      <w:r>
        <w:rPr>
          <w:b/>
          <w:i/>
          <w:spacing w:val="-2"/>
          <w:sz w:val="24"/>
        </w:rPr>
        <w:t>Coding</w:t>
      </w:r>
      <w:r>
        <w:rPr>
          <w:b/>
          <w:spacing w:val="-2"/>
          <w:sz w:val="24"/>
        </w:rPr>
        <w:t>)</w:t>
      </w:r>
    </w:p>
    <w:p>
      <w:pPr>
        <w:pStyle w:val="BodyText"/>
        <w:spacing w:before="202"/>
        <w:rPr>
          <w:b/>
        </w:rPr>
      </w:pPr>
    </w:p>
    <w:p>
      <w:pPr>
        <w:pStyle w:val="BodyText"/>
        <w:spacing w:line="480" w:lineRule="auto"/>
        <w:ind w:left="1288" w:right="852"/>
        <w:jc w:val="both"/>
      </w:pPr>
      <w:r>
        <w:rPr/>
        <w:t>Identifikasi tema utama dari kategori-kategori yang muncul, seperti tantangan yang dihadapi Inspektorat, dan bagaimana tindakan perbaikan dan pembinaan dilakukan untuk memastikan akuntabilitas dana BOS.</w:t>
      </w:r>
    </w:p>
    <w:p>
      <w:pPr>
        <w:pStyle w:val="Heading3"/>
        <w:numPr>
          <w:ilvl w:val="0"/>
          <w:numId w:val="18"/>
        </w:numPr>
        <w:tabs>
          <w:tab w:pos="1288" w:val="left" w:leader="none"/>
        </w:tabs>
        <w:spacing w:line="240" w:lineRule="auto" w:before="0" w:after="0"/>
        <w:ind w:left="1288" w:right="0" w:hanging="360"/>
        <w:jc w:val="both"/>
        <w:rPr>
          <w:b w:val="0"/>
        </w:rPr>
      </w:pPr>
      <w:r>
        <w:rPr/>
        <w:t>Verifikasi</w:t>
      </w:r>
      <w:r>
        <w:rPr>
          <w:spacing w:val="-3"/>
        </w:rPr>
        <w:t> </w:t>
      </w:r>
      <w:r>
        <w:rPr/>
        <w:t>dan</w:t>
      </w:r>
      <w:r>
        <w:rPr>
          <w:spacing w:val="-3"/>
        </w:rPr>
        <w:t> </w:t>
      </w:r>
      <w:r>
        <w:rPr>
          <w:spacing w:val="-2"/>
        </w:rPr>
        <w:t>Penyempurnaan</w:t>
      </w:r>
    </w:p>
    <w:p>
      <w:pPr>
        <w:pStyle w:val="BodyText"/>
        <w:spacing w:before="199"/>
        <w:rPr>
          <w:b/>
        </w:rPr>
      </w:pPr>
    </w:p>
    <w:p>
      <w:pPr>
        <w:pStyle w:val="BodyText"/>
        <w:spacing w:line="480" w:lineRule="auto"/>
        <w:ind w:left="1288" w:right="852"/>
        <w:jc w:val="both"/>
      </w:pPr>
      <w:r>
        <w:rPr/>
        <mc:AlternateContent>
          <mc:Choice Requires="wps">
            <w:drawing>
              <wp:anchor distT="0" distB="0" distL="0" distR="0" allowOverlap="1" layoutInCell="1" locked="0" behindDoc="1" simplePos="0" relativeHeight="487588864">
                <wp:simplePos x="0" y="0"/>
                <wp:positionH relativeFrom="page">
                  <wp:posOffset>1879346</wp:posOffset>
                </wp:positionH>
                <wp:positionV relativeFrom="paragraph">
                  <wp:posOffset>714580</wp:posOffset>
                </wp:positionV>
                <wp:extent cx="4624070" cy="27940"/>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4624070" cy="27940"/>
                        </a:xfrm>
                        <a:custGeom>
                          <a:avLst/>
                          <a:gdLst/>
                          <a:ahLst/>
                          <a:cxnLst/>
                          <a:rect l="l" t="t" r="r" b="b"/>
                          <a:pathLst>
                            <a:path w="4624070" h="27940">
                              <a:moveTo>
                                <a:pt x="4623549" y="18288"/>
                              </a:moveTo>
                              <a:lnTo>
                                <a:pt x="0" y="18288"/>
                              </a:lnTo>
                              <a:lnTo>
                                <a:pt x="0" y="27419"/>
                              </a:lnTo>
                              <a:lnTo>
                                <a:pt x="4623549" y="27419"/>
                              </a:lnTo>
                              <a:lnTo>
                                <a:pt x="4623549" y="18288"/>
                              </a:lnTo>
                              <a:close/>
                            </a:path>
                            <a:path w="4624070" h="27940">
                              <a:moveTo>
                                <a:pt x="4623549" y="0"/>
                              </a:moveTo>
                              <a:lnTo>
                                <a:pt x="0" y="0"/>
                              </a:lnTo>
                              <a:lnTo>
                                <a:pt x="0" y="9131"/>
                              </a:lnTo>
                              <a:lnTo>
                                <a:pt x="4623549" y="9131"/>
                              </a:lnTo>
                              <a:lnTo>
                                <a:pt x="46235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7.980011pt;margin-top:56.266148pt;width:364.1pt;height:2.2pt;mso-position-horizontal-relative:page;mso-position-vertical-relative:paragraph;z-index:-15727616;mso-wrap-distance-left:0;mso-wrap-distance-right:0" id="docshape91" coordorigin="2960,1125" coordsize="7282,44" path="m10241,1154l2960,1154,2960,1169,10241,1169,10241,1154xm10241,1125l2960,1125,2960,1140,10241,1140,10241,1125xe" filled="true" fillcolor="#000000" stroked="false">
                <v:path arrowok="t"/>
                <v:fill type="solid"/>
                <w10:wrap type="topAndBottom"/>
              </v:shape>
            </w:pict>
          </mc:Fallback>
        </mc:AlternateContent>
      </w:r>
      <w:r>
        <w:rPr/>
        <w:t>Setelah koding, peneliti akan memeriksa kembali data dan kode untuk memastikan kesesuaian dan kelengkapan temuan.</w:t>
      </w:r>
    </w:p>
    <w:p>
      <w:pPr>
        <w:pStyle w:val="Heading3"/>
        <w:numPr>
          <w:ilvl w:val="0"/>
          <w:numId w:val="19"/>
        </w:numPr>
        <w:tabs>
          <w:tab w:pos="928" w:val="left" w:leader="none"/>
        </w:tabs>
        <w:spacing w:line="240" w:lineRule="auto" w:before="1" w:after="0"/>
        <w:ind w:left="928" w:right="0" w:hanging="360"/>
        <w:jc w:val="left"/>
      </w:pPr>
      <w:r>
        <w:rPr/>
        <w:t>Bentuk</w:t>
      </w:r>
      <w:r>
        <w:rPr>
          <w:spacing w:val="-3"/>
        </w:rPr>
        <w:t> </w:t>
      </w:r>
      <w:r>
        <w:rPr/>
        <w:t>Kegiatan</w:t>
      </w:r>
      <w:r>
        <w:rPr>
          <w:spacing w:val="-2"/>
        </w:rPr>
        <w:t> Pengawasan</w:t>
      </w:r>
    </w:p>
    <w:p>
      <w:pPr>
        <w:pStyle w:val="BodyText"/>
        <w:spacing w:before="161"/>
        <w:rPr>
          <w:b/>
        </w:rPr>
      </w:pPr>
    </w:p>
    <w:p>
      <w:pPr>
        <w:pStyle w:val="ListParagraph"/>
        <w:numPr>
          <w:ilvl w:val="1"/>
          <w:numId w:val="19"/>
        </w:numPr>
        <w:tabs>
          <w:tab w:pos="1288" w:val="left" w:leader="none"/>
        </w:tabs>
        <w:spacing w:line="480" w:lineRule="auto" w:before="0" w:after="0"/>
        <w:ind w:left="1288" w:right="853" w:hanging="360"/>
        <w:jc w:val="left"/>
        <w:rPr>
          <w:sz w:val="24"/>
        </w:rPr>
      </w:pPr>
      <w:r>
        <w:rPr>
          <w:b/>
          <w:sz w:val="24"/>
        </w:rPr>
        <w:t>Kode</w:t>
      </w:r>
      <w:r>
        <w:rPr>
          <w:b/>
          <w:spacing w:val="40"/>
          <w:sz w:val="24"/>
        </w:rPr>
        <w:t> </w:t>
      </w:r>
      <w:r>
        <w:rPr>
          <w:b/>
          <w:sz w:val="24"/>
        </w:rPr>
        <w:t>Awal</w:t>
      </w:r>
      <w:r>
        <w:rPr>
          <w:sz w:val="24"/>
        </w:rPr>
        <w:t>:</w:t>
      </w:r>
      <w:r>
        <w:rPr>
          <w:spacing w:val="40"/>
          <w:sz w:val="24"/>
        </w:rPr>
        <w:t> </w:t>
      </w:r>
      <w:r>
        <w:rPr>
          <w:sz w:val="24"/>
        </w:rPr>
        <w:t>Jenis</w:t>
      </w:r>
      <w:r>
        <w:rPr>
          <w:spacing w:val="40"/>
          <w:sz w:val="24"/>
        </w:rPr>
        <w:t> </w:t>
      </w:r>
      <w:r>
        <w:rPr>
          <w:sz w:val="24"/>
        </w:rPr>
        <w:t>Pengawasan,</w:t>
      </w:r>
      <w:r>
        <w:rPr>
          <w:spacing w:val="40"/>
          <w:sz w:val="24"/>
        </w:rPr>
        <w:t> </w:t>
      </w:r>
      <w:r>
        <w:rPr>
          <w:sz w:val="24"/>
        </w:rPr>
        <w:t>Program</w:t>
      </w:r>
      <w:r>
        <w:rPr>
          <w:spacing w:val="40"/>
          <w:sz w:val="24"/>
        </w:rPr>
        <w:t> </w:t>
      </w:r>
      <w:r>
        <w:rPr>
          <w:sz w:val="24"/>
        </w:rPr>
        <w:t>Kerja</w:t>
      </w:r>
      <w:r>
        <w:rPr>
          <w:spacing w:val="40"/>
          <w:sz w:val="24"/>
        </w:rPr>
        <w:t> </w:t>
      </w:r>
      <w:r>
        <w:rPr>
          <w:sz w:val="24"/>
        </w:rPr>
        <w:t>Pengawasan</w:t>
      </w:r>
      <w:r>
        <w:rPr>
          <w:spacing w:val="40"/>
          <w:sz w:val="24"/>
        </w:rPr>
        <w:t> </w:t>
      </w:r>
      <w:r>
        <w:rPr>
          <w:sz w:val="24"/>
        </w:rPr>
        <w:t>Tahunan</w:t>
      </w:r>
      <w:r>
        <w:rPr>
          <w:spacing w:val="40"/>
          <w:sz w:val="24"/>
        </w:rPr>
        <w:t> </w:t>
      </w:r>
      <w:r>
        <w:rPr>
          <w:sz w:val="24"/>
        </w:rPr>
        <w:t>(PKPT), Tindak Lanjut (TL), Audit</w:t>
      </w:r>
    </w:p>
    <w:p>
      <w:pPr>
        <w:pStyle w:val="ListParagraph"/>
        <w:spacing w:after="0" w:line="480" w:lineRule="auto"/>
        <w:jc w:val="left"/>
        <w:rPr>
          <w:sz w:val="24"/>
        </w:rPr>
        <w:sectPr>
          <w:headerReference w:type="default" r:id="rId203"/>
          <w:footerReference w:type="default" r:id="rId204"/>
          <w:pgSz w:w="11920" w:h="16850"/>
          <w:pgMar w:header="0" w:footer="614" w:top="1940" w:bottom="800" w:left="1700" w:right="850"/>
        </w:sectPr>
      </w:pPr>
    </w:p>
    <w:p>
      <w:pPr>
        <w:pStyle w:val="BodyText"/>
        <w:spacing w:before="50"/>
      </w:pPr>
    </w:p>
    <w:p>
      <w:pPr>
        <w:pStyle w:val="Heading3"/>
        <w:numPr>
          <w:ilvl w:val="1"/>
          <w:numId w:val="19"/>
        </w:numPr>
        <w:tabs>
          <w:tab w:pos="1287" w:val="left" w:leader="none"/>
        </w:tabs>
        <w:spacing w:line="240" w:lineRule="auto" w:before="0" w:after="0"/>
        <w:ind w:left="1287" w:right="0" w:hanging="359"/>
        <w:jc w:val="left"/>
        <w:rPr>
          <w:b w:val="0"/>
        </w:rPr>
      </w:pPr>
      <w:r>
        <w:rPr/>
        <w:t>Poin</w:t>
      </w:r>
      <w:r>
        <w:rPr>
          <w:spacing w:val="-3"/>
        </w:rPr>
        <w:t> </w:t>
      </w:r>
      <w:r>
        <w:rPr>
          <w:spacing w:val="-2"/>
        </w:rPr>
        <w:t>Utama</w:t>
      </w:r>
      <w:r>
        <w:rPr>
          <w:b w:val="0"/>
          <w:spacing w:val="-2"/>
        </w:rPr>
        <w:t>:</w:t>
      </w:r>
    </w:p>
    <w:p>
      <w:pPr>
        <w:pStyle w:val="BodyText"/>
        <w:spacing w:before="161"/>
      </w:pPr>
    </w:p>
    <w:p>
      <w:pPr>
        <w:pStyle w:val="ListParagraph"/>
        <w:numPr>
          <w:ilvl w:val="2"/>
          <w:numId w:val="19"/>
        </w:numPr>
        <w:tabs>
          <w:tab w:pos="2008" w:val="left" w:leader="none"/>
        </w:tabs>
        <w:spacing w:line="480" w:lineRule="auto" w:before="0" w:after="0"/>
        <w:ind w:left="2008" w:right="847" w:hanging="360"/>
        <w:jc w:val="both"/>
        <w:rPr>
          <w:sz w:val="24"/>
        </w:rPr>
      </w:pPr>
      <w:r>
        <w:rPr>
          <w:sz w:val="24"/>
        </w:rPr>
        <w:t>Inspektorat melakukan 3 jenis pengawasan: monitoring, </w:t>
      </w:r>
      <w:r>
        <w:rPr>
          <w:i/>
          <w:sz w:val="24"/>
        </w:rPr>
        <w:t>review</w:t>
      </w:r>
      <w:r>
        <w:rPr>
          <w:sz w:val="24"/>
        </w:rPr>
        <w:t>, audit. (Referensi: Pertanyaan 1, ibu Yuli: "monitoring atau </w:t>
      </w:r>
      <w:r>
        <w:rPr>
          <w:i/>
          <w:sz w:val="24"/>
        </w:rPr>
        <w:t>review </w:t>
      </w:r>
      <w:r>
        <w:rPr>
          <w:sz w:val="24"/>
        </w:rPr>
        <w:t>atau audit itu yang nentukan atasan... kalau monitoring cuman sekedar melihat sesuai dengan aturan").</w:t>
      </w:r>
    </w:p>
    <w:p>
      <w:pPr>
        <w:pStyle w:val="ListParagraph"/>
        <w:numPr>
          <w:ilvl w:val="2"/>
          <w:numId w:val="19"/>
        </w:numPr>
        <w:tabs>
          <w:tab w:pos="2008" w:val="left" w:leader="none"/>
        </w:tabs>
        <w:spacing w:line="480" w:lineRule="auto" w:before="1" w:after="0"/>
        <w:ind w:left="2008" w:right="848" w:hanging="360"/>
        <w:jc w:val="both"/>
        <w:rPr>
          <w:sz w:val="24"/>
        </w:rPr>
      </w:pPr>
      <w:r>
        <w:rPr>
          <w:sz w:val="24"/>
        </w:rPr>
        <w:t>PKPT berisi jenis pengawasan yang akan dilakukan setiap tahun. (Referensi: Pertanyaan 1, ibu Dinem: "berdasarkan PKPT... Program Kerja Pengawasan Tahunan kan begitu. Dari situ kan menentukan apa yang kita lakukan dalam satu tahun ini").</w:t>
      </w:r>
    </w:p>
    <w:p>
      <w:pPr>
        <w:pStyle w:val="ListParagraph"/>
        <w:numPr>
          <w:ilvl w:val="2"/>
          <w:numId w:val="19"/>
        </w:numPr>
        <w:tabs>
          <w:tab w:pos="2008" w:val="left" w:leader="none"/>
        </w:tabs>
        <w:spacing w:line="480" w:lineRule="auto" w:before="0" w:after="0"/>
        <w:ind w:left="2008" w:right="846" w:hanging="360"/>
        <w:jc w:val="both"/>
        <w:rPr>
          <w:sz w:val="24"/>
        </w:rPr>
      </w:pPr>
      <w:r>
        <w:rPr>
          <w:sz w:val="24"/>
        </w:rPr>
        <w:t>Jenis pengawasan dapat berbeda setiap tahun tergantung aduan dan tindak lanjut dari tahun lalu. (Referensi: Pertanyaan 1, ibu Yuli: "Kadang</w:t>
      </w:r>
      <w:r>
        <w:rPr>
          <w:spacing w:val="-12"/>
          <w:sz w:val="24"/>
        </w:rPr>
        <w:t> </w:t>
      </w:r>
      <w:r>
        <w:rPr>
          <w:sz w:val="24"/>
        </w:rPr>
        <w:t>dari</w:t>
      </w:r>
      <w:r>
        <w:rPr>
          <w:spacing w:val="-12"/>
          <w:sz w:val="24"/>
        </w:rPr>
        <w:t> </w:t>
      </w:r>
      <w:r>
        <w:rPr>
          <w:sz w:val="24"/>
        </w:rPr>
        <w:t>TL</w:t>
      </w:r>
      <w:r>
        <w:rPr>
          <w:spacing w:val="-12"/>
          <w:sz w:val="24"/>
        </w:rPr>
        <w:t> </w:t>
      </w:r>
      <w:r>
        <w:rPr>
          <w:sz w:val="24"/>
        </w:rPr>
        <w:t>BPK</w:t>
      </w:r>
      <w:r>
        <w:rPr>
          <w:spacing w:val="-12"/>
          <w:sz w:val="24"/>
        </w:rPr>
        <w:t> </w:t>
      </w:r>
      <w:r>
        <w:rPr>
          <w:sz w:val="24"/>
        </w:rPr>
        <w:t>dari</w:t>
      </w:r>
      <w:r>
        <w:rPr>
          <w:spacing w:val="-12"/>
          <w:sz w:val="24"/>
        </w:rPr>
        <w:t> </w:t>
      </w:r>
      <w:r>
        <w:rPr>
          <w:sz w:val="24"/>
        </w:rPr>
        <w:t>tahun</w:t>
      </w:r>
      <w:r>
        <w:rPr>
          <w:spacing w:val="-12"/>
          <w:sz w:val="24"/>
        </w:rPr>
        <w:t> </w:t>
      </w:r>
      <w:r>
        <w:rPr>
          <w:sz w:val="24"/>
        </w:rPr>
        <w:t>sebelumnya...</w:t>
      </w:r>
      <w:r>
        <w:rPr>
          <w:spacing w:val="-12"/>
          <w:sz w:val="24"/>
        </w:rPr>
        <w:t> </w:t>
      </w:r>
      <w:r>
        <w:rPr>
          <w:sz w:val="24"/>
        </w:rPr>
        <w:t>berdasarkan</w:t>
      </w:r>
      <w:r>
        <w:rPr>
          <w:spacing w:val="-12"/>
          <w:sz w:val="24"/>
        </w:rPr>
        <w:t> </w:t>
      </w:r>
      <w:r>
        <w:rPr>
          <w:sz w:val="24"/>
        </w:rPr>
        <w:t>itu</w:t>
      </w:r>
      <w:r>
        <w:rPr>
          <w:spacing w:val="-12"/>
          <w:sz w:val="24"/>
        </w:rPr>
        <w:t> </w:t>
      </w:r>
      <w:r>
        <w:rPr>
          <w:sz w:val="24"/>
        </w:rPr>
        <w:t>juga kami memutuskan apakah harus direview, dimonitoring, atau </w:t>
      </w:r>
      <w:r>
        <w:rPr>
          <w:spacing w:val="-2"/>
          <w:sz w:val="24"/>
        </w:rPr>
        <w:t>diaudit").</w:t>
      </w:r>
    </w:p>
    <w:p>
      <w:pPr>
        <w:pStyle w:val="ListParagraph"/>
        <w:numPr>
          <w:ilvl w:val="2"/>
          <w:numId w:val="19"/>
        </w:numPr>
        <w:tabs>
          <w:tab w:pos="2008" w:val="left" w:leader="none"/>
        </w:tabs>
        <w:spacing w:line="480" w:lineRule="auto" w:before="0" w:after="0"/>
        <w:ind w:left="2008" w:right="851" w:hanging="360"/>
        <w:jc w:val="both"/>
        <w:rPr>
          <w:sz w:val="24"/>
        </w:rPr>
      </w:pPr>
      <w:r>
        <w:rPr>
          <w:sz w:val="24"/>
        </w:rPr>
        <w:t>Tugas tambahan diberikan jika ada instruksi dari KPK. (Referensi: Pertanyaan 1, ibu Dinem: "Kalau ada tambahan dari MCP KPK, </w:t>
      </w:r>
      <w:r>
        <w:rPr>
          <w:i/>
          <w:sz w:val="24"/>
        </w:rPr>
        <w:t>mandatory </w:t>
      </w:r>
      <w:r>
        <w:rPr>
          <w:sz w:val="24"/>
        </w:rPr>
        <w:t>dari KPK lagi kita ada tambahan penugasan lagi").</w:t>
      </w:r>
    </w:p>
    <w:p>
      <w:pPr>
        <w:pStyle w:val="ListParagraph"/>
        <w:numPr>
          <w:ilvl w:val="2"/>
          <w:numId w:val="19"/>
        </w:numPr>
        <w:tabs>
          <w:tab w:pos="2008" w:val="left" w:leader="none"/>
        </w:tabs>
        <w:spacing w:line="480" w:lineRule="auto" w:before="0" w:after="0"/>
        <w:ind w:left="2008" w:right="848" w:hanging="360"/>
        <w:jc w:val="both"/>
        <w:rPr>
          <w:sz w:val="24"/>
        </w:rPr>
      </w:pPr>
      <w:r>
        <w:rPr>
          <w:sz w:val="24"/>
        </w:rPr>
        <w:t>Monitoring</w:t>
      </w:r>
      <w:r>
        <w:rPr>
          <w:spacing w:val="-14"/>
          <w:sz w:val="24"/>
        </w:rPr>
        <w:t> </w:t>
      </w:r>
      <w:r>
        <w:rPr>
          <w:sz w:val="24"/>
        </w:rPr>
        <w:t>dilakukan</w:t>
      </w:r>
      <w:r>
        <w:rPr>
          <w:spacing w:val="-14"/>
          <w:sz w:val="24"/>
        </w:rPr>
        <w:t> </w:t>
      </w:r>
      <w:r>
        <w:rPr>
          <w:sz w:val="24"/>
        </w:rPr>
        <w:t>di</w:t>
      </w:r>
      <w:r>
        <w:rPr>
          <w:spacing w:val="-15"/>
          <w:sz w:val="24"/>
        </w:rPr>
        <w:t> </w:t>
      </w:r>
      <w:r>
        <w:rPr>
          <w:sz w:val="24"/>
        </w:rPr>
        <w:t>bulan</w:t>
      </w:r>
      <w:r>
        <w:rPr>
          <w:spacing w:val="-15"/>
          <w:sz w:val="24"/>
        </w:rPr>
        <w:t> </w:t>
      </w:r>
      <w:r>
        <w:rPr>
          <w:sz w:val="24"/>
        </w:rPr>
        <w:t>Januari</w:t>
      </w:r>
      <w:r>
        <w:rPr>
          <w:spacing w:val="-14"/>
          <w:sz w:val="24"/>
        </w:rPr>
        <w:t> </w:t>
      </w:r>
      <w:r>
        <w:rPr>
          <w:sz w:val="24"/>
        </w:rPr>
        <w:t>2024</w:t>
      </w:r>
      <w:r>
        <w:rPr>
          <w:spacing w:val="-14"/>
          <w:sz w:val="24"/>
        </w:rPr>
        <w:t> </w:t>
      </w:r>
      <w:r>
        <w:rPr>
          <w:sz w:val="24"/>
        </w:rPr>
        <w:t>untuk</w:t>
      </w:r>
      <w:r>
        <w:rPr>
          <w:spacing w:val="-15"/>
          <w:sz w:val="24"/>
        </w:rPr>
        <w:t> </w:t>
      </w:r>
      <w:r>
        <w:rPr>
          <w:sz w:val="24"/>
        </w:rPr>
        <w:t>rencana</w:t>
      </w:r>
      <w:r>
        <w:rPr>
          <w:spacing w:val="-15"/>
          <w:sz w:val="24"/>
        </w:rPr>
        <w:t> </w:t>
      </w:r>
      <w:r>
        <w:rPr>
          <w:sz w:val="24"/>
        </w:rPr>
        <w:t>anggaran tahun ajaran 2024/2025. (Referensi: Pertanyaan 1, ibu Dinem: "untuk tahun ini... monitoring tentang ini penyusunan perencanaan anggaran tahun anggaran 2025. Itu hasil monitoring kami yaa di 2025. Itu pun baru sampai di Januari per 31 Maret").</w:t>
      </w:r>
    </w:p>
    <w:p>
      <w:pPr>
        <w:pStyle w:val="ListParagraph"/>
        <w:spacing w:after="0" w:line="480" w:lineRule="auto"/>
        <w:jc w:val="both"/>
        <w:rPr>
          <w:sz w:val="24"/>
        </w:rPr>
        <w:sectPr>
          <w:headerReference w:type="default" r:id="rId205"/>
          <w:footerReference w:type="default" r:id="rId206"/>
          <w:pgSz w:w="11920" w:h="16850"/>
          <w:pgMar w:header="0" w:footer="614" w:top="1940" w:bottom="800" w:left="1700" w:right="850"/>
        </w:sectPr>
      </w:pPr>
    </w:p>
    <w:p>
      <w:pPr>
        <w:pStyle w:val="BodyText"/>
        <w:spacing w:before="50"/>
      </w:pPr>
    </w:p>
    <w:p>
      <w:pPr>
        <w:pStyle w:val="Heading3"/>
        <w:numPr>
          <w:ilvl w:val="0"/>
          <w:numId w:val="19"/>
        </w:numPr>
        <w:tabs>
          <w:tab w:pos="928" w:val="left" w:leader="none"/>
        </w:tabs>
        <w:spacing w:line="240" w:lineRule="auto" w:before="0" w:after="0"/>
        <w:ind w:left="928" w:right="0" w:hanging="360"/>
        <w:jc w:val="left"/>
      </w:pPr>
      <w:r>
        <w:rPr/>
        <w:t>Prosedur</w:t>
      </w:r>
      <w:r>
        <w:rPr>
          <w:spacing w:val="-4"/>
        </w:rPr>
        <w:t> </w:t>
      </w:r>
      <w:r>
        <w:rPr>
          <w:spacing w:val="-2"/>
        </w:rPr>
        <w:t>Pengawasan</w:t>
      </w:r>
    </w:p>
    <w:p>
      <w:pPr>
        <w:pStyle w:val="BodyText"/>
        <w:spacing w:before="161"/>
        <w:rPr>
          <w:b/>
        </w:rPr>
      </w:pPr>
    </w:p>
    <w:p>
      <w:pPr>
        <w:pStyle w:val="ListParagraph"/>
        <w:numPr>
          <w:ilvl w:val="1"/>
          <w:numId w:val="19"/>
        </w:numPr>
        <w:tabs>
          <w:tab w:pos="1287" w:val="left" w:leader="none"/>
        </w:tabs>
        <w:spacing w:line="240" w:lineRule="auto" w:before="0" w:after="0"/>
        <w:ind w:left="1287" w:right="0" w:hanging="359"/>
        <w:jc w:val="left"/>
        <w:rPr>
          <w:sz w:val="24"/>
        </w:rPr>
      </w:pPr>
      <w:r>
        <w:rPr>
          <w:b/>
          <w:sz w:val="24"/>
        </w:rPr>
        <w:t>Kode</w:t>
      </w:r>
      <w:r>
        <w:rPr>
          <w:b/>
          <w:spacing w:val="-3"/>
          <w:sz w:val="24"/>
        </w:rPr>
        <w:t> </w:t>
      </w:r>
      <w:r>
        <w:rPr>
          <w:b/>
          <w:sz w:val="24"/>
        </w:rPr>
        <w:t>Awal</w:t>
      </w:r>
      <w:r>
        <w:rPr>
          <w:sz w:val="24"/>
        </w:rPr>
        <w:t>:</w:t>
      </w:r>
      <w:r>
        <w:rPr>
          <w:spacing w:val="-2"/>
          <w:sz w:val="24"/>
        </w:rPr>
        <w:t> </w:t>
      </w:r>
      <w:r>
        <w:rPr>
          <w:sz w:val="24"/>
        </w:rPr>
        <w:t>Perencanaan,</w:t>
      </w:r>
      <w:r>
        <w:rPr>
          <w:spacing w:val="-2"/>
          <w:sz w:val="24"/>
        </w:rPr>
        <w:t> </w:t>
      </w:r>
      <w:r>
        <w:rPr>
          <w:sz w:val="24"/>
        </w:rPr>
        <w:t>Pelaksanaan,</w:t>
      </w:r>
      <w:r>
        <w:rPr>
          <w:spacing w:val="-1"/>
          <w:sz w:val="24"/>
        </w:rPr>
        <w:t> </w:t>
      </w:r>
      <w:r>
        <w:rPr>
          <w:i/>
          <w:sz w:val="24"/>
        </w:rPr>
        <w:t>Expose</w:t>
      </w:r>
      <w:r>
        <w:rPr>
          <w:sz w:val="24"/>
        </w:rPr>
        <w:t>, </w:t>
      </w:r>
      <w:r>
        <w:rPr>
          <w:spacing w:val="-5"/>
          <w:sz w:val="24"/>
        </w:rPr>
        <w:t>LHP</w:t>
      </w:r>
    </w:p>
    <w:p>
      <w:pPr>
        <w:pStyle w:val="BodyText"/>
        <w:spacing w:before="159"/>
      </w:pPr>
    </w:p>
    <w:p>
      <w:pPr>
        <w:pStyle w:val="Heading3"/>
        <w:numPr>
          <w:ilvl w:val="1"/>
          <w:numId w:val="19"/>
        </w:numPr>
        <w:tabs>
          <w:tab w:pos="1287" w:val="left" w:leader="none"/>
        </w:tabs>
        <w:spacing w:line="240" w:lineRule="auto" w:before="0" w:after="0"/>
        <w:ind w:left="1287" w:right="0" w:hanging="359"/>
        <w:jc w:val="left"/>
        <w:rPr>
          <w:b w:val="0"/>
        </w:rPr>
      </w:pPr>
      <w:r>
        <w:rPr/>
        <w:t>Poin</w:t>
      </w:r>
      <w:r>
        <w:rPr>
          <w:spacing w:val="-3"/>
        </w:rPr>
        <w:t> </w:t>
      </w:r>
      <w:r>
        <w:rPr>
          <w:spacing w:val="-2"/>
        </w:rPr>
        <w:t>Utama</w:t>
      </w:r>
      <w:r>
        <w:rPr>
          <w:b w:val="0"/>
          <w:spacing w:val="-2"/>
        </w:rPr>
        <w:t>:</w:t>
      </w:r>
    </w:p>
    <w:p>
      <w:pPr>
        <w:pStyle w:val="BodyText"/>
        <w:spacing w:before="160"/>
      </w:pPr>
    </w:p>
    <w:p>
      <w:pPr>
        <w:pStyle w:val="ListParagraph"/>
        <w:numPr>
          <w:ilvl w:val="2"/>
          <w:numId w:val="19"/>
        </w:numPr>
        <w:tabs>
          <w:tab w:pos="2008" w:val="left" w:leader="none"/>
        </w:tabs>
        <w:spacing w:line="480" w:lineRule="auto" w:before="1" w:after="0"/>
        <w:ind w:left="2008" w:right="851" w:hanging="360"/>
        <w:jc w:val="both"/>
        <w:rPr>
          <w:sz w:val="24"/>
        </w:rPr>
      </w:pPr>
      <w:r>
        <w:rPr>
          <w:sz w:val="24"/>
        </w:rPr>
        <w:t>Proses pengawasan dimulai dengan perencanaan yang tercantum di dalam PKPT. (Referensi: Pertanyaan 2, ibu Dinem: "pertama kan penataan staf ya... Berdasarkan program kerja ya kan gitu").</w:t>
      </w:r>
    </w:p>
    <w:p>
      <w:pPr>
        <w:pStyle w:val="ListParagraph"/>
        <w:numPr>
          <w:ilvl w:val="2"/>
          <w:numId w:val="19"/>
        </w:numPr>
        <w:tabs>
          <w:tab w:pos="2008" w:val="left" w:leader="none"/>
        </w:tabs>
        <w:spacing w:line="480" w:lineRule="auto" w:before="0" w:after="0"/>
        <w:ind w:left="2008" w:right="851" w:hanging="360"/>
        <w:jc w:val="both"/>
        <w:rPr>
          <w:sz w:val="24"/>
        </w:rPr>
      </w:pPr>
      <w:r>
        <w:rPr>
          <w:sz w:val="24"/>
        </w:rPr>
        <w:t>Selain berdasarkan perencanaan yang tercantum di dalam PKPT, juga berdasarkan pengaduan-pengaduan yang diterima dan permintaan dari OPD atau Bupati. (Referensi: Pertanyaan 2, ibu Dinem: “ketika ada pengaduan... permintaan dari OPD atau Bupati kita lanjutin”).</w:t>
      </w:r>
    </w:p>
    <w:p>
      <w:pPr>
        <w:pStyle w:val="ListParagraph"/>
        <w:numPr>
          <w:ilvl w:val="2"/>
          <w:numId w:val="19"/>
        </w:numPr>
        <w:tabs>
          <w:tab w:pos="2008" w:val="left" w:leader="none"/>
        </w:tabs>
        <w:spacing w:line="480" w:lineRule="auto" w:before="1" w:after="0"/>
        <w:ind w:left="2008" w:right="850" w:hanging="360"/>
        <w:jc w:val="both"/>
        <w:rPr>
          <w:sz w:val="24"/>
        </w:rPr>
      </w:pPr>
      <w:r>
        <w:rPr>
          <w:sz w:val="24"/>
        </w:rPr>
        <w:t>Setiap pengawasan memiliki tujuan, sasaran, dan ruang lingkup yang</w:t>
      </w:r>
      <w:r>
        <w:rPr>
          <w:spacing w:val="-2"/>
          <w:sz w:val="24"/>
        </w:rPr>
        <w:t> </w:t>
      </w:r>
      <w:r>
        <w:rPr>
          <w:sz w:val="24"/>
        </w:rPr>
        <w:t>jelas.</w:t>
      </w:r>
      <w:r>
        <w:rPr>
          <w:spacing w:val="-2"/>
          <w:sz w:val="24"/>
        </w:rPr>
        <w:t> </w:t>
      </w:r>
      <w:r>
        <w:rPr>
          <w:sz w:val="24"/>
        </w:rPr>
        <w:t>(Referensi:</w:t>
      </w:r>
      <w:r>
        <w:rPr>
          <w:spacing w:val="-1"/>
          <w:sz w:val="24"/>
        </w:rPr>
        <w:t> </w:t>
      </w:r>
      <w:r>
        <w:rPr>
          <w:sz w:val="24"/>
        </w:rPr>
        <w:t>Pertanyaan</w:t>
      </w:r>
      <w:r>
        <w:rPr>
          <w:spacing w:val="-2"/>
          <w:sz w:val="24"/>
        </w:rPr>
        <w:t> </w:t>
      </w:r>
      <w:r>
        <w:rPr>
          <w:sz w:val="24"/>
        </w:rPr>
        <w:t>2, ibu</w:t>
      </w:r>
      <w:r>
        <w:rPr>
          <w:spacing w:val="-2"/>
          <w:sz w:val="24"/>
        </w:rPr>
        <w:t> </w:t>
      </w:r>
      <w:r>
        <w:rPr>
          <w:sz w:val="24"/>
        </w:rPr>
        <w:t>Dinem: "Di</w:t>
      </w:r>
      <w:r>
        <w:rPr>
          <w:spacing w:val="-2"/>
          <w:sz w:val="24"/>
        </w:rPr>
        <w:t> </w:t>
      </w:r>
      <w:r>
        <w:rPr>
          <w:sz w:val="24"/>
        </w:rPr>
        <w:t>program</w:t>
      </w:r>
      <w:r>
        <w:rPr>
          <w:spacing w:val="-2"/>
          <w:sz w:val="24"/>
        </w:rPr>
        <w:t> </w:t>
      </w:r>
      <w:r>
        <w:rPr>
          <w:sz w:val="24"/>
        </w:rPr>
        <w:t>kerja juga sudah mencakup terkait tujuan, sasaran ya kan begitu, ruang lingkupnya apa").</w:t>
      </w:r>
    </w:p>
    <w:p>
      <w:pPr>
        <w:pStyle w:val="ListParagraph"/>
        <w:numPr>
          <w:ilvl w:val="2"/>
          <w:numId w:val="19"/>
        </w:numPr>
        <w:tabs>
          <w:tab w:pos="2008" w:val="left" w:leader="none"/>
        </w:tabs>
        <w:spacing w:line="480" w:lineRule="auto" w:before="0" w:after="0"/>
        <w:ind w:left="2008" w:right="849" w:hanging="360"/>
        <w:jc w:val="both"/>
        <w:rPr>
          <w:sz w:val="24"/>
        </w:rPr>
      </w:pPr>
      <w:r>
        <w:rPr>
          <w:sz w:val="24"/>
        </w:rPr>
        <w:t>Sebelum melakukan pengawasan, Inspektorat melakukan </w:t>
      </w:r>
      <w:r>
        <w:rPr>
          <w:i/>
          <w:sz w:val="24"/>
        </w:rPr>
        <w:t>entry meeting </w:t>
      </w:r>
      <w:r>
        <w:rPr>
          <w:sz w:val="24"/>
        </w:rPr>
        <w:t>dengan sekolah terkait tujuan dan sasaran dalam pengawasan. (Referensi: Pertanyaan 2, ibu Dinem: “kita lakukan </w:t>
      </w:r>
      <w:r>
        <w:rPr>
          <w:i/>
          <w:sz w:val="24"/>
        </w:rPr>
        <w:t>entry meeting</w:t>
      </w:r>
      <w:r>
        <w:rPr>
          <w:sz w:val="24"/>
        </w:rPr>
        <w:t>, tujuan, sasaran kita sampaikan kepada OPD ataukah entitas terkait”).</w:t>
      </w:r>
    </w:p>
    <w:p>
      <w:pPr>
        <w:pStyle w:val="ListParagraph"/>
        <w:numPr>
          <w:ilvl w:val="2"/>
          <w:numId w:val="19"/>
        </w:numPr>
        <w:tabs>
          <w:tab w:pos="2008" w:val="left" w:leader="none"/>
        </w:tabs>
        <w:spacing w:line="480" w:lineRule="auto" w:before="1" w:after="0"/>
        <w:ind w:left="2008" w:right="847" w:hanging="360"/>
        <w:jc w:val="both"/>
        <w:rPr>
          <w:sz w:val="24"/>
        </w:rPr>
      </w:pPr>
      <w:r>
        <w:rPr>
          <w:sz w:val="24"/>
        </w:rPr>
        <w:t>Pelaksanaan</w:t>
      </w:r>
      <w:r>
        <w:rPr>
          <w:spacing w:val="-15"/>
          <w:sz w:val="24"/>
        </w:rPr>
        <w:t> </w:t>
      </w:r>
      <w:r>
        <w:rPr>
          <w:sz w:val="24"/>
        </w:rPr>
        <w:t>dilakukan</w:t>
      </w:r>
      <w:r>
        <w:rPr>
          <w:spacing w:val="-15"/>
          <w:sz w:val="24"/>
        </w:rPr>
        <w:t> </w:t>
      </w:r>
      <w:r>
        <w:rPr>
          <w:sz w:val="24"/>
        </w:rPr>
        <w:t>dengan</w:t>
      </w:r>
      <w:r>
        <w:rPr>
          <w:spacing w:val="-15"/>
          <w:sz w:val="24"/>
        </w:rPr>
        <w:t> </w:t>
      </w:r>
      <w:r>
        <w:rPr>
          <w:sz w:val="24"/>
        </w:rPr>
        <w:t>mengunjungi</w:t>
      </w:r>
      <w:r>
        <w:rPr>
          <w:spacing w:val="-15"/>
          <w:sz w:val="24"/>
        </w:rPr>
        <w:t> </w:t>
      </w:r>
      <w:r>
        <w:rPr>
          <w:sz w:val="24"/>
        </w:rPr>
        <w:t>sekolah</w:t>
      </w:r>
      <w:r>
        <w:rPr>
          <w:spacing w:val="-15"/>
          <w:sz w:val="24"/>
        </w:rPr>
        <w:t> </w:t>
      </w:r>
      <w:r>
        <w:rPr>
          <w:sz w:val="24"/>
        </w:rPr>
        <w:t>dan</w:t>
      </w:r>
      <w:r>
        <w:rPr>
          <w:spacing w:val="-15"/>
          <w:sz w:val="24"/>
        </w:rPr>
        <w:t> </w:t>
      </w:r>
      <w:r>
        <w:rPr>
          <w:sz w:val="24"/>
        </w:rPr>
        <w:t>melakukan analisis</w:t>
      </w:r>
      <w:r>
        <w:rPr>
          <w:spacing w:val="31"/>
          <w:sz w:val="24"/>
        </w:rPr>
        <w:t> </w:t>
      </w:r>
      <w:r>
        <w:rPr>
          <w:sz w:val="24"/>
        </w:rPr>
        <w:t>dokumen</w:t>
      </w:r>
      <w:r>
        <w:rPr>
          <w:spacing w:val="31"/>
          <w:sz w:val="24"/>
        </w:rPr>
        <w:t> </w:t>
      </w:r>
      <w:r>
        <w:rPr>
          <w:sz w:val="24"/>
        </w:rPr>
        <w:t>serta</w:t>
      </w:r>
      <w:r>
        <w:rPr>
          <w:spacing w:val="32"/>
          <w:sz w:val="24"/>
        </w:rPr>
        <w:t> </w:t>
      </w:r>
      <w:r>
        <w:rPr>
          <w:sz w:val="24"/>
        </w:rPr>
        <w:t>wawancara.</w:t>
      </w:r>
      <w:r>
        <w:rPr>
          <w:spacing w:val="31"/>
          <w:sz w:val="24"/>
        </w:rPr>
        <w:t> </w:t>
      </w:r>
      <w:r>
        <w:rPr>
          <w:sz w:val="24"/>
        </w:rPr>
        <w:t>(Referensi:</w:t>
      </w:r>
      <w:r>
        <w:rPr>
          <w:spacing w:val="34"/>
          <w:sz w:val="24"/>
        </w:rPr>
        <w:t> </w:t>
      </w:r>
      <w:r>
        <w:rPr>
          <w:sz w:val="24"/>
        </w:rPr>
        <w:t>Pertanyaan</w:t>
      </w:r>
      <w:r>
        <w:rPr>
          <w:spacing w:val="32"/>
          <w:sz w:val="24"/>
        </w:rPr>
        <w:t> </w:t>
      </w:r>
      <w:r>
        <w:rPr>
          <w:sz w:val="24"/>
        </w:rPr>
        <w:t>2,</w:t>
      </w:r>
      <w:r>
        <w:rPr>
          <w:spacing w:val="35"/>
          <w:sz w:val="24"/>
        </w:rPr>
        <w:t> </w:t>
      </w:r>
      <w:r>
        <w:rPr>
          <w:sz w:val="24"/>
        </w:rPr>
        <w:t>ibu</w:t>
      </w:r>
    </w:p>
    <w:p>
      <w:pPr>
        <w:pStyle w:val="ListParagraph"/>
        <w:spacing w:after="0" w:line="480" w:lineRule="auto"/>
        <w:jc w:val="both"/>
        <w:rPr>
          <w:sz w:val="24"/>
        </w:rPr>
        <w:sectPr>
          <w:headerReference w:type="default" r:id="rId207"/>
          <w:footerReference w:type="default" r:id="rId208"/>
          <w:pgSz w:w="11920" w:h="16850"/>
          <w:pgMar w:header="0" w:footer="614" w:top="1940" w:bottom="800" w:left="1700" w:right="850"/>
        </w:sectPr>
      </w:pPr>
    </w:p>
    <w:p>
      <w:pPr>
        <w:pStyle w:val="BodyText"/>
        <w:spacing w:before="50"/>
      </w:pPr>
    </w:p>
    <w:p>
      <w:pPr>
        <w:pStyle w:val="BodyText"/>
        <w:spacing w:line="480" w:lineRule="auto"/>
        <w:ind w:left="2008" w:right="852"/>
        <w:jc w:val="both"/>
      </w:pPr>
      <w:r>
        <w:rPr/>
        <w:t>Dinem: "Pelaksanaannya tadi baru kita ke lapangan... analisis dokumen, wawancara kita lakukan ya kan gitu").</w:t>
      </w:r>
    </w:p>
    <w:p>
      <w:pPr>
        <w:pStyle w:val="ListParagraph"/>
        <w:numPr>
          <w:ilvl w:val="2"/>
          <w:numId w:val="19"/>
        </w:numPr>
        <w:tabs>
          <w:tab w:pos="2008" w:val="left" w:leader="none"/>
        </w:tabs>
        <w:spacing w:line="480" w:lineRule="auto" w:before="1" w:after="0"/>
        <w:ind w:left="2008" w:right="851" w:hanging="360"/>
        <w:jc w:val="both"/>
        <w:rPr>
          <w:sz w:val="24"/>
        </w:rPr>
      </w:pPr>
      <w:r>
        <w:rPr>
          <w:sz w:val="24"/>
        </w:rPr>
        <w:t>Laporan sementara dibahas dalam </w:t>
      </w:r>
      <w:r>
        <w:rPr>
          <w:i/>
          <w:sz w:val="24"/>
        </w:rPr>
        <w:t>expose </w:t>
      </w:r>
      <w:r>
        <w:rPr>
          <w:sz w:val="24"/>
        </w:rPr>
        <w:t>dengan pihak sekolah, untuk klarifikasi dan persetujuan. (Referensi: Pertanyaan 2, ibu Dinem:</w:t>
      </w:r>
      <w:r>
        <w:rPr>
          <w:spacing w:val="-15"/>
          <w:sz w:val="24"/>
        </w:rPr>
        <w:t> </w:t>
      </w:r>
      <w:r>
        <w:rPr>
          <w:sz w:val="24"/>
        </w:rPr>
        <w:t>"</w:t>
      </w:r>
      <w:r>
        <w:rPr>
          <w:i/>
          <w:sz w:val="24"/>
        </w:rPr>
        <w:t>expose</w:t>
      </w:r>
      <w:r>
        <w:rPr>
          <w:i/>
          <w:spacing w:val="-15"/>
          <w:sz w:val="24"/>
        </w:rPr>
        <w:t> </w:t>
      </w:r>
      <w:r>
        <w:rPr>
          <w:sz w:val="24"/>
        </w:rPr>
        <w:t>hasil</w:t>
      </w:r>
      <w:r>
        <w:rPr>
          <w:spacing w:val="-15"/>
          <w:sz w:val="24"/>
        </w:rPr>
        <w:t> </w:t>
      </w:r>
      <w:r>
        <w:rPr>
          <w:sz w:val="24"/>
        </w:rPr>
        <w:t>sementara</w:t>
      </w:r>
      <w:r>
        <w:rPr>
          <w:spacing w:val="-15"/>
          <w:sz w:val="24"/>
        </w:rPr>
        <w:t> </w:t>
      </w:r>
      <w:r>
        <w:rPr>
          <w:sz w:val="24"/>
        </w:rPr>
        <w:t>ya</w:t>
      </w:r>
      <w:r>
        <w:rPr>
          <w:spacing w:val="-15"/>
          <w:sz w:val="24"/>
        </w:rPr>
        <w:t> </w:t>
      </w:r>
      <w:r>
        <w:rPr>
          <w:sz w:val="24"/>
        </w:rPr>
        <w:t>kan</w:t>
      </w:r>
      <w:r>
        <w:rPr>
          <w:spacing w:val="-15"/>
          <w:sz w:val="24"/>
        </w:rPr>
        <w:t> </w:t>
      </w:r>
      <w:r>
        <w:rPr>
          <w:sz w:val="24"/>
        </w:rPr>
        <w:t>gitu.</w:t>
      </w:r>
      <w:r>
        <w:rPr>
          <w:spacing w:val="-15"/>
          <w:sz w:val="24"/>
        </w:rPr>
        <w:t> </w:t>
      </w:r>
      <w:r>
        <w:rPr>
          <w:sz w:val="24"/>
        </w:rPr>
        <w:t>Hasil</w:t>
      </w:r>
      <w:r>
        <w:rPr>
          <w:spacing w:val="-15"/>
          <w:sz w:val="24"/>
        </w:rPr>
        <w:t> </w:t>
      </w:r>
      <w:r>
        <w:rPr>
          <w:sz w:val="24"/>
        </w:rPr>
        <w:t>temuan</w:t>
      </w:r>
      <w:r>
        <w:rPr>
          <w:spacing w:val="-15"/>
          <w:sz w:val="24"/>
        </w:rPr>
        <w:t> </w:t>
      </w:r>
      <w:r>
        <w:rPr>
          <w:sz w:val="24"/>
        </w:rPr>
        <w:t>sementara itu berupa </w:t>
      </w:r>
      <w:r>
        <w:rPr>
          <w:i/>
          <w:sz w:val="24"/>
        </w:rPr>
        <w:t>expose </w:t>
      </w:r>
      <w:r>
        <w:rPr>
          <w:sz w:val="24"/>
        </w:rPr>
        <w:t>kita sampaikan kepada entitasnya... pembahasan hasil temuan").</w:t>
      </w:r>
    </w:p>
    <w:p>
      <w:pPr>
        <w:pStyle w:val="ListParagraph"/>
        <w:numPr>
          <w:ilvl w:val="2"/>
          <w:numId w:val="19"/>
        </w:numPr>
        <w:tabs>
          <w:tab w:pos="2008" w:val="left" w:leader="none"/>
        </w:tabs>
        <w:spacing w:line="480" w:lineRule="auto" w:before="0" w:after="0"/>
        <w:ind w:left="2008" w:right="851" w:hanging="360"/>
        <w:jc w:val="both"/>
        <w:rPr>
          <w:sz w:val="24"/>
        </w:rPr>
      </w:pPr>
      <w:r>
        <w:rPr>
          <w:sz w:val="24"/>
        </w:rPr>
        <w:t>LHP (Laporan Hasil Pemeriksaan) menjadi laporan final setelah mendapat persetujuan dan nomor surat. (Referensi: Pertanyaan 2, Ibu Dinem: "setelah itu laporan selesai dari tim... minta nomor penomoran ini ya penomoran LHP").</w:t>
      </w:r>
    </w:p>
    <w:p>
      <w:pPr>
        <w:pStyle w:val="ListParagraph"/>
        <w:numPr>
          <w:ilvl w:val="2"/>
          <w:numId w:val="19"/>
        </w:numPr>
        <w:tabs>
          <w:tab w:pos="2008" w:val="left" w:leader="none"/>
        </w:tabs>
        <w:spacing w:line="480" w:lineRule="auto" w:before="1" w:after="0"/>
        <w:ind w:left="2008" w:right="850" w:hanging="360"/>
        <w:jc w:val="both"/>
        <w:rPr>
          <w:sz w:val="24"/>
        </w:rPr>
      </w:pPr>
      <w:r>
        <w:rPr>
          <w:sz w:val="24"/>
        </w:rPr>
        <w:t>Pemantauan hasil pengawasan dilakukan oleh bagian evaluasi dan pelaporan. (Referensi: Pertanyaan 2, ibu Dinem: “Pemantauannya setelah hasil kami... dilakukan oleh temen-temen dari evaluasi dan </w:t>
      </w:r>
      <w:r>
        <w:rPr>
          <w:spacing w:val="-2"/>
          <w:sz w:val="24"/>
        </w:rPr>
        <w:t>pelaporan”).</w:t>
      </w:r>
    </w:p>
    <w:p>
      <w:pPr>
        <w:pStyle w:val="Heading3"/>
        <w:numPr>
          <w:ilvl w:val="0"/>
          <w:numId w:val="19"/>
        </w:numPr>
        <w:tabs>
          <w:tab w:pos="928" w:val="left" w:leader="none"/>
        </w:tabs>
        <w:spacing w:line="240" w:lineRule="auto" w:before="0" w:after="0"/>
        <w:ind w:left="928" w:right="0" w:hanging="360"/>
        <w:jc w:val="both"/>
      </w:pPr>
      <w:r>
        <w:rPr/>
        <w:t>Kesalahan</w:t>
      </w:r>
      <w:r>
        <w:rPr>
          <w:spacing w:val="-5"/>
        </w:rPr>
        <w:t> </w:t>
      </w:r>
      <w:r>
        <w:rPr/>
        <w:t>dalam</w:t>
      </w:r>
      <w:r>
        <w:rPr>
          <w:spacing w:val="-3"/>
        </w:rPr>
        <w:t> </w:t>
      </w:r>
      <w:r>
        <w:rPr/>
        <w:t>Pengelolaan</w:t>
      </w:r>
      <w:r>
        <w:rPr>
          <w:spacing w:val="-4"/>
        </w:rPr>
        <w:t> </w:t>
      </w:r>
      <w:r>
        <w:rPr/>
        <w:t>atau</w:t>
      </w:r>
      <w:r>
        <w:rPr>
          <w:spacing w:val="-5"/>
        </w:rPr>
        <w:t> </w:t>
      </w:r>
      <w:r>
        <w:rPr/>
        <w:t>Pelaporan</w:t>
      </w:r>
      <w:r>
        <w:rPr>
          <w:spacing w:val="-5"/>
        </w:rPr>
        <w:t> </w:t>
      </w:r>
      <w:r>
        <w:rPr/>
        <w:t>Dana</w:t>
      </w:r>
      <w:r>
        <w:rPr>
          <w:spacing w:val="-4"/>
        </w:rPr>
        <w:t> </w:t>
      </w:r>
      <w:r>
        <w:rPr>
          <w:spacing w:val="-5"/>
        </w:rPr>
        <w:t>BOS</w:t>
      </w:r>
    </w:p>
    <w:p>
      <w:pPr>
        <w:pStyle w:val="BodyText"/>
        <w:spacing w:before="158"/>
        <w:rPr>
          <w:b/>
        </w:rPr>
      </w:pPr>
    </w:p>
    <w:p>
      <w:pPr>
        <w:pStyle w:val="ListParagraph"/>
        <w:numPr>
          <w:ilvl w:val="1"/>
          <w:numId w:val="19"/>
        </w:numPr>
        <w:tabs>
          <w:tab w:pos="1288" w:val="left" w:leader="none"/>
        </w:tabs>
        <w:spacing w:line="480" w:lineRule="auto" w:before="1" w:after="0"/>
        <w:ind w:left="1288" w:right="847" w:hanging="360"/>
        <w:jc w:val="left"/>
        <w:rPr>
          <w:sz w:val="24"/>
        </w:rPr>
      </w:pPr>
      <w:r>
        <w:rPr>
          <w:b/>
          <w:sz w:val="24"/>
        </w:rPr>
        <w:t>Kode</w:t>
      </w:r>
      <w:r>
        <w:rPr>
          <w:b/>
          <w:spacing w:val="34"/>
          <w:sz w:val="24"/>
        </w:rPr>
        <w:t> </w:t>
      </w:r>
      <w:r>
        <w:rPr>
          <w:b/>
          <w:sz w:val="24"/>
        </w:rPr>
        <w:t>Awal</w:t>
      </w:r>
      <w:r>
        <w:rPr>
          <w:sz w:val="24"/>
        </w:rPr>
        <w:t>:</w:t>
      </w:r>
      <w:r>
        <w:rPr>
          <w:spacing w:val="35"/>
          <w:sz w:val="24"/>
        </w:rPr>
        <w:t> </w:t>
      </w:r>
      <w:r>
        <w:rPr>
          <w:sz w:val="24"/>
        </w:rPr>
        <w:t>Kesalahan</w:t>
      </w:r>
      <w:r>
        <w:rPr>
          <w:spacing w:val="38"/>
          <w:sz w:val="24"/>
        </w:rPr>
        <w:t> </w:t>
      </w:r>
      <w:r>
        <w:rPr>
          <w:sz w:val="24"/>
        </w:rPr>
        <w:t>RKAS,</w:t>
      </w:r>
      <w:r>
        <w:rPr>
          <w:spacing w:val="35"/>
          <w:sz w:val="24"/>
        </w:rPr>
        <w:t> </w:t>
      </w:r>
      <w:r>
        <w:rPr>
          <w:sz w:val="24"/>
        </w:rPr>
        <w:t>Barang</w:t>
      </w:r>
      <w:r>
        <w:rPr>
          <w:spacing w:val="37"/>
          <w:sz w:val="24"/>
        </w:rPr>
        <w:t> </w:t>
      </w:r>
      <w:r>
        <w:rPr>
          <w:sz w:val="24"/>
        </w:rPr>
        <w:t>Fiktif,</w:t>
      </w:r>
      <w:r>
        <w:rPr>
          <w:spacing w:val="39"/>
          <w:sz w:val="24"/>
        </w:rPr>
        <w:t> </w:t>
      </w:r>
      <w:r>
        <w:rPr>
          <w:i/>
          <w:sz w:val="24"/>
        </w:rPr>
        <w:t>Mark</w:t>
      </w:r>
      <w:r>
        <w:rPr>
          <w:i/>
          <w:spacing w:val="34"/>
          <w:sz w:val="24"/>
        </w:rPr>
        <w:t> </w:t>
      </w:r>
      <w:r>
        <w:rPr>
          <w:i/>
          <w:sz w:val="24"/>
        </w:rPr>
        <w:t>Up</w:t>
      </w:r>
      <w:r>
        <w:rPr>
          <w:i/>
          <w:spacing w:val="38"/>
          <w:sz w:val="24"/>
        </w:rPr>
        <w:t> </w:t>
      </w:r>
      <w:r>
        <w:rPr>
          <w:sz w:val="24"/>
        </w:rPr>
        <w:t>Harga,</w:t>
      </w:r>
      <w:r>
        <w:rPr>
          <w:spacing w:val="37"/>
          <w:sz w:val="24"/>
        </w:rPr>
        <w:t> </w:t>
      </w:r>
      <w:r>
        <w:rPr>
          <w:sz w:val="24"/>
        </w:rPr>
        <w:t>Belanja Luar SIPLah</w:t>
      </w:r>
    </w:p>
    <w:p>
      <w:pPr>
        <w:pStyle w:val="Heading3"/>
        <w:numPr>
          <w:ilvl w:val="1"/>
          <w:numId w:val="19"/>
        </w:numPr>
        <w:tabs>
          <w:tab w:pos="1287" w:val="left" w:leader="none"/>
        </w:tabs>
        <w:spacing w:line="240" w:lineRule="auto" w:before="161" w:after="0"/>
        <w:ind w:left="1287" w:right="0" w:hanging="359"/>
        <w:jc w:val="left"/>
        <w:rPr>
          <w:b w:val="0"/>
        </w:rPr>
      </w:pPr>
      <w:r>
        <w:rPr/>
        <w:t>Poin</w:t>
      </w:r>
      <w:r>
        <w:rPr>
          <w:spacing w:val="-3"/>
        </w:rPr>
        <w:t> </w:t>
      </w:r>
      <w:r>
        <w:rPr>
          <w:spacing w:val="-2"/>
        </w:rPr>
        <w:t>Utama</w:t>
      </w:r>
      <w:r>
        <w:rPr>
          <w:b w:val="0"/>
          <w:spacing w:val="-2"/>
        </w:rPr>
        <w:t>:</w:t>
      </w:r>
    </w:p>
    <w:p>
      <w:pPr>
        <w:pStyle w:val="BodyText"/>
        <w:spacing w:before="161"/>
      </w:pPr>
    </w:p>
    <w:p>
      <w:pPr>
        <w:pStyle w:val="ListParagraph"/>
        <w:numPr>
          <w:ilvl w:val="2"/>
          <w:numId w:val="19"/>
        </w:numPr>
        <w:tabs>
          <w:tab w:pos="2008" w:val="left" w:leader="none"/>
        </w:tabs>
        <w:spacing w:line="480" w:lineRule="auto" w:before="0" w:after="0"/>
        <w:ind w:left="2008" w:right="847" w:hanging="360"/>
        <w:jc w:val="both"/>
        <w:rPr>
          <w:sz w:val="24"/>
        </w:rPr>
      </w:pPr>
      <w:r>
        <w:rPr>
          <w:sz w:val="24"/>
        </w:rPr>
        <w:t>Kesalahan umum, belum membuat RKAS (terutama BOSKAB). (Referensi:</w:t>
      </w:r>
      <w:r>
        <w:rPr>
          <w:spacing w:val="30"/>
          <w:sz w:val="24"/>
        </w:rPr>
        <w:t> </w:t>
      </w:r>
      <w:r>
        <w:rPr>
          <w:sz w:val="24"/>
        </w:rPr>
        <w:t>Pertanyaan</w:t>
      </w:r>
      <w:r>
        <w:rPr>
          <w:spacing w:val="30"/>
          <w:sz w:val="24"/>
        </w:rPr>
        <w:t> </w:t>
      </w:r>
      <w:r>
        <w:rPr>
          <w:sz w:val="24"/>
        </w:rPr>
        <w:t>3,</w:t>
      </w:r>
      <w:r>
        <w:rPr>
          <w:spacing w:val="31"/>
          <w:sz w:val="24"/>
        </w:rPr>
        <w:t> </w:t>
      </w:r>
      <w:r>
        <w:rPr>
          <w:sz w:val="24"/>
        </w:rPr>
        <w:t>ibu</w:t>
      </w:r>
      <w:r>
        <w:rPr>
          <w:spacing w:val="30"/>
          <w:sz w:val="24"/>
        </w:rPr>
        <w:t> </w:t>
      </w:r>
      <w:r>
        <w:rPr>
          <w:sz w:val="24"/>
        </w:rPr>
        <w:t>Dinem:</w:t>
      </w:r>
      <w:r>
        <w:rPr>
          <w:spacing w:val="30"/>
          <w:sz w:val="24"/>
        </w:rPr>
        <w:t> </w:t>
      </w:r>
      <w:r>
        <w:rPr>
          <w:sz w:val="24"/>
        </w:rPr>
        <w:t>"hasil</w:t>
      </w:r>
      <w:r>
        <w:rPr>
          <w:spacing w:val="30"/>
          <w:sz w:val="24"/>
        </w:rPr>
        <w:t> </w:t>
      </w:r>
      <w:r>
        <w:rPr>
          <w:sz w:val="24"/>
        </w:rPr>
        <w:t>monitoring</w:t>
      </w:r>
      <w:r>
        <w:rPr>
          <w:spacing w:val="29"/>
          <w:sz w:val="24"/>
        </w:rPr>
        <w:t> </w:t>
      </w:r>
      <w:r>
        <w:rPr>
          <w:sz w:val="24"/>
        </w:rPr>
        <w:t>kami</w:t>
      </w:r>
      <w:r>
        <w:rPr>
          <w:spacing w:val="30"/>
          <w:sz w:val="24"/>
        </w:rPr>
        <w:t> </w:t>
      </w:r>
      <w:r>
        <w:rPr>
          <w:sz w:val="24"/>
        </w:rPr>
        <w:t>itu,</w:t>
      </w:r>
    </w:p>
    <w:p>
      <w:pPr>
        <w:pStyle w:val="ListParagraph"/>
        <w:spacing w:after="0" w:line="480" w:lineRule="auto"/>
        <w:jc w:val="both"/>
        <w:rPr>
          <w:sz w:val="24"/>
        </w:rPr>
        <w:sectPr>
          <w:headerReference w:type="default" r:id="rId209"/>
          <w:footerReference w:type="default" r:id="rId210"/>
          <w:pgSz w:w="11920" w:h="16850"/>
          <w:pgMar w:header="0" w:footer="614" w:top="1940" w:bottom="800" w:left="1700" w:right="850"/>
        </w:sectPr>
      </w:pPr>
    </w:p>
    <w:p>
      <w:pPr>
        <w:pStyle w:val="BodyText"/>
        <w:spacing w:before="50"/>
      </w:pPr>
    </w:p>
    <w:p>
      <w:pPr>
        <w:pStyle w:val="BodyText"/>
        <w:spacing w:line="480" w:lineRule="auto"/>
        <w:ind w:left="2008" w:right="848"/>
        <w:jc w:val="both"/>
      </w:pPr>
      <w:r>
        <w:rPr/>
        <w:t>sampai</w:t>
      </w:r>
      <w:r>
        <w:rPr>
          <w:spacing w:val="-11"/>
        </w:rPr>
        <w:t> </w:t>
      </w:r>
      <w:r>
        <w:rPr/>
        <w:t>dengan</w:t>
      </w:r>
      <w:r>
        <w:rPr>
          <w:spacing w:val="-11"/>
        </w:rPr>
        <w:t> </w:t>
      </w:r>
      <w:r>
        <w:rPr/>
        <w:t>di</w:t>
      </w:r>
      <w:r>
        <w:rPr>
          <w:spacing w:val="-10"/>
        </w:rPr>
        <w:t> </w:t>
      </w:r>
      <w:r>
        <w:rPr/>
        <w:t>bulan</w:t>
      </w:r>
      <w:r>
        <w:rPr>
          <w:spacing w:val="-14"/>
        </w:rPr>
        <w:t> </w:t>
      </w:r>
      <w:r>
        <w:rPr/>
        <w:t>Maret</w:t>
      </w:r>
      <w:r>
        <w:rPr>
          <w:spacing w:val="-10"/>
        </w:rPr>
        <w:t> </w:t>
      </w:r>
      <w:r>
        <w:rPr/>
        <w:t>itu</w:t>
      </w:r>
      <w:r>
        <w:rPr>
          <w:spacing w:val="-11"/>
        </w:rPr>
        <w:t> </w:t>
      </w:r>
      <w:r>
        <w:rPr/>
        <w:t>mereka</w:t>
      </w:r>
      <w:r>
        <w:rPr>
          <w:spacing w:val="-14"/>
        </w:rPr>
        <w:t> </w:t>
      </w:r>
      <w:r>
        <w:rPr/>
        <w:t>belum</w:t>
      </w:r>
      <w:r>
        <w:rPr>
          <w:spacing w:val="-10"/>
        </w:rPr>
        <w:t> </w:t>
      </w:r>
      <w:r>
        <w:rPr/>
        <w:t>membuat</w:t>
      </w:r>
      <w:r>
        <w:rPr>
          <w:spacing w:val="-10"/>
        </w:rPr>
        <w:t> </w:t>
      </w:r>
      <w:r>
        <w:rPr/>
        <w:t>RKAS</w:t>
      </w:r>
      <w:r>
        <w:rPr>
          <w:spacing w:val="-12"/>
        </w:rPr>
        <w:t> </w:t>
      </w:r>
      <w:r>
        <w:rPr/>
        <w:t>ya kan gitu").</w:t>
      </w:r>
    </w:p>
    <w:p>
      <w:pPr>
        <w:pStyle w:val="ListParagraph"/>
        <w:numPr>
          <w:ilvl w:val="2"/>
          <w:numId w:val="19"/>
        </w:numPr>
        <w:tabs>
          <w:tab w:pos="2008" w:val="left" w:leader="none"/>
        </w:tabs>
        <w:spacing w:line="480" w:lineRule="auto" w:before="1" w:after="0"/>
        <w:ind w:left="2008" w:right="845" w:hanging="360"/>
        <w:jc w:val="both"/>
        <w:rPr>
          <w:sz w:val="24"/>
        </w:rPr>
      </w:pPr>
      <w:r>
        <w:rPr>
          <w:sz w:val="24"/>
        </w:rPr>
        <w:t>Barang fiktif, barang yang tercantum di RKAS tapi tidak ada di sekolah. (Referensi: Pertanyaan 3, ibu Yuli &amp; ibu Dinem: "Fiktif... pengadaan-pengadaan tu ternyata begitu kami cek ke lapangan... tidak ada barangnya").</w:t>
      </w:r>
    </w:p>
    <w:p>
      <w:pPr>
        <w:pStyle w:val="ListParagraph"/>
        <w:numPr>
          <w:ilvl w:val="2"/>
          <w:numId w:val="19"/>
        </w:numPr>
        <w:tabs>
          <w:tab w:pos="2008" w:val="left" w:leader="none"/>
        </w:tabs>
        <w:spacing w:line="480" w:lineRule="auto" w:before="0" w:after="0"/>
        <w:ind w:left="2008" w:right="849" w:hanging="360"/>
        <w:jc w:val="both"/>
        <w:rPr>
          <w:sz w:val="24"/>
        </w:rPr>
      </w:pPr>
      <w:r>
        <w:rPr>
          <w:i/>
          <w:sz w:val="24"/>
        </w:rPr>
        <w:t>Mark up </w:t>
      </w:r>
      <w:r>
        <w:rPr>
          <w:sz w:val="24"/>
        </w:rPr>
        <w:t>harga, harga barang tercatat lebih tinggi dari harga yang sebenarnya. (Referensi: Pertanyaan 3, ibu Yuli: "</w:t>
      </w:r>
      <w:r>
        <w:rPr>
          <w:i/>
          <w:sz w:val="24"/>
        </w:rPr>
        <w:t>mark up </w:t>
      </w:r>
      <w:r>
        <w:rPr>
          <w:sz w:val="24"/>
        </w:rPr>
        <w:t>harga, masih memahalkan harga").</w:t>
      </w:r>
    </w:p>
    <w:p>
      <w:pPr>
        <w:pStyle w:val="ListParagraph"/>
        <w:numPr>
          <w:ilvl w:val="2"/>
          <w:numId w:val="19"/>
        </w:numPr>
        <w:tabs>
          <w:tab w:pos="2008" w:val="left" w:leader="none"/>
        </w:tabs>
        <w:spacing w:line="480" w:lineRule="auto" w:before="0" w:after="0"/>
        <w:ind w:left="2008" w:right="851" w:hanging="360"/>
        <w:jc w:val="both"/>
        <w:rPr>
          <w:sz w:val="24"/>
        </w:rPr>
      </w:pPr>
      <w:r>
        <w:rPr>
          <w:sz w:val="24"/>
        </w:rPr>
        <w:t>Belanja</w:t>
      </w:r>
      <w:r>
        <w:rPr>
          <w:spacing w:val="-1"/>
          <w:sz w:val="24"/>
        </w:rPr>
        <w:t> </w:t>
      </w:r>
      <w:r>
        <w:rPr>
          <w:sz w:val="24"/>
        </w:rPr>
        <w:t>di luar</w:t>
      </w:r>
      <w:r>
        <w:rPr>
          <w:spacing w:val="-2"/>
          <w:sz w:val="24"/>
        </w:rPr>
        <w:t> </w:t>
      </w:r>
      <w:r>
        <w:rPr>
          <w:sz w:val="24"/>
        </w:rPr>
        <w:t>SIPLah, karena harga</w:t>
      </w:r>
      <w:r>
        <w:rPr>
          <w:spacing w:val="-1"/>
          <w:sz w:val="24"/>
        </w:rPr>
        <w:t> </w:t>
      </w:r>
      <w:r>
        <w:rPr>
          <w:sz w:val="24"/>
        </w:rPr>
        <w:t>barang di SIPLah lebih mahal dibandingkan toko luar. (Referensi: Pertanyaan 4, ibu Dinem: "belanja yang ini ya, pengadaan... harga di SIPLah itu lebih ini... 'Kalau kami harus dipake SIPLah Bu, kayaknya lebih mahal'").</w:t>
      </w:r>
    </w:p>
    <w:p>
      <w:pPr>
        <w:pStyle w:val="Heading3"/>
        <w:numPr>
          <w:ilvl w:val="0"/>
          <w:numId w:val="19"/>
        </w:numPr>
        <w:tabs>
          <w:tab w:pos="928" w:val="left" w:leader="none"/>
        </w:tabs>
        <w:spacing w:line="240" w:lineRule="auto" w:before="1" w:after="0"/>
        <w:ind w:left="928" w:right="0" w:hanging="360"/>
        <w:jc w:val="both"/>
      </w:pPr>
      <w:r>
        <w:rPr/>
        <w:t>Tindak</w:t>
      </w:r>
      <w:r>
        <w:rPr>
          <w:spacing w:val="-4"/>
        </w:rPr>
        <w:t> </w:t>
      </w:r>
      <w:r>
        <w:rPr/>
        <w:t>Lanjut</w:t>
      </w:r>
      <w:r>
        <w:rPr>
          <w:spacing w:val="-4"/>
        </w:rPr>
        <w:t> </w:t>
      </w:r>
      <w:r>
        <w:rPr/>
        <w:t>terhadap</w:t>
      </w:r>
      <w:r>
        <w:rPr>
          <w:spacing w:val="-4"/>
        </w:rPr>
        <w:t> </w:t>
      </w:r>
      <w:r>
        <w:rPr>
          <w:spacing w:val="-2"/>
        </w:rPr>
        <w:t>Kesalahan</w:t>
      </w:r>
    </w:p>
    <w:p>
      <w:pPr>
        <w:pStyle w:val="BodyText"/>
        <w:spacing w:before="158"/>
        <w:rPr>
          <w:b/>
        </w:rPr>
      </w:pPr>
    </w:p>
    <w:p>
      <w:pPr>
        <w:pStyle w:val="ListParagraph"/>
        <w:numPr>
          <w:ilvl w:val="1"/>
          <w:numId w:val="19"/>
        </w:numPr>
        <w:tabs>
          <w:tab w:pos="1287" w:val="left" w:leader="none"/>
        </w:tabs>
        <w:spacing w:line="240" w:lineRule="auto" w:before="1" w:after="0"/>
        <w:ind w:left="1287" w:right="0" w:hanging="359"/>
        <w:jc w:val="left"/>
        <w:rPr>
          <w:sz w:val="24"/>
        </w:rPr>
      </w:pPr>
      <w:r>
        <w:rPr>
          <w:b/>
          <w:sz w:val="24"/>
        </w:rPr>
        <w:t>Kode</w:t>
      </w:r>
      <w:r>
        <w:rPr>
          <w:b/>
          <w:spacing w:val="-5"/>
          <w:sz w:val="24"/>
        </w:rPr>
        <w:t> </w:t>
      </w:r>
      <w:r>
        <w:rPr>
          <w:b/>
          <w:sz w:val="24"/>
        </w:rPr>
        <w:t>Awal</w:t>
      </w:r>
      <w:r>
        <w:rPr>
          <w:sz w:val="24"/>
        </w:rPr>
        <w:t>:</w:t>
      </w:r>
      <w:r>
        <w:rPr>
          <w:spacing w:val="-1"/>
          <w:sz w:val="24"/>
        </w:rPr>
        <w:t> </w:t>
      </w:r>
      <w:r>
        <w:rPr>
          <w:sz w:val="24"/>
        </w:rPr>
        <w:t>Konfirmasi,</w:t>
      </w:r>
      <w:r>
        <w:rPr>
          <w:spacing w:val="-1"/>
          <w:sz w:val="24"/>
        </w:rPr>
        <w:t> </w:t>
      </w:r>
      <w:r>
        <w:rPr>
          <w:sz w:val="24"/>
        </w:rPr>
        <w:t>Pengembalian,</w:t>
      </w:r>
      <w:r>
        <w:rPr>
          <w:spacing w:val="-1"/>
          <w:sz w:val="24"/>
        </w:rPr>
        <w:t> </w:t>
      </w:r>
      <w:r>
        <w:rPr>
          <w:sz w:val="24"/>
        </w:rPr>
        <w:t>Pencegahan,</w:t>
      </w:r>
      <w:r>
        <w:rPr>
          <w:spacing w:val="-1"/>
          <w:sz w:val="24"/>
        </w:rPr>
        <w:t> </w:t>
      </w:r>
      <w:r>
        <w:rPr>
          <w:spacing w:val="-2"/>
          <w:sz w:val="24"/>
        </w:rPr>
        <w:t>Pembinaan</w:t>
      </w:r>
    </w:p>
    <w:p>
      <w:pPr>
        <w:pStyle w:val="BodyText"/>
        <w:spacing w:before="160"/>
      </w:pPr>
    </w:p>
    <w:p>
      <w:pPr>
        <w:pStyle w:val="Heading3"/>
        <w:numPr>
          <w:ilvl w:val="1"/>
          <w:numId w:val="19"/>
        </w:numPr>
        <w:tabs>
          <w:tab w:pos="1287" w:val="left" w:leader="none"/>
        </w:tabs>
        <w:spacing w:line="240" w:lineRule="auto" w:before="0" w:after="0"/>
        <w:ind w:left="1287" w:right="0" w:hanging="359"/>
        <w:jc w:val="left"/>
        <w:rPr>
          <w:b w:val="0"/>
        </w:rPr>
      </w:pPr>
      <w:r>
        <w:rPr/>
        <w:t>Poin</w:t>
      </w:r>
      <w:r>
        <w:rPr>
          <w:spacing w:val="-3"/>
        </w:rPr>
        <w:t> </w:t>
      </w:r>
      <w:r>
        <w:rPr>
          <w:spacing w:val="-2"/>
        </w:rPr>
        <w:t>Utama</w:t>
      </w:r>
      <w:r>
        <w:rPr>
          <w:b w:val="0"/>
          <w:spacing w:val="-2"/>
        </w:rPr>
        <w:t>:</w:t>
      </w:r>
    </w:p>
    <w:p>
      <w:pPr>
        <w:pStyle w:val="BodyText"/>
        <w:spacing w:before="162"/>
      </w:pPr>
    </w:p>
    <w:p>
      <w:pPr>
        <w:pStyle w:val="ListParagraph"/>
        <w:numPr>
          <w:ilvl w:val="2"/>
          <w:numId w:val="19"/>
        </w:numPr>
        <w:tabs>
          <w:tab w:pos="2008" w:val="left" w:leader="none"/>
        </w:tabs>
        <w:spacing w:line="480" w:lineRule="auto" w:before="0" w:after="0"/>
        <w:ind w:left="2008" w:right="848" w:hanging="360"/>
        <w:jc w:val="both"/>
        <w:rPr>
          <w:sz w:val="22"/>
        </w:rPr>
      </w:pPr>
      <w:r>
        <w:rPr>
          <w:sz w:val="24"/>
        </w:rPr>
        <w:t>Kesalahan barang fiktif dikonfirmasi kepada sekolah yang bertanggung jawab. (Referensi: Pertanyaan 4, ibu Dinem: "kita kan konfirmasi ke mereka sebelumnya, ya konfirmasi bisa </w:t>
      </w:r>
      <w:r>
        <w:rPr>
          <w:sz w:val="24"/>
        </w:rPr>
        <w:t>ke sekolahnya... 'Ini lo dokumennya'... begitu kami cek di barang gak </w:t>
      </w:r>
      <w:r>
        <w:rPr>
          <w:spacing w:val="-2"/>
          <w:sz w:val="24"/>
        </w:rPr>
        <w:t>ada").</w:t>
      </w:r>
    </w:p>
    <w:p>
      <w:pPr>
        <w:pStyle w:val="ListParagraph"/>
        <w:spacing w:after="0" w:line="480" w:lineRule="auto"/>
        <w:jc w:val="both"/>
        <w:rPr>
          <w:sz w:val="22"/>
        </w:rPr>
        <w:sectPr>
          <w:headerReference w:type="default" r:id="rId211"/>
          <w:footerReference w:type="default" r:id="rId212"/>
          <w:pgSz w:w="11920" w:h="16850"/>
          <w:pgMar w:header="0" w:footer="614" w:top="1940" w:bottom="800" w:left="1700" w:right="850"/>
        </w:sectPr>
      </w:pPr>
    </w:p>
    <w:p>
      <w:pPr>
        <w:pStyle w:val="BodyText"/>
        <w:spacing w:before="50"/>
      </w:pPr>
    </w:p>
    <w:p>
      <w:pPr>
        <w:pStyle w:val="ListParagraph"/>
        <w:numPr>
          <w:ilvl w:val="2"/>
          <w:numId w:val="19"/>
        </w:numPr>
        <w:tabs>
          <w:tab w:pos="2008" w:val="left" w:leader="none"/>
        </w:tabs>
        <w:spacing w:line="480" w:lineRule="auto" w:before="0" w:after="0"/>
        <w:ind w:left="2008" w:right="850" w:hanging="360"/>
        <w:jc w:val="both"/>
        <w:rPr>
          <w:sz w:val="22"/>
        </w:rPr>
      </w:pPr>
      <w:r>
        <w:rPr>
          <w:i/>
          <w:sz w:val="24"/>
        </w:rPr>
        <w:t>Mark up </w:t>
      </w:r>
      <w:r>
        <w:rPr>
          <w:sz w:val="24"/>
        </w:rPr>
        <w:t>harga: diminta pengembalian kelebihan harga sesuai aturan. (Referensi: Pertanyaan 4, ibu Yuli &amp; ibu Dinem: "pengembalian itu dia merugikan keuangan daerah... kerugian negara... pengembalian").</w:t>
      </w:r>
    </w:p>
    <w:p>
      <w:pPr>
        <w:pStyle w:val="ListParagraph"/>
        <w:numPr>
          <w:ilvl w:val="2"/>
          <w:numId w:val="19"/>
        </w:numPr>
        <w:tabs>
          <w:tab w:pos="2008" w:val="left" w:leader="none"/>
        </w:tabs>
        <w:spacing w:line="480" w:lineRule="auto" w:before="1" w:after="0"/>
        <w:ind w:left="2008" w:right="848" w:hanging="360"/>
        <w:jc w:val="both"/>
        <w:rPr>
          <w:sz w:val="22"/>
        </w:rPr>
      </w:pPr>
      <w:r>
        <w:rPr>
          <w:sz w:val="24"/>
        </w:rPr>
        <w:t>Pencegahan dini dilakukan dengan monitoring dan pembinaan kepada sekolah-sekolah. (Referensi: Pertanyaan 4, ibu Dinem: "tindak lanjut ini... pencegahan dini ya. Artinya begini, ya dengan melakukan monitoring tadi").</w:t>
      </w:r>
    </w:p>
    <w:p>
      <w:pPr>
        <w:pStyle w:val="ListParagraph"/>
        <w:numPr>
          <w:ilvl w:val="2"/>
          <w:numId w:val="19"/>
        </w:numPr>
        <w:tabs>
          <w:tab w:pos="2008" w:val="left" w:leader="none"/>
        </w:tabs>
        <w:spacing w:line="480" w:lineRule="auto" w:before="0" w:after="0"/>
        <w:ind w:left="2008" w:right="851" w:hanging="360"/>
        <w:jc w:val="both"/>
        <w:rPr>
          <w:sz w:val="22"/>
        </w:rPr>
      </w:pPr>
      <w:r>
        <w:rPr>
          <w:sz w:val="24"/>
        </w:rPr>
        <w:t>Pembinaan dilakukan dengan menunjukkan kesalahan yang sering terjadi dan konsekuensinya. (Referensi: Pertanyaan 4, ibu Dinem: "pembinaan kepada mereka... supaya nanti oleh apa yang menjadi temuan BPK tu tidak terulang kembali").</w:t>
      </w:r>
    </w:p>
    <w:p>
      <w:pPr>
        <w:pStyle w:val="ListParagraph"/>
        <w:numPr>
          <w:ilvl w:val="2"/>
          <w:numId w:val="19"/>
        </w:numPr>
        <w:tabs>
          <w:tab w:pos="2008" w:val="left" w:leader="none"/>
        </w:tabs>
        <w:spacing w:line="480" w:lineRule="auto" w:before="1" w:after="0"/>
        <w:ind w:left="2008" w:right="849" w:hanging="360"/>
        <w:jc w:val="both"/>
        <w:rPr>
          <w:sz w:val="22"/>
        </w:rPr>
      </w:pPr>
      <w:r>
        <w:rPr>
          <w:sz w:val="24"/>
        </w:rPr>
        <w:t>Memberikan keringanan terhadap belanja yang dilakukan di luar SIPLah saat awal penggunaannya. (Referensi: Pertanyaan 4, ibu Dinem: “aplikasi SIPLah untuk belanja... ‘belanjanya kok di toko sekitar ini’... untuk sementara ini gapapa”).</w:t>
      </w:r>
    </w:p>
    <w:p>
      <w:pPr>
        <w:pStyle w:val="Heading3"/>
        <w:numPr>
          <w:ilvl w:val="0"/>
          <w:numId w:val="19"/>
        </w:numPr>
        <w:tabs>
          <w:tab w:pos="928" w:val="left" w:leader="none"/>
        </w:tabs>
        <w:spacing w:line="240" w:lineRule="auto" w:before="0" w:after="0"/>
        <w:ind w:left="928" w:right="0" w:hanging="360"/>
        <w:jc w:val="both"/>
      </w:pPr>
      <w:r>
        <w:rPr/>
        <w:t>Evaluasi</w:t>
      </w:r>
      <w:r>
        <w:rPr>
          <w:spacing w:val="-7"/>
        </w:rPr>
        <w:t> </w:t>
      </w:r>
      <w:r>
        <w:rPr/>
        <w:t>dan</w:t>
      </w:r>
      <w:r>
        <w:rPr>
          <w:spacing w:val="-4"/>
        </w:rPr>
        <w:t> </w:t>
      </w:r>
      <w:r>
        <w:rPr/>
        <w:t>Pengawasan</w:t>
      </w:r>
      <w:r>
        <w:rPr>
          <w:spacing w:val="-4"/>
        </w:rPr>
        <w:t> </w:t>
      </w:r>
      <w:r>
        <w:rPr>
          <w:spacing w:val="-2"/>
        </w:rPr>
        <w:t>Berkelanjutan</w:t>
      </w:r>
    </w:p>
    <w:p>
      <w:pPr>
        <w:pStyle w:val="BodyText"/>
        <w:spacing w:before="159"/>
        <w:rPr>
          <w:b/>
        </w:rPr>
      </w:pPr>
    </w:p>
    <w:p>
      <w:pPr>
        <w:pStyle w:val="ListParagraph"/>
        <w:numPr>
          <w:ilvl w:val="1"/>
          <w:numId w:val="19"/>
        </w:numPr>
        <w:tabs>
          <w:tab w:pos="1288" w:val="left" w:leader="none"/>
        </w:tabs>
        <w:spacing w:line="480" w:lineRule="auto" w:before="0" w:after="0"/>
        <w:ind w:left="1288" w:right="853" w:hanging="360"/>
        <w:jc w:val="left"/>
        <w:rPr>
          <w:sz w:val="24"/>
        </w:rPr>
      </w:pPr>
      <w:r>
        <w:rPr>
          <w:b/>
          <w:sz w:val="24"/>
        </w:rPr>
        <w:t>Kode</w:t>
      </w:r>
      <w:r>
        <w:rPr>
          <w:b/>
          <w:spacing w:val="40"/>
          <w:sz w:val="24"/>
        </w:rPr>
        <w:t> </w:t>
      </w:r>
      <w:r>
        <w:rPr>
          <w:b/>
          <w:sz w:val="24"/>
        </w:rPr>
        <w:t>Awal</w:t>
      </w:r>
      <w:r>
        <w:rPr>
          <w:sz w:val="24"/>
        </w:rPr>
        <w:t>:</w:t>
      </w:r>
      <w:r>
        <w:rPr>
          <w:spacing w:val="40"/>
          <w:sz w:val="24"/>
        </w:rPr>
        <w:t> </w:t>
      </w:r>
      <w:r>
        <w:rPr>
          <w:sz w:val="24"/>
        </w:rPr>
        <w:t>Evaluasi,</w:t>
      </w:r>
      <w:r>
        <w:rPr>
          <w:spacing w:val="40"/>
          <w:sz w:val="24"/>
        </w:rPr>
        <w:t> </w:t>
      </w:r>
      <w:r>
        <w:rPr>
          <w:sz w:val="24"/>
        </w:rPr>
        <w:t>Koordinasi</w:t>
      </w:r>
      <w:r>
        <w:rPr>
          <w:spacing w:val="40"/>
          <w:sz w:val="24"/>
        </w:rPr>
        <w:t> </w:t>
      </w:r>
      <w:r>
        <w:rPr>
          <w:sz w:val="24"/>
        </w:rPr>
        <w:t>dengan</w:t>
      </w:r>
      <w:r>
        <w:rPr>
          <w:spacing w:val="40"/>
          <w:sz w:val="24"/>
        </w:rPr>
        <w:t> </w:t>
      </w:r>
      <w:r>
        <w:rPr>
          <w:sz w:val="24"/>
        </w:rPr>
        <w:t>Dinas</w:t>
      </w:r>
      <w:r>
        <w:rPr>
          <w:spacing w:val="40"/>
          <w:sz w:val="24"/>
        </w:rPr>
        <w:t> </w:t>
      </w:r>
      <w:r>
        <w:rPr>
          <w:sz w:val="24"/>
        </w:rPr>
        <w:t>Pendidikan,</w:t>
      </w:r>
      <w:r>
        <w:rPr>
          <w:spacing w:val="40"/>
          <w:sz w:val="24"/>
        </w:rPr>
        <w:t> </w:t>
      </w:r>
      <w:r>
        <w:rPr>
          <w:sz w:val="24"/>
        </w:rPr>
        <w:t>Pemetaan </w:t>
      </w:r>
      <w:r>
        <w:rPr>
          <w:spacing w:val="-4"/>
          <w:sz w:val="24"/>
        </w:rPr>
        <w:t>PKPT</w:t>
      </w:r>
    </w:p>
    <w:p>
      <w:pPr>
        <w:pStyle w:val="Heading3"/>
        <w:numPr>
          <w:ilvl w:val="1"/>
          <w:numId w:val="19"/>
        </w:numPr>
        <w:tabs>
          <w:tab w:pos="1287" w:val="left" w:leader="none"/>
        </w:tabs>
        <w:spacing w:line="240" w:lineRule="auto" w:before="161" w:after="0"/>
        <w:ind w:left="1287" w:right="0" w:hanging="359"/>
        <w:jc w:val="left"/>
        <w:rPr>
          <w:b w:val="0"/>
        </w:rPr>
      </w:pPr>
      <w:r>
        <w:rPr/>
        <w:t>Poin</w:t>
      </w:r>
      <w:r>
        <w:rPr>
          <w:spacing w:val="-3"/>
        </w:rPr>
        <w:t> </w:t>
      </w:r>
      <w:r>
        <w:rPr>
          <w:spacing w:val="-2"/>
        </w:rPr>
        <w:t>Utama</w:t>
      </w:r>
      <w:r>
        <w:rPr>
          <w:b w:val="0"/>
          <w:spacing w:val="-2"/>
        </w:rPr>
        <w:t>:</w:t>
      </w:r>
    </w:p>
    <w:p>
      <w:pPr>
        <w:pStyle w:val="BodyText"/>
        <w:spacing w:before="161"/>
      </w:pPr>
    </w:p>
    <w:p>
      <w:pPr>
        <w:pStyle w:val="ListParagraph"/>
        <w:numPr>
          <w:ilvl w:val="2"/>
          <w:numId w:val="19"/>
        </w:numPr>
        <w:tabs>
          <w:tab w:pos="2011" w:val="left" w:leader="none"/>
        </w:tabs>
        <w:spacing w:line="480" w:lineRule="auto" w:before="0" w:after="0"/>
        <w:ind w:left="2011" w:right="849" w:hanging="360"/>
        <w:jc w:val="both"/>
        <w:rPr>
          <w:b/>
          <w:sz w:val="24"/>
        </w:rPr>
      </w:pPr>
      <w:r>
        <w:rPr>
          <w:sz w:val="24"/>
        </w:rPr>
        <w:t>Evaluasi dilakukan dengan pemetaan PKPT setiap tahun untuk menghindari kesalahan yang sama. (Referensi: Pertanyaan 5 &amp; 12,</w:t>
      </w:r>
    </w:p>
    <w:p>
      <w:pPr>
        <w:pStyle w:val="ListParagraph"/>
        <w:spacing w:after="0" w:line="480" w:lineRule="auto"/>
        <w:jc w:val="both"/>
        <w:rPr>
          <w:b/>
          <w:sz w:val="24"/>
        </w:rPr>
        <w:sectPr>
          <w:headerReference w:type="default" r:id="rId213"/>
          <w:footerReference w:type="default" r:id="rId214"/>
          <w:pgSz w:w="11920" w:h="16850"/>
          <w:pgMar w:header="0" w:footer="614" w:top="1940" w:bottom="800" w:left="1700" w:right="850"/>
        </w:sectPr>
      </w:pPr>
    </w:p>
    <w:p>
      <w:pPr>
        <w:pStyle w:val="BodyText"/>
        <w:spacing w:before="50"/>
      </w:pPr>
    </w:p>
    <w:p>
      <w:pPr>
        <w:pStyle w:val="BodyText"/>
        <w:spacing w:line="480" w:lineRule="auto"/>
        <w:ind w:left="2011" w:right="849"/>
        <w:jc w:val="both"/>
      </w:pPr>
      <w:r>
        <w:rPr/>
        <w:t>ibu</w:t>
      </w:r>
      <w:r>
        <w:rPr>
          <w:spacing w:val="-15"/>
        </w:rPr>
        <w:t> </w:t>
      </w:r>
      <w:r>
        <w:rPr/>
        <w:t>Yuli:</w:t>
      </w:r>
      <w:r>
        <w:rPr>
          <w:spacing w:val="-15"/>
        </w:rPr>
        <w:t> </w:t>
      </w:r>
      <w:r>
        <w:rPr/>
        <w:t>"Evaluasi</w:t>
      </w:r>
      <w:r>
        <w:rPr>
          <w:spacing w:val="-15"/>
        </w:rPr>
        <w:t> </w:t>
      </w:r>
      <w:r>
        <w:rPr/>
        <w:t>temuan</w:t>
      </w:r>
      <w:r>
        <w:rPr>
          <w:spacing w:val="-15"/>
        </w:rPr>
        <w:t> </w:t>
      </w:r>
      <w:r>
        <w:rPr/>
        <w:t>kesalahan...</w:t>
      </w:r>
      <w:r>
        <w:rPr>
          <w:spacing w:val="-15"/>
        </w:rPr>
        <w:t> </w:t>
      </w:r>
      <w:r>
        <w:rPr/>
        <w:t>ada</w:t>
      </w:r>
      <w:r>
        <w:rPr>
          <w:spacing w:val="-15"/>
        </w:rPr>
        <w:t> </w:t>
      </w:r>
      <w:r>
        <w:rPr/>
        <w:t>pemetaan</w:t>
      </w:r>
      <w:r>
        <w:rPr>
          <w:spacing w:val="-15"/>
        </w:rPr>
        <w:t> </w:t>
      </w:r>
      <w:r>
        <w:rPr/>
        <w:t>tadi,</w:t>
      </w:r>
      <w:r>
        <w:rPr>
          <w:spacing w:val="-15"/>
        </w:rPr>
        <w:t> </w:t>
      </w:r>
      <w:r>
        <w:rPr/>
        <w:t>PKPT</w:t>
      </w:r>
      <w:r>
        <w:rPr>
          <w:spacing w:val="-15"/>
        </w:rPr>
        <w:t> </w:t>
      </w:r>
      <w:r>
        <w:rPr/>
        <w:t>itu tadi. Setiap tahun kita ada rapat PKPT").</w:t>
      </w:r>
    </w:p>
    <w:p>
      <w:pPr>
        <w:pStyle w:val="ListParagraph"/>
        <w:numPr>
          <w:ilvl w:val="2"/>
          <w:numId w:val="19"/>
        </w:numPr>
        <w:tabs>
          <w:tab w:pos="2011" w:val="left" w:leader="none"/>
        </w:tabs>
        <w:spacing w:line="480" w:lineRule="auto" w:before="1" w:after="0"/>
        <w:ind w:left="2011" w:right="850" w:hanging="360"/>
        <w:jc w:val="both"/>
        <w:rPr>
          <w:b/>
          <w:sz w:val="24"/>
        </w:rPr>
      </w:pPr>
      <w:r>
        <w:rPr>
          <w:sz w:val="24"/>
        </w:rPr>
        <w:t>Koordinasi dengan Dinas Pendidikan dilakukan untuk memastikan pengelolaan dan pelaporan dana BOS berjalan dengan baik. (Referensi: Pertanyaan 5, ibu Yuli: "mengevaluasinya... dibantu oleh</w:t>
      </w:r>
      <w:r>
        <w:rPr>
          <w:spacing w:val="-15"/>
          <w:sz w:val="24"/>
        </w:rPr>
        <w:t> </w:t>
      </w:r>
      <w:r>
        <w:rPr>
          <w:sz w:val="24"/>
        </w:rPr>
        <w:t>Dinas</w:t>
      </w:r>
      <w:r>
        <w:rPr>
          <w:spacing w:val="-15"/>
          <w:sz w:val="24"/>
        </w:rPr>
        <w:t> </w:t>
      </w:r>
      <w:r>
        <w:rPr>
          <w:sz w:val="24"/>
        </w:rPr>
        <w:t>Pendidikan...</w:t>
      </w:r>
      <w:r>
        <w:rPr>
          <w:spacing w:val="-12"/>
          <w:sz w:val="24"/>
        </w:rPr>
        <w:t> </w:t>
      </w:r>
      <w:r>
        <w:rPr>
          <w:sz w:val="24"/>
        </w:rPr>
        <w:t>koordinasinya</w:t>
      </w:r>
      <w:r>
        <w:rPr>
          <w:spacing w:val="-15"/>
          <w:sz w:val="24"/>
        </w:rPr>
        <w:t> </w:t>
      </w:r>
      <w:r>
        <w:rPr>
          <w:sz w:val="24"/>
        </w:rPr>
        <w:t>di</w:t>
      </w:r>
      <w:r>
        <w:rPr>
          <w:spacing w:val="-15"/>
          <w:sz w:val="24"/>
        </w:rPr>
        <w:t> </w:t>
      </w:r>
      <w:r>
        <w:rPr>
          <w:sz w:val="24"/>
        </w:rPr>
        <w:t>kantor</w:t>
      </w:r>
      <w:r>
        <w:rPr>
          <w:spacing w:val="-15"/>
          <w:sz w:val="24"/>
        </w:rPr>
        <w:t> </w:t>
      </w:r>
      <w:r>
        <w:rPr>
          <w:sz w:val="24"/>
        </w:rPr>
        <w:t>dinas,</w:t>
      </w:r>
      <w:r>
        <w:rPr>
          <w:spacing w:val="-15"/>
          <w:sz w:val="24"/>
        </w:rPr>
        <w:t> </w:t>
      </w:r>
      <w:r>
        <w:rPr>
          <w:sz w:val="24"/>
        </w:rPr>
        <w:t>karena</w:t>
      </w:r>
      <w:r>
        <w:rPr>
          <w:spacing w:val="-15"/>
          <w:sz w:val="24"/>
        </w:rPr>
        <w:t> </w:t>
      </w:r>
      <w:r>
        <w:rPr>
          <w:sz w:val="24"/>
        </w:rPr>
        <w:t>dinas yang langsung berhubungan kan untuk memantau").</w:t>
      </w:r>
    </w:p>
    <w:p>
      <w:pPr>
        <w:pStyle w:val="ListParagraph"/>
        <w:numPr>
          <w:ilvl w:val="2"/>
          <w:numId w:val="19"/>
        </w:numPr>
        <w:tabs>
          <w:tab w:pos="2011" w:val="left" w:leader="none"/>
        </w:tabs>
        <w:spacing w:line="480" w:lineRule="auto" w:before="0" w:after="0"/>
        <w:ind w:left="2011" w:right="849" w:hanging="360"/>
        <w:jc w:val="both"/>
        <w:rPr>
          <w:b/>
          <w:sz w:val="24"/>
        </w:rPr>
      </w:pPr>
      <w:r>
        <w:rPr>
          <w:sz w:val="24"/>
        </w:rPr>
        <w:t>Dalam</w:t>
      </w:r>
      <w:r>
        <w:rPr>
          <w:spacing w:val="-6"/>
          <w:sz w:val="24"/>
        </w:rPr>
        <w:t> </w:t>
      </w:r>
      <w:r>
        <w:rPr>
          <w:sz w:val="24"/>
        </w:rPr>
        <w:t>pembuatan</w:t>
      </w:r>
      <w:r>
        <w:rPr>
          <w:spacing w:val="-6"/>
          <w:sz w:val="24"/>
        </w:rPr>
        <w:t> </w:t>
      </w:r>
      <w:r>
        <w:rPr>
          <w:sz w:val="24"/>
        </w:rPr>
        <w:t>PKPT</w:t>
      </w:r>
      <w:r>
        <w:rPr>
          <w:spacing w:val="-9"/>
          <w:sz w:val="24"/>
        </w:rPr>
        <w:t> </w:t>
      </w:r>
      <w:r>
        <w:rPr>
          <w:sz w:val="24"/>
        </w:rPr>
        <w:t>juga</w:t>
      </w:r>
      <w:r>
        <w:rPr>
          <w:spacing w:val="-6"/>
          <w:sz w:val="24"/>
        </w:rPr>
        <w:t> </w:t>
      </w:r>
      <w:r>
        <w:rPr>
          <w:sz w:val="24"/>
        </w:rPr>
        <w:t>memperhatikan</w:t>
      </w:r>
      <w:r>
        <w:rPr>
          <w:spacing w:val="-6"/>
          <w:sz w:val="24"/>
        </w:rPr>
        <w:t> </w:t>
      </w:r>
      <w:r>
        <w:rPr>
          <w:sz w:val="24"/>
        </w:rPr>
        <w:t>temuan-temuan</w:t>
      </w:r>
      <w:r>
        <w:rPr>
          <w:spacing w:val="-6"/>
          <w:sz w:val="24"/>
        </w:rPr>
        <w:t> </w:t>
      </w:r>
      <w:r>
        <w:rPr>
          <w:sz w:val="24"/>
        </w:rPr>
        <w:t>BPK dan APIP serta permohonan yang diajukan oleh masyarakat. (Referensi: Pertanyaan 12, ibu Dinem: “program pengawasan... permohonan oleh masyarakat... temuan BPK tu apa aja setiap tahun... kemudian temuan APIP”).</w:t>
      </w:r>
    </w:p>
    <w:p>
      <w:pPr>
        <w:pStyle w:val="Heading3"/>
        <w:numPr>
          <w:ilvl w:val="0"/>
          <w:numId w:val="19"/>
        </w:numPr>
        <w:tabs>
          <w:tab w:pos="928" w:val="left" w:leader="none"/>
        </w:tabs>
        <w:spacing w:line="240" w:lineRule="auto" w:before="1" w:after="0"/>
        <w:ind w:left="928" w:right="0" w:hanging="360"/>
        <w:jc w:val="both"/>
      </w:pPr>
      <w:r>
        <w:rPr/>
        <w:t>Tantangan</w:t>
      </w:r>
      <w:r>
        <w:rPr>
          <w:spacing w:val="-5"/>
        </w:rPr>
        <w:t> </w:t>
      </w:r>
      <w:r>
        <w:rPr/>
        <w:t>dalam</w:t>
      </w:r>
      <w:r>
        <w:rPr>
          <w:spacing w:val="-3"/>
        </w:rPr>
        <w:t> </w:t>
      </w:r>
      <w:r>
        <w:rPr>
          <w:spacing w:val="-2"/>
        </w:rPr>
        <w:t>Pengawasan</w:t>
      </w:r>
    </w:p>
    <w:p>
      <w:pPr>
        <w:pStyle w:val="BodyText"/>
        <w:spacing w:before="158"/>
        <w:rPr>
          <w:b/>
        </w:rPr>
      </w:pPr>
    </w:p>
    <w:p>
      <w:pPr>
        <w:pStyle w:val="ListParagraph"/>
        <w:numPr>
          <w:ilvl w:val="1"/>
          <w:numId w:val="19"/>
        </w:numPr>
        <w:tabs>
          <w:tab w:pos="1287" w:val="left" w:leader="none"/>
        </w:tabs>
        <w:spacing w:line="240" w:lineRule="auto" w:before="0" w:after="0"/>
        <w:ind w:left="1287" w:right="0" w:hanging="359"/>
        <w:jc w:val="left"/>
        <w:rPr>
          <w:sz w:val="24"/>
        </w:rPr>
      </w:pPr>
      <w:r>
        <w:rPr>
          <w:b/>
          <w:sz w:val="24"/>
        </w:rPr>
        <w:t>Kode</w:t>
      </w:r>
      <w:r>
        <w:rPr>
          <w:b/>
          <w:spacing w:val="64"/>
          <w:sz w:val="24"/>
        </w:rPr>
        <w:t> </w:t>
      </w:r>
      <w:r>
        <w:rPr>
          <w:b/>
          <w:sz w:val="24"/>
        </w:rPr>
        <w:t>Awal</w:t>
      </w:r>
      <w:r>
        <w:rPr>
          <w:sz w:val="24"/>
        </w:rPr>
        <w:t>:</w:t>
      </w:r>
      <w:r>
        <w:rPr>
          <w:spacing w:val="67"/>
          <w:sz w:val="24"/>
        </w:rPr>
        <w:t> </w:t>
      </w:r>
      <w:r>
        <w:rPr>
          <w:sz w:val="24"/>
        </w:rPr>
        <w:t>Keterbatasan</w:t>
      </w:r>
      <w:r>
        <w:rPr>
          <w:spacing w:val="68"/>
          <w:sz w:val="24"/>
        </w:rPr>
        <w:t> </w:t>
      </w:r>
      <w:r>
        <w:rPr>
          <w:sz w:val="24"/>
        </w:rPr>
        <w:t>SDM,</w:t>
      </w:r>
      <w:r>
        <w:rPr>
          <w:spacing w:val="67"/>
          <w:sz w:val="24"/>
        </w:rPr>
        <w:t> </w:t>
      </w:r>
      <w:r>
        <w:rPr>
          <w:sz w:val="24"/>
        </w:rPr>
        <w:t>Akses</w:t>
      </w:r>
      <w:r>
        <w:rPr>
          <w:spacing w:val="68"/>
          <w:sz w:val="24"/>
        </w:rPr>
        <w:t> </w:t>
      </w:r>
      <w:r>
        <w:rPr>
          <w:sz w:val="24"/>
        </w:rPr>
        <w:t>Wilayah,</w:t>
      </w:r>
      <w:r>
        <w:rPr>
          <w:spacing w:val="67"/>
          <w:sz w:val="24"/>
        </w:rPr>
        <w:t> </w:t>
      </w:r>
      <w:r>
        <w:rPr>
          <w:sz w:val="24"/>
        </w:rPr>
        <w:t>Kesulitan</w:t>
      </w:r>
      <w:r>
        <w:rPr>
          <w:spacing w:val="67"/>
          <w:sz w:val="24"/>
        </w:rPr>
        <w:t> </w:t>
      </w:r>
      <w:r>
        <w:rPr>
          <w:spacing w:val="-2"/>
          <w:sz w:val="24"/>
        </w:rPr>
        <w:t>Pelatihan,</w:t>
      </w:r>
    </w:p>
    <w:p>
      <w:pPr>
        <w:pStyle w:val="BodyText"/>
      </w:pPr>
    </w:p>
    <w:p>
      <w:pPr>
        <w:pStyle w:val="BodyText"/>
        <w:spacing w:before="1"/>
        <w:ind w:left="1288"/>
      </w:pPr>
      <w:r>
        <w:rPr/>
        <w:t>Keterbatasan</w:t>
      </w:r>
      <w:r>
        <w:rPr>
          <w:spacing w:val="-5"/>
        </w:rPr>
        <w:t> </w:t>
      </w:r>
      <w:r>
        <w:rPr>
          <w:spacing w:val="-2"/>
        </w:rPr>
        <w:t>Anggaran</w:t>
      </w:r>
    </w:p>
    <w:p>
      <w:pPr>
        <w:pStyle w:val="BodyText"/>
        <w:spacing w:before="160"/>
      </w:pPr>
    </w:p>
    <w:p>
      <w:pPr>
        <w:pStyle w:val="Heading3"/>
        <w:numPr>
          <w:ilvl w:val="1"/>
          <w:numId w:val="19"/>
        </w:numPr>
        <w:tabs>
          <w:tab w:pos="1287" w:val="left" w:leader="none"/>
        </w:tabs>
        <w:spacing w:line="240" w:lineRule="auto" w:before="0" w:after="0"/>
        <w:ind w:left="1287" w:right="0" w:hanging="359"/>
        <w:jc w:val="left"/>
        <w:rPr>
          <w:b w:val="0"/>
        </w:rPr>
      </w:pPr>
      <w:r>
        <w:rPr/>
        <w:t>Poin</w:t>
      </w:r>
      <w:r>
        <w:rPr>
          <w:spacing w:val="-3"/>
        </w:rPr>
        <w:t> </w:t>
      </w:r>
      <w:r>
        <w:rPr>
          <w:spacing w:val="-2"/>
        </w:rPr>
        <w:t>Utama</w:t>
      </w:r>
      <w:r>
        <w:rPr>
          <w:b w:val="0"/>
          <w:spacing w:val="-2"/>
        </w:rPr>
        <w:t>:</w:t>
      </w:r>
    </w:p>
    <w:p>
      <w:pPr>
        <w:pStyle w:val="BodyText"/>
        <w:spacing w:before="162"/>
      </w:pPr>
    </w:p>
    <w:p>
      <w:pPr>
        <w:pStyle w:val="ListParagraph"/>
        <w:numPr>
          <w:ilvl w:val="2"/>
          <w:numId w:val="19"/>
        </w:numPr>
        <w:tabs>
          <w:tab w:pos="2011" w:val="left" w:leader="none"/>
        </w:tabs>
        <w:spacing w:line="480" w:lineRule="auto" w:before="0" w:after="0"/>
        <w:ind w:left="2011" w:right="847" w:hanging="360"/>
        <w:jc w:val="both"/>
        <w:rPr>
          <w:b/>
          <w:sz w:val="24"/>
        </w:rPr>
      </w:pPr>
      <w:r>
        <w:rPr>
          <w:sz w:val="24"/>
        </w:rPr>
        <w:t>Wilayah</w:t>
      </w:r>
      <w:r>
        <w:rPr>
          <w:spacing w:val="-15"/>
          <w:sz w:val="24"/>
        </w:rPr>
        <w:t> </w:t>
      </w:r>
      <w:r>
        <w:rPr>
          <w:sz w:val="24"/>
        </w:rPr>
        <w:t>KUKAR</w:t>
      </w:r>
      <w:r>
        <w:rPr>
          <w:spacing w:val="-15"/>
          <w:sz w:val="24"/>
        </w:rPr>
        <w:t> </w:t>
      </w:r>
      <w:r>
        <w:rPr>
          <w:sz w:val="24"/>
        </w:rPr>
        <w:t>yang</w:t>
      </w:r>
      <w:r>
        <w:rPr>
          <w:spacing w:val="-15"/>
          <w:sz w:val="24"/>
        </w:rPr>
        <w:t> </w:t>
      </w:r>
      <w:r>
        <w:rPr>
          <w:sz w:val="24"/>
        </w:rPr>
        <w:t>luas,</w:t>
      </w:r>
      <w:r>
        <w:rPr>
          <w:spacing w:val="-15"/>
          <w:sz w:val="24"/>
        </w:rPr>
        <w:t> </w:t>
      </w:r>
      <w:r>
        <w:rPr>
          <w:sz w:val="24"/>
        </w:rPr>
        <w:t>jumlah</w:t>
      </w:r>
      <w:r>
        <w:rPr>
          <w:spacing w:val="-15"/>
          <w:sz w:val="24"/>
        </w:rPr>
        <w:t> </w:t>
      </w:r>
      <w:r>
        <w:rPr>
          <w:sz w:val="24"/>
        </w:rPr>
        <w:t>sekolah</w:t>
      </w:r>
      <w:r>
        <w:rPr>
          <w:spacing w:val="-15"/>
          <w:sz w:val="24"/>
        </w:rPr>
        <w:t> </w:t>
      </w:r>
      <w:r>
        <w:rPr>
          <w:sz w:val="24"/>
        </w:rPr>
        <w:t>yang</w:t>
      </w:r>
      <w:r>
        <w:rPr>
          <w:spacing w:val="-14"/>
          <w:sz w:val="24"/>
        </w:rPr>
        <w:t> </w:t>
      </w:r>
      <w:r>
        <w:rPr>
          <w:sz w:val="24"/>
        </w:rPr>
        <w:t>banyak,</w:t>
      </w:r>
      <w:r>
        <w:rPr>
          <w:spacing w:val="-15"/>
          <w:sz w:val="24"/>
        </w:rPr>
        <w:t> </w:t>
      </w:r>
      <w:r>
        <w:rPr>
          <w:sz w:val="24"/>
        </w:rPr>
        <w:t>dan</w:t>
      </w:r>
      <w:r>
        <w:rPr>
          <w:spacing w:val="-15"/>
          <w:sz w:val="24"/>
        </w:rPr>
        <w:t> </w:t>
      </w:r>
      <w:r>
        <w:rPr>
          <w:sz w:val="24"/>
        </w:rPr>
        <w:t>SDM terbatas. (Referensi: Pertanyaan 10, ibu Yuli: "di KUKAR ini apalagi untuk PAUD... zonasinya luas... pengawas kita cuman berapa, 80an Bu ya").</w:t>
      </w:r>
    </w:p>
    <w:p>
      <w:pPr>
        <w:pStyle w:val="ListParagraph"/>
        <w:spacing w:after="0" w:line="480" w:lineRule="auto"/>
        <w:jc w:val="both"/>
        <w:rPr>
          <w:b/>
          <w:sz w:val="24"/>
        </w:rPr>
        <w:sectPr>
          <w:headerReference w:type="default" r:id="rId215"/>
          <w:footerReference w:type="default" r:id="rId216"/>
          <w:pgSz w:w="11920" w:h="16850"/>
          <w:pgMar w:header="0" w:footer="614" w:top="1940" w:bottom="800" w:left="1700" w:right="850"/>
        </w:sectPr>
      </w:pPr>
    </w:p>
    <w:p>
      <w:pPr>
        <w:pStyle w:val="BodyText"/>
        <w:spacing w:before="50"/>
      </w:pPr>
    </w:p>
    <w:p>
      <w:pPr>
        <w:pStyle w:val="ListParagraph"/>
        <w:numPr>
          <w:ilvl w:val="2"/>
          <w:numId w:val="19"/>
        </w:numPr>
        <w:tabs>
          <w:tab w:pos="2011" w:val="left" w:leader="none"/>
        </w:tabs>
        <w:spacing w:line="480" w:lineRule="auto" w:before="0" w:after="0"/>
        <w:ind w:left="2011" w:right="851" w:hanging="360"/>
        <w:jc w:val="both"/>
        <w:rPr>
          <w:b/>
          <w:sz w:val="24"/>
        </w:rPr>
      </w:pPr>
      <w:r>
        <w:rPr>
          <w:sz w:val="24"/>
        </w:rPr>
        <w:t>Beberapa wilayah sulit dijangkau, sehingga pengawasan menjadi tantangan. (Referensi: Pertanyaan 10, ibu Yuli: "terkendala dari lokasi, terus juga anggaran... aksesnya susah juga").</w:t>
      </w:r>
    </w:p>
    <w:p>
      <w:pPr>
        <w:pStyle w:val="ListParagraph"/>
        <w:numPr>
          <w:ilvl w:val="2"/>
          <w:numId w:val="19"/>
        </w:numPr>
        <w:tabs>
          <w:tab w:pos="2011" w:val="left" w:leader="none"/>
        </w:tabs>
        <w:spacing w:line="480" w:lineRule="auto" w:before="1" w:after="0"/>
        <w:ind w:left="2011" w:right="851" w:hanging="360"/>
        <w:jc w:val="both"/>
        <w:rPr>
          <w:b/>
          <w:sz w:val="24"/>
        </w:rPr>
      </w:pPr>
      <w:r>
        <w:rPr>
          <w:sz w:val="24"/>
        </w:rPr>
        <w:t>Kurangnya</w:t>
      </w:r>
      <w:r>
        <w:rPr>
          <w:spacing w:val="-4"/>
          <w:sz w:val="24"/>
        </w:rPr>
        <w:t> </w:t>
      </w:r>
      <w:r>
        <w:rPr>
          <w:sz w:val="24"/>
        </w:rPr>
        <w:t>pemahaman</w:t>
      </w:r>
      <w:r>
        <w:rPr>
          <w:spacing w:val="-4"/>
          <w:sz w:val="24"/>
        </w:rPr>
        <w:t> </w:t>
      </w:r>
      <w:r>
        <w:rPr>
          <w:sz w:val="24"/>
        </w:rPr>
        <w:t>tentang</w:t>
      </w:r>
      <w:r>
        <w:rPr>
          <w:spacing w:val="-4"/>
          <w:sz w:val="24"/>
        </w:rPr>
        <w:t> </w:t>
      </w:r>
      <w:r>
        <w:rPr>
          <w:sz w:val="24"/>
        </w:rPr>
        <w:t>pengelolaan</w:t>
      </w:r>
      <w:r>
        <w:rPr>
          <w:spacing w:val="-3"/>
          <w:sz w:val="24"/>
        </w:rPr>
        <w:t> </w:t>
      </w:r>
      <w:r>
        <w:rPr>
          <w:sz w:val="24"/>
        </w:rPr>
        <w:t>dana</w:t>
      </w:r>
      <w:r>
        <w:rPr>
          <w:spacing w:val="-2"/>
          <w:sz w:val="24"/>
        </w:rPr>
        <w:t> </w:t>
      </w:r>
      <w:r>
        <w:rPr>
          <w:sz w:val="24"/>
        </w:rPr>
        <w:t>BOS</w:t>
      </w:r>
      <w:r>
        <w:rPr>
          <w:spacing w:val="-3"/>
          <w:sz w:val="24"/>
        </w:rPr>
        <w:t> </w:t>
      </w:r>
      <w:r>
        <w:rPr>
          <w:sz w:val="24"/>
        </w:rPr>
        <w:t>di</w:t>
      </w:r>
      <w:r>
        <w:rPr>
          <w:spacing w:val="-3"/>
          <w:sz w:val="24"/>
        </w:rPr>
        <w:t> </w:t>
      </w:r>
      <w:r>
        <w:rPr>
          <w:sz w:val="24"/>
        </w:rPr>
        <w:t>beberapa sekolah karena keterbatasan SDM. (Referensi: Pertanyaan 10, ibu Dinem: "SDMnya gini... pengetahuan terkait dengan ini... kemampuan SDM terkait dengan mengoperasionalkan IT").</w:t>
      </w:r>
    </w:p>
    <w:p>
      <w:pPr>
        <w:pStyle w:val="ListParagraph"/>
        <w:numPr>
          <w:ilvl w:val="2"/>
          <w:numId w:val="19"/>
        </w:numPr>
        <w:tabs>
          <w:tab w:pos="2011" w:val="left" w:leader="none"/>
        </w:tabs>
        <w:spacing w:line="480" w:lineRule="auto" w:before="0" w:after="0"/>
        <w:ind w:left="2011" w:right="846" w:hanging="360"/>
        <w:jc w:val="both"/>
        <w:rPr>
          <w:b/>
          <w:sz w:val="24"/>
        </w:rPr>
      </w:pPr>
      <w:r>
        <w:rPr>
          <w:sz w:val="24"/>
        </w:rPr>
        <w:t>Dinas Pendidikan dan DISKOMINFO ikut turut membantu Inspektorat dalam menangani berbagai tantangan yang mereka hadapi dalam pengawasan. (Referensi: Pertanyaan 11, ibu Yuli &amp; ibu Dinem: “Dinas Pendidikan di KUKAR... pelatihan pertanggungjawaban</w:t>
      </w:r>
      <w:r>
        <w:rPr>
          <w:spacing w:val="-15"/>
          <w:sz w:val="24"/>
        </w:rPr>
        <w:t> </w:t>
      </w:r>
      <w:r>
        <w:rPr>
          <w:sz w:val="24"/>
        </w:rPr>
        <w:t>dana</w:t>
      </w:r>
      <w:r>
        <w:rPr>
          <w:spacing w:val="-15"/>
          <w:sz w:val="24"/>
        </w:rPr>
        <w:t> </w:t>
      </w:r>
      <w:r>
        <w:rPr>
          <w:sz w:val="24"/>
        </w:rPr>
        <w:t>BOS...</w:t>
      </w:r>
      <w:r>
        <w:rPr>
          <w:spacing w:val="29"/>
          <w:sz w:val="24"/>
        </w:rPr>
        <w:t> </w:t>
      </w:r>
      <w:r>
        <w:rPr>
          <w:sz w:val="24"/>
        </w:rPr>
        <w:t>DISKOMINFO</w:t>
      </w:r>
      <w:r>
        <w:rPr>
          <w:spacing w:val="-15"/>
          <w:sz w:val="24"/>
        </w:rPr>
        <w:t> </w:t>
      </w:r>
      <w:r>
        <w:rPr>
          <w:sz w:val="24"/>
        </w:rPr>
        <w:t>kan</w:t>
      </w:r>
      <w:r>
        <w:rPr>
          <w:spacing w:val="-15"/>
          <w:sz w:val="24"/>
        </w:rPr>
        <w:t> </w:t>
      </w:r>
      <w:r>
        <w:rPr>
          <w:sz w:val="24"/>
        </w:rPr>
        <w:t>karena</w:t>
      </w:r>
      <w:r>
        <w:rPr>
          <w:spacing w:val="-15"/>
          <w:sz w:val="24"/>
        </w:rPr>
        <w:t> </w:t>
      </w:r>
      <w:r>
        <w:rPr>
          <w:sz w:val="24"/>
        </w:rPr>
        <w:t>dia</w:t>
      </w:r>
      <w:r>
        <w:rPr>
          <w:spacing w:val="-15"/>
          <w:sz w:val="24"/>
        </w:rPr>
        <w:t> </w:t>
      </w:r>
      <w:r>
        <w:rPr>
          <w:i/>
          <w:sz w:val="24"/>
        </w:rPr>
        <w:t>by </w:t>
      </w:r>
      <w:r>
        <w:rPr>
          <w:spacing w:val="-2"/>
          <w:sz w:val="24"/>
        </w:rPr>
        <w:t>bidangnya”).</w:t>
      </w:r>
    </w:p>
    <w:p>
      <w:pPr>
        <w:pStyle w:val="Heading3"/>
        <w:numPr>
          <w:ilvl w:val="0"/>
          <w:numId w:val="19"/>
        </w:numPr>
        <w:tabs>
          <w:tab w:pos="928" w:val="left" w:leader="none"/>
        </w:tabs>
        <w:spacing w:line="240" w:lineRule="auto" w:before="1" w:after="0"/>
        <w:ind w:left="928" w:right="0" w:hanging="360"/>
        <w:jc w:val="both"/>
      </w:pPr>
      <w:r>
        <w:rPr/>
        <w:t>Pendampingan</w:t>
      </w:r>
      <w:r>
        <w:rPr>
          <w:spacing w:val="-7"/>
        </w:rPr>
        <w:t> </w:t>
      </w:r>
      <w:r>
        <w:rPr/>
        <w:t>dan</w:t>
      </w:r>
      <w:r>
        <w:rPr>
          <w:spacing w:val="-4"/>
        </w:rPr>
        <w:t> </w:t>
      </w:r>
      <w:r>
        <w:rPr/>
        <w:t>Pembinaan</w:t>
      </w:r>
      <w:r>
        <w:rPr>
          <w:spacing w:val="-5"/>
        </w:rPr>
        <w:t> </w:t>
      </w:r>
      <w:r>
        <w:rPr/>
        <w:t>Setelah</w:t>
      </w:r>
      <w:r>
        <w:rPr>
          <w:spacing w:val="-3"/>
        </w:rPr>
        <w:t> </w:t>
      </w:r>
      <w:r>
        <w:rPr>
          <w:spacing w:val="-2"/>
        </w:rPr>
        <w:t>Pengawasan</w:t>
      </w:r>
    </w:p>
    <w:p>
      <w:pPr>
        <w:pStyle w:val="BodyText"/>
        <w:spacing w:before="158"/>
        <w:rPr>
          <w:b/>
        </w:rPr>
      </w:pPr>
    </w:p>
    <w:p>
      <w:pPr>
        <w:pStyle w:val="ListParagraph"/>
        <w:numPr>
          <w:ilvl w:val="1"/>
          <w:numId w:val="19"/>
        </w:numPr>
        <w:tabs>
          <w:tab w:pos="1287" w:val="left" w:leader="none"/>
        </w:tabs>
        <w:spacing w:line="240" w:lineRule="auto" w:before="1" w:after="0"/>
        <w:ind w:left="1287" w:right="0" w:hanging="359"/>
        <w:jc w:val="left"/>
        <w:rPr>
          <w:sz w:val="24"/>
        </w:rPr>
      </w:pPr>
      <w:r>
        <w:rPr>
          <w:b/>
          <w:sz w:val="24"/>
        </w:rPr>
        <w:t>Kode</w:t>
      </w:r>
      <w:r>
        <w:rPr>
          <w:b/>
          <w:spacing w:val="-5"/>
          <w:sz w:val="24"/>
        </w:rPr>
        <w:t> </w:t>
      </w:r>
      <w:r>
        <w:rPr>
          <w:b/>
          <w:sz w:val="24"/>
        </w:rPr>
        <w:t>Awal</w:t>
      </w:r>
      <w:r>
        <w:rPr>
          <w:sz w:val="24"/>
        </w:rPr>
        <w:t>:</w:t>
      </w:r>
      <w:r>
        <w:rPr>
          <w:spacing w:val="-2"/>
          <w:sz w:val="24"/>
        </w:rPr>
        <w:t> </w:t>
      </w:r>
      <w:r>
        <w:rPr>
          <w:sz w:val="24"/>
        </w:rPr>
        <w:t>Pendampingan,</w:t>
      </w:r>
      <w:r>
        <w:rPr>
          <w:spacing w:val="-2"/>
          <w:sz w:val="24"/>
        </w:rPr>
        <w:t> </w:t>
      </w:r>
      <w:r>
        <w:rPr>
          <w:sz w:val="24"/>
        </w:rPr>
        <w:t>Pembinaan,</w:t>
      </w:r>
      <w:r>
        <w:rPr>
          <w:spacing w:val="-2"/>
          <w:sz w:val="24"/>
        </w:rPr>
        <w:t> </w:t>
      </w:r>
      <w:r>
        <w:rPr>
          <w:sz w:val="24"/>
        </w:rPr>
        <w:t>Hasil </w:t>
      </w:r>
      <w:r>
        <w:rPr>
          <w:spacing w:val="-2"/>
          <w:sz w:val="24"/>
        </w:rPr>
        <w:t>Pengawasan</w:t>
      </w:r>
    </w:p>
    <w:p>
      <w:pPr>
        <w:pStyle w:val="BodyText"/>
        <w:spacing w:before="160"/>
      </w:pPr>
    </w:p>
    <w:p>
      <w:pPr>
        <w:pStyle w:val="Heading3"/>
        <w:numPr>
          <w:ilvl w:val="1"/>
          <w:numId w:val="19"/>
        </w:numPr>
        <w:tabs>
          <w:tab w:pos="1287" w:val="left" w:leader="none"/>
        </w:tabs>
        <w:spacing w:line="240" w:lineRule="auto" w:before="0" w:after="0"/>
        <w:ind w:left="1287" w:right="0" w:hanging="359"/>
        <w:jc w:val="left"/>
        <w:rPr>
          <w:b w:val="0"/>
        </w:rPr>
      </w:pPr>
      <w:r>
        <w:rPr/>
        <w:t>Poin</w:t>
      </w:r>
      <w:r>
        <w:rPr>
          <w:spacing w:val="-3"/>
        </w:rPr>
        <w:t> </w:t>
      </w:r>
      <w:r>
        <w:rPr>
          <w:spacing w:val="-2"/>
        </w:rPr>
        <w:t>Utama</w:t>
      </w:r>
      <w:r>
        <w:rPr>
          <w:b w:val="0"/>
          <w:spacing w:val="-2"/>
        </w:rPr>
        <w:t>:</w:t>
      </w:r>
    </w:p>
    <w:p>
      <w:pPr>
        <w:pStyle w:val="BodyText"/>
        <w:spacing w:before="162"/>
      </w:pPr>
    </w:p>
    <w:p>
      <w:pPr>
        <w:pStyle w:val="ListParagraph"/>
        <w:numPr>
          <w:ilvl w:val="2"/>
          <w:numId w:val="19"/>
        </w:numPr>
        <w:tabs>
          <w:tab w:pos="2011" w:val="left" w:leader="none"/>
        </w:tabs>
        <w:spacing w:line="480" w:lineRule="auto" w:before="0" w:after="0"/>
        <w:ind w:left="2011" w:right="851" w:hanging="360"/>
        <w:jc w:val="both"/>
        <w:rPr>
          <w:b/>
          <w:sz w:val="24"/>
        </w:rPr>
      </w:pPr>
      <w:r>
        <w:rPr>
          <w:sz w:val="24"/>
        </w:rPr>
        <w:t>Setelah pengawasan, Inspektorat melakukan pendampingan terhadap sekolah untuk memantau tindak lanjut </w:t>
      </w:r>
      <w:r>
        <w:rPr>
          <w:sz w:val="24"/>
        </w:rPr>
        <w:t>temuan pengawasan. (Referensi: Pertanyaan 7, ibu Dinem: "setelah selesai kemudian hasil audit kan... mengagendakan tindak lanjutnya").</w:t>
      </w:r>
    </w:p>
    <w:p>
      <w:pPr>
        <w:pStyle w:val="ListParagraph"/>
        <w:numPr>
          <w:ilvl w:val="2"/>
          <w:numId w:val="19"/>
        </w:numPr>
        <w:tabs>
          <w:tab w:pos="2011" w:val="left" w:leader="none"/>
        </w:tabs>
        <w:spacing w:line="480" w:lineRule="auto" w:before="0" w:after="0"/>
        <w:ind w:left="2011" w:right="846" w:hanging="360"/>
        <w:jc w:val="both"/>
        <w:rPr>
          <w:b/>
          <w:sz w:val="24"/>
        </w:rPr>
      </w:pPr>
      <w:r>
        <w:rPr>
          <w:sz w:val="24"/>
        </w:rPr>
        <w:t>Pembinaan</w:t>
      </w:r>
      <w:r>
        <w:rPr>
          <w:spacing w:val="-10"/>
          <w:sz w:val="24"/>
        </w:rPr>
        <w:t> </w:t>
      </w:r>
      <w:r>
        <w:rPr>
          <w:sz w:val="24"/>
        </w:rPr>
        <w:t>diadakan</w:t>
      </w:r>
      <w:r>
        <w:rPr>
          <w:spacing w:val="-10"/>
          <w:sz w:val="24"/>
        </w:rPr>
        <w:t> </w:t>
      </w:r>
      <w:r>
        <w:rPr>
          <w:sz w:val="24"/>
        </w:rPr>
        <w:t>untuk</w:t>
      </w:r>
      <w:r>
        <w:rPr>
          <w:spacing w:val="-10"/>
          <w:sz w:val="24"/>
        </w:rPr>
        <w:t> </w:t>
      </w:r>
      <w:r>
        <w:rPr>
          <w:sz w:val="24"/>
        </w:rPr>
        <w:t>membantu</w:t>
      </w:r>
      <w:r>
        <w:rPr>
          <w:spacing w:val="-10"/>
          <w:sz w:val="24"/>
        </w:rPr>
        <w:t> </w:t>
      </w:r>
      <w:r>
        <w:rPr>
          <w:sz w:val="24"/>
        </w:rPr>
        <w:t>sekolah</w:t>
      </w:r>
      <w:r>
        <w:rPr>
          <w:spacing w:val="-11"/>
          <w:sz w:val="24"/>
        </w:rPr>
        <w:t> </w:t>
      </w:r>
      <w:r>
        <w:rPr>
          <w:sz w:val="24"/>
        </w:rPr>
        <w:t>dalam</w:t>
      </w:r>
      <w:r>
        <w:rPr>
          <w:spacing w:val="-10"/>
          <w:sz w:val="24"/>
        </w:rPr>
        <w:t> </w:t>
      </w:r>
      <w:r>
        <w:rPr>
          <w:sz w:val="24"/>
        </w:rPr>
        <w:t>meningkatkan pengelolaan</w:t>
      </w:r>
      <w:r>
        <w:rPr>
          <w:spacing w:val="80"/>
          <w:sz w:val="24"/>
        </w:rPr>
        <w:t> </w:t>
      </w:r>
      <w:r>
        <w:rPr>
          <w:sz w:val="24"/>
        </w:rPr>
        <w:t>dana</w:t>
      </w:r>
      <w:r>
        <w:rPr>
          <w:spacing w:val="80"/>
          <w:sz w:val="24"/>
        </w:rPr>
        <w:t> </w:t>
      </w:r>
      <w:r>
        <w:rPr>
          <w:sz w:val="24"/>
        </w:rPr>
        <w:t>BOS.</w:t>
      </w:r>
      <w:r>
        <w:rPr>
          <w:spacing w:val="80"/>
          <w:sz w:val="24"/>
        </w:rPr>
        <w:t> </w:t>
      </w:r>
      <w:r>
        <w:rPr>
          <w:sz w:val="24"/>
        </w:rPr>
        <w:t>(Referensi:</w:t>
      </w:r>
      <w:r>
        <w:rPr>
          <w:spacing w:val="80"/>
          <w:sz w:val="24"/>
        </w:rPr>
        <w:t> </w:t>
      </w:r>
      <w:r>
        <w:rPr>
          <w:sz w:val="24"/>
        </w:rPr>
        <w:t>Pertanyaan</w:t>
      </w:r>
      <w:r>
        <w:rPr>
          <w:spacing w:val="80"/>
          <w:sz w:val="24"/>
        </w:rPr>
        <w:t> </w:t>
      </w:r>
      <w:r>
        <w:rPr>
          <w:sz w:val="24"/>
        </w:rPr>
        <w:t>7,</w:t>
      </w:r>
      <w:r>
        <w:rPr>
          <w:spacing w:val="80"/>
          <w:sz w:val="24"/>
        </w:rPr>
        <w:t> </w:t>
      </w:r>
      <w:r>
        <w:rPr>
          <w:sz w:val="24"/>
        </w:rPr>
        <w:t>ibu</w:t>
      </w:r>
      <w:r>
        <w:rPr>
          <w:spacing w:val="80"/>
          <w:sz w:val="24"/>
        </w:rPr>
        <w:t> </w:t>
      </w:r>
      <w:r>
        <w:rPr>
          <w:sz w:val="24"/>
        </w:rPr>
        <w:t>Dinem:</w:t>
      </w:r>
    </w:p>
    <w:p>
      <w:pPr>
        <w:pStyle w:val="ListParagraph"/>
        <w:spacing w:after="0" w:line="480" w:lineRule="auto"/>
        <w:jc w:val="both"/>
        <w:rPr>
          <w:b/>
          <w:sz w:val="24"/>
        </w:rPr>
        <w:sectPr>
          <w:headerReference w:type="default" r:id="rId217"/>
          <w:footerReference w:type="default" r:id="rId218"/>
          <w:pgSz w:w="11920" w:h="16850"/>
          <w:pgMar w:header="0" w:footer="614" w:top="1940" w:bottom="800" w:left="1700" w:right="850"/>
        </w:sectPr>
      </w:pPr>
    </w:p>
    <w:p>
      <w:pPr>
        <w:pStyle w:val="BodyText"/>
        <w:spacing w:before="50"/>
      </w:pPr>
    </w:p>
    <w:p>
      <w:pPr>
        <w:pStyle w:val="BodyText"/>
        <w:spacing w:line="480" w:lineRule="auto"/>
        <w:ind w:left="2011" w:right="855"/>
        <w:jc w:val="both"/>
      </w:pPr>
      <w:r>
        <w:rPr/>
        <w:t>"binaan kami gini ketika kelak kami melakukan audit... terkait dengan proses ini").</w:t>
      </w:r>
    </w:p>
    <w:p>
      <w:pPr>
        <w:pStyle w:val="ListParagraph"/>
        <w:numPr>
          <w:ilvl w:val="2"/>
          <w:numId w:val="19"/>
        </w:numPr>
        <w:tabs>
          <w:tab w:pos="2011" w:val="left" w:leader="none"/>
        </w:tabs>
        <w:spacing w:line="480" w:lineRule="auto" w:before="1" w:after="0"/>
        <w:ind w:left="2011" w:right="847" w:hanging="360"/>
        <w:jc w:val="both"/>
        <w:rPr>
          <w:b/>
          <w:sz w:val="24"/>
        </w:rPr>
      </w:pPr>
      <w:r>
        <w:rPr>
          <w:sz w:val="24"/>
        </w:rPr>
        <w:t>Dilakukan pendampingan dalam penatausahaan dan pengelolaan saldo kas akhir tahun di tahun 2023 dan memberikan dampak yang baik saat dilakukan pemeriksaan oleh BPK. (Referensi: Pertanyaan 13:</w:t>
      </w:r>
      <w:r>
        <w:rPr>
          <w:spacing w:val="-11"/>
          <w:sz w:val="24"/>
        </w:rPr>
        <w:t> </w:t>
      </w:r>
      <w:r>
        <w:rPr>
          <w:sz w:val="24"/>
        </w:rPr>
        <w:t>“saldo</w:t>
      </w:r>
      <w:r>
        <w:rPr>
          <w:spacing w:val="-11"/>
          <w:sz w:val="24"/>
        </w:rPr>
        <w:t> </w:t>
      </w:r>
      <w:r>
        <w:rPr>
          <w:sz w:val="24"/>
        </w:rPr>
        <w:t>kas</w:t>
      </w:r>
      <w:r>
        <w:rPr>
          <w:spacing w:val="-11"/>
          <w:sz w:val="24"/>
        </w:rPr>
        <w:t> </w:t>
      </w:r>
      <w:r>
        <w:rPr>
          <w:sz w:val="24"/>
        </w:rPr>
        <w:t>untuk</w:t>
      </w:r>
      <w:r>
        <w:rPr>
          <w:spacing w:val="-11"/>
          <w:sz w:val="24"/>
        </w:rPr>
        <w:t> </w:t>
      </w:r>
      <w:r>
        <w:rPr>
          <w:sz w:val="24"/>
        </w:rPr>
        <w:t>akhir</w:t>
      </w:r>
      <w:r>
        <w:rPr>
          <w:spacing w:val="-12"/>
          <w:sz w:val="24"/>
        </w:rPr>
        <w:t> </w:t>
      </w:r>
      <w:r>
        <w:rPr>
          <w:sz w:val="24"/>
        </w:rPr>
        <w:t>tahun...</w:t>
      </w:r>
      <w:r>
        <w:rPr>
          <w:spacing w:val="-12"/>
          <w:sz w:val="24"/>
        </w:rPr>
        <w:t> </w:t>
      </w:r>
      <w:r>
        <w:rPr>
          <w:sz w:val="24"/>
        </w:rPr>
        <w:t>semacam</w:t>
      </w:r>
      <w:r>
        <w:rPr>
          <w:spacing w:val="-11"/>
          <w:sz w:val="24"/>
        </w:rPr>
        <w:t> </w:t>
      </w:r>
      <w:r>
        <w:rPr>
          <w:sz w:val="24"/>
        </w:rPr>
        <w:t>pendampingan...</w:t>
      </w:r>
      <w:r>
        <w:rPr>
          <w:spacing w:val="-12"/>
          <w:sz w:val="24"/>
        </w:rPr>
        <w:t> </w:t>
      </w:r>
      <w:r>
        <w:rPr>
          <w:sz w:val="24"/>
        </w:rPr>
        <w:t>begitu BPK masuk... teman-teman dari SD itu sudah bagus pemetaannya”</w:t>
      </w:r>
    </w:p>
    <w:p>
      <w:pPr>
        <w:pStyle w:val="Heading3"/>
        <w:numPr>
          <w:ilvl w:val="0"/>
          <w:numId w:val="19"/>
        </w:numPr>
        <w:tabs>
          <w:tab w:pos="928" w:val="left" w:leader="none"/>
        </w:tabs>
        <w:spacing w:line="240" w:lineRule="auto" w:before="0" w:after="0"/>
        <w:ind w:left="928" w:right="0" w:hanging="360"/>
        <w:jc w:val="both"/>
      </w:pPr>
      <w:r>
        <w:rPr/>
        <w:t>Harapan</w:t>
      </w:r>
      <w:r>
        <w:rPr>
          <w:spacing w:val="-5"/>
        </w:rPr>
        <w:t> </w:t>
      </w:r>
      <w:r>
        <w:rPr/>
        <w:t>untuk</w:t>
      </w:r>
      <w:r>
        <w:rPr>
          <w:spacing w:val="-5"/>
        </w:rPr>
        <w:t> </w:t>
      </w:r>
      <w:r>
        <w:rPr/>
        <w:t>Peningkatan</w:t>
      </w:r>
      <w:r>
        <w:rPr>
          <w:spacing w:val="-6"/>
        </w:rPr>
        <w:t> </w:t>
      </w:r>
      <w:r>
        <w:rPr/>
        <w:t>Pengelolaan</w:t>
      </w:r>
      <w:r>
        <w:rPr>
          <w:spacing w:val="-5"/>
        </w:rPr>
        <w:t> </w:t>
      </w:r>
      <w:r>
        <w:rPr/>
        <w:t>Dana</w:t>
      </w:r>
      <w:r>
        <w:rPr>
          <w:spacing w:val="-5"/>
        </w:rPr>
        <w:t> BOS</w:t>
      </w:r>
    </w:p>
    <w:p>
      <w:pPr>
        <w:pStyle w:val="BodyText"/>
        <w:spacing w:before="161"/>
        <w:rPr>
          <w:b/>
        </w:rPr>
      </w:pPr>
    </w:p>
    <w:p>
      <w:pPr>
        <w:pStyle w:val="ListParagraph"/>
        <w:numPr>
          <w:ilvl w:val="1"/>
          <w:numId w:val="19"/>
        </w:numPr>
        <w:tabs>
          <w:tab w:pos="1288" w:val="left" w:leader="none"/>
        </w:tabs>
        <w:spacing w:line="477" w:lineRule="auto" w:before="0" w:after="0"/>
        <w:ind w:left="1288" w:right="854" w:hanging="360"/>
        <w:jc w:val="left"/>
        <w:rPr>
          <w:sz w:val="24"/>
        </w:rPr>
      </w:pPr>
      <w:r>
        <w:rPr>
          <w:b/>
          <w:sz w:val="24"/>
        </w:rPr>
        <w:t>Kode</w:t>
      </w:r>
      <w:r>
        <w:rPr>
          <w:b/>
          <w:spacing w:val="80"/>
          <w:sz w:val="24"/>
        </w:rPr>
        <w:t> </w:t>
      </w:r>
      <w:r>
        <w:rPr>
          <w:b/>
          <w:sz w:val="24"/>
        </w:rPr>
        <w:t>Awal</w:t>
      </w:r>
      <w:r>
        <w:rPr>
          <w:sz w:val="24"/>
        </w:rPr>
        <w:t>:</w:t>
      </w:r>
      <w:r>
        <w:rPr>
          <w:spacing w:val="80"/>
          <w:sz w:val="24"/>
        </w:rPr>
        <w:t> </w:t>
      </w:r>
      <w:r>
        <w:rPr>
          <w:sz w:val="24"/>
        </w:rPr>
        <w:t>SDM</w:t>
      </w:r>
      <w:r>
        <w:rPr>
          <w:spacing w:val="80"/>
          <w:sz w:val="24"/>
        </w:rPr>
        <w:t> </w:t>
      </w:r>
      <w:r>
        <w:rPr>
          <w:sz w:val="24"/>
        </w:rPr>
        <w:t>Terlatih,</w:t>
      </w:r>
      <w:r>
        <w:rPr>
          <w:spacing w:val="80"/>
          <w:sz w:val="24"/>
        </w:rPr>
        <w:t> </w:t>
      </w:r>
      <w:r>
        <w:rPr>
          <w:sz w:val="24"/>
        </w:rPr>
        <w:t>Kepatuhan</w:t>
      </w:r>
      <w:r>
        <w:rPr>
          <w:spacing w:val="80"/>
          <w:sz w:val="24"/>
        </w:rPr>
        <w:t> </w:t>
      </w:r>
      <w:r>
        <w:rPr>
          <w:sz w:val="24"/>
        </w:rPr>
        <w:t>pada</w:t>
      </w:r>
      <w:r>
        <w:rPr>
          <w:spacing w:val="80"/>
          <w:sz w:val="24"/>
        </w:rPr>
        <w:t> </w:t>
      </w:r>
      <w:r>
        <w:rPr>
          <w:sz w:val="24"/>
        </w:rPr>
        <w:t>JUKNIS,</w:t>
      </w:r>
      <w:r>
        <w:rPr>
          <w:spacing w:val="80"/>
          <w:sz w:val="24"/>
        </w:rPr>
        <w:t> </w:t>
      </w:r>
      <w:r>
        <w:rPr>
          <w:sz w:val="24"/>
        </w:rPr>
        <w:t>Kualifikasi</w:t>
      </w:r>
      <w:r>
        <w:rPr>
          <w:spacing w:val="80"/>
          <w:sz w:val="24"/>
        </w:rPr>
        <w:t> </w:t>
      </w:r>
      <w:r>
        <w:rPr>
          <w:spacing w:val="-2"/>
          <w:sz w:val="24"/>
        </w:rPr>
        <w:t>Bendahara</w:t>
      </w:r>
    </w:p>
    <w:p>
      <w:pPr>
        <w:pStyle w:val="Heading3"/>
        <w:numPr>
          <w:ilvl w:val="1"/>
          <w:numId w:val="19"/>
        </w:numPr>
        <w:tabs>
          <w:tab w:pos="1287" w:val="left" w:leader="none"/>
        </w:tabs>
        <w:spacing w:line="240" w:lineRule="auto" w:before="165" w:after="0"/>
        <w:ind w:left="1287" w:right="0" w:hanging="359"/>
        <w:jc w:val="left"/>
        <w:rPr>
          <w:b w:val="0"/>
        </w:rPr>
      </w:pPr>
      <w:r>
        <w:rPr/>
        <w:t>Poin</w:t>
      </w:r>
      <w:r>
        <w:rPr>
          <w:spacing w:val="-3"/>
        </w:rPr>
        <w:t> </w:t>
      </w:r>
      <w:r>
        <w:rPr>
          <w:spacing w:val="-2"/>
        </w:rPr>
        <w:t>Utama</w:t>
      </w:r>
      <w:r>
        <w:rPr>
          <w:b w:val="0"/>
          <w:spacing w:val="-2"/>
        </w:rPr>
        <w:t>:</w:t>
      </w:r>
    </w:p>
    <w:p>
      <w:pPr>
        <w:pStyle w:val="BodyText"/>
        <w:spacing w:before="160"/>
      </w:pPr>
    </w:p>
    <w:p>
      <w:pPr>
        <w:pStyle w:val="ListParagraph"/>
        <w:numPr>
          <w:ilvl w:val="2"/>
          <w:numId w:val="19"/>
        </w:numPr>
        <w:tabs>
          <w:tab w:pos="2011" w:val="left" w:leader="none"/>
        </w:tabs>
        <w:spacing w:line="480" w:lineRule="auto" w:before="0" w:after="0"/>
        <w:ind w:left="2011" w:right="851" w:hanging="360"/>
        <w:jc w:val="both"/>
        <w:rPr>
          <w:b/>
          <w:sz w:val="24"/>
        </w:rPr>
      </w:pPr>
      <w:r>
        <w:rPr>
          <w:sz w:val="24"/>
        </w:rPr>
        <w:t>Harapan agar sekolah menggunakan tenaga dengan latar belakang akuntansi sebagai bendahara BOS. (Referensi: Pertanyaan 16, ibu Yuli</w:t>
      </w:r>
      <w:r>
        <w:rPr>
          <w:spacing w:val="-15"/>
          <w:sz w:val="24"/>
        </w:rPr>
        <w:t> </w:t>
      </w:r>
      <w:r>
        <w:rPr>
          <w:sz w:val="24"/>
        </w:rPr>
        <w:t>&amp;</w:t>
      </w:r>
      <w:r>
        <w:rPr>
          <w:spacing w:val="-15"/>
          <w:sz w:val="24"/>
        </w:rPr>
        <w:t> </w:t>
      </w:r>
      <w:r>
        <w:rPr>
          <w:sz w:val="24"/>
        </w:rPr>
        <w:t>Ibu</w:t>
      </w:r>
      <w:r>
        <w:rPr>
          <w:spacing w:val="-15"/>
          <w:sz w:val="24"/>
        </w:rPr>
        <w:t> </w:t>
      </w:r>
      <w:r>
        <w:rPr>
          <w:sz w:val="24"/>
        </w:rPr>
        <w:t>Dinem:</w:t>
      </w:r>
      <w:r>
        <w:rPr>
          <w:spacing w:val="-15"/>
          <w:sz w:val="24"/>
        </w:rPr>
        <w:t> </w:t>
      </w:r>
      <w:r>
        <w:rPr>
          <w:sz w:val="24"/>
        </w:rPr>
        <w:t>"harapan</w:t>
      </w:r>
      <w:r>
        <w:rPr>
          <w:spacing w:val="-14"/>
          <w:sz w:val="24"/>
        </w:rPr>
        <w:t> </w:t>
      </w:r>
      <w:r>
        <w:rPr>
          <w:sz w:val="24"/>
        </w:rPr>
        <w:t>kita...</w:t>
      </w:r>
      <w:r>
        <w:rPr>
          <w:spacing w:val="-15"/>
          <w:sz w:val="24"/>
        </w:rPr>
        <w:t> </w:t>
      </w:r>
      <w:r>
        <w:rPr>
          <w:sz w:val="24"/>
        </w:rPr>
        <w:t>ada</w:t>
      </w:r>
      <w:r>
        <w:rPr>
          <w:spacing w:val="-15"/>
          <w:sz w:val="24"/>
        </w:rPr>
        <w:t> </w:t>
      </w:r>
      <w:r>
        <w:rPr>
          <w:sz w:val="24"/>
        </w:rPr>
        <w:t>SDM</w:t>
      </w:r>
      <w:r>
        <w:rPr>
          <w:spacing w:val="-15"/>
          <w:sz w:val="24"/>
        </w:rPr>
        <w:t> </w:t>
      </w:r>
      <w:r>
        <w:rPr>
          <w:sz w:val="24"/>
        </w:rPr>
        <w:t>akuntansi</w:t>
      </w:r>
      <w:r>
        <w:rPr>
          <w:spacing w:val="-15"/>
          <w:sz w:val="24"/>
        </w:rPr>
        <w:t> </w:t>
      </w:r>
      <w:r>
        <w:rPr>
          <w:sz w:val="24"/>
        </w:rPr>
        <w:t>ya</w:t>
      </w:r>
      <w:r>
        <w:rPr>
          <w:spacing w:val="-15"/>
          <w:sz w:val="24"/>
        </w:rPr>
        <w:t> </w:t>
      </w:r>
      <w:r>
        <w:rPr>
          <w:sz w:val="24"/>
        </w:rPr>
        <w:t>kan</w:t>
      </w:r>
      <w:r>
        <w:rPr>
          <w:spacing w:val="-14"/>
          <w:sz w:val="24"/>
        </w:rPr>
        <w:t> </w:t>
      </w:r>
      <w:r>
        <w:rPr>
          <w:sz w:val="24"/>
        </w:rPr>
        <w:t>kayak gitu, itu memang idealnya... guru kan untuk mengajar").</w:t>
      </w:r>
    </w:p>
    <w:p>
      <w:pPr>
        <w:pStyle w:val="ListParagraph"/>
        <w:numPr>
          <w:ilvl w:val="2"/>
          <w:numId w:val="19"/>
        </w:numPr>
        <w:tabs>
          <w:tab w:pos="2011" w:val="left" w:leader="none"/>
        </w:tabs>
        <w:spacing w:line="480" w:lineRule="auto" w:before="1" w:after="0"/>
        <w:ind w:left="2011" w:right="850" w:hanging="360"/>
        <w:jc w:val="both"/>
        <w:rPr>
          <w:b/>
          <w:sz w:val="24"/>
        </w:rPr>
      </w:pPr>
      <w:r>
        <w:rPr>
          <w:sz w:val="24"/>
        </w:rPr>
        <w:t>Meningkatkan pemahaman dan kepatuhan terhadap JUKNIS yang ada. (Referensi: Pertanyaan 16, ibu Dinem: "setidaknya mereka harus memang mendomani aturan atau JUKNIS yang ada").</w:t>
      </w:r>
    </w:p>
    <w:p>
      <w:pPr>
        <w:spacing w:line="244" w:lineRule="auto" w:before="158"/>
        <w:ind w:left="2861" w:right="847" w:hanging="2163"/>
        <w:jc w:val="left"/>
        <w:rPr>
          <w:b/>
          <w:sz w:val="22"/>
        </w:rPr>
      </w:pPr>
      <w:bookmarkStart w:name="_bookmark70" w:id="75"/>
      <w:bookmarkEnd w:id="75"/>
      <w:r>
        <w:rPr/>
      </w:r>
      <w:r>
        <w:rPr>
          <w:b/>
          <w:sz w:val="22"/>
        </w:rPr>
        <w:t>Tabel</w:t>
      </w:r>
      <w:r>
        <w:rPr>
          <w:b/>
          <w:spacing w:val="-2"/>
          <w:sz w:val="22"/>
        </w:rPr>
        <w:t> </w:t>
      </w:r>
      <w:r>
        <w:rPr>
          <w:b/>
          <w:sz w:val="22"/>
        </w:rPr>
        <w:t>L3.</w:t>
      </w:r>
      <w:r>
        <w:rPr>
          <w:b/>
          <w:spacing w:val="-3"/>
          <w:sz w:val="22"/>
        </w:rPr>
        <w:t> </w:t>
      </w:r>
      <w:r>
        <w:rPr>
          <w:b/>
          <w:sz w:val="22"/>
        </w:rPr>
        <w:t>1</w:t>
      </w:r>
      <w:r>
        <w:rPr>
          <w:b/>
          <w:spacing w:val="-3"/>
          <w:sz w:val="22"/>
        </w:rPr>
        <w:t> </w:t>
      </w:r>
      <w:r>
        <w:rPr>
          <w:b/>
          <w:sz w:val="22"/>
        </w:rPr>
        <w:t>Proses</w:t>
      </w:r>
      <w:r>
        <w:rPr>
          <w:b/>
          <w:spacing w:val="-3"/>
          <w:sz w:val="22"/>
        </w:rPr>
        <w:t> </w:t>
      </w:r>
      <w:r>
        <w:rPr>
          <w:b/>
          <w:sz w:val="22"/>
        </w:rPr>
        <w:t>Coding</w:t>
      </w:r>
      <w:r>
        <w:rPr>
          <w:b/>
          <w:spacing w:val="-3"/>
          <w:sz w:val="22"/>
        </w:rPr>
        <w:t> </w:t>
      </w:r>
      <w:r>
        <w:rPr>
          <w:b/>
          <w:sz w:val="22"/>
        </w:rPr>
        <w:t>Berdasarkan</w:t>
      </w:r>
      <w:r>
        <w:rPr>
          <w:b/>
          <w:spacing w:val="-2"/>
          <w:sz w:val="22"/>
        </w:rPr>
        <w:t> </w:t>
      </w:r>
      <w:r>
        <w:rPr>
          <w:b/>
          <w:i/>
          <w:sz w:val="22"/>
        </w:rPr>
        <w:t>Open</w:t>
      </w:r>
      <w:r>
        <w:rPr>
          <w:b/>
          <w:i/>
          <w:spacing w:val="-3"/>
          <w:sz w:val="22"/>
        </w:rPr>
        <w:t> </w:t>
      </w:r>
      <w:r>
        <w:rPr>
          <w:b/>
          <w:i/>
          <w:sz w:val="22"/>
        </w:rPr>
        <w:t>Coding</w:t>
      </w:r>
      <w:r>
        <w:rPr>
          <w:b/>
          <w:sz w:val="22"/>
        </w:rPr>
        <w:t>,</w:t>
      </w:r>
      <w:r>
        <w:rPr>
          <w:b/>
          <w:spacing w:val="-3"/>
          <w:sz w:val="22"/>
        </w:rPr>
        <w:t> </w:t>
      </w:r>
      <w:r>
        <w:rPr>
          <w:b/>
          <w:i/>
          <w:sz w:val="22"/>
        </w:rPr>
        <w:t>Axial</w:t>
      </w:r>
      <w:r>
        <w:rPr>
          <w:b/>
          <w:i/>
          <w:spacing w:val="-2"/>
          <w:sz w:val="22"/>
        </w:rPr>
        <w:t> </w:t>
      </w:r>
      <w:r>
        <w:rPr>
          <w:b/>
          <w:i/>
          <w:sz w:val="22"/>
        </w:rPr>
        <w:t>Coding</w:t>
      </w:r>
      <w:r>
        <w:rPr>
          <w:b/>
          <w:sz w:val="22"/>
        </w:rPr>
        <w:t>,</w:t>
      </w:r>
      <w:r>
        <w:rPr>
          <w:b/>
          <w:spacing w:val="-3"/>
          <w:sz w:val="22"/>
        </w:rPr>
        <w:t> </w:t>
      </w:r>
      <w:r>
        <w:rPr>
          <w:b/>
          <w:sz w:val="22"/>
        </w:rPr>
        <w:t>Dan</w:t>
      </w:r>
      <w:r>
        <w:rPr>
          <w:b/>
          <w:spacing w:val="-4"/>
          <w:sz w:val="22"/>
        </w:rPr>
        <w:t> </w:t>
      </w:r>
      <w:r>
        <w:rPr>
          <w:b/>
          <w:i/>
          <w:sz w:val="22"/>
        </w:rPr>
        <w:t>Selective Coding </w:t>
      </w:r>
      <w:r>
        <w:rPr>
          <w:b/>
          <w:sz w:val="22"/>
        </w:rPr>
        <w:t>Dari Transkrip Wawancara</w:t>
      </w:r>
    </w:p>
    <w:p>
      <w:pPr>
        <w:pStyle w:val="BodyText"/>
        <w:spacing w:before="7"/>
        <w:rPr>
          <w:b/>
          <w:sz w:val="16"/>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2298"/>
        <w:gridCol w:w="2483"/>
        <w:gridCol w:w="3405"/>
      </w:tblGrid>
      <w:tr>
        <w:trPr>
          <w:trHeight w:val="390" w:hRule="atLeast"/>
        </w:trPr>
        <w:tc>
          <w:tcPr>
            <w:tcW w:w="461" w:type="dxa"/>
          </w:tcPr>
          <w:p>
            <w:pPr>
              <w:pStyle w:val="TableParagraph"/>
              <w:spacing w:before="2"/>
              <w:ind w:left="107"/>
              <w:rPr>
                <w:b/>
                <w:sz w:val="20"/>
              </w:rPr>
            </w:pPr>
            <w:r>
              <w:rPr>
                <w:b/>
                <w:spacing w:val="-5"/>
                <w:sz w:val="20"/>
              </w:rPr>
              <w:t>No</w:t>
            </w:r>
          </w:p>
        </w:tc>
        <w:tc>
          <w:tcPr>
            <w:tcW w:w="2298" w:type="dxa"/>
          </w:tcPr>
          <w:p>
            <w:pPr>
              <w:pStyle w:val="TableParagraph"/>
              <w:spacing w:before="2"/>
              <w:ind w:left="600"/>
              <w:rPr>
                <w:b/>
                <w:i/>
                <w:sz w:val="20"/>
              </w:rPr>
            </w:pPr>
            <w:r>
              <w:rPr>
                <w:b/>
                <w:i/>
                <w:sz w:val="20"/>
              </w:rPr>
              <w:t>Open</w:t>
            </w:r>
            <w:r>
              <w:rPr>
                <w:b/>
                <w:i/>
                <w:spacing w:val="-5"/>
                <w:sz w:val="20"/>
              </w:rPr>
              <w:t> </w:t>
            </w:r>
            <w:r>
              <w:rPr>
                <w:b/>
                <w:i/>
                <w:spacing w:val="-2"/>
                <w:sz w:val="20"/>
              </w:rPr>
              <w:t>Coding</w:t>
            </w:r>
          </w:p>
        </w:tc>
        <w:tc>
          <w:tcPr>
            <w:tcW w:w="2483" w:type="dxa"/>
          </w:tcPr>
          <w:p>
            <w:pPr>
              <w:pStyle w:val="TableParagraph"/>
              <w:spacing w:before="2"/>
              <w:ind w:left="692"/>
              <w:rPr>
                <w:b/>
                <w:i/>
                <w:sz w:val="20"/>
              </w:rPr>
            </w:pPr>
            <w:r>
              <w:rPr>
                <w:b/>
                <w:i/>
                <w:sz w:val="20"/>
              </w:rPr>
              <w:t>Axial</w:t>
            </w:r>
            <w:r>
              <w:rPr>
                <w:b/>
                <w:i/>
                <w:spacing w:val="-6"/>
                <w:sz w:val="20"/>
              </w:rPr>
              <w:t> </w:t>
            </w:r>
            <w:r>
              <w:rPr>
                <w:b/>
                <w:i/>
                <w:spacing w:val="-2"/>
                <w:sz w:val="20"/>
              </w:rPr>
              <w:t>Coding</w:t>
            </w:r>
          </w:p>
        </w:tc>
        <w:tc>
          <w:tcPr>
            <w:tcW w:w="3405" w:type="dxa"/>
          </w:tcPr>
          <w:p>
            <w:pPr>
              <w:pStyle w:val="TableParagraph"/>
              <w:spacing w:before="2"/>
              <w:ind w:left="1013"/>
              <w:rPr>
                <w:b/>
                <w:i/>
                <w:sz w:val="20"/>
              </w:rPr>
            </w:pPr>
            <w:r>
              <w:rPr>
                <w:b/>
                <w:i/>
                <w:sz w:val="20"/>
              </w:rPr>
              <w:t>Selective</w:t>
            </w:r>
            <w:r>
              <w:rPr>
                <w:b/>
                <w:i/>
                <w:spacing w:val="-8"/>
                <w:sz w:val="20"/>
              </w:rPr>
              <w:t> </w:t>
            </w:r>
            <w:r>
              <w:rPr>
                <w:b/>
                <w:i/>
                <w:spacing w:val="-2"/>
                <w:sz w:val="20"/>
              </w:rPr>
              <w:t>Coding</w:t>
            </w:r>
          </w:p>
        </w:tc>
      </w:tr>
      <w:tr>
        <w:trPr>
          <w:trHeight w:val="1152" w:hRule="atLeast"/>
        </w:trPr>
        <w:tc>
          <w:tcPr>
            <w:tcW w:w="461" w:type="dxa"/>
          </w:tcPr>
          <w:p>
            <w:pPr>
              <w:pStyle w:val="TableParagraph"/>
              <w:ind w:left="107"/>
              <w:rPr>
                <w:sz w:val="20"/>
              </w:rPr>
            </w:pPr>
            <w:r>
              <w:rPr>
                <w:spacing w:val="-10"/>
                <w:sz w:val="20"/>
              </w:rPr>
              <w:t>1</w:t>
            </w:r>
          </w:p>
        </w:tc>
        <w:tc>
          <w:tcPr>
            <w:tcW w:w="2298" w:type="dxa"/>
          </w:tcPr>
          <w:p>
            <w:pPr>
              <w:pStyle w:val="TableParagraph"/>
              <w:ind w:left="107"/>
              <w:rPr>
                <w:sz w:val="20"/>
              </w:rPr>
            </w:pPr>
            <w:r>
              <w:rPr>
                <w:sz w:val="20"/>
              </w:rPr>
              <w:t>Jenis</w:t>
            </w:r>
            <w:r>
              <w:rPr>
                <w:spacing w:val="-13"/>
                <w:sz w:val="20"/>
              </w:rPr>
              <w:t> </w:t>
            </w:r>
            <w:r>
              <w:rPr>
                <w:sz w:val="20"/>
              </w:rPr>
              <w:t>Pengawasan,</w:t>
            </w:r>
            <w:r>
              <w:rPr>
                <w:spacing w:val="-12"/>
                <w:sz w:val="20"/>
              </w:rPr>
              <w:t> </w:t>
            </w:r>
            <w:r>
              <w:rPr>
                <w:sz w:val="20"/>
              </w:rPr>
              <w:t>PKPT, Tindak Lanjut</w:t>
            </w:r>
          </w:p>
        </w:tc>
        <w:tc>
          <w:tcPr>
            <w:tcW w:w="2483" w:type="dxa"/>
          </w:tcPr>
          <w:p>
            <w:pPr>
              <w:pStyle w:val="TableParagraph"/>
              <w:tabs>
                <w:tab w:pos="1622" w:val="left" w:leader="none"/>
              </w:tabs>
              <w:ind w:left="107" w:right="96"/>
              <w:rPr>
                <w:sz w:val="20"/>
              </w:rPr>
            </w:pPr>
            <w:r>
              <w:rPr>
                <w:spacing w:val="-2"/>
                <w:sz w:val="20"/>
              </w:rPr>
              <w:t>Pengawasan</w:t>
            </w:r>
            <w:r>
              <w:rPr>
                <w:sz w:val="20"/>
              </w:rPr>
              <w:tab/>
            </w:r>
            <w:r>
              <w:rPr>
                <w:spacing w:val="-2"/>
                <w:sz w:val="20"/>
              </w:rPr>
              <w:t>Tahunan, Proses</w:t>
            </w:r>
            <w:r>
              <w:rPr>
                <w:spacing w:val="-7"/>
                <w:sz w:val="20"/>
              </w:rPr>
              <w:t> </w:t>
            </w:r>
            <w:r>
              <w:rPr>
                <w:spacing w:val="-2"/>
                <w:sz w:val="20"/>
              </w:rPr>
              <w:t>PKPT,</w:t>
            </w:r>
            <w:r>
              <w:rPr>
                <w:spacing w:val="-5"/>
                <w:sz w:val="20"/>
              </w:rPr>
              <w:t> </w:t>
            </w:r>
            <w:r>
              <w:rPr>
                <w:spacing w:val="-2"/>
                <w:sz w:val="20"/>
              </w:rPr>
              <w:t>Tindak</w:t>
            </w:r>
            <w:r>
              <w:rPr>
                <w:spacing w:val="-5"/>
                <w:sz w:val="20"/>
              </w:rPr>
              <w:t> </w:t>
            </w:r>
            <w:r>
              <w:rPr>
                <w:spacing w:val="-2"/>
                <w:sz w:val="20"/>
              </w:rPr>
              <w:t>Lanjut</w:t>
            </w:r>
          </w:p>
        </w:tc>
        <w:tc>
          <w:tcPr>
            <w:tcW w:w="3405" w:type="dxa"/>
          </w:tcPr>
          <w:p>
            <w:pPr>
              <w:pStyle w:val="TableParagraph"/>
              <w:ind w:left="106" w:right="101"/>
              <w:jc w:val="both"/>
              <w:rPr>
                <w:sz w:val="20"/>
              </w:rPr>
            </w:pPr>
            <w:r>
              <w:rPr>
                <w:b/>
                <w:sz w:val="20"/>
              </w:rPr>
              <w:t>Proses Pengawasan: </w:t>
            </w:r>
            <w:r>
              <w:rPr>
                <w:sz w:val="20"/>
              </w:rPr>
              <w:t>Menjelaskan</w:t>
            </w:r>
            <w:r>
              <w:rPr>
                <w:spacing w:val="40"/>
                <w:sz w:val="20"/>
              </w:rPr>
              <w:t> </w:t>
            </w:r>
            <w:r>
              <w:rPr>
                <w:sz w:val="20"/>
              </w:rPr>
              <w:t>jenis jenis pengawasan yang dilakukan oleh</w:t>
            </w:r>
            <w:r>
              <w:rPr>
                <w:spacing w:val="65"/>
                <w:w w:val="150"/>
                <w:sz w:val="20"/>
              </w:rPr>
              <w:t> </w:t>
            </w:r>
            <w:r>
              <w:rPr>
                <w:sz w:val="20"/>
              </w:rPr>
              <w:t>Inspektorat</w:t>
            </w:r>
            <w:r>
              <w:rPr>
                <w:spacing w:val="63"/>
                <w:w w:val="150"/>
                <w:sz w:val="20"/>
              </w:rPr>
              <w:t> </w:t>
            </w:r>
            <w:r>
              <w:rPr>
                <w:sz w:val="20"/>
              </w:rPr>
              <w:t>berdasarkan</w:t>
            </w:r>
            <w:r>
              <w:rPr>
                <w:spacing w:val="65"/>
                <w:w w:val="150"/>
                <w:sz w:val="20"/>
              </w:rPr>
              <w:t> </w:t>
            </w:r>
            <w:r>
              <w:rPr>
                <w:spacing w:val="-2"/>
                <w:sz w:val="20"/>
              </w:rPr>
              <w:t>PKPT,</w:t>
            </w:r>
          </w:p>
          <w:p>
            <w:pPr>
              <w:pStyle w:val="TableParagraph"/>
              <w:spacing w:line="228" w:lineRule="exact"/>
              <w:ind w:left="106" w:right="100"/>
              <w:jc w:val="both"/>
              <w:rPr>
                <w:sz w:val="20"/>
              </w:rPr>
            </w:pPr>
            <w:r>
              <w:rPr>
                <w:sz w:val="20"/>
              </w:rPr>
              <w:t>termasuk tugas tambahan dari KPK. </w:t>
            </w:r>
            <w:r>
              <w:rPr>
                <w:spacing w:val="-2"/>
                <w:sz w:val="20"/>
              </w:rPr>
              <w:t>(Referensi:</w:t>
            </w:r>
            <w:r>
              <w:rPr>
                <w:spacing w:val="-4"/>
                <w:sz w:val="20"/>
              </w:rPr>
              <w:t> </w:t>
            </w:r>
            <w:r>
              <w:rPr>
                <w:spacing w:val="-2"/>
                <w:sz w:val="20"/>
              </w:rPr>
              <w:t>Pertanyaan</w:t>
            </w:r>
            <w:r>
              <w:rPr>
                <w:spacing w:val="-4"/>
                <w:sz w:val="20"/>
              </w:rPr>
              <w:t> </w:t>
            </w:r>
            <w:r>
              <w:rPr>
                <w:spacing w:val="-2"/>
                <w:sz w:val="20"/>
              </w:rPr>
              <w:t>1, ibu</w:t>
            </w:r>
            <w:r>
              <w:rPr>
                <w:spacing w:val="-7"/>
                <w:sz w:val="20"/>
              </w:rPr>
              <w:t> </w:t>
            </w:r>
            <w:r>
              <w:rPr>
                <w:spacing w:val="-2"/>
                <w:sz w:val="20"/>
              </w:rPr>
              <w:t>Yuli</w:t>
            </w:r>
            <w:r>
              <w:rPr>
                <w:spacing w:val="-3"/>
                <w:sz w:val="20"/>
              </w:rPr>
              <w:t> </w:t>
            </w:r>
            <w:r>
              <w:rPr>
                <w:spacing w:val="-2"/>
                <w:sz w:val="20"/>
              </w:rPr>
              <w:t>&amp;</w:t>
            </w:r>
            <w:r>
              <w:rPr>
                <w:spacing w:val="-1"/>
                <w:sz w:val="20"/>
              </w:rPr>
              <w:t> </w:t>
            </w:r>
            <w:r>
              <w:rPr>
                <w:spacing w:val="-5"/>
                <w:sz w:val="20"/>
              </w:rPr>
              <w:t>ibu</w:t>
            </w:r>
          </w:p>
        </w:tc>
      </w:tr>
    </w:tbl>
    <w:p>
      <w:pPr>
        <w:pStyle w:val="TableParagraph"/>
        <w:spacing w:after="0" w:line="228" w:lineRule="exact"/>
        <w:jc w:val="both"/>
        <w:rPr>
          <w:sz w:val="20"/>
        </w:rPr>
        <w:sectPr>
          <w:headerReference w:type="default" r:id="rId219"/>
          <w:footerReference w:type="default" r:id="rId220"/>
          <w:pgSz w:w="11920" w:h="16850"/>
          <w:pgMar w:header="0" w:footer="614" w:top="1940" w:bottom="800" w:left="1700" w:right="850"/>
        </w:sectPr>
      </w:pPr>
    </w:p>
    <w:p>
      <w:pPr>
        <w:pStyle w:val="BodyText"/>
        <w:spacing w:before="97"/>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2298"/>
        <w:gridCol w:w="2483"/>
        <w:gridCol w:w="3405"/>
      </w:tblGrid>
      <w:tr>
        <w:trPr>
          <w:trHeight w:val="390" w:hRule="atLeast"/>
        </w:trPr>
        <w:tc>
          <w:tcPr>
            <w:tcW w:w="461" w:type="dxa"/>
          </w:tcPr>
          <w:p>
            <w:pPr>
              <w:pStyle w:val="TableParagraph"/>
              <w:ind w:left="107"/>
              <w:rPr>
                <w:b/>
                <w:sz w:val="20"/>
              </w:rPr>
            </w:pPr>
            <w:r>
              <w:rPr>
                <w:b/>
                <w:spacing w:val="-5"/>
                <w:sz w:val="20"/>
              </w:rPr>
              <w:t>No</w:t>
            </w:r>
          </w:p>
        </w:tc>
        <w:tc>
          <w:tcPr>
            <w:tcW w:w="2298" w:type="dxa"/>
          </w:tcPr>
          <w:p>
            <w:pPr>
              <w:pStyle w:val="TableParagraph"/>
              <w:ind w:left="600"/>
              <w:rPr>
                <w:b/>
                <w:i/>
                <w:sz w:val="20"/>
              </w:rPr>
            </w:pPr>
            <w:r>
              <w:rPr>
                <w:b/>
                <w:i/>
                <w:sz w:val="20"/>
              </w:rPr>
              <w:t>Open</w:t>
            </w:r>
            <w:r>
              <w:rPr>
                <w:b/>
                <w:i/>
                <w:spacing w:val="-5"/>
                <w:sz w:val="20"/>
              </w:rPr>
              <w:t> </w:t>
            </w:r>
            <w:r>
              <w:rPr>
                <w:b/>
                <w:i/>
                <w:spacing w:val="-2"/>
                <w:sz w:val="20"/>
              </w:rPr>
              <w:t>Coding</w:t>
            </w:r>
          </w:p>
        </w:tc>
        <w:tc>
          <w:tcPr>
            <w:tcW w:w="2483" w:type="dxa"/>
          </w:tcPr>
          <w:p>
            <w:pPr>
              <w:pStyle w:val="TableParagraph"/>
              <w:ind w:left="692"/>
              <w:rPr>
                <w:b/>
                <w:i/>
                <w:sz w:val="20"/>
              </w:rPr>
            </w:pPr>
            <w:r>
              <w:rPr>
                <w:b/>
                <w:i/>
                <w:sz w:val="20"/>
              </w:rPr>
              <w:t>Axial</w:t>
            </w:r>
            <w:r>
              <w:rPr>
                <w:b/>
                <w:i/>
                <w:spacing w:val="-6"/>
                <w:sz w:val="20"/>
              </w:rPr>
              <w:t> </w:t>
            </w:r>
            <w:r>
              <w:rPr>
                <w:b/>
                <w:i/>
                <w:spacing w:val="-2"/>
                <w:sz w:val="20"/>
              </w:rPr>
              <w:t>Coding</w:t>
            </w:r>
          </w:p>
        </w:tc>
        <w:tc>
          <w:tcPr>
            <w:tcW w:w="3405" w:type="dxa"/>
          </w:tcPr>
          <w:p>
            <w:pPr>
              <w:pStyle w:val="TableParagraph"/>
              <w:ind w:left="1013"/>
              <w:rPr>
                <w:b/>
                <w:i/>
                <w:sz w:val="20"/>
              </w:rPr>
            </w:pPr>
            <w:r>
              <w:rPr>
                <w:b/>
                <w:i/>
                <w:sz w:val="20"/>
              </w:rPr>
              <w:t>Selective</w:t>
            </w:r>
            <w:r>
              <w:rPr>
                <w:b/>
                <w:i/>
                <w:spacing w:val="-8"/>
                <w:sz w:val="20"/>
              </w:rPr>
              <w:t> </w:t>
            </w:r>
            <w:r>
              <w:rPr>
                <w:b/>
                <w:i/>
                <w:spacing w:val="-2"/>
                <w:sz w:val="20"/>
              </w:rPr>
              <w:t>Coding</w:t>
            </w:r>
          </w:p>
        </w:tc>
      </w:tr>
      <w:tr>
        <w:trPr>
          <w:trHeight w:val="1537" w:hRule="atLeast"/>
        </w:trPr>
        <w:tc>
          <w:tcPr>
            <w:tcW w:w="461" w:type="dxa"/>
          </w:tcPr>
          <w:p>
            <w:pPr>
              <w:pStyle w:val="TableParagraph"/>
              <w:rPr>
                <w:sz w:val="18"/>
              </w:rPr>
            </w:pPr>
          </w:p>
        </w:tc>
        <w:tc>
          <w:tcPr>
            <w:tcW w:w="2298" w:type="dxa"/>
          </w:tcPr>
          <w:p>
            <w:pPr>
              <w:pStyle w:val="TableParagraph"/>
              <w:rPr>
                <w:sz w:val="18"/>
              </w:rPr>
            </w:pPr>
          </w:p>
        </w:tc>
        <w:tc>
          <w:tcPr>
            <w:tcW w:w="2483" w:type="dxa"/>
          </w:tcPr>
          <w:p>
            <w:pPr>
              <w:pStyle w:val="TableParagraph"/>
              <w:rPr>
                <w:sz w:val="18"/>
              </w:rPr>
            </w:pPr>
          </w:p>
        </w:tc>
        <w:tc>
          <w:tcPr>
            <w:tcW w:w="3405" w:type="dxa"/>
          </w:tcPr>
          <w:p>
            <w:pPr>
              <w:pStyle w:val="TableParagraph"/>
              <w:ind w:left="106" w:right="99"/>
              <w:jc w:val="both"/>
              <w:rPr>
                <w:sz w:val="20"/>
              </w:rPr>
            </w:pPr>
            <w:r>
              <w:rPr>
                <w:sz w:val="20"/>
              </w:rPr>
              <w:t>Dinem: "monitoring atau </w:t>
            </w:r>
            <w:r>
              <w:rPr>
                <w:i/>
                <w:sz w:val="20"/>
              </w:rPr>
              <w:t>review </w:t>
            </w:r>
            <w:r>
              <w:rPr>
                <w:sz w:val="20"/>
              </w:rPr>
              <w:t>atau audit... berdasarkan PKPT... Kalau ada tambahan</w:t>
            </w:r>
            <w:r>
              <w:rPr>
                <w:spacing w:val="-10"/>
                <w:sz w:val="20"/>
              </w:rPr>
              <w:t> </w:t>
            </w:r>
            <w:r>
              <w:rPr>
                <w:i/>
                <w:sz w:val="20"/>
              </w:rPr>
              <w:t>mandatory</w:t>
            </w:r>
            <w:r>
              <w:rPr>
                <w:i/>
                <w:spacing w:val="-11"/>
                <w:sz w:val="20"/>
              </w:rPr>
              <w:t> </w:t>
            </w:r>
            <w:r>
              <w:rPr>
                <w:sz w:val="20"/>
              </w:rPr>
              <w:t>dari</w:t>
            </w:r>
            <w:r>
              <w:rPr>
                <w:spacing w:val="-12"/>
                <w:sz w:val="20"/>
              </w:rPr>
              <w:t> </w:t>
            </w:r>
            <w:r>
              <w:rPr>
                <w:sz w:val="20"/>
              </w:rPr>
              <w:t>KPK</w:t>
            </w:r>
            <w:r>
              <w:rPr>
                <w:spacing w:val="-12"/>
                <w:sz w:val="20"/>
              </w:rPr>
              <w:t> </w:t>
            </w:r>
            <w:r>
              <w:rPr>
                <w:sz w:val="20"/>
              </w:rPr>
              <w:t>lagi</w:t>
            </w:r>
            <w:r>
              <w:rPr>
                <w:spacing w:val="-12"/>
                <w:sz w:val="20"/>
              </w:rPr>
              <w:t> </w:t>
            </w:r>
            <w:r>
              <w:rPr>
                <w:sz w:val="20"/>
              </w:rPr>
              <w:t>kita ada tambahan penugasan lagi" – pola dialog menekankan fleksibillitas berdasarkan aduan dan TL BPK).</w:t>
            </w:r>
          </w:p>
        </w:tc>
      </w:tr>
      <w:tr>
        <w:trPr>
          <w:trHeight w:val="3151" w:hRule="atLeast"/>
        </w:trPr>
        <w:tc>
          <w:tcPr>
            <w:tcW w:w="461" w:type="dxa"/>
          </w:tcPr>
          <w:p>
            <w:pPr>
              <w:pStyle w:val="TableParagraph"/>
              <w:spacing w:before="2"/>
              <w:ind w:left="107"/>
              <w:rPr>
                <w:sz w:val="20"/>
              </w:rPr>
            </w:pPr>
            <w:r>
              <w:rPr>
                <w:spacing w:val="-10"/>
                <w:sz w:val="20"/>
              </w:rPr>
              <w:t>2</w:t>
            </w:r>
          </w:p>
        </w:tc>
        <w:tc>
          <w:tcPr>
            <w:tcW w:w="2298" w:type="dxa"/>
          </w:tcPr>
          <w:p>
            <w:pPr>
              <w:pStyle w:val="TableParagraph"/>
              <w:tabs>
                <w:tab w:pos="1562" w:val="left" w:leader="none"/>
              </w:tabs>
              <w:ind w:left="107" w:right="97"/>
              <w:rPr>
                <w:sz w:val="20"/>
              </w:rPr>
            </w:pPr>
            <w:r>
              <w:rPr>
                <w:spacing w:val="-2"/>
                <w:sz w:val="20"/>
              </w:rPr>
              <w:t>Perencanaan,</w:t>
            </w:r>
            <w:r>
              <w:rPr>
                <w:spacing w:val="40"/>
                <w:sz w:val="20"/>
              </w:rPr>
              <w:t> </w:t>
            </w:r>
            <w:r>
              <w:rPr>
                <w:spacing w:val="-2"/>
                <w:sz w:val="20"/>
              </w:rPr>
              <w:t>Pelaksanaan,</w:t>
            </w:r>
            <w:r>
              <w:rPr>
                <w:sz w:val="20"/>
              </w:rPr>
              <w:tab/>
            </w:r>
            <w:r>
              <w:rPr>
                <w:i/>
                <w:spacing w:val="-2"/>
                <w:sz w:val="20"/>
              </w:rPr>
              <w:t>Expose</w:t>
            </w:r>
            <w:r>
              <w:rPr>
                <w:spacing w:val="-2"/>
                <w:sz w:val="20"/>
              </w:rPr>
              <w:t>, </w:t>
            </w:r>
            <w:r>
              <w:rPr>
                <w:spacing w:val="-4"/>
                <w:sz w:val="20"/>
              </w:rPr>
              <w:t>LHP</w:t>
            </w:r>
          </w:p>
        </w:tc>
        <w:tc>
          <w:tcPr>
            <w:tcW w:w="2483" w:type="dxa"/>
          </w:tcPr>
          <w:p>
            <w:pPr>
              <w:pStyle w:val="TableParagraph"/>
              <w:tabs>
                <w:tab w:pos="1332" w:val="left" w:leader="none"/>
              </w:tabs>
              <w:ind w:left="107" w:right="100"/>
              <w:rPr>
                <w:sz w:val="20"/>
              </w:rPr>
            </w:pPr>
            <w:r>
              <w:rPr>
                <w:spacing w:val="-2"/>
                <w:sz w:val="20"/>
              </w:rPr>
              <w:t>Proses</w:t>
            </w:r>
            <w:r>
              <w:rPr>
                <w:sz w:val="20"/>
              </w:rPr>
              <w:tab/>
            </w:r>
            <w:r>
              <w:rPr>
                <w:spacing w:val="-2"/>
                <w:sz w:val="20"/>
              </w:rPr>
              <w:t>Pengawasan, </w:t>
            </w:r>
            <w:r>
              <w:rPr>
                <w:sz w:val="20"/>
              </w:rPr>
              <w:t>Laporan, Koordinasi</w:t>
            </w:r>
          </w:p>
        </w:tc>
        <w:tc>
          <w:tcPr>
            <w:tcW w:w="3405" w:type="dxa"/>
          </w:tcPr>
          <w:p>
            <w:pPr>
              <w:pStyle w:val="TableParagraph"/>
              <w:ind w:left="106" w:right="98"/>
              <w:jc w:val="both"/>
              <w:rPr>
                <w:sz w:val="20"/>
              </w:rPr>
            </w:pPr>
            <w:r>
              <w:rPr>
                <w:b/>
                <w:sz w:val="20"/>
              </w:rPr>
              <w:t>Prosedur Pengawasan: </w:t>
            </w:r>
            <w:r>
              <w:rPr>
                <w:sz w:val="20"/>
              </w:rPr>
              <w:t>Menjelaskan prosedur pengawasan yang terdiri dari perencanaan, pelaksanaan, </w:t>
            </w:r>
            <w:r>
              <w:rPr>
                <w:i/>
                <w:sz w:val="20"/>
              </w:rPr>
              <w:t>expose </w:t>
            </w:r>
            <w:r>
              <w:rPr>
                <w:sz w:val="20"/>
              </w:rPr>
              <w:t>dan klarifikasi hasil pengawasan dengan sekolah, serta pelaporan. (Referensi: Pertanyaan</w:t>
            </w:r>
            <w:r>
              <w:rPr>
                <w:spacing w:val="-4"/>
                <w:sz w:val="20"/>
              </w:rPr>
              <w:t> </w:t>
            </w:r>
            <w:r>
              <w:rPr>
                <w:sz w:val="20"/>
              </w:rPr>
              <w:t>2,</w:t>
            </w:r>
            <w:r>
              <w:rPr>
                <w:spacing w:val="-3"/>
                <w:sz w:val="20"/>
              </w:rPr>
              <w:t> </w:t>
            </w:r>
            <w:r>
              <w:rPr>
                <w:sz w:val="20"/>
              </w:rPr>
              <w:t>ibu</w:t>
            </w:r>
            <w:r>
              <w:rPr>
                <w:spacing w:val="-4"/>
                <w:sz w:val="20"/>
              </w:rPr>
              <w:t> </w:t>
            </w:r>
            <w:r>
              <w:rPr>
                <w:sz w:val="20"/>
              </w:rPr>
              <w:t>Dinem:</w:t>
            </w:r>
            <w:r>
              <w:rPr>
                <w:spacing w:val="-5"/>
                <w:sz w:val="20"/>
              </w:rPr>
              <w:t> </w:t>
            </w:r>
            <w:r>
              <w:rPr>
                <w:sz w:val="20"/>
              </w:rPr>
              <w:t>"Pertama</w:t>
            </w:r>
            <w:r>
              <w:rPr>
                <w:spacing w:val="-4"/>
                <w:sz w:val="20"/>
              </w:rPr>
              <w:t> </w:t>
            </w:r>
            <w:r>
              <w:rPr>
                <w:sz w:val="20"/>
              </w:rPr>
              <w:t>kan penataan staf... ketika ada pengaduan... pelaksanaannya tadi baru kita ke lapangan... </w:t>
            </w:r>
            <w:r>
              <w:rPr>
                <w:i/>
                <w:sz w:val="20"/>
              </w:rPr>
              <w:t>expose </w:t>
            </w:r>
            <w:r>
              <w:rPr>
                <w:sz w:val="20"/>
              </w:rPr>
              <w:t>hasil sementara... penomoran LHP" – detail lengkap termasuk </w:t>
            </w:r>
            <w:r>
              <w:rPr>
                <w:i/>
                <w:sz w:val="20"/>
              </w:rPr>
              <w:t>entry meeting </w:t>
            </w:r>
            <w:r>
              <w:rPr>
                <w:sz w:val="20"/>
              </w:rPr>
              <w:t>dan waktu tanggapan 3 hari serta pemantauan setelah pengawasan).</w:t>
            </w:r>
          </w:p>
        </w:tc>
      </w:tr>
      <w:tr>
        <w:trPr>
          <w:trHeight w:val="2920" w:hRule="atLeast"/>
        </w:trPr>
        <w:tc>
          <w:tcPr>
            <w:tcW w:w="461" w:type="dxa"/>
          </w:tcPr>
          <w:p>
            <w:pPr>
              <w:pStyle w:val="TableParagraph"/>
              <w:ind w:left="107"/>
              <w:rPr>
                <w:sz w:val="20"/>
              </w:rPr>
            </w:pPr>
            <w:r>
              <w:rPr>
                <w:spacing w:val="-10"/>
                <w:sz w:val="20"/>
              </w:rPr>
              <w:t>3</w:t>
            </w:r>
          </w:p>
        </w:tc>
        <w:tc>
          <w:tcPr>
            <w:tcW w:w="2298" w:type="dxa"/>
          </w:tcPr>
          <w:p>
            <w:pPr>
              <w:pStyle w:val="TableParagraph"/>
              <w:ind w:left="107" w:right="99"/>
              <w:jc w:val="both"/>
              <w:rPr>
                <w:sz w:val="20"/>
              </w:rPr>
            </w:pPr>
            <w:r>
              <w:rPr>
                <w:sz w:val="20"/>
              </w:rPr>
              <w:t>Kesalahan</w:t>
            </w:r>
            <w:r>
              <w:rPr>
                <w:spacing w:val="-13"/>
                <w:sz w:val="20"/>
              </w:rPr>
              <w:t> </w:t>
            </w:r>
            <w:r>
              <w:rPr>
                <w:sz w:val="20"/>
              </w:rPr>
              <w:t>RKAS,</w:t>
            </w:r>
            <w:r>
              <w:rPr>
                <w:spacing w:val="-12"/>
                <w:sz w:val="20"/>
              </w:rPr>
              <w:t> </w:t>
            </w:r>
            <w:r>
              <w:rPr>
                <w:sz w:val="20"/>
              </w:rPr>
              <w:t>Barang Fiktif, </w:t>
            </w:r>
            <w:r>
              <w:rPr>
                <w:i/>
                <w:sz w:val="20"/>
              </w:rPr>
              <w:t>Mark Up </w:t>
            </w:r>
            <w:r>
              <w:rPr>
                <w:sz w:val="20"/>
              </w:rPr>
              <w:t>Harga, Belanja di luar SIPLah</w:t>
            </w:r>
          </w:p>
        </w:tc>
        <w:tc>
          <w:tcPr>
            <w:tcW w:w="2483" w:type="dxa"/>
          </w:tcPr>
          <w:p>
            <w:pPr>
              <w:pStyle w:val="TableParagraph"/>
              <w:tabs>
                <w:tab w:pos="1347" w:val="left" w:leader="none"/>
              </w:tabs>
              <w:ind w:left="107" w:right="95"/>
              <w:rPr>
                <w:sz w:val="20"/>
              </w:rPr>
            </w:pPr>
            <w:r>
              <w:rPr>
                <w:spacing w:val="-2"/>
                <w:sz w:val="20"/>
              </w:rPr>
              <w:t>Kesalahan</w:t>
            </w:r>
            <w:r>
              <w:rPr>
                <w:sz w:val="20"/>
              </w:rPr>
              <w:tab/>
            </w:r>
            <w:r>
              <w:rPr>
                <w:spacing w:val="-2"/>
                <w:sz w:val="20"/>
              </w:rPr>
              <w:t>Pengelolaan, </w:t>
            </w:r>
            <w:r>
              <w:rPr>
                <w:sz w:val="20"/>
              </w:rPr>
              <w:t>Pengawasan di Sekolah</w:t>
            </w:r>
          </w:p>
        </w:tc>
        <w:tc>
          <w:tcPr>
            <w:tcW w:w="3405" w:type="dxa"/>
          </w:tcPr>
          <w:p>
            <w:pPr>
              <w:pStyle w:val="TableParagraph"/>
              <w:ind w:left="106" w:right="99"/>
              <w:jc w:val="both"/>
              <w:rPr>
                <w:sz w:val="20"/>
              </w:rPr>
            </w:pPr>
            <w:r>
              <w:rPr>
                <w:b/>
                <w:sz w:val="20"/>
              </w:rPr>
              <w:t>Kesalahan dalam Pengelolaan Dana BOS: </w:t>
            </w:r>
            <w:r>
              <w:rPr>
                <w:sz w:val="20"/>
              </w:rPr>
              <w:t>Mengidentifikasi</w:t>
            </w:r>
            <w:r>
              <w:rPr>
                <w:spacing w:val="-1"/>
                <w:sz w:val="20"/>
              </w:rPr>
              <w:t> </w:t>
            </w:r>
            <w:r>
              <w:rPr>
                <w:sz w:val="20"/>
              </w:rPr>
              <w:t>jenis</w:t>
            </w:r>
            <w:r>
              <w:rPr>
                <w:spacing w:val="-1"/>
                <w:sz w:val="20"/>
              </w:rPr>
              <w:t> </w:t>
            </w:r>
            <w:r>
              <w:rPr>
                <w:sz w:val="20"/>
              </w:rPr>
              <w:t>kesalahan yang sering ditemukan dalam pengelolaan dana BOS oleh </w:t>
            </w:r>
            <w:r>
              <w:rPr>
                <w:sz w:val="20"/>
              </w:rPr>
              <w:t>sekolah, seperti</w:t>
            </w:r>
            <w:r>
              <w:rPr>
                <w:spacing w:val="-13"/>
                <w:sz w:val="20"/>
              </w:rPr>
              <w:t> </w:t>
            </w:r>
            <w:r>
              <w:rPr>
                <w:sz w:val="20"/>
              </w:rPr>
              <w:t>barang</w:t>
            </w:r>
            <w:r>
              <w:rPr>
                <w:spacing w:val="-12"/>
                <w:sz w:val="20"/>
              </w:rPr>
              <w:t> </w:t>
            </w:r>
            <w:r>
              <w:rPr>
                <w:sz w:val="20"/>
              </w:rPr>
              <w:t>fiktif,</w:t>
            </w:r>
            <w:r>
              <w:rPr>
                <w:spacing w:val="-11"/>
                <w:sz w:val="20"/>
              </w:rPr>
              <w:t> </w:t>
            </w:r>
            <w:r>
              <w:rPr>
                <w:i/>
                <w:sz w:val="20"/>
              </w:rPr>
              <w:t>mark</w:t>
            </w:r>
            <w:r>
              <w:rPr>
                <w:i/>
                <w:spacing w:val="-11"/>
                <w:sz w:val="20"/>
              </w:rPr>
              <w:t> </w:t>
            </w:r>
            <w:r>
              <w:rPr>
                <w:i/>
                <w:sz w:val="20"/>
              </w:rPr>
              <w:t>up</w:t>
            </w:r>
            <w:r>
              <w:rPr>
                <w:i/>
                <w:spacing w:val="-13"/>
                <w:sz w:val="20"/>
              </w:rPr>
              <w:t> </w:t>
            </w:r>
            <w:r>
              <w:rPr>
                <w:sz w:val="20"/>
              </w:rPr>
              <w:t>harga,</w:t>
            </w:r>
            <w:r>
              <w:rPr>
                <w:spacing w:val="-12"/>
                <w:sz w:val="20"/>
              </w:rPr>
              <w:t> </w:t>
            </w:r>
            <w:r>
              <w:rPr>
                <w:sz w:val="20"/>
              </w:rPr>
              <w:t>dan belanja di luar SIPLah. (Referensi: Pertanyaan 3 &amp; 4, ibu Yuli &amp; ibu Dinem: "Fiktif, </w:t>
            </w:r>
            <w:r>
              <w:rPr>
                <w:i/>
                <w:sz w:val="20"/>
              </w:rPr>
              <w:t>mark up </w:t>
            </w:r>
            <w:r>
              <w:rPr>
                <w:sz w:val="20"/>
              </w:rPr>
              <w:t>harga... belum membuat RKAS... harga di SIPLah itu lebih mahal" – contoh spesifik seperti pembelian seragam dan </w:t>
            </w:r>
            <w:r>
              <w:rPr>
                <w:i/>
                <w:sz w:val="20"/>
              </w:rPr>
              <w:t>roadshow </w:t>
            </w:r>
            <w:r>
              <w:rPr>
                <w:sz w:val="20"/>
              </w:rPr>
              <w:t>ke 100 sekolah).</w:t>
            </w:r>
          </w:p>
        </w:tc>
      </w:tr>
      <w:tr>
        <w:trPr>
          <w:trHeight w:val="4070" w:hRule="atLeast"/>
        </w:trPr>
        <w:tc>
          <w:tcPr>
            <w:tcW w:w="461" w:type="dxa"/>
          </w:tcPr>
          <w:p>
            <w:pPr>
              <w:pStyle w:val="TableParagraph"/>
              <w:ind w:left="107"/>
              <w:rPr>
                <w:sz w:val="20"/>
              </w:rPr>
            </w:pPr>
            <w:r>
              <w:rPr>
                <w:spacing w:val="-10"/>
                <w:sz w:val="20"/>
              </w:rPr>
              <w:t>4</w:t>
            </w:r>
          </w:p>
        </w:tc>
        <w:tc>
          <w:tcPr>
            <w:tcW w:w="2298" w:type="dxa"/>
          </w:tcPr>
          <w:p>
            <w:pPr>
              <w:pStyle w:val="TableParagraph"/>
              <w:ind w:left="107" w:right="230"/>
              <w:rPr>
                <w:sz w:val="20"/>
              </w:rPr>
            </w:pPr>
            <w:r>
              <w:rPr>
                <w:spacing w:val="-2"/>
                <w:sz w:val="20"/>
              </w:rPr>
              <w:t>Konfirmasi, Pengembalian, </w:t>
            </w:r>
            <w:r>
              <w:rPr>
                <w:sz w:val="20"/>
              </w:rPr>
              <w:t>Pencegahan,</w:t>
            </w:r>
            <w:r>
              <w:rPr>
                <w:spacing w:val="-13"/>
                <w:sz w:val="20"/>
              </w:rPr>
              <w:t> </w:t>
            </w:r>
            <w:r>
              <w:rPr>
                <w:sz w:val="20"/>
              </w:rPr>
              <w:t>Pembinaan</w:t>
            </w:r>
          </w:p>
        </w:tc>
        <w:tc>
          <w:tcPr>
            <w:tcW w:w="2483" w:type="dxa"/>
          </w:tcPr>
          <w:p>
            <w:pPr>
              <w:pStyle w:val="TableParagraph"/>
              <w:ind w:left="107"/>
              <w:rPr>
                <w:sz w:val="20"/>
              </w:rPr>
            </w:pPr>
            <w:r>
              <w:rPr>
                <w:sz w:val="20"/>
              </w:rPr>
              <w:t>Tindak</w:t>
            </w:r>
            <w:r>
              <w:rPr>
                <w:spacing w:val="80"/>
                <w:sz w:val="20"/>
              </w:rPr>
              <w:t> </w:t>
            </w:r>
            <w:r>
              <w:rPr>
                <w:sz w:val="20"/>
              </w:rPr>
              <w:t>Lanjut</w:t>
            </w:r>
            <w:r>
              <w:rPr>
                <w:spacing w:val="78"/>
                <w:sz w:val="20"/>
              </w:rPr>
              <w:t> </w:t>
            </w:r>
            <w:r>
              <w:rPr>
                <w:sz w:val="20"/>
              </w:rPr>
              <w:t>Kesalahan, Pencegahan, Pembinaan</w:t>
            </w:r>
          </w:p>
        </w:tc>
        <w:tc>
          <w:tcPr>
            <w:tcW w:w="3405" w:type="dxa"/>
          </w:tcPr>
          <w:p>
            <w:pPr>
              <w:pStyle w:val="TableParagraph"/>
              <w:ind w:left="106" w:right="97"/>
              <w:jc w:val="both"/>
              <w:rPr>
                <w:sz w:val="20"/>
              </w:rPr>
            </w:pPr>
            <w:r>
              <w:rPr>
                <w:b/>
                <w:sz w:val="20"/>
              </w:rPr>
              <w:t>Tindak</w:t>
            </w:r>
            <w:r>
              <w:rPr>
                <w:b/>
                <w:spacing w:val="-7"/>
                <w:sz w:val="20"/>
              </w:rPr>
              <w:t> </w:t>
            </w:r>
            <w:r>
              <w:rPr>
                <w:b/>
                <w:sz w:val="20"/>
              </w:rPr>
              <w:t>Lanjut</w:t>
            </w:r>
            <w:r>
              <w:rPr>
                <w:b/>
                <w:spacing w:val="-8"/>
                <w:sz w:val="20"/>
              </w:rPr>
              <w:t> </w:t>
            </w:r>
            <w:r>
              <w:rPr>
                <w:b/>
                <w:sz w:val="20"/>
              </w:rPr>
              <w:t>Terhadap</w:t>
            </w:r>
            <w:r>
              <w:rPr>
                <w:b/>
                <w:spacing w:val="-8"/>
                <w:sz w:val="20"/>
              </w:rPr>
              <w:t> </w:t>
            </w:r>
            <w:r>
              <w:rPr>
                <w:b/>
                <w:sz w:val="20"/>
              </w:rPr>
              <w:t>Kesalahan: </w:t>
            </w:r>
            <w:r>
              <w:rPr>
                <w:sz w:val="20"/>
              </w:rPr>
              <w:t>Menjelaskan tindakan yang dilakukan Inspektorat terhadap kesalahan yang ditemukan, seperti konfirmasi barang fiktif, pengembalian </w:t>
            </w:r>
            <w:r>
              <w:rPr>
                <w:i/>
                <w:sz w:val="20"/>
              </w:rPr>
              <w:t>mark up </w:t>
            </w:r>
            <w:r>
              <w:rPr>
                <w:sz w:val="20"/>
              </w:rPr>
              <w:t>harga, serta pembinaan dan pencegahan. (Referensi:</w:t>
            </w:r>
            <w:r>
              <w:rPr>
                <w:spacing w:val="-13"/>
                <w:sz w:val="20"/>
              </w:rPr>
              <w:t> </w:t>
            </w:r>
            <w:r>
              <w:rPr>
                <w:sz w:val="20"/>
              </w:rPr>
              <w:t>Pertanyaan</w:t>
            </w:r>
            <w:r>
              <w:rPr>
                <w:spacing w:val="-12"/>
                <w:sz w:val="20"/>
              </w:rPr>
              <w:t> </w:t>
            </w:r>
            <w:r>
              <w:rPr>
                <w:sz w:val="20"/>
              </w:rPr>
              <w:t>4,</w:t>
            </w:r>
            <w:r>
              <w:rPr>
                <w:spacing w:val="-13"/>
                <w:sz w:val="20"/>
              </w:rPr>
              <w:t> </w:t>
            </w:r>
            <w:r>
              <w:rPr>
                <w:sz w:val="20"/>
              </w:rPr>
              <w:t>ibu</w:t>
            </w:r>
            <w:r>
              <w:rPr>
                <w:spacing w:val="-12"/>
                <w:sz w:val="20"/>
              </w:rPr>
              <w:t> </w:t>
            </w:r>
            <w:r>
              <w:rPr>
                <w:sz w:val="20"/>
              </w:rPr>
              <w:t>Yuli</w:t>
            </w:r>
            <w:r>
              <w:rPr>
                <w:spacing w:val="-13"/>
                <w:sz w:val="20"/>
              </w:rPr>
              <w:t> </w:t>
            </w:r>
            <w:r>
              <w:rPr>
                <w:sz w:val="20"/>
              </w:rPr>
              <w:t>&amp;</w:t>
            </w:r>
            <w:r>
              <w:rPr>
                <w:spacing w:val="-12"/>
                <w:sz w:val="20"/>
              </w:rPr>
              <w:t> </w:t>
            </w:r>
            <w:r>
              <w:rPr>
                <w:sz w:val="20"/>
              </w:rPr>
              <w:t>ibu Dinem: "konfirmasi bisa ke sekolahnya... pengembalian </w:t>
            </w:r>
            <w:r>
              <w:rPr>
                <w:sz w:val="20"/>
              </w:rPr>
              <w:t>itu merugikan keuangan daerah... pencegahan dini dengan melakukan </w:t>
            </w:r>
            <w:r>
              <w:rPr>
                <w:spacing w:val="-2"/>
                <w:sz w:val="20"/>
              </w:rPr>
              <w:t>monitoring...</w:t>
            </w:r>
            <w:r>
              <w:rPr>
                <w:spacing w:val="-3"/>
                <w:sz w:val="20"/>
              </w:rPr>
              <w:t> </w:t>
            </w:r>
            <w:r>
              <w:rPr>
                <w:spacing w:val="-2"/>
                <w:sz w:val="20"/>
              </w:rPr>
              <w:t>pembinaan kepada mereka </w:t>
            </w:r>
            <w:r>
              <w:rPr>
                <w:sz w:val="20"/>
              </w:rPr>
              <w:t>supaya temuan BPK tidak terulang... belanjanya di toko sekitar ini untuk sementara ini gapapa" – termasuk contoh</w:t>
            </w:r>
            <w:r>
              <w:rPr>
                <w:spacing w:val="-5"/>
                <w:sz w:val="20"/>
              </w:rPr>
              <w:t> </w:t>
            </w:r>
            <w:r>
              <w:rPr>
                <w:sz w:val="20"/>
              </w:rPr>
              <w:t>konfirmasi</w:t>
            </w:r>
            <w:r>
              <w:rPr>
                <w:spacing w:val="-4"/>
                <w:sz w:val="20"/>
              </w:rPr>
              <w:t> </w:t>
            </w:r>
            <w:r>
              <w:rPr>
                <w:sz w:val="20"/>
              </w:rPr>
              <w:t>laptop</w:t>
            </w:r>
            <w:r>
              <w:rPr>
                <w:spacing w:val="-3"/>
                <w:sz w:val="20"/>
              </w:rPr>
              <w:t> </w:t>
            </w:r>
            <w:r>
              <w:rPr>
                <w:sz w:val="20"/>
              </w:rPr>
              <w:t>yang</w:t>
            </w:r>
            <w:r>
              <w:rPr>
                <w:spacing w:val="-3"/>
                <w:sz w:val="20"/>
              </w:rPr>
              <w:t> </w:t>
            </w:r>
            <w:r>
              <w:rPr>
                <w:sz w:val="20"/>
              </w:rPr>
              <w:t>“dibawa si A” ).</w:t>
            </w:r>
          </w:p>
        </w:tc>
      </w:tr>
    </w:tbl>
    <w:p>
      <w:pPr>
        <w:pStyle w:val="TableParagraph"/>
        <w:spacing w:after="0"/>
        <w:jc w:val="both"/>
        <w:rPr>
          <w:sz w:val="20"/>
        </w:rPr>
        <w:sectPr>
          <w:headerReference w:type="default" r:id="rId221"/>
          <w:footerReference w:type="default" r:id="rId222"/>
          <w:pgSz w:w="11920" w:h="16850"/>
          <w:pgMar w:header="0" w:footer="614" w:top="1940" w:bottom="800" w:left="1700" w:right="850"/>
        </w:sectPr>
      </w:pPr>
    </w:p>
    <w:p>
      <w:pPr>
        <w:pStyle w:val="BodyText"/>
        <w:spacing w:before="97"/>
        <w:rPr>
          <w:b/>
          <w:sz w:val="20"/>
        </w:rPr>
      </w:pPr>
      <w:bookmarkStart w:name="_bookmark71" w:id="76"/>
      <w:bookmarkEnd w:id="76"/>
      <w:r>
        <w:rPr/>
      </w:r>
      <w:r>
        <w:rPr>
          <w:b/>
          <w:sz w:val="20"/>
        </w:rPr>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2298"/>
        <w:gridCol w:w="2483"/>
        <w:gridCol w:w="3405"/>
      </w:tblGrid>
      <w:tr>
        <w:trPr>
          <w:trHeight w:val="390" w:hRule="atLeast"/>
        </w:trPr>
        <w:tc>
          <w:tcPr>
            <w:tcW w:w="461" w:type="dxa"/>
          </w:tcPr>
          <w:p>
            <w:pPr>
              <w:pStyle w:val="TableParagraph"/>
              <w:ind w:left="107"/>
              <w:rPr>
                <w:b/>
                <w:sz w:val="20"/>
              </w:rPr>
            </w:pPr>
            <w:r>
              <w:rPr>
                <w:b/>
                <w:spacing w:val="-5"/>
                <w:sz w:val="20"/>
              </w:rPr>
              <w:t>No</w:t>
            </w:r>
          </w:p>
        </w:tc>
        <w:tc>
          <w:tcPr>
            <w:tcW w:w="2298" w:type="dxa"/>
          </w:tcPr>
          <w:p>
            <w:pPr>
              <w:pStyle w:val="TableParagraph"/>
              <w:ind w:left="600"/>
              <w:rPr>
                <w:b/>
                <w:i/>
                <w:sz w:val="20"/>
              </w:rPr>
            </w:pPr>
            <w:r>
              <w:rPr>
                <w:b/>
                <w:i/>
                <w:sz w:val="20"/>
              </w:rPr>
              <w:t>Open</w:t>
            </w:r>
            <w:r>
              <w:rPr>
                <w:b/>
                <w:i/>
                <w:spacing w:val="-5"/>
                <w:sz w:val="20"/>
              </w:rPr>
              <w:t> </w:t>
            </w:r>
            <w:r>
              <w:rPr>
                <w:b/>
                <w:i/>
                <w:spacing w:val="-2"/>
                <w:sz w:val="20"/>
              </w:rPr>
              <w:t>Coding</w:t>
            </w:r>
          </w:p>
        </w:tc>
        <w:tc>
          <w:tcPr>
            <w:tcW w:w="2483" w:type="dxa"/>
          </w:tcPr>
          <w:p>
            <w:pPr>
              <w:pStyle w:val="TableParagraph"/>
              <w:ind w:left="692"/>
              <w:rPr>
                <w:b/>
                <w:i/>
                <w:sz w:val="20"/>
              </w:rPr>
            </w:pPr>
            <w:r>
              <w:rPr>
                <w:b/>
                <w:i/>
                <w:sz w:val="20"/>
              </w:rPr>
              <w:t>Axial</w:t>
            </w:r>
            <w:r>
              <w:rPr>
                <w:b/>
                <w:i/>
                <w:spacing w:val="-6"/>
                <w:sz w:val="20"/>
              </w:rPr>
              <w:t> </w:t>
            </w:r>
            <w:r>
              <w:rPr>
                <w:b/>
                <w:i/>
                <w:spacing w:val="-2"/>
                <w:sz w:val="20"/>
              </w:rPr>
              <w:t>Coding</w:t>
            </w:r>
          </w:p>
        </w:tc>
        <w:tc>
          <w:tcPr>
            <w:tcW w:w="3405" w:type="dxa"/>
          </w:tcPr>
          <w:p>
            <w:pPr>
              <w:pStyle w:val="TableParagraph"/>
              <w:ind w:left="1013"/>
              <w:rPr>
                <w:b/>
                <w:i/>
                <w:sz w:val="20"/>
              </w:rPr>
            </w:pPr>
            <w:r>
              <w:rPr>
                <w:b/>
                <w:i/>
                <w:sz w:val="20"/>
              </w:rPr>
              <w:t>Selective</w:t>
            </w:r>
            <w:r>
              <w:rPr>
                <w:b/>
                <w:i/>
                <w:spacing w:val="-8"/>
                <w:sz w:val="20"/>
              </w:rPr>
              <w:t> </w:t>
            </w:r>
            <w:r>
              <w:rPr>
                <w:b/>
                <w:i/>
                <w:spacing w:val="-2"/>
                <w:sz w:val="20"/>
              </w:rPr>
              <w:t>Coding</w:t>
            </w:r>
          </w:p>
        </w:tc>
      </w:tr>
      <w:tr>
        <w:trPr>
          <w:trHeight w:val="2690" w:hRule="atLeast"/>
        </w:trPr>
        <w:tc>
          <w:tcPr>
            <w:tcW w:w="461" w:type="dxa"/>
          </w:tcPr>
          <w:p>
            <w:pPr>
              <w:pStyle w:val="TableParagraph"/>
              <w:ind w:left="107"/>
              <w:rPr>
                <w:sz w:val="20"/>
              </w:rPr>
            </w:pPr>
            <w:r>
              <w:rPr>
                <w:spacing w:val="-10"/>
                <w:sz w:val="20"/>
              </w:rPr>
              <w:t>5</w:t>
            </w:r>
          </w:p>
        </w:tc>
        <w:tc>
          <w:tcPr>
            <w:tcW w:w="2298" w:type="dxa"/>
          </w:tcPr>
          <w:p>
            <w:pPr>
              <w:pStyle w:val="TableParagraph"/>
              <w:tabs>
                <w:tab w:pos="1249" w:val="left" w:leader="none"/>
              </w:tabs>
              <w:ind w:left="107" w:right="99"/>
              <w:rPr>
                <w:sz w:val="20"/>
              </w:rPr>
            </w:pPr>
            <w:r>
              <w:rPr>
                <w:spacing w:val="-2"/>
                <w:sz w:val="20"/>
              </w:rPr>
              <w:t>Evaluasi,</w:t>
            </w:r>
            <w:r>
              <w:rPr>
                <w:sz w:val="20"/>
              </w:rPr>
              <w:tab/>
            </w:r>
            <w:r>
              <w:rPr>
                <w:spacing w:val="-2"/>
                <w:sz w:val="20"/>
              </w:rPr>
              <w:t>Koordinasi, </w:t>
            </w:r>
            <w:r>
              <w:rPr>
                <w:sz w:val="20"/>
              </w:rPr>
              <w:t>Pemetaan PKPT</w:t>
            </w:r>
          </w:p>
        </w:tc>
        <w:tc>
          <w:tcPr>
            <w:tcW w:w="2483" w:type="dxa"/>
          </w:tcPr>
          <w:p>
            <w:pPr>
              <w:pStyle w:val="TableParagraph"/>
              <w:tabs>
                <w:tab w:pos="1334" w:val="left" w:leader="none"/>
              </w:tabs>
              <w:ind w:left="107" w:right="97"/>
              <w:jc w:val="both"/>
              <w:rPr>
                <w:sz w:val="20"/>
              </w:rPr>
            </w:pPr>
            <w:r>
              <w:rPr>
                <w:spacing w:val="-2"/>
                <w:sz w:val="20"/>
              </w:rPr>
              <w:t>Evaluasi</w:t>
            </w:r>
            <w:r>
              <w:rPr>
                <w:sz w:val="20"/>
              </w:rPr>
              <w:tab/>
            </w:r>
            <w:r>
              <w:rPr>
                <w:spacing w:val="-2"/>
                <w:sz w:val="20"/>
              </w:rPr>
              <w:t>Pengawasan, </w:t>
            </w:r>
            <w:r>
              <w:rPr>
                <w:sz w:val="20"/>
              </w:rPr>
              <w:t>Koordinasi dengan Dinas </w:t>
            </w:r>
            <w:r>
              <w:rPr>
                <w:spacing w:val="-2"/>
                <w:sz w:val="20"/>
              </w:rPr>
              <w:t>Pendidikan</w:t>
            </w:r>
          </w:p>
        </w:tc>
        <w:tc>
          <w:tcPr>
            <w:tcW w:w="3405" w:type="dxa"/>
          </w:tcPr>
          <w:p>
            <w:pPr>
              <w:pStyle w:val="TableParagraph"/>
              <w:ind w:left="106" w:right="98"/>
              <w:jc w:val="both"/>
              <w:rPr>
                <w:sz w:val="20"/>
              </w:rPr>
            </w:pPr>
            <w:r>
              <w:rPr>
                <w:b/>
                <w:sz w:val="20"/>
              </w:rPr>
              <w:t>Evaluasi Pengawasan</w:t>
            </w:r>
            <w:r>
              <w:rPr>
                <w:sz w:val="20"/>
              </w:rPr>
              <w:t>: Menjelaskan bagaimana Inspektorat mengevaluasi pengawasan</w:t>
            </w:r>
            <w:r>
              <w:rPr>
                <w:spacing w:val="-6"/>
                <w:sz w:val="20"/>
              </w:rPr>
              <w:t> </w:t>
            </w:r>
            <w:r>
              <w:rPr>
                <w:sz w:val="20"/>
              </w:rPr>
              <w:t>dan</w:t>
            </w:r>
            <w:r>
              <w:rPr>
                <w:spacing w:val="-7"/>
                <w:sz w:val="20"/>
              </w:rPr>
              <w:t> </w:t>
            </w:r>
            <w:r>
              <w:rPr>
                <w:sz w:val="20"/>
              </w:rPr>
              <w:t>memastikan</w:t>
            </w:r>
            <w:r>
              <w:rPr>
                <w:spacing w:val="-8"/>
                <w:sz w:val="20"/>
              </w:rPr>
              <w:t> </w:t>
            </w:r>
            <w:r>
              <w:rPr>
                <w:sz w:val="20"/>
              </w:rPr>
              <w:t>kesalahan tidak terulang melalui pemetaan PKPT dan koordinasi dengan Dinas Pendidikan.</w:t>
            </w:r>
            <w:r>
              <w:rPr>
                <w:spacing w:val="-9"/>
                <w:sz w:val="20"/>
              </w:rPr>
              <w:t> </w:t>
            </w:r>
            <w:r>
              <w:rPr>
                <w:sz w:val="20"/>
              </w:rPr>
              <w:t>(Referensi:</w:t>
            </w:r>
            <w:r>
              <w:rPr>
                <w:spacing w:val="-9"/>
                <w:sz w:val="20"/>
              </w:rPr>
              <w:t> </w:t>
            </w:r>
            <w:r>
              <w:rPr>
                <w:sz w:val="20"/>
              </w:rPr>
              <w:t>Pertanyaan</w:t>
            </w:r>
            <w:r>
              <w:rPr>
                <w:spacing w:val="-8"/>
                <w:sz w:val="20"/>
              </w:rPr>
              <w:t> </w:t>
            </w:r>
            <w:r>
              <w:rPr>
                <w:sz w:val="20"/>
              </w:rPr>
              <w:t>5</w:t>
            </w:r>
            <w:r>
              <w:rPr>
                <w:spacing w:val="-8"/>
                <w:sz w:val="20"/>
              </w:rPr>
              <w:t> </w:t>
            </w:r>
            <w:r>
              <w:rPr>
                <w:sz w:val="20"/>
              </w:rPr>
              <w:t>&amp; 12, ibu Yuli &amp; ibu Dinem: </w:t>
            </w:r>
            <w:r>
              <w:rPr>
                <w:sz w:val="20"/>
              </w:rPr>
              <w:t>"Evaluasi temuan kesalahan... pemetaan PKPT setiap tahun... koordinasi di kantor dinas...</w:t>
            </w:r>
            <w:r>
              <w:rPr>
                <w:spacing w:val="-13"/>
                <w:sz w:val="20"/>
              </w:rPr>
              <w:t> </w:t>
            </w:r>
            <w:r>
              <w:rPr>
                <w:sz w:val="20"/>
              </w:rPr>
              <w:t>permohonan</w:t>
            </w:r>
            <w:r>
              <w:rPr>
                <w:spacing w:val="-12"/>
                <w:sz w:val="20"/>
              </w:rPr>
              <w:t> </w:t>
            </w:r>
            <w:r>
              <w:rPr>
                <w:sz w:val="20"/>
              </w:rPr>
              <w:t>oleh</w:t>
            </w:r>
            <w:r>
              <w:rPr>
                <w:spacing w:val="-13"/>
                <w:sz w:val="20"/>
              </w:rPr>
              <w:t> </w:t>
            </w:r>
            <w:r>
              <w:rPr>
                <w:sz w:val="20"/>
              </w:rPr>
              <w:t>masyarakat"</w:t>
            </w:r>
            <w:r>
              <w:rPr>
                <w:spacing w:val="-12"/>
                <w:sz w:val="20"/>
              </w:rPr>
              <w:t> </w:t>
            </w:r>
            <w:r>
              <w:rPr>
                <w:sz w:val="20"/>
              </w:rPr>
              <w:t>– pola menekankan rapat tahunan).</w:t>
            </w:r>
          </w:p>
        </w:tc>
      </w:tr>
      <w:tr>
        <w:trPr>
          <w:trHeight w:val="3379" w:hRule="atLeast"/>
        </w:trPr>
        <w:tc>
          <w:tcPr>
            <w:tcW w:w="461" w:type="dxa"/>
          </w:tcPr>
          <w:p>
            <w:pPr>
              <w:pStyle w:val="TableParagraph"/>
              <w:ind w:left="107"/>
              <w:rPr>
                <w:sz w:val="20"/>
              </w:rPr>
            </w:pPr>
            <w:r>
              <w:rPr>
                <w:spacing w:val="-10"/>
                <w:sz w:val="20"/>
              </w:rPr>
              <w:t>6</w:t>
            </w:r>
          </w:p>
        </w:tc>
        <w:tc>
          <w:tcPr>
            <w:tcW w:w="2298" w:type="dxa"/>
          </w:tcPr>
          <w:p>
            <w:pPr>
              <w:pStyle w:val="TableParagraph"/>
              <w:tabs>
                <w:tab w:pos="1702" w:val="left" w:leader="none"/>
              </w:tabs>
              <w:ind w:left="107" w:right="100"/>
              <w:jc w:val="both"/>
              <w:rPr>
                <w:sz w:val="20"/>
              </w:rPr>
            </w:pPr>
            <w:r>
              <w:rPr>
                <w:spacing w:val="-2"/>
                <w:sz w:val="20"/>
              </w:rPr>
              <w:t>Keterbatasan</w:t>
            </w:r>
            <w:r>
              <w:rPr>
                <w:sz w:val="20"/>
              </w:rPr>
              <w:tab/>
            </w:r>
            <w:r>
              <w:rPr>
                <w:spacing w:val="-4"/>
                <w:sz w:val="20"/>
              </w:rPr>
              <w:t>SDM, </w:t>
            </w:r>
            <w:r>
              <w:rPr>
                <w:sz w:val="20"/>
              </w:rPr>
              <w:t>Akses</w:t>
            </w:r>
            <w:r>
              <w:rPr>
                <w:spacing w:val="-13"/>
                <w:sz w:val="20"/>
              </w:rPr>
              <w:t> </w:t>
            </w:r>
            <w:r>
              <w:rPr>
                <w:sz w:val="20"/>
              </w:rPr>
              <w:t>Wilayah,</w:t>
            </w:r>
            <w:r>
              <w:rPr>
                <w:spacing w:val="-12"/>
                <w:sz w:val="20"/>
              </w:rPr>
              <w:t> </w:t>
            </w:r>
            <w:r>
              <w:rPr>
                <w:sz w:val="20"/>
              </w:rPr>
              <w:t>Kesulitan Pelatihan, Keterbatasan </w:t>
            </w:r>
            <w:r>
              <w:rPr>
                <w:spacing w:val="-2"/>
                <w:sz w:val="20"/>
              </w:rPr>
              <w:t>Anggaran</w:t>
            </w:r>
          </w:p>
        </w:tc>
        <w:tc>
          <w:tcPr>
            <w:tcW w:w="2483" w:type="dxa"/>
          </w:tcPr>
          <w:p>
            <w:pPr>
              <w:pStyle w:val="TableParagraph"/>
              <w:tabs>
                <w:tab w:pos="1335" w:val="left" w:leader="none"/>
              </w:tabs>
              <w:ind w:left="107" w:right="97"/>
              <w:jc w:val="both"/>
              <w:rPr>
                <w:sz w:val="20"/>
              </w:rPr>
            </w:pPr>
            <w:r>
              <w:rPr>
                <w:spacing w:val="-2"/>
                <w:sz w:val="20"/>
              </w:rPr>
              <w:t>Kendala</w:t>
            </w:r>
            <w:r>
              <w:rPr>
                <w:sz w:val="20"/>
              </w:rPr>
              <w:tab/>
            </w:r>
            <w:r>
              <w:rPr>
                <w:spacing w:val="-2"/>
                <w:sz w:val="20"/>
              </w:rPr>
              <w:t>Pengawasan, </w:t>
            </w:r>
            <w:r>
              <w:rPr>
                <w:sz w:val="20"/>
              </w:rPr>
              <w:t>Kekurangan SDM, Akses </w:t>
            </w:r>
            <w:r>
              <w:rPr>
                <w:spacing w:val="-2"/>
                <w:sz w:val="20"/>
              </w:rPr>
              <w:t>Wilayah</w:t>
            </w:r>
          </w:p>
        </w:tc>
        <w:tc>
          <w:tcPr>
            <w:tcW w:w="3405" w:type="dxa"/>
          </w:tcPr>
          <w:p>
            <w:pPr>
              <w:pStyle w:val="TableParagraph"/>
              <w:tabs>
                <w:tab w:pos="1370" w:val="left" w:leader="none"/>
                <w:tab w:pos="2713" w:val="left" w:leader="none"/>
              </w:tabs>
              <w:ind w:left="106" w:right="95"/>
              <w:jc w:val="both"/>
              <w:rPr>
                <w:sz w:val="20"/>
              </w:rPr>
            </w:pPr>
            <w:r>
              <w:rPr>
                <w:b/>
                <w:sz w:val="20"/>
              </w:rPr>
              <w:t>Tantangan dalam Pengawasan</w:t>
            </w:r>
            <w:r>
              <w:rPr>
                <w:sz w:val="20"/>
              </w:rPr>
              <w:t>: Menyebutkan tantangan yang dihadapi Inspektorat, termasuk keterbatasan SDM, akses wilayah yang sulit, serta kesulitan pelatihan di sekolah-sekolah. (Referensi: Pertanyaan 10 &amp; 11, ibu Yuli &amp; ibu Dinem: "KUKAR ini zonasinya luas... pengawas cuman 80an... aksesnya susah... kemampuan </w:t>
            </w:r>
            <w:r>
              <w:rPr>
                <w:spacing w:val="-4"/>
                <w:sz w:val="20"/>
              </w:rPr>
              <w:t>SDM</w:t>
            </w:r>
            <w:r>
              <w:rPr>
                <w:sz w:val="20"/>
              </w:rPr>
              <w:tab/>
            </w:r>
            <w:r>
              <w:rPr>
                <w:spacing w:val="-2"/>
                <w:sz w:val="20"/>
              </w:rPr>
              <w:t>terkait</w:t>
            </w:r>
            <w:r>
              <w:rPr>
                <w:sz w:val="20"/>
              </w:rPr>
              <w:tab/>
            </w:r>
            <w:r>
              <w:rPr>
                <w:spacing w:val="-2"/>
                <w:sz w:val="20"/>
              </w:rPr>
              <w:t>dengan </w:t>
            </w:r>
            <w:r>
              <w:rPr>
                <w:sz w:val="20"/>
              </w:rPr>
              <w:t>mengoperasionalkan IT... pelatihan- pelatihan... DISKOMINFO... </w:t>
            </w:r>
            <w:r>
              <w:rPr>
                <w:i/>
                <w:sz w:val="20"/>
              </w:rPr>
              <w:t>by </w:t>
            </w:r>
            <w:r>
              <w:rPr>
                <w:sz w:val="20"/>
              </w:rPr>
              <w:t>bidangnya"</w:t>
            </w:r>
            <w:r>
              <w:rPr>
                <w:spacing w:val="-7"/>
                <w:sz w:val="20"/>
              </w:rPr>
              <w:t> </w:t>
            </w:r>
            <w:r>
              <w:rPr>
                <w:sz w:val="20"/>
              </w:rPr>
              <w:t>–</w:t>
            </w:r>
            <w:r>
              <w:rPr>
                <w:spacing w:val="-8"/>
                <w:sz w:val="20"/>
              </w:rPr>
              <w:t> </w:t>
            </w:r>
            <w:r>
              <w:rPr>
                <w:sz w:val="20"/>
              </w:rPr>
              <w:t>contoh</w:t>
            </w:r>
            <w:r>
              <w:rPr>
                <w:spacing w:val="-6"/>
                <w:sz w:val="20"/>
              </w:rPr>
              <w:t> </w:t>
            </w:r>
            <w:r>
              <w:rPr>
                <w:sz w:val="20"/>
              </w:rPr>
              <w:t>spesifik</w:t>
            </w:r>
            <w:r>
              <w:rPr>
                <w:spacing w:val="-8"/>
                <w:sz w:val="20"/>
              </w:rPr>
              <w:t> </w:t>
            </w:r>
            <w:r>
              <w:rPr>
                <w:sz w:val="20"/>
              </w:rPr>
              <w:t>guru</w:t>
            </w:r>
            <w:r>
              <w:rPr>
                <w:spacing w:val="-8"/>
                <w:sz w:val="20"/>
              </w:rPr>
              <w:t> </w:t>
            </w:r>
            <w:r>
              <w:rPr>
                <w:sz w:val="20"/>
              </w:rPr>
              <w:t>yang merangkap tugas).</w:t>
            </w:r>
          </w:p>
        </w:tc>
      </w:tr>
      <w:tr>
        <w:trPr>
          <w:trHeight w:val="3151" w:hRule="atLeast"/>
        </w:trPr>
        <w:tc>
          <w:tcPr>
            <w:tcW w:w="461" w:type="dxa"/>
          </w:tcPr>
          <w:p>
            <w:pPr>
              <w:pStyle w:val="TableParagraph"/>
              <w:ind w:left="107"/>
              <w:rPr>
                <w:sz w:val="20"/>
              </w:rPr>
            </w:pPr>
            <w:r>
              <w:rPr>
                <w:spacing w:val="-10"/>
                <w:sz w:val="20"/>
              </w:rPr>
              <w:t>7</w:t>
            </w:r>
          </w:p>
        </w:tc>
        <w:tc>
          <w:tcPr>
            <w:tcW w:w="2298" w:type="dxa"/>
          </w:tcPr>
          <w:p>
            <w:pPr>
              <w:pStyle w:val="TableParagraph"/>
              <w:tabs>
                <w:tab w:pos="1766" w:val="left" w:leader="none"/>
              </w:tabs>
              <w:ind w:left="107" w:right="98"/>
              <w:rPr>
                <w:sz w:val="20"/>
              </w:rPr>
            </w:pPr>
            <w:r>
              <w:rPr>
                <w:spacing w:val="-2"/>
                <w:sz w:val="20"/>
              </w:rPr>
              <w:t>Pendampingan, Pembinaan,</w:t>
            </w:r>
            <w:r>
              <w:rPr>
                <w:sz w:val="20"/>
              </w:rPr>
              <w:tab/>
            </w:r>
            <w:r>
              <w:rPr>
                <w:spacing w:val="-4"/>
                <w:sz w:val="20"/>
              </w:rPr>
              <w:t>Hasil </w:t>
            </w:r>
            <w:r>
              <w:rPr>
                <w:spacing w:val="-2"/>
                <w:sz w:val="20"/>
              </w:rPr>
              <w:t>Pengawasan</w:t>
            </w:r>
          </w:p>
        </w:tc>
        <w:tc>
          <w:tcPr>
            <w:tcW w:w="2483" w:type="dxa"/>
          </w:tcPr>
          <w:p>
            <w:pPr>
              <w:pStyle w:val="TableParagraph"/>
              <w:tabs>
                <w:tab w:pos="1852" w:val="left" w:leader="none"/>
              </w:tabs>
              <w:ind w:left="107" w:right="96"/>
              <w:jc w:val="both"/>
              <w:rPr>
                <w:sz w:val="20"/>
              </w:rPr>
            </w:pPr>
            <w:r>
              <w:rPr>
                <w:spacing w:val="-2"/>
                <w:sz w:val="20"/>
              </w:rPr>
              <w:t>Pembinaan</w:t>
            </w:r>
            <w:r>
              <w:rPr>
                <w:sz w:val="20"/>
              </w:rPr>
              <w:tab/>
            </w:r>
            <w:r>
              <w:rPr>
                <w:spacing w:val="-2"/>
                <w:sz w:val="20"/>
              </w:rPr>
              <w:t>Pasca- </w:t>
            </w:r>
            <w:r>
              <w:rPr>
                <w:sz w:val="20"/>
              </w:rPr>
              <w:t>Pengawasan, Tindak Lanjut Hasil Pengawasan</w:t>
            </w:r>
          </w:p>
        </w:tc>
        <w:tc>
          <w:tcPr>
            <w:tcW w:w="3405" w:type="dxa"/>
          </w:tcPr>
          <w:p>
            <w:pPr>
              <w:pStyle w:val="TableParagraph"/>
              <w:tabs>
                <w:tab w:pos="1250" w:val="left" w:leader="none"/>
                <w:tab w:pos="2237" w:val="left" w:leader="none"/>
              </w:tabs>
              <w:ind w:left="106" w:right="98"/>
              <w:jc w:val="both"/>
              <w:rPr>
                <w:sz w:val="20"/>
              </w:rPr>
            </w:pPr>
            <w:r>
              <w:rPr>
                <w:b/>
                <w:sz w:val="20"/>
              </w:rPr>
              <w:t>Pendampingan dan Pembinaan</w:t>
            </w:r>
            <w:r>
              <w:rPr>
                <w:sz w:val="20"/>
              </w:rPr>
              <w:t>: Menyebutkan upaya pendampingan yang dilakukan Inspektorat setelah pengawasan, serta pembinaan kepada </w:t>
            </w:r>
            <w:r>
              <w:rPr>
                <w:spacing w:val="-2"/>
                <w:sz w:val="20"/>
              </w:rPr>
              <w:t>sekolah</w:t>
            </w:r>
            <w:r>
              <w:rPr>
                <w:sz w:val="20"/>
              </w:rPr>
              <w:tab/>
            </w:r>
            <w:r>
              <w:rPr>
                <w:spacing w:val="-4"/>
                <w:sz w:val="20"/>
              </w:rPr>
              <w:t>untuk</w:t>
            </w:r>
            <w:r>
              <w:rPr>
                <w:sz w:val="20"/>
              </w:rPr>
              <w:tab/>
            </w:r>
            <w:r>
              <w:rPr>
                <w:spacing w:val="-2"/>
                <w:sz w:val="20"/>
              </w:rPr>
              <w:t>memperbaiki </w:t>
            </w:r>
            <w:r>
              <w:rPr>
                <w:sz w:val="20"/>
              </w:rPr>
              <w:t>pengelolaan dana BOS. (Referensi: Pertanyaan</w:t>
            </w:r>
            <w:r>
              <w:rPr>
                <w:spacing w:val="-13"/>
                <w:sz w:val="20"/>
              </w:rPr>
              <w:t> </w:t>
            </w:r>
            <w:r>
              <w:rPr>
                <w:sz w:val="20"/>
              </w:rPr>
              <w:t>7</w:t>
            </w:r>
            <w:r>
              <w:rPr>
                <w:spacing w:val="-12"/>
                <w:sz w:val="20"/>
              </w:rPr>
              <w:t> </w:t>
            </w:r>
            <w:r>
              <w:rPr>
                <w:sz w:val="20"/>
              </w:rPr>
              <w:t>&amp;</w:t>
            </w:r>
            <w:r>
              <w:rPr>
                <w:spacing w:val="-13"/>
                <w:sz w:val="20"/>
              </w:rPr>
              <w:t> </w:t>
            </w:r>
            <w:r>
              <w:rPr>
                <w:sz w:val="20"/>
              </w:rPr>
              <w:t>13,</w:t>
            </w:r>
            <w:r>
              <w:rPr>
                <w:spacing w:val="-9"/>
                <w:sz w:val="20"/>
              </w:rPr>
              <w:t> </w:t>
            </w:r>
            <w:r>
              <w:rPr>
                <w:sz w:val="20"/>
              </w:rPr>
              <w:t>ibu</w:t>
            </w:r>
            <w:r>
              <w:rPr>
                <w:spacing w:val="-12"/>
                <w:sz w:val="20"/>
              </w:rPr>
              <w:t> </w:t>
            </w:r>
            <w:r>
              <w:rPr>
                <w:sz w:val="20"/>
              </w:rPr>
              <w:t>Dinem:</w:t>
            </w:r>
            <w:r>
              <w:rPr>
                <w:spacing w:val="-12"/>
                <w:sz w:val="20"/>
              </w:rPr>
              <w:t> </w:t>
            </w:r>
            <w:r>
              <w:rPr>
                <w:sz w:val="20"/>
              </w:rPr>
              <w:t>"Setelah selesai... mengagendakan tindak lanjutnya... saldo kas untuk akhir tahun... semacam pendampingan... alhamdulillah teman-teman dari SD itu sudah bagus" – dampak positif seperti memudahkan audit BPK).</w:t>
            </w:r>
          </w:p>
        </w:tc>
      </w:tr>
      <w:tr>
        <w:trPr>
          <w:trHeight w:val="2917" w:hRule="atLeast"/>
        </w:trPr>
        <w:tc>
          <w:tcPr>
            <w:tcW w:w="461" w:type="dxa"/>
          </w:tcPr>
          <w:p>
            <w:pPr>
              <w:pStyle w:val="TableParagraph"/>
              <w:ind w:left="107"/>
              <w:rPr>
                <w:sz w:val="20"/>
              </w:rPr>
            </w:pPr>
            <w:r>
              <w:rPr>
                <w:spacing w:val="-10"/>
                <w:sz w:val="20"/>
              </w:rPr>
              <w:t>8</w:t>
            </w:r>
          </w:p>
        </w:tc>
        <w:tc>
          <w:tcPr>
            <w:tcW w:w="2298" w:type="dxa"/>
          </w:tcPr>
          <w:p>
            <w:pPr>
              <w:pStyle w:val="TableParagraph"/>
              <w:tabs>
                <w:tab w:pos="1450" w:val="left" w:leader="none"/>
              </w:tabs>
              <w:ind w:left="107" w:right="98"/>
              <w:jc w:val="both"/>
              <w:rPr>
                <w:sz w:val="20"/>
              </w:rPr>
            </w:pPr>
            <w:r>
              <w:rPr>
                <w:sz w:val="20"/>
              </w:rPr>
              <w:t>SDM</w:t>
            </w:r>
            <w:r>
              <w:rPr>
                <w:spacing w:val="-13"/>
                <w:sz w:val="20"/>
              </w:rPr>
              <w:t> </w:t>
            </w:r>
            <w:r>
              <w:rPr>
                <w:sz w:val="20"/>
              </w:rPr>
              <w:t>Terlatih,</w:t>
            </w:r>
            <w:r>
              <w:rPr>
                <w:spacing w:val="-12"/>
                <w:sz w:val="20"/>
              </w:rPr>
              <w:t> </w:t>
            </w:r>
            <w:r>
              <w:rPr>
                <w:sz w:val="20"/>
              </w:rPr>
              <w:t>Kepatuhan </w:t>
            </w:r>
            <w:r>
              <w:rPr>
                <w:spacing w:val="-4"/>
                <w:sz w:val="20"/>
              </w:rPr>
              <w:t>pada</w:t>
            </w:r>
            <w:r>
              <w:rPr>
                <w:sz w:val="20"/>
              </w:rPr>
              <w:tab/>
            </w:r>
            <w:r>
              <w:rPr>
                <w:spacing w:val="-2"/>
                <w:sz w:val="20"/>
              </w:rPr>
              <w:t>JUKNIS, </w:t>
            </w:r>
            <w:r>
              <w:rPr>
                <w:sz w:val="20"/>
              </w:rPr>
              <w:t>Kualifikasi Bendahara</w:t>
            </w:r>
          </w:p>
        </w:tc>
        <w:tc>
          <w:tcPr>
            <w:tcW w:w="2483" w:type="dxa"/>
          </w:tcPr>
          <w:p>
            <w:pPr>
              <w:pStyle w:val="TableParagraph"/>
              <w:ind w:left="107"/>
              <w:rPr>
                <w:sz w:val="20"/>
              </w:rPr>
            </w:pPr>
            <w:r>
              <w:rPr>
                <w:sz w:val="20"/>
              </w:rPr>
              <w:t>Pemilihan</w:t>
            </w:r>
            <w:r>
              <w:rPr>
                <w:spacing w:val="11"/>
                <w:sz w:val="20"/>
              </w:rPr>
              <w:t> </w:t>
            </w:r>
            <w:r>
              <w:rPr>
                <w:sz w:val="20"/>
              </w:rPr>
              <w:t>Bendahara</w:t>
            </w:r>
            <w:r>
              <w:rPr>
                <w:spacing w:val="10"/>
                <w:sz w:val="20"/>
              </w:rPr>
              <w:t> </w:t>
            </w:r>
            <w:r>
              <w:rPr>
                <w:sz w:val="20"/>
              </w:rPr>
              <w:t>BOS, Pelatihan dan Kualifikasi</w:t>
            </w:r>
          </w:p>
        </w:tc>
        <w:tc>
          <w:tcPr>
            <w:tcW w:w="3405" w:type="dxa"/>
          </w:tcPr>
          <w:p>
            <w:pPr>
              <w:pStyle w:val="TableParagraph"/>
              <w:tabs>
                <w:tab w:pos="2271" w:val="left" w:leader="none"/>
              </w:tabs>
              <w:ind w:left="106" w:right="98"/>
              <w:jc w:val="both"/>
              <w:rPr>
                <w:sz w:val="20"/>
              </w:rPr>
            </w:pPr>
            <w:r>
              <w:rPr>
                <w:b/>
                <w:sz w:val="20"/>
              </w:rPr>
              <w:t>Harapan untuk Peningkatan Pengelolaan Dana BOS</w:t>
            </w:r>
            <w:r>
              <w:rPr>
                <w:sz w:val="20"/>
              </w:rPr>
              <w:t>: Harapan Inspektorat agar sekolah memilih bendahara dengan latar belakang akuntansi</w:t>
            </w:r>
            <w:r>
              <w:rPr>
                <w:spacing w:val="-13"/>
                <w:sz w:val="20"/>
              </w:rPr>
              <w:t> </w:t>
            </w:r>
            <w:r>
              <w:rPr>
                <w:sz w:val="20"/>
              </w:rPr>
              <w:t>dan</w:t>
            </w:r>
            <w:r>
              <w:rPr>
                <w:spacing w:val="-12"/>
                <w:sz w:val="20"/>
              </w:rPr>
              <w:t> </w:t>
            </w:r>
            <w:r>
              <w:rPr>
                <w:sz w:val="20"/>
              </w:rPr>
              <w:t>mematuhi</w:t>
            </w:r>
            <w:r>
              <w:rPr>
                <w:spacing w:val="-13"/>
                <w:sz w:val="20"/>
              </w:rPr>
              <w:t> </w:t>
            </w:r>
            <w:r>
              <w:rPr>
                <w:sz w:val="20"/>
              </w:rPr>
              <w:t>JUKNIS</w:t>
            </w:r>
            <w:r>
              <w:rPr>
                <w:spacing w:val="-11"/>
                <w:sz w:val="20"/>
              </w:rPr>
              <w:t> </w:t>
            </w:r>
            <w:r>
              <w:rPr>
                <w:sz w:val="20"/>
              </w:rPr>
              <w:t>untuk </w:t>
            </w:r>
            <w:r>
              <w:rPr>
                <w:spacing w:val="-2"/>
                <w:sz w:val="20"/>
              </w:rPr>
              <w:t>meningkatkan</w:t>
            </w:r>
            <w:r>
              <w:rPr>
                <w:sz w:val="20"/>
              </w:rPr>
              <w:tab/>
            </w:r>
            <w:r>
              <w:rPr>
                <w:spacing w:val="-2"/>
                <w:sz w:val="20"/>
              </w:rPr>
              <w:t>akuntabilitas </w:t>
            </w:r>
            <w:r>
              <w:rPr>
                <w:sz w:val="20"/>
              </w:rPr>
              <w:t>pengelolaan dana BOS. (Referensi: Pertanyaan 16, ibu Yuli &amp; ibu Dinem: "Harapan ada SDM akuntansi... </w:t>
            </w:r>
            <w:r>
              <w:rPr>
                <w:sz w:val="20"/>
              </w:rPr>
              <w:t>guru kan untuk mengajar... mendomani aturan</w:t>
            </w:r>
            <w:r>
              <w:rPr>
                <w:spacing w:val="-13"/>
                <w:sz w:val="20"/>
              </w:rPr>
              <w:t> </w:t>
            </w:r>
            <w:r>
              <w:rPr>
                <w:sz w:val="20"/>
              </w:rPr>
              <w:t>atau</w:t>
            </w:r>
            <w:r>
              <w:rPr>
                <w:spacing w:val="-12"/>
                <w:sz w:val="20"/>
              </w:rPr>
              <w:t> </w:t>
            </w:r>
            <w:r>
              <w:rPr>
                <w:sz w:val="20"/>
              </w:rPr>
              <w:t>JUKNIS..."</w:t>
            </w:r>
            <w:r>
              <w:rPr>
                <w:spacing w:val="-13"/>
                <w:sz w:val="20"/>
              </w:rPr>
              <w:t> </w:t>
            </w:r>
            <w:r>
              <w:rPr>
                <w:sz w:val="20"/>
              </w:rPr>
              <w:t>–</w:t>
            </w:r>
            <w:r>
              <w:rPr>
                <w:spacing w:val="-12"/>
                <w:sz w:val="20"/>
              </w:rPr>
              <w:t> </w:t>
            </w:r>
            <w:r>
              <w:rPr>
                <w:sz w:val="20"/>
              </w:rPr>
              <w:t>idealnya</w:t>
            </w:r>
            <w:r>
              <w:rPr>
                <w:spacing w:val="-13"/>
                <w:sz w:val="20"/>
              </w:rPr>
              <w:t> </w:t>
            </w:r>
            <w:r>
              <w:rPr>
                <w:sz w:val="20"/>
              </w:rPr>
              <w:t>SDM akuntansi untuk kurangi repot).</w:t>
            </w:r>
          </w:p>
        </w:tc>
      </w:tr>
    </w:tbl>
    <w:p>
      <w:pPr>
        <w:pStyle w:val="TableParagraph"/>
        <w:spacing w:after="0"/>
        <w:jc w:val="both"/>
        <w:rPr>
          <w:sz w:val="20"/>
        </w:rPr>
        <w:sectPr>
          <w:headerReference w:type="default" r:id="rId223"/>
          <w:footerReference w:type="default" r:id="rId224"/>
          <w:pgSz w:w="11920" w:h="16850"/>
          <w:pgMar w:header="0" w:footer="614" w:top="1940" w:bottom="800" w:left="1700" w:right="850"/>
        </w:sectPr>
      </w:pPr>
    </w:p>
    <w:p>
      <w:pPr>
        <w:pStyle w:val="BodyText"/>
        <w:spacing w:before="50"/>
        <w:rPr>
          <w:b/>
        </w:rPr>
      </w:pPr>
    </w:p>
    <w:p>
      <w:pPr>
        <w:pStyle w:val="Heading3"/>
        <w:ind w:left="568" w:firstLine="0"/>
        <w:jc w:val="left"/>
      </w:pPr>
      <w:r>
        <w:rPr/>
        <w:t>Lampiran</w:t>
      </w:r>
      <w:r>
        <w:rPr>
          <w:spacing w:val="-2"/>
        </w:rPr>
        <w:t> </w:t>
      </w:r>
      <w:r>
        <w:rPr/>
        <w:t>4</w:t>
      </w:r>
      <w:r>
        <w:rPr>
          <w:spacing w:val="-3"/>
        </w:rPr>
        <w:t> </w:t>
      </w:r>
      <w:r>
        <w:rPr/>
        <w:t>Dokumentasi</w:t>
      </w:r>
      <w:r>
        <w:rPr>
          <w:spacing w:val="-2"/>
        </w:rPr>
        <w:t> Wawancara</w:t>
      </w:r>
    </w:p>
    <w:p>
      <w:pPr>
        <w:pStyle w:val="BodyText"/>
        <w:spacing w:before="23"/>
        <w:rPr>
          <w:b/>
          <w:sz w:val="20"/>
        </w:rPr>
      </w:pPr>
      <w:r>
        <w:rPr>
          <w:b/>
          <w:sz w:val="20"/>
        </w:rPr>
        <w:drawing>
          <wp:anchor distT="0" distB="0" distL="0" distR="0" allowOverlap="1" layoutInCell="1" locked="0" behindDoc="1" simplePos="0" relativeHeight="487589376">
            <wp:simplePos x="0" y="0"/>
            <wp:positionH relativeFrom="page">
              <wp:posOffset>1723008</wp:posOffset>
            </wp:positionH>
            <wp:positionV relativeFrom="paragraph">
              <wp:posOffset>176051</wp:posOffset>
            </wp:positionV>
            <wp:extent cx="4487123" cy="3235261"/>
            <wp:effectExtent l="0" t="0" r="0" b="0"/>
            <wp:wrapTopAndBottom/>
            <wp:docPr id="106" name="Image 106"/>
            <wp:cNvGraphicFramePr>
              <a:graphicFrameLocks/>
            </wp:cNvGraphicFramePr>
            <a:graphic>
              <a:graphicData uri="http://schemas.openxmlformats.org/drawingml/2006/picture">
                <pic:pic>
                  <pic:nvPicPr>
                    <pic:cNvPr id="106" name="Image 106"/>
                    <pic:cNvPicPr/>
                  </pic:nvPicPr>
                  <pic:blipFill>
                    <a:blip r:embed="rId227" cstate="print"/>
                    <a:stretch>
                      <a:fillRect/>
                    </a:stretch>
                  </pic:blipFill>
                  <pic:spPr>
                    <a:xfrm>
                      <a:off x="0" y="0"/>
                      <a:ext cx="4487123" cy="3235261"/>
                    </a:xfrm>
                    <a:prstGeom prst="rect">
                      <a:avLst/>
                    </a:prstGeom>
                  </pic:spPr>
                </pic:pic>
              </a:graphicData>
            </a:graphic>
          </wp:anchor>
        </w:drawing>
      </w:r>
    </w:p>
    <w:p>
      <w:pPr>
        <w:spacing w:before="0"/>
        <w:ind w:left="436" w:right="716" w:firstLine="0"/>
        <w:jc w:val="center"/>
        <w:rPr>
          <w:b/>
          <w:sz w:val="20"/>
        </w:rPr>
      </w:pPr>
      <w:bookmarkStart w:name="_bookmark72" w:id="77"/>
      <w:bookmarkEnd w:id="77"/>
      <w:r>
        <w:rPr/>
      </w:r>
      <w:r>
        <w:rPr>
          <w:b/>
          <w:sz w:val="20"/>
        </w:rPr>
        <w:t>Gambar</w:t>
      </w:r>
      <w:r>
        <w:rPr>
          <w:b/>
          <w:spacing w:val="-5"/>
          <w:sz w:val="20"/>
        </w:rPr>
        <w:t> </w:t>
      </w:r>
      <w:r>
        <w:rPr>
          <w:b/>
          <w:sz w:val="20"/>
        </w:rPr>
        <w:t>L4.</w:t>
      </w:r>
      <w:r>
        <w:rPr>
          <w:b/>
          <w:spacing w:val="-5"/>
          <w:sz w:val="20"/>
        </w:rPr>
        <w:t> </w:t>
      </w:r>
      <w:r>
        <w:rPr>
          <w:b/>
          <w:sz w:val="20"/>
        </w:rPr>
        <w:t>1.</w:t>
      </w:r>
      <w:r>
        <w:rPr>
          <w:b/>
          <w:spacing w:val="-5"/>
          <w:sz w:val="20"/>
        </w:rPr>
        <w:t> </w:t>
      </w:r>
      <w:r>
        <w:rPr>
          <w:b/>
          <w:sz w:val="20"/>
        </w:rPr>
        <w:t>Dokumentasi</w:t>
      </w:r>
      <w:r>
        <w:rPr>
          <w:b/>
          <w:spacing w:val="-7"/>
          <w:sz w:val="20"/>
        </w:rPr>
        <w:t> </w:t>
      </w:r>
      <w:r>
        <w:rPr>
          <w:b/>
          <w:spacing w:val="-2"/>
          <w:sz w:val="20"/>
        </w:rPr>
        <w:t>Wawancara</w:t>
      </w:r>
    </w:p>
    <w:p>
      <w:pPr>
        <w:pStyle w:val="BodyText"/>
        <w:spacing w:before="187"/>
        <w:rPr>
          <w:b/>
          <w:sz w:val="20"/>
        </w:rPr>
      </w:pPr>
      <w:r>
        <w:rPr>
          <w:b/>
          <w:sz w:val="20"/>
        </w:rPr>
        <w:drawing>
          <wp:anchor distT="0" distB="0" distL="0" distR="0" allowOverlap="1" layoutInCell="1" locked="0" behindDoc="1" simplePos="0" relativeHeight="487589888">
            <wp:simplePos x="0" y="0"/>
            <wp:positionH relativeFrom="page">
              <wp:posOffset>1732026</wp:posOffset>
            </wp:positionH>
            <wp:positionV relativeFrom="paragraph">
              <wp:posOffset>280110</wp:posOffset>
            </wp:positionV>
            <wp:extent cx="4472513" cy="3355086"/>
            <wp:effectExtent l="0" t="0" r="0" b="0"/>
            <wp:wrapTopAndBottom/>
            <wp:docPr id="107" name="Image 107"/>
            <wp:cNvGraphicFramePr>
              <a:graphicFrameLocks/>
            </wp:cNvGraphicFramePr>
            <a:graphic>
              <a:graphicData uri="http://schemas.openxmlformats.org/drawingml/2006/picture">
                <pic:pic>
                  <pic:nvPicPr>
                    <pic:cNvPr id="107" name="Image 107"/>
                    <pic:cNvPicPr/>
                  </pic:nvPicPr>
                  <pic:blipFill>
                    <a:blip r:embed="rId228" cstate="print"/>
                    <a:stretch>
                      <a:fillRect/>
                    </a:stretch>
                  </pic:blipFill>
                  <pic:spPr>
                    <a:xfrm>
                      <a:off x="0" y="0"/>
                      <a:ext cx="4472513" cy="3355086"/>
                    </a:xfrm>
                    <a:prstGeom prst="rect">
                      <a:avLst/>
                    </a:prstGeom>
                  </pic:spPr>
                </pic:pic>
              </a:graphicData>
            </a:graphic>
          </wp:anchor>
        </w:drawing>
      </w:r>
    </w:p>
    <w:p>
      <w:pPr>
        <w:spacing w:before="0"/>
        <w:ind w:left="436" w:right="718" w:firstLine="0"/>
        <w:jc w:val="center"/>
        <w:rPr>
          <w:b/>
          <w:sz w:val="20"/>
        </w:rPr>
      </w:pPr>
      <w:bookmarkStart w:name="_bookmark73" w:id="78"/>
      <w:bookmarkEnd w:id="78"/>
      <w:r>
        <w:rPr/>
      </w:r>
      <w:r>
        <w:rPr>
          <w:b/>
          <w:sz w:val="20"/>
        </w:rPr>
        <w:t>Gambar</w:t>
      </w:r>
      <w:r>
        <w:rPr>
          <w:b/>
          <w:spacing w:val="43"/>
          <w:sz w:val="20"/>
        </w:rPr>
        <w:t> </w:t>
      </w:r>
      <w:r>
        <w:rPr>
          <w:b/>
          <w:sz w:val="20"/>
        </w:rPr>
        <w:t>L4.</w:t>
      </w:r>
      <w:r>
        <w:rPr>
          <w:b/>
          <w:spacing w:val="-6"/>
          <w:sz w:val="20"/>
        </w:rPr>
        <w:t> </w:t>
      </w:r>
      <w:r>
        <w:rPr>
          <w:b/>
          <w:sz w:val="20"/>
        </w:rPr>
        <w:t>2.</w:t>
      </w:r>
      <w:r>
        <w:rPr>
          <w:b/>
          <w:spacing w:val="-4"/>
          <w:sz w:val="20"/>
        </w:rPr>
        <w:t> </w:t>
      </w:r>
      <w:r>
        <w:rPr>
          <w:b/>
          <w:sz w:val="20"/>
        </w:rPr>
        <w:t>Dokumentasi</w:t>
      </w:r>
      <w:r>
        <w:rPr>
          <w:b/>
          <w:spacing w:val="-5"/>
          <w:sz w:val="20"/>
        </w:rPr>
        <w:t> </w:t>
      </w:r>
      <w:r>
        <w:rPr>
          <w:b/>
          <w:spacing w:val="-2"/>
          <w:sz w:val="20"/>
        </w:rPr>
        <w:t>Wawancara</w:t>
      </w:r>
    </w:p>
    <w:p>
      <w:pPr>
        <w:spacing w:after="0"/>
        <w:jc w:val="center"/>
        <w:rPr>
          <w:b/>
          <w:sz w:val="20"/>
        </w:rPr>
        <w:sectPr>
          <w:headerReference w:type="default" r:id="rId225"/>
          <w:footerReference w:type="default" r:id="rId226"/>
          <w:pgSz w:w="11920" w:h="16850"/>
          <w:pgMar w:header="0" w:footer="614" w:top="1940" w:bottom="800" w:left="1700" w:right="850"/>
        </w:sect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spacing w:before="210"/>
        <w:rPr>
          <w:b/>
          <w:sz w:val="40"/>
        </w:rPr>
      </w:pPr>
    </w:p>
    <w:p>
      <w:pPr>
        <w:spacing w:before="0"/>
        <w:ind w:left="153" w:right="0" w:firstLine="0"/>
        <w:jc w:val="left"/>
        <w:rPr>
          <w:rFonts w:ascii="Tahoma"/>
          <w:b/>
          <w:sz w:val="40"/>
        </w:rPr>
      </w:pPr>
      <w:r>
        <w:rPr>
          <w:rFonts w:ascii="Tahoma"/>
          <w:b/>
          <w:sz w:val="40"/>
        </w:rPr>
        <w:drawing>
          <wp:anchor distT="0" distB="0" distL="0" distR="0" allowOverlap="1" layoutInCell="1" locked="0" behindDoc="0" simplePos="0" relativeHeight="15732224">
            <wp:simplePos x="0" y="0"/>
            <wp:positionH relativeFrom="page">
              <wp:posOffset>1463039</wp:posOffset>
            </wp:positionH>
            <wp:positionV relativeFrom="paragraph">
              <wp:posOffset>-1975847</wp:posOffset>
            </wp:positionV>
            <wp:extent cx="4255389" cy="5506974"/>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231" cstate="print"/>
                    <a:stretch>
                      <a:fillRect/>
                    </a:stretch>
                  </pic:blipFill>
                  <pic:spPr>
                    <a:xfrm>
                      <a:off x="0" y="0"/>
                      <a:ext cx="4255389" cy="5506974"/>
                    </a:xfrm>
                    <a:prstGeom prst="rect">
                      <a:avLst/>
                    </a:prstGeom>
                  </pic:spPr>
                </pic:pic>
              </a:graphicData>
            </a:graphic>
          </wp:anchor>
        </w:drawing>
      </w:r>
      <w:r>
        <w:rPr>
          <w:rFonts w:ascii="Tahoma"/>
          <w:b/>
          <w:color w:val="181818"/>
          <w:sz w:val="40"/>
        </w:rPr>
        <w:t>Admin</w:t>
      </w:r>
      <w:r>
        <w:rPr>
          <w:rFonts w:ascii="Tahoma"/>
          <w:b/>
          <w:color w:val="181818"/>
          <w:spacing w:val="5"/>
          <w:sz w:val="40"/>
        </w:rPr>
        <w:t> </w:t>
      </w:r>
      <w:r>
        <w:rPr>
          <w:rFonts w:ascii="Tahoma"/>
          <w:b/>
          <w:color w:val="181818"/>
          <w:spacing w:val="-2"/>
          <w:sz w:val="40"/>
        </w:rPr>
        <w:t>Perpustakaan</w:t>
      </w:r>
    </w:p>
    <w:p>
      <w:pPr>
        <w:pStyle w:val="Heading1"/>
        <w:spacing w:line="254" w:lineRule="auto" w:before="175"/>
      </w:pPr>
      <w:r>
        <w:rPr>
          <w:color w:val="181818"/>
          <w:spacing w:val="-6"/>
        </w:rPr>
        <w:t>260218134509</w:t>
      </w:r>
      <w:r>
        <w:rPr>
          <w:color w:val="181818"/>
          <w:spacing w:val="-15"/>
        </w:rPr>
        <w:t> </w:t>
      </w:r>
      <w:r>
        <w:rPr>
          <w:color w:val="181818"/>
          <w:spacing w:val="-6"/>
        </w:rPr>
        <w:t>Aisyah</w:t>
      </w:r>
      <w:r>
        <w:rPr>
          <w:color w:val="181818"/>
          <w:spacing w:val="-15"/>
        </w:rPr>
        <w:t> </w:t>
      </w:r>
      <w:r>
        <w:rPr>
          <w:color w:val="181818"/>
          <w:spacing w:val="-6"/>
        </w:rPr>
        <w:t>Insani</w:t>
      </w:r>
      <w:r>
        <w:rPr>
          <w:color w:val="181818"/>
          <w:spacing w:val="-15"/>
        </w:rPr>
        <w:t> </w:t>
      </w:r>
      <w:r>
        <w:rPr>
          <w:color w:val="181818"/>
          <w:spacing w:val="-6"/>
        </w:rPr>
        <w:t>Romadloni</w:t>
      </w:r>
      <w:r>
        <w:rPr>
          <w:color w:val="181818"/>
          <w:spacing w:val="-15"/>
        </w:rPr>
        <w:t> </w:t>
      </w:r>
      <w:r>
        <w:rPr>
          <w:color w:val="181818"/>
          <w:spacing w:val="-6"/>
        </w:rPr>
        <w:t>-</w:t>
      </w:r>
      <w:r>
        <w:rPr>
          <w:color w:val="181818"/>
          <w:spacing w:val="-15"/>
        </w:rPr>
        <w:t> </w:t>
      </w:r>
      <w:r>
        <w:rPr>
          <w:color w:val="181818"/>
          <w:spacing w:val="-6"/>
        </w:rPr>
        <w:t>2101036086</w:t>
      </w:r>
      <w:r>
        <w:rPr>
          <w:color w:val="181818"/>
          <w:spacing w:val="-15"/>
        </w:rPr>
        <w:t> </w:t>
      </w:r>
      <w:r>
        <w:rPr>
          <w:color w:val="181818"/>
          <w:spacing w:val="-6"/>
        </w:rPr>
        <w:t>"Peran </w:t>
      </w:r>
      <w:r>
        <w:rPr>
          <w:color w:val="181818"/>
        </w:rPr>
        <w:t>Inspektorat</w:t>
      </w:r>
      <w:r>
        <w:rPr>
          <w:color w:val="181818"/>
          <w:spacing w:val="-18"/>
        </w:rPr>
        <w:t> </w:t>
      </w:r>
      <w:r>
        <w:rPr>
          <w:color w:val="181818"/>
        </w:rPr>
        <w:t>Sebagai</w:t>
      </w:r>
      <w:r>
        <w:rPr>
          <w:color w:val="181818"/>
          <w:spacing w:val="-18"/>
        </w:rPr>
        <w:t> </w:t>
      </w:r>
      <w:r>
        <w:rPr>
          <w:color w:val="181818"/>
        </w:rPr>
        <w:t>Aparat</w:t>
      </w:r>
      <w:r>
        <w:rPr>
          <w:color w:val="181818"/>
          <w:spacing w:val="-18"/>
        </w:rPr>
        <w:t> </w:t>
      </w:r>
      <w:r>
        <w:rPr>
          <w:color w:val="181818"/>
        </w:rPr>
        <w:t>Pengawas</w:t>
      </w:r>
      <w:r>
        <w:rPr>
          <w:color w:val="181818"/>
          <w:spacing w:val="-18"/>
        </w:rPr>
        <w:t> </w:t>
      </w:r>
      <w:r>
        <w:rPr>
          <w:color w:val="181818"/>
        </w:rPr>
        <w:t>Internal</w:t>
      </w:r>
      <w:r>
        <w:rPr>
          <w:color w:val="181818"/>
          <w:spacing w:val="-18"/>
        </w:rPr>
        <w:t> </w:t>
      </w:r>
      <w:r>
        <w:rPr>
          <w:color w:val="181818"/>
        </w:rPr>
        <w:t>Pemerintah</w:t>
      </w:r>
      <w:r>
        <w:rPr>
          <w:color w:val="181818"/>
          <w:spacing w:val="-18"/>
        </w:rPr>
        <w:t> </w:t>
      </w:r>
      <w:r>
        <w:rPr>
          <w:color w:val="181818"/>
        </w:rPr>
        <w:t>(A…</w:t>
      </w:r>
    </w:p>
    <w:p>
      <w:pPr>
        <w:spacing w:before="126"/>
        <w:ind w:left="153" w:right="0" w:firstLine="0"/>
        <w:jc w:val="left"/>
        <w:rPr>
          <w:rFonts w:ascii="Lucida Sans Unicode"/>
          <w:sz w:val="16"/>
        </w:rPr>
      </w:pPr>
      <w:r>
        <w:rPr>
          <w:rFonts w:ascii="Lucida Sans Unicode"/>
          <w:sz w:val="16"/>
        </w:rPr>
        <mc:AlternateContent>
          <mc:Choice Requires="wps">
            <w:drawing>
              <wp:anchor distT="0" distB="0" distL="0" distR="0" allowOverlap="1" layoutInCell="1" locked="0" behindDoc="0" simplePos="0" relativeHeight="15731200">
                <wp:simplePos x="0" y="0"/>
                <wp:positionH relativeFrom="page">
                  <wp:posOffset>457200</wp:posOffset>
                </wp:positionH>
                <wp:positionV relativeFrom="paragraph">
                  <wp:posOffset>435994</wp:posOffset>
                </wp:positionV>
                <wp:extent cx="6858000" cy="127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200" from="36pt,34.330292pt" to="576pt,34.330292pt" stroked="true" strokeweight=".5pt" strokecolor="#cccccc">
                <v:stroke dashstyle="solid"/>
                <w10:wrap type="none"/>
              </v:line>
            </w:pict>
          </mc:Fallback>
        </mc:AlternateContent>
      </w:r>
      <w:r>
        <w:rPr>
          <w:position w:val="-5"/>
        </w:rPr>
        <w:drawing>
          <wp:inline distT="0" distB="0" distL="0" distR="0">
            <wp:extent cx="152400" cy="152400"/>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232" cstate="print"/>
                    <a:stretch>
                      <a:fillRect/>
                    </a:stretch>
                  </pic:blipFill>
                  <pic:spPr>
                    <a:xfrm>
                      <a:off x="0" y="0"/>
                      <a:ext cx="152400" cy="152400"/>
                    </a:xfrm>
                    <a:prstGeom prst="rect">
                      <a:avLst/>
                    </a:prstGeom>
                  </pic:spPr>
                </pic:pic>
              </a:graphicData>
            </a:graphic>
          </wp:inline>
        </w:drawing>
      </w:r>
      <w:r>
        <w:rPr>
          <w:position w:val="-5"/>
        </w:rPr>
      </w:r>
      <w:r>
        <w:rPr>
          <w:spacing w:val="80"/>
          <w:sz w:val="20"/>
        </w:rPr>
        <w:t> </w:t>
      </w:r>
      <w:r>
        <w:rPr>
          <w:rFonts w:ascii="Lucida Sans Unicode"/>
          <w:color w:val="626262"/>
          <w:sz w:val="16"/>
        </w:rPr>
        <w:t>Perpustakaan</w:t>
      </w:r>
    </w:p>
    <w:p>
      <w:pPr>
        <w:pStyle w:val="BodyText"/>
        <w:rPr>
          <w:rFonts w:ascii="Lucida Sans Unicode"/>
          <w:sz w:val="16"/>
        </w:rPr>
      </w:pPr>
    </w:p>
    <w:p>
      <w:pPr>
        <w:pStyle w:val="BodyText"/>
        <w:spacing w:before="178"/>
        <w:rPr>
          <w:rFonts w:ascii="Lucida Sans Unicode"/>
          <w:sz w:val="16"/>
        </w:rPr>
      </w:pPr>
    </w:p>
    <w:p>
      <w:pPr>
        <w:spacing w:before="0"/>
        <w:ind w:left="153" w:right="0" w:firstLine="0"/>
        <w:jc w:val="left"/>
        <w:rPr>
          <w:rFonts w:ascii="Arial Black"/>
          <w:sz w:val="20"/>
        </w:rPr>
      </w:pPr>
      <w:r>
        <w:rPr>
          <w:rFonts w:ascii="Arial Black"/>
          <w:color w:val="181818"/>
          <w:w w:val="90"/>
          <w:sz w:val="20"/>
        </w:rPr>
        <w:t>Document</w:t>
      </w:r>
      <w:r>
        <w:rPr>
          <w:rFonts w:ascii="Arial Black"/>
          <w:color w:val="181818"/>
          <w:spacing w:val="-4"/>
          <w:sz w:val="20"/>
        </w:rPr>
        <w:t> </w:t>
      </w:r>
      <w:r>
        <w:rPr>
          <w:rFonts w:ascii="Arial Black"/>
          <w:color w:val="181818"/>
          <w:spacing w:val="-2"/>
          <w:sz w:val="20"/>
        </w:rPr>
        <w:t>Details</w:t>
      </w:r>
    </w:p>
    <w:p>
      <w:pPr>
        <w:pStyle w:val="BodyText"/>
        <w:spacing w:before="22"/>
        <w:rPr>
          <w:rFonts w:ascii="Arial Black"/>
          <w:sz w:val="20"/>
        </w:rPr>
      </w:pPr>
    </w:p>
    <w:p>
      <w:pPr>
        <w:spacing w:line="340" w:lineRule="auto" w:before="0"/>
        <w:ind w:left="153" w:right="8190" w:firstLine="0"/>
        <w:jc w:val="left"/>
        <w:rPr>
          <w:rFonts w:ascii="Arial Black"/>
          <w:sz w:val="14"/>
        </w:rPr>
      </w:pPr>
      <w:r>
        <w:rPr>
          <w:rFonts w:ascii="Arial Black"/>
          <w:sz w:val="14"/>
        </w:rPr>
        <mc:AlternateContent>
          <mc:Choice Requires="wps">
            <w:drawing>
              <wp:anchor distT="0" distB="0" distL="0" distR="0" allowOverlap="1" layoutInCell="1" locked="0" behindDoc="0" simplePos="0" relativeHeight="15731712">
                <wp:simplePos x="0" y="0"/>
                <wp:positionH relativeFrom="page">
                  <wp:posOffset>5118100</wp:posOffset>
                </wp:positionH>
                <wp:positionV relativeFrom="paragraph">
                  <wp:posOffset>-28934</wp:posOffset>
                </wp:positionV>
                <wp:extent cx="1130300" cy="990600"/>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1130300" cy="990600"/>
                          <a:chExt cx="1130300" cy="990600"/>
                        </a:xfrm>
                      </wpg:grpSpPr>
                      <wps:wsp>
                        <wps:cNvPr id="118" name="Graphic 118"/>
                        <wps:cNvSpPr/>
                        <wps:spPr>
                          <a:xfrm>
                            <a:off x="0" y="0"/>
                            <a:ext cx="1130300" cy="990600"/>
                          </a:xfrm>
                          <a:custGeom>
                            <a:avLst/>
                            <a:gdLst/>
                            <a:ahLst/>
                            <a:cxnLst/>
                            <a:rect l="l" t="t" r="r" b="b"/>
                            <a:pathLst>
                              <a:path w="1130300" h="990600">
                                <a:moveTo>
                                  <a:pt x="1130300" y="0"/>
                                </a:moveTo>
                                <a:lnTo>
                                  <a:pt x="0" y="0"/>
                                </a:lnTo>
                                <a:lnTo>
                                  <a:pt x="0" y="990600"/>
                                </a:lnTo>
                                <a:lnTo>
                                  <a:pt x="1130300" y="990600"/>
                                </a:lnTo>
                                <a:lnTo>
                                  <a:pt x="1130300" y="0"/>
                                </a:lnTo>
                                <a:close/>
                              </a:path>
                            </a:pathLst>
                          </a:custGeom>
                          <a:solidFill>
                            <a:srgbClr val="F8F8F8"/>
                          </a:solidFill>
                        </wps:spPr>
                        <wps:bodyPr wrap="square" lIns="0" tIns="0" rIns="0" bIns="0" rtlCol="0">
                          <a:prstTxWarp prst="textNoShape">
                            <a:avLst/>
                          </a:prstTxWarp>
                          <a:noAutofit/>
                        </wps:bodyPr>
                      </wps:wsp>
                      <wps:wsp>
                        <wps:cNvPr id="119" name="Textbox 119"/>
                        <wps:cNvSpPr txBox="1"/>
                        <wps:spPr>
                          <a:xfrm>
                            <a:off x="0" y="0"/>
                            <a:ext cx="1130300" cy="990600"/>
                          </a:xfrm>
                          <a:prstGeom prst="rect">
                            <a:avLst/>
                          </a:prstGeom>
                        </wps:spPr>
                        <wps:txbx>
                          <w:txbxContent>
                            <w:p>
                              <w:pPr>
                                <w:spacing w:line="240" w:lineRule="auto" w:before="88"/>
                                <w:rPr>
                                  <w:rFonts w:ascii="Arial Black"/>
                                  <w:sz w:val="14"/>
                                </w:rPr>
                              </w:pPr>
                            </w:p>
                            <w:p>
                              <w:pPr>
                                <w:spacing w:before="0"/>
                                <w:ind w:left="240" w:right="0" w:firstLine="0"/>
                                <w:jc w:val="left"/>
                                <w:rPr>
                                  <w:rFonts w:ascii="Arial Black"/>
                                  <w:sz w:val="14"/>
                                </w:rPr>
                              </w:pPr>
                              <w:r>
                                <w:rPr>
                                  <w:rFonts w:ascii="Arial Black"/>
                                  <w:color w:val="181818"/>
                                  <w:w w:val="85"/>
                                  <w:sz w:val="14"/>
                                </w:rPr>
                                <w:t>60</w:t>
                              </w:r>
                              <w:r>
                                <w:rPr>
                                  <w:rFonts w:ascii="Arial Black"/>
                                  <w:color w:val="181818"/>
                                  <w:spacing w:val="-4"/>
                                  <w:w w:val="85"/>
                                  <w:sz w:val="14"/>
                                </w:rPr>
                                <w:t> </w:t>
                              </w:r>
                              <w:r>
                                <w:rPr>
                                  <w:rFonts w:ascii="Arial Black"/>
                                  <w:color w:val="181818"/>
                                  <w:spacing w:val="-2"/>
                                  <w:w w:val="95"/>
                                  <w:sz w:val="14"/>
                                </w:rPr>
                                <w:t>Pages</w:t>
                              </w:r>
                            </w:p>
                            <w:p>
                              <w:pPr>
                                <w:spacing w:line="240" w:lineRule="auto" w:before="45"/>
                                <w:rPr>
                                  <w:rFonts w:ascii="Arial Black"/>
                                  <w:sz w:val="14"/>
                                </w:rPr>
                              </w:pPr>
                            </w:p>
                            <w:p>
                              <w:pPr>
                                <w:spacing w:before="0"/>
                                <w:ind w:left="240" w:right="0" w:firstLine="0"/>
                                <w:jc w:val="left"/>
                                <w:rPr>
                                  <w:rFonts w:ascii="Arial Black"/>
                                  <w:sz w:val="14"/>
                                </w:rPr>
                              </w:pPr>
                              <w:r>
                                <w:rPr>
                                  <w:rFonts w:ascii="Arial Black"/>
                                  <w:color w:val="181818"/>
                                  <w:w w:val="85"/>
                                  <w:sz w:val="14"/>
                                </w:rPr>
                                <w:t>13,474</w:t>
                              </w:r>
                              <w:r>
                                <w:rPr>
                                  <w:rFonts w:ascii="Arial Black"/>
                                  <w:color w:val="181818"/>
                                  <w:spacing w:val="-4"/>
                                  <w:w w:val="85"/>
                                  <w:sz w:val="14"/>
                                </w:rPr>
                                <w:t> </w:t>
                              </w:r>
                              <w:r>
                                <w:rPr>
                                  <w:rFonts w:ascii="Arial Black"/>
                                  <w:color w:val="181818"/>
                                  <w:spacing w:val="-2"/>
                                  <w:sz w:val="14"/>
                                </w:rPr>
                                <w:t>Words</w:t>
                              </w:r>
                            </w:p>
                            <w:p>
                              <w:pPr>
                                <w:spacing w:line="240" w:lineRule="auto" w:before="45"/>
                                <w:rPr>
                                  <w:rFonts w:ascii="Arial Black"/>
                                  <w:sz w:val="14"/>
                                </w:rPr>
                              </w:pPr>
                            </w:p>
                            <w:p>
                              <w:pPr>
                                <w:spacing w:before="1"/>
                                <w:ind w:left="240" w:right="0" w:firstLine="0"/>
                                <w:jc w:val="left"/>
                                <w:rPr>
                                  <w:rFonts w:ascii="Arial Black"/>
                                  <w:sz w:val="14"/>
                                </w:rPr>
                              </w:pPr>
                              <w:r>
                                <w:rPr>
                                  <w:rFonts w:ascii="Arial Black"/>
                                  <w:color w:val="181818"/>
                                  <w:w w:val="85"/>
                                  <w:sz w:val="14"/>
                                </w:rPr>
                                <w:t>87,646</w:t>
                              </w:r>
                              <w:r>
                                <w:rPr>
                                  <w:rFonts w:ascii="Arial Black"/>
                                  <w:color w:val="181818"/>
                                  <w:spacing w:val="-4"/>
                                  <w:w w:val="85"/>
                                  <w:sz w:val="14"/>
                                </w:rPr>
                                <w:t> </w:t>
                              </w:r>
                              <w:r>
                                <w:rPr>
                                  <w:rFonts w:ascii="Arial Black"/>
                                  <w:color w:val="181818"/>
                                  <w:spacing w:val="-2"/>
                                  <w:w w:val="95"/>
                                  <w:sz w:val="14"/>
                                </w:rPr>
                                <w:t>Characters</w:t>
                              </w:r>
                            </w:p>
                          </w:txbxContent>
                        </wps:txbx>
                        <wps:bodyPr wrap="square" lIns="0" tIns="0" rIns="0" bIns="0" rtlCol="0">
                          <a:noAutofit/>
                        </wps:bodyPr>
                      </wps:wsp>
                    </wpg:wgp>
                  </a:graphicData>
                </a:graphic>
              </wp:anchor>
            </w:drawing>
          </mc:Choice>
          <mc:Fallback>
            <w:pict>
              <v:group style="position:absolute;margin-left:403pt;margin-top:-2.278301pt;width:89pt;height:78pt;mso-position-horizontal-relative:page;mso-position-vertical-relative:paragraph;z-index:15731712" id="docshapegroup107" coordorigin="8060,-46" coordsize="1780,1560">
                <v:rect style="position:absolute;left:8060;top:-46;width:1780;height:1560" id="docshape108" filled="true" fillcolor="#f8f8f8" stroked="false">
                  <v:fill type="solid"/>
                </v:rect>
                <v:shape style="position:absolute;left:8060;top:-46;width:1780;height:1560" type="#_x0000_t202" id="docshape109" filled="false" stroked="false">
                  <v:textbox inset="0,0,0,0">
                    <w:txbxContent>
                      <w:p>
                        <w:pPr>
                          <w:spacing w:line="240" w:lineRule="auto" w:before="88"/>
                          <w:rPr>
                            <w:rFonts w:ascii="Arial Black"/>
                            <w:sz w:val="14"/>
                          </w:rPr>
                        </w:pPr>
                      </w:p>
                      <w:p>
                        <w:pPr>
                          <w:spacing w:before="0"/>
                          <w:ind w:left="240" w:right="0" w:firstLine="0"/>
                          <w:jc w:val="left"/>
                          <w:rPr>
                            <w:rFonts w:ascii="Arial Black"/>
                            <w:sz w:val="14"/>
                          </w:rPr>
                        </w:pPr>
                        <w:r>
                          <w:rPr>
                            <w:rFonts w:ascii="Arial Black"/>
                            <w:color w:val="181818"/>
                            <w:w w:val="85"/>
                            <w:sz w:val="14"/>
                          </w:rPr>
                          <w:t>60</w:t>
                        </w:r>
                        <w:r>
                          <w:rPr>
                            <w:rFonts w:ascii="Arial Black"/>
                            <w:color w:val="181818"/>
                            <w:spacing w:val="-4"/>
                            <w:w w:val="85"/>
                            <w:sz w:val="14"/>
                          </w:rPr>
                          <w:t> </w:t>
                        </w:r>
                        <w:r>
                          <w:rPr>
                            <w:rFonts w:ascii="Arial Black"/>
                            <w:color w:val="181818"/>
                            <w:spacing w:val="-2"/>
                            <w:w w:val="95"/>
                            <w:sz w:val="14"/>
                          </w:rPr>
                          <w:t>Pages</w:t>
                        </w:r>
                      </w:p>
                      <w:p>
                        <w:pPr>
                          <w:spacing w:line="240" w:lineRule="auto" w:before="45"/>
                          <w:rPr>
                            <w:rFonts w:ascii="Arial Black"/>
                            <w:sz w:val="14"/>
                          </w:rPr>
                        </w:pPr>
                      </w:p>
                      <w:p>
                        <w:pPr>
                          <w:spacing w:before="0"/>
                          <w:ind w:left="240" w:right="0" w:firstLine="0"/>
                          <w:jc w:val="left"/>
                          <w:rPr>
                            <w:rFonts w:ascii="Arial Black"/>
                            <w:sz w:val="14"/>
                          </w:rPr>
                        </w:pPr>
                        <w:r>
                          <w:rPr>
                            <w:rFonts w:ascii="Arial Black"/>
                            <w:color w:val="181818"/>
                            <w:w w:val="85"/>
                            <w:sz w:val="14"/>
                          </w:rPr>
                          <w:t>13,474</w:t>
                        </w:r>
                        <w:r>
                          <w:rPr>
                            <w:rFonts w:ascii="Arial Black"/>
                            <w:color w:val="181818"/>
                            <w:spacing w:val="-4"/>
                            <w:w w:val="85"/>
                            <w:sz w:val="14"/>
                          </w:rPr>
                          <w:t> </w:t>
                        </w:r>
                        <w:r>
                          <w:rPr>
                            <w:rFonts w:ascii="Arial Black"/>
                            <w:color w:val="181818"/>
                            <w:spacing w:val="-2"/>
                            <w:sz w:val="14"/>
                          </w:rPr>
                          <w:t>Words</w:t>
                        </w:r>
                      </w:p>
                      <w:p>
                        <w:pPr>
                          <w:spacing w:line="240" w:lineRule="auto" w:before="45"/>
                          <w:rPr>
                            <w:rFonts w:ascii="Arial Black"/>
                            <w:sz w:val="14"/>
                          </w:rPr>
                        </w:pPr>
                      </w:p>
                      <w:p>
                        <w:pPr>
                          <w:spacing w:before="1"/>
                          <w:ind w:left="240" w:right="0" w:firstLine="0"/>
                          <w:jc w:val="left"/>
                          <w:rPr>
                            <w:rFonts w:ascii="Arial Black"/>
                            <w:sz w:val="14"/>
                          </w:rPr>
                        </w:pPr>
                        <w:r>
                          <w:rPr>
                            <w:rFonts w:ascii="Arial Black"/>
                            <w:color w:val="181818"/>
                            <w:w w:val="85"/>
                            <w:sz w:val="14"/>
                          </w:rPr>
                          <w:t>87,646</w:t>
                        </w:r>
                        <w:r>
                          <w:rPr>
                            <w:rFonts w:ascii="Arial Black"/>
                            <w:color w:val="181818"/>
                            <w:spacing w:val="-4"/>
                            <w:w w:val="85"/>
                            <w:sz w:val="14"/>
                          </w:rPr>
                          <w:t> </w:t>
                        </w:r>
                        <w:r>
                          <w:rPr>
                            <w:rFonts w:ascii="Arial Black"/>
                            <w:color w:val="181818"/>
                            <w:spacing w:val="-2"/>
                            <w:w w:val="95"/>
                            <w:sz w:val="14"/>
                          </w:rPr>
                          <w:t>Characters</w:t>
                        </w:r>
                      </w:p>
                    </w:txbxContent>
                  </v:textbox>
                  <w10:wrap type="none"/>
                </v:shape>
                <w10:wrap type="none"/>
              </v:group>
            </w:pict>
          </mc:Fallback>
        </mc:AlternateContent>
      </w:r>
      <w:r>
        <w:rPr>
          <w:rFonts w:ascii="Arial Black"/>
          <w:color w:val="626262"/>
          <w:sz w:val="14"/>
        </w:rPr>
        <w:t>Submission</w:t>
      </w:r>
      <w:r>
        <w:rPr>
          <w:rFonts w:ascii="Arial Black"/>
          <w:color w:val="626262"/>
          <w:spacing w:val="-12"/>
          <w:sz w:val="14"/>
        </w:rPr>
        <w:t> </w:t>
      </w:r>
      <w:r>
        <w:rPr>
          <w:rFonts w:ascii="Arial Black"/>
          <w:color w:val="626262"/>
          <w:sz w:val="14"/>
        </w:rPr>
        <w:t>ID </w:t>
      </w:r>
      <w:r>
        <w:rPr>
          <w:rFonts w:ascii="Arial Black"/>
          <w:color w:val="181818"/>
          <w:spacing w:val="-2"/>
          <w:w w:val="85"/>
          <w:sz w:val="14"/>
        </w:rPr>
        <w:t>trn:oid:::3618:128541057</w:t>
      </w:r>
    </w:p>
    <w:p>
      <w:pPr>
        <w:spacing w:before="159"/>
        <w:ind w:left="153" w:right="0" w:firstLine="0"/>
        <w:jc w:val="left"/>
        <w:rPr>
          <w:rFonts w:ascii="Arial Black"/>
          <w:sz w:val="14"/>
        </w:rPr>
      </w:pPr>
      <w:r>
        <w:rPr>
          <w:rFonts w:ascii="Arial Black"/>
          <w:color w:val="626262"/>
          <w:w w:val="85"/>
          <w:sz w:val="14"/>
        </w:rPr>
        <w:t>Submission</w:t>
      </w:r>
      <w:r>
        <w:rPr>
          <w:rFonts w:ascii="Arial Black"/>
          <w:color w:val="626262"/>
          <w:spacing w:val="24"/>
          <w:sz w:val="14"/>
        </w:rPr>
        <w:t> </w:t>
      </w:r>
      <w:r>
        <w:rPr>
          <w:rFonts w:ascii="Arial Black"/>
          <w:color w:val="626262"/>
          <w:spacing w:val="-4"/>
          <w:sz w:val="14"/>
        </w:rPr>
        <w:t>Date</w:t>
      </w:r>
    </w:p>
    <w:p>
      <w:pPr>
        <w:spacing w:before="83"/>
        <w:ind w:left="153" w:right="0" w:firstLine="0"/>
        <w:jc w:val="left"/>
        <w:rPr>
          <w:rFonts w:ascii="Arial Black"/>
          <w:sz w:val="14"/>
        </w:rPr>
      </w:pPr>
      <w:r>
        <w:rPr>
          <w:rFonts w:ascii="Arial Black"/>
          <w:color w:val="181818"/>
          <w:w w:val="85"/>
          <w:sz w:val="14"/>
        </w:rPr>
        <w:t>Feb</w:t>
      </w:r>
      <w:r>
        <w:rPr>
          <w:rFonts w:ascii="Arial Black"/>
          <w:color w:val="181818"/>
          <w:spacing w:val="-7"/>
          <w:sz w:val="14"/>
        </w:rPr>
        <w:t> </w:t>
      </w:r>
      <w:r>
        <w:rPr>
          <w:rFonts w:ascii="Arial Black"/>
          <w:color w:val="181818"/>
          <w:w w:val="85"/>
          <w:sz w:val="14"/>
        </w:rPr>
        <w:t>18,</w:t>
      </w:r>
      <w:r>
        <w:rPr>
          <w:rFonts w:ascii="Arial Black"/>
          <w:color w:val="181818"/>
          <w:spacing w:val="-7"/>
          <w:sz w:val="14"/>
        </w:rPr>
        <w:t> </w:t>
      </w:r>
      <w:r>
        <w:rPr>
          <w:rFonts w:ascii="Arial Black"/>
          <w:color w:val="181818"/>
          <w:w w:val="85"/>
          <w:sz w:val="14"/>
        </w:rPr>
        <w:t>2026,</w:t>
      </w:r>
      <w:r>
        <w:rPr>
          <w:rFonts w:ascii="Arial Black"/>
          <w:color w:val="181818"/>
          <w:spacing w:val="-6"/>
          <w:sz w:val="14"/>
        </w:rPr>
        <w:t> </w:t>
      </w:r>
      <w:r>
        <w:rPr>
          <w:rFonts w:ascii="Arial Black"/>
          <w:color w:val="181818"/>
          <w:w w:val="85"/>
          <w:sz w:val="14"/>
        </w:rPr>
        <w:t>2:56</w:t>
      </w:r>
      <w:r>
        <w:rPr>
          <w:rFonts w:ascii="Arial Black"/>
          <w:color w:val="181818"/>
          <w:spacing w:val="-7"/>
          <w:sz w:val="14"/>
        </w:rPr>
        <w:t> </w:t>
      </w:r>
      <w:r>
        <w:rPr>
          <w:rFonts w:ascii="Arial Black"/>
          <w:color w:val="181818"/>
          <w:w w:val="85"/>
          <w:sz w:val="14"/>
        </w:rPr>
        <w:t>PM</w:t>
      </w:r>
      <w:r>
        <w:rPr>
          <w:rFonts w:ascii="Arial Black"/>
          <w:color w:val="181818"/>
          <w:spacing w:val="-7"/>
          <w:sz w:val="14"/>
        </w:rPr>
        <w:t> </w:t>
      </w:r>
      <w:r>
        <w:rPr>
          <w:rFonts w:ascii="Arial Black"/>
          <w:color w:val="181818"/>
          <w:spacing w:val="-2"/>
          <w:w w:val="85"/>
          <w:sz w:val="14"/>
        </w:rPr>
        <w:t>GMT+8</w:t>
      </w:r>
    </w:p>
    <w:p>
      <w:pPr>
        <w:pStyle w:val="BodyText"/>
        <w:spacing w:before="45"/>
        <w:rPr>
          <w:rFonts w:ascii="Arial Black"/>
          <w:sz w:val="14"/>
        </w:rPr>
      </w:pPr>
    </w:p>
    <w:p>
      <w:pPr>
        <w:spacing w:before="0"/>
        <w:ind w:left="153" w:right="0" w:firstLine="0"/>
        <w:jc w:val="left"/>
        <w:rPr>
          <w:rFonts w:ascii="Arial Black"/>
          <w:sz w:val="14"/>
        </w:rPr>
      </w:pPr>
      <w:r>
        <w:rPr>
          <w:rFonts w:ascii="Arial Black"/>
          <w:color w:val="626262"/>
          <w:w w:val="90"/>
          <w:sz w:val="14"/>
        </w:rPr>
        <w:t>Download</w:t>
      </w:r>
      <w:r>
        <w:rPr>
          <w:rFonts w:ascii="Arial Black"/>
          <w:color w:val="626262"/>
          <w:spacing w:val="-4"/>
          <w:sz w:val="14"/>
        </w:rPr>
        <w:t> Date</w:t>
      </w:r>
    </w:p>
    <w:p>
      <w:pPr>
        <w:spacing w:before="83"/>
        <w:ind w:left="153" w:right="0" w:firstLine="0"/>
        <w:jc w:val="left"/>
        <w:rPr>
          <w:rFonts w:ascii="Arial Black"/>
          <w:sz w:val="14"/>
        </w:rPr>
      </w:pPr>
      <w:r>
        <w:rPr>
          <w:rFonts w:ascii="Arial Black"/>
          <w:color w:val="181818"/>
          <w:w w:val="85"/>
          <w:sz w:val="14"/>
        </w:rPr>
        <w:t>Feb</w:t>
      </w:r>
      <w:r>
        <w:rPr>
          <w:rFonts w:ascii="Arial Black"/>
          <w:color w:val="181818"/>
          <w:spacing w:val="-7"/>
          <w:sz w:val="14"/>
        </w:rPr>
        <w:t> </w:t>
      </w:r>
      <w:r>
        <w:rPr>
          <w:rFonts w:ascii="Arial Black"/>
          <w:color w:val="181818"/>
          <w:w w:val="85"/>
          <w:sz w:val="14"/>
        </w:rPr>
        <w:t>18,</w:t>
      </w:r>
      <w:r>
        <w:rPr>
          <w:rFonts w:ascii="Arial Black"/>
          <w:color w:val="181818"/>
          <w:spacing w:val="-7"/>
          <w:sz w:val="14"/>
        </w:rPr>
        <w:t> </w:t>
      </w:r>
      <w:r>
        <w:rPr>
          <w:rFonts w:ascii="Arial Black"/>
          <w:color w:val="181818"/>
          <w:w w:val="85"/>
          <w:sz w:val="14"/>
        </w:rPr>
        <w:t>2026,</w:t>
      </w:r>
      <w:r>
        <w:rPr>
          <w:rFonts w:ascii="Arial Black"/>
          <w:color w:val="181818"/>
          <w:spacing w:val="-6"/>
          <w:sz w:val="14"/>
        </w:rPr>
        <w:t> </w:t>
      </w:r>
      <w:r>
        <w:rPr>
          <w:rFonts w:ascii="Arial Black"/>
          <w:color w:val="181818"/>
          <w:w w:val="85"/>
          <w:sz w:val="14"/>
        </w:rPr>
        <w:t>3:06</w:t>
      </w:r>
      <w:r>
        <w:rPr>
          <w:rFonts w:ascii="Arial Black"/>
          <w:color w:val="181818"/>
          <w:spacing w:val="-7"/>
          <w:sz w:val="14"/>
        </w:rPr>
        <w:t> </w:t>
      </w:r>
      <w:r>
        <w:rPr>
          <w:rFonts w:ascii="Arial Black"/>
          <w:color w:val="181818"/>
          <w:w w:val="85"/>
          <w:sz w:val="14"/>
        </w:rPr>
        <w:t>PM</w:t>
      </w:r>
      <w:r>
        <w:rPr>
          <w:rFonts w:ascii="Arial Black"/>
          <w:color w:val="181818"/>
          <w:spacing w:val="-7"/>
          <w:sz w:val="14"/>
        </w:rPr>
        <w:t> </w:t>
      </w:r>
      <w:r>
        <w:rPr>
          <w:rFonts w:ascii="Arial Black"/>
          <w:color w:val="181818"/>
          <w:spacing w:val="-2"/>
          <w:w w:val="85"/>
          <w:sz w:val="14"/>
        </w:rPr>
        <w:t>GMT+8</w:t>
      </w:r>
    </w:p>
    <w:p>
      <w:pPr>
        <w:pStyle w:val="BodyText"/>
        <w:spacing w:before="45"/>
        <w:rPr>
          <w:rFonts w:ascii="Arial Black"/>
          <w:sz w:val="14"/>
        </w:rPr>
      </w:pPr>
    </w:p>
    <w:p>
      <w:pPr>
        <w:spacing w:before="0"/>
        <w:ind w:left="153" w:right="0" w:firstLine="0"/>
        <w:jc w:val="left"/>
        <w:rPr>
          <w:rFonts w:ascii="Arial Black"/>
          <w:sz w:val="14"/>
        </w:rPr>
      </w:pPr>
      <w:r>
        <w:rPr>
          <w:rFonts w:ascii="Arial Black"/>
          <w:color w:val="626262"/>
          <w:w w:val="80"/>
          <w:sz w:val="14"/>
        </w:rPr>
        <w:t>File</w:t>
      </w:r>
      <w:r>
        <w:rPr>
          <w:rFonts w:ascii="Arial Black"/>
          <w:color w:val="626262"/>
          <w:sz w:val="14"/>
        </w:rPr>
        <w:t> </w:t>
      </w:r>
      <w:r>
        <w:rPr>
          <w:rFonts w:ascii="Arial Black"/>
          <w:color w:val="626262"/>
          <w:spacing w:val="-4"/>
          <w:sz w:val="14"/>
        </w:rPr>
        <w:t>Name</w:t>
      </w:r>
    </w:p>
    <w:p>
      <w:pPr>
        <w:spacing w:before="82"/>
        <w:ind w:left="153" w:right="0" w:firstLine="0"/>
        <w:jc w:val="left"/>
        <w:rPr>
          <w:rFonts w:ascii="Arial Black"/>
          <w:sz w:val="14"/>
        </w:rPr>
      </w:pPr>
      <w:r>
        <w:rPr>
          <w:rFonts w:ascii="Arial Black"/>
          <w:color w:val="181818"/>
          <w:w w:val="85"/>
          <w:sz w:val="14"/>
        </w:rPr>
        <w:t>Aisyah</w:t>
      </w:r>
      <w:r>
        <w:rPr>
          <w:rFonts w:ascii="Arial Black"/>
          <w:color w:val="181818"/>
          <w:spacing w:val="10"/>
          <w:sz w:val="14"/>
        </w:rPr>
        <w:t> </w:t>
      </w:r>
      <w:r>
        <w:rPr>
          <w:rFonts w:ascii="Arial Black"/>
          <w:color w:val="181818"/>
          <w:w w:val="85"/>
          <w:sz w:val="14"/>
        </w:rPr>
        <w:t>Insani</w:t>
      </w:r>
      <w:r>
        <w:rPr>
          <w:rFonts w:ascii="Arial Black"/>
          <w:color w:val="181818"/>
          <w:spacing w:val="10"/>
          <w:sz w:val="14"/>
        </w:rPr>
        <w:t> </w:t>
      </w:r>
      <w:r>
        <w:rPr>
          <w:rFonts w:ascii="Arial Black"/>
          <w:color w:val="181818"/>
          <w:w w:val="85"/>
          <w:sz w:val="14"/>
        </w:rPr>
        <w:t>Romadloni_2101036086</w:t>
      </w:r>
      <w:r>
        <w:rPr>
          <w:rFonts w:ascii="Arial Black"/>
          <w:color w:val="181818"/>
          <w:spacing w:val="10"/>
          <w:sz w:val="14"/>
        </w:rPr>
        <w:t> </w:t>
      </w:r>
      <w:r>
        <w:rPr>
          <w:rFonts w:ascii="Arial Black"/>
          <w:color w:val="181818"/>
          <w:w w:val="85"/>
          <w:sz w:val="14"/>
        </w:rPr>
        <w:t>-</w:t>
      </w:r>
      <w:r>
        <w:rPr>
          <w:rFonts w:ascii="Arial Black"/>
          <w:color w:val="181818"/>
          <w:spacing w:val="10"/>
          <w:sz w:val="14"/>
        </w:rPr>
        <w:t> </w:t>
      </w:r>
      <w:r>
        <w:rPr>
          <w:rFonts w:ascii="Arial Black"/>
          <w:color w:val="181818"/>
          <w:w w:val="85"/>
          <w:sz w:val="14"/>
        </w:rPr>
        <w:t>Aisyah</w:t>
      </w:r>
      <w:r>
        <w:rPr>
          <w:rFonts w:ascii="Arial Black"/>
          <w:color w:val="181818"/>
          <w:spacing w:val="10"/>
          <w:sz w:val="14"/>
        </w:rPr>
        <w:t> </w:t>
      </w:r>
      <w:r>
        <w:rPr>
          <w:rFonts w:ascii="Arial Black"/>
          <w:color w:val="181818"/>
          <w:w w:val="85"/>
          <w:sz w:val="14"/>
        </w:rPr>
        <w:t>Insani</w:t>
      </w:r>
      <w:r>
        <w:rPr>
          <w:rFonts w:ascii="Arial Black"/>
          <w:color w:val="181818"/>
          <w:spacing w:val="10"/>
          <w:sz w:val="14"/>
        </w:rPr>
        <w:t> </w:t>
      </w:r>
      <w:r>
        <w:rPr>
          <w:rFonts w:ascii="Arial Black"/>
          <w:color w:val="181818"/>
          <w:spacing w:val="-2"/>
          <w:w w:val="85"/>
          <w:sz w:val="14"/>
        </w:rPr>
        <w:t>Romadloni.docx</w:t>
      </w:r>
    </w:p>
    <w:p>
      <w:pPr>
        <w:pStyle w:val="BodyText"/>
        <w:spacing w:before="45"/>
        <w:rPr>
          <w:rFonts w:ascii="Arial Black"/>
          <w:sz w:val="14"/>
        </w:rPr>
      </w:pPr>
    </w:p>
    <w:p>
      <w:pPr>
        <w:spacing w:before="1"/>
        <w:ind w:left="153" w:right="0" w:firstLine="0"/>
        <w:jc w:val="left"/>
        <w:rPr>
          <w:rFonts w:ascii="Arial Black"/>
          <w:sz w:val="14"/>
        </w:rPr>
      </w:pPr>
      <w:r>
        <w:rPr>
          <w:rFonts w:ascii="Arial Black"/>
          <w:color w:val="626262"/>
          <w:w w:val="80"/>
          <w:sz w:val="14"/>
        </w:rPr>
        <w:t>File</w:t>
      </w:r>
      <w:r>
        <w:rPr>
          <w:rFonts w:ascii="Arial Black"/>
          <w:color w:val="626262"/>
          <w:sz w:val="14"/>
        </w:rPr>
        <w:t> </w:t>
      </w:r>
      <w:r>
        <w:rPr>
          <w:rFonts w:ascii="Arial Black"/>
          <w:color w:val="626262"/>
          <w:spacing w:val="-4"/>
          <w:w w:val="95"/>
          <w:sz w:val="14"/>
        </w:rPr>
        <w:t>Size</w:t>
      </w:r>
    </w:p>
    <w:p>
      <w:pPr>
        <w:spacing w:before="82"/>
        <w:ind w:left="153" w:right="0" w:firstLine="0"/>
        <w:jc w:val="left"/>
        <w:rPr>
          <w:rFonts w:ascii="Arial Black"/>
          <w:sz w:val="14"/>
        </w:rPr>
      </w:pPr>
      <w:r>
        <w:rPr>
          <w:rFonts w:ascii="Arial Black"/>
          <w:color w:val="181818"/>
          <w:w w:val="85"/>
          <w:sz w:val="14"/>
        </w:rPr>
        <w:t>74.9</w:t>
      </w:r>
      <w:r>
        <w:rPr>
          <w:rFonts w:ascii="Arial Black"/>
          <w:color w:val="181818"/>
          <w:spacing w:val="-4"/>
          <w:w w:val="85"/>
          <w:sz w:val="14"/>
        </w:rPr>
        <w:t> </w:t>
      </w:r>
      <w:r>
        <w:rPr>
          <w:rFonts w:ascii="Arial Black"/>
          <w:color w:val="181818"/>
          <w:spacing w:val="-5"/>
          <w:w w:val="95"/>
          <w:sz w:val="14"/>
        </w:rPr>
        <w:t>KB</w:t>
      </w:r>
    </w:p>
    <w:p>
      <w:pPr>
        <w:spacing w:after="0"/>
        <w:jc w:val="left"/>
        <w:rPr>
          <w:rFonts w:ascii="Arial Black"/>
          <w:sz w:val="14"/>
        </w:rPr>
        <w:sectPr>
          <w:headerReference w:type="default" r:id="rId229"/>
          <w:footerReference w:type="default" r:id="rId230"/>
          <w:pgSz w:w="12240" w:h="15840"/>
          <w:pgMar w:header="480" w:footer="680" w:top="1000" w:bottom="880" w:left="566" w:right="708"/>
        </w:sectPr>
      </w:pPr>
    </w:p>
    <w:p>
      <w:pPr>
        <w:pStyle w:val="Heading1"/>
      </w:pPr>
      <w:r>
        <w:rPr>
          <w:color w:val="181818"/>
          <w:spacing w:val="-4"/>
        </w:rPr>
        <w:t>7%</w:t>
      </w:r>
      <w:r>
        <w:rPr>
          <w:color w:val="181818"/>
          <w:spacing w:val="21"/>
        </w:rPr>
        <w:t> </w:t>
      </w:r>
      <w:r>
        <w:rPr>
          <w:color w:val="181818"/>
          <w:spacing w:val="-4"/>
        </w:rPr>
        <w:t>Overall</w:t>
      </w:r>
      <w:r>
        <w:rPr>
          <w:color w:val="181818"/>
          <w:spacing w:val="-25"/>
        </w:rPr>
        <w:t> </w:t>
      </w:r>
      <w:r>
        <w:rPr>
          <w:color w:val="181818"/>
          <w:spacing w:val="-4"/>
        </w:rPr>
        <w:t>Similarity</w:t>
      </w:r>
    </w:p>
    <w:p>
      <w:pPr>
        <w:spacing w:before="107"/>
        <w:ind w:left="153" w:right="0" w:firstLine="0"/>
        <w:jc w:val="left"/>
        <w:rPr>
          <w:rFonts w:ascii="Arial MT"/>
          <w:sz w:val="14"/>
        </w:rPr>
      </w:pPr>
      <w:r>
        <w:rPr>
          <w:rFonts w:ascii="Arial MT"/>
          <w:color w:val="626262"/>
          <w:sz w:val="14"/>
        </w:rPr>
        <w:t>The</w:t>
      </w:r>
      <w:r>
        <w:rPr>
          <w:rFonts w:ascii="Arial MT"/>
          <w:color w:val="626262"/>
          <w:spacing w:val="23"/>
          <w:sz w:val="14"/>
        </w:rPr>
        <w:t> </w:t>
      </w:r>
      <w:r>
        <w:rPr>
          <w:rFonts w:ascii="Arial MT"/>
          <w:color w:val="626262"/>
          <w:sz w:val="14"/>
        </w:rPr>
        <w:t>combined</w:t>
      </w:r>
      <w:r>
        <w:rPr>
          <w:rFonts w:ascii="Arial MT"/>
          <w:color w:val="626262"/>
          <w:spacing w:val="24"/>
          <w:sz w:val="14"/>
        </w:rPr>
        <w:t> </w:t>
      </w:r>
      <w:r>
        <w:rPr>
          <w:rFonts w:ascii="Arial MT"/>
          <w:color w:val="626262"/>
          <w:sz w:val="14"/>
        </w:rPr>
        <w:t>total</w:t>
      </w:r>
      <w:r>
        <w:rPr>
          <w:rFonts w:ascii="Arial MT"/>
          <w:color w:val="626262"/>
          <w:spacing w:val="23"/>
          <w:sz w:val="14"/>
        </w:rPr>
        <w:t> </w:t>
      </w:r>
      <w:r>
        <w:rPr>
          <w:rFonts w:ascii="Arial MT"/>
          <w:color w:val="626262"/>
          <w:sz w:val="14"/>
        </w:rPr>
        <w:t>of</w:t>
      </w:r>
      <w:r>
        <w:rPr>
          <w:rFonts w:ascii="Arial MT"/>
          <w:color w:val="626262"/>
          <w:spacing w:val="24"/>
          <w:sz w:val="14"/>
        </w:rPr>
        <w:t> </w:t>
      </w:r>
      <w:r>
        <w:rPr>
          <w:rFonts w:ascii="Arial MT"/>
          <w:color w:val="626262"/>
          <w:sz w:val="14"/>
        </w:rPr>
        <w:t>all</w:t>
      </w:r>
      <w:r>
        <w:rPr>
          <w:rFonts w:ascii="Arial MT"/>
          <w:color w:val="626262"/>
          <w:spacing w:val="23"/>
          <w:sz w:val="14"/>
        </w:rPr>
        <w:t> </w:t>
      </w:r>
      <w:r>
        <w:rPr>
          <w:rFonts w:ascii="Arial MT"/>
          <w:color w:val="626262"/>
          <w:sz w:val="14"/>
        </w:rPr>
        <w:t>matches,</w:t>
      </w:r>
      <w:r>
        <w:rPr>
          <w:rFonts w:ascii="Arial MT"/>
          <w:color w:val="626262"/>
          <w:spacing w:val="24"/>
          <w:sz w:val="14"/>
        </w:rPr>
        <w:t> </w:t>
      </w:r>
      <w:r>
        <w:rPr>
          <w:rFonts w:ascii="Arial MT"/>
          <w:color w:val="626262"/>
          <w:sz w:val="14"/>
        </w:rPr>
        <w:t>including</w:t>
      </w:r>
      <w:r>
        <w:rPr>
          <w:rFonts w:ascii="Arial MT"/>
          <w:color w:val="626262"/>
          <w:spacing w:val="23"/>
          <w:sz w:val="14"/>
        </w:rPr>
        <w:t> </w:t>
      </w:r>
      <w:r>
        <w:rPr>
          <w:rFonts w:ascii="Arial MT"/>
          <w:color w:val="626262"/>
          <w:sz w:val="14"/>
        </w:rPr>
        <w:t>overlapping</w:t>
      </w:r>
      <w:r>
        <w:rPr>
          <w:rFonts w:ascii="Arial MT"/>
          <w:color w:val="626262"/>
          <w:spacing w:val="24"/>
          <w:sz w:val="14"/>
        </w:rPr>
        <w:t> </w:t>
      </w:r>
      <w:r>
        <w:rPr>
          <w:rFonts w:ascii="Arial MT"/>
          <w:color w:val="626262"/>
          <w:sz w:val="14"/>
        </w:rPr>
        <w:t>sources,</w:t>
      </w:r>
      <w:r>
        <w:rPr>
          <w:rFonts w:ascii="Arial MT"/>
          <w:color w:val="626262"/>
          <w:spacing w:val="23"/>
          <w:sz w:val="14"/>
        </w:rPr>
        <w:t> </w:t>
      </w:r>
      <w:r>
        <w:rPr>
          <w:rFonts w:ascii="Arial MT"/>
          <w:color w:val="626262"/>
          <w:sz w:val="14"/>
        </w:rPr>
        <w:t>for</w:t>
      </w:r>
      <w:r>
        <w:rPr>
          <w:rFonts w:ascii="Arial MT"/>
          <w:color w:val="626262"/>
          <w:spacing w:val="24"/>
          <w:sz w:val="14"/>
        </w:rPr>
        <w:t> </w:t>
      </w:r>
      <w:r>
        <w:rPr>
          <w:rFonts w:ascii="Arial MT"/>
          <w:color w:val="626262"/>
          <w:sz w:val="14"/>
        </w:rPr>
        <w:t>each</w:t>
      </w:r>
      <w:r>
        <w:rPr>
          <w:rFonts w:ascii="Arial MT"/>
          <w:color w:val="626262"/>
          <w:spacing w:val="24"/>
          <w:sz w:val="14"/>
        </w:rPr>
        <w:t> </w:t>
      </w:r>
      <w:r>
        <w:rPr>
          <w:rFonts w:ascii="Arial MT"/>
          <w:color w:val="626262"/>
          <w:spacing w:val="-2"/>
          <w:sz w:val="14"/>
        </w:rPr>
        <w:t>database.</w:t>
      </w:r>
    </w:p>
    <w:p>
      <w:pPr>
        <w:pStyle w:val="BodyText"/>
        <w:spacing w:before="69"/>
        <w:rPr>
          <w:rFonts w:ascii="Arial MT"/>
          <w:sz w:val="14"/>
        </w:rPr>
      </w:pPr>
    </w:p>
    <w:p>
      <w:pPr>
        <w:spacing w:before="0"/>
        <w:ind w:left="153" w:right="0" w:firstLine="0"/>
        <w:jc w:val="left"/>
        <w:rPr>
          <w:rFonts w:ascii="Arial Black"/>
          <w:sz w:val="20"/>
        </w:rPr>
      </w:pPr>
      <w:r>
        <w:rPr>
          <w:rFonts w:ascii="Arial Black"/>
          <w:color w:val="181818"/>
          <w:w w:val="90"/>
          <w:sz w:val="20"/>
        </w:rPr>
        <w:t>Filtered</w:t>
      </w:r>
      <w:r>
        <w:rPr>
          <w:rFonts w:ascii="Arial Black"/>
          <w:color w:val="181818"/>
          <w:spacing w:val="-5"/>
          <w:w w:val="90"/>
          <w:sz w:val="20"/>
        </w:rPr>
        <w:t> </w:t>
      </w:r>
      <w:r>
        <w:rPr>
          <w:rFonts w:ascii="Arial Black"/>
          <w:color w:val="181818"/>
          <w:w w:val="90"/>
          <w:sz w:val="20"/>
        </w:rPr>
        <w:t>from</w:t>
      </w:r>
      <w:r>
        <w:rPr>
          <w:rFonts w:ascii="Arial Black"/>
          <w:color w:val="181818"/>
          <w:spacing w:val="-4"/>
          <w:w w:val="90"/>
          <w:sz w:val="20"/>
        </w:rPr>
        <w:t> </w:t>
      </w:r>
      <w:r>
        <w:rPr>
          <w:rFonts w:ascii="Arial Black"/>
          <w:color w:val="181818"/>
          <w:w w:val="90"/>
          <w:sz w:val="20"/>
        </w:rPr>
        <w:t>the</w:t>
      </w:r>
      <w:r>
        <w:rPr>
          <w:rFonts w:ascii="Arial Black"/>
          <w:color w:val="181818"/>
          <w:spacing w:val="-5"/>
          <w:w w:val="90"/>
          <w:sz w:val="20"/>
        </w:rPr>
        <w:t> </w:t>
      </w:r>
      <w:r>
        <w:rPr>
          <w:rFonts w:ascii="Arial Black"/>
          <w:color w:val="181818"/>
          <w:spacing w:val="-2"/>
          <w:w w:val="90"/>
          <w:sz w:val="20"/>
        </w:rPr>
        <w:t>Report</w:t>
      </w:r>
    </w:p>
    <w:p>
      <w:pPr>
        <w:spacing w:before="167"/>
        <w:ind w:left="214" w:right="0" w:firstLine="0"/>
        <w:jc w:val="left"/>
        <w:rPr>
          <w:rFonts w:ascii="Arial MT"/>
          <w:sz w:val="14"/>
        </w:rPr>
      </w:pPr>
      <w:r>
        <w:rPr>
          <w:position w:val="2"/>
        </w:rPr>
        <w:drawing>
          <wp:inline distT="0" distB="0" distL="0" distR="0">
            <wp:extent cx="25400" cy="38100"/>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235" cstate="print"/>
                    <a:stretch>
                      <a:fillRect/>
                    </a:stretch>
                  </pic:blipFill>
                  <pic:spPr>
                    <a:xfrm>
                      <a:off x="0" y="0"/>
                      <a:ext cx="25400" cy="38100"/>
                    </a:xfrm>
                    <a:prstGeom prst="rect">
                      <a:avLst/>
                    </a:prstGeom>
                  </pic:spPr>
                </pic:pic>
              </a:graphicData>
            </a:graphic>
          </wp:inline>
        </w:drawing>
      </w:r>
      <w:r>
        <w:rPr>
          <w:position w:val="2"/>
        </w:rPr>
      </w:r>
      <w:r>
        <w:rPr>
          <w:spacing w:val="80"/>
          <w:w w:val="105"/>
          <w:sz w:val="20"/>
        </w:rPr>
        <w:t> </w:t>
      </w:r>
      <w:r>
        <w:rPr>
          <w:rFonts w:ascii="Arial MT"/>
          <w:color w:val="181818"/>
          <w:w w:val="105"/>
          <w:sz w:val="14"/>
        </w:rPr>
        <w:t>Small Matches (less than 17 words)</w:t>
      </w:r>
    </w:p>
    <w:p>
      <w:pPr>
        <w:pStyle w:val="BodyText"/>
        <w:rPr>
          <w:rFonts w:ascii="Arial MT"/>
          <w:sz w:val="20"/>
        </w:rPr>
      </w:pPr>
    </w:p>
    <w:p>
      <w:pPr>
        <w:pStyle w:val="BodyText"/>
        <w:spacing w:before="150"/>
        <w:rPr>
          <w:rFonts w:ascii="Arial MT"/>
          <w:sz w:val="20"/>
        </w:rPr>
      </w:pPr>
    </w:p>
    <w:p>
      <w:pPr>
        <w:spacing w:before="0"/>
        <w:ind w:left="164" w:right="0" w:firstLine="0"/>
        <w:jc w:val="left"/>
        <w:rPr>
          <w:rFonts w:ascii="Arial Black"/>
          <w:sz w:val="20"/>
        </w:rPr>
      </w:pPr>
      <w:r>
        <w:rPr>
          <w:rFonts w:ascii="Arial Black"/>
          <w:sz w:val="20"/>
        </w:rPr>
        <mc:AlternateContent>
          <mc:Choice Requires="wps">
            <w:drawing>
              <wp:anchor distT="0" distB="0" distL="0" distR="0" allowOverlap="1" layoutInCell="1" locked="0" behindDoc="0" simplePos="0" relativeHeight="15732736">
                <wp:simplePos x="0" y="0"/>
                <wp:positionH relativeFrom="page">
                  <wp:posOffset>457200</wp:posOffset>
                </wp:positionH>
                <wp:positionV relativeFrom="paragraph">
                  <wp:posOffset>-164569</wp:posOffset>
                </wp:positionV>
                <wp:extent cx="6858000" cy="127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36pt,-12.958203pt" to="576pt,-12.958203pt" stroked="true" strokeweight=".5pt" strokecolor="#cccccc">
                <v:stroke dashstyle="solid"/>
                <w10:wrap type="none"/>
              </v:line>
            </w:pict>
          </mc:Fallback>
        </mc:AlternateContent>
      </w:r>
      <w:r>
        <w:rPr>
          <w:rFonts w:ascii="Arial Black"/>
          <w:sz w:val="20"/>
        </w:rPr>
        <w:drawing>
          <wp:anchor distT="0" distB="0" distL="0" distR="0" allowOverlap="1" layoutInCell="1" locked="0" behindDoc="0" simplePos="0" relativeHeight="15735296">
            <wp:simplePos x="0" y="0"/>
            <wp:positionH relativeFrom="page">
              <wp:posOffset>1463039</wp:posOffset>
            </wp:positionH>
            <wp:positionV relativeFrom="paragraph">
              <wp:posOffset>-38839</wp:posOffset>
            </wp:positionV>
            <wp:extent cx="4255389" cy="5506974"/>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231" cstate="print"/>
                    <a:stretch>
                      <a:fillRect/>
                    </a:stretch>
                  </pic:blipFill>
                  <pic:spPr>
                    <a:xfrm>
                      <a:off x="0" y="0"/>
                      <a:ext cx="4255389" cy="5506974"/>
                    </a:xfrm>
                    <a:prstGeom prst="rect">
                      <a:avLst/>
                    </a:prstGeom>
                  </pic:spPr>
                </pic:pic>
              </a:graphicData>
            </a:graphic>
          </wp:anchor>
        </w:drawing>
      </w:r>
      <w:r>
        <w:rPr>
          <w:rFonts w:ascii="Arial Black"/>
          <w:color w:val="181818"/>
          <w:w w:val="85"/>
          <w:sz w:val="20"/>
        </w:rPr>
        <w:t>Top</w:t>
      </w:r>
      <w:r>
        <w:rPr>
          <w:rFonts w:ascii="Arial Black"/>
          <w:color w:val="181818"/>
          <w:spacing w:val="-3"/>
          <w:sz w:val="20"/>
        </w:rPr>
        <w:t> </w:t>
      </w:r>
      <w:r>
        <w:rPr>
          <w:rFonts w:ascii="Arial Black"/>
          <w:color w:val="181818"/>
          <w:spacing w:val="-2"/>
          <w:w w:val="95"/>
          <w:sz w:val="20"/>
        </w:rPr>
        <w:t>Sources</w:t>
      </w:r>
    </w:p>
    <w:p>
      <w:pPr>
        <w:pStyle w:val="BodyText"/>
        <w:spacing w:before="5" w:after="1"/>
        <w:rPr>
          <w:rFonts w:ascii="Arial Black"/>
          <w:sz w:val="13"/>
        </w:rPr>
      </w:pPr>
    </w:p>
    <w:tbl>
      <w:tblPr>
        <w:tblW w:w="0" w:type="auto"/>
        <w:jc w:val="left"/>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8"/>
        <w:gridCol w:w="2551"/>
      </w:tblGrid>
      <w:tr>
        <w:trPr>
          <w:trHeight w:val="235" w:hRule="atLeast"/>
        </w:trPr>
        <w:tc>
          <w:tcPr>
            <w:tcW w:w="508" w:type="dxa"/>
          </w:tcPr>
          <w:p>
            <w:pPr>
              <w:pStyle w:val="TableParagraph"/>
              <w:spacing w:before="18"/>
              <w:ind w:left="34"/>
              <w:rPr>
                <w:rFonts w:ascii="Arial MT"/>
                <w:sz w:val="14"/>
              </w:rPr>
            </w:pPr>
            <w:r>
              <w:rPr>
                <w:rFonts w:ascii="Arial MT"/>
                <w:color w:val="181818"/>
                <w:spacing w:val="-5"/>
                <w:sz w:val="14"/>
              </w:rPr>
              <w:t>7%</w:t>
            </w:r>
          </w:p>
        </w:tc>
        <w:tc>
          <w:tcPr>
            <w:tcW w:w="2551" w:type="dxa"/>
          </w:tcPr>
          <w:p>
            <w:pPr>
              <w:pStyle w:val="TableParagraph"/>
              <w:spacing w:before="18"/>
              <w:ind w:left="276"/>
              <w:rPr>
                <w:rFonts w:ascii="Arial MT"/>
                <w:sz w:val="14"/>
              </w:rPr>
            </w:pPr>
            <w:r>
              <w:rPr>
                <w:rFonts w:ascii="Arial MT"/>
                <w:sz w:val="14"/>
              </w:rPr>
              <mc:AlternateContent>
                <mc:Choice Requires="wps">
                  <w:drawing>
                    <wp:anchor distT="0" distB="0" distL="0" distR="0" allowOverlap="1" layoutInCell="1" locked="0" behindDoc="1" simplePos="0" relativeHeight="485465088">
                      <wp:simplePos x="0" y="0"/>
                      <wp:positionH relativeFrom="column">
                        <wp:posOffset>-2038</wp:posOffset>
                      </wp:positionH>
                      <wp:positionV relativeFrom="paragraph">
                        <wp:posOffset>12267</wp:posOffset>
                      </wp:positionV>
                      <wp:extent cx="107950" cy="107950"/>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107950" cy="107950"/>
                                <a:chExt cx="107950" cy="107950"/>
                              </a:xfrm>
                            </wpg:grpSpPr>
                            <pic:pic>
                              <pic:nvPicPr>
                                <pic:cNvPr id="130" name="Image 130"/>
                                <pic:cNvPicPr/>
                              </pic:nvPicPr>
                              <pic:blipFill>
                                <a:blip r:embed="rId236" cstate="print"/>
                                <a:stretch>
                                  <a:fillRect/>
                                </a:stretch>
                              </pic:blipFill>
                              <pic:spPr>
                                <a:xfrm>
                                  <a:off x="0" y="0"/>
                                  <a:ext cx="107950" cy="107950"/>
                                </a:xfrm>
                                <a:prstGeom prst="rect">
                                  <a:avLst/>
                                </a:prstGeom>
                              </pic:spPr>
                            </pic:pic>
                          </wpg:wgp>
                        </a:graphicData>
                      </a:graphic>
                    </wp:anchor>
                  </w:drawing>
                </mc:Choice>
                <mc:Fallback>
                  <w:pict>
                    <v:group style="position:absolute;margin-left:-.1605pt;margin-top:.965918pt;width:8.5pt;height:8.5pt;mso-position-horizontal-relative:column;mso-position-vertical-relative:paragraph;z-index:-17851392" id="docshapegroup114" coordorigin="-3,19" coordsize="170,170">
                      <v:shape style="position:absolute;left:-4;top:19;width:170;height:170" type="#_x0000_t75" id="docshape115" stroked="false">
                        <v:imagedata r:id="rId236" o:title=""/>
                      </v:shape>
                      <w10:wrap type="none"/>
                    </v:group>
                  </w:pict>
                </mc:Fallback>
              </mc:AlternateContent>
            </w:r>
            <w:r>
              <w:rPr>
                <w:rFonts w:ascii="Arial MT"/>
                <w:color w:val="181818"/>
                <w:w w:val="110"/>
                <w:sz w:val="14"/>
              </w:rPr>
              <w:t>Internet</w:t>
            </w:r>
            <w:r>
              <w:rPr>
                <w:rFonts w:ascii="Arial MT"/>
                <w:color w:val="181818"/>
                <w:spacing w:val="7"/>
                <w:w w:val="110"/>
                <w:sz w:val="14"/>
              </w:rPr>
              <w:t> </w:t>
            </w:r>
            <w:r>
              <w:rPr>
                <w:rFonts w:ascii="Arial MT"/>
                <w:color w:val="181818"/>
                <w:spacing w:val="-2"/>
                <w:w w:val="110"/>
                <w:sz w:val="14"/>
              </w:rPr>
              <w:t>sources</w:t>
            </w:r>
          </w:p>
        </w:tc>
      </w:tr>
      <w:tr>
        <w:trPr>
          <w:trHeight w:val="280" w:hRule="atLeast"/>
        </w:trPr>
        <w:tc>
          <w:tcPr>
            <w:tcW w:w="508" w:type="dxa"/>
          </w:tcPr>
          <w:p>
            <w:pPr>
              <w:pStyle w:val="TableParagraph"/>
              <w:spacing w:before="63"/>
              <w:ind w:left="34"/>
              <w:rPr>
                <w:rFonts w:ascii="Arial MT"/>
                <w:sz w:val="14"/>
              </w:rPr>
            </w:pPr>
            <w:r>
              <w:rPr>
                <w:rFonts w:ascii="Arial MT"/>
                <w:color w:val="181818"/>
                <w:spacing w:val="-5"/>
                <w:sz w:val="14"/>
              </w:rPr>
              <w:t>3%</w:t>
            </w:r>
          </w:p>
        </w:tc>
        <w:tc>
          <w:tcPr>
            <w:tcW w:w="2551" w:type="dxa"/>
          </w:tcPr>
          <w:p>
            <w:pPr>
              <w:pStyle w:val="TableParagraph"/>
              <w:spacing w:before="63"/>
              <w:ind w:left="276"/>
              <w:rPr>
                <w:rFonts w:ascii="Arial MT"/>
                <w:sz w:val="14"/>
              </w:rPr>
            </w:pPr>
            <w:r>
              <w:rPr>
                <w:rFonts w:ascii="Arial MT"/>
                <w:sz w:val="14"/>
              </w:rPr>
              <mc:AlternateContent>
                <mc:Choice Requires="wps">
                  <w:drawing>
                    <wp:anchor distT="0" distB="0" distL="0" distR="0" allowOverlap="1" layoutInCell="1" locked="0" behindDoc="1" simplePos="0" relativeHeight="485465600">
                      <wp:simplePos x="0" y="0"/>
                      <wp:positionH relativeFrom="column">
                        <wp:posOffset>-2038</wp:posOffset>
                      </wp:positionH>
                      <wp:positionV relativeFrom="paragraph">
                        <wp:posOffset>47192</wp:posOffset>
                      </wp:positionV>
                      <wp:extent cx="114300" cy="82550"/>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114300" cy="82550"/>
                                <a:chExt cx="114300" cy="82550"/>
                              </a:xfrm>
                            </wpg:grpSpPr>
                            <pic:pic>
                              <pic:nvPicPr>
                                <pic:cNvPr id="132" name="Image 132"/>
                                <pic:cNvPicPr/>
                              </pic:nvPicPr>
                              <pic:blipFill>
                                <a:blip r:embed="rId237" cstate="print"/>
                                <a:stretch>
                                  <a:fillRect/>
                                </a:stretch>
                              </pic:blipFill>
                              <pic:spPr>
                                <a:xfrm>
                                  <a:off x="0" y="0"/>
                                  <a:ext cx="114300" cy="82550"/>
                                </a:xfrm>
                                <a:prstGeom prst="rect">
                                  <a:avLst/>
                                </a:prstGeom>
                              </pic:spPr>
                            </pic:pic>
                          </wpg:wgp>
                        </a:graphicData>
                      </a:graphic>
                    </wp:anchor>
                  </w:drawing>
                </mc:Choice>
                <mc:Fallback>
                  <w:pict>
                    <v:group style="position:absolute;margin-left:-.1605pt;margin-top:3.715918pt;width:9pt;height:6.5pt;mso-position-horizontal-relative:column;mso-position-vertical-relative:paragraph;z-index:-17850880" id="docshapegroup116" coordorigin="-3,74" coordsize="180,130">
                      <v:shape style="position:absolute;left:-4;top:74;width:180;height:130" type="#_x0000_t75" id="docshape117" stroked="false">
                        <v:imagedata r:id="rId237" o:title=""/>
                      </v:shape>
                      <w10:wrap type="none"/>
                    </v:group>
                  </w:pict>
                </mc:Fallback>
              </mc:AlternateContent>
            </w:r>
            <w:r>
              <w:rPr>
                <w:rFonts w:ascii="Arial MT"/>
                <w:color w:val="181818"/>
                <w:spacing w:val="-2"/>
                <w:w w:val="105"/>
                <w:sz w:val="14"/>
              </w:rPr>
              <w:t>Publications</w:t>
            </w:r>
          </w:p>
        </w:tc>
      </w:tr>
      <w:tr>
        <w:trPr>
          <w:trHeight w:val="235" w:hRule="atLeast"/>
        </w:trPr>
        <w:tc>
          <w:tcPr>
            <w:tcW w:w="508" w:type="dxa"/>
          </w:tcPr>
          <w:p>
            <w:pPr>
              <w:pStyle w:val="TableParagraph"/>
              <w:spacing w:line="152" w:lineRule="exact" w:before="63"/>
              <w:ind w:left="34"/>
              <w:rPr>
                <w:rFonts w:ascii="Arial MT"/>
                <w:sz w:val="14"/>
              </w:rPr>
            </w:pPr>
            <w:r>
              <w:rPr>
                <w:rFonts w:ascii="Arial MT"/>
                <w:color w:val="181818"/>
                <w:spacing w:val="-5"/>
                <w:sz w:val="14"/>
              </w:rPr>
              <w:t>5%</w:t>
            </w:r>
          </w:p>
        </w:tc>
        <w:tc>
          <w:tcPr>
            <w:tcW w:w="2551" w:type="dxa"/>
          </w:tcPr>
          <w:p>
            <w:pPr>
              <w:pStyle w:val="TableParagraph"/>
              <w:spacing w:line="152" w:lineRule="exact" w:before="63"/>
              <w:ind w:left="16"/>
              <w:rPr>
                <w:rFonts w:ascii="Arial MT"/>
                <w:position w:val="1"/>
                <w:sz w:val="14"/>
              </w:rPr>
            </w:pPr>
            <w:r>
              <w:rPr/>
              <w:drawing>
                <wp:inline distT="0" distB="0" distL="0" distR="0">
                  <wp:extent cx="82550" cy="82550"/>
                  <wp:effectExtent l="0" t="0" r="0" b="0"/>
                  <wp:docPr id="133" name="Image 133"/>
                  <wp:cNvGraphicFramePr>
                    <a:graphicFrameLocks/>
                  </wp:cNvGraphicFramePr>
                  <a:graphic>
                    <a:graphicData uri="http://schemas.openxmlformats.org/drawingml/2006/picture">
                      <pic:pic>
                        <pic:nvPicPr>
                          <pic:cNvPr id="133" name="Image 133"/>
                          <pic:cNvPicPr/>
                        </pic:nvPicPr>
                        <pic:blipFill>
                          <a:blip r:embed="rId238" cstate="print"/>
                          <a:stretch>
                            <a:fillRect/>
                          </a:stretch>
                        </pic:blipFill>
                        <pic:spPr>
                          <a:xfrm>
                            <a:off x="0" y="0"/>
                            <a:ext cx="82550" cy="82550"/>
                          </a:xfrm>
                          <a:prstGeom prst="rect">
                            <a:avLst/>
                          </a:prstGeom>
                        </pic:spPr>
                      </pic:pic>
                    </a:graphicData>
                  </a:graphic>
                </wp:inline>
              </w:drawing>
            </w:r>
            <w:r>
              <w:rPr/>
            </w:r>
            <w:r>
              <w:rPr>
                <w:spacing w:val="80"/>
                <w:w w:val="105"/>
                <w:position w:val="1"/>
                <w:sz w:val="20"/>
              </w:rPr>
              <w:t> </w:t>
            </w:r>
            <w:r>
              <w:rPr>
                <w:rFonts w:ascii="Arial MT"/>
                <w:color w:val="181818"/>
                <w:w w:val="105"/>
                <w:position w:val="1"/>
                <w:sz w:val="14"/>
              </w:rPr>
              <w:t>Submitted</w:t>
            </w:r>
            <w:r>
              <w:rPr>
                <w:rFonts w:ascii="Arial MT"/>
                <w:color w:val="181818"/>
                <w:spacing w:val="-4"/>
                <w:w w:val="105"/>
                <w:position w:val="1"/>
                <w:sz w:val="14"/>
              </w:rPr>
              <w:t> </w:t>
            </w:r>
            <w:r>
              <w:rPr>
                <w:rFonts w:ascii="Arial MT"/>
                <w:color w:val="181818"/>
                <w:w w:val="105"/>
                <w:position w:val="1"/>
                <w:sz w:val="14"/>
              </w:rPr>
              <w:t>works</w:t>
            </w:r>
            <w:r>
              <w:rPr>
                <w:rFonts w:ascii="Arial MT"/>
                <w:color w:val="181818"/>
                <w:spacing w:val="-4"/>
                <w:w w:val="105"/>
                <w:position w:val="1"/>
                <w:sz w:val="14"/>
              </w:rPr>
              <w:t> </w:t>
            </w:r>
            <w:r>
              <w:rPr>
                <w:rFonts w:ascii="Arial MT"/>
                <w:color w:val="181818"/>
                <w:w w:val="105"/>
                <w:position w:val="1"/>
                <w:sz w:val="14"/>
              </w:rPr>
              <w:t>(Student</w:t>
            </w:r>
            <w:r>
              <w:rPr>
                <w:rFonts w:ascii="Arial MT"/>
                <w:color w:val="181818"/>
                <w:spacing w:val="-4"/>
                <w:w w:val="105"/>
                <w:position w:val="1"/>
                <w:sz w:val="14"/>
              </w:rPr>
              <w:t> </w:t>
            </w:r>
            <w:r>
              <w:rPr>
                <w:rFonts w:ascii="Arial MT"/>
                <w:color w:val="181818"/>
                <w:w w:val="105"/>
                <w:position w:val="1"/>
                <w:sz w:val="14"/>
              </w:rPr>
              <w:t>Papers)</w:t>
            </w:r>
          </w:p>
        </w:tc>
      </w:tr>
    </w:tbl>
    <w:p>
      <w:pPr>
        <w:pStyle w:val="BodyText"/>
        <w:rPr>
          <w:rFonts w:ascii="Arial Black"/>
          <w:sz w:val="20"/>
        </w:rPr>
      </w:pPr>
    </w:p>
    <w:p>
      <w:pPr>
        <w:pStyle w:val="BodyText"/>
        <w:spacing w:before="165"/>
        <w:rPr>
          <w:rFonts w:ascii="Arial Black"/>
          <w:sz w:val="20"/>
        </w:rPr>
      </w:pPr>
    </w:p>
    <w:p>
      <w:pPr>
        <w:spacing w:before="0"/>
        <w:ind w:left="153" w:right="0" w:firstLine="0"/>
        <w:jc w:val="left"/>
        <w:rPr>
          <w:rFonts w:ascii="Arial Black"/>
          <w:sz w:val="20"/>
        </w:rPr>
      </w:pPr>
      <w:r>
        <w:rPr>
          <w:rFonts w:ascii="Arial Black"/>
          <w:sz w:val="20"/>
        </w:rPr>
        <mc:AlternateContent>
          <mc:Choice Requires="wps">
            <w:drawing>
              <wp:anchor distT="0" distB="0" distL="0" distR="0" allowOverlap="1" layoutInCell="1" locked="0" behindDoc="0" simplePos="0" relativeHeight="15734272">
                <wp:simplePos x="0" y="0"/>
                <wp:positionH relativeFrom="page">
                  <wp:posOffset>457200</wp:posOffset>
                </wp:positionH>
                <wp:positionV relativeFrom="paragraph">
                  <wp:posOffset>-132970</wp:posOffset>
                </wp:positionV>
                <wp:extent cx="6858000" cy="127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36pt,-10.470125pt" to="576pt,-10.470125pt" stroked="true" strokeweight=".5pt" strokecolor="#cccccc">
                <v:stroke dashstyle="solid"/>
                <w10:wrap type="none"/>
              </v:line>
            </w:pict>
          </mc:Fallback>
        </mc:AlternateContent>
      </w:r>
      <w:r>
        <w:rPr>
          <w:rFonts w:ascii="Arial Black"/>
          <w:color w:val="181818"/>
          <w:w w:val="90"/>
          <w:sz w:val="20"/>
        </w:rPr>
        <w:t>Integrity</w:t>
      </w:r>
      <w:r>
        <w:rPr>
          <w:rFonts w:ascii="Arial Black"/>
          <w:color w:val="181818"/>
          <w:spacing w:val="3"/>
          <w:sz w:val="20"/>
        </w:rPr>
        <w:t> </w:t>
      </w:r>
      <w:r>
        <w:rPr>
          <w:rFonts w:ascii="Arial Black"/>
          <w:color w:val="181818"/>
          <w:spacing w:val="-2"/>
          <w:sz w:val="20"/>
        </w:rPr>
        <w:t>Flags</w:t>
      </w:r>
    </w:p>
    <w:p>
      <w:pPr>
        <w:spacing w:before="64"/>
        <w:ind w:left="153" w:right="0" w:firstLine="0"/>
        <w:jc w:val="left"/>
        <w:rPr>
          <w:rFonts w:ascii="Arial Black"/>
          <w:sz w:val="14"/>
        </w:rPr>
      </w:pPr>
      <w:r>
        <w:rPr>
          <w:rFonts w:ascii="Arial Black"/>
          <w:sz w:val="14"/>
        </w:rPr>
        <mc:AlternateContent>
          <mc:Choice Requires="wps">
            <w:drawing>
              <wp:anchor distT="0" distB="0" distL="0" distR="0" allowOverlap="1" layoutInCell="1" locked="0" behindDoc="0" simplePos="0" relativeHeight="15734784">
                <wp:simplePos x="0" y="0"/>
                <wp:positionH relativeFrom="page">
                  <wp:posOffset>3822700</wp:posOffset>
                </wp:positionH>
                <wp:positionV relativeFrom="paragraph">
                  <wp:posOffset>37189</wp:posOffset>
                </wp:positionV>
                <wp:extent cx="3378200" cy="812800"/>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3378200" cy="812800"/>
                          <a:chExt cx="3378200" cy="812800"/>
                        </a:xfrm>
                      </wpg:grpSpPr>
                      <wps:wsp>
                        <wps:cNvPr id="136" name="Graphic 136"/>
                        <wps:cNvSpPr/>
                        <wps:spPr>
                          <a:xfrm>
                            <a:off x="0" y="0"/>
                            <a:ext cx="3378200" cy="812800"/>
                          </a:xfrm>
                          <a:custGeom>
                            <a:avLst/>
                            <a:gdLst/>
                            <a:ahLst/>
                            <a:cxnLst/>
                            <a:rect l="l" t="t" r="r" b="b"/>
                            <a:pathLst>
                              <a:path w="3378200" h="812800">
                                <a:moveTo>
                                  <a:pt x="3276600" y="812800"/>
                                </a:moveTo>
                                <a:lnTo>
                                  <a:pt x="101600" y="812800"/>
                                </a:lnTo>
                                <a:lnTo>
                                  <a:pt x="62052" y="804815"/>
                                </a:lnTo>
                                <a:lnTo>
                                  <a:pt x="29757" y="783042"/>
                                </a:lnTo>
                                <a:lnTo>
                                  <a:pt x="7984" y="750747"/>
                                </a:lnTo>
                                <a:lnTo>
                                  <a:pt x="0" y="711200"/>
                                </a:lnTo>
                                <a:lnTo>
                                  <a:pt x="0" y="101600"/>
                                </a:lnTo>
                                <a:lnTo>
                                  <a:pt x="7984" y="62052"/>
                                </a:lnTo>
                                <a:lnTo>
                                  <a:pt x="29757" y="29757"/>
                                </a:lnTo>
                                <a:lnTo>
                                  <a:pt x="62052" y="7984"/>
                                </a:lnTo>
                                <a:lnTo>
                                  <a:pt x="101600" y="0"/>
                                </a:lnTo>
                                <a:lnTo>
                                  <a:pt x="3276600" y="0"/>
                                </a:lnTo>
                                <a:lnTo>
                                  <a:pt x="3316145" y="7984"/>
                                </a:lnTo>
                                <a:lnTo>
                                  <a:pt x="3348440" y="29757"/>
                                </a:lnTo>
                                <a:lnTo>
                                  <a:pt x="3370215" y="62052"/>
                                </a:lnTo>
                                <a:lnTo>
                                  <a:pt x="3378200" y="101600"/>
                                </a:lnTo>
                                <a:lnTo>
                                  <a:pt x="3378200" y="711200"/>
                                </a:lnTo>
                                <a:lnTo>
                                  <a:pt x="3370215" y="750747"/>
                                </a:lnTo>
                                <a:lnTo>
                                  <a:pt x="3348440" y="783042"/>
                                </a:lnTo>
                                <a:lnTo>
                                  <a:pt x="3316145" y="804815"/>
                                </a:lnTo>
                                <a:lnTo>
                                  <a:pt x="3276600" y="812800"/>
                                </a:lnTo>
                                <a:close/>
                              </a:path>
                            </a:pathLst>
                          </a:custGeom>
                          <a:solidFill>
                            <a:srgbClr val="D0E8F9"/>
                          </a:solidFill>
                        </wps:spPr>
                        <wps:bodyPr wrap="square" lIns="0" tIns="0" rIns="0" bIns="0" rtlCol="0">
                          <a:prstTxWarp prst="textNoShape">
                            <a:avLst/>
                          </a:prstTxWarp>
                          <a:noAutofit/>
                        </wps:bodyPr>
                      </wps:wsp>
                      <wps:wsp>
                        <wps:cNvPr id="137" name="Textbox 137"/>
                        <wps:cNvSpPr txBox="1"/>
                        <wps:spPr>
                          <a:xfrm>
                            <a:off x="0" y="0"/>
                            <a:ext cx="3378200" cy="812800"/>
                          </a:xfrm>
                          <a:prstGeom prst="rect">
                            <a:avLst/>
                          </a:prstGeom>
                        </wps:spPr>
                        <wps:txbx>
                          <w:txbxContent>
                            <w:p>
                              <w:pPr>
                                <w:spacing w:line="278" w:lineRule="auto" w:before="167"/>
                                <w:ind w:left="240" w:right="288" w:firstLine="0"/>
                                <w:jc w:val="left"/>
                                <w:rPr>
                                  <w:rFonts w:ascii="Arial MT"/>
                                  <w:sz w:val="12"/>
                                </w:rPr>
                              </w:pPr>
                              <w:r>
                                <w:rPr>
                                  <w:rFonts w:ascii="Arial MT"/>
                                  <w:color w:val="2C2C2C"/>
                                  <w:w w:val="110"/>
                                  <w:sz w:val="12"/>
                                </w:rPr>
                                <w:t>Our</w:t>
                              </w:r>
                              <w:r>
                                <w:rPr>
                                  <w:rFonts w:ascii="Arial MT"/>
                                  <w:color w:val="2C2C2C"/>
                                  <w:spacing w:val="-6"/>
                                  <w:w w:val="110"/>
                                  <w:sz w:val="12"/>
                                </w:rPr>
                                <w:t> </w:t>
                              </w:r>
                              <w:r>
                                <w:rPr>
                                  <w:rFonts w:ascii="Arial MT"/>
                                  <w:color w:val="2C2C2C"/>
                                  <w:w w:val="110"/>
                                  <w:sz w:val="12"/>
                                </w:rPr>
                                <w:t>system's</w:t>
                              </w:r>
                              <w:r>
                                <w:rPr>
                                  <w:rFonts w:ascii="Arial MT"/>
                                  <w:color w:val="2C2C2C"/>
                                  <w:spacing w:val="-6"/>
                                  <w:w w:val="110"/>
                                  <w:sz w:val="12"/>
                                </w:rPr>
                                <w:t> </w:t>
                              </w:r>
                              <w:r>
                                <w:rPr>
                                  <w:rFonts w:ascii="Arial MT"/>
                                  <w:color w:val="2C2C2C"/>
                                  <w:w w:val="110"/>
                                  <w:sz w:val="12"/>
                                </w:rPr>
                                <w:t>algorithms</w:t>
                              </w:r>
                              <w:r>
                                <w:rPr>
                                  <w:rFonts w:ascii="Arial MT"/>
                                  <w:color w:val="2C2C2C"/>
                                  <w:spacing w:val="-6"/>
                                  <w:w w:val="110"/>
                                  <w:sz w:val="12"/>
                                </w:rPr>
                                <w:t> </w:t>
                              </w:r>
                              <w:r>
                                <w:rPr>
                                  <w:rFonts w:ascii="Arial MT"/>
                                  <w:color w:val="2C2C2C"/>
                                  <w:w w:val="110"/>
                                  <w:sz w:val="12"/>
                                </w:rPr>
                                <w:t>look</w:t>
                              </w:r>
                              <w:r>
                                <w:rPr>
                                  <w:rFonts w:ascii="Arial MT"/>
                                  <w:color w:val="2C2C2C"/>
                                  <w:spacing w:val="-6"/>
                                  <w:w w:val="110"/>
                                  <w:sz w:val="12"/>
                                </w:rPr>
                                <w:t> </w:t>
                              </w:r>
                              <w:r>
                                <w:rPr>
                                  <w:rFonts w:ascii="Arial MT"/>
                                  <w:color w:val="2C2C2C"/>
                                  <w:w w:val="110"/>
                                  <w:sz w:val="12"/>
                                </w:rPr>
                                <w:t>deeply</w:t>
                              </w:r>
                              <w:r>
                                <w:rPr>
                                  <w:rFonts w:ascii="Arial MT"/>
                                  <w:color w:val="2C2C2C"/>
                                  <w:spacing w:val="-6"/>
                                  <w:w w:val="110"/>
                                  <w:sz w:val="12"/>
                                </w:rPr>
                                <w:t> </w:t>
                              </w:r>
                              <w:r>
                                <w:rPr>
                                  <w:rFonts w:ascii="Arial MT"/>
                                  <w:color w:val="2C2C2C"/>
                                  <w:w w:val="110"/>
                                  <w:sz w:val="12"/>
                                </w:rPr>
                                <w:t>at</w:t>
                              </w:r>
                              <w:r>
                                <w:rPr>
                                  <w:rFonts w:ascii="Arial MT"/>
                                  <w:color w:val="2C2C2C"/>
                                  <w:spacing w:val="-6"/>
                                  <w:w w:val="110"/>
                                  <w:sz w:val="12"/>
                                </w:rPr>
                                <w:t> </w:t>
                              </w:r>
                              <w:r>
                                <w:rPr>
                                  <w:rFonts w:ascii="Arial MT"/>
                                  <w:color w:val="2C2C2C"/>
                                  <w:w w:val="110"/>
                                  <w:sz w:val="12"/>
                                </w:rPr>
                                <w:t>a</w:t>
                              </w:r>
                              <w:r>
                                <w:rPr>
                                  <w:rFonts w:ascii="Arial MT"/>
                                  <w:color w:val="2C2C2C"/>
                                  <w:spacing w:val="-6"/>
                                  <w:w w:val="110"/>
                                  <w:sz w:val="12"/>
                                </w:rPr>
                                <w:t> </w:t>
                              </w:r>
                              <w:r>
                                <w:rPr>
                                  <w:rFonts w:ascii="Arial MT"/>
                                  <w:color w:val="2C2C2C"/>
                                  <w:w w:val="110"/>
                                  <w:sz w:val="12"/>
                                </w:rPr>
                                <w:t>document</w:t>
                              </w:r>
                              <w:r>
                                <w:rPr>
                                  <w:rFonts w:ascii="Arial MT"/>
                                  <w:color w:val="2C2C2C"/>
                                  <w:spacing w:val="-6"/>
                                  <w:w w:val="110"/>
                                  <w:sz w:val="12"/>
                                </w:rPr>
                                <w:t> </w:t>
                              </w:r>
                              <w:r>
                                <w:rPr>
                                  <w:rFonts w:ascii="Arial MT"/>
                                  <w:color w:val="2C2C2C"/>
                                  <w:w w:val="110"/>
                                  <w:sz w:val="12"/>
                                </w:rPr>
                                <w:t>for</w:t>
                              </w:r>
                              <w:r>
                                <w:rPr>
                                  <w:rFonts w:ascii="Arial MT"/>
                                  <w:color w:val="2C2C2C"/>
                                  <w:spacing w:val="-6"/>
                                  <w:w w:val="110"/>
                                  <w:sz w:val="12"/>
                                </w:rPr>
                                <w:t> </w:t>
                              </w:r>
                              <w:r>
                                <w:rPr>
                                  <w:rFonts w:ascii="Arial MT"/>
                                  <w:color w:val="2C2C2C"/>
                                  <w:w w:val="110"/>
                                  <w:sz w:val="12"/>
                                </w:rPr>
                                <w:t>any</w:t>
                              </w:r>
                              <w:r>
                                <w:rPr>
                                  <w:rFonts w:ascii="Arial MT"/>
                                  <w:color w:val="2C2C2C"/>
                                  <w:spacing w:val="-6"/>
                                  <w:w w:val="110"/>
                                  <w:sz w:val="12"/>
                                </w:rPr>
                                <w:t> </w:t>
                              </w:r>
                              <w:r>
                                <w:rPr>
                                  <w:rFonts w:ascii="Arial MT"/>
                                  <w:color w:val="2C2C2C"/>
                                  <w:w w:val="110"/>
                                  <w:sz w:val="12"/>
                                </w:rPr>
                                <w:t>inconsistencies</w:t>
                              </w:r>
                              <w:r>
                                <w:rPr>
                                  <w:rFonts w:ascii="Arial MT"/>
                                  <w:color w:val="2C2C2C"/>
                                  <w:spacing w:val="-6"/>
                                  <w:w w:val="110"/>
                                  <w:sz w:val="12"/>
                                </w:rPr>
                                <w:t> </w:t>
                              </w:r>
                              <w:r>
                                <w:rPr>
                                  <w:rFonts w:ascii="Arial MT"/>
                                  <w:color w:val="2C2C2C"/>
                                  <w:w w:val="110"/>
                                  <w:sz w:val="12"/>
                                </w:rPr>
                                <w:t>that</w:t>
                              </w:r>
                              <w:r>
                                <w:rPr>
                                  <w:rFonts w:ascii="Arial MT"/>
                                  <w:color w:val="2C2C2C"/>
                                  <w:spacing w:val="40"/>
                                  <w:w w:val="110"/>
                                  <w:sz w:val="12"/>
                                </w:rPr>
                                <w:t> </w:t>
                              </w:r>
                              <w:r>
                                <w:rPr>
                                  <w:rFonts w:ascii="Arial MT"/>
                                  <w:color w:val="2C2C2C"/>
                                  <w:w w:val="110"/>
                                  <w:sz w:val="12"/>
                                </w:rPr>
                                <w:t>would</w:t>
                              </w:r>
                              <w:r>
                                <w:rPr>
                                  <w:rFonts w:ascii="Arial MT"/>
                                  <w:color w:val="2C2C2C"/>
                                  <w:spacing w:val="-10"/>
                                  <w:w w:val="110"/>
                                  <w:sz w:val="12"/>
                                </w:rPr>
                                <w:t> </w:t>
                              </w:r>
                              <w:r>
                                <w:rPr>
                                  <w:rFonts w:ascii="Arial MT"/>
                                  <w:color w:val="2C2C2C"/>
                                  <w:w w:val="110"/>
                                  <w:sz w:val="12"/>
                                </w:rPr>
                                <w:t>set</w:t>
                              </w:r>
                              <w:r>
                                <w:rPr>
                                  <w:rFonts w:ascii="Arial MT"/>
                                  <w:color w:val="2C2C2C"/>
                                  <w:spacing w:val="-9"/>
                                  <w:w w:val="110"/>
                                  <w:sz w:val="12"/>
                                </w:rPr>
                                <w:t> </w:t>
                              </w:r>
                              <w:r>
                                <w:rPr>
                                  <w:rFonts w:ascii="Arial MT"/>
                                  <w:color w:val="2C2C2C"/>
                                  <w:w w:val="110"/>
                                  <w:sz w:val="12"/>
                                </w:rPr>
                                <w:t>it</w:t>
                              </w:r>
                              <w:r>
                                <w:rPr>
                                  <w:rFonts w:ascii="Arial MT"/>
                                  <w:color w:val="2C2C2C"/>
                                  <w:spacing w:val="-9"/>
                                  <w:w w:val="110"/>
                                  <w:sz w:val="12"/>
                                </w:rPr>
                                <w:t> </w:t>
                              </w:r>
                              <w:r>
                                <w:rPr>
                                  <w:rFonts w:ascii="Arial MT"/>
                                  <w:color w:val="2C2C2C"/>
                                  <w:w w:val="110"/>
                                  <w:sz w:val="12"/>
                                </w:rPr>
                                <w:t>apart</w:t>
                              </w:r>
                              <w:r>
                                <w:rPr>
                                  <w:rFonts w:ascii="Arial MT"/>
                                  <w:color w:val="2C2C2C"/>
                                  <w:spacing w:val="-9"/>
                                  <w:w w:val="110"/>
                                  <w:sz w:val="12"/>
                                </w:rPr>
                                <w:t> </w:t>
                              </w:r>
                              <w:r>
                                <w:rPr>
                                  <w:rFonts w:ascii="Arial MT"/>
                                  <w:color w:val="2C2C2C"/>
                                  <w:w w:val="110"/>
                                  <w:sz w:val="12"/>
                                </w:rPr>
                                <w:t>from</w:t>
                              </w:r>
                              <w:r>
                                <w:rPr>
                                  <w:rFonts w:ascii="Arial MT"/>
                                  <w:color w:val="2C2C2C"/>
                                  <w:spacing w:val="-9"/>
                                  <w:w w:val="110"/>
                                  <w:sz w:val="12"/>
                                </w:rPr>
                                <w:t> </w:t>
                              </w:r>
                              <w:r>
                                <w:rPr>
                                  <w:rFonts w:ascii="Arial MT"/>
                                  <w:color w:val="2C2C2C"/>
                                  <w:w w:val="110"/>
                                  <w:sz w:val="12"/>
                                </w:rPr>
                                <w:t>a</w:t>
                              </w:r>
                              <w:r>
                                <w:rPr>
                                  <w:rFonts w:ascii="Arial MT"/>
                                  <w:color w:val="2C2C2C"/>
                                  <w:spacing w:val="-10"/>
                                  <w:w w:val="110"/>
                                  <w:sz w:val="12"/>
                                </w:rPr>
                                <w:t> </w:t>
                              </w:r>
                              <w:r>
                                <w:rPr>
                                  <w:rFonts w:ascii="Arial MT"/>
                                  <w:color w:val="2C2C2C"/>
                                  <w:w w:val="110"/>
                                  <w:sz w:val="12"/>
                                </w:rPr>
                                <w:t>normal</w:t>
                              </w:r>
                              <w:r>
                                <w:rPr>
                                  <w:rFonts w:ascii="Arial MT"/>
                                  <w:color w:val="2C2C2C"/>
                                  <w:spacing w:val="-9"/>
                                  <w:w w:val="110"/>
                                  <w:sz w:val="12"/>
                                </w:rPr>
                                <w:t> </w:t>
                              </w:r>
                              <w:r>
                                <w:rPr>
                                  <w:rFonts w:ascii="Arial MT"/>
                                  <w:color w:val="2C2C2C"/>
                                  <w:w w:val="110"/>
                                  <w:sz w:val="12"/>
                                </w:rPr>
                                <w:t>submission.</w:t>
                              </w:r>
                              <w:r>
                                <w:rPr>
                                  <w:rFonts w:ascii="Arial MT"/>
                                  <w:color w:val="2C2C2C"/>
                                  <w:spacing w:val="-9"/>
                                  <w:w w:val="110"/>
                                  <w:sz w:val="12"/>
                                </w:rPr>
                                <w:t> </w:t>
                              </w:r>
                              <w:r>
                                <w:rPr>
                                  <w:rFonts w:ascii="Arial MT"/>
                                  <w:color w:val="2C2C2C"/>
                                  <w:w w:val="110"/>
                                  <w:sz w:val="12"/>
                                </w:rPr>
                                <w:t>If</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notice</w:t>
                              </w:r>
                              <w:r>
                                <w:rPr>
                                  <w:rFonts w:ascii="Arial MT"/>
                                  <w:color w:val="2C2C2C"/>
                                  <w:spacing w:val="-9"/>
                                  <w:w w:val="110"/>
                                  <w:sz w:val="12"/>
                                </w:rPr>
                                <w:t> </w:t>
                              </w:r>
                              <w:r>
                                <w:rPr>
                                  <w:rFonts w:ascii="Arial MT"/>
                                  <w:color w:val="2C2C2C"/>
                                  <w:w w:val="110"/>
                                  <w:sz w:val="12"/>
                                </w:rPr>
                                <w:t>something</w:t>
                              </w:r>
                              <w:r>
                                <w:rPr>
                                  <w:rFonts w:ascii="Arial MT"/>
                                  <w:color w:val="2C2C2C"/>
                                  <w:spacing w:val="-10"/>
                                  <w:w w:val="110"/>
                                  <w:sz w:val="12"/>
                                </w:rPr>
                                <w:t> </w:t>
                              </w:r>
                              <w:r>
                                <w:rPr>
                                  <w:rFonts w:ascii="Arial MT"/>
                                  <w:color w:val="2C2C2C"/>
                                  <w:w w:val="110"/>
                                  <w:sz w:val="12"/>
                                </w:rPr>
                                <w:t>strange,</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flag</w:t>
                              </w:r>
                              <w:r>
                                <w:rPr>
                                  <w:rFonts w:ascii="Arial MT"/>
                                  <w:color w:val="2C2C2C"/>
                                  <w:spacing w:val="40"/>
                                  <w:w w:val="110"/>
                                  <w:sz w:val="12"/>
                                </w:rPr>
                                <w:t> </w:t>
                              </w:r>
                              <w:r>
                                <w:rPr>
                                  <w:rFonts w:ascii="Arial MT"/>
                                  <w:color w:val="2C2C2C"/>
                                  <w:w w:val="110"/>
                                  <w:sz w:val="12"/>
                                </w:rPr>
                                <w:t>it for you to review.</w:t>
                              </w:r>
                            </w:p>
                            <w:p>
                              <w:pPr>
                                <w:spacing w:line="240" w:lineRule="auto" w:before="22"/>
                                <w:rPr>
                                  <w:rFonts w:ascii="Arial MT"/>
                                  <w:sz w:val="12"/>
                                </w:rPr>
                              </w:pPr>
                            </w:p>
                            <w:p>
                              <w:pPr>
                                <w:spacing w:line="278" w:lineRule="auto" w:before="0"/>
                                <w:ind w:left="240" w:right="288" w:firstLine="0"/>
                                <w:jc w:val="left"/>
                                <w:rPr>
                                  <w:rFonts w:ascii="Arial MT"/>
                                  <w:sz w:val="12"/>
                                </w:rPr>
                              </w:pPr>
                              <w:r>
                                <w:rPr>
                                  <w:rFonts w:ascii="Arial MT"/>
                                  <w:color w:val="2C2C2C"/>
                                  <w:w w:val="105"/>
                                  <w:sz w:val="12"/>
                                </w:rPr>
                                <w:t>A</w:t>
                              </w:r>
                              <w:r>
                                <w:rPr>
                                  <w:rFonts w:ascii="Arial MT"/>
                                  <w:color w:val="2C2C2C"/>
                                  <w:spacing w:val="-1"/>
                                  <w:w w:val="105"/>
                                  <w:sz w:val="12"/>
                                </w:rPr>
                                <w:t> </w:t>
                              </w:r>
                              <w:r>
                                <w:rPr>
                                  <w:rFonts w:ascii="Arial MT"/>
                                  <w:color w:val="2C2C2C"/>
                                  <w:w w:val="105"/>
                                  <w:sz w:val="12"/>
                                </w:rPr>
                                <w:t>Flag</w:t>
                              </w:r>
                              <w:r>
                                <w:rPr>
                                  <w:rFonts w:ascii="Arial MT"/>
                                  <w:color w:val="2C2C2C"/>
                                  <w:spacing w:val="-1"/>
                                  <w:w w:val="105"/>
                                  <w:sz w:val="12"/>
                                </w:rPr>
                                <w:t> </w:t>
                              </w:r>
                              <w:r>
                                <w:rPr>
                                  <w:rFonts w:ascii="Arial MT"/>
                                  <w:color w:val="2C2C2C"/>
                                  <w:w w:val="105"/>
                                  <w:sz w:val="12"/>
                                </w:rPr>
                                <w:t>is</w:t>
                              </w:r>
                              <w:r>
                                <w:rPr>
                                  <w:rFonts w:ascii="Arial MT"/>
                                  <w:color w:val="2C2C2C"/>
                                  <w:spacing w:val="-1"/>
                                  <w:w w:val="105"/>
                                  <w:sz w:val="12"/>
                                </w:rPr>
                                <w:t> </w:t>
                              </w:r>
                              <w:r>
                                <w:rPr>
                                  <w:rFonts w:ascii="Arial MT"/>
                                  <w:color w:val="2C2C2C"/>
                                  <w:w w:val="105"/>
                                  <w:sz w:val="12"/>
                                </w:rPr>
                                <w:t>not</w:t>
                              </w:r>
                              <w:r>
                                <w:rPr>
                                  <w:rFonts w:ascii="Arial MT"/>
                                  <w:color w:val="2C2C2C"/>
                                  <w:spacing w:val="-1"/>
                                  <w:w w:val="105"/>
                                  <w:sz w:val="12"/>
                                </w:rPr>
                                <w:t> </w:t>
                              </w:r>
                              <w:r>
                                <w:rPr>
                                  <w:rFonts w:ascii="Arial MT"/>
                                  <w:color w:val="2C2C2C"/>
                                  <w:w w:val="105"/>
                                  <w:sz w:val="12"/>
                                </w:rPr>
                                <w:t>necessarily</w:t>
                              </w:r>
                              <w:r>
                                <w:rPr>
                                  <w:rFonts w:ascii="Arial MT"/>
                                  <w:color w:val="2C2C2C"/>
                                  <w:spacing w:val="-1"/>
                                  <w:w w:val="105"/>
                                  <w:sz w:val="12"/>
                                </w:rPr>
                                <w:t> </w:t>
                              </w:r>
                              <w:r>
                                <w:rPr>
                                  <w:rFonts w:ascii="Arial MT"/>
                                  <w:color w:val="2C2C2C"/>
                                  <w:w w:val="105"/>
                                  <w:sz w:val="12"/>
                                </w:rPr>
                                <w:t>an</w:t>
                              </w:r>
                              <w:r>
                                <w:rPr>
                                  <w:rFonts w:ascii="Arial MT"/>
                                  <w:color w:val="2C2C2C"/>
                                  <w:spacing w:val="-1"/>
                                  <w:w w:val="105"/>
                                  <w:sz w:val="12"/>
                                </w:rPr>
                                <w:t> </w:t>
                              </w:r>
                              <w:r>
                                <w:rPr>
                                  <w:rFonts w:ascii="Arial MT"/>
                                  <w:color w:val="2C2C2C"/>
                                  <w:w w:val="105"/>
                                  <w:sz w:val="12"/>
                                </w:rPr>
                                <w:t>indicator</w:t>
                              </w:r>
                              <w:r>
                                <w:rPr>
                                  <w:rFonts w:ascii="Arial MT"/>
                                  <w:color w:val="2C2C2C"/>
                                  <w:spacing w:val="-1"/>
                                  <w:w w:val="105"/>
                                  <w:sz w:val="12"/>
                                </w:rPr>
                                <w:t> </w:t>
                              </w:r>
                              <w:r>
                                <w:rPr>
                                  <w:rFonts w:ascii="Arial MT"/>
                                  <w:color w:val="2C2C2C"/>
                                  <w:w w:val="105"/>
                                  <w:sz w:val="12"/>
                                </w:rPr>
                                <w:t>of</w:t>
                              </w:r>
                              <w:r>
                                <w:rPr>
                                  <w:rFonts w:ascii="Arial MT"/>
                                  <w:color w:val="2C2C2C"/>
                                  <w:spacing w:val="-1"/>
                                  <w:w w:val="105"/>
                                  <w:sz w:val="12"/>
                                </w:rPr>
                                <w:t> </w:t>
                              </w:r>
                              <w:r>
                                <w:rPr>
                                  <w:rFonts w:ascii="Arial MT"/>
                                  <w:color w:val="2C2C2C"/>
                                  <w:w w:val="105"/>
                                  <w:sz w:val="12"/>
                                </w:rPr>
                                <w:t>a</w:t>
                              </w:r>
                              <w:r>
                                <w:rPr>
                                  <w:rFonts w:ascii="Arial MT"/>
                                  <w:color w:val="2C2C2C"/>
                                  <w:spacing w:val="-1"/>
                                  <w:w w:val="105"/>
                                  <w:sz w:val="12"/>
                                </w:rPr>
                                <w:t> </w:t>
                              </w:r>
                              <w:r>
                                <w:rPr>
                                  <w:rFonts w:ascii="Arial MT"/>
                                  <w:color w:val="2C2C2C"/>
                                  <w:w w:val="105"/>
                                  <w:sz w:val="12"/>
                                </w:rPr>
                                <w:t>problem.</w:t>
                              </w:r>
                              <w:r>
                                <w:rPr>
                                  <w:rFonts w:ascii="Arial MT"/>
                                  <w:color w:val="2C2C2C"/>
                                  <w:spacing w:val="-1"/>
                                  <w:w w:val="105"/>
                                  <w:sz w:val="12"/>
                                </w:rPr>
                                <w:t> </w:t>
                              </w:r>
                              <w:r>
                                <w:rPr>
                                  <w:rFonts w:ascii="Arial MT"/>
                                  <w:color w:val="2C2C2C"/>
                                  <w:w w:val="105"/>
                                  <w:sz w:val="12"/>
                                </w:rPr>
                                <w:t>However,</w:t>
                              </w:r>
                              <w:r>
                                <w:rPr>
                                  <w:rFonts w:ascii="Arial MT"/>
                                  <w:color w:val="2C2C2C"/>
                                  <w:spacing w:val="-1"/>
                                  <w:w w:val="105"/>
                                  <w:sz w:val="12"/>
                                </w:rPr>
                                <w:t> </w:t>
                              </w:r>
                              <w:r>
                                <w:rPr>
                                  <w:rFonts w:ascii="Arial MT"/>
                                  <w:color w:val="2C2C2C"/>
                                  <w:w w:val="105"/>
                                  <w:sz w:val="12"/>
                                </w:rPr>
                                <w:t>we'd</w:t>
                              </w:r>
                              <w:r>
                                <w:rPr>
                                  <w:rFonts w:ascii="Arial MT"/>
                                  <w:color w:val="2C2C2C"/>
                                  <w:spacing w:val="-1"/>
                                  <w:w w:val="105"/>
                                  <w:sz w:val="12"/>
                                </w:rPr>
                                <w:t> </w:t>
                              </w:r>
                              <w:r>
                                <w:rPr>
                                  <w:rFonts w:ascii="Arial MT"/>
                                  <w:color w:val="2C2C2C"/>
                                  <w:w w:val="105"/>
                                  <w:sz w:val="12"/>
                                </w:rPr>
                                <w:t>recommend</w:t>
                              </w:r>
                              <w:r>
                                <w:rPr>
                                  <w:rFonts w:ascii="Arial MT"/>
                                  <w:color w:val="2C2C2C"/>
                                  <w:spacing w:val="-1"/>
                                  <w:w w:val="105"/>
                                  <w:sz w:val="12"/>
                                </w:rPr>
                                <w:t> </w:t>
                              </w:r>
                              <w:r>
                                <w:rPr>
                                  <w:rFonts w:ascii="Arial MT"/>
                                  <w:color w:val="2C2C2C"/>
                                  <w:w w:val="105"/>
                                  <w:sz w:val="12"/>
                                </w:rPr>
                                <w:t>you</w:t>
                              </w:r>
                              <w:r>
                                <w:rPr>
                                  <w:rFonts w:ascii="Arial MT"/>
                                  <w:color w:val="2C2C2C"/>
                                  <w:spacing w:val="40"/>
                                  <w:w w:val="105"/>
                                  <w:sz w:val="12"/>
                                </w:rPr>
                                <w:t> </w:t>
                              </w:r>
                              <w:r>
                                <w:rPr>
                                  <w:rFonts w:ascii="Arial MT"/>
                                  <w:color w:val="2C2C2C"/>
                                  <w:w w:val="105"/>
                                  <w:sz w:val="12"/>
                                </w:rPr>
                                <w:t>focus your attention there for further review.</w:t>
                              </w:r>
                            </w:p>
                          </w:txbxContent>
                        </wps:txbx>
                        <wps:bodyPr wrap="square" lIns="0" tIns="0" rIns="0" bIns="0" rtlCol="0">
                          <a:noAutofit/>
                        </wps:bodyPr>
                      </wps:wsp>
                    </wpg:wgp>
                  </a:graphicData>
                </a:graphic>
              </wp:anchor>
            </w:drawing>
          </mc:Choice>
          <mc:Fallback>
            <w:pict>
              <v:group style="position:absolute;margin-left:301pt;margin-top:2.928313pt;width:266pt;height:64pt;mso-position-horizontal-relative:page;mso-position-vertical-relative:paragraph;z-index:15734784" id="docshapegroup118" coordorigin="6020,59" coordsize="5320,1280">
                <v:shape style="position:absolute;left:6020;top:58;width:5320;height:1280" id="docshape119" coordorigin="6020,59" coordsize="5320,1280" path="m11180,1339l6180,1339,6118,1326,6067,1292,6033,1241,6020,1179,6020,219,6033,156,6067,105,6118,71,6180,59,11180,59,11242,71,11293,105,11327,156,11340,219,11340,1179,11327,1241,11293,1292,11242,1326,11180,1339xe" filled="true" fillcolor="#d0e8f9" stroked="false">
                  <v:path arrowok="t"/>
                  <v:fill type="solid"/>
                </v:shape>
                <v:shape style="position:absolute;left:6020;top:58;width:5320;height:1280" type="#_x0000_t202" id="docshape120" filled="false" stroked="false">
                  <v:textbox inset="0,0,0,0">
                    <w:txbxContent>
                      <w:p>
                        <w:pPr>
                          <w:spacing w:line="278" w:lineRule="auto" w:before="167"/>
                          <w:ind w:left="240" w:right="288" w:firstLine="0"/>
                          <w:jc w:val="left"/>
                          <w:rPr>
                            <w:rFonts w:ascii="Arial MT"/>
                            <w:sz w:val="12"/>
                          </w:rPr>
                        </w:pPr>
                        <w:r>
                          <w:rPr>
                            <w:rFonts w:ascii="Arial MT"/>
                            <w:color w:val="2C2C2C"/>
                            <w:w w:val="110"/>
                            <w:sz w:val="12"/>
                          </w:rPr>
                          <w:t>Our</w:t>
                        </w:r>
                        <w:r>
                          <w:rPr>
                            <w:rFonts w:ascii="Arial MT"/>
                            <w:color w:val="2C2C2C"/>
                            <w:spacing w:val="-6"/>
                            <w:w w:val="110"/>
                            <w:sz w:val="12"/>
                          </w:rPr>
                          <w:t> </w:t>
                        </w:r>
                        <w:r>
                          <w:rPr>
                            <w:rFonts w:ascii="Arial MT"/>
                            <w:color w:val="2C2C2C"/>
                            <w:w w:val="110"/>
                            <w:sz w:val="12"/>
                          </w:rPr>
                          <w:t>system's</w:t>
                        </w:r>
                        <w:r>
                          <w:rPr>
                            <w:rFonts w:ascii="Arial MT"/>
                            <w:color w:val="2C2C2C"/>
                            <w:spacing w:val="-6"/>
                            <w:w w:val="110"/>
                            <w:sz w:val="12"/>
                          </w:rPr>
                          <w:t> </w:t>
                        </w:r>
                        <w:r>
                          <w:rPr>
                            <w:rFonts w:ascii="Arial MT"/>
                            <w:color w:val="2C2C2C"/>
                            <w:w w:val="110"/>
                            <w:sz w:val="12"/>
                          </w:rPr>
                          <w:t>algorithms</w:t>
                        </w:r>
                        <w:r>
                          <w:rPr>
                            <w:rFonts w:ascii="Arial MT"/>
                            <w:color w:val="2C2C2C"/>
                            <w:spacing w:val="-6"/>
                            <w:w w:val="110"/>
                            <w:sz w:val="12"/>
                          </w:rPr>
                          <w:t> </w:t>
                        </w:r>
                        <w:r>
                          <w:rPr>
                            <w:rFonts w:ascii="Arial MT"/>
                            <w:color w:val="2C2C2C"/>
                            <w:w w:val="110"/>
                            <w:sz w:val="12"/>
                          </w:rPr>
                          <w:t>look</w:t>
                        </w:r>
                        <w:r>
                          <w:rPr>
                            <w:rFonts w:ascii="Arial MT"/>
                            <w:color w:val="2C2C2C"/>
                            <w:spacing w:val="-6"/>
                            <w:w w:val="110"/>
                            <w:sz w:val="12"/>
                          </w:rPr>
                          <w:t> </w:t>
                        </w:r>
                        <w:r>
                          <w:rPr>
                            <w:rFonts w:ascii="Arial MT"/>
                            <w:color w:val="2C2C2C"/>
                            <w:w w:val="110"/>
                            <w:sz w:val="12"/>
                          </w:rPr>
                          <w:t>deeply</w:t>
                        </w:r>
                        <w:r>
                          <w:rPr>
                            <w:rFonts w:ascii="Arial MT"/>
                            <w:color w:val="2C2C2C"/>
                            <w:spacing w:val="-6"/>
                            <w:w w:val="110"/>
                            <w:sz w:val="12"/>
                          </w:rPr>
                          <w:t> </w:t>
                        </w:r>
                        <w:r>
                          <w:rPr>
                            <w:rFonts w:ascii="Arial MT"/>
                            <w:color w:val="2C2C2C"/>
                            <w:w w:val="110"/>
                            <w:sz w:val="12"/>
                          </w:rPr>
                          <w:t>at</w:t>
                        </w:r>
                        <w:r>
                          <w:rPr>
                            <w:rFonts w:ascii="Arial MT"/>
                            <w:color w:val="2C2C2C"/>
                            <w:spacing w:val="-6"/>
                            <w:w w:val="110"/>
                            <w:sz w:val="12"/>
                          </w:rPr>
                          <w:t> </w:t>
                        </w:r>
                        <w:r>
                          <w:rPr>
                            <w:rFonts w:ascii="Arial MT"/>
                            <w:color w:val="2C2C2C"/>
                            <w:w w:val="110"/>
                            <w:sz w:val="12"/>
                          </w:rPr>
                          <w:t>a</w:t>
                        </w:r>
                        <w:r>
                          <w:rPr>
                            <w:rFonts w:ascii="Arial MT"/>
                            <w:color w:val="2C2C2C"/>
                            <w:spacing w:val="-6"/>
                            <w:w w:val="110"/>
                            <w:sz w:val="12"/>
                          </w:rPr>
                          <w:t> </w:t>
                        </w:r>
                        <w:r>
                          <w:rPr>
                            <w:rFonts w:ascii="Arial MT"/>
                            <w:color w:val="2C2C2C"/>
                            <w:w w:val="110"/>
                            <w:sz w:val="12"/>
                          </w:rPr>
                          <w:t>document</w:t>
                        </w:r>
                        <w:r>
                          <w:rPr>
                            <w:rFonts w:ascii="Arial MT"/>
                            <w:color w:val="2C2C2C"/>
                            <w:spacing w:val="-6"/>
                            <w:w w:val="110"/>
                            <w:sz w:val="12"/>
                          </w:rPr>
                          <w:t> </w:t>
                        </w:r>
                        <w:r>
                          <w:rPr>
                            <w:rFonts w:ascii="Arial MT"/>
                            <w:color w:val="2C2C2C"/>
                            <w:w w:val="110"/>
                            <w:sz w:val="12"/>
                          </w:rPr>
                          <w:t>for</w:t>
                        </w:r>
                        <w:r>
                          <w:rPr>
                            <w:rFonts w:ascii="Arial MT"/>
                            <w:color w:val="2C2C2C"/>
                            <w:spacing w:val="-6"/>
                            <w:w w:val="110"/>
                            <w:sz w:val="12"/>
                          </w:rPr>
                          <w:t> </w:t>
                        </w:r>
                        <w:r>
                          <w:rPr>
                            <w:rFonts w:ascii="Arial MT"/>
                            <w:color w:val="2C2C2C"/>
                            <w:w w:val="110"/>
                            <w:sz w:val="12"/>
                          </w:rPr>
                          <w:t>any</w:t>
                        </w:r>
                        <w:r>
                          <w:rPr>
                            <w:rFonts w:ascii="Arial MT"/>
                            <w:color w:val="2C2C2C"/>
                            <w:spacing w:val="-6"/>
                            <w:w w:val="110"/>
                            <w:sz w:val="12"/>
                          </w:rPr>
                          <w:t> </w:t>
                        </w:r>
                        <w:r>
                          <w:rPr>
                            <w:rFonts w:ascii="Arial MT"/>
                            <w:color w:val="2C2C2C"/>
                            <w:w w:val="110"/>
                            <w:sz w:val="12"/>
                          </w:rPr>
                          <w:t>inconsistencies</w:t>
                        </w:r>
                        <w:r>
                          <w:rPr>
                            <w:rFonts w:ascii="Arial MT"/>
                            <w:color w:val="2C2C2C"/>
                            <w:spacing w:val="-6"/>
                            <w:w w:val="110"/>
                            <w:sz w:val="12"/>
                          </w:rPr>
                          <w:t> </w:t>
                        </w:r>
                        <w:r>
                          <w:rPr>
                            <w:rFonts w:ascii="Arial MT"/>
                            <w:color w:val="2C2C2C"/>
                            <w:w w:val="110"/>
                            <w:sz w:val="12"/>
                          </w:rPr>
                          <w:t>that</w:t>
                        </w:r>
                        <w:r>
                          <w:rPr>
                            <w:rFonts w:ascii="Arial MT"/>
                            <w:color w:val="2C2C2C"/>
                            <w:spacing w:val="40"/>
                            <w:w w:val="110"/>
                            <w:sz w:val="12"/>
                          </w:rPr>
                          <w:t> </w:t>
                        </w:r>
                        <w:r>
                          <w:rPr>
                            <w:rFonts w:ascii="Arial MT"/>
                            <w:color w:val="2C2C2C"/>
                            <w:w w:val="110"/>
                            <w:sz w:val="12"/>
                          </w:rPr>
                          <w:t>would</w:t>
                        </w:r>
                        <w:r>
                          <w:rPr>
                            <w:rFonts w:ascii="Arial MT"/>
                            <w:color w:val="2C2C2C"/>
                            <w:spacing w:val="-10"/>
                            <w:w w:val="110"/>
                            <w:sz w:val="12"/>
                          </w:rPr>
                          <w:t> </w:t>
                        </w:r>
                        <w:r>
                          <w:rPr>
                            <w:rFonts w:ascii="Arial MT"/>
                            <w:color w:val="2C2C2C"/>
                            <w:w w:val="110"/>
                            <w:sz w:val="12"/>
                          </w:rPr>
                          <w:t>set</w:t>
                        </w:r>
                        <w:r>
                          <w:rPr>
                            <w:rFonts w:ascii="Arial MT"/>
                            <w:color w:val="2C2C2C"/>
                            <w:spacing w:val="-9"/>
                            <w:w w:val="110"/>
                            <w:sz w:val="12"/>
                          </w:rPr>
                          <w:t> </w:t>
                        </w:r>
                        <w:r>
                          <w:rPr>
                            <w:rFonts w:ascii="Arial MT"/>
                            <w:color w:val="2C2C2C"/>
                            <w:w w:val="110"/>
                            <w:sz w:val="12"/>
                          </w:rPr>
                          <w:t>it</w:t>
                        </w:r>
                        <w:r>
                          <w:rPr>
                            <w:rFonts w:ascii="Arial MT"/>
                            <w:color w:val="2C2C2C"/>
                            <w:spacing w:val="-9"/>
                            <w:w w:val="110"/>
                            <w:sz w:val="12"/>
                          </w:rPr>
                          <w:t> </w:t>
                        </w:r>
                        <w:r>
                          <w:rPr>
                            <w:rFonts w:ascii="Arial MT"/>
                            <w:color w:val="2C2C2C"/>
                            <w:w w:val="110"/>
                            <w:sz w:val="12"/>
                          </w:rPr>
                          <w:t>apart</w:t>
                        </w:r>
                        <w:r>
                          <w:rPr>
                            <w:rFonts w:ascii="Arial MT"/>
                            <w:color w:val="2C2C2C"/>
                            <w:spacing w:val="-9"/>
                            <w:w w:val="110"/>
                            <w:sz w:val="12"/>
                          </w:rPr>
                          <w:t> </w:t>
                        </w:r>
                        <w:r>
                          <w:rPr>
                            <w:rFonts w:ascii="Arial MT"/>
                            <w:color w:val="2C2C2C"/>
                            <w:w w:val="110"/>
                            <w:sz w:val="12"/>
                          </w:rPr>
                          <w:t>from</w:t>
                        </w:r>
                        <w:r>
                          <w:rPr>
                            <w:rFonts w:ascii="Arial MT"/>
                            <w:color w:val="2C2C2C"/>
                            <w:spacing w:val="-9"/>
                            <w:w w:val="110"/>
                            <w:sz w:val="12"/>
                          </w:rPr>
                          <w:t> </w:t>
                        </w:r>
                        <w:r>
                          <w:rPr>
                            <w:rFonts w:ascii="Arial MT"/>
                            <w:color w:val="2C2C2C"/>
                            <w:w w:val="110"/>
                            <w:sz w:val="12"/>
                          </w:rPr>
                          <w:t>a</w:t>
                        </w:r>
                        <w:r>
                          <w:rPr>
                            <w:rFonts w:ascii="Arial MT"/>
                            <w:color w:val="2C2C2C"/>
                            <w:spacing w:val="-10"/>
                            <w:w w:val="110"/>
                            <w:sz w:val="12"/>
                          </w:rPr>
                          <w:t> </w:t>
                        </w:r>
                        <w:r>
                          <w:rPr>
                            <w:rFonts w:ascii="Arial MT"/>
                            <w:color w:val="2C2C2C"/>
                            <w:w w:val="110"/>
                            <w:sz w:val="12"/>
                          </w:rPr>
                          <w:t>normal</w:t>
                        </w:r>
                        <w:r>
                          <w:rPr>
                            <w:rFonts w:ascii="Arial MT"/>
                            <w:color w:val="2C2C2C"/>
                            <w:spacing w:val="-9"/>
                            <w:w w:val="110"/>
                            <w:sz w:val="12"/>
                          </w:rPr>
                          <w:t> </w:t>
                        </w:r>
                        <w:r>
                          <w:rPr>
                            <w:rFonts w:ascii="Arial MT"/>
                            <w:color w:val="2C2C2C"/>
                            <w:w w:val="110"/>
                            <w:sz w:val="12"/>
                          </w:rPr>
                          <w:t>submission.</w:t>
                        </w:r>
                        <w:r>
                          <w:rPr>
                            <w:rFonts w:ascii="Arial MT"/>
                            <w:color w:val="2C2C2C"/>
                            <w:spacing w:val="-9"/>
                            <w:w w:val="110"/>
                            <w:sz w:val="12"/>
                          </w:rPr>
                          <w:t> </w:t>
                        </w:r>
                        <w:r>
                          <w:rPr>
                            <w:rFonts w:ascii="Arial MT"/>
                            <w:color w:val="2C2C2C"/>
                            <w:w w:val="110"/>
                            <w:sz w:val="12"/>
                          </w:rPr>
                          <w:t>If</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notice</w:t>
                        </w:r>
                        <w:r>
                          <w:rPr>
                            <w:rFonts w:ascii="Arial MT"/>
                            <w:color w:val="2C2C2C"/>
                            <w:spacing w:val="-9"/>
                            <w:w w:val="110"/>
                            <w:sz w:val="12"/>
                          </w:rPr>
                          <w:t> </w:t>
                        </w:r>
                        <w:r>
                          <w:rPr>
                            <w:rFonts w:ascii="Arial MT"/>
                            <w:color w:val="2C2C2C"/>
                            <w:w w:val="110"/>
                            <w:sz w:val="12"/>
                          </w:rPr>
                          <w:t>something</w:t>
                        </w:r>
                        <w:r>
                          <w:rPr>
                            <w:rFonts w:ascii="Arial MT"/>
                            <w:color w:val="2C2C2C"/>
                            <w:spacing w:val="-10"/>
                            <w:w w:val="110"/>
                            <w:sz w:val="12"/>
                          </w:rPr>
                          <w:t> </w:t>
                        </w:r>
                        <w:r>
                          <w:rPr>
                            <w:rFonts w:ascii="Arial MT"/>
                            <w:color w:val="2C2C2C"/>
                            <w:w w:val="110"/>
                            <w:sz w:val="12"/>
                          </w:rPr>
                          <w:t>strange,</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flag</w:t>
                        </w:r>
                        <w:r>
                          <w:rPr>
                            <w:rFonts w:ascii="Arial MT"/>
                            <w:color w:val="2C2C2C"/>
                            <w:spacing w:val="40"/>
                            <w:w w:val="110"/>
                            <w:sz w:val="12"/>
                          </w:rPr>
                          <w:t> </w:t>
                        </w:r>
                        <w:r>
                          <w:rPr>
                            <w:rFonts w:ascii="Arial MT"/>
                            <w:color w:val="2C2C2C"/>
                            <w:w w:val="110"/>
                            <w:sz w:val="12"/>
                          </w:rPr>
                          <w:t>it for you to review.</w:t>
                        </w:r>
                      </w:p>
                      <w:p>
                        <w:pPr>
                          <w:spacing w:line="240" w:lineRule="auto" w:before="22"/>
                          <w:rPr>
                            <w:rFonts w:ascii="Arial MT"/>
                            <w:sz w:val="12"/>
                          </w:rPr>
                        </w:pPr>
                      </w:p>
                      <w:p>
                        <w:pPr>
                          <w:spacing w:line="278" w:lineRule="auto" w:before="0"/>
                          <w:ind w:left="240" w:right="288" w:firstLine="0"/>
                          <w:jc w:val="left"/>
                          <w:rPr>
                            <w:rFonts w:ascii="Arial MT"/>
                            <w:sz w:val="12"/>
                          </w:rPr>
                        </w:pPr>
                        <w:r>
                          <w:rPr>
                            <w:rFonts w:ascii="Arial MT"/>
                            <w:color w:val="2C2C2C"/>
                            <w:w w:val="105"/>
                            <w:sz w:val="12"/>
                          </w:rPr>
                          <w:t>A</w:t>
                        </w:r>
                        <w:r>
                          <w:rPr>
                            <w:rFonts w:ascii="Arial MT"/>
                            <w:color w:val="2C2C2C"/>
                            <w:spacing w:val="-1"/>
                            <w:w w:val="105"/>
                            <w:sz w:val="12"/>
                          </w:rPr>
                          <w:t> </w:t>
                        </w:r>
                        <w:r>
                          <w:rPr>
                            <w:rFonts w:ascii="Arial MT"/>
                            <w:color w:val="2C2C2C"/>
                            <w:w w:val="105"/>
                            <w:sz w:val="12"/>
                          </w:rPr>
                          <w:t>Flag</w:t>
                        </w:r>
                        <w:r>
                          <w:rPr>
                            <w:rFonts w:ascii="Arial MT"/>
                            <w:color w:val="2C2C2C"/>
                            <w:spacing w:val="-1"/>
                            <w:w w:val="105"/>
                            <w:sz w:val="12"/>
                          </w:rPr>
                          <w:t> </w:t>
                        </w:r>
                        <w:r>
                          <w:rPr>
                            <w:rFonts w:ascii="Arial MT"/>
                            <w:color w:val="2C2C2C"/>
                            <w:w w:val="105"/>
                            <w:sz w:val="12"/>
                          </w:rPr>
                          <w:t>is</w:t>
                        </w:r>
                        <w:r>
                          <w:rPr>
                            <w:rFonts w:ascii="Arial MT"/>
                            <w:color w:val="2C2C2C"/>
                            <w:spacing w:val="-1"/>
                            <w:w w:val="105"/>
                            <w:sz w:val="12"/>
                          </w:rPr>
                          <w:t> </w:t>
                        </w:r>
                        <w:r>
                          <w:rPr>
                            <w:rFonts w:ascii="Arial MT"/>
                            <w:color w:val="2C2C2C"/>
                            <w:w w:val="105"/>
                            <w:sz w:val="12"/>
                          </w:rPr>
                          <w:t>not</w:t>
                        </w:r>
                        <w:r>
                          <w:rPr>
                            <w:rFonts w:ascii="Arial MT"/>
                            <w:color w:val="2C2C2C"/>
                            <w:spacing w:val="-1"/>
                            <w:w w:val="105"/>
                            <w:sz w:val="12"/>
                          </w:rPr>
                          <w:t> </w:t>
                        </w:r>
                        <w:r>
                          <w:rPr>
                            <w:rFonts w:ascii="Arial MT"/>
                            <w:color w:val="2C2C2C"/>
                            <w:w w:val="105"/>
                            <w:sz w:val="12"/>
                          </w:rPr>
                          <w:t>necessarily</w:t>
                        </w:r>
                        <w:r>
                          <w:rPr>
                            <w:rFonts w:ascii="Arial MT"/>
                            <w:color w:val="2C2C2C"/>
                            <w:spacing w:val="-1"/>
                            <w:w w:val="105"/>
                            <w:sz w:val="12"/>
                          </w:rPr>
                          <w:t> </w:t>
                        </w:r>
                        <w:r>
                          <w:rPr>
                            <w:rFonts w:ascii="Arial MT"/>
                            <w:color w:val="2C2C2C"/>
                            <w:w w:val="105"/>
                            <w:sz w:val="12"/>
                          </w:rPr>
                          <w:t>an</w:t>
                        </w:r>
                        <w:r>
                          <w:rPr>
                            <w:rFonts w:ascii="Arial MT"/>
                            <w:color w:val="2C2C2C"/>
                            <w:spacing w:val="-1"/>
                            <w:w w:val="105"/>
                            <w:sz w:val="12"/>
                          </w:rPr>
                          <w:t> </w:t>
                        </w:r>
                        <w:r>
                          <w:rPr>
                            <w:rFonts w:ascii="Arial MT"/>
                            <w:color w:val="2C2C2C"/>
                            <w:w w:val="105"/>
                            <w:sz w:val="12"/>
                          </w:rPr>
                          <w:t>indicator</w:t>
                        </w:r>
                        <w:r>
                          <w:rPr>
                            <w:rFonts w:ascii="Arial MT"/>
                            <w:color w:val="2C2C2C"/>
                            <w:spacing w:val="-1"/>
                            <w:w w:val="105"/>
                            <w:sz w:val="12"/>
                          </w:rPr>
                          <w:t> </w:t>
                        </w:r>
                        <w:r>
                          <w:rPr>
                            <w:rFonts w:ascii="Arial MT"/>
                            <w:color w:val="2C2C2C"/>
                            <w:w w:val="105"/>
                            <w:sz w:val="12"/>
                          </w:rPr>
                          <w:t>of</w:t>
                        </w:r>
                        <w:r>
                          <w:rPr>
                            <w:rFonts w:ascii="Arial MT"/>
                            <w:color w:val="2C2C2C"/>
                            <w:spacing w:val="-1"/>
                            <w:w w:val="105"/>
                            <w:sz w:val="12"/>
                          </w:rPr>
                          <w:t> </w:t>
                        </w:r>
                        <w:r>
                          <w:rPr>
                            <w:rFonts w:ascii="Arial MT"/>
                            <w:color w:val="2C2C2C"/>
                            <w:w w:val="105"/>
                            <w:sz w:val="12"/>
                          </w:rPr>
                          <w:t>a</w:t>
                        </w:r>
                        <w:r>
                          <w:rPr>
                            <w:rFonts w:ascii="Arial MT"/>
                            <w:color w:val="2C2C2C"/>
                            <w:spacing w:val="-1"/>
                            <w:w w:val="105"/>
                            <w:sz w:val="12"/>
                          </w:rPr>
                          <w:t> </w:t>
                        </w:r>
                        <w:r>
                          <w:rPr>
                            <w:rFonts w:ascii="Arial MT"/>
                            <w:color w:val="2C2C2C"/>
                            <w:w w:val="105"/>
                            <w:sz w:val="12"/>
                          </w:rPr>
                          <w:t>problem.</w:t>
                        </w:r>
                        <w:r>
                          <w:rPr>
                            <w:rFonts w:ascii="Arial MT"/>
                            <w:color w:val="2C2C2C"/>
                            <w:spacing w:val="-1"/>
                            <w:w w:val="105"/>
                            <w:sz w:val="12"/>
                          </w:rPr>
                          <w:t> </w:t>
                        </w:r>
                        <w:r>
                          <w:rPr>
                            <w:rFonts w:ascii="Arial MT"/>
                            <w:color w:val="2C2C2C"/>
                            <w:w w:val="105"/>
                            <w:sz w:val="12"/>
                          </w:rPr>
                          <w:t>However,</w:t>
                        </w:r>
                        <w:r>
                          <w:rPr>
                            <w:rFonts w:ascii="Arial MT"/>
                            <w:color w:val="2C2C2C"/>
                            <w:spacing w:val="-1"/>
                            <w:w w:val="105"/>
                            <w:sz w:val="12"/>
                          </w:rPr>
                          <w:t> </w:t>
                        </w:r>
                        <w:r>
                          <w:rPr>
                            <w:rFonts w:ascii="Arial MT"/>
                            <w:color w:val="2C2C2C"/>
                            <w:w w:val="105"/>
                            <w:sz w:val="12"/>
                          </w:rPr>
                          <w:t>we'd</w:t>
                        </w:r>
                        <w:r>
                          <w:rPr>
                            <w:rFonts w:ascii="Arial MT"/>
                            <w:color w:val="2C2C2C"/>
                            <w:spacing w:val="-1"/>
                            <w:w w:val="105"/>
                            <w:sz w:val="12"/>
                          </w:rPr>
                          <w:t> </w:t>
                        </w:r>
                        <w:r>
                          <w:rPr>
                            <w:rFonts w:ascii="Arial MT"/>
                            <w:color w:val="2C2C2C"/>
                            <w:w w:val="105"/>
                            <w:sz w:val="12"/>
                          </w:rPr>
                          <w:t>recommend</w:t>
                        </w:r>
                        <w:r>
                          <w:rPr>
                            <w:rFonts w:ascii="Arial MT"/>
                            <w:color w:val="2C2C2C"/>
                            <w:spacing w:val="-1"/>
                            <w:w w:val="105"/>
                            <w:sz w:val="12"/>
                          </w:rPr>
                          <w:t> </w:t>
                        </w:r>
                        <w:r>
                          <w:rPr>
                            <w:rFonts w:ascii="Arial MT"/>
                            <w:color w:val="2C2C2C"/>
                            <w:w w:val="105"/>
                            <w:sz w:val="12"/>
                          </w:rPr>
                          <w:t>you</w:t>
                        </w:r>
                        <w:r>
                          <w:rPr>
                            <w:rFonts w:ascii="Arial MT"/>
                            <w:color w:val="2C2C2C"/>
                            <w:spacing w:val="40"/>
                            <w:w w:val="105"/>
                            <w:sz w:val="12"/>
                          </w:rPr>
                          <w:t> </w:t>
                        </w:r>
                        <w:r>
                          <w:rPr>
                            <w:rFonts w:ascii="Arial MT"/>
                            <w:color w:val="2C2C2C"/>
                            <w:w w:val="105"/>
                            <w:sz w:val="12"/>
                          </w:rPr>
                          <w:t>focus your attention there for further review.</w:t>
                        </w:r>
                      </w:p>
                    </w:txbxContent>
                  </v:textbox>
                  <w10:wrap type="none"/>
                </v:shape>
                <w10:wrap type="none"/>
              </v:group>
            </w:pict>
          </mc:Fallback>
        </mc:AlternateContent>
      </w:r>
      <w:r>
        <w:rPr>
          <w:rFonts w:ascii="Arial Black"/>
          <w:color w:val="181818"/>
          <w:w w:val="85"/>
          <w:sz w:val="14"/>
        </w:rPr>
        <w:t>0</w:t>
      </w:r>
      <w:r>
        <w:rPr>
          <w:rFonts w:ascii="Arial Black"/>
          <w:color w:val="181818"/>
          <w:spacing w:val="5"/>
          <w:sz w:val="14"/>
        </w:rPr>
        <w:t> </w:t>
      </w:r>
      <w:r>
        <w:rPr>
          <w:rFonts w:ascii="Arial Black"/>
          <w:color w:val="181818"/>
          <w:w w:val="85"/>
          <w:sz w:val="14"/>
        </w:rPr>
        <w:t>Integrity</w:t>
      </w:r>
      <w:r>
        <w:rPr>
          <w:rFonts w:ascii="Arial Black"/>
          <w:color w:val="181818"/>
          <w:spacing w:val="5"/>
          <w:sz w:val="14"/>
        </w:rPr>
        <w:t> </w:t>
      </w:r>
      <w:r>
        <w:rPr>
          <w:rFonts w:ascii="Arial Black"/>
          <w:color w:val="181818"/>
          <w:w w:val="85"/>
          <w:sz w:val="14"/>
        </w:rPr>
        <w:t>Flags</w:t>
      </w:r>
      <w:r>
        <w:rPr>
          <w:rFonts w:ascii="Arial Black"/>
          <w:color w:val="181818"/>
          <w:spacing w:val="5"/>
          <w:sz w:val="14"/>
        </w:rPr>
        <w:t> </w:t>
      </w:r>
      <w:r>
        <w:rPr>
          <w:rFonts w:ascii="Arial Black"/>
          <w:color w:val="181818"/>
          <w:w w:val="85"/>
          <w:sz w:val="14"/>
        </w:rPr>
        <w:t>for</w:t>
      </w:r>
      <w:r>
        <w:rPr>
          <w:rFonts w:ascii="Arial Black"/>
          <w:color w:val="181818"/>
          <w:spacing w:val="5"/>
          <w:sz w:val="14"/>
        </w:rPr>
        <w:t> </w:t>
      </w:r>
      <w:r>
        <w:rPr>
          <w:rFonts w:ascii="Arial Black"/>
          <w:color w:val="181818"/>
          <w:spacing w:val="-2"/>
          <w:w w:val="85"/>
          <w:sz w:val="14"/>
        </w:rPr>
        <w:t>Review</w:t>
      </w:r>
    </w:p>
    <w:p>
      <w:pPr>
        <w:spacing w:after="0"/>
        <w:jc w:val="left"/>
        <w:rPr>
          <w:rFonts w:ascii="Arial Black"/>
          <w:sz w:val="14"/>
        </w:rPr>
        <w:sectPr>
          <w:headerReference w:type="default" r:id="rId233"/>
          <w:footerReference w:type="default" r:id="rId234"/>
          <w:pgSz w:w="12240" w:h="15840"/>
          <w:pgMar w:header="480" w:footer="680" w:top="1000" w:bottom="880" w:left="566" w:right="708"/>
        </w:sectPr>
      </w:pPr>
    </w:p>
    <w:p>
      <w:pPr>
        <w:pStyle w:val="BodyText"/>
        <w:spacing w:before="2"/>
        <w:rPr>
          <w:rFonts w:ascii="Arial Black"/>
          <w:sz w:val="14"/>
        </w:rPr>
      </w:pPr>
      <w:r>
        <w:rPr>
          <w:rFonts w:ascii="Arial Black"/>
          <w:sz w:val="14"/>
        </w:rPr>
        <w:drawing>
          <wp:anchor distT="0" distB="0" distL="0" distR="0" allowOverlap="1" layoutInCell="1" locked="0" behindDoc="0" simplePos="0" relativeHeight="15735808">
            <wp:simplePos x="0" y="0"/>
            <wp:positionH relativeFrom="page">
              <wp:posOffset>308124</wp:posOffset>
            </wp:positionH>
            <wp:positionV relativeFrom="page">
              <wp:posOffset>0</wp:posOffset>
            </wp:positionV>
            <wp:extent cx="6940245" cy="10121900"/>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241" cstate="print"/>
                    <a:stretch>
                      <a:fillRect/>
                    </a:stretch>
                  </pic:blipFill>
                  <pic:spPr>
                    <a:xfrm>
                      <a:off x="0" y="0"/>
                      <a:ext cx="6940245" cy="10121900"/>
                    </a:xfrm>
                    <a:prstGeom prst="rect">
                      <a:avLst/>
                    </a:prstGeom>
                  </pic:spPr>
                </pic:pic>
              </a:graphicData>
            </a:graphic>
          </wp:anchor>
        </w:drawing>
      </w:r>
    </w:p>
    <w:p>
      <w:pPr>
        <w:pStyle w:val="BodyText"/>
        <w:spacing w:after="0"/>
        <w:rPr>
          <w:rFonts w:ascii="Arial Black"/>
          <w:sz w:val="14"/>
        </w:rPr>
        <w:sectPr>
          <w:headerReference w:type="default" r:id="rId239"/>
          <w:footerReference w:type="default" r:id="rId240"/>
          <w:pgSz w:w="11900" w:h="16840"/>
          <w:pgMar w:header="0" w:footer="500" w:top="1940" w:bottom="700" w:left="1700" w:right="1700"/>
        </w:sectPr>
      </w:pPr>
    </w:p>
    <w:p>
      <w:pPr>
        <w:pStyle w:val="BodyText"/>
        <w:spacing w:before="2"/>
        <w:rPr>
          <w:rFonts w:ascii="Arial Black"/>
          <w:sz w:val="14"/>
        </w:rPr>
      </w:pPr>
      <w:r>
        <w:rPr>
          <w:rFonts w:ascii="Arial Black"/>
          <w:sz w:val="14"/>
        </w:rPr>
        <w:drawing>
          <wp:anchor distT="0" distB="0" distL="0" distR="0" allowOverlap="1" layoutInCell="1" locked="0" behindDoc="0" simplePos="0" relativeHeight="15736320">
            <wp:simplePos x="0" y="0"/>
            <wp:positionH relativeFrom="page">
              <wp:posOffset>299789</wp:posOffset>
            </wp:positionH>
            <wp:positionV relativeFrom="page">
              <wp:posOffset>0</wp:posOffset>
            </wp:positionV>
            <wp:extent cx="6956920" cy="10121900"/>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244" cstate="print"/>
                    <a:stretch>
                      <a:fillRect/>
                    </a:stretch>
                  </pic:blipFill>
                  <pic:spPr>
                    <a:xfrm>
                      <a:off x="0" y="0"/>
                      <a:ext cx="6956920" cy="10121900"/>
                    </a:xfrm>
                    <a:prstGeom prst="rect">
                      <a:avLst/>
                    </a:prstGeom>
                  </pic:spPr>
                </pic:pic>
              </a:graphicData>
            </a:graphic>
          </wp:anchor>
        </w:drawing>
      </w:r>
    </w:p>
    <w:p>
      <w:pPr>
        <w:pStyle w:val="BodyText"/>
        <w:spacing w:after="0"/>
        <w:rPr>
          <w:rFonts w:ascii="Arial Black"/>
          <w:sz w:val="14"/>
        </w:rPr>
        <w:sectPr>
          <w:headerReference w:type="default" r:id="rId242"/>
          <w:footerReference w:type="default" r:id="rId243"/>
          <w:pgSz w:w="11900" w:h="16840"/>
          <w:pgMar w:header="0" w:footer="500" w:top="1940" w:bottom="700" w:left="1700" w:right="1700"/>
        </w:sectPr>
      </w:pPr>
    </w:p>
    <w:p>
      <w:pPr>
        <w:pStyle w:val="BodyText"/>
        <w:spacing w:before="2"/>
        <w:rPr>
          <w:rFonts w:ascii="Arial Black"/>
          <w:sz w:val="14"/>
        </w:rPr>
      </w:pPr>
      <w:r>
        <w:rPr>
          <w:rFonts w:ascii="Arial Black"/>
          <w:sz w:val="14"/>
        </w:rPr>
        <w:drawing>
          <wp:anchor distT="0" distB="0" distL="0" distR="0" allowOverlap="1" layoutInCell="1" locked="0" behindDoc="0" simplePos="0" relativeHeight="15736832">
            <wp:simplePos x="0" y="0"/>
            <wp:positionH relativeFrom="page">
              <wp:posOffset>175995</wp:posOffset>
            </wp:positionH>
            <wp:positionV relativeFrom="page">
              <wp:posOffset>0</wp:posOffset>
            </wp:positionV>
            <wp:extent cx="7204506" cy="10121900"/>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247" cstate="print"/>
                    <a:stretch>
                      <a:fillRect/>
                    </a:stretch>
                  </pic:blipFill>
                  <pic:spPr>
                    <a:xfrm>
                      <a:off x="0" y="0"/>
                      <a:ext cx="7204506" cy="10121900"/>
                    </a:xfrm>
                    <a:prstGeom prst="rect">
                      <a:avLst/>
                    </a:prstGeom>
                  </pic:spPr>
                </pic:pic>
              </a:graphicData>
            </a:graphic>
          </wp:anchor>
        </w:drawing>
      </w:r>
    </w:p>
    <w:p>
      <w:pPr>
        <w:pStyle w:val="BodyText"/>
        <w:spacing w:after="0"/>
        <w:rPr>
          <w:rFonts w:ascii="Arial Black"/>
          <w:sz w:val="14"/>
        </w:rPr>
        <w:sectPr>
          <w:headerReference w:type="default" r:id="rId245"/>
          <w:footerReference w:type="default" r:id="rId246"/>
          <w:pgSz w:w="11900" w:h="16840"/>
          <w:pgMar w:header="0" w:footer="500" w:top="1940" w:bottom="700" w:left="1700" w:right="1700"/>
        </w:sectPr>
      </w:pPr>
    </w:p>
    <w:p>
      <w:pPr>
        <w:pStyle w:val="BodyText"/>
        <w:spacing w:before="2"/>
        <w:rPr>
          <w:rFonts w:ascii="Arial Black"/>
          <w:sz w:val="14"/>
        </w:rPr>
      </w:pPr>
      <w:r>
        <w:rPr>
          <w:rFonts w:ascii="Arial Black"/>
          <w:sz w:val="14"/>
        </w:rPr>
        <w:drawing>
          <wp:anchor distT="0" distB="0" distL="0" distR="0" allowOverlap="1" layoutInCell="1" locked="0" behindDoc="0" simplePos="0" relativeHeight="15737344">
            <wp:simplePos x="0" y="0"/>
            <wp:positionH relativeFrom="page">
              <wp:posOffset>333429</wp:posOffset>
            </wp:positionH>
            <wp:positionV relativeFrom="page">
              <wp:posOffset>0</wp:posOffset>
            </wp:positionV>
            <wp:extent cx="6889635" cy="10121900"/>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250" cstate="print"/>
                    <a:stretch>
                      <a:fillRect/>
                    </a:stretch>
                  </pic:blipFill>
                  <pic:spPr>
                    <a:xfrm>
                      <a:off x="0" y="0"/>
                      <a:ext cx="6889635" cy="10121900"/>
                    </a:xfrm>
                    <a:prstGeom prst="rect">
                      <a:avLst/>
                    </a:prstGeom>
                  </pic:spPr>
                </pic:pic>
              </a:graphicData>
            </a:graphic>
          </wp:anchor>
        </w:drawing>
      </w:r>
    </w:p>
    <w:p>
      <w:pPr>
        <w:pStyle w:val="BodyText"/>
        <w:spacing w:after="0"/>
        <w:rPr>
          <w:rFonts w:ascii="Arial Black"/>
          <w:sz w:val="14"/>
        </w:rPr>
        <w:sectPr>
          <w:headerReference w:type="default" r:id="rId248"/>
          <w:footerReference w:type="default" r:id="rId249"/>
          <w:pgSz w:w="11900" w:h="16840"/>
          <w:pgMar w:header="0" w:footer="500" w:top="1940" w:bottom="700" w:left="1700" w:right="1700"/>
        </w:sectPr>
      </w:pPr>
    </w:p>
    <w:p>
      <w:pPr>
        <w:pStyle w:val="BodyText"/>
        <w:spacing w:before="2"/>
        <w:rPr>
          <w:rFonts w:ascii="Arial Black"/>
          <w:sz w:val="14"/>
        </w:rPr>
      </w:pPr>
      <w:r>
        <w:rPr>
          <w:rFonts w:ascii="Arial Black"/>
          <w:sz w:val="14"/>
        </w:rPr>
        <w:drawing>
          <wp:anchor distT="0" distB="0" distL="0" distR="0" allowOverlap="1" layoutInCell="1" locked="0" behindDoc="0" simplePos="0" relativeHeight="15737856">
            <wp:simplePos x="0" y="0"/>
            <wp:positionH relativeFrom="page">
              <wp:posOffset>294323</wp:posOffset>
            </wp:positionH>
            <wp:positionV relativeFrom="page">
              <wp:posOffset>0</wp:posOffset>
            </wp:positionV>
            <wp:extent cx="6967855" cy="10121900"/>
            <wp:effectExtent l="0" t="0" r="0" b="0"/>
            <wp:wrapNone/>
            <wp:docPr id="147" name="Image 147"/>
            <wp:cNvGraphicFramePr>
              <a:graphicFrameLocks/>
            </wp:cNvGraphicFramePr>
            <a:graphic>
              <a:graphicData uri="http://schemas.openxmlformats.org/drawingml/2006/picture">
                <pic:pic>
                  <pic:nvPicPr>
                    <pic:cNvPr id="147" name="Image 147"/>
                    <pic:cNvPicPr/>
                  </pic:nvPicPr>
                  <pic:blipFill>
                    <a:blip r:embed="rId253" cstate="print"/>
                    <a:stretch>
                      <a:fillRect/>
                    </a:stretch>
                  </pic:blipFill>
                  <pic:spPr>
                    <a:xfrm>
                      <a:off x="0" y="0"/>
                      <a:ext cx="6967855" cy="10121900"/>
                    </a:xfrm>
                    <a:prstGeom prst="rect">
                      <a:avLst/>
                    </a:prstGeom>
                  </pic:spPr>
                </pic:pic>
              </a:graphicData>
            </a:graphic>
          </wp:anchor>
        </w:drawing>
      </w:r>
    </w:p>
    <w:p>
      <w:pPr>
        <w:pStyle w:val="BodyText"/>
        <w:spacing w:after="0"/>
        <w:rPr>
          <w:rFonts w:ascii="Arial Black"/>
          <w:sz w:val="14"/>
        </w:rPr>
        <w:sectPr>
          <w:headerReference w:type="default" r:id="rId251"/>
          <w:footerReference w:type="default" r:id="rId252"/>
          <w:pgSz w:w="11900" w:h="16840"/>
          <w:pgMar w:header="0" w:footer="500" w:top="1940" w:bottom="700" w:left="1700" w:right="1700"/>
        </w:sectPr>
      </w:pPr>
    </w:p>
    <w:p>
      <w:pPr>
        <w:pStyle w:val="BodyText"/>
        <w:spacing w:before="2"/>
        <w:rPr>
          <w:rFonts w:ascii="Arial Black"/>
          <w:sz w:val="14"/>
        </w:rPr>
      </w:pPr>
      <w:r>
        <w:rPr>
          <w:rFonts w:ascii="Arial Black"/>
          <w:sz w:val="14"/>
        </w:rPr>
        <w:drawing>
          <wp:anchor distT="0" distB="0" distL="0" distR="0" allowOverlap="1" layoutInCell="1" locked="0" behindDoc="0" simplePos="0" relativeHeight="15738368">
            <wp:simplePos x="0" y="0"/>
            <wp:positionH relativeFrom="page">
              <wp:posOffset>245706</wp:posOffset>
            </wp:positionH>
            <wp:positionV relativeFrom="page">
              <wp:posOffset>0</wp:posOffset>
            </wp:positionV>
            <wp:extent cx="7065086" cy="10121900"/>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256" cstate="print"/>
                    <a:stretch>
                      <a:fillRect/>
                    </a:stretch>
                  </pic:blipFill>
                  <pic:spPr>
                    <a:xfrm>
                      <a:off x="0" y="0"/>
                      <a:ext cx="7065086" cy="10121900"/>
                    </a:xfrm>
                    <a:prstGeom prst="rect">
                      <a:avLst/>
                    </a:prstGeom>
                  </pic:spPr>
                </pic:pic>
              </a:graphicData>
            </a:graphic>
          </wp:anchor>
        </w:drawing>
      </w:r>
    </w:p>
    <w:p>
      <w:pPr>
        <w:pStyle w:val="BodyText"/>
        <w:spacing w:after="0"/>
        <w:rPr>
          <w:rFonts w:ascii="Arial Black"/>
          <w:sz w:val="14"/>
        </w:rPr>
        <w:sectPr>
          <w:headerReference w:type="default" r:id="rId254"/>
          <w:footerReference w:type="default" r:id="rId255"/>
          <w:pgSz w:w="11900" w:h="16840"/>
          <w:pgMar w:header="0" w:footer="500" w:top="1940" w:bottom="700" w:left="1700" w:right="1700"/>
        </w:sectPr>
      </w:pPr>
    </w:p>
    <w:p>
      <w:pPr>
        <w:pStyle w:val="BodyText"/>
        <w:spacing w:before="2"/>
        <w:rPr>
          <w:rFonts w:ascii="Arial Black"/>
          <w:sz w:val="14"/>
        </w:rPr>
      </w:pPr>
      <w:r>
        <w:rPr>
          <w:rFonts w:ascii="Arial Black"/>
          <w:sz w:val="14"/>
        </w:rPr>
        <w:drawing>
          <wp:anchor distT="0" distB="0" distL="0" distR="0" allowOverlap="1" layoutInCell="1" locked="0" behindDoc="0" simplePos="0" relativeHeight="15738880">
            <wp:simplePos x="0" y="0"/>
            <wp:positionH relativeFrom="page">
              <wp:posOffset>291255</wp:posOffset>
            </wp:positionH>
            <wp:positionV relativeFrom="page">
              <wp:posOffset>0</wp:posOffset>
            </wp:positionV>
            <wp:extent cx="6973989" cy="10121900"/>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259" cstate="print"/>
                    <a:stretch>
                      <a:fillRect/>
                    </a:stretch>
                  </pic:blipFill>
                  <pic:spPr>
                    <a:xfrm>
                      <a:off x="0" y="0"/>
                      <a:ext cx="6973989" cy="10121900"/>
                    </a:xfrm>
                    <a:prstGeom prst="rect">
                      <a:avLst/>
                    </a:prstGeom>
                  </pic:spPr>
                </pic:pic>
              </a:graphicData>
            </a:graphic>
          </wp:anchor>
        </w:drawing>
      </w:r>
    </w:p>
    <w:sectPr>
      <w:headerReference w:type="default" r:id="rId257"/>
      <w:footerReference w:type="default" r:id="rId258"/>
      <w:pgSz w:w="11900" w:h="16840"/>
      <w:pgMar w:header="0" w:footer="500" w:top="1940" w:bottom="700" w:left="170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Verdana">
    <w:altName w:val="Verdana"/>
    <w:charset w:val="1"/>
    <w:family w:val="swiss"/>
    <w:pitch w:val="variable"/>
  </w:font>
  <w:font w:name="Tahoma">
    <w:altName w:val="Tahoma"/>
    <w:charset w:val="1"/>
    <w:family w:val="swiss"/>
    <w:pitch w:val="variable"/>
  </w:font>
  <w:font w:name="Arial MT">
    <w:altName w:val="Arial MT"/>
    <w:charset w:val="1"/>
    <w:family w:val="swiss"/>
    <w:pitch w:val="variable"/>
  </w:font>
  <w:font w:name="Lucida Sans Unicode">
    <w:altName w:val="Lucida Sans Unicode"/>
    <w:charset w:val="1"/>
    <w:family w:val="swiss"/>
    <w:pitch w:val="variable"/>
  </w:font>
  <w:font w:name="Arial Black">
    <w:altName w:val="Arial Black"/>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0480">
              <wp:simplePos x="0" y="0"/>
              <wp:positionH relativeFrom="page">
                <wp:posOffset>3910965</wp:posOffset>
              </wp:positionH>
              <wp:positionV relativeFrom="page">
                <wp:posOffset>10164598</wp:posOffset>
              </wp:positionV>
              <wp:extent cx="104775" cy="18097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04775" cy="180975"/>
                      </a:xfrm>
                      <a:prstGeom prst="rect">
                        <a:avLst/>
                      </a:prstGeom>
                    </wps:spPr>
                    <wps:txbx>
                      <w:txbxContent>
                        <w:p>
                          <w:pPr>
                            <w:spacing w:before="11"/>
                            <w:ind w:left="20" w:right="0" w:firstLine="0"/>
                            <w:jc w:val="left"/>
                            <w:rPr>
                              <w:sz w:val="22"/>
                            </w:rPr>
                          </w:pPr>
                          <w:r>
                            <w:rPr>
                              <w:spacing w:val="-5"/>
                              <w:sz w:val="22"/>
                            </w:rPr>
                            <w:t>ii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7.950012pt;margin-top:800.362061pt;width:8.25pt;height:14.25pt;mso-position-horizontal-relative:page;mso-position-vertical-relative:page;z-index:-17856000" type="#_x0000_t202" id="docshape1" filled="false" stroked="false">
              <v:textbox inset="0,0,0,0">
                <w:txbxContent>
                  <w:p>
                    <w:pPr>
                      <w:spacing w:before="11"/>
                      <w:ind w:left="20" w:right="0" w:firstLine="0"/>
                      <w:jc w:val="left"/>
                      <w:rPr>
                        <w:sz w:val="22"/>
                      </w:rPr>
                    </w:pPr>
                    <w:r>
                      <w:rPr>
                        <w:spacing w:val="-5"/>
                        <w:sz w:val="22"/>
                      </w:rPr>
                      <w:t>ii</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9632">
              <wp:simplePos x="0" y="0"/>
              <wp:positionH relativeFrom="page">
                <wp:posOffset>3853560</wp:posOffset>
              </wp:positionH>
              <wp:positionV relativeFrom="page">
                <wp:posOffset>10164598</wp:posOffset>
              </wp:positionV>
              <wp:extent cx="229235" cy="18097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06848" type="#_x0000_t202" id="docshape98"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32</w:t>
                    </w:r>
                    <w:r>
                      <w:rPr>
                        <w:spacing w:val="-5"/>
                        <w:sz w:val="22"/>
                      </w:rPr>
                      <w:fldChar w:fldCharType="end"/>
                    </w:r>
                  </w:p>
                </w:txbxContent>
              </v:textbox>
              <w10:wrap type="none"/>
            </v:shape>
          </w:pict>
        </mc:Fallback>
      </mc:AlternateContent>
    </w: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10144">
              <wp:simplePos x="0" y="0"/>
              <wp:positionH relativeFrom="page">
                <wp:posOffset>3853560</wp:posOffset>
              </wp:positionH>
              <wp:positionV relativeFrom="page">
                <wp:posOffset>10164598</wp:posOffset>
              </wp:positionV>
              <wp:extent cx="229235" cy="18097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06336" type="#_x0000_t202" id="docshape99"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33</w:t>
                    </w:r>
                    <w:r>
                      <w:rPr>
                        <w:spacing w:val="-5"/>
                        <w:sz w:val="22"/>
                      </w:rPr>
                      <w:fldChar w:fldCharType="end"/>
                    </w:r>
                  </w:p>
                </w:txbxContent>
              </v:textbox>
              <w10:wrap type="none"/>
            </v:shape>
          </w:pict>
        </mc:Fallback>
      </mc:AlternateContent>
    </w: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10656">
              <wp:simplePos x="0" y="0"/>
              <wp:positionH relativeFrom="page">
                <wp:posOffset>3853560</wp:posOffset>
              </wp:positionH>
              <wp:positionV relativeFrom="page">
                <wp:posOffset>10164598</wp:posOffset>
              </wp:positionV>
              <wp:extent cx="229235" cy="18097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05824" type="#_x0000_t202" id="docshape100"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34</w:t>
                    </w:r>
                    <w:r>
                      <w:rPr>
                        <w:spacing w:val="-5"/>
                        <w:sz w:val="22"/>
                      </w:rPr>
                      <w:fldChar w:fldCharType="end"/>
                    </w:r>
                  </w:p>
                </w:txbxContent>
              </v:textbox>
              <w10:wrap type="none"/>
            </v:shape>
          </w:pict>
        </mc:Fallback>
      </mc:AlternateContent>
    </w: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11168">
              <wp:simplePos x="0" y="0"/>
              <wp:positionH relativeFrom="page">
                <wp:posOffset>3853560</wp:posOffset>
              </wp:positionH>
              <wp:positionV relativeFrom="page">
                <wp:posOffset>10164598</wp:posOffset>
              </wp:positionV>
              <wp:extent cx="229235" cy="18097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05312" type="#_x0000_t202" id="docshape101"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35</w:t>
                    </w:r>
                    <w:r>
                      <w:rPr>
                        <w:spacing w:val="-5"/>
                        <w:sz w:val="22"/>
                      </w:rPr>
                      <w:fldChar w:fldCharType="end"/>
                    </w:r>
                  </w:p>
                </w:txbxContent>
              </v:textbox>
              <w10:wrap type="none"/>
            </v:shape>
          </w:pict>
        </mc:Fallback>
      </mc:AlternateContent>
    </w: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11680">
              <wp:simplePos x="0" y="0"/>
              <wp:positionH relativeFrom="page">
                <wp:posOffset>3853560</wp:posOffset>
              </wp:positionH>
              <wp:positionV relativeFrom="page">
                <wp:posOffset>10164598</wp:posOffset>
              </wp:positionV>
              <wp:extent cx="229235" cy="18097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04800" type="#_x0000_t202" id="docshape102"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36</w:t>
                    </w:r>
                    <w:r>
                      <w:rPr>
                        <w:spacing w:val="-5"/>
                        <w:sz w:val="22"/>
                      </w:rPr>
                      <w:fldChar w:fldCharType="end"/>
                    </w:r>
                  </w:p>
                </w:txbxContent>
              </v:textbox>
              <w10:wrap type="none"/>
            </v:shape>
          </w:pict>
        </mc:Fallback>
      </mc:AlternateContent>
    </w: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513728">
          <wp:simplePos x="0" y="0"/>
          <wp:positionH relativeFrom="page">
            <wp:posOffset>457200</wp:posOffset>
          </wp:positionH>
          <wp:positionV relativeFrom="page">
            <wp:posOffset>9499600</wp:posOffset>
          </wp:positionV>
          <wp:extent cx="698500" cy="209550"/>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514240">
              <wp:simplePos x="0" y="0"/>
              <wp:positionH relativeFrom="page">
                <wp:posOffset>1346200</wp:posOffset>
              </wp:positionH>
              <wp:positionV relativeFrom="page">
                <wp:posOffset>9532442</wp:posOffset>
              </wp:positionV>
              <wp:extent cx="937260" cy="129539"/>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937260" cy="129539"/>
                      </a:xfrm>
                      <a:prstGeom prst="rect">
                        <a:avLst/>
                      </a:prstGeom>
                    </wps:spPr>
                    <wps:txbx>
                      <w:txbxContent>
                        <w:p>
                          <w:pPr>
                            <w:spacing w:before="35"/>
                            <w:ind w:left="20" w:right="0" w:firstLine="0"/>
                            <w:jc w:val="left"/>
                            <w:rPr>
                              <w:rFonts w:ascii="Arial MT"/>
                              <w:sz w:val="12"/>
                            </w:rPr>
                          </w:pPr>
                          <w:r>
                            <w:rPr>
                              <w:rFonts w:ascii="Arial MT"/>
                              <w:color w:val="181818"/>
                              <w:sz w:val="12"/>
                            </w:rPr>
                            <w:t>Page 1</w:t>
                          </w:r>
                          <w:r>
                            <w:rPr>
                              <w:rFonts w:ascii="Arial MT"/>
                              <w:color w:val="181818"/>
                              <w:spacing w:val="1"/>
                              <w:sz w:val="12"/>
                            </w:rPr>
                            <w:t> </w:t>
                          </w:r>
                          <w:r>
                            <w:rPr>
                              <w:rFonts w:ascii="Arial MT"/>
                              <w:color w:val="181818"/>
                              <w:sz w:val="12"/>
                            </w:rPr>
                            <w:t>of 65</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p>
                      </w:txbxContent>
                    </wps:txbx>
                    <wps:bodyPr wrap="square" lIns="0" tIns="0" rIns="0" bIns="0" rtlCol="0">
                      <a:noAutofit/>
                    </wps:bodyPr>
                  </wps:wsp>
                </a:graphicData>
              </a:graphic>
            </wp:anchor>
          </w:drawing>
        </mc:Choice>
        <mc:Fallback>
          <w:pict>
            <v:shape style="position:absolute;margin-left:106pt;margin-top:750.585999pt;width:73.8pt;height:10.2pt;mso-position-horizontal-relative:page;mso-position-vertical-relative:page;z-index:-17802240" type="#_x0000_t202" id="docshape105" filled="false" stroked="false">
              <v:textbox inset="0,0,0,0">
                <w:txbxContent>
                  <w:p>
                    <w:pPr>
                      <w:spacing w:before="35"/>
                      <w:ind w:left="20" w:right="0" w:firstLine="0"/>
                      <w:jc w:val="left"/>
                      <w:rPr>
                        <w:rFonts w:ascii="Arial MT"/>
                        <w:sz w:val="12"/>
                      </w:rPr>
                    </w:pPr>
                    <w:r>
                      <w:rPr>
                        <w:rFonts w:ascii="Arial MT"/>
                        <w:color w:val="181818"/>
                        <w:sz w:val="12"/>
                      </w:rPr>
                      <w:t>Page 1</w:t>
                    </w:r>
                    <w:r>
                      <w:rPr>
                        <w:rFonts w:ascii="Arial MT"/>
                        <w:color w:val="181818"/>
                        <w:spacing w:val="1"/>
                        <w:sz w:val="12"/>
                      </w:rPr>
                      <w:t> </w:t>
                    </w:r>
                    <w:r>
                      <w:rPr>
                        <w:rFonts w:ascii="Arial MT"/>
                        <w:color w:val="181818"/>
                        <w:sz w:val="12"/>
                      </w:rPr>
                      <w:t>of 65</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14752">
              <wp:simplePos x="0" y="0"/>
              <wp:positionH relativeFrom="page">
                <wp:posOffset>5837758</wp:posOffset>
              </wp:positionH>
              <wp:positionV relativeFrom="page">
                <wp:posOffset>9532442</wp:posOffset>
              </wp:positionV>
              <wp:extent cx="1490345" cy="129539"/>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trn:oid:::3618:128541057</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17801728" type="#_x0000_t202" id="docshape106"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trn:oid:::3618:128541057</w:t>
                    </w:r>
                  </w:p>
                </w:txbxContent>
              </v:textbox>
              <w10:wrap type="none"/>
            </v:shape>
          </w:pict>
        </mc:Fallback>
      </mc:AlternateContent>
    </w: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516800">
          <wp:simplePos x="0" y="0"/>
          <wp:positionH relativeFrom="page">
            <wp:posOffset>457200</wp:posOffset>
          </wp:positionH>
          <wp:positionV relativeFrom="page">
            <wp:posOffset>9499600</wp:posOffset>
          </wp:positionV>
          <wp:extent cx="698500" cy="209550"/>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517312">
              <wp:simplePos x="0" y="0"/>
              <wp:positionH relativeFrom="page">
                <wp:posOffset>1346200</wp:posOffset>
              </wp:positionH>
              <wp:positionV relativeFrom="page">
                <wp:posOffset>9532442</wp:posOffset>
              </wp:positionV>
              <wp:extent cx="1192530" cy="129539"/>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t>2</w:t>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750.585999pt;width:93.9pt;height:10.2pt;mso-position-horizontal-relative:page;mso-position-vertical-relative:page;z-index:-17799168" type="#_x0000_t202" id="docshape112"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t>2</w:t>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17824">
              <wp:simplePos x="0" y="0"/>
              <wp:positionH relativeFrom="page">
                <wp:posOffset>5837758</wp:posOffset>
              </wp:positionH>
              <wp:positionV relativeFrom="page">
                <wp:posOffset>9532442</wp:posOffset>
              </wp:positionV>
              <wp:extent cx="1490345" cy="129539"/>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trn:oid:::3618:128541057</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17798656" type="#_x0000_t202" id="docshape113"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trn:oid:::3618:128541057</w:t>
                    </w:r>
                  </w:p>
                </w:txbxContent>
              </v:textbox>
              <w10:wrap type="none"/>
            </v:shape>
          </w:pict>
        </mc:Fallback>
      </mc:AlternateContent>
    </w: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518336">
          <wp:simplePos x="0" y="0"/>
          <wp:positionH relativeFrom="page">
            <wp:posOffset>4628692</wp:posOffset>
          </wp:positionH>
          <wp:positionV relativeFrom="page">
            <wp:posOffset>10248900</wp:posOffset>
          </wp:positionV>
          <wp:extent cx="2800807" cy="317500"/>
          <wp:effectExtent l="0" t="0" r="0" b="0"/>
          <wp:wrapNone/>
          <wp:docPr id="138" name="Image 138">
            <a:hlinkClick r:id="rId1"/>
          </wp:docPr>
          <wp:cNvGraphicFramePr>
            <a:graphicFrameLocks/>
          </wp:cNvGraphicFramePr>
          <a:graphic>
            <a:graphicData uri="http://schemas.openxmlformats.org/drawingml/2006/picture">
              <pic:pic>
                <pic:nvPicPr>
                  <pic:cNvPr id="138" name="Image 138">
                    <a:hlinkClick r:id="rId1"/>
                  </pic:cNvPr>
                  <pic:cNvPicPr/>
                </pic:nvPicPr>
                <pic:blipFill>
                  <a:blip r:embed="rId2" cstate="print"/>
                  <a:stretch>
                    <a:fillRect/>
                  </a:stretch>
                </pic:blipFill>
                <pic:spPr>
                  <a:xfrm>
                    <a:off x="0" y="0"/>
                    <a:ext cx="2800807" cy="317500"/>
                  </a:xfrm>
                  <a:prstGeom prst="rect">
                    <a:avLst/>
                  </a:prstGeom>
                </pic:spPr>
              </pic:pic>
            </a:graphicData>
          </a:graphic>
        </wp:anchor>
      </w:drawing>
    </w: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518848">
          <wp:simplePos x="0" y="0"/>
          <wp:positionH relativeFrom="page">
            <wp:posOffset>4628692</wp:posOffset>
          </wp:positionH>
          <wp:positionV relativeFrom="page">
            <wp:posOffset>10248900</wp:posOffset>
          </wp:positionV>
          <wp:extent cx="2800807" cy="317500"/>
          <wp:effectExtent l="0" t="0" r="0" b="0"/>
          <wp:wrapNone/>
          <wp:docPr id="140" name="Image 140">
            <a:hlinkClick r:id="rId1"/>
          </wp:docPr>
          <wp:cNvGraphicFramePr>
            <a:graphicFrameLocks/>
          </wp:cNvGraphicFramePr>
          <a:graphic>
            <a:graphicData uri="http://schemas.openxmlformats.org/drawingml/2006/picture">
              <pic:pic>
                <pic:nvPicPr>
                  <pic:cNvPr id="140" name="Image 140">
                    <a:hlinkClick r:id="rId1"/>
                  </pic:cNvPr>
                  <pic:cNvPicPr/>
                </pic:nvPicPr>
                <pic:blipFill>
                  <a:blip r:embed="rId2" cstate="print"/>
                  <a:stretch>
                    <a:fillRect/>
                  </a:stretch>
                </pic:blipFill>
                <pic:spPr>
                  <a:xfrm>
                    <a:off x="0" y="0"/>
                    <a:ext cx="2800807" cy="317500"/>
                  </a:xfrm>
                  <a:prstGeom prst="rect">
                    <a:avLst/>
                  </a:prstGeom>
                </pic:spPr>
              </pic:pic>
            </a:graphicData>
          </a:graphic>
        </wp:anchor>
      </w:drawing>
    </w: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519360">
          <wp:simplePos x="0" y="0"/>
          <wp:positionH relativeFrom="page">
            <wp:posOffset>4628692</wp:posOffset>
          </wp:positionH>
          <wp:positionV relativeFrom="page">
            <wp:posOffset>10248900</wp:posOffset>
          </wp:positionV>
          <wp:extent cx="2800807" cy="317500"/>
          <wp:effectExtent l="0" t="0" r="0" b="0"/>
          <wp:wrapNone/>
          <wp:docPr id="142" name="Image 142">
            <a:hlinkClick r:id="rId1"/>
          </wp:docPr>
          <wp:cNvGraphicFramePr>
            <a:graphicFrameLocks/>
          </wp:cNvGraphicFramePr>
          <a:graphic>
            <a:graphicData uri="http://schemas.openxmlformats.org/drawingml/2006/picture">
              <pic:pic>
                <pic:nvPicPr>
                  <pic:cNvPr id="142" name="Image 142">
                    <a:hlinkClick r:id="rId1"/>
                  </pic:cNvPr>
                  <pic:cNvPicPr/>
                </pic:nvPicPr>
                <pic:blipFill>
                  <a:blip r:embed="rId2" cstate="print"/>
                  <a:stretch>
                    <a:fillRect/>
                  </a:stretch>
                </pic:blipFill>
                <pic:spPr>
                  <a:xfrm>
                    <a:off x="0" y="0"/>
                    <a:ext cx="2800807" cy="317500"/>
                  </a:xfrm>
                  <a:prstGeom prst="rect">
                    <a:avLst/>
                  </a:prstGeom>
                </pic:spPr>
              </pic:pic>
            </a:graphicData>
          </a:graphic>
        </wp:anchor>
      </w:drawing>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519872">
          <wp:simplePos x="0" y="0"/>
          <wp:positionH relativeFrom="page">
            <wp:posOffset>4628692</wp:posOffset>
          </wp:positionH>
          <wp:positionV relativeFrom="page">
            <wp:posOffset>10248900</wp:posOffset>
          </wp:positionV>
          <wp:extent cx="2800807" cy="317500"/>
          <wp:effectExtent l="0" t="0" r="0" b="0"/>
          <wp:wrapNone/>
          <wp:docPr id="144" name="Image 144">
            <a:hlinkClick r:id="rId1"/>
          </wp:docPr>
          <wp:cNvGraphicFramePr>
            <a:graphicFrameLocks/>
          </wp:cNvGraphicFramePr>
          <a:graphic>
            <a:graphicData uri="http://schemas.openxmlformats.org/drawingml/2006/picture">
              <pic:pic>
                <pic:nvPicPr>
                  <pic:cNvPr id="144" name="Image 144">
                    <a:hlinkClick r:id="rId1"/>
                  </pic:cNvPr>
                  <pic:cNvPicPr/>
                </pic:nvPicPr>
                <pic:blipFill>
                  <a:blip r:embed="rId2" cstate="print"/>
                  <a:stretch>
                    <a:fillRect/>
                  </a:stretch>
                </pic:blipFill>
                <pic:spPr>
                  <a:xfrm>
                    <a:off x="0" y="0"/>
                    <a:ext cx="2800807" cy="317500"/>
                  </a:xfrm>
                  <a:prstGeom prst="rect">
                    <a:avLst/>
                  </a:prstGeom>
                </pic:spPr>
              </pic:pic>
            </a:graphicData>
          </a:graphic>
        </wp:anchor>
      </w:drawing>
    </w: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520384">
          <wp:simplePos x="0" y="0"/>
          <wp:positionH relativeFrom="page">
            <wp:posOffset>4628692</wp:posOffset>
          </wp:positionH>
          <wp:positionV relativeFrom="page">
            <wp:posOffset>10248900</wp:posOffset>
          </wp:positionV>
          <wp:extent cx="2800807" cy="317500"/>
          <wp:effectExtent l="0" t="0" r="0" b="0"/>
          <wp:wrapNone/>
          <wp:docPr id="146" name="Image 146">
            <a:hlinkClick r:id="rId1"/>
          </wp:docPr>
          <wp:cNvGraphicFramePr>
            <a:graphicFrameLocks/>
          </wp:cNvGraphicFramePr>
          <a:graphic>
            <a:graphicData uri="http://schemas.openxmlformats.org/drawingml/2006/picture">
              <pic:pic>
                <pic:nvPicPr>
                  <pic:cNvPr id="146" name="Image 146">
                    <a:hlinkClick r:id="rId1"/>
                  </pic:cNvPr>
                  <pic:cNvPicPr/>
                </pic:nvPicPr>
                <pic:blipFill>
                  <a:blip r:embed="rId2" cstate="print"/>
                  <a:stretch>
                    <a:fillRect/>
                  </a:stretch>
                </pic:blipFill>
                <pic:spPr>
                  <a:xfrm>
                    <a:off x="0" y="0"/>
                    <a:ext cx="2800807" cy="317500"/>
                  </a:xfrm>
                  <a:prstGeom prst="rect">
                    <a:avLst/>
                  </a:prstGeom>
                </pic:spPr>
              </pic:pic>
            </a:graphicData>
          </a:graphic>
        </wp:anchor>
      </w:drawing>
    </w: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520896">
          <wp:simplePos x="0" y="0"/>
          <wp:positionH relativeFrom="page">
            <wp:posOffset>4628692</wp:posOffset>
          </wp:positionH>
          <wp:positionV relativeFrom="page">
            <wp:posOffset>10248900</wp:posOffset>
          </wp:positionV>
          <wp:extent cx="2800807" cy="317500"/>
          <wp:effectExtent l="0" t="0" r="0" b="0"/>
          <wp:wrapNone/>
          <wp:docPr id="148" name="Image 148">
            <a:hlinkClick r:id="rId1"/>
          </wp:docPr>
          <wp:cNvGraphicFramePr>
            <a:graphicFrameLocks/>
          </wp:cNvGraphicFramePr>
          <a:graphic>
            <a:graphicData uri="http://schemas.openxmlformats.org/drawingml/2006/picture">
              <pic:pic>
                <pic:nvPicPr>
                  <pic:cNvPr id="148" name="Image 148">
                    <a:hlinkClick r:id="rId1"/>
                  </pic:cNvPr>
                  <pic:cNvPicPr/>
                </pic:nvPicPr>
                <pic:blipFill>
                  <a:blip r:embed="rId2" cstate="print"/>
                  <a:stretch>
                    <a:fillRect/>
                  </a:stretch>
                </pic:blipFill>
                <pic:spPr>
                  <a:xfrm>
                    <a:off x="0" y="0"/>
                    <a:ext cx="2800807" cy="317500"/>
                  </a:xfrm>
                  <a:prstGeom prst="rect">
                    <a:avLst/>
                  </a:prstGeom>
                </pic:spPr>
              </pic:pic>
            </a:graphicData>
          </a:graphic>
        </wp:anchor>
      </w:drawing>
    </w: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521408">
          <wp:simplePos x="0" y="0"/>
          <wp:positionH relativeFrom="page">
            <wp:posOffset>4628692</wp:posOffset>
          </wp:positionH>
          <wp:positionV relativeFrom="page">
            <wp:posOffset>10248900</wp:posOffset>
          </wp:positionV>
          <wp:extent cx="2800807" cy="317500"/>
          <wp:effectExtent l="0" t="0" r="0" b="0"/>
          <wp:wrapNone/>
          <wp:docPr id="150" name="Image 150">
            <a:hlinkClick r:id="rId1"/>
          </wp:docPr>
          <wp:cNvGraphicFramePr>
            <a:graphicFrameLocks/>
          </wp:cNvGraphicFramePr>
          <a:graphic>
            <a:graphicData uri="http://schemas.openxmlformats.org/drawingml/2006/picture">
              <pic:pic>
                <pic:nvPicPr>
                  <pic:cNvPr id="150" name="Image 150">
                    <a:hlinkClick r:id="rId1"/>
                  </pic:cNvPr>
                  <pic:cNvPicPr/>
                </pic:nvPicPr>
                <pic:blipFill>
                  <a:blip r:embed="rId2" cstate="print"/>
                  <a:stretch>
                    <a:fillRect/>
                  </a:stretch>
                </pic:blipFill>
                <pic:spPr>
                  <a:xfrm>
                    <a:off x="0" y="0"/>
                    <a:ext cx="2800807" cy="317500"/>
                  </a:xfrm>
                  <a:prstGeom prst="rect">
                    <a:avLst/>
                  </a:prstGeom>
                </pic:spPr>
              </pic:pic>
            </a:graphicData>
          </a:graphic>
        </wp:anchor>
      </w:drawing>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8160">
              <wp:simplePos x="0" y="0"/>
              <wp:positionH relativeFrom="page">
                <wp:posOffset>1787398</wp:posOffset>
              </wp:positionH>
              <wp:positionV relativeFrom="page">
                <wp:posOffset>9202504</wp:posOffset>
              </wp:positionV>
              <wp:extent cx="4706620" cy="19431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4706620" cy="194310"/>
                      </a:xfrm>
                      <a:prstGeom prst="rect">
                        <a:avLst/>
                      </a:prstGeom>
                    </wps:spPr>
                    <wps:txbx>
                      <w:txbxContent>
                        <w:p>
                          <w:pPr>
                            <w:pStyle w:val="BodyText"/>
                            <w:spacing w:before="10"/>
                            <w:ind w:left="20"/>
                          </w:pPr>
                          <w:r>
                            <w:rPr/>
                            <w:t>Peran</w:t>
                          </w:r>
                          <w:r>
                            <w:rPr>
                              <w:spacing w:val="8"/>
                            </w:rPr>
                            <w:t> </w:t>
                          </w:r>
                          <w:r>
                            <w:rPr/>
                            <w:t>BPK</w:t>
                          </w:r>
                          <w:r>
                            <w:rPr>
                              <w:spacing w:val="7"/>
                            </w:rPr>
                            <w:t> </w:t>
                          </w:r>
                          <w:r>
                            <w:rPr/>
                            <w:t>juga</w:t>
                          </w:r>
                          <w:r>
                            <w:rPr>
                              <w:spacing w:val="7"/>
                            </w:rPr>
                            <w:t> </w:t>
                          </w:r>
                          <w:r>
                            <w:rPr/>
                            <w:t>dijelaskan</w:t>
                          </w:r>
                          <w:r>
                            <w:rPr>
                              <w:spacing w:val="8"/>
                            </w:rPr>
                            <w:t> </w:t>
                          </w:r>
                          <w:r>
                            <w:rPr/>
                            <w:t>oleh</w:t>
                          </w:r>
                          <w:r>
                            <w:rPr>
                              <w:spacing w:val="11"/>
                            </w:rPr>
                            <w:t> </w:t>
                          </w:r>
                          <w:r>
                            <w:rPr/>
                            <w:t>wakil</w:t>
                          </w:r>
                          <w:r>
                            <w:rPr>
                              <w:spacing w:val="9"/>
                            </w:rPr>
                            <w:t> </w:t>
                          </w:r>
                          <w:r>
                            <w:rPr/>
                            <w:t>ketua</w:t>
                          </w:r>
                          <w:r>
                            <w:rPr>
                              <w:spacing w:val="7"/>
                            </w:rPr>
                            <w:t> </w:t>
                          </w:r>
                          <w:r>
                            <w:rPr/>
                            <w:t>BPK,</w:t>
                          </w:r>
                          <w:r>
                            <w:rPr>
                              <w:spacing w:val="8"/>
                            </w:rPr>
                            <w:t> </w:t>
                          </w:r>
                          <w:r>
                            <w:rPr/>
                            <w:t>yaitu</w:t>
                          </w:r>
                          <w:r>
                            <w:rPr>
                              <w:spacing w:val="8"/>
                            </w:rPr>
                            <w:t> </w:t>
                          </w:r>
                          <w:r>
                            <w:rPr/>
                            <w:t>Bahrullah</w:t>
                          </w:r>
                          <w:r>
                            <w:rPr>
                              <w:spacing w:val="8"/>
                            </w:rPr>
                            <w:t> </w:t>
                          </w:r>
                          <w:r>
                            <w:rPr/>
                            <w:t>Akbar</w:t>
                          </w:r>
                          <w:r>
                            <w:rPr>
                              <w:spacing w:val="10"/>
                            </w:rPr>
                            <w:t> </w:t>
                          </w:r>
                          <w:r>
                            <w:rPr>
                              <w:spacing w:val="-5"/>
                            </w:rPr>
                            <w:t>di</w:t>
                          </w:r>
                        </w:p>
                      </w:txbxContent>
                    </wps:txbx>
                    <wps:bodyPr wrap="square" lIns="0" tIns="0" rIns="0" bIns="0" rtlCol="0">
                      <a:noAutofit/>
                    </wps:bodyPr>
                  </wps:wsp>
                </a:graphicData>
              </a:graphic>
            </wp:anchor>
          </w:drawing>
        </mc:Choice>
        <mc:Fallback>
          <w:pict>
            <v:shape style="position:absolute;margin-left:140.740005pt;margin-top:724.606628pt;width:370.6pt;height:15.3pt;mso-position-horizontal-relative:page;mso-position-vertical-relative:page;z-index:-17848320" type="#_x0000_t202" id="docshape16" filled="false" stroked="false">
              <v:textbox inset="0,0,0,0">
                <w:txbxContent>
                  <w:p>
                    <w:pPr>
                      <w:pStyle w:val="BodyText"/>
                      <w:spacing w:before="10"/>
                      <w:ind w:left="20"/>
                    </w:pPr>
                    <w:r>
                      <w:rPr/>
                      <w:t>Peran</w:t>
                    </w:r>
                    <w:r>
                      <w:rPr>
                        <w:spacing w:val="8"/>
                      </w:rPr>
                      <w:t> </w:t>
                    </w:r>
                    <w:r>
                      <w:rPr/>
                      <w:t>BPK</w:t>
                    </w:r>
                    <w:r>
                      <w:rPr>
                        <w:spacing w:val="7"/>
                      </w:rPr>
                      <w:t> </w:t>
                    </w:r>
                    <w:r>
                      <w:rPr/>
                      <w:t>juga</w:t>
                    </w:r>
                    <w:r>
                      <w:rPr>
                        <w:spacing w:val="7"/>
                      </w:rPr>
                      <w:t> </w:t>
                    </w:r>
                    <w:r>
                      <w:rPr/>
                      <w:t>dijelaskan</w:t>
                    </w:r>
                    <w:r>
                      <w:rPr>
                        <w:spacing w:val="8"/>
                      </w:rPr>
                      <w:t> </w:t>
                    </w:r>
                    <w:r>
                      <w:rPr/>
                      <w:t>oleh</w:t>
                    </w:r>
                    <w:r>
                      <w:rPr>
                        <w:spacing w:val="11"/>
                      </w:rPr>
                      <w:t> </w:t>
                    </w:r>
                    <w:r>
                      <w:rPr/>
                      <w:t>wakil</w:t>
                    </w:r>
                    <w:r>
                      <w:rPr>
                        <w:spacing w:val="9"/>
                      </w:rPr>
                      <w:t> </w:t>
                    </w:r>
                    <w:r>
                      <w:rPr/>
                      <w:t>ketua</w:t>
                    </w:r>
                    <w:r>
                      <w:rPr>
                        <w:spacing w:val="7"/>
                      </w:rPr>
                      <w:t> </w:t>
                    </w:r>
                    <w:r>
                      <w:rPr/>
                      <w:t>BPK,</w:t>
                    </w:r>
                    <w:r>
                      <w:rPr>
                        <w:spacing w:val="8"/>
                      </w:rPr>
                      <w:t> </w:t>
                    </w:r>
                    <w:r>
                      <w:rPr/>
                      <w:t>yaitu</w:t>
                    </w:r>
                    <w:r>
                      <w:rPr>
                        <w:spacing w:val="8"/>
                      </w:rPr>
                      <w:t> </w:t>
                    </w:r>
                    <w:r>
                      <w:rPr/>
                      <w:t>Bahrullah</w:t>
                    </w:r>
                    <w:r>
                      <w:rPr>
                        <w:spacing w:val="8"/>
                      </w:rPr>
                      <w:t> </w:t>
                    </w:r>
                    <w:r>
                      <w:rPr/>
                      <w:t>Akbar</w:t>
                    </w:r>
                    <w:r>
                      <w:rPr>
                        <w:spacing w:val="10"/>
                      </w:rPr>
                      <w:t> </w:t>
                    </w:r>
                    <w:r>
                      <w:rPr>
                        <w:spacing w:val="-5"/>
                      </w:rPr>
                      <w:t>di</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9184">
              <wp:simplePos x="0" y="0"/>
              <wp:positionH relativeFrom="page">
                <wp:posOffset>1787398</wp:posOffset>
              </wp:positionH>
              <wp:positionV relativeFrom="page">
                <wp:posOffset>9362473</wp:posOffset>
              </wp:positionV>
              <wp:extent cx="4706620" cy="19431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4706620" cy="194310"/>
                      </a:xfrm>
                      <a:prstGeom prst="rect">
                        <a:avLst/>
                      </a:prstGeom>
                    </wps:spPr>
                    <wps:txbx>
                      <w:txbxContent>
                        <w:p>
                          <w:pPr>
                            <w:pStyle w:val="BodyText"/>
                            <w:spacing w:before="10"/>
                            <w:ind w:left="20"/>
                          </w:pPr>
                          <w:r>
                            <w:rPr/>
                            <w:t>Pelaksana</w:t>
                          </w:r>
                          <w:r>
                            <w:rPr>
                              <w:spacing w:val="-2"/>
                            </w:rPr>
                            <w:t> </w:t>
                          </w:r>
                          <w:r>
                            <w:rPr/>
                            <w:t>SPIP</w:t>
                          </w:r>
                          <w:r>
                            <w:rPr>
                              <w:spacing w:val="4"/>
                            </w:rPr>
                            <w:t> </w:t>
                          </w:r>
                          <w:r>
                            <w:rPr/>
                            <w:t>disebut dengan</w:t>
                          </w:r>
                          <w:r>
                            <w:rPr>
                              <w:spacing w:val="3"/>
                            </w:rPr>
                            <w:t> </w:t>
                          </w:r>
                          <w:r>
                            <w:rPr/>
                            <w:t>Aparat</w:t>
                          </w:r>
                          <w:r>
                            <w:rPr>
                              <w:spacing w:val="1"/>
                            </w:rPr>
                            <w:t> </w:t>
                          </w:r>
                          <w:r>
                            <w:rPr/>
                            <w:t>Pengawas</w:t>
                          </w:r>
                          <w:r>
                            <w:rPr>
                              <w:spacing w:val="10"/>
                            </w:rPr>
                            <w:t> </w:t>
                          </w:r>
                          <w:r>
                            <w:rPr/>
                            <w:t>Intern</w:t>
                          </w:r>
                          <w:r>
                            <w:rPr>
                              <w:spacing w:val="3"/>
                            </w:rPr>
                            <w:t> </w:t>
                          </w:r>
                          <w:r>
                            <w:rPr/>
                            <w:t>Pemerintah</w:t>
                          </w:r>
                          <w:r>
                            <w:rPr>
                              <w:spacing w:val="12"/>
                            </w:rPr>
                            <w:t> </w:t>
                          </w:r>
                          <w:r>
                            <w:rPr>
                              <w:spacing w:val="-2"/>
                            </w:rPr>
                            <w:t>(APIP).</w:t>
                          </w:r>
                        </w:p>
                      </w:txbxContent>
                    </wps:txbx>
                    <wps:bodyPr wrap="square" lIns="0" tIns="0" rIns="0" bIns="0" rtlCol="0">
                      <a:noAutofit/>
                    </wps:bodyPr>
                  </wps:wsp>
                </a:graphicData>
              </a:graphic>
            </wp:anchor>
          </w:drawing>
        </mc:Choice>
        <mc:Fallback>
          <w:pict>
            <v:shape style="position:absolute;margin-left:140.740005pt;margin-top:737.202637pt;width:370.6pt;height:15.3pt;mso-position-horizontal-relative:page;mso-position-vertical-relative:page;z-index:-17847296" type="#_x0000_t202" id="docshape18" filled="false" stroked="false">
              <v:textbox inset="0,0,0,0">
                <w:txbxContent>
                  <w:p>
                    <w:pPr>
                      <w:pStyle w:val="BodyText"/>
                      <w:spacing w:before="10"/>
                      <w:ind w:left="20"/>
                    </w:pPr>
                    <w:r>
                      <w:rPr/>
                      <w:t>Pelaksana</w:t>
                    </w:r>
                    <w:r>
                      <w:rPr>
                        <w:spacing w:val="-2"/>
                      </w:rPr>
                      <w:t> </w:t>
                    </w:r>
                    <w:r>
                      <w:rPr/>
                      <w:t>SPIP</w:t>
                    </w:r>
                    <w:r>
                      <w:rPr>
                        <w:spacing w:val="4"/>
                      </w:rPr>
                      <w:t> </w:t>
                    </w:r>
                    <w:r>
                      <w:rPr/>
                      <w:t>disebut dengan</w:t>
                    </w:r>
                    <w:r>
                      <w:rPr>
                        <w:spacing w:val="3"/>
                      </w:rPr>
                      <w:t> </w:t>
                    </w:r>
                    <w:r>
                      <w:rPr/>
                      <w:t>Aparat</w:t>
                    </w:r>
                    <w:r>
                      <w:rPr>
                        <w:spacing w:val="1"/>
                      </w:rPr>
                      <w:t> </w:t>
                    </w:r>
                    <w:r>
                      <w:rPr/>
                      <w:t>Pengawas</w:t>
                    </w:r>
                    <w:r>
                      <w:rPr>
                        <w:spacing w:val="10"/>
                      </w:rPr>
                      <w:t> </w:t>
                    </w:r>
                    <w:r>
                      <w:rPr/>
                      <w:t>Intern</w:t>
                    </w:r>
                    <w:r>
                      <w:rPr>
                        <w:spacing w:val="3"/>
                      </w:rPr>
                      <w:t> </w:t>
                    </w:r>
                    <w:r>
                      <w:rPr/>
                      <w:t>Pemerintah</w:t>
                    </w:r>
                    <w:r>
                      <w:rPr>
                        <w:spacing w:val="12"/>
                      </w:rPr>
                      <w:t> </w:t>
                    </w:r>
                    <w:r>
                      <w:rPr>
                        <w:spacing w:val="-2"/>
                      </w:rPr>
                      <w:t>(APIP).</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0992">
              <wp:simplePos x="0" y="0"/>
              <wp:positionH relativeFrom="page">
                <wp:posOffset>3821048</wp:posOffset>
              </wp:positionH>
              <wp:positionV relativeFrom="page">
                <wp:posOffset>10237750</wp:posOffset>
              </wp:positionV>
              <wp:extent cx="282575" cy="18097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282575" cy="180975"/>
                      </a:xfrm>
                      <a:prstGeom prst="rect">
                        <a:avLst/>
                      </a:prstGeom>
                    </wps:spPr>
                    <wps:txbx>
                      <w:txbxContent>
                        <w:p>
                          <w:pPr>
                            <w:spacing w:before="11"/>
                            <w:ind w:left="20" w:right="0" w:firstLine="0"/>
                            <w:jc w:val="left"/>
                            <w:rPr>
                              <w:sz w:val="22"/>
                            </w:rPr>
                          </w:pPr>
                          <w:r>
                            <w:rPr>
                              <w:spacing w:val="-2"/>
                              <w:sz w:val="22"/>
                            </w:rPr>
                            <w:fldChar w:fldCharType="begin"/>
                          </w:r>
                          <w:r>
                            <w:rPr>
                              <w:spacing w:val="-2"/>
                              <w:sz w:val="22"/>
                            </w:rPr>
                            <w:instrText> PAGE  \* roman </w:instrText>
                          </w:r>
                          <w:r>
                            <w:rPr>
                              <w:spacing w:val="-2"/>
                              <w:sz w:val="22"/>
                            </w:rPr>
                            <w:fldChar w:fldCharType="separate"/>
                          </w:r>
                          <w:r>
                            <w:rPr>
                              <w:spacing w:val="-2"/>
                              <w:sz w:val="22"/>
                            </w:rPr>
                            <w:t>xviii</w:t>
                          </w:r>
                          <w:r>
                            <w:rPr>
                              <w:spacing w:val="-2"/>
                              <w:sz w:val="22"/>
                            </w:rPr>
                            <w:fldChar w:fldCharType="end"/>
                          </w:r>
                        </w:p>
                      </w:txbxContent>
                    </wps:txbx>
                    <wps:bodyPr wrap="square" lIns="0" tIns="0" rIns="0" bIns="0" rtlCol="0">
                      <a:noAutofit/>
                    </wps:bodyPr>
                  </wps:wsp>
                </a:graphicData>
              </a:graphic>
            </wp:anchor>
          </w:drawing>
        </mc:Choice>
        <mc:Fallback>
          <w:pict>
            <v:shape style="position:absolute;margin-left:300.869995pt;margin-top:806.12207pt;width:22.25pt;height:14.25pt;mso-position-horizontal-relative:page;mso-position-vertical-relative:page;z-index:-17855488" type="#_x0000_t202" id="docshape2" filled="false" stroked="false">
              <v:textbox inset="0,0,0,0">
                <w:txbxContent>
                  <w:p>
                    <w:pPr>
                      <w:spacing w:before="11"/>
                      <w:ind w:left="20" w:right="0" w:firstLine="0"/>
                      <w:jc w:val="left"/>
                      <w:rPr>
                        <w:sz w:val="22"/>
                      </w:rPr>
                    </w:pPr>
                    <w:r>
                      <w:rPr>
                        <w:spacing w:val="-2"/>
                        <w:sz w:val="22"/>
                      </w:rPr>
                      <w:fldChar w:fldCharType="begin"/>
                    </w:r>
                    <w:r>
                      <w:rPr>
                        <w:spacing w:val="-2"/>
                        <w:sz w:val="22"/>
                      </w:rPr>
                      <w:instrText> PAGE  \* roman </w:instrText>
                    </w:r>
                    <w:r>
                      <w:rPr>
                        <w:spacing w:val="-2"/>
                        <w:sz w:val="22"/>
                      </w:rPr>
                      <w:fldChar w:fldCharType="separate"/>
                    </w:r>
                    <w:r>
                      <w:rPr>
                        <w:spacing w:val="-2"/>
                        <w:sz w:val="22"/>
                      </w:rPr>
                      <w:t>xviii</w:t>
                    </w:r>
                    <w:r>
                      <w:rPr>
                        <w:spacing w:val="-2"/>
                        <w:sz w:val="22"/>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1504">
              <wp:simplePos x="0" y="0"/>
              <wp:positionH relativeFrom="page">
                <wp:posOffset>3914013</wp:posOffset>
              </wp:positionH>
              <wp:positionV relativeFrom="page">
                <wp:posOffset>10092970</wp:posOffset>
              </wp:positionV>
              <wp:extent cx="95885" cy="18097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95885" cy="180975"/>
                      </a:xfrm>
                      <a:prstGeom prst="rect">
                        <a:avLst/>
                      </a:prstGeom>
                    </wps:spPr>
                    <wps:txbx>
                      <w:txbxContent>
                        <w:p>
                          <w:pPr>
                            <w:spacing w:before="11"/>
                            <w:ind w:left="20" w:right="0" w:firstLine="0"/>
                            <w:jc w:val="left"/>
                            <w:rPr>
                              <w:sz w:val="22"/>
                            </w:rPr>
                          </w:pPr>
                          <w:r>
                            <w:rPr>
                              <w:spacing w:val="-10"/>
                              <w:sz w:val="22"/>
                            </w:rPr>
                            <w:t>1</w:t>
                          </w:r>
                        </w:p>
                      </w:txbxContent>
                    </wps:txbx>
                    <wps:bodyPr wrap="square" lIns="0" tIns="0" rIns="0" bIns="0" rtlCol="0">
                      <a:noAutofit/>
                    </wps:bodyPr>
                  </wps:wsp>
                </a:graphicData>
              </a:graphic>
            </wp:anchor>
          </w:drawing>
        </mc:Choice>
        <mc:Fallback>
          <w:pict>
            <v:shape style="position:absolute;margin-left:308.190002pt;margin-top:794.722107pt;width:7.55pt;height:14.25pt;mso-position-horizontal-relative:page;mso-position-vertical-relative:page;z-index:-17854976" type="#_x0000_t202" id="docshape3" filled="false" stroked="false">
              <v:textbox inset="0,0,0,0">
                <w:txbxContent>
                  <w:p>
                    <w:pPr>
                      <w:spacing w:before="11"/>
                      <w:ind w:left="20" w:right="0" w:firstLine="0"/>
                      <w:jc w:val="left"/>
                      <w:rPr>
                        <w:sz w:val="22"/>
                      </w:rPr>
                    </w:pPr>
                    <w:r>
                      <w:rPr>
                        <w:spacing w:val="-10"/>
                        <w:sz w:val="22"/>
                      </w:rPr>
                      <w:t>1</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3760">
              <wp:simplePos x="0" y="0"/>
              <wp:positionH relativeFrom="page">
                <wp:posOffset>3878960</wp:posOffset>
              </wp:positionH>
              <wp:positionV relativeFrom="page">
                <wp:posOffset>10164598</wp:posOffset>
              </wp:positionV>
              <wp:extent cx="165735" cy="18097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165735" cy="180975"/>
                      </a:xfrm>
                      <a:prstGeom prst="rect">
                        <a:avLst/>
                      </a:prstGeom>
                    </wps:spPr>
                    <wps:txbx>
                      <w:txbxContent>
                        <w:p>
                          <w:pPr>
                            <w:spacing w:before="11"/>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5.429993pt;margin-top:800.362061pt;width:13.05pt;height:14.25pt;mso-position-horizontal-relative:page;mso-position-vertical-relative:page;z-index:-17822720" type="#_x0000_t202" id="docshape66" filled="false" stroked="false">
              <v:textbox inset="0,0,0,0">
                <w:txbxContent>
                  <w:p>
                    <w:pPr>
                      <w:spacing w:before="11"/>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4272">
              <wp:simplePos x="0" y="0"/>
              <wp:positionH relativeFrom="page">
                <wp:posOffset>3888613</wp:posOffset>
              </wp:positionH>
              <wp:positionV relativeFrom="page">
                <wp:posOffset>10164598</wp:posOffset>
              </wp:positionV>
              <wp:extent cx="159385" cy="18097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306.190002pt;margin-top:800.362061pt;width:12.55pt;height:14.25pt;mso-position-horizontal-relative:page;mso-position-vertical-relative:page;z-index:-17822208" type="#_x0000_t202" id="docshape67"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4784">
              <wp:simplePos x="0" y="0"/>
              <wp:positionH relativeFrom="page">
                <wp:posOffset>3888613</wp:posOffset>
              </wp:positionH>
              <wp:positionV relativeFrom="page">
                <wp:posOffset>10164598</wp:posOffset>
              </wp:positionV>
              <wp:extent cx="159385" cy="18097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3</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306.190002pt;margin-top:800.362061pt;width:12.55pt;height:14.25pt;mso-position-horizontal-relative:page;mso-position-vertical-relative:page;z-index:-17821696" type="#_x0000_t202" id="docshape68"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3</w:t>
                    </w:r>
                    <w:r>
                      <w:rPr>
                        <w:spacing w:val="-10"/>
                        <w:sz w:val="22"/>
                      </w:rPr>
                      <w:fldChar w:fldCharType="end"/>
                    </w:r>
                  </w:p>
                </w:txbxContent>
              </v:textbox>
              <w10:wrap type="none"/>
            </v:shape>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5296">
              <wp:simplePos x="0" y="0"/>
              <wp:positionH relativeFrom="page">
                <wp:posOffset>3888613</wp:posOffset>
              </wp:positionH>
              <wp:positionV relativeFrom="page">
                <wp:posOffset>10164598</wp:posOffset>
              </wp:positionV>
              <wp:extent cx="159385" cy="18097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4</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306.190002pt;margin-top:800.362061pt;width:12.55pt;height:14.25pt;mso-position-horizontal-relative:page;mso-position-vertical-relative:page;z-index:-17821184" type="#_x0000_t202" id="docshape69"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4</w:t>
                    </w:r>
                    <w:r>
                      <w:rPr>
                        <w:spacing w:val="-10"/>
                        <w:sz w:val="22"/>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5808">
              <wp:simplePos x="0" y="0"/>
              <wp:positionH relativeFrom="page">
                <wp:posOffset>3888613</wp:posOffset>
              </wp:positionH>
              <wp:positionV relativeFrom="page">
                <wp:posOffset>10164598</wp:posOffset>
              </wp:positionV>
              <wp:extent cx="159385" cy="18097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5</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306.190002pt;margin-top:800.362061pt;width:12.55pt;height:14.25pt;mso-position-horizontal-relative:page;mso-position-vertical-relative:page;z-index:-17820672" type="#_x0000_t202" id="docshape70"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5</w:t>
                    </w:r>
                    <w:r>
                      <w:rPr>
                        <w:spacing w:val="-10"/>
                        <w:sz w:val="22"/>
                      </w:rPr>
                      <w:fldChar w:fldCharType="end"/>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6320">
              <wp:simplePos x="0" y="0"/>
              <wp:positionH relativeFrom="page">
                <wp:posOffset>3888613</wp:posOffset>
              </wp:positionH>
              <wp:positionV relativeFrom="page">
                <wp:posOffset>10164598</wp:posOffset>
              </wp:positionV>
              <wp:extent cx="159385" cy="18097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6</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306.190002pt;margin-top:800.362061pt;width:12.55pt;height:14.25pt;mso-position-horizontal-relative:page;mso-position-vertical-relative:page;z-index:-17820160" type="#_x0000_t202" id="docshape71"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6</w:t>
                    </w:r>
                    <w:r>
                      <w:rPr>
                        <w:spacing w:val="-10"/>
                        <w:sz w:val="22"/>
                      </w:rPr>
                      <w:fldChar w:fldCharType="end"/>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6832">
              <wp:simplePos x="0" y="0"/>
              <wp:positionH relativeFrom="page">
                <wp:posOffset>3888613</wp:posOffset>
              </wp:positionH>
              <wp:positionV relativeFrom="page">
                <wp:posOffset>10164598</wp:posOffset>
              </wp:positionV>
              <wp:extent cx="159385" cy="18097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7</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306.190002pt;margin-top:800.362061pt;width:12.55pt;height:14.25pt;mso-position-horizontal-relative:page;mso-position-vertical-relative:page;z-index:-17819648" type="#_x0000_t202" id="docshape72"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7</w:t>
                    </w:r>
                    <w:r>
                      <w:rPr>
                        <w:spacing w:val="-10"/>
                        <w:sz w:val="22"/>
                      </w:rPr>
                      <w:fldChar w:fldCharType="end"/>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7344">
              <wp:simplePos x="0" y="0"/>
              <wp:positionH relativeFrom="page">
                <wp:posOffset>3888613</wp:posOffset>
              </wp:positionH>
              <wp:positionV relativeFrom="page">
                <wp:posOffset>10164598</wp:posOffset>
              </wp:positionV>
              <wp:extent cx="159385" cy="18097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8</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306.190002pt;margin-top:800.362061pt;width:12.55pt;height:14.25pt;mso-position-horizontal-relative:page;mso-position-vertical-relative:page;z-index:-17819136" type="#_x0000_t202" id="docshape73"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8</w:t>
                    </w:r>
                    <w:r>
                      <w:rPr>
                        <w:spacing w:val="-10"/>
                        <w:sz w:val="22"/>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7856">
              <wp:simplePos x="0" y="0"/>
              <wp:positionH relativeFrom="page">
                <wp:posOffset>3888613</wp:posOffset>
              </wp:positionH>
              <wp:positionV relativeFrom="page">
                <wp:posOffset>10164598</wp:posOffset>
              </wp:positionV>
              <wp:extent cx="159385" cy="180975"/>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9</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306.190002pt;margin-top:800.362061pt;width:12.55pt;height:14.25pt;mso-position-horizontal-relative:page;mso-position-vertical-relative:page;z-index:-17818624" type="#_x0000_t202" id="docshape74"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9</w:t>
                    </w:r>
                    <w:r>
                      <w:rPr>
                        <w:spacing w:val="-10"/>
                        <w:sz w:val="22"/>
                      </w:rPr>
                      <w:fldChar w:fldCharType="end"/>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8368">
              <wp:simplePos x="0" y="0"/>
              <wp:positionH relativeFrom="page">
                <wp:posOffset>3853560</wp:posOffset>
              </wp:positionH>
              <wp:positionV relativeFrom="page">
                <wp:posOffset>10164598</wp:posOffset>
              </wp:positionV>
              <wp:extent cx="229235" cy="18097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18112" type="#_x0000_t202" id="docshape75"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8880">
              <wp:simplePos x="0" y="0"/>
              <wp:positionH relativeFrom="page">
                <wp:posOffset>3853560</wp:posOffset>
              </wp:positionH>
              <wp:positionV relativeFrom="page">
                <wp:posOffset>10164598</wp:posOffset>
              </wp:positionV>
              <wp:extent cx="229235" cy="18097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17600" type="#_x0000_t202" id="docshape76"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11</w:t>
                    </w:r>
                    <w:r>
                      <w:rPr>
                        <w:spacing w:val="-5"/>
                        <w:sz w:val="22"/>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9392">
              <wp:simplePos x="0" y="0"/>
              <wp:positionH relativeFrom="page">
                <wp:posOffset>3853560</wp:posOffset>
              </wp:positionH>
              <wp:positionV relativeFrom="page">
                <wp:posOffset>10164598</wp:posOffset>
              </wp:positionV>
              <wp:extent cx="229235" cy="18097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17088" type="#_x0000_t202" id="docshape77"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w:t>
                    </w:r>
                    <w:r>
                      <w:rPr>
                        <w:spacing w:val="-5"/>
                        <w:sz w:val="22"/>
                      </w:rPr>
                      <w:fldChar w:fldCharType="end"/>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9904">
              <wp:simplePos x="0" y="0"/>
              <wp:positionH relativeFrom="page">
                <wp:posOffset>3853560</wp:posOffset>
              </wp:positionH>
              <wp:positionV relativeFrom="page">
                <wp:posOffset>10164598</wp:posOffset>
              </wp:positionV>
              <wp:extent cx="229235" cy="180975"/>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16576" type="#_x0000_t202" id="docshape78"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13</w:t>
                    </w:r>
                    <w:r>
                      <w:rPr>
                        <w:spacing w:val="-5"/>
                        <w:sz w:val="22"/>
                      </w:rPr>
                      <w:fldChar w:fldCharType="end"/>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0416">
              <wp:simplePos x="0" y="0"/>
              <wp:positionH relativeFrom="page">
                <wp:posOffset>3853560</wp:posOffset>
              </wp:positionH>
              <wp:positionV relativeFrom="page">
                <wp:posOffset>10164598</wp:posOffset>
              </wp:positionV>
              <wp:extent cx="229235" cy="18097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16064" type="#_x0000_t202" id="docshape79"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14</w:t>
                    </w:r>
                    <w:r>
                      <w:rPr>
                        <w:spacing w:val="-5"/>
                        <w:sz w:val="22"/>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0928">
              <wp:simplePos x="0" y="0"/>
              <wp:positionH relativeFrom="page">
                <wp:posOffset>3853560</wp:posOffset>
              </wp:positionH>
              <wp:positionV relativeFrom="page">
                <wp:posOffset>10164598</wp:posOffset>
              </wp:positionV>
              <wp:extent cx="229235" cy="18097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15552" type="#_x0000_t202" id="docshape80"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15</w:t>
                    </w:r>
                    <w:r>
                      <w:rPr>
                        <w:spacing w:val="-5"/>
                        <w:sz w:val="22"/>
                      </w:rPr>
                      <w:fldChar w:fldCharType="end"/>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1440">
              <wp:simplePos x="0" y="0"/>
              <wp:positionH relativeFrom="page">
                <wp:posOffset>3853560</wp:posOffset>
              </wp:positionH>
              <wp:positionV relativeFrom="page">
                <wp:posOffset>10164598</wp:posOffset>
              </wp:positionV>
              <wp:extent cx="229235" cy="18097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15040" type="#_x0000_t202" id="docshape81"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16</w:t>
                    </w:r>
                    <w:r>
                      <w:rPr>
                        <w:spacing w:val="-5"/>
                        <w:sz w:val="22"/>
                      </w:rPr>
                      <w:fldChar w:fldCharType="end"/>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1952">
              <wp:simplePos x="0" y="0"/>
              <wp:positionH relativeFrom="page">
                <wp:posOffset>3853560</wp:posOffset>
              </wp:positionH>
              <wp:positionV relativeFrom="page">
                <wp:posOffset>10164598</wp:posOffset>
              </wp:positionV>
              <wp:extent cx="229235" cy="18097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14528" type="#_x0000_t202" id="docshape82"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17</w:t>
                    </w:r>
                    <w:r>
                      <w:rPr>
                        <w:spacing w:val="-5"/>
                        <w:sz w:val="22"/>
                      </w:rPr>
                      <w:fldChar w:fldCharType="end"/>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2464">
              <wp:simplePos x="0" y="0"/>
              <wp:positionH relativeFrom="page">
                <wp:posOffset>3853560</wp:posOffset>
              </wp:positionH>
              <wp:positionV relativeFrom="page">
                <wp:posOffset>10164598</wp:posOffset>
              </wp:positionV>
              <wp:extent cx="229235" cy="18097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14016" type="#_x0000_t202" id="docshape83"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18</w:t>
                    </w:r>
                    <w:r>
                      <w:rPr>
                        <w:spacing w:val="-5"/>
                        <w:sz w:val="22"/>
                      </w:rPr>
                      <w:fldChar w:fldCharType="end"/>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2976">
              <wp:simplePos x="0" y="0"/>
              <wp:positionH relativeFrom="page">
                <wp:posOffset>3853560</wp:posOffset>
              </wp:positionH>
              <wp:positionV relativeFrom="page">
                <wp:posOffset>10164598</wp:posOffset>
              </wp:positionV>
              <wp:extent cx="229235" cy="18097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13504" type="#_x0000_t202" id="docshape84"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19</w:t>
                    </w:r>
                    <w:r>
                      <w:rPr>
                        <w:spacing w:val="-5"/>
                        <w:sz w:val="22"/>
                      </w:rPr>
                      <w:fldChar w:fldCharType="end"/>
                    </w:r>
                  </w:p>
                </w:txbxContent>
              </v:textbox>
              <w10:wrap type="none"/>
            </v:shape>
          </w:pict>
        </mc:Fallback>
      </mc:AlternateContent>
    </w: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3488">
              <wp:simplePos x="0" y="0"/>
              <wp:positionH relativeFrom="page">
                <wp:posOffset>3853560</wp:posOffset>
              </wp:positionH>
              <wp:positionV relativeFrom="page">
                <wp:posOffset>10164598</wp:posOffset>
              </wp:positionV>
              <wp:extent cx="229235" cy="18097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12992" type="#_x0000_t202" id="docshape85"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20</w:t>
                    </w:r>
                    <w:r>
                      <w:rPr>
                        <w:spacing w:val="-5"/>
                        <w:sz w:val="22"/>
                      </w:rPr>
                      <w:fldChar w:fldCharType="end"/>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4000">
              <wp:simplePos x="0" y="0"/>
              <wp:positionH relativeFrom="page">
                <wp:posOffset>3853560</wp:posOffset>
              </wp:positionH>
              <wp:positionV relativeFrom="page">
                <wp:posOffset>10164598</wp:posOffset>
              </wp:positionV>
              <wp:extent cx="229235" cy="18097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12480" type="#_x0000_t202" id="docshape86"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21</w:t>
                    </w:r>
                    <w:r>
                      <w:rPr>
                        <w:spacing w:val="-5"/>
                        <w:sz w:val="22"/>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4512">
              <wp:simplePos x="0" y="0"/>
              <wp:positionH relativeFrom="page">
                <wp:posOffset>3853560</wp:posOffset>
              </wp:positionH>
              <wp:positionV relativeFrom="page">
                <wp:posOffset>10164598</wp:posOffset>
              </wp:positionV>
              <wp:extent cx="229235" cy="18097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11968" type="#_x0000_t202" id="docshape87"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22</w:t>
                    </w:r>
                    <w:r>
                      <w:rPr>
                        <w:spacing w:val="-5"/>
                        <w:sz w:val="22"/>
                      </w:rPr>
                      <w:fldChar w:fldCharType="end"/>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5024">
              <wp:simplePos x="0" y="0"/>
              <wp:positionH relativeFrom="page">
                <wp:posOffset>3853560</wp:posOffset>
              </wp:positionH>
              <wp:positionV relativeFrom="page">
                <wp:posOffset>10164598</wp:posOffset>
              </wp:positionV>
              <wp:extent cx="229235" cy="18097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11456" type="#_x0000_t202" id="docshape88"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23</w:t>
                    </w:r>
                    <w:r>
                      <w:rPr>
                        <w:spacing w:val="-5"/>
                        <w:sz w:val="22"/>
                      </w:rPr>
                      <w:fldChar w:fldCharType="end"/>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5536">
              <wp:simplePos x="0" y="0"/>
              <wp:positionH relativeFrom="page">
                <wp:posOffset>3853560</wp:posOffset>
              </wp:positionH>
              <wp:positionV relativeFrom="page">
                <wp:posOffset>10164598</wp:posOffset>
              </wp:positionV>
              <wp:extent cx="229235" cy="18097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10944" type="#_x0000_t202" id="docshape89"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24</w:t>
                    </w:r>
                    <w:r>
                      <w:rPr>
                        <w:spacing w:val="-5"/>
                        <w:sz w:val="22"/>
                      </w:rPr>
                      <w:fldChar w:fldCharType="end"/>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6048">
              <wp:simplePos x="0" y="0"/>
              <wp:positionH relativeFrom="page">
                <wp:posOffset>3853560</wp:posOffset>
              </wp:positionH>
              <wp:positionV relativeFrom="page">
                <wp:posOffset>10164598</wp:posOffset>
              </wp:positionV>
              <wp:extent cx="229235" cy="18097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10432" type="#_x0000_t202" id="docshape90"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25</w:t>
                    </w:r>
                    <w:r>
                      <w:rPr>
                        <w:spacing w:val="-5"/>
                        <w:sz w:val="22"/>
                      </w:rPr>
                      <w:fldChar w:fldCharType="end"/>
                    </w:r>
                  </w:p>
                </w:txbxContent>
              </v:textbox>
              <w10:wrap type="none"/>
            </v:shape>
          </w:pict>
        </mc:Fallback>
      </mc:AlternateContent>
    </w: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6560">
              <wp:simplePos x="0" y="0"/>
              <wp:positionH relativeFrom="page">
                <wp:posOffset>3853560</wp:posOffset>
              </wp:positionH>
              <wp:positionV relativeFrom="page">
                <wp:posOffset>10164598</wp:posOffset>
              </wp:positionV>
              <wp:extent cx="229235" cy="18097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09920" type="#_x0000_t202" id="docshape92"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26</w:t>
                    </w:r>
                    <w:r>
                      <w:rPr>
                        <w:spacing w:val="-5"/>
                        <w:sz w:val="22"/>
                      </w:rPr>
                      <w:fldChar w:fldCharType="end"/>
                    </w:r>
                  </w:p>
                </w:txbxContent>
              </v:textbox>
              <w10:wrap type="none"/>
            </v:shape>
          </w:pict>
        </mc:Fallback>
      </mc:AlternateContent>
    </w: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7072">
              <wp:simplePos x="0" y="0"/>
              <wp:positionH relativeFrom="page">
                <wp:posOffset>3853560</wp:posOffset>
              </wp:positionH>
              <wp:positionV relativeFrom="page">
                <wp:posOffset>10164598</wp:posOffset>
              </wp:positionV>
              <wp:extent cx="229235" cy="18097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09408" type="#_x0000_t202" id="docshape93"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27</w:t>
                    </w:r>
                    <w:r>
                      <w:rPr>
                        <w:spacing w:val="-5"/>
                        <w:sz w:val="22"/>
                      </w:rPr>
                      <w:fldChar w:fldCharType="end"/>
                    </w:r>
                  </w:p>
                </w:txbxContent>
              </v:textbox>
              <w10:wrap type="none"/>
            </v:shape>
          </w:pict>
        </mc:Fallback>
      </mc:AlternateContent>
    </w: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7584">
              <wp:simplePos x="0" y="0"/>
              <wp:positionH relativeFrom="page">
                <wp:posOffset>3853560</wp:posOffset>
              </wp:positionH>
              <wp:positionV relativeFrom="page">
                <wp:posOffset>10164598</wp:posOffset>
              </wp:positionV>
              <wp:extent cx="229235" cy="18097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08896" type="#_x0000_t202" id="docshape94"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28</w:t>
                    </w:r>
                    <w:r>
                      <w:rPr>
                        <w:spacing w:val="-5"/>
                        <w:sz w:val="22"/>
                      </w:rPr>
                      <w:fldChar w:fldCharType="end"/>
                    </w:r>
                  </w:p>
                </w:txbxContent>
              </v:textbox>
              <w10:wrap type="none"/>
            </v:shape>
          </w:pict>
        </mc:Fallback>
      </mc:AlternateContent>
    </w: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8096">
              <wp:simplePos x="0" y="0"/>
              <wp:positionH relativeFrom="page">
                <wp:posOffset>3853560</wp:posOffset>
              </wp:positionH>
              <wp:positionV relativeFrom="page">
                <wp:posOffset>10164598</wp:posOffset>
              </wp:positionV>
              <wp:extent cx="229235" cy="18097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08384" type="#_x0000_t202" id="docshape95"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29</w:t>
                    </w:r>
                    <w:r>
                      <w:rPr>
                        <w:spacing w:val="-5"/>
                        <w:sz w:val="22"/>
                      </w:rPr>
                      <w:fldChar w:fldCharType="end"/>
                    </w:r>
                  </w:p>
                </w:txbxContent>
              </v:textbox>
              <w10:wrap type="none"/>
            </v:shape>
          </w:pict>
        </mc:Fallback>
      </mc:AlternateContent>
    </w: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8608">
              <wp:simplePos x="0" y="0"/>
              <wp:positionH relativeFrom="page">
                <wp:posOffset>3853560</wp:posOffset>
              </wp:positionH>
              <wp:positionV relativeFrom="page">
                <wp:posOffset>10164598</wp:posOffset>
              </wp:positionV>
              <wp:extent cx="229235" cy="18097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07872" type="#_x0000_t202" id="docshape96"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30</w:t>
                    </w:r>
                    <w:r>
                      <w:rPr>
                        <w:spacing w:val="-5"/>
                        <w:sz w:val="22"/>
                      </w:rPr>
                      <w:fldChar w:fldCharType="end"/>
                    </w:r>
                  </w:p>
                </w:txbxContent>
              </v:textbox>
              <w10:wrap type="none"/>
            </v:shape>
          </w:pict>
        </mc:Fallback>
      </mc:AlternateContent>
    </w: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9120">
              <wp:simplePos x="0" y="0"/>
              <wp:positionH relativeFrom="page">
                <wp:posOffset>3853560</wp:posOffset>
              </wp:positionH>
              <wp:positionV relativeFrom="page">
                <wp:posOffset>10164598</wp:posOffset>
              </wp:positionV>
              <wp:extent cx="229235" cy="18097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800.362061pt;width:18.05pt;height:14.25pt;mso-position-horizontal-relative:page;mso-position-vertical-relative:page;z-index:-17807360" type="#_x0000_t202" id="docshape97"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31</w:t>
                    </w:r>
                    <w:r>
                      <w:rPr>
                        <w:spacing w:val="-5"/>
                        <w:sz w:val="22"/>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2016">
              <wp:simplePos x="0" y="0"/>
              <wp:positionH relativeFrom="page">
                <wp:posOffset>6376415</wp:posOffset>
              </wp:positionH>
              <wp:positionV relativeFrom="page">
                <wp:posOffset>487198</wp:posOffset>
              </wp:positionV>
              <wp:extent cx="159385" cy="18097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2.079987pt;margin-top:38.362087pt;width:12.55pt;height:14.25pt;mso-position-horizontal-relative:page;mso-position-vertical-relative:page;z-index:-17854464" type="#_x0000_t202" id="docshape4"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6112">
              <wp:simplePos x="0" y="0"/>
              <wp:positionH relativeFrom="page">
                <wp:posOffset>6306058</wp:posOffset>
              </wp:positionH>
              <wp:positionV relativeFrom="page">
                <wp:posOffset>484150</wp:posOffset>
              </wp:positionV>
              <wp:extent cx="229235" cy="18097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50368" type="#_x0000_t202" id="docshape12"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11</w:t>
                    </w:r>
                    <w:r>
                      <w:rPr>
                        <w:spacing w:val="-5"/>
                        <w:sz w:val="22"/>
                      </w:rPr>
                      <w:fldChar w:fldCharType="end"/>
                    </w:r>
                  </w:p>
                </w:txbxContent>
              </v:textbox>
              <w10:wrap type="none"/>
            </v:shape>
          </w:pict>
        </mc:Fallback>
      </mc:AlternateContent>
    </w: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512192">
          <wp:simplePos x="0" y="0"/>
          <wp:positionH relativeFrom="page">
            <wp:posOffset>457200</wp:posOffset>
          </wp:positionH>
          <wp:positionV relativeFrom="page">
            <wp:posOffset>304800</wp:posOffset>
          </wp:positionV>
          <wp:extent cx="698500" cy="209550"/>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512704">
              <wp:simplePos x="0" y="0"/>
              <wp:positionH relativeFrom="page">
                <wp:posOffset>1346200</wp:posOffset>
              </wp:positionH>
              <wp:positionV relativeFrom="page">
                <wp:posOffset>337642</wp:posOffset>
              </wp:positionV>
              <wp:extent cx="937260" cy="129539"/>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937260" cy="129539"/>
                      </a:xfrm>
                      <a:prstGeom prst="rect">
                        <a:avLst/>
                      </a:prstGeom>
                    </wps:spPr>
                    <wps:txbx>
                      <w:txbxContent>
                        <w:p>
                          <w:pPr>
                            <w:spacing w:before="35"/>
                            <w:ind w:left="20" w:right="0" w:firstLine="0"/>
                            <w:jc w:val="left"/>
                            <w:rPr>
                              <w:rFonts w:ascii="Arial MT"/>
                              <w:sz w:val="12"/>
                            </w:rPr>
                          </w:pPr>
                          <w:r>
                            <w:rPr>
                              <w:rFonts w:ascii="Arial MT"/>
                              <w:color w:val="181818"/>
                              <w:sz w:val="12"/>
                            </w:rPr>
                            <w:t>Page 1</w:t>
                          </w:r>
                          <w:r>
                            <w:rPr>
                              <w:rFonts w:ascii="Arial MT"/>
                              <w:color w:val="181818"/>
                              <w:spacing w:val="1"/>
                              <w:sz w:val="12"/>
                            </w:rPr>
                            <w:t> </w:t>
                          </w:r>
                          <w:r>
                            <w:rPr>
                              <w:rFonts w:ascii="Arial MT"/>
                              <w:color w:val="181818"/>
                              <w:sz w:val="12"/>
                            </w:rPr>
                            <w:t>of 65</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p>
                      </w:txbxContent>
                    </wps:txbx>
                    <wps:bodyPr wrap="square" lIns="0" tIns="0" rIns="0" bIns="0" rtlCol="0">
                      <a:noAutofit/>
                    </wps:bodyPr>
                  </wps:wsp>
                </a:graphicData>
              </a:graphic>
            </wp:anchor>
          </w:drawing>
        </mc:Choice>
        <mc:Fallback>
          <w:pict>
            <v:shape style="position:absolute;margin-left:106pt;margin-top:26.586pt;width:73.8pt;height:10.2pt;mso-position-horizontal-relative:page;mso-position-vertical-relative:page;z-index:-17803776" type="#_x0000_t202" id="docshape103" filled="false" stroked="false">
              <v:textbox inset="0,0,0,0">
                <w:txbxContent>
                  <w:p>
                    <w:pPr>
                      <w:spacing w:before="35"/>
                      <w:ind w:left="20" w:right="0" w:firstLine="0"/>
                      <w:jc w:val="left"/>
                      <w:rPr>
                        <w:rFonts w:ascii="Arial MT"/>
                        <w:sz w:val="12"/>
                      </w:rPr>
                    </w:pPr>
                    <w:r>
                      <w:rPr>
                        <w:rFonts w:ascii="Arial MT"/>
                        <w:color w:val="181818"/>
                        <w:sz w:val="12"/>
                      </w:rPr>
                      <w:t>Page 1</w:t>
                    </w:r>
                    <w:r>
                      <w:rPr>
                        <w:rFonts w:ascii="Arial MT"/>
                        <w:color w:val="181818"/>
                        <w:spacing w:val="1"/>
                        <w:sz w:val="12"/>
                      </w:rPr>
                      <w:t> </w:t>
                    </w:r>
                    <w:r>
                      <w:rPr>
                        <w:rFonts w:ascii="Arial MT"/>
                        <w:color w:val="181818"/>
                        <w:sz w:val="12"/>
                      </w:rPr>
                      <w:t>of 65</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13216">
              <wp:simplePos x="0" y="0"/>
              <wp:positionH relativeFrom="page">
                <wp:posOffset>5837758</wp:posOffset>
              </wp:positionH>
              <wp:positionV relativeFrom="page">
                <wp:posOffset>337642</wp:posOffset>
              </wp:positionV>
              <wp:extent cx="1490345" cy="129539"/>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trn:oid:::3618:128541057</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17803264" type="#_x0000_t202" id="docshape10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trn:oid:::3618:128541057</w:t>
                    </w:r>
                  </w:p>
                </w:txbxContent>
              </v:textbox>
              <w10:wrap type="none"/>
            </v:shape>
          </w:pict>
        </mc:Fallback>
      </mc:AlternateContent>
    </w: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515264">
          <wp:simplePos x="0" y="0"/>
          <wp:positionH relativeFrom="page">
            <wp:posOffset>457200</wp:posOffset>
          </wp:positionH>
          <wp:positionV relativeFrom="page">
            <wp:posOffset>304800</wp:posOffset>
          </wp:positionV>
          <wp:extent cx="698500" cy="209550"/>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515776">
              <wp:simplePos x="0" y="0"/>
              <wp:positionH relativeFrom="page">
                <wp:posOffset>1346200</wp:posOffset>
              </wp:positionH>
              <wp:positionV relativeFrom="page">
                <wp:posOffset>337642</wp:posOffset>
              </wp:positionV>
              <wp:extent cx="1192530" cy="129539"/>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t>2</w:t>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26.586pt;width:93.9pt;height:10.2pt;mso-position-horizontal-relative:page;mso-position-vertical-relative:page;z-index:-17800704" type="#_x0000_t202" id="docshape11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t>2</w:t>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16288">
              <wp:simplePos x="0" y="0"/>
              <wp:positionH relativeFrom="page">
                <wp:posOffset>5837758</wp:posOffset>
              </wp:positionH>
              <wp:positionV relativeFrom="page">
                <wp:posOffset>337642</wp:posOffset>
              </wp:positionV>
              <wp:extent cx="1490345" cy="129539"/>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trn:oid:::3618:128541057</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17800192" type="#_x0000_t202" id="docshape11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trn:oid:::3618:128541057</w:t>
                    </w:r>
                  </w:p>
                </w:txbxContent>
              </v:textbox>
              <w10:wrap type="none"/>
            </v:shape>
          </w:pict>
        </mc:Fallback>
      </mc:AlternateContent>
    </w: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6624">
              <wp:simplePos x="0" y="0"/>
              <wp:positionH relativeFrom="page">
                <wp:posOffset>6306058</wp:posOffset>
              </wp:positionH>
              <wp:positionV relativeFrom="page">
                <wp:posOffset>484150</wp:posOffset>
              </wp:positionV>
              <wp:extent cx="229235" cy="18097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49856" type="#_x0000_t202" id="docshape13"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w:t>
                    </w:r>
                    <w:r>
                      <w:rPr>
                        <w:spacing w:val="-5"/>
                        <w:sz w:val="22"/>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7136">
              <wp:simplePos x="0" y="0"/>
              <wp:positionH relativeFrom="page">
                <wp:posOffset>6306058</wp:posOffset>
              </wp:positionH>
              <wp:positionV relativeFrom="page">
                <wp:posOffset>484150</wp:posOffset>
              </wp:positionV>
              <wp:extent cx="229235" cy="18097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49344" type="#_x0000_t202" id="docshape14"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13</w:t>
                    </w:r>
                    <w:r>
                      <w:rPr>
                        <w:spacing w:val="-5"/>
                        <w:sz w:val="22"/>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7648">
              <wp:simplePos x="0" y="0"/>
              <wp:positionH relativeFrom="page">
                <wp:posOffset>6306058</wp:posOffset>
              </wp:positionH>
              <wp:positionV relativeFrom="page">
                <wp:posOffset>484150</wp:posOffset>
              </wp:positionV>
              <wp:extent cx="229235" cy="18097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48832" type="#_x0000_t202" id="docshape15"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14</w:t>
                    </w:r>
                    <w:r>
                      <w:rPr>
                        <w:spacing w:val="-5"/>
                        <w:sz w:val="22"/>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8672">
              <wp:simplePos x="0" y="0"/>
              <wp:positionH relativeFrom="page">
                <wp:posOffset>6306058</wp:posOffset>
              </wp:positionH>
              <wp:positionV relativeFrom="page">
                <wp:posOffset>484150</wp:posOffset>
              </wp:positionV>
              <wp:extent cx="229235" cy="18097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47808" type="#_x0000_t202" id="docshape17"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15</w:t>
                    </w:r>
                    <w:r>
                      <w:rPr>
                        <w:spacing w:val="-5"/>
                        <w:sz w:val="22"/>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9696">
              <wp:simplePos x="0" y="0"/>
              <wp:positionH relativeFrom="page">
                <wp:posOffset>6306058</wp:posOffset>
              </wp:positionH>
              <wp:positionV relativeFrom="page">
                <wp:posOffset>484150</wp:posOffset>
              </wp:positionV>
              <wp:extent cx="229235" cy="18097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46784" type="#_x0000_t202" id="docshape19"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16</w:t>
                    </w:r>
                    <w:r>
                      <w:rPr>
                        <w:spacing w:val="-5"/>
                        <w:sz w:val="22"/>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0208">
              <wp:simplePos x="0" y="0"/>
              <wp:positionH relativeFrom="page">
                <wp:posOffset>6306058</wp:posOffset>
              </wp:positionH>
              <wp:positionV relativeFrom="page">
                <wp:posOffset>484150</wp:posOffset>
              </wp:positionV>
              <wp:extent cx="229235" cy="18097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46272" type="#_x0000_t202" id="docshape20"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17</w:t>
                    </w:r>
                    <w:r>
                      <w:rPr>
                        <w:spacing w:val="-5"/>
                        <w:sz w:val="22"/>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0720">
              <wp:simplePos x="0" y="0"/>
              <wp:positionH relativeFrom="page">
                <wp:posOffset>6306058</wp:posOffset>
              </wp:positionH>
              <wp:positionV relativeFrom="page">
                <wp:posOffset>484150</wp:posOffset>
              </wp:positionV>
              <wp:extent cx="229235" cy="18097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45760" type="#_x0000_t202" id="docshape21"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18</w:t>
                    </w:r>
                    <w:r>
                      <w:rPr>
                        <w:spacing w:val="-5"/>
                        <w:sz w:val="22"/>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1232">
              <wp:simplePos x="0" y="0"/>
              <wp:positionH relativeFrom="page">
                <wp:posOffset>6306058</wp:posOffset>
              </wp:positionH>
              <wp:positionV relativeFrom="page">
                <wp:posOffset>484150</wp:posOffset>
              </wp:positionV>
              <wp:extent cx="229235" cy="18097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45248" type="#_x0000_t202" id="docshape22"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19</w:t>
                    </w:r>
                    <w:r>
                      <w:rPr>
                        <w:spacing w:val="-5"/>
                        <w:sz w:val="22"/>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1744">
              <wp:simplePos x="0" y="0"/>
              <wp:positionH relativeFrom="page">
                <wp:posOffset>6306058</wp:posOffset>
              </wp:positionH>
              <wp:positionV relativeFrom="page">
                <wp:posOffset>484150</wp:posOffset>
              </wp:positionV>
              <wp:extent cx="229235" cy="18097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44736" type="#_x0000_t202" id="docshape23"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20</w:t>
                    </w:r>
                    <w:r>
                      <w:rPr>
                        <w:spacing w:val="-5"/>
                        <w:sz w:val="22"/>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2528">
              <wp:simplePos x="0" y="0"/>
              <wp:positionH relativeFrom="page">
                <wp:posOffset>6376415</wp:posOffset>
              </wp:positionH>
              <wp:positionV relativeFrom="page">
                <wp:posOffset>487198</wp:posOffset>
              </wp:positionV>
              <wp:extent cx="159385" cy="18097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3</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2.079987pt;margin-top:38.362087pt;width:12.55pt;height:14.25pt;mso-position-horizontal-relative:page;mso-position-vertical-relative:page;z-index:-17853952" type="#_x0000_t202" id="docshape5"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3</w:t>
                    </w:r>
                    <w:r>
                      <w:rPr>
                        <w:spacing w:val="-10"/>
                        <w:sz w:val="22"/>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2256">
              <wp:simplePos x="0" y="0"/>
              <wp:positionH relativeFrom="page">
                <wp:posOffset>6306058</wp:posOffset>
              </wp:positionH>
              <wp:positionV relativeFrom="page">
                <wp:posOffset>484150</wp:posOffset>
              </wp:positionV>
              <wp:extent cx="229235" cy="18097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44224" type="#_x0000_t202" id="docshape24"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21</w:t>
                    </w:r>
                    <w:r>
                      <w:rPr>
                        <w:spacing w:val="-5"/>
                        <w:sz w:val="22"/>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2768">
              <wp:simplePos x="0" y="0"/>
              <wp:positionH relativeFrom="page">
                <wp:posOffset>6306058</wp:posOffset>
              </wp:positionH>
              <wp:positionV relativeFrom="page">
                <wp:posOffset>484150</wp:posOffset>
              </wp:positionV>
              <wp:extent cx="229235" cy="18097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43712" type="#_x0000_t202" id="docshape25"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22</w:t>
                    </w:r>
                    <w:r>
                      <w:rPr>
                        <w:spacing w:val="-5"/>
                        <w:sz w:val="22"/>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3280">
              <wp:simplePos x="0" y="0"/>
              <wp:positionH relativeFrom="page">
                <wp:posOffset>6306058</wp:posOffset>
              </wp:positionH>
              <wp:positionV relativeFrom="page">
                <wp:posOffset>484150</wp:posOffset>
              </wp:positionV>
              <wp:extent cx="229235" cy="18097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43200" type="#_x0000_t202" id="docshape26"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23</w:t>
                    </w:r>
                    <w:r>
                      <w:rPr>
                        <w:spacing w:val="-5"/>
                        <w:sz w:val="22"/>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3792">
              <wp:simplePos x="0" y="0"/>
              <wp:positionH relativeFrom="page">
                <wp:posOffset>6306058</wp:posOffset>
              </wp:positionH>
              <wp:positionV relativeFrom="page">
                <wp:posOffset>484150</wp:posOffset>
              </wp:positionV>
              <wp:extent cx="229235" cy="18097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42688" type="#_x0000_t202" id="docshape27"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24</w:t>
                    </w:r>
                    <w:r>
                      <w:rPr>
                        <w:spacing w:val="-5"/>
                        <w:sz w:val="22"/>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4304">
              <wp:simplePos x="0" y="0"/>
              <wp:positionH relativeFrom="page">
                <wp:posOffset>6306058</wp:posOffset>
              </wp:positionH>
              <wp:positionV relativeFrom="page">
                <wp:posOffset>484150</wp:posOffset>
              </wp:positionV>
              <wp:extent cx="229235" cy="18097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42176" type="#_x0000_t202" id="docshape28"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26</w:t>
                    </w:r>
                    <w:r>
                      <w:rPr>
                        <w:spacing w:val="-5"/>
                        <w:sz w:val="22"/>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4816">
              <wp:simplePos x="0" y="0"/>
              <wp:positionH relativeFrom="page">
                <wp:posOffset>6306058</wp:posOffset>
              </wp:positionH>
              <wp:positionV relativeFrom="page">
                <wp:posOffset>484150</wp:posOffset>
              </wp:positionV>
              <wp:extent cx="229235" cy="18097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41664" type="#_x0000_t202" id="docshape29"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27</w:t>
                    </w:r>
                    <w:r>
                      <w:rPr>
                        <w:spacing w:val="-5"/>
                        <w:sz w:val="22"/>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5328">
              <wp:simplePos x="0" y="0"/>
              <wp:positionH relativeFrom="page">
                <wp:posOffset>6306058</wp:posOffset>
              </wp:positionH>
              <wp:positionV relativeFrom="page">
                <wp:posOffset>484150</wp:posOffset>
              </wp:positionV>
              <wp:extent cx="229235" cy="18097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41152" type="#_x0000_t202" id="docshape30"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28</w:t>
                    </w:r>
                    <w:r>
                      <w:rPr>
                        <w:spacing w:val="-5"/>
                        <w:sz w:val="22"/>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5840">
              <wp:simplePos x="0" y="0"/>
              <wp:positionH relativeFrom="page">
                <wp:posOffset>6306058</wp:posOffset>
              </wp:positionH>
              <wp:positionV relativeFrom="page">
                <wp:posOffset>484150</wp:posOffset>
              </wp:positionV>
              <wp:extent cx="229235" cy="18097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40640" type="#_x0000_t202" id="docshape31"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29</w:t>
                    </w:r>
                    <w:r>
                      <w:rPr>
                        <w:spacing w:val="-5"/>
                        <w:sz w:val="22"/>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3040">
              <wp:simplePos x="0" y="0"/>
              <wp:positionH relativeFrom="page">
                <wp:posOffset>6376415</wp:posOffset>
              </wp:positionH>
              <wp:positionV relativeFrom="page">
                <wp:posOffset>487198</wp:posOffset>
              </wp:positionV>
              <wp:extent cx="159385" cy="18097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4</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2.079987pt;margin-top:38.362087pt;width:12.55pt;height:14.25pt;mso-position-horizontal-relative:page;mso-position-vertical-relative:page;z-index:-17853440" type="#_x0000_t202" id="docshape6"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4</w:t>
                    </w:r>
                    <w:r>
                      <w:rPr>
                        <w:spacing w:val="-10"/>
                        <w:sz w:val="22"/>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6352">
              <wp:simplePos x="0" y="0"/>
              <wp:positionH relativeFrom="page">
                <wp:posOffset>6306058</wp:posOffset>
              </wp:positionH>
              <wp:positionV relativeFrom="page">
                <wp:posOffset>484150</wp:posOffset>
              </wp:positionV>
              <wp:extent cx="229235" cy="18097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40128" type="#_x0000_t202" id="docshape32"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31</w:t>
                    </w:r>
                    <w:r>
                      <w:rPr>
                        <w:spacing w:val="-5"/>
                        <w:sz w:val="22"/>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6864">
              <wp:simplePos x="0" y="0"/>
              <wp:positionH relativeFrom="page">
                <wp:posOffset>6306058</wp:posOffset>
              </wp:positionH>
              <wp:positionV relativeFrom="page">
                <wp:posOffset>484150</wp:posOffset>
              </wp:positionV>
              <wp:extent cx="229235" cy="18097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9616" type="#_x0000_t202" id="docshape33"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32</w:t>
                    </w:r>
                    <w:r>
                      <w:rPr>
                        <w:spacing w:val="-5"/>
                        <w:sz w:val="22"/>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7376">
              <wp:simplePos x="0" y="0"/>
              <wp:positionH relativeFrom="page">
                <wp:posOffset>6306058</wp:posOffset>
              </wp:positionH>
              <wp:positionV relativeFrom="page">
                <wp:posOffset>484150</wp:posOffset>
              </wp:positionV>
              <wp:extent cx="229235" cy="18097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9104" type="#_x0000_t202" id="docshape34"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33</w:t>
                    </w:r>
                    <w:r>
                      <w:rPr>
                        <w:spacing w:val="-5"/>
                        <w:sz w:val="22"/>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7888">
              <wp:simplePos x="0" y="0"/>
              <wp:positionH relativeFrom="page">
                <wp:posOffset>6306058</wp:posOffset>
              </wp:positionH>
              <wp:positionV relativeFrom="page">
                <wp:posOffset>484150</wp:posOffset>
              </wp:positionV>
              <wp:extent cx="229235" cy="18097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8592" type="#_x0000_t202" id="docshape35"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34</w:t>
                    </w:r>
                    <w:r>
                      <w:rPr>
                        <w:spacing w:val="-5"/>
                        <w:sz w:val="22"/>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8400">
              <wp:simplePos x="0" y="0"/>
              <wp:positionH relativeFrom="page">
                <wp:posOffset>6306058</wp:posOffset>
              </wp:positionH>
              <wp:positionV relativeFrom="page">
                <wp:posOffset>484150</wp:posOffset>
              </wp:positionV>
              <wp:extent cx="229235" cy="18097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8080" type="#_x0000_t202" id="docshape36"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35</w:t>
                    </w:r>
                    <w:r>
                      <w:rPr>
                        <w:spacing w:val="-5"/>
                        <w:sz w:val="22"/>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8912">
              <wp:simplePos x="0" y="0"/>
              <wp:positionH relativeFrom="page">
                <wp:posOffset>6306058</wp:posOffset>
              </wp:positionH>
              <wp:positionV relativeFrom="page">
                <wp:posOffset>484150</wp:posOffset>
              </wp:positionV>
              <wp:extent cx="229235" cy="18097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7568" type="#_x0000_t202" id="docshape37"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36</w:t>
                    </w:r>
                    <w:r>
                      <w:rPr>
                        <w:spacing w:val="-5"/>
                        <w:sz w:val="22"/>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9424">
              <wp:simplePos x="0" y="0"/>
              <wp:positionH relativeFrom="page">
                <wp:posOffset>6306058</wp:posOffset>
              </wp:positionH>
              <wp:positionV relativeFrom="page">
                <wp:posOffset>484150</wp:posOffset>
              </wp:positionV>
              <wp:extent cx="229235" cy="18097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7056" type="#_x0000_t202" id="docshape38"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37</w:t>
                    </w:r>
                    <w:r>
                      <w:rPr>
                        <w:spacing w:val="-5"/>
                        <w:sz w:val="22"/>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9936">
              <wp:simplePos x="0" y="0"/>
              <wp:positionH relativeFrom="page">
                <wp:posOffset>6306058</wp:posOffset>
              </wp:positionH>
              <wp:positionV relativeFrom="page">
                <wp:posOffset>484150</wp:posOffset>
              </wp:positionV>
              <wp:extent cx="229235" cy="18097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6544" type="#_x0000_t202" id="docshape39"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38</w:t>
                    </w:r>
                    <w:r>
                      <w:rPr>
                        <w:spacing w:val="-5"/>
                        <w:sz w:val="22"/>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0448">
              <wp:simplePos x="0" y="0"/>
              <wp:positionH relativeFrom="page">
                <wp:posOffset>6306058</wp:posOffset>
              </wp:positionH>
              <wp:positionV relativeFrom="page">
                <wp:posOffset>484150</wp:posOffset>
              </wp:positionV>
              <wp:extent cx="229235" cy="18097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6032" type="#_x0000_t202" id="docshape40"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39</w:t>
                    </w:r>
                    <w:r>
                      <w:rPr>
                        <w:spacing w:val="-5"/>
                        <w:sz w:val="22"/>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0960">
              <wp:simplePos x="0" y="0"/>
              <wp:positionH relativeFrom="page">
                <wp:posOffset>6306058</wp:posOffset>
              </wp:positionH>
              <wp:positionV relativeFrom="page">
                <wp:posOffset>484150</wp:posOffset>
              </wp:positionV>
              <wp:extent cx="229235" cy="18097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5520" type="#_x0000_t202" id="docshape41"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40</w:t>
                    </w:r>
                    <w:r>
                      <w:rPr>
                        <w:spacing w:val="-5"/>
                        <w:sz w:val="22"/>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3552">
              <wp:simplePos x="0" y="0"/>
              <wp:positionH relativeFrom="page">
                <wp:posOffset>6376415</wp:posOffset>
              </wp:positionH>
              <wp:positionV relativeFrom="page">
                <wp:posOffset>487198</wp:posOffset>
              </wp:positionV>
              <wp:extent cx="159385" cy="18097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5</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2.079987pt;margin-top:38.362087pt;width:12.55pt;height:14.25pt;mso-position-horizontal-relative:page;mso-position-vertical-relative:page;z-index:-17852928" type="#_x0000_t202" id="docshape7"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5</w:t>
                    </w:r>
                    <w:r>
                      <w:rPr>
                        <w:spacing w:val="-10"/>
                        <w:sz w:val="22"/>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1472">
              <wp:simplePos x="0" y="0"/>
              <wp:positionH relativeFrom="page">
                <wp:posOffset>6306058</wp:posOffset>
              </wp:positionH>
              <wp:positionV relativeFrom="page">
                <wp:posOffset>484150</wp:posOffset>
              </wp:positionV>
              <wp:extent cx="229235" cy="18097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5008" type="#_x0000_t202" id="docshape42"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41</w:t>
                    </w:r>
                    <w:r>
                      <w:rPr>
                        <w:spacing w:val="-5"/>
                        <w:sz w:val="22"/>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1984">
              <wp:simplePos x="0" y="0"/>
              <wp:positionH relativeFrom="page">
                <wp:posOffset>6306058</wp:posOffset>
              </wp:positionH>
              <wp:positionV relativeFrom="page">
                <wp:posOffset>484150</wp:posOffset>
              </wp:positionV>
              <wp:extent cx="229235" cy="18097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4496" type="#_x0000_t202" id="docshape43"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42</w:t>
                    </w:r>
                    <w:r>
                      <w:rPr>
                        <w:spacing w:val="-5"/>
                        <w:sz w:val="22"/>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2496">
              <wp:simplePos x="0" y="0"/>
              <wp:positionH relativeFrom="page">
                <wp:posOffset>6306058</wp:posOffset>
              </wp:positionH>
              <wp:positionV relativeFrom="page">
                <wp:posOffset>484150</wp:posOffset>
              </wp:positionV>
              <wp:extent cx="229235" cy="18097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3984" type="#_x0000_t202" id="docshape44"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43</w:t>
                    </w:r>
                    <w:r>
                      <w:rPr>
                        <w:spacing w:val="-5"/>
                        <w:sz w:val="22"/>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3008">
              <wp:simplePos x="0" y="0"/>
              <wp:positionH relativeFrom="page">
                <wp:posOffset>6306058</wp:posOffset>
              </wp:positionH>
              <wp:positionV relativeFrom="page">
                <wp:posOffset>484150</wp:posOffset>
              </wp:positionV>
              <wp:extent cx="229235" cy="18097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3472" type="#_x0000_t202" id="docshape45"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44</w:t>
                    </w:r>
                    <w:r>
                      <w:rPr>
                        <w:spacing w:val="-5"/>
                        <w:sz w:val="22"/>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3520">
              <wp:simplePos x="0" y="0"/>
              <wp:positionH relativeFrom="page">
                <wp:posOffset>6306058</wp:posOffset>
              </wp:positionH>
              <wp:positionV relativeFrom="page">
                <wp:posOffset>484150</wp:posOffset>
              </wp:positionV>
              <wp:extent cx="229235" cy="18097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2960" type="#_x0000_t202" id="docshape46"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45</w:t>
                    </w:r>
                    <w:r>
                      <w:rPr>
                        <w:spacing w:val="-5"/>
                        <w:sz w:val="22"/>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4032">
              <wp:simplePos x="0" y="0"/>
              <wp:positionH relativeFrom="page">
                <wp:posOffset>6306058</wp:posOffset>
              </wp:positionH>
              <wp:positionV relativeFrom="page">
                <wp:posOffset>484150</wp:posOffset>
              </wp:positionV>
              <wp:extent cx="229235" cy="18097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2448" type="#_x0000_t202" id="docshape47"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46</w:t>
                    </w:r>
                    <w:r>
                      <w:rPr>
                        <w:spacing w:val="-5"/>
                        <w:sz w:val="22"/>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4544">
              <wp:simplePos x="0" y="0"/>
              <wp:positionH relativeFrom="page">
                <wp:posOffset>6306058</wp:posOffset>
              </wp:positionH>
              <wp:positionV relativeFrom="page">
                <wp:posOffset>484150</wp:posOffset>
              </wp:positionV>
              <wp:extent cx="229235" cy="18097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1936" type="#_x0000_t202" id="docshape48"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47</w:t>
                    </w:r>
                    <w:r>
                      <w:rPr>
                        <w:spacing w:val="-5"/>
                        <w:sz w:val="22"/>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5056">
              <wp:simplePos x="0" y="0"/>
              <wp:positionH relativeFrom="page">
                <wp:posOffset>6306058</wp:posOffset>
              </wp:positionH>
              <wp:positionV relativeFrom="page">
                <wp:posOffset>484150</wp:posOffset>
              </wp:positionV>
              <wp:extent cx="229235" cy="18097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1424" type="#_x0000_t202" id="docshape49"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48</w:t>
                    </w:r>
                    <w:r>
                      <w:rPr>
                        <w:spacing w:val="-5"/>
                        <w:sz w:val="22"/>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5568">
              <wp:simplePos x="0" y="0"/>
              <wp:positionH relativeFrom="page">
                <wp:posOffset>6306058</wp:posOffset>
              </wp:positionH>
              <wp:positionV relativeFrom="page">
                <wp:posOffset>484150</wp:posOffset>
              </wp:positionV>
              <wp:extent cx="229235" cy="18097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0912" type="#_x0000_t202" id="docshape50"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49</w:t>
                    </w:r>
                    <w:r>
                      <w:rPr>
                        <w:spacing w:val="-5"/>
                        <w:sz w:val="22"/>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6080">
              <wp:simplePos x="0" y="0"/>
              <wp:positionH relativeFrom="page">
                <wp:posOffset>6306058</wp:posOffset>
              </wp:positionH>
              <wp:positionV relativeFrom="page">
                <wp:posOffset>484150</wp:posOffset>
              </wp:positionV>
              <wp:extent cx="229235" cy="18097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30400" type="#_x0000_t202" id="docshape51"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50</w:t>
                    </w:r>
                    <w:r>
                      <w:rPr>
                        <w:spacing w:val="-5"/>
                        <w:sz w:val="22"/>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6592">
              <wp:simplePos x="0" y="0"/>
              <wp:positionH relativeFrom="page">
                <wp:posOffset>6306058</wp:posOffset>
              </wp:positionH>
              <wp:positionV relativeFrom="page">
                <wp:posOffset>484150</wp:posOffset>
              </wp:positionV>
              <wp:extent cx="229235" cy="18097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29888" type="#_x0000_t202" id="docshape52"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51</w:t>
                    </w:r>
                    <w:r>
                      <w:rPr>
                        <w:spacing w:val="-5"/>
                        <w:sz w:val="22"/>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7104">
              <wp:simplePos x="0" y="0"/>
              <wp:positionH relativeFrom="page">
                <wp:posOffset>6306058</wp:posOffset>
              </wp:positionH>
              <wp:positionV relativeFrom="page">
                <wp:posOffset>484150</wp:posOffset>
              </wp:positionV>
              <wp:extent cx="229235" cy="18097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29376" type="#_x0000_t202" id="docshape53"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52</w:t>
                    </w:r>
                    <w:r>
                      <w:rPr>
                        <w:spacing w:val="-5"/>
                        <w:sz w:val="22"/>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7616">
              <wp:simplePos x="0" y="0"/>
              <wp:positionH relativeFrom="page">
                <wp:posOffset>6306058</wp:posOffset>
              </wp:positionH>
              <wp:positionV relativeFrom="page">
                <wp:posOffset>484150</wp:posOffset>
              </wp:positionV>
              <wp:extent cx="229235" cy="18097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28864" type="#_x0000_t202" id="docshape54"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53</w:t>
                    </w:r>
                    <w:r>
                      <w:rPr>
                        <w:spacing w:val="-5"/>
                        <w:sz w:val="22"/>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8128">
              <wp:simplePos x="0" y="0"/>
              <wp:positionH relativeFrom="page">
                <wp:posOffset>6306058</wp:posOffset>
              </wp:positionH>
              <wp:positionV relativeFrom="page">
                <wp:posOffset>484150</wp:posOffset>
              </wp:positionV>
              <wp:extent cx="229235" cy="18097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28352" type="#_x0000_t202" id="docshape55"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54</w:t>
                    </w:r>
                    <w:r>
                      <w:rPr>
                        <w:spacing w:val="-5"/>
                        <w:sz w:val="22"/>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8640">
              <wp:simplePos x="0" y="0"/>
              <wp:positionH relativeFrom="page">
                <wp:posOffset>6306058</wp:posOffset>
              </wp:positionH>
              <wp:positionV relativeFrom="page">
                <wp:posOffset>484150</wp:posOffset>
              </wp:positionV>
              <wp:extent cx="229235" cy="18097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27840" type="#_x0000_t202" id="docshape56"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55</w:t>
                    </w:r>
                    <w:r>
                      <w:rPr>
                        <w:spacing w:val="-5"/>
                        <w:sz w:val="22"/>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9152">
              <wp:simplePos x="0" y="0"/>
              <wp:positionH relativeFrom="page">
                <wp:posOffset>6306058</wp:posOffset>
              </wp:positionH>
              <wp:positionV relativeFrom="page">
                <wp:posOffset>484150</wp:posOffset>
              </wp:positionV>
              <wp:extent cx="229235" cy="18097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27328" type="#_x0000_t202" id="docshape57"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56</w:t>
                    </w:r>
                    <w:r>
                      <w:rPr>
                        <w:spacing w:val="-5"/>
                        <w:sz w:val="22"/>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9664">
              <wp:simplePos x="0" y="0"/>
              <wp:positionH relativeFrom="page">
                <wp:posOffset>6306058</wp:posOffset>
              </wp:positionH>
              <wp:positionV relativeFrom="page">
                <wp:posOffset>484150</wp:posOffset>
              </wp:positionV>
              <wp:extent cx="229235" cy="18097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26816" type="#_x0000_t202" id="docshape58"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58</w:t>
                    </w:r>
                    <w:r>
                      <w:rPr>
                        <w:spacing w:val="-5"/>
                        <w:sz w:val="22"/>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0176">
              <wp:simplePos x="0" y="0"/>
              <wp:positionH relativeFrom="page">
                <wp:posOffset>6306058</wp:posOffset>
              </wp:positionH>
              <wp:positionV relativeFrom="page">
                <wp:posOffset>484150</wp:posOffset>
              </wp:positionV>
              <wp:extent cx="229235" cy="18097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26304" type="#_x0000_t202" id="docshape59"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59</w:t>
                    </w:r>
                    <w:r>
                      <w:rPr>
                        <w:spacing w:val="-5"/>
                        <w:sz w:val="22"/>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0688">
              <wp:simplePos x="0" y="0"/>
              <wp:positionH relativeFrom="page">
                <wp:posOffset>6306058</wp:posOffset>
              </wp:positionH>
              <wp:positionV relativeFrom="page">
                <wp:posOffset>484150</wp:posOffset>
              </wp:positionV>
              <wp:extent cx="229235" cy="18097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25792" type="#_x0000_t202" id="docshape60"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60</w:t>
                    </w:r>
                    <w:r>
                      <w:rPr>
                        <w:spacing w:val="-5"/>
                        <w:sz w:val="22"/>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4064">
              <wp:simplePos x="0" y="0"/>
              <wp:positionH relativeFrom="page">
                <wp:posOffset>6331458</wp:posOffset>
              </wp:positionH>
              <wp:positionV relativeFrom="page">
                <wp:posOffset>484150</wp:posOffset>
              </wp:positionV>
              <wp:extent cx="203835" cy="18097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03835" cy="180975"/>
                      </a:xfrm>
                      <a:prstGeom prst="rect">
                        <a:avLst/>
                      </a:prstGeom>
                    </wps:spPr>
                    <wps:txbx>
                      <w:txbxContent>
                        <w:p>
                          <w:pPr>
                            <w:spacing w:before="11"/>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8.540009pt;margin-top:38.122086pt;width:16.05pt;height:14.25pt;mso-position-horizontal-relative:page;mso-position-vertical-relative:page;z-index:-17852416" type="#_x0000_t202" id="docshape8" filled="false" stroked="false">
              <v:textbox inset="0,0,0,0">
                <w:txbxContent>
                  <w:p>
                    <w:pPr>
                      <w:spacing w:before="11"/>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1200">
              <wp:simplePos x="0" y="0"/>
              <wp:positionH relativeFrom="page">
                <wp:posOffset>6306058</wp:posOffset>
              </wp:positionH>
              <wp:positionV relativeFrom="page">
                <wp:posOffset>484150</wp:posOffset>
              </wp:positionV>
              <wp:extent cx="229235" cy="18097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25280" type="#_x0000_t202" id="docshape61"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61</w:t>
                    </w:r>
                    <w:r>
                      <w:rPr>
                        <w:spacing w:val="-5"/>
                        <w:sz w:val="22"/>
                      </w:rPr>
                      <w:fldChar w:fldCharType="end"/>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1712">
              <wp:simplePos x="0" y="0"/>
              <wp:positionH relativeFrom="page">
                <wp:posOffset>6306058</wp:posOffset>
              </wp:positionH>
              <wp:positionV relativeFrom="page">
                <wp:posOffset>484150</wp:posOffset>
              </wp:positionV>
              <wp:extent cx="229235" cy="18097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24768" type="#_x0000_t202" id="docshape62"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62</w:t>
                    </w:r>
                    <w:r>
                      <w:rPr>
                        <w:spacing w:val="-5"/>
                        <w:sz w:val="22"/>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2224">
              <wp:simplePos x="0" y="0"/>
              <wp:positionH relativeFrom="page">
                <wp:posOffset>6306058</wp:posOffset>
              </wp:positionH>
              <wp:positionV relativeFrom="page">
                <wp:posOffset>484150</wp:posOffset>
              </wp:positionV>
              <wp:extent cx="229235" cy="18097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24256" type="#_x0000_t202" id="docshape63"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63</w:t>
                    </w:r>
                    <w:r>
                      <w:rPr>
                        <w:spacing w:val="-5"/>
                        <w:sz w:val="22"/>
                      </w:rPr>
                      <w:fldChar w:fldCharType="end"/>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2736">
              <wp:simplePos x="0" y="0"/>
              <wp:positionH relativeFrom="page">
                <wp:posOffset>6306058</wp:posOffset>
              </wp:positionH>
              <wp:positionV relativeFrom="page">
                <wp:posOffset>484150</wp:posOffset>
              </wp:positionV>
              <wp:extent cx="229235" cy="18097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23744" type="#_x0000_t202" id="docshape64"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64</w:t>
                    </w:r>
                    <w:r>
                      <w:rPr>
                        <w:spacing w:val="-5"/>
                        <w:sz w:val="22"/>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3248">
              <wp:simplePos x="0" y="0"/>
              <wp:positionH relativeFrom="page">
                <wp:posOffset>6306058</wp:posOffset>
              </wp:positionH>
              <wp:positionV relativeFrom="page">
                <wp:posOffset>484150</wp:posOffset>
              </wp:positionV>
              <wp:extent cx="229235" cy="18097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23232" type="#_x0000_t202" id="docshape65"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65</w:t>
                    </w:r>
                    <w:r>
                      <w:rPr>
                        <w:spacing w:val="-5"/>
                        <w:sz w:val="22"/>
                      </w:rPr>
                      <w:fldChar w:fldCharType="end"/>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4576">
              <wp:simplePos x="0" y="0"/>
              <wp:positionH relativeFrom="page">
                <wp:posOffset>6376415</wp:posOffset>
              </wp:positionH>
              <wp:positionV relativeFrom="page">
                <wp:posOffset>484150</wp:posOffset>
              </wp:positionV>
              <wp:extent cx="159385" cy="18097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8</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2.079987pt;margin-top:38.122086pt;width:12.55pt;height:14.25pt;mso-position-horizontal-relative:page;mso-position-vertical-relative:page;z-index:-17851904" type="#_x0000_t202" id="docshape9"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8</w:t>
                    </w:r>
                    <w:r>
                      <w:rPr>
                        <w:spacing w:val="-10"/>
                        <w:sz w:val="22"/>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5088">
              <wp:simplePos x="0" y="0"/>
              <wp:positionH relativeFrom="page">
                <wp:posOffset>6376415</wp:posOffset>
              </wp:positionH>
              <wp:positionV relativeFrom="page">
                <wp:posOffset>484150</wp:posOffset>
              </wp:positionV>
              <wp:extent cx="159385" cy="18097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9</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2.079987pt;margin-top:38.122086pt;width:12.55pt;height:14.25pt;mso-position-horizontal-relative:page;mso-position-vertical-relative:page;z-index:-17851392" type="#_x0000_t202" id="docshape10"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9</w:t>
                    </w:r>
                    <w:r>
                      <w:rPr>
                        <w:spacing w:val="-10"/>
                        <w:sz w:val="22"/>
                      </w:rPr>
                      <w:fldChar w:fldCharType="end"/>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5600">
              <wp:simplePos x="0" y="0"/>
              <wp:positionH relativeFrom="page">
                <wp:posOffset>6306058</wp:posOffset>
              </wp:positionH>
              <wp:positionV relativeFrom="page">
                <wp:posOffset>484150</wp:posOffset>
              </wp:positionV>
              <wp:extent cx="229235" cy="18097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8.122086pt;width:18.05pt;height:14.25pt;mso-position-horizontal-relative:page;mso-position-vertical-relative:page;z-index:-17850880" type="#_x0000_t202" id="docshape11"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928"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lowerLetter"/>
      <w:lvlText w:val="%2)"/>
      <w:lvlJc w:val="left"/>
      <w:pPr>
        <w:ind w:left="128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2">
      <w:start w:val="1"/>
      <w:numFmt w:val="decimal"/>
      <w:lvlText w:val="%3)"/>
      <w:lvlJc w:val="left"/>
      <w:pPr>
        <w:ind w:left="2009" w:hanging="360"/>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3">
      <w:start w:val="0"/>
      <w:numFmt w:val="bullet"/>
      <w:lvlText w:val="•"/>
      <w:lvlJc w:val="left"/>
      <w:pPr>
        <w:ind w:left="2020" w:hanging="360"/>
      </w:pPr>
      <w:rPr>
        <w:rFonts w:hint="default"/>
        <w:lang w:val="id" w:eastAsia="en-US" w:bidi="ar-SA"/>
      </w:rPr>
    </w:lvl>
    <w:lvl w:ilvl="4">
      <w:start w:val="0"/>
      <w:numFmt w:val="bullet"/>
      <w:lvlText w:val="•"/>
      <w:lvlJc w:val="left"/>
      <w:pPr>
        <w:ind w:left="3068" w:hanging="360"/>
      </w:pPr>
      <w:rPr>
        <w:rFonts w:hint="default"/>
        <w:lang w:val="id" w:eastAsia="en-US" w:bidi="ar-SA"/>
      </w:rPr>
    </w:lvl>
    <w:lvl w:ilvl="5">
      <w:start w:val="0"/>
      <w:numFmt w:val="bullet"/>
      <w:lvlText w:val="•"/>
      <w:lvlJc w:val="left"/>
      <w:pPr>
        <w:ind w:left="4117" w:hanging="360"/>
      </w:pPr>
      <w:rPr>
        <w:rFonts w:hint="default"/>
        <w:lang w:val="id" w:eastAsia="en-US" w:bidi="ar-SA"/>
      </w:rPr>
    </w:lvl>
    <w:lvl w:ilvl="6">
      <w:start w:val="0"/>
      <w:numFmt w:val="bullet"/>
      <w:lvlText w:val="•"/>
      <w:lvlJc w:val="left"/>
      <w:pPr>
        <w:ind w:left="5166" w:hanging="360"/>
      </w:pPr>
      <w:rPr>
        <w:rFonts w:hint="default"/>
        <w:lang w:val="id" w:eastAsia="en-US" w:bidi="ar-SA"/>
      </w:rPr>
    </w:lvl>
    <w:lvl w:ilvl="7">
      <w:start w:val="0"/>
      <w:numFmt w:val="bullet"/>
      <w:lvlText w:val="•"/>
      <w:lvlJc w:val="left"/>
      <w:pPr>
        <w:ind w:left="6214" w:hanging="360"/>
      </w:pPr>
      <w:rPr>
        <w:rFonts w:hint="default"/>
        <w:lang w:val="id" w:eastAsia="en-US" w:bidi="ar-SA"/>
      </w:rPr>
    </w:lvl>
    <w:lvl w:ilvl="8">
      <w:start w:val="0"/>
      <w:numFmt w:val="bullet"/>
      <w:lvlText w:val="•"/>
      <w:lvlJc w:val="left"/>
      <w:pPr>
        <w:ind w:left="7263" w:hanging="360"/>
      </w:pPr>
      <w:rPr>
        <w:rFonts w:hint="default"/>
        <w:lang w:val="id" w:eastAsia="en-US" w:bidi="ar-SA"/>
      </w:rPr>
    </w:lvl>
  </w:abstractNum>
  <w:abstractNum w:abstractNumId="17">
    <w:multiLevelType w:val="hybridMultilevel"/>
    <w:lvl w:ilvl="0">
      <w:start w:val="1"/>
      <w:numFmt w:val="decimal"/>
      <w:lvlText w:val="%1."/>
      <w:lvlJc w:val="left"/>
      <w:pPr>
        <w:ind w:left="1288" w:hanging="360"/>
        <w:jc w:val="left"/>
      </w:pPr>
      <w:rPr>
        <w:rFonts w:hint="default"/>
        <w:spacing w:val="0"/>
        <w:w w:val="100"/>
        <w:lang w:val="id" w:eastAsia="en-US" w:bidi="ar-SA"/>
      </w:rPr>
    </w:lvl>
    <w:lvl w:ilvl="1">
      <w:start w:val="0"/>
      <w:numFmt w:val="bullet"/>
      <w:lvlText w:val="•"/>
      <w:lvlJc w:val="left"/>
      <w:pPr>
        <w:ind w:left="2088" w:hanging="360"/>
      </w:pPr>
      <w:rPr>
        <w:rFonts w:hint="default"/>
        <w:lang w:val="id" w:eastAsia="en-US" w:bidi="ar-SA"/>
      </w:rPr>
    </w:lvl>
    <w:lvl w:ilvl="2">
      <w:start w:val="0"/>
      <w:numFmt w:val="bullet"/>
      <w:lvlText w:val="•"/>
      <w:lvlJc w:val="left"/>
      <w:pPr>
        <w:ind w:left="2896" w:hanging="360"/>
      </w:pPr>
      <w:rPr>
        <w:rFonts w:hint="default"/>
        <w:lang w:val="id" w:eastAsia="en-US" w:bidi="ar-SA"/>
      </w:rPr>
    </w:lvl>
    <w:lvl w:ilvl="3">
      <w:start w:val="0"/>
      <w:numFmt w:val="bullet"/>
      <w:lvlText w:val="•"/>
      <w:lvlJc w:val="left"/>
      <w:pPr>
        <w:ind w:left="3704" w:hanging="360"/>
      </w:pPr>
      <w:rPr>
        <w:rFonts w:hint="default"/>
        <w:lang w:val="id" w:eastAsia="en-US" w:bidi="ar-SA"/>
      </w:rPr>
    </w:lvl>
    <w:lvl w:ilvl="4">
      <w:start w:val="0"/>
      <w:numFmt w:val="bullet"/>
      <w:lvlText w:val="•"/>
      <w:lvlJc w:val="left"/>
      <w:pPr>
        <w:ind w:left="4512" w:hanging="360"/>
      </w:pPr>
      <w:rPr>
        <w:rFonts w:hint="default"/>
        <w:lang w:val="id" w:eastAsia="en-US" w:bidi="ar-SA"/>
      </w:rPr>
    </w:lvl>
    <w:lvl w:ilvl="5">
      <w:start w:val="0"/>
      <w:numFmt w:val="bullet"/>
      <w:lvlText w:val="•"/>
      <w:lvlJc w:val="left"/>
      <w:pPr>
        <w:ind w:left="5320" w:hanging="360"/>
      </w:pPr>
      <w:rPr>
        <w:rFonts w:hint="default"/>
        <w:lang w:val="id" w:eastAsia="en-US" w:bidi="ar-SA"/>
      </w:rPr>
    </w:lvl>
    <w:lvl w:ilvl="6">
      <w:start w:val="0"/>
      <w:numFmt w:val="bullet"/>
      <w:lvlText w:val="•"/>
      <w:lvlJc w:val="left"/>
      <w:pPr>
        <w:ind w:left="6128" w:hanging="360"/>
      </w:pPr>
      <w:rPr>
        <w:rFonts w:hint="default"/>
        <w:lang w:val="id" w:eastAsia="en-US" w:bidi="ar-SA"/>
      </w:rPr>
    </w:lvl>
    <w:lvl w:ilvl="7">
      <w:start w:val="0"/>
      <w:numFmt w:val="bullet"/>
      <w:lvlText w:val="•"/>
      <w:lvlJc w:val="left"/>
      <w:pPr>
        <w:ind w:left="6936" w:hanging="360"/>
      </w:pPr>
      <w:rPr>
        <w:rFonts w:hint="default"/>
        <w:lang w:val="id" w:eastAsia="en-US" w:bidi="ar-SA"/>
      </w:rPr>
    </w:lvl>
    <w:lvl w:ilvl="8">
      <w:start w:val="0"/>
      <w:numFmt w:val="bullet"/>
      <w:lvlText w:val="•"/>
      <w:lvlJc w:val="left"/>
      <w:pPr>
        <w:ind w:left="7744" w:hanging="360"/>
      </w:pPr>
      <w:rPr>
        <w:rFonts w:hint="default"/>
        <w:lang w:val="id" w:eastAsia="en-US" w:bidi="ar-SA"/>
      </w:rPr>
    </w:lvl>
  </w:abstractNum>
  <w:abstractNum w:abstractNumId="16">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3"/>
        <w:w w:val="100"/>
        <w:sz w:val="24"/>
        <w:szCs w:val="24"/>
        <w:lang w:val="id" w:eastAsia="en-US" w:bidi="ar-SA"/>
      </w:rPr>
    </w:lvl>
    <w:lvl w:ilvl="1">
      <w:start w:val="1"/>
      <w:numFmt w:val="decimal"/>
      <w:lvlText w:val="%2."/>
      <w:lvlJc w:val="left"/>
      <w:pPr>
        <w:ind w:left="1288" w:hanging="360"/>
        <w:jc w:val="left"/>
      </w:pPr>
      <w:rPr>
        <w:rFonts w:hint="default" w:ascii="Times New Roman" w:hAnsi="Times New Roman" w:eastAsia="Times New Roman" w:cs="Times New Roman"/>
        <w:b w:val="0"/>
        <w:bCs w:val="0"/>
        <w:i w:val="0"/>
        <w:iCs w:val="0"/>
        <w:spacing w:val="-3"/>
        <w:w w:val="100"/>
        <w:sz w:val="24"/>
        <w:szCs w:val="24"/>
        <w:lang w:val="id" w:eastAsia="en-US" w:bidi="ar-SA"/>
      </w:rPr>
    </w:lvl>
    <w:lvl w:ilvl="2">
      <w:start w:val="0"/>
      <w:numFmt w:val="bullet"/>
      <w:lvlText w:val="•"/>
      <w:lvlJc w:val="left"/>
      <w:pPr>
        <w:ind w:left="2177" w:hanging="360"/>
      </w:pPr>
      <w:rPr>
        <w:rFonts w:hint="default"/>
        <w:lang w:val="id" w:eastAsia="en-US" w:bidi="ar-SA"/>
      </w:rPr>
    </w:lvl>
    <w:lvl w:ilvl="3">
      <w:start w:val="0"/>
      <w:numFmt w:val="bullet"/>
      <w:lvlText w:val="•"/>
      <w:lvlJc w:val="left"/>
      <w:pPr>
        <w:ind w:left="3075" w:hanging="360"/>
      </w:pPr>
      <w:rPr>
        <w:rFonts w:hint="default"/>
        <w:lang w:val="id" w:eastAsia="en-US" w:bidi="ar-SA"/>
      </w:rPr>
    </w:lvl>
    <w:lvl w:ilvl="4">
      <w:start w:val="0"/>
      <w:numFmt w:val="bullet"/>
      <w:lvlText w:val="•"/>
      <w:lvlJc w:val="left"/>
      <w:pPr>
        <w:ind w:left="3973" w:hanging="360"/>
      </w:pPr>
      <w:rPr>
        <w:rFonts w:hint="default"/>
        <w:lang w:val="id" w:eastAsia="en-US" w:bidi="ar-SA"/>
      </w:rPr>
    </w:lvl>
    <w:lvl w:ilvl="5">
      <w:start w:val="0"/>
      <w:numFmt w:val="bullet"/>
      <w:lvlText w:val="•"/>
      <w:lvlJc w:val="left"/>
      <w:pPr>
        <w:ind w:left="4871" w:hanging="360"/>
      </w:pPr>
      <w:rPr>
        <w:rFonts w:hint="default"/>
        <w:lang w:val="id" w:eastAsia="en-US" w:bidi="ar-SA"/>
      </w:rPr>
    </w:lvl>
    <w:lvl w:ilvl="6">
      <w:start w:val="0"/>
      <w:numFmt w:val="bullet"/>
      <w:lvlText w:val="•"/>
      <w:lvlJc w:val="left"/>
      <w:pPr>
        <w:ind w:left="5769" w:hanging="360"/>
      </w:pPr>
      <w:rPr>
        <w:rFonts w:hint="default"/>
        <w:lang w:val="id" w:eastAsia="en-US" w:bidi="ar-SA"/>
      </w:rPr>
    </w:lvl>
    <w:lvl w:ilvl="7">
      <w:start w:val="0"/>
      <w:numFmt w:val="bullet"/>
      <w:lvlText w:val="•"/>
      <w:lvlJc w:val="left"/>
      <w:pPr>
        <w:ind w:left="6667" w:hanging="360"/>
      </w:pPr>
      <w:rPr>
        <w:rFonts w:hint="default"/>
        <w:lang w:val="id" w:eastAsia="en-US" w:bidi="ar-SA"/>
      </w:rPr>
    </w:lvl>
    <w:lvl w:ilvl="8">
      <w:start w:val="0"/>
      <w:numFmt w:val="bullet"/>
      <w:lvlText w:val="•"/>
      <w:lvlJc w:val="left"/>
      <w:pPr>
        <w:ind w:left="7565" w:hanging="360"/>
      </w:pPr>
      <w:rPr>
        <w:rFonts w:hint="default"/>
        <w:lang w:val="id" w:eastAsia="en-US" w:bidi="ar-SA"/>
      </w:rPr>
    </w:lvl>
  </w:abstractNum>
  <w:abstractNum w:abstractNumId="15">
    <w:multiLevelType w:val="hybridMultilevel"/>
    <w:lvl w:ilvl="0">
      <w:start w:val="5"/>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128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075" w:hanging="360"/>
      </w:pPr>
      <w:rPr>
        <w:rFonts w:hint="default"/>
        <w:lang w:val="id" w:eastAsia="en-US" w:bidi="ar-SA"/>
      </w:rPr>
    </w:lvl>
    <w:lvl w:ilvl="4">
      <w:start w:val="0"/>
      <w:numFmt w:val="bullet"/>
      <w:lvlText w:val="•"/>
      <w:lvlJc w:val="left"/>
      <w:pPr>
        <w:ind w:left="3973" w:hanging="360"/>
      </w:pPr>
      <w:rPr>
        <w:rFonts w:hint="default"/>
        <w:lang w:val="id" w:eastAsia="en-US" w:bidi="ar-SA"/>
      </w:rPr>
    </w:lvl>
    <w:lvl w:ilvl="5">
      <w:start w:val="0"/>
      <w:numFmt w:val="bullet"/>
      <w:lvlText w:val="•"/>
      <w:lvlJc w:val="left"/>
      <w:pPr>
        <w:ind w:left="4871" w:hanging="360"/>
      </w:pPr>
      <w:rPr>
        <w:rFonts w:hint="default"/>
        <w:lang w:val="id" w:eastAsia="en-US" w:bidi="ar-SA"/>
      </w:rPr>
    </w:lvl>
    <w:lvl w:ilvl="6">
      <w:start w:val="0"/>
      <w:numFmt w:val="bullet"/>
      <w:lvlText w:val="•"/>
      <w:lvlJc w:val="left"/>
      <w:pPr>
        <w:ind w:left="5769" w:hanging="360"/>
      </w:pPr>
      <w:rPr>
        <w:rFonts w:hint="default"/>
        <w:lang w:val="id" w:eastAsia="en-US" w:bidi="ar-SA"/>
      </w:rPr>
    </w:lvl>
    <w:lvl w:ilvl="7">
      <w:start w:val="0"/>
      <w:numFmt w:val="bullet"/>
      <w:lvlText w:val="•"/>
      <w:lvlJc w:val="left"/>
      <w:pPr>
        <w:ind w:left="6667" w:hanging="360"/>
      </w:pPr>
      <w:rPr>
        <w:rFonts w:hint="default"/>
        <w:lang w:val="id" w:eastAsia="en-US" w:bidi="ar-SA"/>
      </w:rPr>
    </w:lvl>
    <w:lvl w:ilvl="8">
      <w:start w:val="0"/>
      <w:numFmt w:val="bullet"/>
      <w:lvlText w:val="•"/>
      <w:lvlJc w:val="left"/>
      <w:pPr>
        <w:ind w:left="7565" w:hanging="360"/>
      </w:pPr>
      <w:rPr>
        <w:rFonts w:hint="default"/>
        <w:lang w:val="id" w:eastAsia="en-US" w:bidi="ar-SA"/>
      </w:rPr>
    </w:lvl>
  </w:abstractNum>
  <w:abstractNum w:abstractNumId="14">
    <w:multiLevelType w:val="hybridMultilevel"/>
    <w:lvl w:ilvl="0">
      <w:start w:val="4"/>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108" w:hanging="54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4."/>
      <w:lvlJc w:val="left"/>
      <w:pPr>
        <w:ind w:left="128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3300" w:hanging="360"/>
      </w:pPr>
      <w:rPr>
        <w:rFonts w:hint="default"/>
        <w:lang w:val="id" w:eastAsia="en-US" w:bidi="ar-SA"/>
      </w:rPr>
    </w:lvl>
    <w:lvl w:ilvl="5">
      <w:start w:val="0"/>
      <w:numFmt w:val="bullet"/>
      <w:lvlText w:val="•"/>
      <w:lvlJc w:val="left"/>
      <w:pPr>
        <w:ind w:left="4310" w:hanging="360"/>
      </w:pPr>
      <w:rPr>
        <w:rFonts w:hint="default"/>
        <w:lang w:val="id" w:eastAsia="en-US" w:bidi="ar-SA"/>
      </w:rPr>
    </w:lvl>
    <w:lvl w:ilvl="6">
      <w:start w:val="0"/>
      <w:numFmt w:val="bullet"/>
      <w:lvlText w:val="•"/>
      <w:lvlJc w:val="left"/>
      <w:pPr>
        <w:ind w:left="5320" w:hanging="360"/>
      </w:pPr>
      <w:rPr>
        <w:rFonts w:hint="default"/>
        <w:lang w:val="id" w:eastAsia="en-US" w:bidi="ar-SA"/>
      </w:rPr>
    </w:lvl>
    <w:lvl w:ilvl="7">
      <w:start w:val="0"/>
      <w:numFmt w:val="bullet"/>
      <w:lvlText w:val="•"/>
      <w:lvlJc w:val="left"/>
      <w:pPr>
        <w:ind w:left="6330" w:hanging="360"/>
      </w:pPr>
      <w:rPr>
        <w:rFonts w:hint="default"/>
        <w:lang w:val="id" w:eastAsia="en-US" w:bidi="ar-SA"/>
      </w:rPr>
    </w:lvl>
    <w:lvl w:ilvl="8">
      <w:start w:val="0"/>
      <w:numFmt w:val="bullet"/>
      <w:lvlText w:val="•"/>
      <w:lvlJc w:val="left"/>
      <w:pPr>
        <w:ind w:left="7340" w:hanging="360"/>
      </w:pPr>
      <w:rPr>
        <w:rFonts w:hint="default"/>
        <w:lang w:val="id" w:eastAsia="en-US" w:bidi="ar-SA"/>
      </w:rPr>
    </w:lvl>
  </w:abstractNum>
  <w:abstractNum w:abstractNumId="13">
    <w:multiLevelType w:val="hybridMultilevel"/>
    <w:lvl w:ilvl="0">
      <w:start w:val="1"/>
      <w:numFmt w:val="decimal"/>
      <w:lvlText w:val="%1."/>
      <w:lvlJc w:val="left"/>
      <w:pPr>
        <w:ind w:left="1420" w:hanging="28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214" w:hanging="286"/>
      </w:pPr>
      <w:rPr>
        <w:rFonts w:hint="default"/>
        <w:lang w:val="id" w:eastAsia="en-US" w:bidi="ar-SA"/>
      </w:rPr>
    </w:lvl>
    <w:lvl w:ilvl="2">
      <w:start w:val="0"/>
      <w:numFmt w:val="bullet"/>
      <w:lvlText w:val="•"/>
      <w:lvlJc w:val="left"/>
      <w:pPr>
        <w:ind w:left="3008" w:hanging="286"/>
      </w:pPr>
      <w:rPr>
        <w:rFonts w:hint="default"/>
        <w:lang w:val="id" w:eastAsia="en-US" w:bidi="ar-SA"/>
      </w:rPr>
    </w:lvl>
    <w:lvl w:ilvl="3">
      <w:start w:val="0"/>
      <w:numFmt w:val="bullet"/>
      <w:lvlText w:val="•"/>
      <w:lvlJc w:val="left"/>
      <w:pPr>
        <w:ind w:left="3802" w:hanging="286"/>
      </w:pPr>
      <w:rPr>
        <w:rFonts w:hint="default"/>
        <w:lang w:val="id" w:eastAsia="en-US" w:bidi="ar-SA"/>
      </w:rPr>
    </w:lvl>
    <w:lvl w:ilvl="4">
      <w:start w:val="0"/>
      <w:numFmt w:val="bullet"/>
      <w:lvlText w:val="•"/>
      <w:lvlJc w:val="left"/>
      <w:pPr>
        <w:ind w:left="4596" w:hanging="286"/>
      </w:pPr>
      <w:rPr>
        <w:rFonts w:hint="default"/>
        <w:lang w:val="id" w:eastAsia="en-US" w:bidi="ar-SA"/>
      </w:rPr>
    </w:lvl>
    <w:lvl w:ilvl="5">
      <w:start w:val="0"/>
      <w:numFmt w:val="bullet"/>
      <w:lvlText w:val="•"/>
      <w:lvlJc w:val="left"/>
      <w:pPr>
        <w:ind w:left="5390" w:hanging="286"/>
      </w:pPr>
      <w:rPr>
        <w:rFonts w:hint="default"/>
        <w:lang w:val="id" w:eastAsia="en-US" w:bidi="ar-SA"/>
      </w:rPr>
    </w:lvl>
    <w:lvl w:ilvl="6">
      <w:start w:val="0"/>
      <w:numFmt w:val="bullet"/>
      <w:lvlText w:val="•"/>
      <w:lvlJc w:val="left"/>
      <w:pPr>
        <w:ind w:left="6184" w:hanging="286"/>
      </w:pPr>
      <w:rPr>
        <w:rFonts w:hint="default"/>
        <w:lang w:val="id" w:eastAsia="en-US" w:bidi="ar-SA"/>
      </w:rPr>
    </w:lvl>
    <w:lvl w:ilvl="7">
      <w:start w:val="0"/>
      <w:numFmt w:val="bullet"/>
      <w:lvlText w:val="•"/>
      <w:lvlJc w:val="left"/>
      <w:pPr>
        <w:ind w:left="6978" w:hanging="286"/>
      </w:pPr>
      <w:rPr>
        <w:rFonts w:hint="default"/>
        <w:lang w:val="id" w:eastAsia="en-US" w:bidi="ar-SA"/>
      </w:rPr>
    </w:lvl>
    <w:lvl w:ilvl="8">
      <w:start w:val="0"/>
      <w:numFmt w:val="bullet"/>
      <w:lvlText w:val="•"/>
      <w:lvlJc w:val="left"/>
      <w:pPr>
        <w:ind w:left="7772" w:hanging="286"/>
      </w:pPr>
      <w:rPr>
        <w:rFonts w:hint="default"/>
        <w:lang w:val="id" w:eastAsia="en-US" w:bidi="ar-SA"/>
      </w:rPr>
    </w:lvl>
  </w:abstractNum>
  <w:abstractNum w:abstractNumId="12">
    <w:multiLevelType w:val="hybridMultilevel"/>
    <w:lvl w:ilvl="0">
      <w:start w:val="3"/>
      <w:numFmt w:val="decimal"/>
      <w:lvlText w:val="%1"/>
      <w:lvlJc w:val="left"/>
      <w:pPr>
        <w:ind w:left="1134" w:hanging="567"/>
        <w:jc w:val="left"/>
      </w:pPr>
      <w:rPr>
        <w:rFonts w:hint="default"/>
        <w:lang w:val="id" w:eastAsia="en-US" w:bidi="ar-SA"/>
      </w:rPr>
    </w:lvl>
    <w:lvl w:ilvl="1">
      <w:start w:val="1"/>
      <w:numFmt w:val="decimal"/>
      <w:lvlText w:val="%1.%2"/>
      <w:lvlJc w:val="left"/>
      <w:pPr>
        <w:ind w:left="113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13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606" w:hanging="567"/>
      </w:pPr>
      <w:rPr>
        <w:rFonts w:hint="default"/>
        <w:lang w:val="id" w:eastAsia="en-US" w:bidi="ar-SA"/>
      </w:rPr>
    </w:lvl>
    <w:lvl w:ilvl="4">
      <w:start w:val="0"/>
      <w:numFmt w:val="bullet"/>
      <w:lvlText w:val="•"/>
      <w:lvlJc w:val="left"/>
      <w:pPr>
        <w:ind w:left="4428" w:hanging="567"/>
      </w:pPr>
      <w:rPr>
        <w:rFonts w:hint="default"/>
        <w:lang w:val="id" w:eastAsia="en-US" w:bidi="ar-SA"/>
      </w:rPr>
    </w:lvl>
    <w:lvl w:ilvl="5">
      <w:start w:val="0"/>
      <w:numFmt w:val="bullet"/>
      <w:lvlText w:val="•"/>
      <w:lvlJc w:val="left"/>
      <w:pPr>
        <w:ind w:left="5250" w:hanging="567"/>
      </w:pPr>
      <w:rPr>
        <w:rFonts w:hint="default"/>
        <w:lang w:val="id" w:eastAsia="en-US" w:bidi="ar-SA"/>
      </w:rPr>
    </w:lvl>
    <w:lvl w:ilvl="6">
      <w:start w:val="0"/>
      <w:numFmt w:val="bullet"/>
      <w:lvlText w:val="•"/>
      <w:lvlJc w:val="left"/>
      <w:pPr>
        <w:ind w:left="6072" w:hanging="567"/>
      </w:pPr>
      <w:rPr>
        <w:rFonts w:hint="default"/>
        <w:lang w:val="id" w:eastAsia="en-US" w:bidi="ar-SA"/>
      </w:rPr>
    </w:lvl>
    <w:lvl w:ilvl="7">
      <w:start w:val="0"/>
      <w:numFmt w:val="bullet"/>
      <w:lvlText w:val="•"/>
      <w:lvlJc w:val="left"/>
      <w:pPr>
        <w:ind w:left="6894" w:hanging="567"/>
      </w:pPr>
      <w:rPr>
        <w:rFonts w:hint="default"/>
        <w:lang w:val="id" w:eastAsia="en-US" w:bidi="ar-SA"/>
      </w:rPr>
    </w:lvl>
    <w:lvl w:ilvl="8">
      <w:start w:val="0"/>
      <w:numFmt w:val="bullet"/>
      <w:lvlText w:val="•"/>
      <w:lvlJc w:val="left"/>
      <w:pPr>
        <w:ind w:left="7716" w:hanging="567"/>
      </w:pPr>
      <w:rPr>
        <w:rFonts w:hint="default"/>
        <w:lang w:val="id" w:eastAsia="en-US" w:bidi="ar-SA"/>
      </w:rPr>
    </w:lvl>
  </w:abstractNum>
  <w:abstractNum w:abstractNumId="11">
    <w:multiLevelType w:val="hybridMultilevel"/>
    <w:lvl w:ilvl="0">
      <w:start w:val="1"/>
      <w:numFmt w:val="decimal"/>
      <w:lvlText w:val="%1."/>
      <w:lvlJc w:val="left"/>
      <w:pPr>
        <w:ind w:left="1562"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340" w:hanging="428"/>
      </w:pPr>
      <w:rPr>
        <w:rFonts w:hint="default"/>
        <w:lang w:val="id" w:eastAsia="en-US" w:bidi="ar-SA"/>
      </w:rPr>
    </w:lvl>
    <w:lvl w:ilvl="2">
      <w:start w:val="0"/>
      <w:numFmt w:val="bullet"/>
      <w:lvlText w:val="•"/>
      <w:lvlJc w:val="left"/>
      <w:pPr>
        <w:ind w:left="3120" w:hanging="428"/>
      </w:pPr>
      <w:rPr>
        <w:rFonts w:hint="default"/>
        <w:lang w:val="id" w:eastAsia="en-US" w:bidi="ar-SA"/>
      </w:rPr>
    </w:lvl>
    <w:lvl w:ilvl="3">
      <w:start w:val="0"/>
      <w:numFmt w:val="bullet"/>
      <w:lvlText w:val="•"/>
      <w:lvlJc w:val="left"/>
      <w:pPr>
        <w:ind w:left="3900" w:hanging="428"/>
      </w:pPr>
      <w:rPr>
        <w:rFonts w:hint="default"/>
        <w:lang w:val="id" w:eastAsia="en-US" w:bidi="ar-SA"/>
      </w:rPr>
    </w:lvl>
    <w:lvl w:ilvl="4">
      <w:start w:val="0"/>
      <w:numFmt w:val="bullet"/>
      <w:lvlText w:val="•"/>
      <w:lvlJc w:val="left"/>
      <w:pPr>
        <w:ind w:left="4680" w:hanging="428"/>
      </w:pPr>
      <w:rPr>
        <w:rFonts w:hint="default"/>
        <w:lang w:val="id" w:eastAsia="en-US" w:bidi="ar-SA"/>
      </w:rPr>
    </w:lvl>
    <w:lvl w:ilvl="5">
      <w:start w:val="0"/>
      <w:numFmt w:val="bullet"/>
      <w:lvlText w:val="•"/>
      <w:lvlJc w:val="left"/>
      <w:pPr>
        <w:ind w:left="5460" w:hanging="428"/>
      </w:pPr>
      <w:rPr>
        <w:rFonts w:hint="default"/>
        <w:lang w:val="id" w:eastAsia="en-US" w:bidi="ar-SA"/>
      </w:rPr>
    </w:lvl>
    <w:lvl w:ilvl="6">
      <w:start w:val="0"/>
      <w:numFmt w:val="bullet"/>
      <w:lvlText w:val="•"/>
      <w:lvlJc w:val="left"/>
      <w:pPr>
        <w:ind w:left="6240" w:hanging="428"/>
      </w:pPr>
      <w:rPr>
        <w:rFonts w:hint="default"/>
        <w:lang w:val="id" w:eastAsia="en-US" w:bidi="ar-SA"/>
      </w:rPr>
    </w:lvl>
    <w:lvl w:ilvl="7">
      <w:start w:val="0"/>
      <w:numFmt w:val="bullet"/>
      <w:lvlText w:val="•"/>
      <w:lvlJc w:val="left"/>
      <w:pPr>
        <w:ind w:left="7020" w:hanging="428"/>
      </w:pPr>
      <w:rPr>
        <w:rFonts w:hint="default"/>
        <w:lang w:val="id" w:eastAsia="en-US" w:bidi="ar-SA"/>
      </w:rPr>
    </w:lvl>
    <w:lvl w:ilvl="8">
      <w:start w:val="0"/>
      <w:numFmt w:val="bullet"/>
      <w:lvlText w:val="•"/>
      <w:lvlJc w:val="left"/>
      <w:pPr>
        <w:ind w:left="7800" w:hanging="428"/>
      </w:pPr>
      <w:rPr>
        <w:rFonts w:hint="default"/>
        <w:lang w:val="id" w:eastAsia="en-US" w:bidi="ar-SA"/>
      </w:rPr>
    </w:lvl>
  </w:abstractNum>
  <w:abstractNum w:abstractNumId="10">
    <w:multiLevelType w:val="hybridMultilevel"/>
    <w:lvl w:ilvl="0">
      <w:start w:val="1"/>
      <w:numFmt w:val="decimal"/>
      <w:lvlText w:val="%1."/>
      <w:lvlJc w:val="left"/>
      <w:pPr>
        <w:ind w:left="1420" w:hanging="28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214" w:hanging="286"/>
      </w:pPr>
      <w:rPr>
        <w:rFonts w:hint="default"/>
        <w:lang w:val="id" w:eastAsia="en-US" w:bidi="ar-SA"/>
      </w:rPr>
    </w:lvl>
    <w:lvl w:ilvl="2">
      <w:start w:val="0"/>
      <w:numFmt w:val="bullet"/>
      <w:lvlText w:val="•"/>
      <w:lvlJc w:val="left"/>
      <w:pPr>
        <w:ind w:left="3008" w:hanging="286"/>
      </w:pPr>
      <w:rPr>
        <w:rFonts w:hint="default"/>
        <w:lang w:val="id" w:eastAsia="en-US" w:bidi="ar-SA"/>
      </w:rPr>
    </w:lvl>
    <w:lvl w:ilvl="3">
      <w:start w:val="0"/>
      <w:numFmt w:val="bullet"/>
      <w:lvlText w:val="•"/>
      <w:lvlJc w:val="left"/>
      <w:pPr>
        <w:ind w:left="3802" w:hanging="286"/>
      </w:pPr>
      <w:rPr>
        <w:rFonts w:hint="default"/>
        <w:lang w:val="id" w:eastAsia="en-US" w:bidi="ar-SA"/>
      </w:rPr>
    </w:lvl>
    <w:lvl w:ilvl="4">
      <w:start w:val="0"/>
      <w:numFmt w:val="bullet"/>
      <w:lvlText w:val="•"/>
      <w:lvlJc w:val="left"/>
      <w:pPr>
        <w:ind w:left="4596" w:hanging="286"/>
      </w:pPr>
      <w:rPr>
        <w:rFonts w:hint="default"/>
        <w:lang w:val="id" w:eastAsia="en-US" w:bidi="ar-SA"/>
      </w:rPr>
    </w:lvl>
    <w:lvl w:ilvl="5">
      <w:start w:val="0"/>
      <w:numFmt w:val="bullet"/>
      <w:lvlText w:val="•"/>
      <w:lvlJc w:val="left"/>
      <w:pPr>
        <w:ind w:left="5390" w:hanging="286"/>
      </w:pPr>
      <w:rPr>
        <w:rFonts w:hint="default"/>
        <w:lang w:val="id" w:eastAsia="en-US" w:bidi="ar-SA"/>
      </w:rPr>
    </w:lvl>
    <w:lvl w:ilvl="6">
      <w:start w:val="0"/>
      <w:numFmt w:val="bullet"/>
      <w:lvlText w:val="•"/>
      <w:lvlJc w:val="left"/>
      <w:pPr>
        <w:ind w:left="6184" w:hanging="286"/>
      </w:pPr>
      <w:rPr>
        <w:rFonts w:hint="default"/>
        <w:lang w:val="id" w:eastAsia="en-US" w:bidi="ar-SA"/>
      </w:rPr>
    </w:lvl>
    <w:lvl w:ilvl="7">
      <w:start w:val="0"/>
      <w:numFmt w:val="bullet"/>
      <w:lvlText w:val="•"/>
      <w:lvlJc w:val="left"/>
      <w:pPr>
        <w:ind w:left="6978" w:hanging="286"/>
      </w:pPr>
      <w:rPr>
        <w:rFonts w:hint="default"/>
        <w:lang w:val="id" w:eastAsia="en-US" w:bidi="ar-SA"/>
      </w:rPr>
    </w:lvl>
    <w:lvl w:ilvl="8">
      <w:start w:val="0"/>
      <w:numFmt w:val="bullet"/>
      <w:lvlText w:val="•"/>
      <w:lvlJc w:val="left"/>
      <w:pPr>
        <w:ind w:left="7772" w:hanging="286"/>
      </w:pPr>
      <w:rPr>
        <w:rFonts w:hint="default"/>
        <w:lang w:val="id" w:eastAsia="en-US" w:bidi="ar-SA"/>
      </w:rPr>
    </w:lvl>
  </w:abstractNum>
  <w:abstractNum w:abstractNumId="9">
    <w:multiLevelType w:val="hybridMultilevel"/>
    <w:lvl w:ilvl="0">
      <w:start w:val="1"/>
      <w:numFmt w:val="decimal"/>
      <w:lvlText w:val="%1."/>
      <w:lvlJc w:val="left"/>
      <w:pPr>
        <w:ind w:left="1562" w:hanging="428"/>
        <w:jc w:val="left"/>
      </w:pPr>
      <w:rPr>
        <w:rFonts w:hint="default"/>
        <w:spacing w:val="0"/>
        <w:w w:val="100"/>
        <w:lang w:val="id" w:eastAsia="en-US" w:bidi="ar-SA"/>
      </w:rPr>
    </w:lvl>
    <w:lvl w:ilvl="1">
      <w:start w:val="0"/>
      <w:numFmt w:val="bullet"/>
      <w:lvlText w:val="•"/>
      <w:lvlJc w:val="left"/>
      <w:pPr>
        <w:ind w:left="2340" w:hanging="428"/>
      </w:pPr>
      <w:rPr>
        <w:rFonts w:hint="default"/>
        <w:lang w:val="id" w:eastAsia="en-US" w:bidi="ar-SA"/>
      </w:rPr>
    </w:lvl>
    <w:lvl w:ilvl="2">
      <w:start w:val="0"/>
      <w:numFmt w:val="bullet"/>
      <w:lvlText w:val="•"/>
      <w:lvlJc w:val="left"/>
      <w:pPr>
        <w:ind w:left="3120" w:hanging="428"/>
      </w:pPr>
      <w:rPr>
        <w:rFonts w:hint="default"/>
        <w:lang w:val="id" w:eastAsia="en-US" w:bidi="ar-SA"/>
      </w:rPr>
    </w:lvl>
    <w:lvl w:ilvl="3">
      <w:start w:val="0"/>
      <w:numFmt w:val="bullet"/>
      <w:lvlText w:val="•"/>
      <w:lvlJc w:val="left"/>
      <w:pPr>
        <w:ind w:left="3900" w:hanging="428"/>
      </w:pPr>
      <w:rPr>
        <w:rFonts w:hint="default"/>
        <w:lang w:val="id" w:eastAsia="en-US" w:bidi="ar-SA"/>
      </w:rPr>
    </w:lvl>
    <w:lvl w:ilvl="4">
      <w:start w:val="0"/>
      <w:numFmt w:val="bullet"/>
      <w:lvlText w:val="•"/>
      <w:lvlJc w:val="left"/>
      <w:pPr>
        <w:ind w:left="4680" w:hanging="428"/>
      </w:pPr>
      <w:rPr>
        <w:rFonts w:hint="default"/>
        <w:lang w:val="id" w:eastAsia="en-US" w:bidi="ar-SA"/>
      </w:rPr>
    </w:lvl>
    <w:lvl w:ilvl="5">
      <w:start w:val="0"/>
      <w:numFmt w:val="bullet"/>
      <w:lvlText w:val="•"/>
      <w:lvlJc w:val="left"/>
      <w:pPr>
        <w:ind w:left="5460" w:hanging="428"/>
      </w:pPr>
      <w:rPr>
        <w:rFonts w:hint="default"/>
        <w:lang w:val="id" w:eastAsia="en-US" w:bidi="ar-SA"/>
      </w:rPr>
    </w:lvl>
    <w:lvl w:ilvl="6">
      <w:start w:val="0"/>
      <w:numFmt w:val="bullet"/>
      <w:lvlText w:val="•"/>
      <w:lvlJc w:val="left"/>
      <w:pPr>
        <w:ind w:left="6240" w:hanging="428"/>
      </w:pPr>
      <w:rPr>
        <w:rFonts w:hint="default"/>
        <w:lang w:val="id" w:eastAsia="en-US" w:bidi="ar-SA"/>
      </w:rPr>
    </w:lvl>
    <w:lvl w:ilvl="7">
      <w:start w:val="0"/>
      <w:numFmt w:val="bullet"/>
      <w:lvlText w:val="•"/>
      <w:lvlJc w:val="left"/>
      <w:pPr>
        <w:ind w:left="7020" w:hanging="428"/>
      </w:pPr>
      <w:rPr>
        <w:rFonts w:hint="default"/>
        <w:lang w:val="id" w:eastAsia="en-US" w:bidi="ar-SA"/>
      </w:rPr>
    </w:lvl>
    <w:lvl w:ilvl="8">
      <w:start w:val="0"/>
      <w:numFmt w:val="bullet"/>
      <w:lvlText w:val="•"/>
      <w:lvlJc w:val="left"/>
      <w:pPr>
        <w:ind w:left="7800" w:hanging="428"/>
      </w:pPr>
      <w:rPr>
        <w:rFonts w:hint="default"/>
        <w:lang w:val="id" w:eastAsia="en-US" w:bidi="ar-SA"/>
      </w:rPr>
    </w:lvl>
  </w:abstractNum>
  <w:abstractNum w:abstractNumId="8">
    <w:multiLevelType w:val="hybridMultilevel"/>
    <w:lvl w:ilvl="0">
      <w:start w:val="1"/>
      <w:numFmt w:val="decimal"/>
      <w:lvlText w:val="%1."/>
      <w:lvlJc w:val="left"/>
      <w:pPr>
        <w:ind w:left="1562"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340" w:hanging="428"/>
      </w:pPr>
      <w:rPr>
        <w:rFonts w:hint="default"/>
        <w:lang w:val="id" w:eastAsia="en-US" w:bidi="ar-SA"/>
      </w:rPr>
    </w:lvl>
    <w:lvl w:ilvl="2">
      <w:start w:val="0"/>
      <w:numFmt w:val="bullet"/>
      <w:lvlText w:val="•"/>
      <w:lvlJc w:val="left"/>
      <w:pPr>
        <w:ind w:left="3120" w:hanging="428"/>
      </w:pPr>
      <w:rPr>
        <w:rFonts w:hint="default"/>
        <w:lang w:val="id" w:eastAsia="en-US" w:bidi="ar-SA"/>
      </w:rPr>
    </w:lvl>
    <w:lvl w:ilvl="3">
      <w:start w:val="0"/>
      <w:numFmt w:val="bullet"/>
      <w:lvlText w:val="•"/>
      <w:lvlJc w:val="left"/>
      <w:pPr>
        <w:ind w:left="3900" w:hanging="428"/>
      </w:pPr>
      <w:rPr>
        <w:rFonts w:hint="default"/>
        <w:lang w:val="id" w:eastAsia="en-US" w:bidi="ar-SA"/>
      </w:rPr>
    </w:lvl>
    <w:lvl w:ilvl="4">
      <w:start w:val="0"/>
      <w:numFmt w:val="bullet"/>
      <w:lvlText w:val="•"/>
      <w:lvlJc w:val="left"/>
      <w:pPr>
        <w:ind w:left="4680" w:hanging="428"/>
      </w:pPr>
      <w:rPr>
        <w:rFonts w:hint="default"/>
        <w:lang w:val="id" w:eastAsia="en-US" w:bidi="ar-SA"/>
      </w:rPr>
    </w:lvl>
    <w:lvl w:ilvl="5">
      <w:start w:val="0"/>
      <w:numFmt w:val="bullet"/>
      <w:lvlText w:val="•"/>
      <w:lvlJc w:val="left"/>
      <w:pPr>
        <w:ind w:left="5460" w:hanging="428"/>
      </w:pPr>
      <w:rPr>
        <w:rFonts w:hint="default"/>
        <w:lang w:val="id" w:eastAsia="en-US" w:bidi="ar-SA"/>
      </w:rPr>
    </w:lvl>
    <w:lvl w:ilvl="6">
      <w:start w:val="0"/>
      <w:numFmt w:val="bullet"/>
      <w:lvlText w:val="•"/>
      <w:lvlJc w:val="left"/>
      <w:pPr>
        <w:ind w:left="6240" w:hanging="428"/>
      </w:pPr>
      <w:rPr>
        <w:rFonts w:hint="default"/>
        <w:lang w:val="id" w:eastAsia="en-US" w:bidi="ar-SA"/>
      </w:rPr>
    </w:lvl>
    <w:lvl w:ilvl="7">
      <w:start w:val="0"/>
      <w:numFmt w:val="bullet"/>
      <w:lvlText w:val="•"/>
      <w:lvlJc w:val="left"/>
      <w:pPr>
        <w:ind w:left="7020" w:hanging="428"/>
      </w:pPr>
      <w:rPr>
        <w:rFonts w:hint="default"/>
        <w:lang w:val="id" w:eastAsia="en-US" w:bidi="ar-SA"/>
      </w:rPr>
    </w:lvl>
    <w:lvl w:ilvl="8">
      <w:start w:val="0"/>
      <w:numFmt w:val="bullet"/>
      <w:lvlText w:val="•"/>
      <w:lvlJc w:val="left"/>
      <w:pPr>
        <w:ind w:left="7800" w:hanging="428"/>
      </w:pPr>
      <w:rPr>
        <w:rFonts w:hint="default"/>
        <w:lang w:val="id" w:eastAsia="en-US" w:bidi="ar-SA"/>
      </w:rPr>
    </w:lvl>
  </w:abstractNum>
  <w:abstractNum w:abstractNumId="7">
    <w:multiLevelType w:val="hybridMultilevel"/>
    <w:lvl w:ilvl="0">
      <w:start w:val="2"/>
      <w:numFmt w:val="decimal"/>
      <w:lvlText w:val="%1"/>
      <w:lvlJc w:val="left"/>
      <w:pPr>
        <w:ind w:left="995" w:hanging="428"/>
        <w:jc w:val="left"/>
      </w:pPr>
      <w:rPr>
        <w:rFonts w:hint="default"/>
        <w:lang w:val="id" w:eastAsia="en-US" w:bidi="ar-SA"/>
      </w:rPr>
    </w:lvl>
    <w:lvl w:ilvl="1">
      <w:start w:val="1"/>
      <w:numFmt w:val="decimal"/>
      <w:lvlText w:val="%1.%2"/>
      <w:lvlJc w:val="left"/>
      <w:pPr>
        <w:ind w:left="995" w:hanging="428"/>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13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1.%2.%3.%4"/>
      <w:lvlJc w:val="left"/>
      <w:pPr>
        <w:ind w:left="1276" w:hanging="708"/>
        <w:jc w:val="left"/>
      </w:pPr>
      <w:rPr>
        <w:rFonts w:hint="default" w:ascii="Times New Roman" w:hAnsi="Times New Roman" w:eastAsia="Times New Roman" w:cs="Times New Roman"/>
        <w:b/>
        <w:bCs/>
        <w:i w:val="0"/>
        <w:iCs w:val="0"/>
        <w:spacing w:val="0"/>
        <w:w w:val="100"/>
        <w:sz w:val="24"/>
        <w:szCs w:val="24"/>
        <w:lang w:val="id" w:eastAsia="en-US" w:bidi="ar-SA"/>
      </w:rPr>
    </w:lvl>
    <w:lvl w:ilvl="4">
      <w:start w:val="1"/>
      <w:numFmt w:val="lowerLetter"/>
      <w:lvlText w:val="%5."/>
      <w:lvlJc w:val="left"/>
      <w:pPr>
        <w:ind w:left="1420" w:hanging="286"/>
        <w:jc w:val="right"/>
      </w:pPr>
      <w:rPr>
        <w:rFonts w:hint="default" w:ascii="Times New Roman" w:hAnsi="Times New Roman" w:eastAsia="Times New Roman" w:cs="Times New Roman"/>
        <w:b w:val="0"/>
        <w:bCs w:val="0"/>
        <w:i w:val="0"/>
        <w:iCs w:val="0"/>
        <w:spacing w:val="-1"/>
        <w:w w:val="100"/>
        <w:sz w:val="24"/>
        <w:szCs w:val="24"/>
        <w:lang w:val="id" w:eastAsia="en-US" w:bidi="ar-SA"/>
      </w:rPr>
    </w:lvl>
    <w:lvl w:ilvl="5">
      <w:start w:val="0"/>
      <w:numFmt w:val="bullet"/>
      <w:lvlText w:val="•"/>
      <w:lvlJc w:val="left"/>
      <w:pPr>
        <w:ind w:left="3688" w:hanging="286"/>
      </w:pPr>
      <w:rPr>
        <w:rFonts w:hint="default"/>
        <w:lang w:val="id" w:eastAsia="en-US" w:bidi="ar-SA"/>
      </w:rPr>
    </w:lvl>
    <w:lvl w:ilvl="6">
      <w:start w:val="0"/>
      <w:numFmt w:val="bullet"/>
      <w:lvlText w:val="•"/>
      <w:lvlJc w:val="left"/>
      <w:pPr>
        <w:ind w:left="4823" w:hanging="286"/>
      </w:pPr>
      <w:rPr>
        <w:rFonts w:hint="default"/>
        <w:lang w:val="id" w:eastAsia="en-US" w:bidi="ar-SA"/>
      </w:rPr>
    </w:lvl>
    <w:lvl w:ilvl="7">
      <w:start w:val="0"/>
      <w:numFmt w:val="bullet"/>
      <w:lvlText w:val="•"/>
      <w:lvlJc w:val="left"/>
      <w:pPr>
        <w:ind w:left="5957" w:hanging="286"/>
      </w:pPr>
      <w:rPr>
        <w:rFonts w:hint="default"/>
        <w:lang w:val="id" w:eastAsia="en-US" w:bidi="ar-SA"/>
      </w:rPr>
    </w:lvl>
    <w:lvl w:ilvl="8">
      <w:start w:val="0"/>
      <w:numFmt w:val="bullet"/>
      <w:lvlText w:val="•"/>
      <w:lvlJc w:val="left"/>
      <w:pPr>
        <w:ind w:left="7092" w:hanging="286"/>
      </w:pPr>
      <w:rPr>
        <w:rFonts w:hint="default"/>
        <w:lang w:val="id" w:eastAsia="en-US" w:bidi="ar-SA"/>
      </w:rPr>
    </w:lvl>
  </w:abstractNum>
  <w:abstractNum w:abstractNumId="6">
    <w:multiLevelType w:val="hybridMultilevel"/>
    <w:lvl w:ilvl="0">
      <w:start w:val="1"/>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13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2966" w:hanging="567"/>
      </w:pPr>
      <w:rPr>
        <w:rFonts w:hint="default"/>
        <w:lang w:val="id" w:eastAsia="en-US" w:bidi="ar-SA"/>
      </w:rPr>
    </w:lvl>
    <w:lvl w:ilvl="4">
      <w:start w:val="0"/>
      <w:numFmt w:val="bullet"/>
      <w:lvlText w:val="•"/>
      <w:lvlJc w:val="left"/>
      <w:pPr>
        <w:ind w:left="3880" w:hanging="567"/>
      </w:pPr>
      <w:rPr>
        <w:rFonts w:hint="default"/>
        <w:lang w:val="id" w:eastAsia="en-US" w:bidi="ar-SA"/>
      </w:rPr>
    </w:lvl>
    <w:lvl w:ilvl="5">
      <w:start w:val="0"/>
      <w:numFmt w:val="bullet"/>
      <w:lvlText w:val="•"/>
      <w:lvlJc w:val="left"/>
      <w:pPr>
        <w:ind w:left="4793" w:hanging="567"/>
      </w:pPr>
      <w:rPr>
        <w:rFonts w:hint="default"/>
        <w:lang w:val="id" w:eastAsia="en-US" w:bidi="ar-SA"/>
      </w:rPr>
    </w:lvl>
    <w:lvl w:ilvl="6">
      <w:start w:val="0"/>
      <w:numFmt w:val="bullet"/>
      <w:lvlText w:val="•"/>
      <w:lvlJc w:val="left"/>
      <w:pPr>
        <w:ind w:left="5707" w:hanging="567"/>
      </w:pPr>
      <w:rPr>
        <w:rFonts w:hint="default"/>
        <w:lang w:val="id" w:eastAsia="en-US" w:bidi="ar-SA"/>
      </w:rPr>
    </w:lvl>
    <w:lvl w:ilvl="7">
      <w:start w:val="0"/>
      <w:numFmt w:val="bullet"/>
      <w:lvlText w:val="•"/>
      <w:lvlJc w:val="left"/>
      <w:pPr>
        <w:ind w:left="6620" w:hanging="567"/>
      </w:pPr>
      <w:rPr>
        <w:rFonts w:hint="default"/>
        <w:lang w:val="id" w:eastAsia="en-US" w:bidi="ar-SA"/>
      </w:rPr>
    </w:lvl>
    <w:lvl w:ilvl="8">
      <w:start w:val="0"/>
      <w:numFmt w:val="bullet"/>
      <w:lvlText w:val="•"/>
      <w:lvlJc w:val="left"/>
      <w:pPr>
        <w:ind w:left="7534" w:hanging="567"/>
      </w:pPr>
      <w:rPr>
        <w:rFonts w:hint="default"/>
        <w:lang w:val="id" w:eastAsia="en-US" w:bidi="ar-SA"/>
      </w:rPr>
    </w:lvl>
  </w:abstractNum>
  <w:abstractNum w:abstractNumId="5">
    <w:multiLevelType w:val="hybridMultilevel"/>
    <w:lvl w:ilvl="0">
      <w:start w:val="5"/>
      <w:numFmt w:val="decimal"/>
      <w:lvlText w:val="%1"/>
      <w:lvlJc w:val="left"/>
      <w:pPr>
        <w:ind w:left="1936" w:hanging="360"/>
        <w:jc w:val="left"/>
      </w:pPr>
      <w:rPr>
        <w:rFonts w:hint="default"/>
        <w:lang w:val="id" w:eastAsia="en-US" w:bidi="ar-SA"/>
      </w:rPr>
    </w:lvl>
    <w:lvl w:ilvl="1">
      <w:start w:val="1"/>
      <w:numFmt w:val="decimal"/>
      <w:lvlText w:val="%1.%2"/>
      <w:lvlJc w:val="left"/>
      <w:pPr>
        <w:ind w:left="1936"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424" w:hanging="360"/>
      </w:pPr>
      <w:rPr>
        <w:rFonts w:hint="default"/>
        <w:lang w:val="id" w:eastAsia="en-US" w:bidi="ar-SA"/>
      </w:rPr>
    </w:lvl>
    <w:lvl w:ilvl="3">
      <w:start w:val="0"/>
      <w:numFmt w:val="bullet"/>
      <w:lvlText w:val="•"/>
      <w:lvlJc w:val="left"/>
      <w:pPr>
        <w:ind w:left="4166" w:hanging="360"/>
      </w:pPr>
      <w:rPr>
        <w:rFonts w:hint="default"/>
        <w:lang w:val="id" w:eastAsia="en-US" w:bidi="ar-SA"/>
      </w:rPr>
    </w:lvl>
    <w:lvl w:ilvl="4">
      <w:start w:val="0"/>
      <w:numFmt w:val="bullet"/>
      <w:lvlText w:val="•"/>
      <w:lvlJc w:val="left"/>
      <w:pPr>
        <w:ind w:left="4908" w:hanging="360"/>
      </w:pPr>
      <w:rPr>
        <w:rFonts w:hint="default"/>
        <w:lang w:val="id" w:eastAsia="en-US" w:bidi="ar-SA"/>
      </w:rPr>
    </w:lvl>
    <w:lvl w:ilvl="5">
      <w:start w:val="0"/>
      <w:numFmt w:val="bullet"/>
      <w:lvlText w:val="•"/>
      <w:lvlJc w:val="left"/>
      <w:pPr>
        <w:ind w:left="5650" w:hanging="360"/>
      </w:pPr>
      <w:rPr>
        <w:rFonts w:hint="default"/>
        <w:lang w:val="id" w:eastAsia="en-US" w:bidi="ar-SA"/>
      </w:rPr>
    </w:lvl>
    <w:lvl w:ilvl="6">
      <w:start w:val="0"/>
      <w:numFmt w:val="bullet"/>
      <w:lvlText w:val="•"/>
      <w:lvlJc w:val="left"/>
      <w:pPr>
        <w:ind w:left="6392" w:hanging="360"/>
      </w:pPr>
      <w:rPr>
        <w:rFonts w:hint="default"/>
        <w:lang w:val="id" w:eastAsia="en-US" w:bidi="ar-SA"/>
      </w:rPr>
    </w:lvl>
    <w:lvl w:ilvl="7">
      <w:start w:val="0"/>
      <w:numFmt w:val="bullet"/>
      <w:lvlText w:val="•"/>
      <w:lvlJc w:val="left"/>
      <w:pPr>
        <w:ind w:left="7134" w:hanging="360"/>
      </w:pPr>
      <w:rPr>
        <w:rFonts w:hint="default"/>
        <w:lang w:val="id" w:eastAsia="en-US" w:bidi="ar-SA"/>
      </w:rPr>
    </w:lvl>
    <w:lvl w:ilvl="8">
      <w:start w:val="0"/>
      <w:numFmt w:val="bullet"/>
      <w:lvlText w:val="•"/>
      <w:lvlJc w:val="left"/>
      <w:pPr>
        <w:ind w:left="7876" w:hanging="360"/>
      </w:pPr>
      <w:rPr>
        <w:rFonts w:hint="default"/>
        <w:lang w:val="id" w:eastAsia="en-US" w:bidi="ar-SA"/>
      </w:rPr>
    </w:lvl>
  </w:abstractNum>
  <w:abstractNum w:abstractNumId="4">
    <w:multiLevelType w:val="hybridMultilevel"/>
    <w:lvl w:ilvl="0">
      <w:start w:val="4"/>
      <w:numFmt w:val="decimal"/>
      <w:lvlText w:val="%1"/>
      <w:lvlJc w:val="left"/>
      <w:pPr>
        <w:ind w:left="1936" w:hanging="360"/>
        <w:jc w:val="left"/>
      </w:pPr>
      <w:rPr>
        <w:rFonts w:hint="default"/>
        <w:lang w:val="id" w:eastAsia="en-US" w:bidi="ar-SA"/>
      </w:rPr>
    </w:lvl>
    <w:lvl w:ilvl="1">
      <w:start w:val="1"/>
      <w:numFmt w:val="decimal"/>
      <w:lvlText w:val="%1.%2"/>
      <w:lvlJc w:val="left"/>
      <w:pPr>
        <w:ind w:left="1936"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2575" w:hanging="497"/>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3">
      <w:start w:val="0"/>
      <w:numFmt w:val="bullet"/>
      <w:lvlText w:val="•"/>
      <w:lvlJc w:val="left"/>
      <w:pPr>
        <w:ind w:left="3427" w:hanging="497"/>
      </w:pPr>
      <w:rPr>
        <w:rFonts w:hint="default"/>
        <w:lang w:val="id" w:eastAsia="en-US" w:bidi="ar-SA"/>
      </w:rPr>
    </w:lvl>
    <w:lvl w:ilvl="4">
      <w:start w:val="0"/>
      <w:numFmt w:val="bullet"/>
      <w:lvlText w:val="•"/>
      <w:lvlJc w:val="left"/>
      <w:pPr>
        <w:ind w:left="4275" w:hanging="497"/>
      </w:pPr>
      <w:rPr>
        <w:rFonts w:hint="default"/>
        <w:lang w:val="id" w:eastAsia="en-US" w:bidi="ar-SA"/>
      </w:rPr>
    </w:lvl>
    <w:lvl w:ilvl="5">
      <w:start w:val="0"/>
      <w:numFmt w:val="bullet"/>
      <w:lvlText w:val="•"/>
      <w:lvlJc w:val="left"/>
      <w:pPr>
        <w:ind w:left="5122" w:hanging="497"/>
      </w:pPr>
      <w:rPr>
        <w:rFonts w:hint="default"/>
        <w:lang w:val="id" w:eastAsia="en-US" w:bidi="ar-SA"/>
      </w:rPr>
    </w:lvl>
    <w:lvl w:ilvl="6">
      <w:start w:val="0"/>
      <w:numFmt w:val="bullet"/>
      <w:lvlText w:val="•"/>
      <w:lvlJc w:val="left"/>
      <w:pPr>
        <w:ind w:left="5970" w:hanging="497"/>
      </w:pPr>
      <w:rPr>
        <w:rFonts w:hint="default"/>
        <w:lang w:val="id" w:eastAsia="en-US" w:bidi="ar-SA"/>
      </w:rPr>
    </w:lvl>
    <w:lvl w:ilvl="7">
      <w:start w:val="0"/>
      <w:numFmt w:val="bullet"/>
      <w:lvlText w:val="•"/>
      <w:lvlJc w:val="left"/>
      <w:pPr>
        <w:ind w:left="6818" w:hanging="497"/>
      </w:pPr>
      <w:rPr>
        <w:rFonts w:hint="default"/>
        <w:lang w:val="id" w:eastAsia="en-US" w:bidi="ar-SA"/>
      </w:rPr>
    </w:lvl>
    <w:lvl w:ilvl="8">
      <w:start w:val="0"/>
      <w:numFmt w:val="bullet"/>
      <w:lvlText w:val="•"/>
      <w:lvlJc w:val="left"/>
      <w:pPr>
        <w:ind w:left="7665" w:hanging="497"/>
      </w:pPr>
      <w:rPr>
        <w:rFonts w:hint="default"/>
        <w:lang w:val="id" w:eastAsia="en-US" w:bidi="ar-SA"/>
      </w:rPr>
    </w:lvl>
  </w:abstractNum>
  <w:abstractNum w:abstractNumId="3">
    <w:multiLevelType w:val="hybridMultilevel"/>
    <w:lvl w:ilvl="0">
      <w:start w:val="3"/>
      <w:numFmt w:val="decimal"/>
      <w:lvlText w:val="%1"/>
      <w:lvlJc w:val="left"/>
      <w:pPr>
        <w:ind w:left="2117" w:hanging="541"/>
        <w:jc w:val="left"/>
      </w:pPr>
      <w:rPr>
        <w:rFonts w:hint="default"/>
        <w:lang w:val="id" w:eastAsia="en-US" w:bidi="ar-SA"/>
      </w:rPr>
    </w:lvl>
    <w:lvl w:ilvl="1">
      <w:start w:val="1"/>
      <w:numFmt w:val="decimal"/>
      <w:lvlText w:val="%1.%2"/>
      <w:lvlJc w:val="left"/>
      <w:pPr>
        <w:ind w:left="2117" w:hanging="54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3065" w:hanging="94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4460" w:hanging="948"/>
      </w:pPr>
      <w:rPr>
        <w:rFonts w:hint="default"/>
        <w:lang w:val="id" w:eastAsia="en-US" w:bidi="ar-SA"/>
      </w:rPr>
    </w:lvl>
    <w:lvl w:ilvl="4">
      <w:start w:val="0"/>
      <w:numFmt w:val="bullet"/>
      <w:lvlText w:val="•"/>
      <w:lvlJc w:val="left"/>
      <w:pPr>
        <w:ind w:left="5160" w:hanging="948"/>
      </w:pPr>
      <w:rPr>
        <w:rFonts w:hint="default"/>
        <w:lang w:val="id" w:eastAsia="en-US" w:bidi="ar-SA"/>
      </w:rPr>
    </w:lvl>
    <w:lvl w:ilvl="5">
      <w:start w:val="0"/>
      <w:numFmt w:val="bullet"/>
      <w:lvlText w:val="•"/>
      <w:lvlJc w:val="left"/>
      <w:pPr>
        <w:ind w:left="5860" w:hanging="948"/>
      </w:pPr>
      <w:rPr>
        <w:rFonts w:hint="default"/>
        <w:lang w:val="id" w:eastAsia="en-US" w:bidi="ar-SA"/>
      </w:rPr>
    </w:lvl>
    <w:lvl w:ilvl="6">
      <w:start w:val="0"/>
      <w:numFmt w:val="bullet"/>
      <w:lvlText w:val="•"/>
      <w:lvlJc w:val="left"/>
      <w:pPr>
        <w:ind w:left="6560" w:hanging="948"/>
      </w:pPr>
      <w:rPr>
        <w:rFonts w:hint="default"/>
        <w:lang w:val="id" w:eastAsia="en-US" w:bidi="ar-SA"/>
      </w:rPr>
    </w:lvl>
    <w:lvl w:ilvl="7">
      <w:start w:val="0"/>
      <w:numFmt w:val="bullet"/>
      <w:lvlText w:val="•"/>
      <w:lvlJc w:val="left"/>
      <w:pPr>
        <w:ind w:left="7260" w:hanging="948"/>
      </w:pPr>
      <w:rPr>
        <w:rFonts w:hint="default"/>
        <w:lang w:val="id" w:eastAsia="en-US" w:bidi="ar-SA"/>
      </w:rPr>
    </w:lvl>
    <w:lvl w:ilvl="8">
      <w:start w:val="0"/>
      <w:numFmt w:val="bullet"/>
      <w:lvlText w:val="•"/>
      <w:lvlJc w:val="left"/>
      <w:pPr>
        <w:ind w:left="7960" w:hanging="948"/>
      </w:pPr>
      <w:rPr>
        <w:rFonts w:hint="default"/>
        <w:lang w:val="id" w:eastAsia="en-US" w:bidi="ar-SA"/>
      </w:rPr>
    </w:lvl>
  </w:abstractNum>
  <w:abstractNum w:abstractNumId="2">
    <w:multiLevelType w:val="hybridMultilevel"/>
    <w:lvl w:ilvl="0">
      <w:start w:val="2"/>
      <w:numFmt w:val="decimal"/>
      <w:lvlText w:val="%1"/>
      <w:lvlJc w:val="left"/>
      <w:pPr>
        <w:ind w:left="2117" w:hanging="541"/>
        <w:jc w:val="left"/>
      </w:pPr>
      <w:rPr>
        <w:rFonts w:hint="default"/>
        <w:lang w:val="id" w:eastAsia="en-US" w:bidi="ar-SA"/>
      </w:rPr>
    </w:lvl>
    <w:lvl w:ilvl="1">
      <w:start w:val="1"/>
      <w:numFmt w:val="decimal"/>
      <w:lvlText w:val="%1.%2"/>
      <w:lvlJc w:val="left"/>
      <w:pPr>
        <w:ind w:left="2117" w:hanging="54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3065" w:hanging="94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4460" w:hanging="948"/>
      </w:pPr>
      <w:rPr>
        <w:rFonts w:hint="default"/>
        <w:lang w:val="id" w:eastAsia="en-US" w:bidi="ar-SA"/>
      </w:rPr>
    </w:lvl>
    <w:lvl w:ilvl="4">
      <w:start w:val="0"/>
      <w:numFmt w:val="bullet"/>
      <w:lvlText w:val="•"/>
      <w:lvlJc w:val="left"/>
      <w:pPr>
        <w:ind w:left="5160" w:hanging="948"/>
      </w:pPr>
      <w:rPr>
        <w:rFonts w:hint="default"/>
        <w:lang w:val="id" w:eastAsia="en-US" w:bidi="ar-SA"/>
      </w:rPr>
    </w:lvl>
    <w:lvl w:ilvl="5">
      <w:start w:val="0"/>
      <w:numFmt w:val="bullet"/>
      <w:lvlText w:val="•"/>
      <w:lvlJc w:val="left"/>
      <w:pPr>
        <w:ind w:left="5860" w:hanging="948"/>
      </w:pPr>
      <w:rPr>
        <w:rFonts w:hint="default"/>
        <w:lang w:val="id" w:eastAsia="en-US" w:bidi="ar-SA"/>
      </w:rPr>
    </w:lvl>
    <w:lvl w:ilvl="6">
      <w:start w:val="0"/>
      <w:numFmt w:val="bullet"/>
      <w:lvlText w:val="•"/>
      <w:lvlJc w:val="left"/>
      <w:pPr>
        <w:ind w:left="6560" w:hanging="948"/>
      </w:pPr>
      <w:rPr>
        <w:rFonts w:hint="default"/>
        <w:lang w:val="id" w:eastAsia="en-US" w:bidi="ar-SA"/>
      </w:rPr>
    </w:lvl>
    <w:lvl w:ilvl="7">
      <w:start w:val="0"/>
      <w:numFmt w:val="bullet"/>
      <w:lvlText w:val="•"/>
      <w:lvlJc w:val="left"/>
      <w:pPr>
        <w:ind w:left="7260" w:hanging="948"/>
      </w:pPr>
      <w:rPr>
        <w:rFonts w:hint="default"/>
        <w:lang w:val="id" w:eastAsia="en-US" w:bidi="ar-SA"/>
      </w:rPr>
    </w:lvl>
    <w:lvl w:ilvl="8">
      <w:start w:val="0"/>
      <w:numFmt w:val="bullet"/>
      <w:lvlText w:val="•"/>
      <w:lvlJc w:val="left"/>
      <w:pPr>
        <w:ind w:left="7960" w:hanging="948"/>
      </w:pPr>
      <w:rPr>
        <w:rFonts w:hint="default"/>
        <w:lang w:val="id" w:eastAsia="en-US" w:bidi="ar-SA"/>
      </w:rPr>
    </w:lvl>
  </w:abstractNum>
  <w:abstractNum w:abstractNumId="1">
    <w:multiLevelType w:val="hybridMultilevel"/>
    <w:lvl w:ilvl="0">
      <w:start w:val="1"/>
      <w:numFmt w:val="decimal"/>
      <w:lvlText w:val="%1"/>
      <w:lvlJc w:val="left"/>
      <w:pPr>
        <w:ind w:left="2117" w:hanging="541"/>
        <w:jc w:val="left"/>
      </w:pPr>
      <w:rPr>
        <w:rFonts w:hint="default"/>
        <w:lang w:val="id" w:eastAsia="en-US" w:bidi="ar-SA"/>
      </w:rPr>
    </w:lvl>
    <w:lvl w:ilvl="1">
      <w:start w:val="1"/>
      <w:numFmt w:val="decimal"/>
      <w:lvlText w:val="%1.%2"/>
      <w:lvlJc w:val="left"/>
      <w:pPr>
        <w:ind w:left="2117" w:hanging="54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3065" w:hanging="94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4460" w:hanging="948"/>
      </w:pPr>
      <w:rPr>
        <w:rFonts w:hint="default"/>
        <w:lang w:val="id" w:eastAsia="en-US" w:bidi="ar-SA"/>
      </w:rPr>
    </w:lvl>
    <w:lvl w:ilvl="4">
      <w:start w:val="0"/>
      <w:numFmt w:val="bullet"/>
      <w:lvlText w:val="•"/>
      <w:lvlJc w:val="left"/>
      <w:pPr>
        <w:ind w:left="5160" w:hanging="948"/>
      </w:pPr>
      <w:rPr>
        <w:rFonts w:hint="default"/>
        <w:lang w:val="id" w:eastAsia="en-US" w:bidi="ar-SA"/>
      </w:rPr>
    </w:lvl>
    <w:lvl w:ilvl="5">
      <w:start w:val="0"/>
      <w:numFmt w:val="bullet"/>
      <w:lvlText w:val="•"/>
      <w:lvlJc w:val="left"/>
      <w:pPr>
        <w:ind w:left="5860" w:hanging="948"/>
      </w:pPr>
      <w:rPr>
        <w:rFonts w:hint="default"/>
        <w:lang w:val="id" w:eastAsia="en-US" w:bidi="ar-SA"/>
      </w:rPr>
    </w:lvl>
    <w:lvl w:ilvl="6">
      <w:start w:val="0"/>
      <w:numFmt w:val="bullet"/>
      <w:lvlText w:val="•"/>
      <w:lvlJc w:val="left"/>
      <w:pPr>
        <w:ind w:left="6560" w:hanging="948"/>
      </w:pPr>
      <w:rPr>
        <w:rFonts w:hint="default"/>
        <w:lang w:val="id" w:eastAsia="en-US" w:bidi="ar-SA"/>
      </w:rPr>
    </w:lvl>
    <w:lvl w:ilvl="7">
      <w:start w:val="0"/>
      <w:numFmt w:val="bullet"/>
      <w:lvlText w:val="•"/>
      <w:lvlJc w:val="left"/>
      <w:pPr>
        <w:ind w:left="7260" w:hanging="948"/>
      </w:pPr>
      <w:rPr>
        <w:rFonts w:hint="default"/>
        <w:lang w:val="id" w:eastAsia="en-US" w:bidi="ar-SA"/>
      </w:rPr>
    </w:lvl>
    <w:lvl w:ilvl="8">
      <w:start w:val="0"/>
      <w:numFmt w:val="bullet"/>
      <w:lvlText w:val="•"/>
      <w:lvlJc w:val="left"/>
      <w:pPr>
        <w:ind w:left="7960" w:hanging="948"/>
      </w:pPr>
      <w:rPr>
        <w:rFonts w:hint="default"/>
        <w:lang w:val="id" w:eastAsia="en-US" w:bidi="ar-SA"/>
      </w:rPr>
    </w:lvl>
  </w:abstractNum>
  <w:abstractNum w:abstractNumId="0">
    <w:multiLevelType w:val="hybridMultilevel"/>
    <w:lvl w:ilvl="0">
      <w:start w:val="1"/>
      <w:numFmt w:val="decimal"/>
      <w:lvlText w:val="%1."/>
      <w:lvlJc w:val="left"/>
      <w:pPr>
        <w:ind w:left="92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64" w:hanging="360"/>
      </w:pPr>
      <w:rPr>
        <w:rFonts w:hint="default"/>
        <w:lang w:val="id" w:eastAsia="en-US" w:bidi="ar-SA"/>
      </w:rPr>
    </w:lvl>
    <w:lvl w:ilvl="2">
      <w:start w:val="0"/>
      <w:numFmt w:val="bullet"/>
      <w:lvlText w:val="•"/>
      <w:lvlJc w:val="left"/>
      <w:pPr>
        <w:ind w:left="2608" w:hanging="360"/>
      </w:pPr>
      <w:rPr>
        <w:rFonts w:hint="default"/>
        <w:lang w:val="id" w:eastAsia="en-US" w:bidi="ar-SA"/>
      </w:rPr>
    </w:lvl>
    <w:lvl w:ilvl="3">
      <w:start w:val="0"/>
      <w:numFmt w:val="bullet"/>
      <w:lvlText w:val="•"/>
      <w:lvlJc w:val="left"/>
      <w:pPr>
        <w:ind w:left="3452" w:hanging="360"/>
      </w:pPr>
      <w:rPr>
        <w:rFonts w:hint="default"/>
        <w:lang w:val="id" w:eastAsia="en-US" w:bidi="ar-SA"/>
      </w:rPr>
    </w:lvl>
    <w:lvl w:ilvl="4">
      <w:start w:val="0"/>
      <w:numFmt w:val="bullet"/>
      <w:lvlText w:val="•"/>
      <w:lvlJc w:val="left"/>
      <w:pPr>
        <w:ind w:left="4296" w:hanging="360"/>
      </w:pPr>
      <w:rPr>
        <w:rFonts w:hint="default"/>
        <w:lang w:val="id" w:eastAsia="en-US" w:bidi="ar-SA"/>
      </w:rPr>
    </w:lvl>
    <w:lvl w:ilvl="5">
      <w:start w:val="0"/>
      <w:numFmt w:val="bullet"/>
      <w:lvlText w:val="•"/>
      <w:lvlJc w:val="left"/>
      <w:pPr>
        <w:ind w:left="5140" w:hanging="360"/>
      </w:pPr>
      <w:rPr>
        <w:rFonts w:hint="default"/>
        <w:lang w:val="id" w:eastAsia="en-US" w:bidi="ar-SA"/>
      </w:rPr>
    </w:lvl>
    <w:lvl w:ilvl="6">
      <w:start w:val="0"/>
      <w:numFmt w:val="bullet"/>
      <w:lvlText w:val="•"/>
      <w:lvlJc w:val="left"/>
      <w:pPr>
        <w:ind w:left="5984" w:hanging="360"/>
      </w:pPr>
      <w:rPr>
        <w:rFonts w:hint="default"/>
        <w:lang w:val="id" w:eastAsia="en-US" w:bidi="ar-SA"/>
      </w:rPr>
    </w:lvl>
    <w:lvl w:ilvl="7">
      <w:start w:val="0"/>
      <w:numFmt w:val="bullet"/>
      <w:lvlText w:val="•"/>
      <w:lvlJc w:val="left"/>
      <w:pPr>
        <w:ind w:left="6828" w:hanging="360"/>
      </w:pPr>
      <w:rPr>
        <w:rFonts w:hint="default"/>
        <w:lang w:val="id" w:eastAsia="en-US" w:bidi="ar-SA"/>
      </w:rPr>
    </w:lvl>
    <w:lvl w:ilvl="8">
      <w:start w:val="0"/>
      <w:numFmt w:val="bullet"/>
      <w:lvlText w:val="•"/>
      <w:lvlJc w:val="left"/>
      <w:pPr>
        <w:ind w:left="7672" w:hanging="360"/>
      </w:pPr>
      <w:rPr>
        <w:rFonts w:hint="default"/>
        <w:lang w:val="id"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277"/>
      <w:ind w:left="280"/>
      <w:jc w:val="center"/>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276"/>
      <w:ind w:left="1137"/>
    </w:pPr>
    <w:rPr>
      <w:rFonts w:ascii="Times New Roman" w:hAnsi="Times New Roman" w:eastAsia="Times New Roman" w:cs="Times New Roman"/>
      <w:b/>
      <w:bCs/>
      <w:sz w:val="24"/>
      <w:szCs w:val="24"/>
      <w:lang w:val="id" w:eastAsia="en-US" w:bidi="ar-SA"/>
    </w:rPr>
  </w:style>
  <w:style w:styleId="TOC3" w:type="paragraph">
    <w:name w:val="TOC 3"/>
    <w:basedOn w:val="Normal"/>
    <w:uiPriority w:val="1"/>
    <w:qFormat/>
    <w:pPr>
      <w:spacing w:before="276"/>
      <w:ind w:left="1137"/>
    </w:pPr>
    <w:rPr>
      <w:rFonts w:ascii="Times New Roman" w:hAnsi="Times New Roman" w:eastAsia="Times New Roman" w:cs="Times New Roman"/>
      <w:b/>
      <w:bCs/>
      <w:sz w:val="24"/>
      <w:szCs w:val="24"/>
      <w:lang w:val="id" w:eastAsia="en-US" w:bidi="ar-SA"/>
    </w:rPr>
  </w:style>
  <w:style w:styleId="TOC4" w:type="paragraph">
    <w:name w:val="TOC 4"/>
    <w:basedOn w:val="Normal"/>
    <w:uiPriority w:val="1"/>
    <w:qFormat/>
    <w:pPr>
      <w:spacing w:before="276"/>
      <w:ind w:left="2116" w:hanging="540"/>
    </w:pPr>
    <w:rPr>
      <w:rFonts w:ascii="Times New Roman" w:hAnsi="Times New Roman" w:eastAsia="Times New Roman" w:cs="Times New Roman"/>
      <w:sz w:val="24"/>
      <w:szCs w:val="24"/>
      <w:lang w:val="id" w:eastAsia="en-US" w:bidi="ar-SA"/>
    </w:rPr>
  </w:style>
  <w:style w:styleId="TOC5" w:type="paragraph">
    <w:name w:val="TOC 5"/>
    <w:basedOn w:val="Normal"/>
    <w:uiPriority w:val="1"/>
    <w:qFormat/>
    <w:pPr>
      <w:spacing w:line="252" w:lineRule="exact"/>
      <w:ind w:left="1576"/>
    </w:pPr>
    <w:rPr>
      <w:rFonts w:ascii="Times New Roman" w:hAnsi="Times New Roman" w:eastAsia="Times New Roman" w:cs="Times New Roman"/>
      <w:sz w:val="22"/>
      <w:szCs w:val="22"/>
      <w:lang w:val="id" w:eastAsia="en-US" w:bidi="ar-SA"/>
    </w:rPr>
  </w:style>
  <w:style w:styleId="TOC6" w:type="paragraph">
    <w:name w:val="TOC 6"/>
    <w:basedOn w:val="Normal"/>
    <w:uiPriority w:val="1"/>
    <w:qFormat/>
    <w:pPr>
      <w:spacing w:before="275"/>
      <w:ind w:left="2519" w:hanging="496"/>
    </w:pPr>
    <w:rPr>
      <w:rFonts w:ascii="Times New Roman" w:hAnsi="Times New Roman" w:eastAsia="Times New Roman" w:cs="Times New Roman"/>
      <w:sz w:val="22"/>
      <w:szCs w:val="22"/>
      <w:lang w:val="id" w:eastAsia="en-US" w:bidi="ar-SA"/>
    </w:rPr>
  </w:style>
  <w:style w:styleId="TOC7" w:type="paragraph">
    <w:name w:val="TOC 7"/>
    <w:basedOn w:val="Normal"/>
    <w:uiPriority w:val="1"/>
    <w:qFormat/>
    <w:pPr>
      <w:spacing w:before="276"/>
      <w:ind w:left="3064" w:hanging="947"/>
    </w:pPr>
    <w:rPr>
      <w:rFonts w:ascii="Times New Roman" w:hAnsi="Times New Roman" w:eastAsia="Times New Roman" w:cs="Times New Roman"/>
      <w:sz w:val="24"/>
      <w:szCs w:val="24"/>
      <w:lang w:val="id" w:eastAsia="en-US" w:bidi="ar-SA"/>
    </w:rPr>
  </w:style>
  <w:style w:styleId="TOC8" w:type="paragraph">
    <w:name w:val="TOC 8"/>
    <w:basedOn w:val="Normal"/>
    <w:uiPriority w:val="1"/>
    <w:qFormat/>
    <w:pPr>
      <w:spacing w:before="275"/>
      <w:ind w:left="2574" w:hanging="496"/>
    </w:pPr>
    <w:rPr>
      <w:rFonts w:ascii="Times New Roman" w:hAnsi="Times New Roman" w:eastAsia="Times New Roman" w:cs="Times New Roman"/>
      <w:sz w:val="22"/>
      <w:szCs w:val="22"/>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spacing w:before="88"/>
      <w:ind w:left="153"/>
      <w:outlineLvl w:val="1"/>
    </w:pPr>
    <w:rPr>
      <w:rFonts w:ascii="Verdana" w:hAnsi="Verdana" w:eastAsia="Verdana" w:cs="Verdana"/>
      <w:sz w:val="34"/>
      <w:szCs w:val="34"/>
      <w:lang w:val="id" w:eastAsia="en-US" w:bidi="ar-SA"/>
    </w:rPr>
  </w:style>
  <w:style w:styleId="Heading2" w:type="paragraph">
    <w:name w:val="Heading 2"/>
    <w:basedOn w:val="Normal"/>
    <w:uiPriority w:val="1"/>
    <w:qFormat/>
    <w:pPr>
      <w:ind w:left="289"/>
      <w:jc w:val="center"/>
      <w:outlineLvl w:val="2"/>
    </w:pPr>
    <w:rPr>
      <w:rFonts w:ascii="Times New Roman" w:hAnsi="Times New Roman" w:eastAsia="Times New Roman" w:cs="Times New Roman"/>
      <w:b/>
      <w:bCs/>
      <w:sz w:val="24"/>
      <w:szCs w:val="24"/>
      <w:lang w:val="id" w:eastAsia="en-US" w:bidi="ar-SA"/>
    </w:rPr>
  </w:style>
  <w:style w:styleId="Heading3" w:type="paragraph">
    <w:name w:val="Heading 3"/>
    <w:basedOn w:val="Normal"/>
    <w:uiPriority w:val="1"/>
    <w:qFormat/>
    <w:pPr>
      <w:ind w:left="928" w:hanging="540"/>
      <w:jc w:val="both"/>
      <w:outlineLvl w:val="3"/>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928" w:hanging="360"/>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image" Target="media/image3.jpeg"/><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header" Target="header1.xml"/><Relationship Id="rId13" Type="http://schemas.openxmlformats.org/officeDocument/2006/relationships/footer" Target="footer5.xml"/><Relationship Id="rId14" Type="http://schemas.openxmlformats.org/officeDocument/2006/relationships/header" Target="header2.xml"/><Relationship Id="rId15" Type="http://schemas.openxmlformats.org/officeDocument/2006/relationships/footer" Target="footer6.xml"/><Relationship Id="rId16" Type="http://schemas.openxmlformats.org/officeDocument/2006/relationships/header" Target="header3.xml"/><Relationship Id="rId17" Type="http://schemas.openxmlformats.org/officeDocument/2006/relationships/footer" Target="footer7.xml"/><Relationship Id="rId18" Type="http://schemas.openxmlformats.org/officeDocument/2006/relationships/header" Target="header4.xml"/><Relationship Id="rId19" Type="http://schemas.openxmlformats.org/officeDocument/2006/relationships/footer" Target="footer8.xml"/><Relationship Id="rId20" Type="http://schemas.openxmlformats.org/officeDocument/2006/relationships/header" Target="header5.xml"/><Relationship Id="rId21" Type="http://schemas.openxmlformats.org/officeDocument/2006/relationships/footer" Target="footer9.xml"/><Relationship Id="rId22" Type="http://schemas.openxmlformats.org/officeDocument/2006/relationships/header" Target="header6.xml"/><Relationship Id="rId23" Type="http://schemas.openxmlformats.org/officeDocument/2006/relationships/footer" Target="footer10.xml"/><Relationship Id="rId24" Type="http://schemas.openxmlformats.org/officeDocument/2006/relationships/header" Target="header7.xml"/><Relationship Id="rId25" Type="http://schemas.openxmlformats.org/officeDocument/2006/relationships/footer" Target="footer11.xml"/><Relationship Id="rId26" Type="http://schemas.openxmlformats.org/officeDocument/2006/relationships/header" Target="header8.xml"/><Relationship Id="rId27" Type="http://schemas.openxmlformats.org/officeDocument/2006/relationships/footer" Target="footer12.xml"/><Relationship Id="rId28" Type="http://schemas.openxmlformats.org/officeDocument/2006/relationships/header" Target="header9.xml"/><Relationship Id="rId29" Type="http://schemas.openxmlformats.org/officeDocument/2006/relationships/footer" Target="footer13.xml"/><Relationship Id="rId30" Type="http://schemas.openxmlformats.org/officeDocument/2006/relationships/header" Target="header10.xml"/><Relationship Id="rId31" Type="http://schemas.openxmlformats.org/officeDocument/2006/relationships/footer" Target="footer14.xml"/><Relationship Id="rId32" Type="http://schemas.openxmlformats.org/officeDocument/2006/relationships/header" Target="header11.xml"/><Relationship Id="rId33" Type="http://schemas.openxmlformats.org/officeDocument/2006/relationships/footer" Target="footer15.xml"/><Relationship Id="rId34" Type="http://schemas.openxmlformats.org/officeDocument/2006/relationships/header" Target="header12.xml"/><Relationship Id="rId35" Type="http://schemas.openxmlformats.org/officeDocument/2006/relationships/footer" Target="footer16.xml"/><Relationship Id="rId36" Type="http://schemas.openxmlformats.org/officeDocument/2006/relationships/header" Target="header13.xml"/><Relationship Id="rId37" Type="http://schemas.openxmlformats.org/officeDocument/2006/relationships/footer" Target="footer17.xml"/><Relationship Id="rId38" Type="http://schemas.openxmlformats.org/officeDocument/2006/relationships/header" Target="header14.xml"/><Relationship Id="rId39" Type="http://schemas.openxmlformats.org/officeDocument/2006/relationships/footer" Target="footer18.xml"/><Relationship Id="rId40" Type="http://schemas.openxmlformats.org/officeDocument/2006/relationships/header" Target="header15.xml"/><Relationship Id="rId41" Type="http://schemas.openxmlformats.org/officeDocument/2006/relationships/footer" Target="footer19.xml"/><Relationship Id="rId42" Type="http://schemas.openxmlformats.org/officeDocument/2006/relationships/header" Target="header16.xml"/><Relationship Id="rId43" Type="http://schemas.openxmlformats.org/officeDocument/2006/relationships/footer" Target="footer20.xml"/><Relationship Id="rId44" Type="http://schemas.openxmlformats.org/officeDocument/2006/relationships/header" Target="header17.xml"/><Relationship Id="rId45" Type="http://schemas.openxmlformats.org/officeDocument/2006/relationships/footer" Target="footer21.xml"/><Relationship Id="rId46" Type="http://schemas.openxmlformats.org/officeDocument/2006/relationships/header" Target="header18.xml"/><Relationship Id="rId47" Type="http://schemas.openxmlformats.org/officeDocument/2006/relationships/footer" Target="footer22.xml"/><Relationship Id="rId48" Type="http://schemas.openxmlformats.org/officeDocument/2006/relationships/header" Target="header19.xml"/><Relationship Id="rId49" Type="http://schemas.openxmlformats.org/officeDocument/2006/relationships/footer" Target="footer23.xml"/><Relationship Id="rId50" Type="http://schemas.openxmlformats.org/officeDocument/2006/relationships/header" Target="header20.xml"/><Relationship Id="rId51" Type="http://schemas.openxmlformats.org/officeDocument/2006/relationships/footer" Target="footer24.xml"/><Relationship Id="rId52" Type="http://schemas.openxmlformats.org/officeDocument/2006/relationships/header" Target="header21.xml"/><Relationship Id="rId53" Type="http://schemas.openxmlformats.org/officeDocument/2006/relationships/footer" Target="footer25.xml"/><Relationship Id="rId54" Type="http://schemas.openxmlformats.org/officeDocument/2006/relationships/header" Target="header22.xml"/><Relationship Id="rId55" Type="http://schemas.openxmlformats.org/officeDocument/2006/relationships/footer" Target="footer26.xml"/><Relationship Id="rId56" Type="http://schemas.openxmlformats.org/officeDocument/2006/relationships/header" Target="header23.xml"/><Relationship Id="rId57" Type="http://schemas.openxmlformats.org/officeDocument/2006/relationships/footer" Target="footer27.xml"/><Relationship Id="rId58" Type="http://schemas.openxmlformats.org/officeDocument/2006/relationships/header" Target="header24.xml"/><Relationship Id="rId59" Type="http://schemas.openxmlformats.org/officeDocument/2006/relationships/footer" Target="footer28.xml"/><Relationship Id="rId60" Type="http://schemas.openxmlformats.org/officeDocument/2006/relationships/header" Target="header25.xml"/><Relationship Id="rId61" Type="http://schemas.openxmlformats.org/officeDocument/2006/relationships/footer" Target="footer29.xml"/><Relationship Id="rId62" Type="http://schemas.openxmlformats.org/officeDocument/2006/relationships/header" Target="header26.xml"/><Relationship Id="rId63" Type="http://schemas.openxmlformats.org/officeDocument/2006/relationships/footer" Target="footer30.xml"/><Relationship Id="rId64" Type="http://schemas.openxmlformats.org/officeDocument/2006/relationships/header" Target="header27.xml"/><Relationship Id="rId65" Type="http://schemas.openxmlformats.org/officeDocument/2006/relationships/footer" Target="footer31.xml"/><Relationship Id="rId66" Type="http://schemas.openxmlformats.org/officeDocument/2006/relationships/header" Target="header28.xml"/><Relationship Id="rId67" Type="http://schemas.openxmlformats.org/officeDocument/2006/relationships/footer" Target="footer32.xml"/><Relationship Id="rId68" Type="http://schemas.openxmlformats.org/officeDocument/2006/relationships/header" Target="header29.xml"/><Relationship Id="rId69" Type="http://schemas.openxmlformats.org/officeDocument/2006/relationships/footer" Target="footer33.xml"/><Relationship Id="rId70" Type="http://schemas.openxmlformats.org/officeDocument/2006/relationships/header" Target="header30.xml"/><Relationship Id="rId71" Type="http://schemas.openxmlformats.org/officeDocument/2006/relationships/footer" Target="footer34.xml"/><Relationship Id="rId72" Type="http://schemas.openxmlformats.org/officeDocument/2006/relationships/header" Target="header31.xml"/><Relationship Id="rId73" Type="http://schemas.openxmlformats.org/officeDocument/2006/relationships/footer" Target="footer35.xml"/><Relationship Id="rId74" Type="http://schemas.openxmlformats.org/officeDocument/2006/relationships/header" Target="header32.xml"/><Relationship Id="rId75" Type="http://schemas.openxmlformats.org/officeDocument/2006/relationships/footer" Target="footer36.xml"/><Relationship Id="rId76" Type="http://schemas.openxmlformats.org/officeDocument/2006/relationships/header" Target="header33.xml"/><Relationship Id="rId77" Type="http://schemas.openxmlformats.org/officeDocument/2006/relationships/footer" Target="footer37.xml"/><Relationship Id="rId78" Type="http://schemas.openxmlformats.org/officeDocument/2006/relationships/header" Target="header34.xml"/><Relationship Id="rId79" Type="http://schemas.openxmlformats.org/officeDocument/2006/relationships/footer" Target="footer38.xml"/><Relationship Id="rId80" Type="http://schemas.openxmlformats.org/officeDocument/2006/relationships/header" Target="header35.xml"/><Relationship Id="rId81" Type="http://schemas.openxmlformats.org/officeDocument/2006/relationships/footer" Target="footer39.xml"/><Relationship Id="rId82" Type="http://schemas.openxmlformats.org/officeDocument/2006/relationships/header" Target="header36.xml"/><Relationship Id="rId83" Type="http://schemas.openxmlformats.org/officeDocument/2006/relationships/footer" Target="footer40.xml"/><Relationship Id="rId84" Type="http://schemas.openxmlformats.org/officeDocument/2006/relationships/header" Target="header37.xml"/><Relationship Id="rId85" Type="http://schemas.openxmlformats.org/officeDocument/2006/relationships/footer" Target="footer41.xml"/><Relationship Id="rId86" Type="http://schemas.openxmlformats.org/officeDocument/2006/relationships/header" Target="header38.xml"/><Relationship Id="rId87" Type="http://schemas.openxmlformats.org/officeDocument/2006/relationships/footer" Target="footer42.xml"/><Relationship Id="rId88" Type="http://schemas.openxmlformats.org/officeDocument/2006/relationships/header" Target="header39.xml"/><Relationship Id="rId89" Type="http://schemas.openxmlformats.org/officeDocument/2006/relationships/footer" Target="footer43.xml"/><Relationship Id="rId90" Type="http://schemas.openxmlformats.org/officeDocument/2006/relationships/header" Target="header40.xml"/><Relationship Id="rId91" Type="http://schemas.openxmlformats.org/officeDocument/2006/relationships/footer" Target="footer44.xml"/><Relationship Id="rId92" Type="http://schemas.openxmlformats.org/officeDocument/2006/relationships/header" Target="header41.xml"/><Relationship Id="rId93" Type="http://schemas.openxmlformats.org/officeDocument/2006/relationships/footer" Target="footer45.xml"/><Relationship Id="rId94" Type="http://schemas.openxmlformats.org/officeDocument/2006/relationships/header" Target="header42.xml"/><Relationship Id="rId95" Type="http://schemas.openxmlformats.org/officeDocument/2006/relationships/footer" Target="footer46.xml"/><Relationship Id="rId96" Type="http://schemas.openxmlformats.org/officeDocument/2006/relationships/header" Target="header43.xml"/><Relationship Id="rId97" Type="http://schemas.openxmlformats.org/officeDocument/2006/relationships/footer" Target="footer47.xml"/><Relationship Id="rId98" Type="http://schemas.openxmlformats.org/officeDocument/2006/relationships/header" Target="header44.xml"/><Relationship Id="rId99" Type="http://schemas.openxmlformats.org/officeDocument/2006/relationships/footer" Target="footer48.xml"/><Relationship Id="rId100" Type="http://schemas.openxmlformats.org/officeDocument/2006/relationships/header" Target="header45.xml"/><Relationship Id="rId101" Type="http://schemas.openxmlformats.org/officeDocument/2006/relationships/footer" Target="footer49.xml"/><Relationship Id="rId102" Type="http://schemas.openxmlformats.org/officeDocument/2006/relationships/header" Target="header46.xml"/><Relationship Id="rId103" Type="http://schemas.openxmlformats.org/officeDocument/2006/relationships/footer" Target="footer50.xml"/><Relationship Id="rId104" Type="http://schemas.openxmlformats.org/officeDocument/2006/relationships/header" Target="header47.xml"/><Relationship Id="rId105" Type="http://schemas.openxmlformats.org/officeDocument/2006/relationships/footer" Target="footer51.xml"/><Relationship Id="rId106" Type="http://schemas.openxmlformats.org/officeDocument/2006/relationships/header" Target="header48.xml"/><Relationship Id="rId107" Type="http://schemas.openxmlformats.org/officeDocument/2006/relationships/footer" Target="footer52.xml"/><Relationship Id="rId108" Type="http://schemas.openxmlformats.org/officeDocument/2006/relationships/header" Target="header49.xml"/><Relationship Id="rId109" Type="http://schemas.openxmlformats.org/officeDocument/2006/relationships/footer" Target="footer53.xml"/><Relationship Id="rId110" Type="http://schemas.openxmlformats.org/officeDocument/2006/relationships/header" Target="header50.xml"/><Relationship Id="rId111" Type="http://schemas.openxmlformats.org/officeDocument/2006/relationships/footer" Target="footer54.xml"/><Relationship Id="rId112" Type="http://schemas.openxmlformats.org/officeDocument/2006/relationships/header" Target="header51.xml"/><Relationship Id="rId113" Type="http://schemas.openxmlformats.org/officeDocument/2006/relationships/footer" Target="footer55.xml"/><Relationship Id="rId114" Type="http://schemas.openxmlformats.org/officeDocument/2006/relationships/header" Target="header52.xml"/><Relationship Id="rId115" Type="http://schemas.openxmlformats.org/officeDocument/2006/relationships/footer" Target="footer56.xml"/><Relationship Id="rId116" Type="http://schemas.openxmlformats.org/officeDocument/2006/relationships/header" Target="header53.xml"/><Relationship Id="rId117" Type="http://schemas.openxmlformats.org/officeDocument/2006/relationships/footer" Target="footer57.xml"/><Relationship Id="rId118" Type="http://schemas.openxmlformats.org/officeDocument/2006/relationships/header" Target="header54.xml"/><Relationship Id="rId119" Type="http://schemas.openxmlformats.org/officeDocument/2006/relationships/footer" Target="footer58.xml"/><Relationship Id="rId120" Type="http://schemas.openxmlformats.org/officeDocument/2006/relationships/header" Target="header55.xml"/><Relationship Id="rId121" Type="http://schemas.openxmlformats.org/officeDocument/2006/relationships/footer" Target="footer59.xml"/><Relationship Id="rId122" Type="http://schemas.openxmlformats.org/officeDocument/2006/relationships/header" Target="header56.xml"/><Relationship Id="rId123" Type="http://schemas.openxmlformats.org/officeDocument/2006/relationships/footer" Target="footer60.xml"/><Relationship Id="rId124" Type="http://schemas.openxmlformats.org/officeDocument/2006/relationships/header" Target="header57.xml"/><Relationship Id="rId125" Type="http://schemas.openxmlformats.org/officeDocument/2006/relationships/footer" Target="footer61.xml"/><Relationship Id="rId126" Type="http://schemas.openxmlformats.org/officeDocument/2006/relationships/header" Target="header58.xml"/><Relationship Id="rId127" Type="http://schemas.openxmlformats.org/officeDocument/2006/relationships/footer" Target="footer62.xml"/><Relationship Id="rId128" Type="http://schemas.openxmlformats.org/officeDocument/2006/relationships/header" Target="header59.xml"/><Relationship Id="rId129" Type="http://schemas.openxmlformats.org/officeDocument/2006/relationships/footer" Target="footer63.xml"/><Relationship Id="rId130" Type="http://schemas.openxmlformats.org/officeDocument/2006/relationships/header" Target="header60.xml"/><Relationship Id="rId131" Type="http://schemas.openxmlformats.org/officeDocument/2006/relationships/footer" Target="footer64.xml"/><Relationship Id="rId132" Type="http://schemas.openxmlformats.org/officeDocument/2006/relationships/hyperlink" Target="http://www.researchgate.net/publication/387399321_Triangulasi_Metoda" TargetMode="External"/><Relationship Id="rId133" Type="http://schemas.openxmlformats.org/officeDocument/2006/relationships/hyperlink" Target="http://repository.mediapenerbitindonesia.com/317/1/T%20312%20%20%252" TargetMode="External"/><Relationship Id="rId134" Type="http://schemas.openxmlformats.org/officeDocument/2006/relationships/hyperlink" Target="https://www/" TargetMode="External"/><Relationship Id="rId135" Type="http://schemas.openxmlformats.org/officeDocument/2006/relationships/hyperlink" Target="http://www.bpk.go.id/menu/renstra" TargetMode="External"/><Relationship Id="rId136" Type="http://schemas.openxmlformats.org/officeDocument/2006/relationships/header" Target="header61.xml"/><Relationship Id="rId137" Type="http://schemas.openxmlformats.org/officeDocument/2006/relationships/footer" Target="footer65.xml"/><Relationship Id="rId138" Type="http://schemas.openxmlformats.org/officeDocument/2006/relationships/hyperlink" Target="https://dapo.kemendikdasmen.go.id/sp/2/160200" TargetMode="External"/><Relationship Id="rId139" Type="http://schemas.openxmlformats.org/officeDocument/2006/relationships/header" Target="header62.xml"/><Relationship Id="rId140" Type="http://schemas.openxmlformats.org/officeDocument/2006/relationships/footer" Target="footer66.xml"/><Relationship Id="rId141" Type="http://schemas.openxmlformats.org/officeDocument/2006/relationships/hyperlink" Target="https://itjen.kemendikdasmen.go.id/web/bpk-dan-apip-apa-perbedaannya/" TargetMode="External"/><Relationship Id="rId142" Type="http://schemas.openxmlformats.org/officeDocument/2006/relationships/hyperlink" Target="https://kaltengpos/" TargetMode="External"/><Relationship Id="rId143" Type="http://schemas.openxmlformats.org/officeDocument/2006/relationships/hyperlink" Target="https://www.djkn.kemenkeu.go.id/artikel/baca/15010/Pendidikan-Kunci-Utama-Kemajuan-Bangsa.html" TargetMode="External"/><Relationship Id="rId144" Type="http://schemas.openxmlformats.org/officeDocument/2006/relationships/hyperlink" Target="https://penerbit.stekom.ac.id/index.php/yayasanpat/article/view/114" TargetMode="External"/><Relationship Id="rId145" Type="http://schemas.openxmlformats.org/officeDocument/2006/relationships/header" Target="header63.xml"/><Relationship Id="rId146" Type="http://schemas.openxmlformats.org/officeDocument/2006/relationships/footer" Target="footer67.xml"/><Relationship Id="rId147" Type="http://schemas.openxmlformats.org/officeDocument/2006/relationships/hyperlink" Target="https://penerbiteureka.com/2023/02/21/audit-internal-pengendalian-" TargetMode="External"/><Relationship Id="rId148" Type="http://schemas.openxmlformats.org/officeDocument/2006/relationships/hyperlink" Target="https://penerbiteureka.com/2023/02/21/audit-internal-pengendalian-dan-kepatuhan/" TargetMode="External"/><Relationship Id="rId149" Type="http://schemas.openxmlformats.org/officeDocument/2006/relationships/header" Target="header64.xml"/><Relationship Id="rId150" Type="http://schemas.openxmlformats.org/officeDocument/2006/relationships/footer" Target="footer68.xml"/><Relationship Id="rId151" Type="http://schemas.openxmlformats.org/officeDocument/2006/relationships/hyperlink" Target="https://www.tabengan.co.id/bacaberita/100034/kalteng-teratas-penyelewengan-bos-pengawasan-dan-penegakan-hukum-lemah/" TargetMode="External"/><Relationship Id="rId152" Type="http://schemas.openxmlformats.org/officeDocument/2006/relationships/hyperlink" Target="https://tangselpos.id/detail/30892/angkat-suara-soal-penggunaan-dana-bos-smpn-8-tangsel-inspektorat-sebut-sudah-sesuai" TargetMode="External"/><Relationship Id="rId153" Type="http://schemas.openxmlformats.org/officeDocument/2006/relationships/hyperlink" Target="https://tangselpos.id/detail/30876/penggunaan-dana-bos-rp300-juta-lebih-smpn-8-tangsel-dipertanyakan" TargetMode="External"/><Relationship Id="rId154" Type="http://schemas.openxmlformats.org/officeDocument/2006/relationships/hyperlink" Target="https://pak.feb.unesa.ac.id/post/pemerataan-akses-pendidikan-melalui-wajib-belajar-13-tahun-prioritas-kemendikdasmen-di-2025" TargetMode="External"/><Relationship Id="rId155" Type="http://schemas.openxmlformats.org/officeDocument/2006/relationships/header" Target="header65.xml"/><Relationship Id="rId156" Type="http://schemas.openxmlformats.org/officeDocument/2006/relationships/footer" Target="footer69.xml"/><Relationship Id="rId157" Type="http://schemas.openxmlformats.org/officeDocument/2006/relationships/header" Target="header66.xml"/><Relationship Id="rId158" Type="http://schemas.openxmlformats.org/officeDocument/2006/relationships/footer" Target="footer70.xml"/><Relationship Id="rId159" Type="http://schemas.openxmlformats.org/officeDocument/2006/relationships/header" Target="header67.xml"/><Relationship Id="rId160" Type="http://schemas.openxmlformats.org/officeDocument/2006/relationships/footer" Target="footer71.xml"/><Relationship Id="rId161" Type="http://schemas.openxmlformats.org/officeDocument/2006/relationships/header" Target="header68.xml"/><Relationship Id="rId162" Type="http://schemas.openxmlformats.org/officeDocument/2006/relationships/footer" Target="footer72.xml"/><Relationship Id="rId163" Type="http://schemas.openxmlformats.org/officeDocument/2006/relationships/header" Target="header69.xml"/><Relationship Id="rId164" Type="http://schemas.openxmlformats.org/officeDocument/2006/relationships/footer" Target="footer73.xml"/><Relationship Id="rId165" Type="http://schemas.openxmlformats.org/officeDocument/2006/relationships/header" Target="header70.xml"/><Relationship Id="rId166" Type="http://schemas.openxmlformats.org/officeDocument/2006/relationships/footer" Target="footer74.xml"/><Relationship Id="rId167" Type="http://schemas.openxmlformats.org/officeDocument/2006/relationships/header" Target="header71.xml"/><Relationship Id="rId168" Type="http://schemas.openxmlformats.org/officeDocument/2006/relationships/footer" Target="footer75.xml"/><Relationship Id="rId169" Type="http://schemas.openxmlformats.org/officeDocument/2006/relationships/header" Target="header72.xml"/><Relationship Id="rId170" Type="http://schemas.openxmlformats.org/officeDocument/2006/relationships/footer" Target="footer76.xml"/><Relationship Id="rId171" Type="http://schemas.openxmlformats.org/officeDocument/2006/relationships/header" Target="header73.xml"/><Relationship Id="rId172" Type="http://schemas.openxmlformats.org/officeDocument/2006/relationships/footer" Target="footer77.xml"/><Relationship Id="rId173" Type="http://schemas.openxmlformats.org/officeDocument/2006/relationships/header" Target="header74.xml"/><Relationship Id="rId174" Type="http://schemas.openxmlformats.org/officeDocument/2006/relationships/footer" Target="footer78.xml"/><Relationship Id="rId175" Type="http://schemas.openxmlformats.org/officeDocument/2006/relationships/header" Target="header75.xml"/><Relationship Id="rId176" Type="http://schemas.openxmlformats.org/officeDocument/2006/relationships/footer" Target="footer79.xml"/><Relationship Id="rId177" Type="http://schemas.openxmlformats.org/officeDocument/2006/relationships/header" Target="header76.xml"/><Relationship Id="rId178" Type="http://schemas.openxmlformats.org/officeDocument/2006/relationships/footer" Target="footer80.xml"/><Relationship Id="rId179" Type="http://schemas.openxmlformats.org/officeDocument/2006/relationships/header" Target="header77.xml"/><Relationship Id="rId180" Type="http://schemas.openxmlformats.org/officeDocument/2006/relationships/footer" Target="footer81.xml"/><Relationship Id="rId181" Type="http://schemas.openxmlformats.org/officeDocument/2006/relationships/header" Target="header78.xml"/><Relationship Id="rId182" Type="http://schemas.openxmlformats.org/officeDocument/2006/relationships/footer" Target="footer82.xml"/><Relationship Id="rId183" Type="http://schemas.openxmlformats.org/officeDocument/2006/relationships/header" Target="header79.xml"/><Relationship Id="rId184" Type="http://schemas.openxmlformats.org/officeDocument/2006/relationships/footer" Target="footer83.xml"/><Relationship Id="rId185" Type="http://schemas.openxmlformats.org/officeDocument/2006/relationships/header" Target="header80.xml"/><Relationship Id="rId186" Type="http://schemas.openxmlformats.org/officeDocument/2006/relationships/footer" Target="footer84.xml"/><Relationship Id="rId187" Type="http://schemas.openxmlformats.org/officeDocument/2006/relationships/header" Target="header81.xml"/><Relationship Id="rId188" Type="http://schemas.openxmlformats.org/officeDocument/2006/relationships/footer" Target="footer85.xml"/><Relationship Id="rId189" Type="http://schemas.openxmlformats.org/officeDocument/2006/relationships/header" Target="header82.xml"/><Relationship Id="rId190" Type="http://schemas.openxmlformats.org/officeDocument/2006/relationships/footer" Target="footer86.xml"/><Relationship Id="rId191" Type="http://schemas.openxmlformats.org/officeDocument/2006/relationships/header" Target="header83.xml"/><Relationship Id="rId192" Type="http://schemas.openxmlformats.org/officeDocument/2006/relationships/footer" Target="footer87.xml"/><Relationship Id="rId193" Type="http://schemas.openxmlformats.org/officeDocument/2006/relationships/header" Target="header84.xml"/><Relationship Id="rId194" Type="http://schemas.openxmlformats.org/officeDocument/2006/relationships/footer" Target="footer88.xml"/><Relationship Id="rId195" Type="http://schemas.openxmlformats.org/officeDocument/2006/relationships/header" Target="header85.xml"/><Relationship Id="rId196" Type="http://schemas.openxmlformats.org/officeDocument/2006/relationships/footer" Target="footer89.xml"/><Relationship Id="rId197" Type="http://schemas.openxmlformats.org/officeDocument/2006/relationships/header" Target="header86.xml"/><Relationship Id="rId198" Type="http://schemas.openxmlformats.org/officeDocument/2006/relationships/footer" Target="footer90.xml"/><Relationship Id="rId199" Type="http://schemas.openxmlformats.org/officeDocument/2006/relationships/header" Target="header87.xml"/><Relationship Id="rId200" Type="http://schemas.openxmlformats.org/officeDocument/2006/relationships/footer" Target="footer91.xml"/><Relationship Id="rId201" Type="http://schemas.openxmlformats.org/officeDocument/2006/relationships/header" Target="header88.xml"/><Relationship Id="rId202" Type="http://schemas.openxmlformats.org/officeDocument/2006/relationships/footer" Target="footer92.xml"/><Relationship Id="rId203" Type="http://schemas.openxmlformats.org/officeDocument/2006/relationships/header" Target="header89.xml"/><Relationship Id="rId204" Type="http://schemas.openxmlformats.org/officeDocument/2006/relationships/footer" Target="footer93.xml"/><Relationship Id="rId205" Type="http://schemas.openxmlformats.org/officeDocument/2006/relationships/header" Target="header90.xml"/><Relationship Id="rId206" Type="http://schemas.openxmlformats.org/officeDocument/2006/relationships/footer" Target="footer94.xml"/><Relationship Id="rId207" Type="http://schemas.openxmlformats.org/officeDocument/2006/relationships/header" Target="header91.xml"/><Relationship Id="rId208" Type="http://schemas.openxmlformats.org/officeDocument/2006/relationships/footer" Target="footer95.xml"/><Relationship Id="rId209" Type="http://schemas.openxmlformats.org/officeDocument/2006/relationships/header" Target="header92.xml"/><Relationship Id="rId210" Type="http://schemas.openxmlformats.org/officeDocument/2006/relationships/footer" Target="footer96.xml"/><Relationship Id="rId211" Type="http://schemas.openxmlformats.org/officeDocument/2006/relationships/header" Target="header93.xml"/><Relationship Id="rId212" Type="http://schemas.openxmlformats.org/officeDocument/2006/relationships/footer" Target="footer97.xml"/><Relationship Id="rId213" Type="http://schemas.openxmlformats.org/officeDocument/2006/relationships/header" Target="header94.xml"/><Relationship Id="rId214" Type="http://schemas.openxmlformats.org/officeDocument/2006/relationships/footer" Target="footer98.xml"/><Relationship Id="rId215" Type="http://schemas.openxmlformats.org/officeDocument/2006/relationships/header" Target="header95.xml"/><Relationship Id="rId216" Type="http://schemas.openxmlformats.org/officeDocument/2006/relationships/footer" Target="footer99.xml"/><Relationship Id="rId217" Type="http://schemas.openxmlformats.org/officeDocument/2006/relationships/header" Target="header96.xml"/><Relationship Id="rId218" Type="http://schemas.openxmlformats.org/officeDocument/2006/relationships/footer" Target="footer100.xml"/><Relationship Id="rId219" Type="http://schemas.openxmlformats.org/officeDocument/2006/relationships/header" Target="header97.xml"/><Relationship Id="rId220" Type="http://schemas.openxmlformats.org/officeDocument/2006/relationships/footer" Target="footer101.xml"/><Relationship Id="rId221" Type="http://schemas.openxmlformats.org/officeDocument/2006/relationships/header" Target="header98.xml"/><Relationship Id="rId222" Type="http://schemas.openxmlformats.org/officeDocument/2006/relationships/footer" Target="footer102.xml"/><Relationship Id="rId223" Type="http://schemas.openxmlformats.org/officeDocument/2006/relationships/header" Target="header99.xml"/><Relationship Id="rId224" Type="http://schemas.openxmlformats.org/officeDocument/2006/relationships/footer" Target="footer103.xml"/><Relationship Id="rId225" Type="http://schemas.openxmlformats.org/officeDocument/2006/relationships/header" Target="header100.xml"/><Relationship Id="rId226" Type="http://schemas.openxmlformats.org/officeDocument/2006/relationships/footer" Target="footer104.xml"/><Relationship Id="rId227" Type="http://schemas.openxmlformats.org/officeDocument/2006/relationships/image" Target="media/image4.jpeg"/><Relationship Id="rId228" Type="http://schemas.openxmlformats.org/officeDocument/2006/relationships/image" Target="media/image5.jpeg"/><Relationship Id="rId229" Type="http://schemas.openxmlformats.org/officeDocument/2006/relationships/header" Target="header101.xml"/><Relationship Id="rId230" Type="http://schemas.openxmlformats.org/officeDocument/2006/relationships/footer" Target="footer105.xml"/><Relationship Id="rId231" Type="http://schemas.openxmlformats.org/officeDocument/2006/relationships/image" Target="media/image7.png"/><Relationship Id="rId232" Type="http://schemas.openxmlformats.org/officeDocument/2006/relationships/image" Target="media/image8.png"/><Relationship Id="rId233" Type="http://schemas.openxmlformats.org/officeDocument/2006/relationships/header" Target="header102.xml"/><Relationship Id="rId234" Type="http://schemas.openxmlformats.org/officeDocument/2006/relationships/footer" Target="footer106.xml"/><Relationship Id="rId235" Type="http://schemas.openxmlformats.org/officeDocument/2006/relationships/image" Target="media/image9.png"/><Relationship Id="rId236" Type="http://schemas.openxmlformats.org/officeDocument/2006/relationships/image" Target="media/image10.png"/><Relationship Id="rId237" Type="http://schemas.openxmlformats.org/officeDocument/2006/relationships/image" Target="media/image11.png"/><Relationship Id="rId238" Type="http://schemas.openxmlformats.org/officeDocument/2006/relationships/image" Target="media/image12.png"/><Relationship Id="rId239" Type="http://schemas.openxmlformats.org/officeDocument/2006/relationships/header" Target="header103.xml"/><Relationship Id="rId240" Type="http://schemas.openxmlformats.org/officeDocument/2006/relationships/footer" Target="footer107.xml"/><Relationship Id="rId241" Type="http://schemas.openxmlformats.org/officeDocument/2006/relationships/image" Target="media/image14.jpeg"/><Relationship Id="rId242" Type="http://schemas.openxmlformats.org/officeDocument/2006/relationships/header" Target="header104.xml"/><Relationship Id="rId243" Type="http://schemas.openxmlformats.org/officeDocument/2006/relationships/footer" Target="footer108.xml"/><Relationship Id="rId244" Type="http://schemas.openxmlformats.org/officeDocument/2006/relationships/image" Target="media/image15.jpeg"/><Relationship Id="rId245" Type="http://schemas.openxmlformats.org/officeDocument/2006/relationships/header" Target="header105.xml"/><Relationship Id="rId246" Type="http://schemas.openxmlformats.org/officeDocument/2006/relationships/footer" Target="footer109.xml"/><Relationship Id="rId247" Type="http://schemas.openxmlformats.org/officeDocument/2006/relationships/image" Target="media/image16.jpeg"/><Relationship Id="rId248" Type="http://schemas.openxmlformats.org/officeDocument/2006/relationships/header" Target="header106.xml"/><Relationship Id="rId249" Type="http://schemas.openxmlformats.org/officeDocument/2006/relationships/footer" Target="footer110.xml"/><Relationship Id="rId250" Type="http://schemas.openxmlformats.org/officeDocument/2006/relationships/image" Target="media/image17.jpeg"/><Relationship Id="rId251" Type="http://schemas.openxmlformats.org/officeDocument/2006/relationships/header" Target="header107.xml"/><Relationship Id="rId252" Type="http://schemas.openxmlformats.org/officeDocument/2006/relationships/footer" Target="footer111.xml"/><Relationship Id="rId253" Type="http://schemas.openxmlformats.org/officeDocument/2006/relationships/image" Target="media/image18.jpeg"/><Relationship Id="rId254" Type="http://schemas.openxmlformats.org/officeDocument/2006/relationships/header" Target="header108.xml"/><Relationship Id="rId255" Type="http://schemas.openxmlformats.org/officeDocument/2006/relationships/footer" Target="footer112.xml"/><Relationship Id="rId256" Type="http://schemas.openxmlformats.org/officeDocument/2006/relationships/image" Target="media/image19.jpeg"/><Relationship Id="rId257" Type="http://schemas.openxmlformats.org/officeDocument/2006/relationships/header" Target="header109.xml"/><Relationship Id="rId258" Type="http://schemas.openxmlformats.org/officeDocument/2006/relationships/footer" Target="footer113.xml"/><Relationship Id="rId259" Type="http://schemas.openxmlformats.org/officeDocument/2006/relationships/image" Target="media/image20.jpeg"/><Relationship Id="rId260" Type="http://schemas.openxmlformats.org/officeDocument/2006/relationships/numbering" Target="numbering.xml"/></Relationships>

</file>

<file path=word/_rels/footer105.xml.rels><?xml version="1.0" encoding="UTF-8" standalone="yes"?>
<Relationships xmlns="http://schemas.openxmlformats.org/package/2006/relationships"><Relationship Id="rId1" Type="http://schemas.openxmlformats.org/officeDocument/2006/relationships/image" Target="media/image6.png"/></Relationships>

</file>

<file path=word/_rels/footer106.xml.rels><?xml version="1.0" encoding="UTF-8" standalone="yes"?>
<Relationships xmlns="http://schemas.openxmlformats.org/package/2006/relationships"><Relationship Id="rId1" Type="http://schemas.openxmlformats.org/officeDocument/2006/relationships/image" Target="media/image6.png"/></Relationships>

</file>

<file path=word/_rels/footer107.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3.jpeg"/></Relationships>

</file>

<file path=word/_rels/footer108.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3.jpeg"/></Relationships>

</file>

<file path=word/_rels/footer109.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3.jpeg"/></Relationships>

</file>

<file path=word/_rels/footer110.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3.jpeg"/></Relationships>

</file>

<file path=word/_rels/footer111.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3.jpeg"/></Relationships>

</file>

<file path=word/_rels/footer112.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3.jpeg"/></Relationships>

</file>

<file path=word/_rels/footer113.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3.jpeg"/></Relationships>

</file>

<file path=word/_rels/header101.xml.rels><?xml version="1.0" encoding="UTF-8" standalone="yes"?>
<Relationships xmlns="http://schemas.openxmlformats.org/package/2006/relationships"><Relationship Id="rId1" Type="http://schemas.openxmlformats.org/officeDocument/2006/relationships/image" Target="media/image6.png"/></Relationships>

</file>

<file path=word/_rels/header10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2026-02-27T01:43:47Z</dcterms:created>
  <dcterms:modified xsi:type="dcterms:W3CDTF">2026-02-27T01:43:47Z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2026-02-27T00:00:00Z</vt:filetime>
  </property>
  <property fmtid="{D5CDD505-2E9C-101B-9397-08002B2CF9AE}" pid="3" name="LastSaved">
    <vt:filetime>2026-02-27T00:00:00Z</vt:filetime>
  </property>
  <property fmtid="{D5CDD505-2E9C-101B-9397-08002B2CF9AE}" pid="4" name="Producer">
    <vt:lpwstr>Pdftools SDK</vt:lpwstr>
  </property>
</Properties>
</file>