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5D571" w14:textId="63455853" w:rsidR="00B6638C" w:rsidRPr="005A3AA5" w:rsidRDefault="00B6638C" w:rsidP="00B6638C">
      <w:pPr>
        <w:spacing w:line="240" w:lineRule="auto"/>
        <w:jc w:val="center"/>
        <w:rPr>
          <w:rFonts w:ascii="Times New Roman" w:hAnsi="Times New Roman" w:cs="Times New Roman"/>
          <w:b/>
          <w:bCs/>
          <w:sz w:val="32"/>
          <w:szCs w:val="32"/>
        </w:rPr>
      </w:pPr>
      <w:bookmarkStart w:id="0" w:name="_Toc195485496"/>
      <w:r w:rsidRPr="005A3AA5">
        <w:rPr>
          <w:rFonts w:ascii="Times New Roman" w:hAnsi="Times New Roman" w:cs="Times New Roman"/>
          <w:b/>
          <w:bCs/>
          <w:sz w:val="32"/>
          <w:szCs w:val="32"/>
        </w:rPr>
        <w:t>FAKTOR – FAKTOR YANG MEMPENGARUHI KUALITAS LAPORAN KEUANGAN ORGANISASI N</w:t>
      </w:r>
      <w:r w:rsidR="00D1306E">
        <w:rPr>
          <w:rFonts w:ascii="Times New Roman" w:hAnsi="Times New Roman" w:cs="Times New Roman"/>
          <w:b/>
          <w:bCs/>
          <w:sz w:val="32"/>
          <w:szCs w:val="32"/>
        </w:rPr>
        <w:t>IRLABA</w:t>
      </w:r>
      <w:r w:rsidRPr="005A3AA5">
        <w:rPr>
          <w:rFonts w:ascii="Times New Roman" w:hAnsi="Times New Roman" w:cs="Times New Roman"/>
          <w:b/>
          <w:bCs/>
          <w:sz w:val="32"/>
          <w:szCs w:val="32"/>
        </w:rPr>
        <w:t xml:space="preserve"> (STUDI PADA MASJID </w:t>
      </w:r>
      <w:r w:rsidR="005C3C58">
        <w:rPr>
          <w:rFonts w:ascii="Times New Roman" w:hAnsi="Times New Roman" w:cs="Times New Roman"/>
          <w:b/>
          <w:bCs/>
          <w:sz w:val="32"/>
          <w:szCs w:val="32"/>
        </w:rPr>
        <w:t xml:space="preserve">JAMI’ </w:t>
      </w:r>
      <w:r w:rsidR="000071E0">
        <w:rPr>
          <w:rFonts w:ascii="Times New Roman" w:hAnsi="Times New Roman" w:cs="Times New Roman"/>
          <w:b/>
          <w:bCs/>
          <w:sz w:val="32"/>
          <w:szCs w:val="32"/>
        </w:rPr>
        <w:t xml:space="preserve">DI </w:t>
      </w:r>
      <w:r w:rsidRPr="005A3AA5">
        <w:rPr>
          <w:rFonts w:ascii="Times New Roman" w:hAnsi="Times New Roman" w:cs="Times New Roman"/>
          <w:b/>
          <w:bCs/>
          <w:sz w:val="32"/>
          <w:szCs w:val="32"/>
        </w:rPr>
        <w:t>KOTA SAMARINDA)</w:t>
      </w:r>
    </w:p>
    <w:p w14:paraId="7AB80BBA" w14:textId="4251CDDD" w:rsidR="00751819" w:rsidRPr="005A3AA5" w:rsidRDefault="00751819" w:rsidP="00B6638C">
      <w:pPr>
        <w:spacing w:line="480" w:lineRule="auto"/>
        <w:jc w:val="center"/>
        <w:rPr>
          <w:rFonts w:ascii="Times New Roman" w:hAnsi="Times New Roman" w:cs="Times New Roman"/>
          <w:b/>
          <w:bCs/>
          <w:sz w:val="32"/>
          <w:szCs w:val="32"/>
        </w:rPr>
      </w:pPr>
    </w:p>
    <w:p w14:paraId="3C6A0FF7" w14:textId="592740C7" w:rsidR="00B6638C" w:rsidRPr="005A3AA5" w:rsidRDefault="00751819" w:rsidP="00751819">
      <w:pPr>
        <w:spacing w:line="240" w:lineRule="auto"/>
        <w:jc w:val="center"/>
        <w:rPr>
          <w:rFonts w:ascii="Times New Roman" w:hAnsi="Times New Roman" w:cs="Times New Roman"/>
          <w:b/>
          <w:bCs/>
          <w:sz w:val="28"/>
          <w:szCs w:val="28"/>
        </w:rPr>
      </w:pPr>
      <w:r w:rsidRPr="005A3AA5">
        <w:rPr>
          <w:rFonts w:ascii="Times New Roman" w:hAnsi="Times New Roman" w:cs="Times New Roman"/>
          <w:b/>
          <w:bCs/>
          <w:sz w:val="28"/>
          <w:szCs w:val="28"/>
        </w:rPr>
        <w:t>SKRIPSI</w:t>
      </w:r>
    </w:p>
    <w:p w14:paraId="4BF34E3F" w14:textId="3DB9F5DA" w:rsidR="00B6638C" w:rsidRPr="005A3AA5" w:rsidRDefault="00843781" w:rsidP="00751819">
      <w:pPr>
        <w:spacing w:line="240" w:lineRule="auto"/>
        <w:jc w:val="center"/>
        <w:rPr>
          <w:rFonts w:ascii="Times New Roman" w:hAnsi="Times New Roman" w:cs="Times New Roman"/>
          <w:sz w:val="32"/>
          <w:szCs w:val="32"/>
        </w:rPr>
      </w:pPr>
      <w:r w:rsidRPr="005A3AA5">
        <w:rPr>
          <w:rFonts w:ascii="Times New Roman" w:hAnsi="Times New Roman" w:cs="Times New Roman"/>
          <w:noProof/>
          <w:sz w:val="20"/>
          <w:szCs w:val="20"/>
        </w:rPr>
        <w:drawing>
          <wp:anchor distT="0" distB="0" distL="114300" distR="114300" simplePos="0" relativeHeight="251658256" behindDoc="1" locked="0" layoutInCell="1" allowOverlap="1" wp14:anchorId="74FAC5EE" wp14:editId="5A5752EA">
            <wp:simplePos x="0" y="0"/>
            <wp:positionH relativeFrom="margin">
              <wp:align>center</wp:align>
            </wp:positionH>
            <wp:positionV relativeFrom="paragraph">
              <wp:posOffset>483870</wp:posOffset>
            </wp:positionV>
            <wp:extent cx="2165350" cy="2122170"/>
            <wp:effectExtent l="0" t="0" r="6350" b="0"/>
            <wp:wrapTopAndBottom/>
            <wp:docPr id="1780067700" name="Picture 1" descr="Universitas Mulawarman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Mulawarman - Wikipedia bahasa Indonesia, ensiklopedia beb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819" w:rsidRPr="005A3AA5">
        <w:rPr>
          <w:rFonts w:ascii="Times New Roman" w:hAnsi="Times New Roman" w:cs="Times New Roman"/>
          <w:sz w:val="28"/>
          <w:szCs w:val="28"/>
        </w:rPr>
        <w:t xml:space="preserve">UNTUK SEMINAR </w:t>
      </w:r>
      <w:r w:rsidR="00D6666C">
        <w:rPr>
          <w:rFonts w:ascii="Times New Roman" w:hAnsi="Times New Roman" w:cs="Times New Roman"/>
          <w:sz w:val="28"/>
          <w:szCs w:val="28"/>
        </w:rPr>
        <w:t>HASIL</w:t>
      </w:r>
    </w:p>
    <w:p w14:paraId="39DE6D57" w14:textId="14712818" w:rsidR="00286273" w:rsidRDefault="00286273" w:rsidP="00B6638C">
      <w:pPr>
        <w:spacing w:line="480" w:lineRule="auto"/>
        <w:jc w:val="center"/>
        <w:rPr>
          <w:rFonts w:ascii="Times New Roman" w:hAnsi="Times New Roman" w:cs="Times New Roman"/>
          <w:sz w:val="28"/>
          <w:szCs w:val="28"/>
        </w:rPr>
      </w:pPr>
    </w:p>
    <w:p w14:paraId="500DA6B8" w14:textId="5B99E476" w:rsidR="00B6638C" w:rsidRPr="005A3AA5" w:rsidRDefault="00B6638C" w:rsidP="00B6638C">
      <w:pPr>
        <w:spacing w:line="480" w:lineRule="auto"/>
        <w:jc w:val="center"/>
        <w:rPr>
          <w:rFonts w:ascii="Times New Roman" w:hAnsi="Times New Roman" w:cs="Times New Roman"/>
          <w:sz w:val="28"/>
          <w:szCs w:val="28"/>
        </w:rPr>
      </w:pPr>
      <w:r w:rsidRPr="005A3AA5">
        <w:rPr>
          <w:rFonts w:ascii="Times New Roman" w:hAnsi="Times New Roman" w:cs="Times New Roman"/>
          <w:sz w:val="28"/>
          <w:szCs w:val="28"/>
        </w:rPr>
        <w:t>Oleh:</w:t>
      </w:r>
    </w:p>
    <w:p w14:paraId="36C1C6E6" w14:textId="57DA7537" w:rsidR="00B6638C" w:rsidRPr="005A3AA5" w:rsidRDefault="00B6638C" w:rsidP="00B6638C">
      <w:pPr>
        <w:spacing w:line="240" w:lineRule="auto"/>
        <w:jc w:val="center"/>
        <w:rPr>
          <w:rFonts w:ascii="Times New Roman" w:hAnsi="Times New Roman" w:cs="Times New Roman"/>
          <w:b/>
          <w:bCs/>
          <w:sz w:val="28"/>
          <w:szCs w:val="28"/>
        </w:rPr>
      </w:pPr>
      <w:r w:rsidRPr="005A3AA5">
        <w:rPr>
          <w:rFonts w:ascii="Times New Roman" w:hAnsi="Times New Roman" w:cs="Times New Roman"/>
          <w:b/>
          <w:bCs/>
          <w:sz w:val="28"/>
          <w:szCs w:val="28"/>
        </w:rPr>
        <w:t>SRI AGUSTINA</w:t>
      </w:r>
    </w:p>
    <w:p w14:paraId="42F8282B" w14:textId="77777777" w:rsidR="00B6638C" w:rsidRPr="005A3AA5" w:rsidRDefault="00B6638C" w:rsidP="00B6638C">
      <w:pPr>
        <w:spacing w:line="240" w:lineRule="auto"/>
        <w:jc w:val="center"/>
        <w:rPr>
          <w:rFonts w:ascii="Times New Roman" w:hAnsi="Times New Roman" w:cs="Times New Roman"/>
          <w:b/>
          <w:bCs/>
          <w:sz w:val="28"/>
          <w:szCs w:val="28"/>
        </w:rPr>
      </w:pPr>
      <w:r w:rsidRPr="005A3AA5">
        <w:rPr>
          <w:rFonts w:ascii="Times New Roman" w:hAnsi="Times New Roman" w:cs="Times New Roman"/>
          <w:b/>
          <w:bCs/>
          <w:sz w:val="28"/>
          <w:szCs w:val="28"/>
        </w:rPr>
        <w:t>2101036290</w:t>
      </w:r>
    </w:p>
    <w:p w14:paraId="4529BF74" w14:textId="77777777" w:rsidR="00B6638C" w:rsidRPr="005A3AA5" w:rsidRDefault="00B6638C" w:rsidP="00B6638C">
      <w:pPr>
        <w:spacing w:line="240" w:lineRule="auto"/>
        <w:jc w:val="center"/>
        <w:rPr>
          <w:rFonts w:ascii="Times New Roman" w:hAnsi="Times New Roman" w:cs="Times New Roman"/>
          <w:b/>
          <w:bCs/>
          <w:sz w:val="28"/>
          <w:szCs w:val="28"/>
        </w:rPr>
      </w:pPr>
      <w:r w:rsidRPr="005A3AA5">
        <w:rPr>
          <w:rFonts w:ascii="Times New Roman" w:hAnsi="Times New Roman" w:cs="Times New Roman"/>
          <w:b/>
          <w:bCs/>
          <w:sz w:val="28"/>
          <w:szCs w:val="28"/>
        </w:rPr>
        <w:t>AKUNTANSI</w:t>
      </w:r>
    </w:p>
    <w:p w14:paraId="6DA2AA11" w14:textId="77777777" w:rsidR="00B6638C" w:rsidRPr="005A3AA5" w:rsidRDefault="00B6638C" w:rsidP="00B6638C">
      <w:pPr>
        <w:spacing w:line="480" w:lineRule="auto"/>
        <w:rPr>
          <w:rFonts w:ascii="Times New Roman" w:hAnsi="Times New Roman" w:cs="Times New Roman"/>
          <w:b/>
          <w:bCs/>
          <w:sz w:val="24"/>
          <w:szCs w:val="24"/>
        </w:rPr>
      </w:pPr>
    </w:p>
    <w:p w14:paraId="146341B8" w14:textId="77777777" w:rsidR="00B6638C" w:rsidRPr="005A3AA5" w:rsidRDefault="00B6638C" w:rsidP="00B6638C">
      <w:pPr>
        <w:spacing w:line="240" w:lineRule="auto"/>
        <w:jc w:val="center"/>
        <w:rPr>
          <w:rFonts w:ascii="Times New Roman" w:hAnsi="Times New Roman" w:cs="Times New Roman"/>
          <w:b/>
          <w:bCs/>
          <w:sz w:val="32"/>
          <w:szCs w:val="32"/>
        </w:rPr>
      </w:pPr>
      <w:r w:rsidRPr="005A3AA5">
        <w:rPr>
          <w:rFonts w:ascii="Times New Roman" w:hAnsi="Times New Roman" w:cs="Times New Roman"/>
          <w:b/>
          <w:bCs/>
          <w:sz w:val="32"/>
          <w:szCs w:val="32"/>
        </w:rPr>
        <w:t>FAKULTAS EKONOMI DAN BISNIS</w:t>
      </w:r>
    </w:p>
    <w:p w14:paraId="3EDCE6EB" w14:textId="77777777" w:rsidR="00B6638C" w:rsidRPr="005A3AA5" w:rsidRDefault="00B6638C" w:rsidP="00B6638C">
      <w:pPr>
        <w:spacing w:line="240" w:lineRule="auto"/>
        <w:jc w:val="center"/>
        <w:rPr>
          <w:rFonts w:ascii="Times New Roman" w:hAnsi="Times New Roman" w:cs="Times New Roman"/>
          <w:b/>
          <w:bCs/>
          <w:sz w:val="32"/>
          <w:szCs w:val="32"/>
        </w:rPr>
      </w:pPr>
      <w:r w:rsidRPr="005A3AA5">
        <w:rPr>
          <w:rFonts w:ascii="Times New Roman" w:hAnsi="Times New Roman" w:cs="Times New Roman"/>
          <w:b/>
          <w:bCs/>
          <w:sz w:val="32"/>
          <w:szCs w:val="32"/>
        </w:rPr>
        <w:t>UNIVERSITAS MULAWARMAN</w:t>
      </w:r>
    </w:p>
    <w:p w14:paraId="3B938C41" w14:textId="77777777" w:rsidR="00B6638C" w:rsidRPr="005A3AA5" w:rsidRDefault="00B6638C" w:rsidP="00B6638C">
      <w:pPr>
        <w:spacing w:line="240" w:lineRule="auto"/>
        <w:jc w:val="center"/>
        <w:rPr>
          <w:rFonts w:ascii="Times New Roman" w:hAnsi="Times New Roman" w:cs="Times New Roman"/>
          <w:b/>
          <w:bCs/>
          <w:sz w:val="32"/>
          <w:szCs w:val="32"/>
        </w:rPr>
      </w:pPr>
      <w:r w:rsidRPr="005A3AA5">
        <w:rPr>
          <w:rFonts w:ascii="Times New Roman" w:hAnsi="Times New Roman" w:cs="Times New Roman"/>
          <w:b/>
          <w:bCs/>
          <w:sz w:val="32"/>
          <w:szCs w:val="32"/>
        </w:rPr>
        <w:t>SAMARINDA</w:t>
      </w:r>
    </w:p>
    <w:p w14:paraId="353FC5A2" w14:textId="1740B6A4" w:rsidR="00B6638C" w:rsidRPr="005A3AA5" w:rsidRDefault="00B6638C" w:rsidP="00843781">
      <w:pPr>
        <w:spacing w:line="240" w:lineRule="auto"/>
        <w:jc w:val="center"/>
        <w:rPr>
          <w:rFonts w:ascii="Times New Roman" w:hAnsi="Times New Roman" w:cs="Times New Roman"/>
          <w:b/>
          <w:bCs/>
          <w:sz w:val="32"/>
          <w:szCs w:val="32"/>
        </w:rPr>
      </w:pPr>
      <w:r w:rsidRPr="005A3AA5">
        <w:rPr>
          <w:rFonts w:ascii="Times New Roman" w:hAnsi="Times New Roman" w:cs="Times New Roman"/>
          <w:b/>
          <w:bCs/>
          <w:sz w:val="32"/>
          <w:szCs w:val="32"/>
        </w:rPr>
        <w:t>2025</w:t>
      </w:r>
    </w:p>
    <w:p w14:paraId="3DBB6F3C" w14:textId="77777777" w:rsidR="00294435" w:rsidRPr="000B60E8" w:rsidRDefault="00294435" w:rsidP="00294435">
      <w:pPr>
        <w:pStyle w:val="Heading1"/>
        <w:rPr>
          <w:rFonts w:cs="Times New Roman"/>
          <w:szCs w:val="24"/>
        </w:rPr>
      </w:pPr>
      <w:bookmarkStart w:id="1" w:name="_Toc193158151"/>
      <w:bookmarkStart w:id="2" w:name="_Toc223944352"/>
      <w:r w:rsidRPr="000B60E8">
        <w:rPr>
          <w:rFonts w:cs="Times New Roman"/>
          <w:szCs w:val="24"/>
        </w:rPr>
        <w:lastRenderedPageBreak/>
        <w:t>HALAMAN PENGESAHAN</w:t>
      </w:r>
      <w:bookmarkEnd w:id="1"/>
      <w:bookmarkEnd w:id="2"/>
    </w:p>
    <w:p w14:paraId="5AA72829" w14:textId="77777777" w:rsidR="00294435" w:rsidRPr="000B60E8" w:rsidRDefault="00294435" w:rsidP="00294435">
      <w:pPr>
        <w:rPr>
          <w:rFonts w:ascii="Times New Roman" w:hAnsi="Times New Roman" w:cs="Times New Roman"/>
          <w:sz w:val="24"/>
          <w:szCs w:val="24"/>
        </w:rPr>
      </w:pPr>
    </w:p>
    <w:p w14:paraId="59BCA527" w14:textId="77777777" w:rsidR="00294435" w:rsidRPr="000B60E8" w:rsidRDefault="00294435" w:rsidP="00294435">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283"/>
        <w:gridCol w:w="5320"/>
      </w:tblGrid>
      <w:tr w:rsidR="00294435" w:rsidRPr="000B60E8" w14:paraId="160981FF" w14:textId="77777777" w:rsidTr="001760AF">
        <w:tc>
          <w:tcPr>
            <w:tcW w:w="2335" w:type="dxa"/>
          </w:tcPr>
          <w:p w14:paraId="3518B777"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Judul Penelitian</w:t>
            </w:r>
          </w:p>
        </w:tc>
        <w:tc>
          <w:tcPr>
            <w:tcW w:w="270" w:type="dxa"/>
          </w:tcPr>
          <w:p w14:paraId="10431218"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shd w:val="clear" w:color="auto" w:fill="FFFFFF" w:themeFill="background1"/>
          </w:tcPr>
          <w:p w14:paraId="7819EF98"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Faktor-Faktor Yang Mempengaruhi Kualitas Laporan Keuangan Organisasi N</w:t>
            </w:r>
            <w:r>
              <w:rPr>
                <w:rFonts w:ascii="Times New Roman" w:hAnsi="Times New Roman" w:cs="Times New Roman"/>
                <w:sz w:val="24"/>
                <w:szCs w:val="24"/>
              </w:rPr>
              <w:t xml:space="preserve">irlaba </w:t>
            </w:r>
            <w:r w:rsidRPr="000B60E8">
              <w:rPr>
                <w:rFonts w:ascii="Times New Roman" w:hAnsi="Times New Roman" w:cs="Times New Roman"/>
                <w:sz w:val="24"/>
                <w:szCs w:val="24"/>
              </w:rPr>
              <w:t xml:space="preserve">(Studi Pada Masjid </w:t>
            </w:r>
            <w:r>
              <w:rPr>
                <w:rFonts w:ascii="Times New Roman" w:hAnsi="Times New Roman" w:cs="Times New Roman"/>
                <w:sz w:val="24"/>
                <w:szCs w:val="24"/>
              </w:rPr>
              <w:t xml:space="preserve">Jami’ Di </w:t>
            </w:r>
            <w:r w:rsidRPr="000B60E8">
              <w:rPr>
                <w:rFonts w:ascii="Times New Roman" w:hAnsi="Times New Roman" w:cs="Times New Roman"/>
                <w:sz w:val="24"/>
                <w:szCs w:val="24"/>
              </w:rPr>
              <w:t xml:space="preserve">Kota Samarinda)  </w:t>
            </w:r>
          </w:p>
        </w:tc>
      </w:tr>
      <w:tr w:rsidR="00294435" w:rsidRPr="000B60E8" w14:paraId="3146E2C8" w14:textId="77777777" w:rsidTr="001760AF">
        <w:tc>
          <w:tcPr>
            <w:tcW w:w="2335" w:type="dxa"/>
          </w:tcPr>
          <w:p w14:paraId="05CCDD25"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Nama Mahasiswa</w:t>
            </w:r>
          </w:p>
        </w:tc>
        <w:tc>
          <w:tcPr>
            <w:tcW w:w="270" w:type="dxa"/>
          </w:tcPr>
          <w:p w14:paraId="1F4C8F30"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tcPr>
          <w:p w14:paraId="571DE77F"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 xml:space="preserve">Sri Agustina </w:t>
            </w:r>
          </w:p>
        </w:tc>
      </w:tr>
      <w:tr w:rsidR="00294435" w:rsidRPr="000B60E8" w14:paraId="6CAF0D40" w14:textId="77777777" w:rsidTr="001760AF">
        <w:tc>
          <w:tcPr>
            <w:tcW w:w="2335" w:type="dxa"/>
          </w:tcPr>
          <w:p w14:paraId="0776DEDD"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N</w:t>
            </w:r>
            <w:r>
              <w:rPr>
                <w:rFonts w:ascii="Times New Roman" w:hAnsi="Times New Roman" w:cs="Times New Roman"/>
                <w:sz w:val="24"/>
                <w:szCs w:val="24"/>
              </w:rPr>
              <w:t>IM</w:t>
            </w:r>
          </w:p>
        </w:tc>
        <w:tc>
          <w:tcPr>
            <w:tcW w:w="270" w:type="dxa"/>
          </w:tcPr>
          <w:p w14:paraId="76506D58"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tcPr>
          <w:p w14:paraId="067FB77E" w14:textId="00AB8E9B"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2101036290</w:t>
            </w:r>
            <w:r w:rsidR="009875D4">
              <w:rPr>
                <w:rFonts w:ascii="Times New Roman" w:hAnsi="Times New Roman" w:cs="Times New Roman"/>
                <w:sz w:val="24"/>
                <w:szCs w:val="24"/>
              </w:rPr>
              <w:t>ss</w:t>
            </w:r>
          </w:p>
        </w:tc>
      </w:tr>
      <w:tr w:rsidR="00294435" w:rsidRPr="000B60E8" w14:paraId="46357FF8" w14:textId="77777777" w:rsidTr="001760AF">
        <w:tc>
          <w:tcPr>
            <w:tcW w:w="2335" w:type="dxa"/>
          </w:tcPr>
          <w:p w14:paraId="129C3E19"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Fakultas</w:t>
            </w:r>
          </w:p>
        </w:tc>
        <w:tc>
          <w:tcPr>
            <w:tcW w:w="270" w:type="dxa"/>
          </w:tcPr>
          <w:p w14:paraId="0F0703A7"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tcPr>
          <w:p w14:paraId="1B23C47C"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Ekonomi dan Bisnis</w:t>
            </w:r>
          </w:p>
        </w:tc>
      </w:tr>
      <w:tr w:rsidR="00294435" w:rsidRPr="000B60E8" w14:paraId="0BBF9513" w14:textId="77777777" w:rsidTr="001760AF">
        <w:tc>
          <w:tcPr>
            <w:tcW w:w="2335" w:type="dxa"/>
          </w:tcPr>
          <w:p w14:paraId="0D7B2C68"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Program Studi</w:t>
            </w:r>
          </w:p>
        </w:tc>
        <w:tc>
          <w:tcPr>
            <w:tcW w:w="270" w:type="dxa"/>
          </w:tcPr>
          <w:p w14:paraId="4963470E"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tcPr>
          <w:p w14:paraId="00A9C38C"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S1 Akuntansi</w:t>
            </w:r>
          </w:p>
        </w:tc>
      </w:tr>
    </w:tbl>
    <w:p w14:paraId="4FC6AAC2" w14:textId="77777777" w:rsidR="00294435" w:rsidRPr="000B60E8" w:rsidRDefault="00294435" w:rsidP="00294435">
      <w:pPr>
        <w:jc w:val="center"/>
        <w:rPr>
          <w:rFonts w:ascii="Times New Roman" w:hAnsi="Times New Roman" w:cs="Times New Roman"/>
          <w:b/>
          <w:bCs/>
          <w:sz w:val="24"/>
          <w:szCs w:val="24"/>
        </w:rPr>
      </w:pPr>
    </w:p>
    <w:p w14:paraId="1391A3F1" w14:textId="121E508E" w:rsidR="00294435" w:rsidRPr="000B60E8" w:rsidRDefault="00294435" w:rsidP="00294435">
      <w:pPr>
        <w:jc w:val="center"/>
        <w:rPr>
          <w:rFonts w:ascii="Times New Roman" w:hAnsi="Times New Roman" w:cs="Times New Roman"/>
          <w:sz w:val="24"/>
          <w:szCs w:val="24"/>
        </w:rPr>
      </w:pPr>
      <w:r w:rsidRPr="000B60E8">
        <w:rPr>
          <w:rFonts w:ascii="Times New Roman" w:hAnsi="Times New Roman" w:cs="Times New Roman"/>
          <w:sz w:val="24"/>
          <w:szCs w:val="24"/>
        </w:rPr>
        <w:t xml:space="preserve">Diajukan untuk Seminar </w:t>
      </w:r>
      <w:r>
        <w:rPr>
          <w:rFonts w:ascii="Times New Roman" w:hAnsi="Times New Roman" w:cs="Times New Roman"/>
          <w:sz w:val="24"/>
          <w:szCs w:val="24"/>
        </w:rPr>
        <w:t>Has</w:t>
      </w:r>
      <w:r w:rsidR="000E7094">
        <w:rPr>
          <w:rFonts w:ascii="Times New Roman" w:hAnsi="Times New Roman" w:cs="Times New Roman"/>
          <w:sz w:val="24"/>
          <w:szCs w:val="24"/>
        </w:rPr>
        <w:t>il</w:t>
      </w:r>
    </w:p>
    <w:p w14:paraId="554B0D0C" w14:textId="77777777" w:rsidR="00294435" w:rsidRPr="000B60E8" w:rsidRDefault="00294435" w:rsidP="00294435">
      <w:pPr>
        <w:spacing w:line="360" w:lineRule="auto"/>
        <w:jc w:val="center"/>
        <w:rPr>
          <w:rFonts w:ascii="Times New Roman" w:hAnsi="Times New Roman" w:cs="Times New Roman"/>
          <w:sz w:val="24"/>
          <w:szCs w:val="24"/>
        </w:rPr>
      </w:pPr>
      <w:r w:rsidRPr="000B60E8">
        <w:rPr>
          <w:rFonts w:ascii="Times New Roman" w:hAnsi="Times New Roman" w:cs="Times New Roman"/>
          <w:sz w:val="24"/>
          <w:szCs w:val="24"/>
        </w:rPr>
        <w:t>Menyetujui,</w:t>
      </w:r>
    </w:p>
    <w:p w14:paraId="3B405D8D" w14:textId="6B590B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 xml:space="preserve">Samarinda, </w:t>
      </w:r>
      <w:r>
        <w:rPr>
          <w:rFonts w:ascii="Times New Roman" w:hAnsi="Times New Roman" w:cs="Times New Roman"/>
          <w:sz w:val="24"/>
          <w:szCs w:val="24"/>
        </w:rPr>
        <w:t>09</w:t>
      </w:r>
      <w:r w:rsidRPr="000B60E8">
        <w:rPr>
          <w:rFonts w:ascii="Times New Roman" w:hAnsi="Times New Roman" w:cs="Times New Roman"/>
          <w:sz w:val="24"/>
          <w:szCs w:val="24"/>
        </w:rPr>
        <w:t xml:space="preserve"> </w:t>
      </w:r>
      <w:r>
        <w:rPr>
          <w:rFonts w:ascii="Times New Roman" w:hAnsi="Times New Roman" w:cs="Times New Roman"/>
          <w:sz w:val="24"/>
          <w:szCs w:val="24"/>
        </w:rPr>
        <w:t>Maret</w:t>
      </w:r>
      <w:r w:rsidRPr="000B60E8">
        <w:rPr>
          <w:rFonts w:ascii="Times New Roman" w:hAnsi="Times New Roman" w:cs="Times New Roman"/>
          <w:sz w:val="24"/>
          <w:szCs w:val="24"/>
        </w:rPr>
        <w:t xml:space="preserve"> 202</w:t>
      </w:r>
      <w:r>
        <w:rPr>
          <w:rFonts w:ascii="Times New Roman" w:hAnsi="Times New Roman" w:cs="Times New Roman"/>
          <w:sz w:val="24"/>
          <w:szCs w:val="24"/>
        </w:rPr>
        <w:t>6</w:t>
      </w:r>
    </w:p>
    <w:p w14:paraId="2F51BC0C" w14:textId="777777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Dosen Pembimbing</w:t>
      </w:r>
    </w:p>
    <w:p w14:paraId="6DA7D952" w14:textId="77777777" w:rsidR="00294435" w:rsidRPr="000B60E8" w:rsidRDefault="00294435" w:rsidP="00294435">
      <w:pPr>
        <w:jc w:val="center"/>
        <w:rPr>
          <w:rFonts w:ascii="Times New Roman" w:hAnsi="Times New Roman" w:cs="Times New Roman"/>
          <w:sz w:val="24"/>
          <w:szCs w:val="24"/>
        </w:rPr>
      </w:pPr>
    </w:p>
    <w:p w14:paraId="5B490B22" w14:textId="77777777" w:rsidR="00294435" w:rsidRPr="000B60E8" w:rsidRDefault="00294435" w:rsidP="00294435">
      <w:pPr>
        <w:spacing w:line="240" w:lineRule="auto"/>
        <w:rPr>
          <w:rFonts w:ascii="Times New Roman" w:hAnsi="Times New Roman" w:cs="Times New Roman"/>
          <w:sz w:val="24"/>
          <w:szCs w:val="24"/>
          <w:u w:val="single"/>
        </w:rPr>
      </w:pPr>
      <w:r w:rsidRPr="000B60E8">
        <w:rPr>
          <w:rFonts w:ascii="Times New Roman" w:hAnsi="Times New Roman" w:cs="Times New Roman"/>
          <w:sz w:val="24"/>
          <w:szCs w:val="24"/>
          <w:u w:val="single"/>
        </w:rPr>
        <w:t xml:space="preserve"> </w:t>
      </w:r>
    </w:p>
    <w:p w14:paraId="1C3D0A5E" w14:textId="77777777" w:rsidR="00294435" w:rsidRPr="000B60E8" w:rsidRDefault="00294435" w:rsidP="00294435">
      <w:pPr>
        <w:spacing w:line="240" w:lineRule="auto"/>
        <w:jc w:val="center"/>
        <w:rPr>
          <w:rFonts w:ascii="Times New Roman" w:hAnsi="Times New Roman" w:cs="Times New Roman"/>
          <w:sz w:val="24"/>
          <w:szCs w:val="24"/>
          <w:u w:val="single"/>
        </w:rPr>
      </w:pPr>
      <w:r w:rsidRPr="000B60E8">
        <w:rPr>
          <w:rFonts w:ascii="Times New Roman" w:hAnsi="Times New Roman" w:cs="Times New Roman"/>
          <w:sz w:val="24"/>
          <w:szCs w:val="24"/>
          <w:u w:val="single"/>
        </w:rPr>
        <w:t>Yunita Fitria, S.E., M.Sc., CSRS., CSRA</w:t>
      </w:r>
      <w:r w:rsidRPr="000B60E8">
        <w:rPr>
          <w:rFonts w:ascii="Times New Roman" w:hAnsi="Times New Roman" w:cs="Times New Roman"/>
          <w:sz w:val="24"/>
          <w:szCs w:val="24"/>
        </w:rPr>
        <w:t xml:space="preserve">                                                                                    NIP. 19860606 201504 2 001</w:t>
      </w:r>
    </w:p>
    <w:p w14:paraId="6CC38B04" w14:textId="77777777" w:rsidR="00294435" w:rsidRPr="000B60E8" w:rsidRDefault="00294435" w:rsidP="00294435">
      <w:pPr>
        <w:spacing w:before="240" w:after="120" w:line="360" w:lineRule="auto"/>
        <w:jc w:val="center"/>
        <w:rPr>
          <w:rFonts w:ascii="Times New Roman" w:hAnsi="Times New Roman" w:cs="Times New Roman"/>
          <w:sz w:val="24"/>
          <w:szCs w:val="24"/>
        </w:rPr>
      </w:pPr>
      <w:r w:rsidRPr="000B60E8">
        <w:rPr>
          <w:rFonts w:ascii="Times New Roman" w:hAnsi="Times New Roman" w:cs="Times New Roman"/>
          <w:sz w:val="24"/>
          <w:szCs w:val="24"/>
        </w:rPr>
        <w:t>Mengetahui,</w:t>
      </w:r>
    </w:p>
    <w:p w14:paraId="24B9149C" w14:textId="777777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Koordinator Program Studi S1 Akuntansi</w:t>
      </w:r>
    </w:p>
    <w:p w14:paraId="6B587DC2" w14:textId="777777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Fakultas Ekonomi dan Bisnis</w:t>
      </w:r>
    </w:p>
    <w:p w14:paraId="3CDD7A8E" w14:textId="777777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Universitas Mulawarman</w:t>
      </w:r>
    </w:p>
    <w:p w14:paraId="17B375D3" w14:textId="77777777" w:rsidR="00294435" w:rsidRPr="000B60E8" w:rsidRDefault="00294435" w:rsidP="00294435">
      <w:pPr>
        <w:spacing w:before="60" w:after="0" w:line="240" w:lineRule="auto"/>
        <w:jc w:val="center"/>
        <w:rPr>
          <w:rFonts w:ascii="Times New Roman" w:hAnsi="Times New Roman" w:cs="Times New Roman"/>
          <w:sz w:val="24"/>
          <w:szCs w:val="24"/>
        </w:rPr>
      </w:pPr>
    </w:p>
    <w:p w14:paraId="5ABBEA21" w14:textId="77777777" w:rsidR="00294435" w:rsidRPr="000B60E8" w:rsidRDefault="00294435" w:rsidP="00294435">
      <w:pPr>
        <w:spacing w:before="60" w:after="0" w:line="240" w:lineRule="auto"/>
        <w:jc w:val="center"/>
        <w:rPr>
          <w:rFonts w:ascii="Times New Roman" w:hAnsi="Times New Roman" w:cs="Times New Roman"/>
          <w:sz w:val="24"/>
          <w:szCs w:val="24"/>
        </w:rPr>
      </w:pPr>
    </w:p>
    <w:p w14:paraId="7611E2F4" w14:textId="77777777" w:rsidR="00294435" w:rsidRPr="000B60E8" w:rsidRDefault="00294435" w:rsidP="00294435">
      <w:pPr>
        <w:spacing w:line="240" w:lineRule="auto"/>
        <w:rPr>
          <w:rFonts w:ascii="Times New Roman" w:hAnsi="Times New Roman" w:cs="Times New Roman"/>
          <w:sz w:val="24"/>
          <w:szCs w:val="24"/>
          <w:u w:val="single"/>
        </w:rPr>
      </w:pPr>
    </w:p>
    <w:p w14:paraId="273CAB38" w14:textId="77777777" w:rsidR="00294435" w:rsidRPr="000B60E8" w:rsidRDefault="00294435" w:rsidP="00294435">
      <w:pPr>
        <w:spacing w:line="240" w:lineRule="auto"/>
        <w:jc w:val="center"/>
        <w:rPr>
          <w:rFonts w:ascii="Times New Roman" w:hAnsi="Times New Roman" w:cs="Times New Roman"/>
          <w:sz w:val="24"/>
          <w:szCs w:val="24"/>
        </w:rPr>
      </w:pPr>
      <w:r w:rsidRPr="000B60E8">
        <w:rPr>
          <w:rFonts w:ascii="Times New Roman" w:hAnsi="Times New Roman" w:cs="Times New Roman"/>
          <w:sz w:val="24"/>
          <w:szCs w:val="24"/>
          <w:u w:val="single"/>
        </w:rPr>
        <w:t>Dr. Fibriyani Nur Khairin, S.E., M.S.A., Ak., CA., CSP, CIQaR</w:t>
      </w:r>
      <w:r w:rsidRPr="000B60E8">
        <w:rPr>
          <w:rFonts w:ascii="Times New Roman" w:hAnsi="Times New Roman" w:cs="Times New Roman"/>
          <w:sz w:val="24"/>
          <w:szCs w:val="24"/>
        </w:rPr>
        <w:t xml:space="preserve">                                                       NIP. 19850204 200912 2 007</w:t>
      </w:r>
    </w:p>
    <w:p w14:paraId="5D81517E" w14:textId="77777777" w:rsidR="00294435" w:rsidRPr="000B60E8" w:rsidRDefault="00294435" w:rsidP="00294435">
      <w:pPr>
        <w:rPr>
          <w:rFonts w:ascii="Times New Roman" w:hAnsi="Times New Roman" w:cs="Times New Roman"/>
          <w:sz w:val="24"/>
          <w:szCs w:val="24"/>
        </w:rPr>
      </w:pPr>
    </w:p>
    <w:p w14:paraId="0DF304D9" w14:textId="624D780F" w:rsidR="000071E0" w:rsidRPr="00705C4C" w:rsidRDefault="000071E0" w:rsidP="00705C4C">
      <w:pPr>
        <w:pStyle w:val="Heading1"/>
        <w:spacing w:line="480" w:lineRule="auto"/>
        <w:rPr>
          <w:rFonts w:cs="Times New Roman"/>
        </w:rPr>
      </w:pPr>
      <w:bookmarkStart w:id="3" w:name="_Toc223944353"/>
      <w:r>
        <w:rPr>
          <w:rFonts w:cs="Times New Roman"/>
        </w:rPr>
        <w:lastRenderedPageBreak/>
        <w:t>ABSTRAK</w:t>
      </w:r>
      <w:bookmarkEnd w:id="3"/>
    </w:p>
    <w:p w14:paraId="609FC9FD" w14:textId="3C8B35AE" w:rsidR="005C1184" w:rsidRDefault="000071E0" w:rsidP="00705C4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Sri Agustina. </w:t>
      </w:r>
      <w:r>
        <w:rPr>
          <w:rFonts w:ascii="Times New Roman" w:hAnsi="Times New Roman" w:cs="Times New Roman"/>
          <w:b/>
          <w:bCs/>
          <w:sz w:val="24"/>
          <w:szCs w:val="24"/>
        </w:rPr>
        <w:t xml:space="preserve">Faktor-Faktor Yang Mempengaruhi Kualitas Laporan Keuangan Organisasi Nirlaba (Studi Pada Masjid Jami’ Di Kota Samarinda). </w:t>
      </w:r>
      <w:r>
        <w:rPr>
          <w:rFonts w:ascii="Times New Roman" w:hAnsi="Times New Roman" w:cs="Times New Roman"/>
          <w:sz w:val="24"/>
          <w:szCs w:val="24"/>
        </w:rPr>
        <w:t xml:space="preserve">Dibimbing oleh Ibu Yunita Fitria. Penelitian ini bertujuan untuk </w:t>
      </w:r>
      <w:r w:rsidR="002E762B">
        <w:rPr>
          <w:rFonts w:ascii="Times New Roman" w:hAnsi="Times New Roman" w:cs="Times New Roman"/>
          <w:sz w:val="24"/>
          <w:szCs w:val="24"/>
        </w:rPr>
        <w:t xml:space="preserve">menguji pengaruh kompetensi </w:t>
      </w:r>
      <w:r w:rsidR="003F61E0">
        <w:rPr>
          <w:rFonts w:ascii="Times New Roman" w:hAnsi="Times New Roman" w:cs="Times New Roman"/>
          <w:sz w:val="24"/>
          <w:szCs w:val="24"/>
        </w:rPr>
        <w:t>sumber daya manusia</w:t>
      </w:r>
      <w:r w:rsidR="002E762B">
        <w:rPr>
          <w:rFonts w:ascii="Times New Roman" w:hAnsi="Times New Roman" w:cs="Times New Roman"/>
          <w:sz w:val="24"/>
          <w:szCs w:val="24"/>
        </w:rPr>
        <w:t xml:space="preserve">, sistem pengendalian internal, pemanfaatan teknologi informasi, kegiatan pengumpulan dana, dan penerapan ISAK 335 terhadap kualitas laporan keuangan. Jenis penelitian ini adalah penelitian kuantitatif dengan menggunakan data primer. Penetuan sampel menggunakan metode </w:t>
      </w:r>
      <w:r w:rsidR="003F61E0">
        <w:rPr>
          <w:rFonts w:ascii="Times New Roman" w:hAnsi="Times New Roman" w:cs="Times New Roman"/>
          <w:sz w:val="24"/>
          <w:szCs w:val="24"/>
        </w:rPr>
        <w:t>sampling jenuh (sensus)</w:t>
      </w:r>
      <w:r w:rsidR="00423D5C">
        <w:rPr>
          <w:rFonts w:ascii="Times New Roman" w:hAnsi="Times New Roman" w:cs="Times New Roman"/>
          <w:sz w:val="24"/>
          <w:szCs w:val="24"/>
        </w:rPr>
        <w:t xml:space="preserve"> dan</w:t>
      </w:r>
      <w:r w:rsidR="003F61E0">
        <w:rPr>
          <w:rFonts w:ascii="Times New Roman" w:hAnsi="Times New Roman" w:cs="Times New Roman"/>
          <w:sz w:val="24"/>
          <w:szCs w:val="24"/>
        </w:rPr>
        <w:t xml:space="preserve"> </w:t>
      </w:r>
      <w:r w:rsidR="002E762B">
        <w:rPr>
          <w:rFonts w:ascii="Times New Roman" w:hAnsi="Times New Roman" w:cs="Times New Roman"/>
          <w:sz w:val="24"/>
          <w:szCs w:val="24"/>
        </w:rPr>
        <w:t xml:space="preserve">diperoleh sebanyak 55 data </w:t>
      </w:r>
      <w:r w:rsidR="005C1184">
        <w:rPr>
          <w:rFonts w:ascii="Times New Roman" w:hAnsi="Times New Roman" w:cs="Times New Roman"/>
          <w:sz w:val="24"/>
          <w:szCs w:val="24"/>
        </w:rPr>
        <w:t>M</w:t>
      </w:r>
      <w:r w:rsidR="002E762B">
        <w:rPr>
          <w:rFonts w:ascii="Times New Roman" w:hAnsi="Times New Roman" w:cs="Times New Roman"/>
          <w:sz w:val="24"/>
          <w:szCs w:val="24"/>
        </w:rPr>
        <w:t xml:space="preserve">asjid </w:t>
      </w:r>
      <w:r w:rsidR="005C1184">
        <w:rPr>
          <w:rFonts w:ascii="Times New Roman" w:hAnsi="Times New Roman" w:cs="Times New Roman"/>
          <w:sz w:val="24"/>
          <w:szCs w:val="24"/>
        </w:rPr>
        <w:t>J</w:t>
      </w:r>
      <w:r w:rsidR="002E762B">
        <w:rPr>
          <w:rFonts w:ascii="Times New Roman" w:hAnsi="Times New Roman" w:cs="Times New Roman"/>
          <w:sz w:val="24"/>
          <w:szCs w:val="24"/>
        </w:rPr>
        <w:t xml:space="preserve">ami’ di </w:t>
      </w:r>
      <w:r w:rsidR="005C1184">
        <w:rPr>
          <w:rFonts w:ascii="Times New Roman" w:hAnsi="Times New Roman" w:cs="Times New Roman"/>
          <w:sz w:val="24"/>
          <w:szCs w:val="24"/>
        </w:rPr>
        <w:t>K</w:t>
      </w:r>
      <w:r w:rsidR="002E762B">
        <w:rPr>
          <w:rFonts w:ascii="Times New Roman" w:hAnsi="Times New Roman" w:cs="Times New Roman"/>
          <w:sz w:val="24"/>
          <w:szCs w:val="24"/>
        </w:rPr>
        <w:t>ota Samarinda</w:t>
      </w:r>
      <w:r w:rsidR="005C1184">
        <w:rPr>
          <w:rFonts w:ascii="Times New Roman" w:hAnsi="Times New Roman" w:cs="Times New Roman"/>
          <w:sz w:val="24"/>
          <w:szCs w:val="24"/>
        </w:rPr>
        <w:t xml:space="preserve">. Hasil penelitian ini menunjukkan bahwa kompetensi </w:t>
      </w:r>
      <w:r w:rsidR="00705C4C">
        <w:rPr>
          <w:rFonts w:ascii="Times New Roman" w:hAnsi="Times New Roman" w:cs="Times New Roman"/>
          <w:sz w:val="24"/>
          <w:szCs w:val="24"/>
        </w:rPr>
        <w:t xml:space="preserve">sumber daya manusia </w:t>
      </w:r>
      <w:r w:rsidR="005C1184">
        <w:rPr>
          <w:rFonts w:ascii="Times New Roman" w:hAnsi="Times New Roman" w:cs="Times New Roman"/>
          <w:sz w:val="24"/>
          <w:szCs w:val="24"/>
        </w:rPr>
        <w:t xml:space="preserve">dan sistem pengendalian berpengaruh positif </w:t>
      </w:r>
      <w:r w:rsidR="00705C4C">
        <w:rPr>
          <w:rFonts w:ascii="Times New Roman" w:hAnsi="Times New Roman" w:cs="Times New Roman"/>
          <w:sz w:val="24"/>
          <w:szCs w:val="24"/>
        </w:rPr>
        <w:t>dan</w:t>
      </w:r>
      <w:r w:rsidR="005C1184">
        <w:rPr>
          <w:rFonts w:ascii="Times New Roman" w:hAnsi="Times New Roman" w:cs="Times New Roman"/>
          <w:sz w:val="24"/>
          <w:szCs w:val="24"/>
        </w:rPr>
        <w:t xml:space="preserve"> tidak signifikan terhadap kualitas laporan keuangan, dan pemanfaatan teknologi informasi, kegiatan pengumpulan dana, dan penerapan ISAK 335 berpengaruh positif dan signifikan terhadap kualitas laporan keuangan</w:t>
      </w:r>
    </w:p>
    <w:p w14:paraId="55880FD4" w14:textId="6F2FDCDA" w:rsidR="005C1184" w:rsidRPr="005C1184" w:rsidRDefault="005C1184" w:rsidP="00705C4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Kata Kunci: </w:t>
      </w:r>
      <w:r>
        <w:rPr>
          <w:rFonts w:ascii="Times New Roman" w:hAnsi="Times New Roman" w:cs="Times New Roman"/>
          <w:sz w:val="24"/>
          <w:szCs w:val="24"/>
        </w:rPr>
        <w:t>Kompetensi SDM, Sistem Pengendalian Internal, Pemanfaatan Teknologi Informasi, Kegiatan Pengumpulan Dana, Penerapan ISAK 335, Kualitas Laporan Keuangan.</w:t>
      </w:r>
    </w:p>
    <w:p w14:paraId="02116575" w14:textId="77777777" w:rsidR="000071E0" w:rsidRDefault="000071E0" w:rsidP="005C1184">
      <w:pPr>
        <w:spacing w:line="240" w:lineRule="auto"/>
        <w:jc w:val="both"/>
      </w:pPr>
    </w:p>
    <w:p w14:paraId="4514E041" w14:textId="77777777" w:rsidR="000071E0" w:rsidRDefault="000071E0" w:rsidP="000071E0"/>
    <w:p w14:paraId="4BBB6022" w14:textId="77777777" w:rsidR="000071E0" w:rsidRDefault="000071E0" w:rsidP="000071E0"/>
    <w:p w14:paraId="21A7BA2A" w14:textId="77777777" w:rsidR="00705C4C" w:rsidRDefault="00705C4C" w:rsidP="000071E0"/>
    <w:p w14:paraId="4BE2B5A8" w14:textId="77777777" w:rsidR="00705C4C" w:rsidRDefault="00705C4C" w:rsidP="000071E0"/>
    <w:p w14:paraId="1B52D565" w14:textId="77777777" w:rsidR="00705C4C" w:rsidRDefault="00705C4C" w:rsidP="000071E0"/>
    <w:p w14:paraId="1E662577" w14:textId="77777777" w:rsidR="00705C4C" w:rsidRDefault="00705C4C" w:rsidP="000071E0"/>
    <w:p w14:paraId="620A0E5F" w14:textId="77777777" w:rsidR="00705C4C" w:rsidRDefault="00705C4C" w:rsidP="000071E0"/>
    <w:p w14:paraId="517BC9D9" w14:textId="77777777" w:rsidR="00705C4C" w:rsidRDefault="00705C4C" w:rsidP="000071E0"/>
    <w:p w14:paraId="0E61AA2C" w14:textId="77777777" w:rsidR="00705C4C" w:rsidRDefault="00705C4C" w:rsidP="000071E0"/>
    <w:p w14:paraId="0AFA27F4" w14:textId="77777777" w:rsidR="00705C4C" w:rsidRDefault="00705C4C" w:rsidP="000071E0"/>
    <w:p w14:paraId="34704A7B" w14:textId="77777777" w:rsidR="00705C4C" w:rsidRDefault="00705C4C" w:rsidP="000071E0"/>
    <w:p w14:paraId="63D49E85" w14:textId="77777777" w:rsidR="00705C4C" w:rsidRDefault="00705C4C" w:rsidP="000071E0"/>
    <w:p w14:paraId="14FE8FA1" w14:textId="77777777" w:rsidR="00705C4C" w:rsidRDefault="00705C4C" w:rsidP="000071E0"/>
    <w:p w14:paraId="0F1B97F4" w14:textId="77777777" w:rsidR="00705C4C" w:rsidRDefault="00705C4C" w:rsidP="000071E0"/>
    <w:p w14:paraId="2F985A8E" w14:textId="77777777" w:rsidR="00705C4C" w:rsidRDefault="00705C4C" w:rsidP="000071E0"/>
    <w:p w14:paraId="3431C5D3" w14:textId="67FFE297" w:rsidR="00705C4C" w:rsidRPr="00705C4C" w:rsidRDefault="00705C4C" w:rsidP="00705C4C">
      <w:pPr>
        <w:pStyle w:val="Heading1"/>
        <w:spacing w:line="480" w:lineRule="auto"/>
        <w:rPr>
          <w:rFonts w:cs="Times New Roman"/>
          <w:i/>
          <w:iCs/>
        </w:rPr>
      </w:pPr>
      <w:bookmarkStart w:id="4" w:name="_Toc223944354"/>
      <w:r>
        <w:rPr>
          <w:rFonts w:cs="Times New Roman"/>
          <w:i/>
          <w:iCs/>
        </w:rPr>
        <w:lastRenderedPageBreak/>
        <w:t>ABSTRACT</w:t>
      </w:r>
      <w:bookmarkEnd w:id="4"/>
    </w:p>
    <w:p w14:paraId="05BE9AE5" w14:textId="44A47714" w:rsidR="00D62376" w:rsidRPr="00D62376" w:rsidRDefault="00705C4C" w:rsidP="00D62376">
      <w:pPr>
        <w:spacing w:line="240" w:lineRule="auto"/>
        <w:jc w:val="both"/>
        <w:rPr>
          <w:rFonts w:ascii="Times New Roman" w:hAnsi="Times New Roman" w:cs="Times New Roman"/>
          <w:i/>
          <w:iCs/>
          <w:sz w:val="24"/>
          <w:szCs w:val="24"/>
        </w:rPr>
      </w:pPr>
      <w:r w:rsidRPr="00705C4C">
        <w:rPr>
          <w:rFonts w:ascii="Times New Roman" w:hAnsi="Times New Roman" w:cs="Times New Roman"/>
          <w:i/>
          <w:iCs/>
          <w:sz w:val="24"/>
          <w:szCs w:val="24"/>
        </w:rPr>
        <w:t xml:space="preserve">Sri Agustina. </w:t>
      </w:r>
      <w:r w:rsidR="00423D5C" w:rsidRPr="00423D5C">
        <w:rPr>
          <w:rFonts w:ascii="Times New Roman" w:hAnsi="Times New Roman" w:cs="Times New Roman"/>
          <w:b/>
          <w:bCs/>
          <w:i/>
          <w:iCs/>
          <w:sz w:val="24"/>
          <w:szCs w:val="24"/>
        </w:rPr>
        <w:t>Factors Affecting the Quality of Financial Reports of Non-Profit Organizations (A Study of Jami' Mosques in Samarinda City).</w:t>
      </w:r>
      <w:r w:rsidR="00423D5C" w:rsidRPr="00423D5C">
        <w:rPr>
          <w:rFonts w:ascii="Times New Roman" w:hAnsi="Times New Roman" w:cs="Times New Roman"/>
          <w:i/>
          <w:iCs/>
          <w:sz w:val="24"/>
          <w:szCs w:val="24"/>
        </w:rPr>
        <w:t xml:space="preserve"> Supervised by Ms. Yunita Fitria. This study aims to examine the influence of human resource competency, internal control systems, information technology utilization, fundraising activities, and the implementation of ISAK 335 on the quality of financial reports. This is a quantitative study using primary data. </w:t>
      </w:r>
      <w:r w:rsidR="00D62376" w:rsidRPr="00D62376">
        <w:rPr>
          <w:rFonts w:ascii="Times New Roman" w:hAnsi="Times New Roman" w:cs="Times New Roman"/>
          <w:i/>
          <w:iCs/>
          <w:sz w:val="24"/>
          <w:szCs w:val="24"/>
        </w:rPr>
        <w:t>The sample determination used the saturated sampling method (census) and obtained 55 Jami' Mosque data in Samarinda City. The results of this study indicate that human resource competency and control systems have a positive but insignificant effect on the quality of financial reports, and the use of information technology, fundraising activities, and the implementation of ISAK 335 have a positive and significant effect on the quality of financial reports.</w:t>
      </w:r>
    </w:p>
    <w:p w14:paraId="315226CC" w14:textId="7C490354" w:rsidR="00D62376" w:rsidRDefault="00D62376" w:rsidP="00D62376">
      <w:pPr>
        <w:spacing w:line="240" w:lineRule="auto"/>
        <w:jc w:val="both"/>
        <w:rPr>
          <w:rFonts w:ascii="Times New Roman" w:hAnsi="Times New Roman" w:cs="Times New Roman"/>
          <w:i/>
          <w:iCs/>
          <w:sz w:val="24"/>
          <w:szCs w:val="24"/>
        </w:rPr>
      </w:pPr>
      <w:r w:rsidRPr="00294435">
        <w:rPr>
          <w:rFonts w:ascii="Times New Roman" w:hAnsi="Times New Roman" w:cs="Times New Roman"/>
          <w:b/>
          <w:bCs/>
          <w:i/>
          <w:iCs/>
          <w:sz w:val="24"/>
          <w:szCs w:val="24"/>
        </w:rPr>
        <w:t>Keywords</w:t>
      </w:r>
      <w:r w:rsidRPr="00D62376">
        <w:rPr>
          <w:rFonts w:ascii="Times New Roman" w:hAnsi="Times New Roman" w:cs="Times New Roman"/>
          <w:i/>
          <w:iCs/>
          <w:sz w:val="24"/>
          <w:szCs w:val="24"/>
        </w:rPr>
        <w:t>: Human Resource Competence, Internal Control Systems, Information Technology Utilization, Fundraising Activities, Implementation of ISAK 335, Financial Report Quality.</w:t>
      </w:r>
    </w:p>
    <w:p w14:paraId="2BA824EA" w14:textId="77777777" w:rsidR="00D62376" w:rsidRDefault="00D62376" w:rsidP="00705C4C">
      <w:pPr>
        <w:spacing w:line="240" w:lineRule="auto"/>
        <w:jc w:val="both"/>
        <w:rPr>
          <w:rFonts w:ascii="Times New Roman" w:hAnsi="Times New Roman" w:cs="Times New Roman"/>
          <w:i/>
          <w:iCs/>
          <w:sz w:val="24"/>
          <w:szCs w:val="24"/>
        </w:rPr>
      </w:pPr>
    </w:p>
    <w:p w14:paraId="7F7D2D95" w14:textId="77777777" w:rsidR="00294435" w:rsidRPr="00294435" w:rsidRDefault="00294435" w:rsidP="00294435">
      <w:pPr>
        <w:rPr>
          <w:rFonts w:ascii="Times New Roman" w:hAnsi="Times New Roman" w:cs="Times New Roman"/>
          <w:sz w:val="24"/>
          <w:szCs w:val="24"/>
        </w:rPr>
      </w:pPr>
    </w:p>
    <w:p w14:paraId="4BB789E6" w14:textId="77777777" w:rsidR="00294435" w:rsidRPr="00294435" w:rsidRDefault="00294435" w:rsidP="00294435">
      <w:pPr>
        <w:rPr>
          <w:rFonts w:ascii="Times New Roman" w:hAnsi="Times New Roman" w:cs="Times New Roman"/>
          <w:sz w:val="24"/>
          <w:szCs w:val="24"/>
        </w:rPr>
      </w:pPr>
    </w:p>
    <w:p w14:paraId="2C9794FB" w14:textId="77777777" w:rsidR="00294435" w:rsidRPr="00294435" w:rsidRDefault="00294435" w:rsidP="00294435">
      <w:pPr>
        <w:rPr>
          <w:rFonts w:ascii="Times New Roman" w:hAnsi="Times New Roman" w:cs="Times New Roman"/>
          <w:sz w:val="24"/>
          <w:szCs w:val="24"/>
        </w:rPr>
      </w:pPr>
    </w:p>
    <w:p w14:paraId="51D58108" w14:textId="77777777" w:rsidR="00294435" w:rsidRPr="00294435" w:rsidRDefault="00294435" w:rsidP="00294435">
      <w:pPr>
        <w:rPr>
          <w:rFonts w:ascii="Times New Roman" w:hAnsi="Times New Roman" w:cs="Times New Roman"/>
          <w:sz w:val="24"/>
          <w:szCs w:val="24"/>
        </w:rPr>
      </w:pPr>
    </w:p>
    <w:p w14:paraId="25CE2BD8" w14:textId="77777777" w:rsidR="00294435" w:rsidRPr="00294435" w:rsidRDefault="00294435" w:rsidP="00294435">
      <w:pPr>
        <w:rPr>
          <w:rFonts w:ascii="Times New Roman" w:hAnsi="Times New Roman" w:cs="Times New Roman"/>
          <w:sz w:val="24"/>
          <w:szCs w:val="24"/>
        </w:rPr>
      </w:pPr>
    </w:p>
    <w:p w14:paraId="2797C45A" w14:textId="77777777" w:rsidR="00294435" w:rsidRPr="00294435" w:rsidRDefault="00294435" w:rsidP="00294435">
      <w:pPr>
        <w:rPr>
          <w:rFonts w:ascii="Times New Roman" w:hAnsi="Times New Roman" w:cs="Times New Roman"/>
          <w:sz w:val="24"/>
          <w:szCs w:val="24"/>
        </w:rPr>
      </w:pPr>
    </w:p>
    <w:p w14:paraId="36C7244F" w14:textId="77777777" w:rsidR="00294435" w:rsidRPr="00294435" w:rsidRDefault="00294435" w:rsidP="00294435">
      <w:pPr>
        <w:rPr>
          <w:rFonts w:ascii="Times New Roman" w:hAnsi="Times New Roman" w:cs="Times New Roman"/>
          <w:sz w:val="24"/>
          <w:szCs w:val="24"/>
        </w:rPr>
      </w:pPr>
    </w:p>
    <w:p w14:paraId="00C6F835" w14:textId="77777777" w:rsidR="00294435" w:rsidRPr="00294435" w:rsidRDefault="00294435" w:rsidP="00294435">
      <w:pPr>
        <w:rPr>
          <w:rFonts w:ascii="Times New Roman" w:hAnsi="Times New Roman" w:cs="Times New Roman"/>
          <w:sz w:val="24"/>
          <w:szCs w:val="24"/>
        </w:rPr>
      </w:pPr>
    </w:p>
    <w:p w14:paraId="09403B68" w14:textId="77777777" w:rsidR="00294435" w:rsidRDefault="00294435" w:rsidP="00294435">
      <w:pPr>
        <w:rPr>
          <w:rFonts w:ascii="Times New Roman" w:hAnsi="Times New Roman" w:cs="Times New Roman"/>
          <w:i/>
          <w:iCs/>
          <w:sz w:val="24"/>
          <w:szCs w:val="24"/>
        </w:rPr>
      </w:pPr>
    </w:p>
    <w:p w14:paraId="46971BE2" w14:textId="77777777" w:rsidR="00294435" w:rsidRDefault="00294435" w:rsidP="00294435">
      <w:pPr>
        <w:ind w:firstLine="720"/>
        <w:rPr>
          <w:rFonts w:ascii="Times New Roman" w:hAnsi="Times New Roman" w:cs="Times New Roman"/>
          <w:i/>
          <w:iCs/>
          <w:sz w:val="24"/>
          <w:szCs w:val="24"/>
        </w:rPr>
      </w:pPr>
    </w:p>
    <w:p w14:paraId="73B1BC45" w14:textId="77777777" w:rsidR="00294435" w:rsidRDefault="00294435" w:rsidP="00294435">
      <w:pPr>
        <w:ind w:firstLine="720"/>
        <w:rPr>
          <w:rFonts w:ascii="Times New Roman" w:hAnsi="Times New Roman" w:cs="Times New Roman"/>
          <w:i/>
          <w:iCs/>
          <w:sz w:val="24"/>
          <w:szCs w:val="24"/>
        </w:rPr>
      </w:pPr>
    </w:p>
    <w:p w14:paraId="39421D81" w14:textId="77777777" w:rsidR="00294435" w:rsidRDefault="00294435" w:rsidP="00294435">
      <w:pPr>
        <w:ind w:firstLine="720"/>
        <w:rPr>
          <w:rFonts w:ascii="Times New Roman" w:hAnsi="Times New Roman" w:cs="Times New Roman"/>
          <w:i/>
          <w:iCs/>
          <w:sz w:val="24"/>
          <w:szCs w:val="24"/>
        </w:rPr>
      </w:pPr>
    </w:p>
    <w:p w14:paraId="23B6694C" w14:textId="77777777" w:rsidR="00294435" w:rsidRDefault="00294435" w:rsidP="00294435">
      <w:pPr>
        <w:ind w:firstLine="720"/>
        <w:rPr>
          <w:rFonts w:ascii="Times New Roman" w:hAnsi="Times New Roman" w:cs="Times New Roman"/>
          <w:i/>
          <w:iCs/>
          <w:sz w:val="24"/>
          <w:szCs w:val="24"/>
        </w:rPr>
      </w:pPr>
    </w:p>
    <w:p w14:paraId="16D79D0D" w14:textId="77777777" w:rsidR="00294435" w:rsidRDefault="00294435" w:rsidP="00294435">
      <w:pPr>
        <w:ind w:firstLine="720"/>
        <w:rPr>
          <w:rFonts w:ascii="Times New Roman" w:hAnsi="Times New Roman" w:cs="Times New Roman"/>
          <w:i/>
          <w:iCs/>
          <w:sz w:val="24"/>
          <w:szCs w:val="24"/>
        </w:rPr>
      </w:pPr>
    </w:p>
    <w:p w14:paraId="5CD3ADFC" w14:textId="77777777" w:rsidR="00294435" w:rsidRDefault="00294435" w:rsidP="00294435">
      <w:pPr>
        <w:ind w:firstLine="720"/>
        <w:rPr>
          <w:rFonts w:ascii="Times New Roman" w:hAnsi="Times New Roman" w:cs="Times New Roman"/>
          <w:i/>
          <w:iCs/>
          <w:sz w:val="24"/>
          <w:szCs w:val="24"/>
        </w:rPr>
      </w:pPr>
    </w:p>
    <w:p w14:paraId="5D640443" w14:textId="77777777" w:rsidR="00294435" w:rsidRDefault="00294435" w:rsidP="00294435">
      <w:pPr>
        <w:rPr>
          <w:rFonts w:ascii="Times New Roman" w:hAnsi="Times New Roman" w:cs="Times New Roman"/>
          <w:i/>
          <w:iCs/>
          <w:sz w:val="24"/>
          <w:szCs w:val="24"/>
        </w:rPr>
      </w:pPr>
    </w:p>
    <w:p w14:paraId="0C245A8A" w14:textId="77777777" w:rsidR="00294435" w:rsidRDefault="00294435" w:rsidP="00294435">
      <w:pPr>
        <w:pStyle w:val="Heading1"/>
        <w:rPr>
          <w:rFonts w:cs="Times New Roman"/>
        </w:rPr>
      </w:pPr>
      <w:bookmarkStart w:id="5" w:name="_Toc223944355"/>
      <w:r w:rsidRPr="005A3AA5">
        <w:rPr>
          <w:rFonts w:cs="Times New Roman"/>
        </w:rPr>
        <w:lastRenderedPageBreak/>
        <w:t>DAFTAR ISI</w:t>
      </w:r>
      <w:bookmarkEnd w:id="5"/>
    </w:p>
    <w:p w14:paraId="69B20DE9" w14:textId="77777777" w:rsidR="00294435" w:rsidRPr="00FA362F" w:rsidRDefault="00294435" w:rsidP="00294435"/>
    <w:sdt>
      <w:sdtPr>
        <w:rPr>
          <w:rFonts w:ascii="Times New Roman" w:eastAsiaTheme="minorEastAsia" w:hAnsi="Times New Roman" w:cs="Times New Roman"/>
          <w:color w:val="auto"/>
          <w:kern w:val="2"/>
          <w:sz w:val="24"/>
          <w:szCs w:val="24"/>
          <w:lang w:val="id-ID" w:eastAsia="zh-CN"/>
          <w14:ligatures w14:val="standardContextual"/>
        </w:rPr>
        <w:id w:val="1266045657"/>
        <w:docPartObj>
          <w:docPartGallery w:val="Table of Contents"/>
          <w:docPartUnique/>
        </w:docPartObj>
      </w:sdtPr>
      <w:sdtEndPr>
        <w:rPr>
          <w:b/>
          <w:bCs/>
          <w:noProof/>
        </w:rPr>
      </w:sdtEndPr>
      <w:sdtContent>
        <w:p w14:paraId="6ECCA32C" w14:textId="77777777" w:rsidR="00294435" w:rsidRPr="00BF150E" w:rsidRDefault="00294435" w:rsidP="00BF150E">
          <w:pPr>
            <w:pStyle w:val="TOCHeading"/>
            <w:spacing w:line="276" w:lineRule="auto"/>
            <w:rPr>
              <w:rFonts w:ascii="Times New Roman" w:hAnsi="Times New Roman" w:cs="Times New Roman"/>
              <w:b/>
              <w:color w:val="auto"/>
              <w:sz w:val="24"/>
              <w:szCs w:val="24"/>
              <w:lang w:val="id-ID"/>
            </w:rPr>
          </w:pPr>
          <w:r w:rsidRPr="00BF150E">
            <w:rPr>
              <w:rFonts w:ascii="Times New Roman" w:hAnsi="Times New Roman" w:cs="Times New Roman"/>
              <w:b/>
              <w:color w:val="auto"/>
              <w:sz w:val="24"/>
              <w:szCs w:val="24"/>
              <w:lang w:val="id-ID"/>
            </w:rPr>
            <w:t>HALAMAN JUDUL……………………………………………………………...i</w:t>
          </w:r>
        </w:p>
        <w:p w14:paraId="36279548" w14:textId="706C5885" w:rsidR="00BF150E" w:rsidRPr="00BF150E" w:rsidRDefault="00294435" w:rsidP="00BF150E">
          <w:pPr>
            <w:pStyle w:val="TOC1"/>
            <w:spacing w:line="240" w:lineRule="auto"/>
            <w:rPr>
              <w:b w:val="0"/>
              <w:bCs w:val="0"/>
              <w:lang w:val="en-US"/>
            </w:rPr>
          </w:pPr>
          <w:r w:rsidRPr="00BF150E">
            <w:rPr>
              <w:noProof w:val="0"/>
            </w:rPr>
            <w:fldChar w:fldCharType="begin"/>
          </w:r>
          <w:r w:rsidRPr="00BF150E">
            <w:instrText xml:space="preserve"> TOC \o "1-3" \h \z \u </w:instrText>
          </w:r>
          <w:r w:rsidRPr="00BF150E">
            <w:rPr>
              <w:noProof w:val="0"/>
            </w:rPr>
            <w:fldChar w:fldCharType="separate"/>
          </w:r>
          <w:hyperlink w:anchor="_Toc223944352" w:history="1">
            <w:r w:rsidR="00BF150E" w:rsidRPr="00BF150E">
              <w:rPr>
                <w:rStyle w:val="Hyperlink"/>
              </w:rPr>
              <w:t>HALAMAN PENGESAHAN</w:t>
            </w:r>
            <w:r w:rsidR="00BF150E" w:rsidRPr="00BF150E">
              <w:rPr>
                <w:webHidden/>
              </w:rPr>
              <w:tab/>
            </w:r>
            <w:r w:rsidR="00BF150E" w:rsidRPr="00BF150E">
              <w:rPr>
                <w:webHidden/>
              </w:rPr>
              <w:fldChar w:fldCharType="begin"/>
            </w:r>
            <w:r w:rsidR="00BF150E" w:rsidRPr="00BF150E">
              <w:rPr>
                <w:webHidden/>
              </w:rPr>
              <w:instrText xml:space="preserve"> PAGEREF _Toc223944352 \h </w:instrText>
            </w:r>
            <w:r w:rsidR="00BF150E" w:rsidRPr="00BF150E">
              <w:rPr>
                <w:webHidden/>
              </w:rPr>
            </w:r>
            <w:r w:rsidR="00BF150E" w:rsidRPr="00BF150E">
              <w:rPr>
                <w:webHidden/>
              </w:rPr>
              <w:fldChar w:fldCharType="separate"/>
            </w:r>
            <w:r w:rsidR="00D07E20">
              <w:rPr>
                <w:webHidden/>
              </w:rPr>
              <w:t>ii</w:t>
            </w:r>
            <w:r w:rsidR="00BF150E" w:rsidRPr="00BF150E">
              <w:rPr>
                <w:webHidden/>
              </w:rPr>
              <w:fldChar w:fldCharType="end"/>
            </w:r>
          </w:hyperlink>
        </w:p>
        <w:p w14:paraId="2796C72C" w14:textId="04BDE177" w:rsidR="00BF150E" w:rsidRPr="00BF150E" w:rsidRDefault="00BF150E" w:rsidP="00BF150E">
          <w:pPr>
            <w:pStyle w:val="TOC1"/>
            <w:spacing w:line="240" w:lineRule="auto"/>
            <w:rPr>
              <w:b w:val="0"/>
              <w:bCs w:val="0"/>
              <w:lang w:val="en-US"/>
            </w:rPr>
          </w:pPr>
          <w:hyperlink w:anchor="_Toc223944353" w:history="1">
            <w:r w:rsidRPr="00BF150E">
              <w:rPr>
                <w:rStyle w:val="Hyperlink"/>
              </w:rPr>
              <w:t>ABSTRAK</w:t>
            </w:r>
            <w:r w:rsidRPr="00BF150E">
              <w:rPr>
                <w:webHidden/>
              </w:rPr>
              <w:tab/>
            </w:r>
            <w:r w:rsidRPr="00BF150E">
              <w:rPr>
                <w:webHidden/>
              </w:rPr>
              <w:fldChar w:fldCharType="begin"/>
            </w:r>
            <w:r w:rsidRPr="00BF150E">
              <w:rPr>
                <w:webHidden/>
              </w:rPr>
              <w:instrText xml:space="preserve"> PAGEREF _Toc223944353 \h </w:instrText>
            </w:r>
            <w:r w:rsidRPr="00BF150E">
              <w:rPr>
                <w:webHidden/>
              </w:rPr>
            </w:r>
            <w:r w:rsidRPr="00BF150E">
              <w:rPr>
                <w:webHidden/>
              </w:rPr>
              <w:fldChar w:fldCharType="separate"/>
            </w:r>
            <w:r w:rsidR="00D07E20">
              <w:rPr>
                <w:webHidden/>
              </w:rPr>
              <w:t>iii</w:t>
            </w:r>
            <w:r w:rsidRPr="00BF150E">
              <w:rPr>
                <w:webHidden/>
              </w:rPr>
              <w:fldChar w:fldCharType="end"/>
            </w:r>
          </w:hyperlink>
        </w:p>
        <w:p w14:paraId="5E63988E" w14:textId="42717BA5" w:rsidR="00BF150E" w:rsidRPr="00BF150E" w:rsidRDefault="00BF150E" w:rsidP="00BF150E">
          <w:pPr>
            <w:pStyle w:val="TOC1"/>
            <w:spacing w:line="240" w:lineRule="auto"/>
            <w:rPr>
              <w:b w:val="0"/>
              <w:bCs w:val="0"/>
              <w:lang w:val="en-US"/>
            </w:rPr>
          </w:pPr>
          <w:hyperlink w:anchor="_Toc223944354" w:history="1">
            <w:r w:rsidRPr="00BF150E">
              <w:rPr>
                <w:rStyle w:val="Hyperlink"/>
                <w:i/>
                <w:iCs/>
              </w:rPr>
              <w:t>ABSTRACT</w:t>
            </w:r>
            <w:r w:rsidRPr="00BF150E">
              <w:rPr>
                <w:webHidden/>
              </w:rPr>
              <w:tab/>
            </w:r>
            <w:r w:rsidRPr="00BF150E">
              <w:rPr>
                <w:webHidden/>
              </w:rPr>
              <w:fldChar w:fldCharType="begin"/>
            </w:r>
            <w:r w:rsidRPr="00BF150E">
              <w:rPr>
                <w:webHidden/>
              </w:rPr>
              <w:instrText xml:space="preserve"> PAGEREF _Toc223944354 \h </w:instrText>
            </w:r>
            <w:r w:rsidRPr="00BF150E">
              <w:rPr>
                <w:webHidden/>
              </w:rPr>
            </w:r>
            <w:r w:rsidRPr="00BF150E">
              <w:rPr>
                <w:webHidden/>
              </w:rPr>
              <w:fldChar w:fldCharType="separate"/>
            </w:r>
            <w:r w:rsidR="00D07E20">
              <w:rPr>
                <w:webHidden/>
              </w:rPr>
              <w:t>iv</w:t>
            </w:r>
            <w:r w:rsidRPr="00BF150E">
              <w:rPr>
                <w:webHidden/>
              </w:rPr>
              <w:fldChar w:fldCharType="end"/>
            </w:r>
          </w:hyperlink>
        </w:p>
        <w:p w14:paraId="2DE07AEB" w14:textId="432CE899" w:rsidR="00BF150E" w:rsidRPr="00BF150E" w:rsidRDefault="00BF150E" w:rsidP="00BF150E">
          <w:pPr>
            <w:pStyle w:val="TOC1"/>
            <w:spacing w:line="240" w:lineRule="auto"/>
            <w:rPr>
              <w:b w:val="0"/>
              <w:bCs w:val="0"/>
              <w:lang w:val="en-US"/>
            </w:rPr>
          </w:pPr>
          <w:hyperlink w:anchor="_Toc223944355" w:history="1">
            <w:r w:rsidRPr="00BF150E">
              <w:rPr>
                <w:rStyle w:val="Hyperlink"/>
              </w:rPr>
              <w:t>DAFTAR ISI</w:t>
            </w:r>
            <w:r w:rsidRPr="00BF150E">
              <w:rPr>
                <w:webHidden/>
              </w:rPr>
              <w:tab/>
            </w:r>
            <w:r w:rsidRPr="00BF150E">
              <w:rPr>
                <w:webHidden/>
              </w:rPr>
              <w:fldChar w:fldCharType="begin"/>
            </w:r>
            <w:r w:rsidRPr="00BF150E">
              <w:rPr>
                <w:webHidden/>
              </w:rPr>
              <w:instrText xml:space="preserve"> PAGEREF _Toc223944355 \h </w:instrText>
            </w:r>
            <w:r w:rsidRPr="00BF150E">
              <w:rPr>
                <w:webHidden/>
              </w:rPr>
            </w:r>
            <w:r w:rsidRPr="00BF150E">
              <w:rPr>
                <w:webHidden/>
              </w:rPr>
              <w:fldChar w:fldCharType="separate"/>
            </w:r>
            <w:r w:rsidR="00D07E20">
              <w:rPr>
                <w:webHidden/>
              </w:rPr>
              <w:t>v</w:t>
            </w:r>
            <w:r w:rsidRPr="00BF150E">
              <w:rPr>
                <w:webHidden/>
              </w:rPr>
              <w:fldChar w:fldCharType="end"/>
            </w:r>
          </w:hyperlink>
        </w:p>
        <w:p w14:paraId="17D86277" w14:textId="418172D1" w:rsidR="00BF150E" w:rsidRPr="00BF150E" w:rsidRDefault="00BF150E" w:rsidP="00BF150E">
          <w:pPr>
            <w:pStyle w:val="TOC1"/>
            <w:spacing w:line="240" w:lineRule="auto"/>
            <w:rPr>
              <w:b w:val="0"/>
              <w:bCs w:val="0"/>
              <w:lang w:val="en-US"/>
            </w:rPr>
          </w:pPr>
          <w:hyperlink w:anchor="_Toc223944356" w:history="1">
            <w:r w:rsidRPr="00BF150E">
              <w:rPr>
                <w:rStyle w:val="Hyperlink"/>
              </w:rPr>
              <w:t>BAB I  PENDAHULUAN</w:t>
            </w:r>
            <w:r w:rsidRPr="00BF150E">
              <w:rPr>
                <w:webHidden/>
              </w:rPr>
              <w:tab/>
            </w:r>
            <w:r w:rsidRPr="00BF150E">
              <w:rPr>
                <w:webHidden/>
              </w:rPr>
              <w:fldChar w:fldCharType="begin"/>
            </w:r>
            <w:r w:rsidRPr="00BF150E">
              <w:rPr>
                <w:webHidden/>
              </w:rPr>
              <w:instrText xml:space="preserve"> PAGEREF _Toc223944356 \h </w:instrText>
            </w:r>
            <w:r w:rsidRPr="00BF150E">
              <w:rPr>
                <w:webHidden/>
              </w:rPr>
            </w:r>
            <w:r w:rsidRPr="00BF150E">
              <w:rPr>
                <w:webHidden/>
              </w:rPr>
              <w:fldChar w:fldCharType="separate"/>
            </w:r>
            <w:r w:rsidR="00D07E20">
              <w:rPr>
                <w:webHidden/>
              </w:rPr>
              <w:t>1</w:t>
            </w:r>
            <w:r w:rsidRPr="00BF150E">
              <w:rPr>
                <w:webHidden/>
              </w:rPr>
              <w:fldChar w:fldCharType="end"/>
            </w:r>
          </w:hyperlink>
        </w:p>
        <w:p w14:paraId="63462195" w14:textId="14730840"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57" w:history="1">
            <w:r w:rsidRPr="00BF150E">
              <w:rPr>
                <w:rStyle w:val="Hyperlink"/>
                <w:rFonts w:ascii="Times New Roman" w:hAnsi="Times New Roman" w:cs="Times New Roman"/>
                <w:bCs/>
                <w:noProof/>
                <w:sz w:val="24"/>
                <w:szCs w:val="24"/>
              </w:rPr>
              <w:t>1.1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Latar Belakang</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_Toc223944357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w:t>
            </w:r>
            <w:r w:rsidRPr="00BF150E">
              <w:rPr>
                <w:rFonts w:ascii="Times New Roman" w:hAnsi="Times New Roman" w:cs="Times New Roman"/>
                <w:noProof/>
                <w:webHidden/>
                <w:sz w:val="24"/>
                <w:szCs w:val="24"/>
              </w:rPr>
              <w:fldChar w:fldCharType="end"/>
            </w:r>
          </w:hyperlink>
        </w:p>
        <w:p w14:paraId="14832D5E" w14:textId="37C1155A"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58" w:history="1">
            <w:r w:rsidRPr="00BF150E">
              <w:rPr>
                <w:rStyle w:val="Hyperlink"/>
                <w:rFonts w:ascii="Times New Roman" w:hAnsi="Times New Roman" w:cs="Times New Roman"/>
                <w:bCs/>
                <w:noProof/>
                <w:sz w:val="24"/>
                <w:szCs w:val="24"/>
              </w:rPr>
              <w:t>1.2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Rumusan Masalah</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_Toc223944358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10</w:t>
            </w:r>
            <w:r w:rsidRPr="00BF150E">
              <w:rPr>
                <w:rFonts w:ascii="Times New Roman" w:hAnsi="Times New Roman" w:cs="Times New Roman"/>
                <w:noProof/>
                <w:webHidden/>
                <w:sz w:val="24"/>
                <w:szCs w:val="24"/>
              </w:rPr>
              <w:fldChar w:fldCharType="end"/>
            </w:r>
          </w:hyperlink>
        </w:p>
        <w:p w14:paraId="077039A2" w14:textId="57C554A4"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59" w:history="1">
            <w:r w:rsidRPr="00BF150E">
              <w:rPr>
                <w:rStyle w:val="Hyperlink"/>
                <w:rFonts w:ascii="Times New Roman" w:hAnsi="Times New Roman" w:cs="Times New Roman"/>
                <w:bCs/>
                <w:noProof/>
                <w:sz w:val="24"/>
                <w:szCs w:val="24"/>
              </w:rPr>
              <w:t>1.3</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Tujuan Penelitian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_Toc223944359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10</w:t>
            </w:r>
            <w:r w:rsidRPr="00BF150E">
              <w:rPr>
                <w:rFonts w:ascii="Times New Roman" w:hAnsi="Times New Roman" w:cs="Times New Roman"/>
                <w:noProof/>
                <w:webHidden/>
                <w:sz w:val="24"/>
                <w:szCs w:val="24"/>
              </w:rPr>
              <w:fldChar w:fldCharType="end"/>
            </w:r>
          </w:hyperlink>
        </w:p>
        <w:p w14:paraId="775F9E17" w14:textId="4F1216C9"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0" w:history="1">
            <w:r w:rsidRPr="00BF150E">
              <w:rPr>
                <w:rStyle w:val="Hyperlink"/>
                <w:rFonts w:ascii="Times New Roman" w:hAnsi="Times New Roman" w:cs="Times New Roman"/>
                <w:bCs/>
                <w:noProof/>
                <w:sz w:val="24"/>
                <w:szCs w:val="24"/>
              </w:rPr>
              <w:t>1.4</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Manfaat Penelitian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_Toc223944360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11</w:t>
            </w:r>
            <w:r w:rsidRPr="00BF150E">
              <w:rPr>
                <w:rFonts w:ascii="Times New Roman" w:hAnsi="Times New Roman" w:cs="Times New Roman"/>
                <w:noProof/>
                <w:webHidden/>
                <w:sz w:val="24"/>
                <w:szCs w:val="24"/>
              </w:rPr>
              <w:fldChar w:fldCharType="end"/>
            </w:r>
          </w:hyperlink>
        </w:p>
        <w:p w14:paraId="2A40D8EF" w14:textId="36DCA722" w:rsidR="00BF150E" w:rsidRPr="00BF150E" w:rsidRDefault="00BF150E" w:rsidP="00BF150E">
          <w:pPr>
            <w:pStyle w:val="TOC1"/>
            <w:spacing w:line="240" w:lineRule="auto"/>
            <w:rPr>
              <w:b w:val="0"/>
              <w:bCs w:val="0"/>
              <w:lang w:val="en-US"/>
            </w:rPr>
          </w:pPr>
          <w:hyperlink w:anchor="_Toc223944361" w:history="1">
            <w:r w:rsidRPr="00BF150E">
              <w:rPr>
                <w:rStyle w:val="Hyperlink"/>
              </w:rPr>
              <w:t>BAB II TINJAUAN PUSTAKA</w:t>
            </w:r>
            <w:r w:rsidRPr="00BF150E">
              <w:rPr>
                <w:webHidden/>
              </w:rPr>
              <w:tab/>
            </w:r>
            <w:r w:rsidRPr="00BF150E">
              <w:rPr>
                <w:webHidden/>
              </w:rPr>
              <w:fldChar w:fldCharType="begin"/>
            </w:r>
            <w:r w:rsidRPr="00BF150E">
              <w:rPr>
                <w:webHidden/>
              </w:rPr>
              <w:instrText xml:space="preserve"> PAGEREF _Toc223944361 \h </w:instrText>
            </w:r>
            <w:r w:rsidRPr="00BF150E">
              <w:rPr>
                <w:webHidden/>
              </w:rPr>
            </w:r>
            <w:r w:rsidRPr="00BF150E">
              <w:rPr>
                <w:webHidden/>
              </w:rPr>
              <w:fldChar w:fldCharType="separate"/>
            </w:r>
            <w:r w:rsidR="00D07E20">
              <w:rPr>
                <w:webHidden/>
              </w:rPr>
              <w:t>13</w:t>
            </w:r>
            <w:r w:rsidRPr="00BF150E">
              <w:rPr>
                <w:webHidden/>
              </w:rPr>
              <w:fldChar w:fldCharType="end"/>
            </w:r>
          </w:hyperlink>
        </w:p>
        <w:p w14:paraId="14CF16FA" w14:textId="2E3490CB"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2" w:history="1">
            <w:r w:rsidRPr="00BF150E">
              <w:rPr>
                <w:rStyle w:val="Hyperlink"/>
                <w:rFonts w:ascii="Times New Roman" w:hAnsi="Times New Roman" w:cs="Times New Roman"/>
                <w:noProof/>
                <w:sz w:val="24"/>
                <w:szCs w:val="24"/>
              </w:rPr>
              <w:t>2.1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 xml:space="preserve">Teori </w:t>
            </w:r>
            <w:r w:rsidRPr="00BF150E">
              <w:rPr>
                <w:rStyle w:val="Hyperlink"/>
                <w:rFonts w:ascii="Times New Roman" w:hAnsi="Times New Roman" w:cs="Times New Roman"/>
                <w:bCs/>
                <w:i/>
                <w:iCs/>
                <w:noProof/>
                <w:sz w:val="24"/>
                <w:szCs w:val="24"/>
              </w:rPr>
              <w:t>Stewardship</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_Toc223944362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13</w:t>
            </w:r>
            <w:r w:rsidRPr="00BF150E">
              <w:rPr>
                <w:rFonts w:ascii="Times New Roman" w:hAnsi="Times New Roman" w:cs="Times New Roman"/>
                <w:noProof/>
                <w:webHidden/>
                <w:sz w:val="24"/>
                <w:szCs w:val="24"/>
              </w:rPr>
              <w:fldChar w:fldCharType="end"/>
            </w:r>
          </w:hyperlink>
        </w:p>
        <w:p w14:paraId="67B1399A" w14:textId="6955A831"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3" w:history="1">
            <w:r w:rsidRPr="00BF150E">
              <w:rPr>
                <w:rStyle w:val="Hyperlink"/>
                <w:rFonts w:ascii="Times New Roman" w:hAnsi="Times New Roman" w:cs="Times New Roman"/>
                <w:noProof/>
                <w:sz w:val="24"/>
                <w:szCs w:val="24"/>
              </w:rPr>
              <w:t>2.2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TAM (</w:t>
            </w:r>
            <w:r w:rsidRPr="00BF150E">
              <w:rPr>
                <w:rStyle w:val="Hyperlink"/>
                <w:rFonts w:ascii="Times New Roman" w:hAnsi="Times New Roman" w:cs="Times New Roman"/>
                <w:bCs/>
                <w:i/>
                <w:iCs/>
                <w:noProof/>
                <w:sz w:val="24"/>
                <w:szCs w:val="24"/>
              </w:rPr>
              <w:t>Technology Acceptance Model</w:t>
            </w:r>
            <w:r w:rsidRPr="00BF150E">
              <w:rPr>
                <w:rStyle w:val="Hyperlink"/>
                <w:rFonts w:ascii="Times New Roman" w:hAnsi="Times New Roman" w:cs="Times New Roman"/>
                <w:bCs/>
                <w:noProof/>
                <w:sz w:val="24"/>
                <w:szCs w:val="24"/>
              </w:rPr>
              <w:t>)</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_Toc223944363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14</w:t>
            </w:r>
            <w:r w:rsidRPr="00BF150E">
              <w:rPr>
                <w:rFonts w:ascii="Times New Roman" w:hAnsi="Times New Roman" w:cs="Times New Roman"/>
                <w:noProof/>
                <w:webHidden/>
                <w:sz w:val="24"/>
                <w:szCs w:val="24"/>
              </w:rPr>
              <w:fldChar w:fldCharType="end"/>
            </w:r>
          </w:hyperlink>
        </w:p>
        <w:p w14:paraId="14FBBF69" w14:textId="3C90DD27"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4" w:history="1">
            <w:r w:rsidRPr="00BF150E">
              <w:rPr>
                <w:rStyle w:val="Hyperlink"/>
                <w:rFonts w:ascii="Times New Roman" w:hAnsi="Times New Roman" w:cs="Times New Roman"/>
                <w:noProof/>
                <w:sz w:val="24"/>
                <w:szCs w:val="24"/>
              </w:rPr>
              <w:t>2.3</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Kualitas Laporan Keuangan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_Toc223944364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15</w:t>
            </w:r>
            <w:r w:rsidRPr="00BF150E">
              <w:rPr>
                <w:rFonts w:ascii="Times New Roman" w:hAnsi="Times New Roman" w:cs="Times New Roman"/>
                <w:noProof/>
                <w:webHidden/>
                <w:sz w:val="24"/>
                <w:szCs w:val="24"/>
              </w:rPr>
              <w:fldChar w:fldCharType="end"/>
            </w:r>
          </w:hyperlink>
        </w:p>
        <w:p w14:paraId="18EAD94B" w14:textId="1A1EF96E"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5" w:history="1">
            <w:r w:rsidRPr="00BF150E">
              <w:rPr>
                <w:rStyle w:val="Hyperlink"/>
                <w:rFonts w:ascii="Times New Roman" w:hAnsi="Times New Roman" w:cs="Times New Roman"/>
                <w:noProof/>
                <w:sz w:val="24"/>
                <w:szCs w:val="24"/>
              </w:rPr>
              <w:t>2.4</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 xml:space="preserve">Kompetensi </w:t>
            </w:r>
            <w:r w:rsidRPr="00BF150E">
              <w:rPr>
                <w:rStyle w:val="Hyperlink"/>
                <w:rFonts w:ascii="Times New Roman" w:hAnsi="Times New Roman" w:cs="Times New Roman"/>
                <w:noProof/>
                <w:sz w:val="24"/>
                <w:szCs w:val="24"/>
              </w:rPr>
              <w:t>Sumber Daya Manusia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_Toc223944365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17</w:t>
            </w:r>
            <w:r w:rsidRPr="00BF150E">
              <w:rPr>
                <w:rFonts w:ascii="Times New Roman" w:hAnsi="Times New Roman" w:cs="Times New Roman"/>
                <w:noProof/>
                <w:webHidden/>
                <w:sz w:val="24"/>
                <w:szCs w:val="24"/>
              </w:rPr>
              <w:fldChar w:fldCharType="end"/>
            </w:r>
          </w:hyperlink>
        </w:p>
        <w:p w14:paraId="049EC3ED" w14:textId="70B88FC7"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6" w:history="1">
            <w:r w:rsidRPr="00BF150E">
              <w:rPr>
                <w:rStyle w:val="Hyperlink"/>
                <w:rFonts w:ascii="Times New Roman" w:hAnsi="Times New Roman" w:cs="Times New Roman"/>
                <w:noProof/>
                <w:sz w:val="24"/>
                <w:szCs w:val="24"/>
              </w:rPr>
              <w:t>2.5</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Sistem Pengendalian Internal</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_Toc223944366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17</w:t>
            </w:r>
            <w:r w:rsidRPr="00BF150E">
              <w:rPr>
                <w:rFonts w:ascii="Times New Roman" w:hAnsi="Times New Roman" w:cs="Times New Roman"/>
                <w:noProof/>
                <w:webHidden/>
                <w:sz w:val="24"/>
                <w:szCs w:val="24"/>
              </w:rPr>
              <w:fldChar w:fldCharType="end"/>
            </w:r>
          </w:hyperlink>
        </w:p>
        <w:p w14:paraId="59CF1EFB" w14:textId="494F7FB5"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7" w:history="1">
            <w:r w:rsidRPr="00BF150E">
              <w:rPr>
                <w:rStyle w:val="Hyperlink"/>
                <w:rFonts w:ascii="Times New Roman" w:hAnsi="Times New Roman" w:cs="Times New Roman"/>
                <w:noProof/>
                <w:sz w:val="24"/>
                <w:szCs w:val="24"/>
              </w:rPr>
              <w:t>2.6</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Pemanfaatan Teknologi Informasi</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_Toc223944367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19</w:t>
            </w:r>
            <w:r w:rsidRPr="00BF150E">
              <w:rPr>
                <w:rFonts w:ascii="Times New Roman" w:hAnsi="Times New Roman" w:cs="Times New Roman"/>
                <w:noProof/>
                <w:webHidden/>
                <w:sz w:val="24"/>
                <w:szCs w:val="24"/>
              </w:rPr>
              <w:fldChar w:fldCharType="end"/>
            </w:r>
          </w:hyperlink>
        </w:p>
        <w:p w14:paraId="79E472C0" w14:textId="68D8445F"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8" w:history="1">
            <w:r w:rsidRPr="00BF150E">
              <w:rPr>
                <w:rStyle w:val="Hyperlink"/>
                <w:rFonts w:ascii="Times New Roman" w:hAnsi="Times New Roman" w:cs="Times New Roman"/>
                <w:noProof/>
                <w:sz w:val="24"/>
                <w:szCs w:val="24"/>
              </w:rPr>
              <w:t>2.7</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Kegiatan Pengumpulan Dana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_Toc223944368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19</w:t>
            </w:r>
            <w:r w:rsidRPr="00BF150E">
              <w:rPr>
                <w:rFonts w:ascii="Times New Roman" w:hAnsi="Times New Roman" w:cs="Times New Roman"/>
                <w:noProof/>
                <w:webHidden/>
                <w:sz w:val="24"/>
                <w:szCs w:val="24"/>
              </w:rPr>
              <w:fldChar w:fldCharType="end"/>
            </w:r>
          </w:hyperlink>
        </w:p>
        <w:p w14:paraId="4C131B59" w14:textId="346CCB62"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9" w:history="1">
            <w:r w:rsidRPr="00BF150E">
              <w:rPr>
                <w:rStyle w:val="Hyperlink"/>
                <w:rFonts w:ascii="Times New Roman" w:hAnsi="Times New Roman" w:cs="Times New Roman"/>
                <w:noProof/>
                <w:sz w:val="24"/>
                <w:szCs w:val="24"/>
              </w:rPr>
              <w:t>2.8</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Penerapan ISAK 335</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_Toc223944369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21</w:t>
            </w:r>
            <w:r w:rsidRPr="00BF150E">
              <w:rPr>
                <w:rFonts w:ascii="Times New Roman" w:hAnsi="Times New Roman" w:cs="Times New Roman"/>
                <w:noProof/>
                <w:webHidden/>
                <w:sz w:val="24"/>
                <w:szCs w:val="24"/>
              </w:rPr>
              <w:fldChar w:fldCharType="end"/>
            </w:r>
          </w:hyperlink>
        </w:p>
        <w:p w14:paraId="140CF8E1" w14:textId="76861959"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70" w:history="1">
            <w:r w:rsidRPr="00BF150E">
              <w:rPr>
                <w:rStyle w:val="Hyperlink"/>
                <w:rFonts w:ascii="Times New Roman" w:hAnsi="Times New Roman" w:cs="Times New Roman"/>
                <w:noProof/>
                <w:sz w:val="24"/>
                <w:szCs w:val="24"/>
              </w:rPr>
              <w:t>2.9</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Penelitian Terdahulu</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_Toc223944370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29</w:t>
            </w:r>
            <w:r w:rsidRPr="00BF150E">
              <w:rPr>
                <w:rFonts w:ascii="Times New Roman" w:hAnsi="Times New Roman" w:cs="Times New Roman"/>
                <w:noProof/>
                <w:webHidden/>
                <w:sz w:val="24"/>
                <w:szCs w:val="24"/>
              </w:rPr>
              <w:fldChar w:fldCharType="end"/>
            </w:r>
          </w:hyperlink>
        </w:p>
        <w:p w14:paraId="50B49785" w14:textId="0FA321A5"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71" w:history="1">
            <w:r w:rsidRPr="00BF150E">
              <w:rPr>
                <w:rStyle w:val="Hyperlink"/>
                <w:rFonts w:ascii="Times New Roman" w:hAnsi="Times New Roman" w:cs="Times New Roman"/>
                <w:noProof/>
                <w:sz w:val="24"/>
                <w:szCs w:val="24"/>
              </w:rPr>
              <w:t>2.10</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Kerangka Konseptual</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_Toc223944371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32</w:t>
            </w:r>
            <w:r w:rsidRPr="00BF150E">
              <w:rPr>
                <w:rFonts w:ascii="Times New Roman" w:hAnsi="Times New Roman" w:cs="Times New Roman"/>
                <w:noProof/>
                <w:webHidden/>
                <w:sz w:val="24"/>
                <w:szCs w:val="24"/>
              </w:rPr>
              <w:fldChar w:fldCharType="end"/>
            </w:r>
          </w:hyperlink>
        </w:p>
        <w:p w14:paraId="3B25A39B" w14:textId="5D3B26AF"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72" w:history="1">
            <w:r w:rsidRPr="00BF150E">
              <w:rPr>
                <w:rStyle w:val="Hyperlink"/>
                <w:rFonts w:ascii="Times New Roman" w:hAnsi="Times New Roman" w:cs="Times New Roman"/>
                <w:noProof/>
                <w:sz w:val="24"/>
                <w:szCs w:val="24"/>
              </w:rPr>
              <w:t>2.11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Perumusan Hipotesis</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_Toc223944372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32</w:t>
            </w:r>
            <w:r w:rsidRPr="00BF150E">
              <w:rPr>
                <w:rFonts w:ascii="Times New Roman" w:hAnsi="Times New Roman" w:cs="Times New Roman"/>
                <w:noProof/>
                <w:webHidden/>
                <w:sz w:val="24"/>
                <w:szCs w:val="24"/>
              </w:rPr>
              <w:fldChar w:fldCharType="end"/>
            </w:r>
          </w:hyperlink>
        </w:p>
        <w:p w14:paraId="0D54F815" w14:textId="026AE859" w:rsidR="00BF150E" w:rsidRPr="00BF150E" w:rsidRDefault="00BF150E" w:rsidP="00BF150E">
          <w:pPr>
            <w:pStyle w:val="TOC1"/>
            <w:spacing w:line="240" w:lineRule="auto"/>
            <w:rPr>
              <w:b w:val="0"/>
              <w:bCs w:val="0"/>
              <w:lang w:val="en-US"/>
            </w:rPr>
          </w:pPr>
          <w:hyperlink w:anchor="_Toc223944386" w:history="1">
            <w:r w:rsidRPr="00BF150E">
              <w:rPr>
                <w:rStyle w:val="Hyperlink"/>
              </w:rPr>
              <w:t>BAB III METODE PENELITIAN</w:t>
            </w:r>
            <w:r w:rsidRPr="00BF150E">
              <w:rPr>
                <w:webHidden/>
              </w:rPr>
              <w:tab/>
            </w:r>
            <w:r w:rsidRPr="00BF150E">
              <w:rPr>
                <w:webHidden/>
              </w:rPr>
              <w:fldChar w:fldCharType="begin"/>
            </w:r>
            <w:r w:rsidRPr="00BF150E">
              <w:rPr>
                <w:webHidden/>
              </w:rPr>
              <w:instrText xml:space="preserve"> PAGEREF _Toc223944386 \h </w:instrText>
            </w:r>
            <w:r w:rsidRPr="00BF150E">
              <w:rPr>
                <w:webHidden/>
              </w:rPr>
            </w:r>
            <w:r w:rsidRPr="00BF150E">
              <w:rPr>
                <w:webHidden/>
              </w:rPr>
              <w:fldChar w:fldCharType="separate"/>
            </w:r>
            <w:r w:rsidR="00D07E20">
              <w:rPr>
                <w:webHidden/>
              </w:rPr>
              <w:t>39</w:t>
            </w:r>
            <w:r w:rsidRPr="00BF150E">
              <w:rPr>
                <w:webHidden/>
              </w:rPr>
              <w:fldChar w:fldCharType="end"/>
            </w:r>
          </w:hyperlink>
        </w:p>
        <w:p w14:paraId="0FBDF53B" w14:textId="3C26A443"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87" w:history="1">
            <w:r w:rsidRPr="00BF150E">
              <w:rPr>
                <w:rStyle w:val="Hyperlink"/>
                <w:rFonts w:ascii="Times New Roman" w:hAnsi="Times New Roman" w:cs="Times New Roman"/>
                <w:bCs/>
                <w:noProof/>
                <w:sz w:val="24"/>
                <w:szCs w:val="24"/>
              </w:rPr>
              <w:t>3.1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Definisi Operasional</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_Toc223944387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39</w:t>
            </w:r>
            <w:r w:rsidRPr="00BF150E">
              <w:rPr>
                <w:rFonts w:ascii="Times New Roman" w:hAnsi="Times New Roman" w:cs="Times New Roman"/>
                <w:noProof/>
                <w:webHidden/>
                <w:sz w:val="24"/>
                <w:szCs w:val="24"/>
              </w:rPr>
              <w:fldChar w:fldCharType="end"/>
            </w:r>
          </w:hyperlink>
        </w:p>
        <w:p w14:paraId="6C8ECF75" w14:textId="75231454"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90" w:history="1">
            <w:r w:rsidRPr="00BF150E">
              <w:rPr>
                <w:rStyle w:val="Hyperlink"/>
                <w:rFonts w:ascii="Times New Roman" w:hAnsi="Times New Roman" w:cs="Times New Roman"/>
                <w:bCs/>
                <w:noProof/>
                <w:sz w:val="24"/>
                <w:szCs w:val="24"/>
              </w:rPr>
              <w:t>3.2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Populasi dan Sampel</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_Toc223944390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43</w:t>
            </w:r>
            <w:r w:rsidRPr="00BF150E">
              <w:rPr>
                <w:rFonts w:ascii="Times New Roman" w:hAnsi="Times New Roman" w:cs="Times New Roman"/>
                <w:noProof/>
                <w:webHidden/>
                <w:sz w:val="24"/>
                <w:szCs w:val="24"/>
              </w:rPr>
              <w:fldChar w:fldCharType="end"/>
            </w:r>
          </w:hyperlink>
        </w:p>
        <w:p w14:paraId="3DB9B97F" w14:textId="099F1B40"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97" w:history="1">
            <w:r w:rsidRPr="00BF150E">
              <w:rPr>
                <w:rStyle w:val="Hyperlink"/>
                <w:rFonts w:ascii="Times New Roman" w:hAnsi="Times New Roman" w:cs="Times New Roman"/>
                <w:bCs/>
                <w:noProof/>
                <w:sz w:val="24"/>
                <w:szCs w:val="24"/>
              </w:rPr>
              <w:t>3.3</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Jenis dan Sumber Data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_Toc223944397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44</w:t>
            </w:r>
            <w:r w:rsidRPr="00BF150E">
              <w:rPr>
                <w:rFonts w:ascii="Times New Roman" w:hAnsi="Times New Roman" w:cs="Times New Roman"/>
                <w:noProof/>
                <w:webHidden/>
                <w:sz w:val="24"/>
                <w:szCs w:val="24"/>
              </w:rPr>
              <w:fldChar w:fldCharType="end"/>
            </w:r>
          </w:hyperlink>
        </w:p>
        <w:p w14:paraId="190E1448" w14:textId="6B4F63C8"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98" w:history="1">
            <w:r w:rsidRPr="00BF150E">
              <w:rPr>
                <w:rStyle w:val="Hyperlink"/>
                <w:rFonts w:ascii="Times New Roman" w:hAnsi="Times New Roman" w:cs="Times New Roman"/>
                <w:bCs/>
                <w:noProof/>
                <w:sz w:val="24"/>
                <w:szCs w:val="24"/>
              </w:rPr>
              <w:t>3.4</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Metode Pengumpulan Data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_Toc223944398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45</w:t>
            </w:r>
            <w:r w:rsidRPr="00BF150E">
              <w:rPr>
                <w:rFonts w:ascii="Times New Roman" w:hAnsi="Times New Roman" w:cs="Times New Roman"/>
                <w:noProof/>
                <w:webHidden/>
                <w:sz w:val="24"/>
                <w:szCs w:val="24"/>
              </w:rPr>
              <w:fldChar w:fldCharType="end"/>
            </w:r>
          </w:hyperlink>
        </w:p>
        <w:p w14:paraId="4C2CCB26" w14:textId="14B80017"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99" w:history="1">
            <w:r w:rsidRPr="00BF150E">
              <w:rPr>
                <w:rStyle w:val="Hyperlink"/>
                <w:rFonts w:ascii="Times New Roman" w:hAnsi="Times New Roman" w:cs="Times New Roman"/>
                <w:bCs/>
                <w:noProof/>
                <w:sz w:val="24"/>
                <w:szCs w:val="24"/>
              </w:rPr>
              <w:t>3.5</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Teknik Analisis Data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_Toc223944399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46</w:t>
            </w:r>
            <w:r w:rsidRPr="00BF150E">
              <w:rPr>
                <w:rFonts w:ascii="Times New Roman" w:hAnsi="Times New Roman" w:cs="Times New Roman"/>
                <w:noProof/>
                <w:webHidden/>
                <w:sz w:val="24"/>
                <w:szCs w:val="24"/>
              </w:rPr>
              <w:fldChar w:fldCharType="end"/>
            </w:r>
          </w:hyperlink>
        </w:p>
        <w:p w14:paraId="51D169D1" w14:textId="715C556B" w:rsidR="00BF150E" w:rsidRPr="00BF150E" w:rsidRDefault="00BF150E" w:rsidP="00BF150E">
          <w:pPr>
            <w:pStyle w:val="TOC1"/>
            <w:spacing w:line="240" w:lineRule="auto"/>
            <w:rPr>
              <w:b w:val="0"/>
              <w:bCs w:val="0"/>
              <w:lang w:val="en-US"/>
            </w:rPr>
          </w:pPr>
          <w:hyperlink w:anchor="_Toc223944403" w:history="1">
            <w:r w:rsidRPr="00BF150E">
              <w:rPr>
                <w:rStyle w:val="Hyperlink"/>
              </w:rPr>
              <w:t>BAB 4  HASIL DAN PEMBAHASAN</w:t>
            </w:r>
            <w:r w:rsidRPr="00BF150E">
              <w:rPr>
                <w:webHidden/>
              </w:rPr>
              <w:tab/>
            </w:r>
            <w:r w:rsidRPr="00BF150E">
              <w:rPr>
                <w:webHidden/>
              </w:rPr>
              <w:fldChar w:fldCharType="begin"/>
            </w:r>
            <w:r w:rsidRPr="00BF150E">
              <w:rPr>
                <w:webHidden/>
              </w:rPr>
              <w:instrText xml:space="preserve"> PAGEREF _Toc223944403 \h </w:instrText>
            </w:r>
            <w:r w:rsidRPr="00BF150E">
              <w:rPr>
                <w:webHidden/>
              </w:rPr>
            </w:r>
            <w:r w:rsidRPr="00BF150E">
              <w:rPr>
                <w:webHidden/>
              </w:rPr>
              <w:fldChar w:fldCharType="separate"/>
            </w:r>
            <w:r w:rsidR="00D07E20">
              <w:rPr>
                <w:webHidden/>
              </w:rPr>
              <w:t>50</w:t>
            </w:r>
            <w:r w:rsidRPr="00BF150E">
              <w:rPr>
                <w:webHidden/>
              </w:rPr>
              <w:fldChar w:fldCharType="end"/>
            </w:r>
          </w:hyperlink>
        </w:p>
        <w:p w14:paraId="69D56119" w14:textId="5BD86526"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04" w:history="1">
            <w:r w:rsidRPr="00BF150E">
              <w:rPr>
                <w:rStyle w:val="Hyperlink"/>
                <w:rFonts w:ascii="Times New Roman" w:hAnsi="Times New Roman" w:cs="Times New Roman"/>
                <w:bCs/>
                <w:noProof/>
                <w:sz w:val="24"/>
                <w:szCs w:val="24"/>
              </w:rPr>
              <w:t>4.1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Gambaran Umum Penelitian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_Toc223944404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50</w:t>
            </w:r>
            <w:r w:rsidRPr="00BF150E">
              <w:rPr>
                <w:rFonts w:ascii="Times New Roman" w:hAnsi="Times New Roman" w:cs="Times New Roman"/>
                <w:noProof/>
                <w:webHidden/>
                <w:sz w:val="24"/>
                <w:szCs w:val="24"/>
              </w:rPr>
              <w:fldChar w:fldCharType="end"/>
            </w:r>
          </w:hyperlink>
        </w:p>
        <w:p w14:paraId="39FAE4AF" w14:textId="6BA61B7E"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05" w:history="1">
            <w:r w:rsidRPr="00BF150E">
              <w:rPr>
                <w:rStyle w:val="Hyperlink"/>
                <w:rFonts w:ascii="Times New Roman" w:hAnsi="Times New Roman" w:cs="Times New Roman"/>
                <w:bCs/>
                <w:noProof/>
                <w:sz w:val="24"/>
                <w:szCs w:val="24"/>
              </w:rPr>
              <w:t>4.2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Analisis Statistik Deskripif</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_Toc223944405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55</w:t>
            </w:r>
            <w:r w:rsidRPr="00BF150E">
              <w:rPr>
                <w:rFonts w:ascii="Times New Roman" w:hAnsi="Times New Roman" w:cs="Times New Roman"/>
                <w:noProof/>
                <w:webHidden/>
                <w:sz w:val="24"/>
                <w:szCs w:val="24"/>
              </w:rPr>
              <w:fldChar w:fldCharType="end"/>
            </w:r>
          </w:hyperlink>
        </w:p>
        <w:p w14:paraId="6923D6ED" w14:textId="78FDECD0"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06" w:history="1">
            <w:r w:rsidRPr="00BF150E">
              <w:rPr>
                <w:rStyle w:val="Hyperlink"/>
                <w:rFonts w:ascii="Times New Roman" w:hAnsi="Times New Roman" w:cs="Times New Roman"/>
                <w:bCs/>
                <w:noProof/>
                <w:sz w:val="24"/>
                <w:szCs w:val="24"/>
              </w:rPr>
              <w:t>4.3</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Alat Analisis</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_Toc223944406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68</w:t>
            </w:r>
            <w:r w:rsidRPr="00BF150E">
              <w:rPr>
                <w:rFonts w:ascii="Times New Roman" w:hAnsi="Times New Roman" w:cs="Times New Roman"/>
                <w:noProof/>
                <w:webHidden/>
                <w:sz w:val="24"/>
                <w:szCs w:val="24"/>
              </w:rPr>
              <w:fldChar w:fldCharType="end"/>
            </w:r>
          </w:hyperlink>
        </w:p>
        <w:p w14:paraId="4F74A410" w14:textId="10B6D89C"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09" w:history="1">
            <w:r w:rsidRPr="00BF150E">
              <w:rPr>
                <w:rStyle w:val="Hyperlink"/>
                <w:rFonts w:ascii="Times New Roman" w:hAnsi="Times New Roman" w:cs="Times New Roman"/>
                <w:bCs/>
                <w:noProof/>
                <w:sz w:val="24"/>
                <w:szCs w:val="24"/>
              </w:rPr>
              <w:t>4.4</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Pembahasan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_Toc223944409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77</w:t>
            </w:r>
            <w:r w:rsidRPr="00BF150E">
              <w:rPr>
                <w:rFonts w:ascii="Times New Roman" w:hAnsi="Times New Roman" w:cs="Times New Roman"/>
                <w:noProof/>
                <w:webHidden/>
                <w:sz w:val="24"/>
                <w:szCs w:val="24"/>
              </w:rPr>
              <w:fldChar w:fldCharType="end"/>
            </w:r>
          </w:hyperlink>
        </w:p>
        <w:p w14:paraId="48C6CD0F" w14:textId="17B47967" w:rsidR="00BF150E" w:rsidRPr="00BF150E" w:rsidRDefault="00BF150E" w:rsidP="00BF150E">
          <w:pPr>
            <w:pStyle w:val="TOC1"/>
            <w:spacing w:line="240" w:lineRule="auto"/>
            <w:rPr>
              <w:b w:val="0"/>
              <w:bCs w:val="0"/>
              <w:lang w:val="en-US"/>
            </w:rPr>
          </w:pPr>
          <w:hyperlink w:anchor="_Toc223944410" w:history="1">
            <w:r w:rsidRPr="00BF150E">
              <w:rPr>
                <w:rStyle w:val="Hyperlink"/>
              </w:rPr>
              <w:t>BAB 5  PENUTUP</w:t>
            </w:r>
            <w:r w:rsidRPr="00BF150E">
              <w:rPr>
                <w:webHidden/>
              </w:rPr>
              <w:tab/>
            </w:r>
            <w:r w:rsidRPr="00BF150E">
              <w:rPr>
                <w:webHidden/>
              </w:rPr>
              <w:fldChar w:fldCharType="begin"/>
            </w:r>
            <w:r w:rsidRPr="00BF150E">
              <w:rPr>
                <w:webHidden/>
              </w:rPr>
              <w:instrText xml:space="preserve"> PAGEREF _Toc223944410 \h </w:instrText>
            </w:r>
            <w:r w:rsidRPr="00BF150E">
              <w:rPr>
                <w:webHidden/>
              </w:rPr>
            </w:r>
            <w:r w:rsidRPr="00BF150E">
              <w:rPr>
                <w:webHidden/>
              </w:rPr>
              <w:fldChar w:fldCharType="separate"/>
            </w:r>
            <w:r w:rsidR="00D07E20">
              <w:rPr>
                <w:webHidden/>
              </w:rPr>
              <w:t>97</w:t>
            </w:r>
            <w:r w:rsidRPr="00BF150E">
              <w:rPr>
                <w:webHidden/>
              </w:rPr>
              <w:fldChar w:fldCharType="end"/>
            </w:r>
          </w:hyperlink>
        </w:p>
        <w:p w14:paraId="0DB58AB9" w14:textId="422261DF"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11" w:history="1">
            <w:r w:rsidRPr="00BF150E">
              <w:rPr>
                <w:rStyle w:val="Hyperlink"/>
                <w:rFonts w:ascii="Times New Roman" w:hAnsi="Times New Roman" w:cs="Times New Roman"/>
                <w:noProof/>
                <w:sz w:val="24"/>
                <w:szCs w:val="24"/>
              </w:rPr>
              <w:t>5.1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Kesimpulan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_Toc223944411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97</w:t>
            </w:r>
            <w:r w:rsidRPr="00BF150E">
              <w:rPr>
                <w:rFonts w:ascii="Times New Roman" w:hAnsi="Times New Roman" w:cs="Times New Roman"/>
                <w:noProof/>
                <w:webHidden/>
                <w:sz w:val="24"/>
                <w:szCs w:val="24"/>
              </w:rPr>
              <w:fldChar w:fldCharType="end"/>
            </w:r>
          </w:hyperlink>
        </w:p>
        <w:p w14:paraId="08979F9F" w14:textId="0883F041"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12" w:history="1">
            <w:r w:rsidRPr="00BF150E">
              <w:rPr>
                <w:rStyle w:val="Hyperlink"/>
                <w:rFonts w:ascii="Times New Roman" w:hAnsi="Times New Roman" w:cs="Times New Roman"/>
                <w:noProof/>
                <w:sz w:val="24"/>
                <w:szCs w:val="24"/>
              </w:rPr>
              <w:t>5.2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Saran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_Toc223944412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98</w:t>
            </w:r>
            <w:r w:rsidRPr="00BF150E">
              <w:rPr>
                <w:rFonts w:ascii="Times New Roman" w:hAnsi="Times New Roman" w:cs="Times New Roman"/>
                <w:noProof/>
                <w:webHidden/>
                <w:sz w:val="24"/>
                <w:szCs w:val="24"/>
              </w:rPr>
              <w:fldChar w:fldCharType="end"/>
            </w:r>
          </w:hyperlink>
        </w:p>
        <w:p w14:paraId="3BD34405" w14:textId="70516F2D" w:rsidR="00BF150E" w:rsidRPr="00BF150E" w:rsidRDefault="00BF150E" w:rsidP="00BF150E">
          <w:pPr>
            <w:pStyle w:val="TOC1"/>
            <w:spacing w:line="240" w:lineRule="auto"/>
            <w:rPr>
              <w:b w:val="0"/>
              <w:bCs w:val="0"/>
              <w:lang w:val="en-US"/>
            </w:rPr>
          </w:pPr>
          <w:hyperlink w:anchor="_Toc223944413" w:history="1">
            <w:r w:rsidRPr="00BF150E">
              <w:rPr>
                <w:rStyle w:val="Hyperlink"/>
              </w:rPr>
              <w:t>DAFTAR PUSTAKA</w:t>
            </w:r>
            <w:r w:rsidRPr="00BF150E">
              <w:rPr>
                <w:webHidden/>
              </w:rPr>
              <w:tab/>
            </w:r>
            <w:r w:rsidRPr="00BF150E">
              <w:rPr>
                <w:webHidden/>
              </w:rPr>
              <w:fldChar w:fldCharType="begin"/>
            </w:r>
            <w:r w:rsidRPr="00BF150E">
              <w:rPr>
                <w:webHidden/>
              </w:rPr>
              <w:instrText xml:space="preserve"> PAGEREF _Toc223944413 \h </w:instrText>
            </w:r>
            <w:r w:rsidRPr="00BF150E">
              <w:rPr>
                <w:webHidden/>
              </w:rPr>
            </w:r>
            <w:r w:rsidRPr="00BF150E">
              <w:rPr>
                <w:webHidden/>
              </w:rPr>
              <w:fldChar w:fldCharType="separate"/>
            </w:r>
            <w:r w:rsidR="00D07E20">
              <w:rPr>
                <w:webHidden/>
              </w:rPr>
              <w:t>100</w:t>
            </w:r>
            <w:r w:rsidRPr="00BF150E">
              <w:rPr>
                <w:webHidden/>
              </w:rPr>
              <w:fldChar w:fldCharType="end"/>
            </w:r>
          </w:hyperlink>
        </w:p>
        <w:p w14:paraId="6071E328" w14:textId="32E54291" w:rsidR="00294435" w:rsidRPr="00294435" w:rsidRDefault="00294435" w:rsidP="00BF150E">
          <w:pPr>
            <w:spacing w:line="240" w:lineRule="auto"/>
            <w:ind w:firstLine="720"/>
            <w:rPr>
              <w:rFonts w:ascii="Times New Roman" w:hAnsi="Times New Roman" w:cs="Times New Roman"/>
              <w:sz w:val="24"/>
              <w:szCs w:val="24"/>
            </w:rPr>
          </w:pPr>
          <w:r w:rsidRPr="00BF150E">
            <w:rPr>
              <w:rFonts w:ascii="Times New Roman" w:hAnsi="Times New Roman" w:cs="Times New Roman"/>
              <w:b/>
              <w:bCs/>
              <w:noProof/>
              <w:sz w:val="24"/>
              <w:szCs w:val="24"/>
            </w:rPr>
            <w:fldChar w:fldCharType="end"/>
          </w:r>
        </w:p>
      </w:sdtContent>
    </w:sdt>
    <w:p w14:paraId="119EE38C" w14:textId="77777777" w:rsidR="00294435" w:rsidRDefault="00294435" w:rsidP="00294435">
      <w:pPr>
        <w:rPr>
          <w:rFonts w:ascii="Times New Roman" w:hAnsi="Times New Roman" w:cs="Times New Roman"/>
          <w:i/>
          <w:iCs/>
          <w:sz w:val="24"/>
          <w:szCs w:val="24"/>
        </w:rPr>
      </w:pPr>
    </w:p>
    <w:p w14:paraId="6D22D439" w14:textId="0F5E4323" w:rsidR="00294435" w:rsidRPr="00294435" w:rsidRDefault="00294435" w:rsidP="00294435">
      <w:pPr>
        <w:rPr>
          <w:rFonts w:ascii="Times New Roman" w:hAnsi="Times New Roman" w:cs="Times New Roman"/>
          <w:sz w:val="24"/>
          <w:szCs w:val="24"/>
        </w:rPr>
        <w:sectPr w:rsidR="00294435" w:rsidRPr="00294435" w:rsidSect="00CA034D">
          <w:footerReference w:type="default" r:id="rId9"/>
          <w:pgSz w:w="11906" w:h="16838" w:code="9"/>
          <w:pgMar w:top="2268" w:right="1701" w:bottom="1701" w:left="2268" w:header="709" w:footer="709" w:gutter="0"/>
          <w:pgNumType w:fmt="lowerRoman"/>
          <w:cols w:space="708"/>
          <w:titlePg/>
          <w:docGrid w:linePitch="360"/>
        </w:sectPr>
      </w:pPr>
    </w:p>
    <w:p w14:paraId="5F561375" w14:textId="03F46D53" w:rsidR="009A41D4" w:rsidRPr="005A3AA5" w:rsidRDefault="009A41D4" w:rsidP="004B3F8B">
      <w:pPr>
        <w:pStyle w:val="Heading1"/>
        <w:spacing w:line="480" w:lineRule="auto"/>
        <w:rPr>
          <w:rFonts w:cs="Times New Roman"/>
        </w:rPr>
      </w:pPr>
      <w:bookmarkStart w:id="6" w:name="_Toc223944356"/>
      <w:r w:rsidRPr="005A3AA5">
        <w:rPr>
          <w:rFonts w:cs="Times New Roman"/>
        </w:rPr>
        <w:lastRenderedPageBreak/>
        <w:t xml:space="preserve">BAB I </w:t>
      </w:r>
      <w:r w:rsidRPr="005A3AA5">
        <w:rPr>
          <w:rFonts w:cs="Times New Roman"/>
        </w:rPr>
        <w:br/>
        <w:t>PENDAHULUAN</w:t>
      </w:r>
      <w:bookmarkStart w:id="7" w:name="_Toc195485497"/>
      <w:bookmarkEnd w:id="0"/>
      <w:bookmarkEnd w:id="6"/>
    </w:p>
    <w:p w14:paraId="04355928" w14:textId="77777777" w:rsidR="009A41D4" w:rsidRPr="005A3AA5" w:rsidRDefault="009A41D4" w:rsidP="00E73CF7">
      <w:pPr>
        <w:pStyle w:val="Heading2"/>
        <w:numPr>
          <w:ilvl w:val="0"/>
          <w:numId w:val="1"/>
        </w:numPr>
        <w:spacing w:line="480" w:lineRule="auto"/>
        <w:ind w:left="567" w:hanging="567"/>
        <w:jc w:val="both"/>
        <w:rPr>
          <w:rFonts w:cs="Times New Roman"/>
          <w:b w:val="0"/>
          <w:szCs w:val="24"/>
        </w:rPr>
      </w:pPr>
      <w:bookmarkStart w:id="8" w:name="_Toc223944357"/>
      <w:r w:rsidRPr="005A3AA5">
        <w:rPr>
          <w:rFonts w:cs="Times New Roman"/>
          <w:szCs w:val="24"/>
        </w:rPr>
        <w:t>Latar Belakang</w:t>
      </w:r>
      <w:bookmarkStart w:id="9" w:name="_Toc192768621"/>
      <w:bookmarkEnd w:id="7"/>
      <w:bookmarkEnd w:id="8"/>
    </w:p>
    <w:p w14:paraId="4BDBDEB7" w14:textId="4B675670" w:rsidR="00374625" w:rsidRPr="00D11B7D" w:rsidRDefault="008C2B72" w:rsidP="001D656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Organisasi nirlaba </w:t>
      </w:r>
      <w:r w:rsidR="005B2102">
        <w:rPr>
          <w:rFonts w:ascii="Times New Roman" w:hAnsi="Times New Roman" w:cs="Times New Roman"/>
          <w:sz w:val="24"/>
          <w:szCs w:val="24"/>
        </w:rPr>
        <w:t xml:space="preserve">merupakan </w:t>
      </w:r>
      <w:r w:rsidR="009C6F66">
        <w:rPr>
          <w:rFonts w:ascii="Times New Roman" w:hAnsi="Times New Roman" w:cs="Times New Roman"/>
          <w:sz w:val="24"/>
          <w:szCs w:val="24"/>
        </w:rPr>
        <w:t>or</w:t>
      </w:r>
      <w:r w:rsidR="00C25B6B">
        <w:rPr>
          <w:rFonts w:ascii="Times New Roman" w:hAnsi="Times New Roman" w:cs="Times New Roman"/>
          <w:sz w:val="24"/>
          <w:szCs w:val="24"/>
        </w:rPr>
        <w:t>g</w:t>
      </w:r>
      <w:r w:rsidR="009C6F66">
        <w:rPr>
          <w:rFonts w:ascii="Times New Roman" w:hAnsi="Times New Roman" w:cs="Times New Roman"/>
          <w:sz w:val="24"/>
          <w:szCs w:val="24"/>
        </w:rPr>
        <w:t xml:space="preserve">anisasi </w:t>
      </w:r>
      <w:r w:rsidR="005B2102">
        <w:rPr>
          <w:rFonts w:ascii="Times New Roman" w:hAnsi="Times New Roman" w:cs="Times New Roman"/>
          <w:sz w:val="24"/>
          <w:szCs w:val="24"/>
        </w:rPr>
        <w:t>yang didirikan untuk mencapai tujuan sosial, kemanusiaan, keaga</w:t>
      </w:r>
      <w:r w:rsidR="00E20A32">
        <w:rPr>
          <w:rFonts w:ascii="Times New Roman" w:hAnsi="Times New Roman" w:cs="Times New Roman"/>
          <w:sz w:val="24"/>
          <w:szCs w:val="24"/>
        </w:rPr>
        <w:t>maan atau kepentingan publik lainnya</w:t>
      </w:r>
      <w:r w:rsidR="00CE0980">
        <w:rPr>
          <w:rFonts w:ascii="Times New Roman" w:hAnsi="Times New Roman" w:cs="Times New Roman"/>
          <w:sz w:val="24"/>
          <w:szCs w:val="24"/>
        </w:rPr>
        <w:t xml:space="preserve">, tanpa bertujuan untuk memperoleh </w:t>
      </w:r>
      <w:r w:rsidR="004C168B">
        <w:rPr>
          <w:rFonts w:ascii="Times New Roman" w:hAnsi="Times New Roman" w:cs="Times New Roman"/>
          <w:sz w:val="24"/>
          <w:szCs w:val="24"/>
        </w:rPr>
        <w:t xml:space="preserve">keuntungan. </w:t>
      </w:r>
      <w:r w:rsidR="0065298A">
        <w:rPr>
          <w:rFonts w:ascii="Times New Roman" w:hAnsi="Times New Roman" w:cs="Times New Roman"/>
          <w:sz w:val="24"/>
          <w:szCs w:val="24"/>
        </w:rPr>
        <w:t>Contohnya, masjid, yayasan sosial, lembaga pendid</w:t>
      </w:r>
      <w:r w:rsidR="005208E2">
        <w:rPr>
          <w:rFonts w:ascii="Times New Roman" w:hAnsi="Times New Roman" w:cs="Times New Roman"/>
          <w:sz w:val="24"/>
          <w:szCs w:val="24"/>
        </w:rPr>
        <w:t>i</w:t>
      </w:r>
      <w:r w:rsidR="0065298A">
        <w:rPr>
          <w:rFonts w:ascii="Times New Roman" w:hAnsi="Times New Roman" w:cs="Times New Roman"/>
          <w:sz w:val="24"/>
          <w:szCs w:val="24"/>
        </w:rPr>
        <w:t xml:space="preserve">kan dan organisasi </w:t>
      </w:r>
      <w:r w:rsidR="001F3879">
        <w:rPr>
          <w:rFonts w:ascii="Times New Roman" w:hAnsi="Times New Roman" w:cs="Times New Roman"/>
          <w:sz w:val="24"/>
          <w:szCs w:val="24"/>
        </w:rPr>
        <w:t>kemanusiaan (Sujarweni</w:t>
      </w:r>
      <w:r w:rsidR="003A5648">
        <w:rPr>
          <w:rFonts w:ascii="Times New Roman" w:hAnsi="Times New Roman" w:cs="Times New Roman"/>
          <w:sz w:val="24"/>
          <w:szCs w:val="24"/>
        </w:rPr>
        <w:t>, 2015)</w:t>
      </w:r>
      <w:r w:rsidR="001F3879">
        <w:rPr>
          <w:rFonts w:ascii="Times New Roman" w:hAnsi="Times New Roman" w:cs="Times New Roman"/>
          <w:sz w:val="24"/>
          <w:szCs w:val="24"/>
        </w:rPr>
        <w:t xml:space="preserve">. </w:t>
      </w:r>
      <w:r w:rsidR="000A1CB1">
        <w:rPr>
          <w:rFonts w:ascii="Times New Roman" w:hAnsi="Times New Roman" w:cs="Times New Roman"/>
          <w:sz w:val="24"/>
          <w:szCs w:val="24"/>
        </w:rPr>
        <w:t xml:space="preserve">Berbeda dengan organisasi komersial </w:t>
      </w:r>
      <w:r w:rsidR="00F636E3">
        <w:rPr>
          <w:rFonts w:ascii="Times New Roman" w:hAnsi="Times New Roman" w:cs="Times New Roman"/>
          <w:sz w:val="24"/>
          <w:szCs w:val="24"/>
        </w:rPr>
        <w:t xml:space="preserve">yang berfokus untuk memperoleh keuntungan. Perbedaan ini tidak </w:t>
      </w:r>
      <w:r w:rsidR="00F636E3" w:rsidRPr="00D11B7D">
        <w:rPr>
          <w:rFonts w:ascii="Times New Roman" w:hAnsi="Times New Roman" w:cs="Times New Roman"/>
          <w:sz w:val="24"/>
          <w:szCs w:val="24"/>
        </w:rPr>
        <w:t xml:space="preserve">menghilangkan kewajiban organisasi nirlaba </w:t>
      </w:r>
      <w:r w:rsidR="00D72356" w:rsidRPr="00D11B7D">
        <w:rPr>
          <w:rFonts w:ascii="Times New Roman" w:hAnsi="Times New Roman" w:cs="Times New Roman"/>
          <w:sz w:val="24"/>
          <w:szCs w:val="24"/>
        </w:rPr>
        <w:t xml:space="preserve">untuk menerapkan tata kelola yang baik, termasuk penyusunan laporan keuangan </w:t>
      </w:r>
      <w:r w:rsidR="003E53B2" w:rsidRPr="00D11B7D">
        <w:rPr>
          <w:rFonts w:ascii="Times New Roman" w:hAnsi="Times New Roman" w:cs="Times New Roman"/>
          <w:sz w:val="24"/>
          <w:szCs w:val="24"/>
        </w:rPr>
        <w:t>yang berkualitas sebagai bentuk akuntabilitas kepada</w:t>
      </w:r>
      <w:r w:rsidR="00857F2A" w:rsidRPr="00D11B7D">
        <w:rPr>
          <w:rFonts w:ascii="Times New Roman" w:hAnsi="Times New Roman" w:cs="Times New Roman"/>
          <w:sz w:val="24"/>
          <w:szCs w:val="24"/>
        </w:rPr>
        <w:t xml:space="preserve"> pemangku kepentingan yang berkontribusi pada pendanaan, seperti donatur, masyarakat, dan pemerintah</w:t>
      </w:r>
      <w:r w:rsidR="003E53B2" w:rsidRPr="00D11B7D">
        <w:rPr>
          <w:rFonts w:ascii="Times New Roman" w:hAnsi="Times New Roman" w:cs="Times New Roman"/>
          <w:sz w:val="24"/>
          <w:szCs w:val="24"/>
        </w:rPr>
        <w:t>.</w:t>
      </w:r>
      <w:r w:rsidR="00273B84" w:rsidRPr="00D11B7D">
        <w:rPr>
          <w:rFonts w:ascii="Times New Roman" w:hAnsi="Times New Roman" w:cs="Times New Roman"/>
          <w:sz w:val="24"/>
          <w:szCs w:val="24"/>
        </w:rPr>
        <w:t xml:space="preserve"> Menurut Puriyanti &amp; Mukhibad (2020), organisasi nirlaba menghadapi tekanan yang semakin meningkat untuk menunjukkan transparansi dan akuntabilitas dalam pengelolaan sumber daya yang diterimanya dari masyarakat.</w:t>
      </w:r>
      <w:r w:rsidR="00374625" w:rsidRPr="00D11B7D">
        <w:rPr>
          <w:rFonts w:ascii="Times New Roman" w:hAnsi="Times New Roman" w:cs="Times New Roman"/>
          <w:sz w:val="24"/>
          <w:szCs w:val="24"/>
        </w:rPr>
        <w:t xml:space="preserve"> </w:t>
      </w:r>
    </w:p>
    <w:p w14:paraId="35E96211" w14:textId="3146BB40" w:rsidR="005208E2" w:rsidRPr="00D11B7D" w:rsidRDefault="00921137" w:rsidP="007A7AD1">
      <w:pPr>
        <w:spacing w:line="480" w:lineRule="auto"/>
        <w:ind w:firstLine="567"/>
        <w:jc w:val="both"/>
        <w:rPr>
          <w:rFonts w:ascii="Times New Roman" w:hAnsi="Times New Roman" w:cs="Times New Roman"/>
          <w:sz w:val="24"/>
          <w:szCs w:val="24"/>
        </w:rPr>
      </w:pPr>
      <w:r w:rsidRPr="00D11B7D">
        <w:rPr>
          <w:rFonts w:ascii="Times New Roman" w:hAnsi="Times New Roman" w:cs="Times New Roman"/>
          <w:sz w:val="24"/>
          <w:szCs w:val="24"/>
        </w:rPr>
        <w:t>M</w:t>
      </w:r>
      <w:r w:rsidR="001F3879" w:rsidRPr="00D11B7D">
        <w:rPr>
          <w:rFonts w:ascii="Times New Roman" w:hAnsi="Times New Roman" w:cs="Times New Roman"/>
          <w:sz w:val="24"/>
          <w:szCs w:val="24"/>
        </w:rPr>
        <w:t xml:space="preserve">asyarakat </w:t>
      </w:r>
      <w:r w:rsidRPr="00D11B7D">
        <w:rPr>
          <w:rFonts w:ascii="Times New Roman" w:hAnsi="Times New Roman" w:cs="Times New Roman"/>
          <w:sz w:val="24"/>
          <w:szCs w:val="24"/>
        </w:rPr>
        <w:t xml:space="preserve">di Indonesia </w:t>
      </w:r>
      <w:r w:rsidR="001F3879" w:rsidRPr="00D11B7D">
        <w:rPr>
          <w:rFonts w:ascii="Times New Roman" w:hAnsi="Times New Roman" w:cs="Times New Roman"/>
          <w:sz w:val="24"/>
          <w:szCs w:val="24"/>
        </w:rPr>
        <w:t xml:space="preserve">mayoritas beragama Islam dan tempat ibadahnya </w:t>
      </w:r>
      <w:r w:rsidR="005001C1" w:rsidRPr="00D11B7D">
        <w:rPr>
          <w:rFonts w:ascii="Times New Roman" w:hAnsi="Times New Roman" w:cs="Times New Roman"/>
          <w:sz w:val="24"/>
          <w:szCs w:val="24"/>
        </w:rPr>
        <w:t xml:space="preserve">yaitu </w:t>
      </w:r>
      <w:r w:rsidR="001F3879" w:rsidRPr="00D11B7D">
        <w:rPr>
          <w:rFonts w:ascii="Times New Roman" w:hAnsi="Times New Roman" w:cs="Times New Roman"/>
          <w:sz w:val="24"/>
          <w:szCs w:val="24"/>
        </w:rPr>
        <w:t xml:space="preserve">masjid. Masjid </w:t>
      </w:r>
      <w:r w:rsidR="009964A6" w:rsidRPr="00D11B7D">
        <w:rPr>
          <w:rFonts w:ascii="Times New Roman" w:hAnsi="Times New Roman" w:cs="Times New Roman"/>
          <w:sz w:val="24"/>
          <w:szCs w:val="24"/>
        </w:rPr>
        <w:t xml:space="preserve">merupakan tulang punggung aktivitas keumatan dan juga pilar ekonomi sosial yang mengelola dana publik dalam jumlah besar. </w:t>
      </w:r>
      <w:r w:rsidR="00DE2A31" w:rsidRPr="00D11B7D">
        <w:rPr>
          <w:rFonts w:ascii="Times New Roman" w:hAnsi="Times New Roman" w:cs="Times New Roman"/>
          <w:sz w:val="24"/>
          <w:szCs w:val="24"/>
        </w:rPr>
        <w:t xml:space="preserve">Masjid </w:t>
      </w:r>
      <w:r w:rsidR="005208E2" w:rsidRPr="00D11B7D">
        <w:rPr>
          <w:rFonts w:ascii="Times New Roman" w:hAnsi="Times New Roman" w:cs="Times New Roman"/>
          <w:sz w:val="24"/>
          <w:szCs w:val="24"/>
        </w:rPr>
        <w:t xml:space="preserve">menjalankan aktivitasnya dengan mengelola sumber daya yang dimiliki dan yang diperoleh dari masyarakat secara sukarela dan ikhlas, seperti zakat, sedekah, infaq, bantuan, sumbangan, waqaf dan sebagainya </w:t>
      </w:r>
      <w:sdt>
        <w:sdtPr>
          <w:rPr>
            <w:rFonts w:ascii="Times New Roman" w:hAnsi="Times New Roman" w:cs="Times New Roman"/>
            <w:color w:val="000000"/>
            <w:sz w:val="24"/>
            <w:szCs w:val="24"/>
          </w:rPr>
          <w:tag w:val="MENDELEY_CITATION_v3_eyJjaXRhdGlvbklEIjoiTUVOREVMRVlfQ0lUQVRJT05fNTRlNDkwODItY2Q1Yy00Y2U0LWEyMjYtYWM1NjI4YjgzYWJiIiwicHJvcGVydGllcyI6eyJub3RlSW5kZXgiOjB9LCJpc0VkaXRlZCI6ZmFsc2UsIm1hbnVhbE92ZXJyaWRlIjp7ImlzTWFudWFsbHlPdmVycmlkZGVuIjpmYWxzZSwiY2l0ZXByb2NUZXh0IjoiKFB1cml5YW50aSAmIzM4OyBNdWtoaWJhZCwgMjAyMCkiLCJtYW51YWxPdmVycmlkZVRleHQiOiI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
          <w:id w:val="-623154399"/>
          <w:placeholder>
            <w:docPart w:val="973AC3BB41EB45D2BC6FD61031E20162"/>
          </w:placeholder>
        </w:sdtPr>
        <w:sdtEndPr/>
        <w:sdtContent>
          <w:r w:rsidR="00423D5C" w:rsidRPr="00423D5C">
            <w:rPr>
              <w:rFonts w:ascii="Times New Roman" w:eastAsia="Times New Roman" w:hAnsi="Times New Roman" w:cs="Times New Roman"/>
              <w:color w:val="000000"/>
              <w:sz w:val="24"/>
            </w:rPr>
            <w:t>(Puriyanti &amp; Mukhibad, 2020)</w:t>
          </w:r>
        </w:sdtContent>
      </w:sdt>
      <w:r w:rsidR="005208E2" w:rsidRPr="00D11B7D">
        <w:rPr>
          <w:rFonts w:ascii="Times New Roman" w:hAnsi="Times New Roman" w:cs="Times New Roman"/>
          <w:sz w:val="24"/>
          <w:szCs w:val="24"/>
        </w:rPr>
        <w:t>.</w:t>
      </w:r>
      <w:r w:rsidR="00047353" w:rsidRPr="00D11B7D">
        <w:rPr>
          <w:rFonts w:ascii="Times New Roman" w:hAnsi="Times New Roman" w:cs="Times New Roman"/>
          <w:sz w:val="24"/>
          <w:szCs w:val="24"/>
        </w:rPr>
        <w:t xml:space="preserve"> Kepercayaan ini tidak hanya berasal dari donatur individu, tetapi juga dari </w:t>
      </w:r>
    </w:p>
    <w:p w14:paraId="7C172C50" w14:textId="77777777" w:rsidR="00233AB1" w:rsidRPr="00D11B7D" w:rsidRDefault="00233AB1" w:rsidP="00233AB1">
      <w:pPr>
        <w:spacing w:line="480" w:lineRule="auto"/>
        <w:jc w:val="both"/>
        <w:rPr>
          <w:rFonts w:ascii="Times New Roman" w:hAnsi="Times New Roman" w:cs="Times New Roman"/>
          <w:sz w:val="24"/>
          <w:szCs w:val="24"/>
        </w:rPr>
        <w:sectPr w:rsidR="00233AB1" w:rsidRPr="00D11B7D" w:rsidSect="00244A29">
          <w:headerReference w:type="default" r:id="rId10"/>
          <w:footerReference w:type="default" r:id="rId11"/>
          <w:pgSz w:w="11906" w:h="16838" w:code="9"/>
          <w:pgMar w:top="2268" w:right="1701" w:bottom="1701" w:left="2268" w:header="709" w:footer="709" w:gutter="0"/>
          <w:pgNumType w:start="1"/>
          <w:cols w:space="708"/>
          <w:docGrid w:linePitch="360"/>
        </w:sectPr>
      </w:pPr>
    </w:p>
    <w:p w14:paraId="1D13E8D1" w14:textId="77777777" w:rsidR="00280277" w:rsidRPr="00D11B7D" w:rsidRDefault="00BB68B1" w:rsidP="00280277">
      <w:pPr>
        <w:spacing w:line="480" w:lineRule="auto"/>
        <w:jc w:val="both"/>
        <w:rPr>
          <w:rFonts w:ascii="Times New Roman" w:hAnsi="Times New Roman" w:cs="Times New Roman"/>
          <w:sz w:val="24"/>
          <w:szCs w:val="24"/>
        </w:rPr>
      </w:pPr>
      <w:r w:rsidRPr="00D11B7D">
        <w:rPr>
          <w:rFonts w:ascii="Times New Roman" w:hAnsi="Times New Roman" w:cs="Times New Roman"/>
          <w:sz w:val="24"/>
          <w:szCs w:val="24"/>
        </w:rPr>
        <w:lastRenderedPageBreak/>
        <w:t>komunitas Muslim secara keseluruhan yang menitipkan sebagian hartanya untuk kepentingan syiar Islam dan kesejahteraan umat (Hasanah &amp; Suryono, 2022).</w:t>
      </w:r>
    </w:p>
    <w:p w14:paraId="75C9D1D4" w14:textId="2D7A15FA" w:rsidR="0085174B" w:rsidRPr="00D11B7D" w:rsidRDefault="00782DBC" w:rsidP="00DE2A31">
      <w:pPr>
        <w:spacing w:line="480" w:lineRule="auto"/>
        <w:ind w:firstLine="567"/>
        <w:jc w:val="both"/>
        <w:rPr>
          <w:rFonts w:ascii="Times New Roman" w:hAnsi="Times New Roman" w:cs="Times New Roman"/>
          <w:sz w:val="24"/>
          <w:szCs w:val="24"/>
        </w:rPr>
      </w:pPr>
      <w:r w:rsidRPr="00D11B7D">
        <w:rPr>
          <w:rFonts w:ascii="Times New Roman" w:hAnsi="Times New Roman" w:cs="Times New Roman"/>
          <w:sz w:val="24"/>
          <w:szCs w:val="24"/>
        </w:rPr>
        <w:t xml:space="preserve">Pengelolaan </w:t>
      </w:r>
      <w:r w:rsidR="002D45C9" w:rsidRPr="00D11B7D">
        <w:rPr>
          <w:rFonts w:ascii="Times New Roman" w:hAnsi="Times New Roman" w:cs="Times New Roman"/>
          <w:sz w:val="24"/>
          <w:szCs w:val="24"/>
        </w:rPr>
        <w:t xml:space="preserve">sumber daya </w:t>
      </w:r>
      <w:r w:rsidRPr="00D11B7D">
        <w:rPr>
          <w:rFonts w:ascii="Times New Roman" w:hAnsi="Times New Roman" w:cs="Times New Roman"/>
          <w:sz w:val="24"/>
          <w:szCs w:val="24"/>
        </w:rPr>
        <w:t>yang diterima</w:t>
      </w:r>
      <w:r w:rsidR="00BC2ED4" w:rsidRPr="00D11B7D">
        <w:rPr>
          <w:rFonts w:ascii="Times New Roman" w:hAnsi="Times New Roman" w:cs="Times New Roman"/>
          <w:sz w:val="24"/>
          <w:szCs w:val="24"/>
        </w:rPr>
        <w:t xml:space="preserve"> dari masyarakat</w:t>
      </w:r>
      <w:r w:rsidRPr="00D11B7D">
        <w:rPr>
          <w:rFonts w:ascii="Times New Roman" w:hAnsi="Times New Roman" w:cs="Times New Roman"/>
          <w:sz w:val="24"/>
          <w:szCs w:val="24"/>
        </w:rPr>
        <w:t xml:space="preserve"> dia</w:t>
      </w:r>
      <w:r w:rsidR="001219CA" w:rsidRPr="00D11B7D">
        <w:rPr>
          <w:rFonts w:ascii="Times New Roman" w:hAnsi="Times New Roman" w:cs="Times New Roman"/>
          <w:sz w:val="24"/>
          <w:szCs w:val="24"/>
        </w:rPr>
        <w:t>tur oleh</w:t>
      </w:r>
      <w:r w:rsidR="0085174B" w:rsidRPr="00D11B7D">
        <w:rPr>
          <w:rFonts w:ascii="Times New Roman" w:hAnsi="Times New Roman" w:cs="Times New Roman"/>
          <w:sz w:val="24"/>
          <w:szCs w:val="24"/>
        </w:rPr>
        <w:t xml:space="preserve"> pengurus masjid berperan sebagai </w:t>
      </w:r>
      <w:r w:rsidR="0085174B" w:rsidRPr="00D11B7D">
        <w:rPr>
          <w:rFonts w:ascii="Times New Roman" w:hAnsi="Times New Roman" w:cs="Times New Roman"/>
          <w:i/>
          <w:iCs/>
          <w:sz w:val="24"/>
          <w:szCs w:val="24"/>
        </w:rPr>
        <w:t>steward</w:t>
      </w:r>
      <w:r w:rsidR="0085174B" w:rsidRPr="00D11B7D">
        <w:rPr>
          <w:rFonts w:ascii="Times New Roman" w:hAnsi="Times New Roman" w:cs="Times New Roman"/>
          <w:sz w:val="24"/>
          <w:szCs w:val="24"/>
        </w:rPr>
        <w:t xml:space="preserve"> (pengelola amanah) yang mengelola dana umat atas nama jamaah dan donatur sebagai </w:t>
      </w:r>
      <w:r w:rsidR="0085174B" w:rsidRPr="00D11B7D">
        <w:rPr>
          <w:rFonts w:ascii="Times New Roman" w:hAnsi="Times New Roman" w:cs="Times New Roman"/>
          <w:i/>
          <w:iCs/>
          <w:sz w:val="24"/>
          <w:szCs w:val="24"/>
        </w:rPr>
        <w:t>principal</w:t>
      </w:r>
      <w:r w:rsidR="0085174B" w:rsidRPr="00D11B7D">
        <w:rPr>
          <w:rFonts w:ascii="Times New Roman" w:hAnsi="Times New Roman" w:cs="Times New Roman"/>
          <w:sz w:val="24"/>
          <w:szCs w:val="24"/>
        </w:rPr>
        <w:t xml:space="preserve">. Teori </w:t>
      </w:r>
      <w:r w:rsidR="0085174B" w:rsidRPr="00D11B7D">
        <w:rPr>
          <w:rFonts w:ascii="Times New Roman" w:hAnsi="Times New Roman" w:cs="Times New Roman"/>
          <w:i/>
          <w:iCs/>
          <w:sz w:val="24"/>
          <w:szCs w:val="24"/>
        </w:rPr>
        <w:t>stewardship</w:t>
      </w:r>
      <w:r w:rsidR="0085174B" w:rsidRPr="00D11B7D">
        <w:rPr>
          <w:rFonts w:ascii="Times New Roman" w:hAnsi="Times New Roman" w:cs="Times New Roman"/>
          <w:sz w:val="24"/>
          <w:szCs w:val="24"/>
        </w:rPr>
        <w:t xml:space="preserve"> yang dikembangkan oleh Donaldson &amp; Davis (1991) menjelaskan bahwa pengelola organisasi tidak termotivasi oleh kepentingan pribadi, tetapi lebih berorientasi pada pencapaian tujuan organisasi demi kepentingan bersama.</w:t>
      </w:r>
      <w:r w:rsidR="00B277E2" w:rsidRPr="00D11B7D">
        <w:rPr>
          <w:rFonts w:ascii="Times New Roman" w:hAnsi="Times New Roman" w:cs="Times New Roman"/>
          <w:sz w:val="24"/>
          <w:szCs w:val="24"/>
        </w:rPr>
        <w:t xml:space="preserve"> </w:t>
      </w:r>
      <w:r w:rsidR="00B277E2" w:rsidRPr="00D11B7D">
        <w:rPr>
          <w:rFonts w:ascii="Times New Roman" w:hAnsi="Times New Roman" w:cs="Times New Roman"/>
          <w:i/>
          <w:iCs/>
          <w:sz w:val="24"/>
          <w:szCs w:val="24"/>
        </w:rPr>
        <w:t>St</w:t>
      </w:r>
      <w:r w:rsidR="0085174B" w:rsidRPr="00D11B7D">
        <w:rPr>
          <w:rFonts w:ascii="Times New Roman" w:hAnsi="Times New Roman" w:cs="Times New Roman"/>
          <w:i/>
          <w:iCs/>
          <w:sz w:val="24"/>
          <w:szCs w:val="24"/>
        </w:rPr>
        <w:t>eward</w:t>
      </w:r>
      <w:r w:rsidR="0085174B" w:rsidRPr="00D11B7D">
        <w:rPr>
          <w:rFonts w:ascii="Times New Roman" w:hAnsi="Times New Roman" w:cs="Times New Roman"/>
          <w:sz w:val="24"/>
          <w:szCs w:val="24"/>
        </w:rPr>
        <w:t xml:space="preserve"> yang bertanggung jawab akan berupaya mengelola dana dengan profesional, transparan, dan akuntabel, bukan karena sistem pengawasan yang ketat, tetapi karena nilai-nilai moral, religius, dan tanggung jawab sosial yang mereka miliki (Torfing &amp; Bentzen, 2020). Oleh karena itu, akuntabilitas dan transparansi dalam pengelolaan dana menjadi prasyarat mutlak untuk menjaga dan meningkatkan kepercayaan tersebut.</w:t>
      </w:r>
    </w:p>
    <w:p w14:paraId="7CE41C35" w14:textId="4EEFBAE0" w:rsidR="0061697F" w:rsidRPr="00D11B7D" w:rsidRDefault="00A05CD2" w:rsidP="004028CF">
      <w:pPr>
        <w:spacing w:line="480" w:lineRule="auto"/>
        <w:ind w:firstLine="567"/>
        <w:jc w:val="both"/>
        <w:rPr>
          <w:rFonts w:ascii="Times New Roman" w:hAnsi="Times New Roman" w:cs="Times New Roman"/>
          <w:sz w:val="24"/>
          <w:szCs w:val="24"/>
        </w:rPr>
      </w:pPr>
      <w:r w:rsidRPr="00D11B7D">
        <w:rPr>
          <w:rFonts w:ascii="Times New Roman" w:hAnsi="Times New Roman" w:cs="Times New Roman"/>
          <w:sz w:val="24"/>
          <w:szCs w:val="24"/>
        </w:rPr>
        <w:t>Sebagai organisasi nirlaba</w:t>
      </w:r>
      <w:r w:rsidR="003735B2" w:rsidRPr="00D11B7D">
        <w:rPr>
          <w:rFonts w:ascii="Times New Roman" w:hAnsi="Times New Roman" w:cs="Times New Roman"/>
          <w:sz w:val="24"/>
          <w:szCs w:val="24"/>
        </w:rPr>
        <w:t xml:space="preserve">, masjid </w:t>
      </w:r>
      <w:r w:rsidR="00DF4951" w:rsidRPr="00D11B7D">
        <w:rPr>
          <w:rFonts w:ascii="Times New Roman" w:hAnsi="Times New Roman" w:cs="Times New Roman"/>
          <w:sz w:val="24"/>
          <w:szCs w:val="24"/>
        </w:rPr>
        <w:t xml:space="preserve">memiliki tanggung jawab untuk menyusun laporan keuangan yang akurat dan berkualitas, mencerminkan transparansi dan akuntabilitas dalam pengelolaan sumber daya. </w:t>
      </w:r>
      <w:r w:rsidR="00B42413" w:rsidRPr="00D11B7D">
        <w:rPr>
          <w:rFonts w:ascii="Times New Roman" w:hAnsi="Times New Roman" w:cs="Times New Roman"/>
          <w:sz w:val="24"/>
          <w:szCs w:val="24"/>
        </w:rPr>
        <w:t xml:space="preserve">Tanpa </w:t>
      </w:r>
      <w:r w:rsidR="002F2259" w:rsidRPr="00D11B7D">
        <w:rPr>
          <w:rFonts w:ascii="Times New Roman" w:hAnsi="Times New Roman" w:cs="Times New Roman"/>
          <w:sz w:val="24"/>
          <w:szCs w:val="24"/>
        </w:rPr>
        <w:t>akuntabilitas dan transparansi yang jelas, potensi kesalahpahaman, penyalahgunaan dana, bahkan penyelewengan dapat muncul, yang pada akhirnya akan merusak citra dan krediabilitas institusi keagamaan di mata masyarakat (Syahruddin &amp; Sari, 2020).</w:t>
      </w:r>
      <w:r w:rsidR="00832C8C" w:rsidRPr="00D11B7D">
        <w:rPr>
          <w:rFonts w:ascii="Times New Roman" w:hAnsi="Times New Roman" w:cs="Times New Roman"/>
          <w:sz w:val="24"/>
          <w:szCs w:val="24"/>
        </w:rPr>
        <w:t xml:space="preserve"> </w:t>
      </w:r>
      <w:r w:rsidR="001D4493" w:rsidRPr="00D11B7D">
        <w:rPr>
          <w:rFonts w:ascii="Times New Roman" w:hAnsi="Times New Roman" w:cs="Times New Roman"/>
          <w:sz w:val="24"/>
          <w:szCs w:val="24"/>
        </w:rPr>
        <w:t xml:space="preserve">Transparansi dan akuntabilitas dalam pengelolaan keuangan telah menjadi tuntutan moral sekaligus bagian dari penerapan </w:t>
      </w:r>
      <w:r w:rsidR="001D4493" w:rsidRPr="00D11B7D">
        <w:rPr>
          <w:rFonts w:ascii="Times New Roman" w:hAnsi="Times New Roman" w:cs="Times New Roman"/>
          <w:i/>
          <w:iCs/>
          <w:sz w:val="24"/>
          <w:szCs w:val="24"/>
        </w:rPr>
        <w:t xml:space="preserve">good governance </w:t>
      </w:r>
      <w:r w:rsidR="001D4493" w:rsidRPr="00D11B7D">
        <w:rPr>
          <w:rFonts w:ascii="Times New Roman" w:hAnsi="Times New Roman" w:cs="Times New Roman"/>
          <w:sz w:val="24"/>
          <w:szCs w:val="24"/>
        </w:rPr>
        <w:t xml:space="preserve">bagi setiap organisasi, baik yang berorientasi </w:t>
      </w:r>
      <w:r w:rsidR="0095096C" w:rsidRPr="00D11B7D">
        <w:rPr>
          <w:rFonts w:ascii="Times New Roman" w:hAnsi="Times New Roman" w:cs="Times New Roman"/>
          <w:sz w:val="24"/>
          <w:szCs w:val="24"/>
        </w:rPr>
        <w:t>laba</w:t>
      </w:r>
      <w:r w:rsidR="001D4493" w:rsidRPr="00D11B7D">
        <w:rPr>
          <w:rFonts w:ascii="Times New Roman" w:hAnsi="Times New Roman" w:cs="Times New Roman"/>
          <w:sz w:val="24"/>
          <w:szCs w:val="24"/>
        </w:rPr>
        <w:t xml:space="preserve"> maupun nirlaba. </w:t>
      </w:r>
    </w:p>
    <w:p w14:paraId="791CCCFB" w14:textId="43AD12E6" w:rsidR="008A73F9" w:rsidRDefault="00FF7754" w:rsidP="00F21E40">
      <w:pPr>
        <w:spacing w:line="480" w:lineRule="auto"/>
        <w:ind w:firstLine="567"/>
        <w:jc w:val="both"/>
        <w:rPr>
          <w:rFonts w:ascii="Times New Roman" w:hAnsi="Times New Roman" w:cs="Times New Roman"/>
          <w:sz w:val="24"/>
          <w:szCs w:val="24"/>
        </w:rPr>
      </w:pPr>
      <w:r w:rsidRPr="00D11B7D">
        <w:rPr>
          <w:rFonts w:ascii="Times New Roman" w:hAnsi="Times New Roman" w:cs="Times New Roman"/>
          <w:sz w:val="24"/>
          <w:szCs w:val="24"/>
        </w:rPr>
        <w:lastRenderedPageBreak/>
        <w:t>Menurut Ikatan Akuntan Indonesia (IAI) informasi yang disajikan dalam laporan keuangan dikatakan berkualitas apabila memenuhi empat karakteristik kualitatif utama: relevan, andal, dapat dibandingkan, dan dapat dipahami. Laporan keuangan yang berkualitas akan memberikan informasi yang akurat dan transparan tentang kondisi keuangan masjid, sehingga dapat digunakan sebagai dasar pengambilan keputusan oleh pengurus masjid dan memenuhi kebutuhan informasi bagi jamaah, pemerintah, dan pemangku kepentingan lainnya (Putri, 2021). Pelaporan keuangan yang akurat, relevan, dan dapat dipertanggungjawabkan menjadi instrumen penting dalam mempertahankan kredibilitas lembaga keagamaan di mata masyarakat.</w:t>
      </w:r>
      <w:r w:rsidR="001C5C41" w:rsidRPr="00D11B7D">
        <w:rPr>
          <w:rFonts w:ascii="Times New Roman" w:hAnsi="Times New Roman" w:cs="Times New Roman"/>
          <w:sz w:val="24"/>
          <w:szCs w:val="24"/>
        </w:rPr>
        <w:t xml:space="preserve"> </w:t>
      </w:r>
      <w:r w:rsidR="00217AC3" w:rsidRPr="00D11B7D">
        <w:rPr>
          <w:rFonts w:ascii="Times New Roman" w:hAnsi="Times New Roman" w:cs="Times New Roman"/>
          <w:sz w:val="24"/>
          <w:szCs w:val="24"/>
        </w:rPr>
        <w:t>Laporan keuangan yang berkualitas tidak hanya memuat informasi yang relevan, tetapi juga harus sesuai dengan standar (Dwi Pramudita</w:t>
      </w:r>
      <w:r w:rsidR="00217AC3" w:rsidRPr="00D11B7D">
        <w:rPr>
          <w:rFonts w:ascii="Times New Roman" w:hAnsi="Times New Roman" w:cs="Times New Roman"/>
          <w:i/>
          <w:iCs/>
          <w:sz w:val="24"/>
          <w:szCs w:val="24"/>
        </w:rPr>
        <w:t xml:space="preserve"> et al.,</w:t>
      </w:r>
      <w:r w:rsidR="00217AC3" w:rsidRPr="00D11B7D">
        <w:rPr>
          <w:rFonts w:ascii="Times New Roman" w:hAnsi="Times New Roman" w:cs="Times New Roman"/>
          <w:sz w:val="24"/>
          <w:szCs w:val="24"/>
        </w:rPr>
        <w:t xml:space="preserve"> 2024). </w:t>
      </w:r>
      <w:r w:rsidR="002E1065" w:rsidRPr="00D11B7D">
        <w:rPr>
          <w:rFonts w:ascii="Times New Roman" w:hAnsi="Times New Roman" w:cs="Times New Roman"/>
          <w:sz w:val="24"/>
          <w:szCs w:val="24"/>
        </w:rPr>
        <w:t>Nam</w:t>
      </w:r>
      <w:r w:rsidR="009D3F0F" w:rsidRPr="00D11B7D">
        <w:rPr>
          <w:rFonts w:ascii="Times New Roman" w:hAnsi="Times New Roman" w:cs="Times New Roman"/>
          <w:sz w:val="24"/>
          <w:szCs w:val="24"/>
        </w:rPr>
        <w:t xml:space="preserve">un </w:t>
      </w:r>
      <w:r w:rsidR="003E0118" w:rsidRPr="00D11B7D">
        <w:rPr>
          <w:rFonts w:ascii="Times New Roman" w:hAnsi="Times New Roman" w:cs="Times New Roman"/>
          <w:sz w:val="24"/>
          <w:szCs w:val="24"/>
        </w:rPr>
        <w:t xml:space="preserve">kenyataannya </w:t>
      </w:r>
      <w:r w:rsidR="002E1065" w:rsidRPr="00D11B7D">
        <w:rPr>
          <w:rFonts w:ascii="Times New Roman" w:hAnsi="Times New Roman" w:cs="Times New Roman"/>
          <w:sz w:val="24"/>
          <w:szCs w:val="24"/>
        </w:rPr>
        <w:t>menunjukkan bahwa laporan keuangan masjid yang tidak sesuai dengan standar</w:t>
      </w:r>
      <w:r w:rsidR="002E1065" w:rsidRPr="002E1065">
        <w:rPr>
          <w:rFonts w:ascii="Times New Roman" w:hAnsi="Times New Roman" w:cs="Times New Roman"/>
          <w:sz w:val="24"/>
          <w:szCs w:val="24"/>
        </w:rPr>
        <w:t xml:space="preserve"> akuntansi masih banyak dijumpai di Indonesia, khususnya di Kota Samarinda. Hal ini disebabkan oleh keterbatasan SDM dan penerapan standar akuntansi yang belum optimal.</w:t>
      </w:r>
      <w:r w:rsidR="002E1065">
        <w:rPr>
          <w:rFonts w:ascii="Times New Roman" w:hAnsi="Times New Roman" w:cs="Times New Roman"/>
          <w:sz w:val="24"/>
          <w:szCs w:val="24"/>
        </w:rPr>
        <w:t xml:space="preserve"> </w:t>
      </w:r>
    </w:p>
    <w:p w14:paraId="04A786FC" w14:textId="4239B000" w:rsidR="00C35720" w:rsidRPr="00F550F2" w:rsidRDefault="00BC6908" w:rsidP="00AE438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Wilayah Samarinda</w:t>
      </w:r>
      <w:r w:rsidR="007B18E4">
        <w:rPr>
          <w:rFonts w:ascii="Times New Roman" w:hAnsi="Times New Roman" w:cs="Times New Roman"/>
          <w:sz w:val="24"/>
          <w:szCs w:val="24"/>
        </w:rPr>
        <w:t xml:space="preserve"> sebagai pusat ekonomi dan pemerintahan </w:t>
      </w:r>
      <w:r w:rsidR="001A549E">
        <w:rPr>
          <w:rFonts w:ascii="Times New Roman" w:hAnsi="Times New Roman" w:cs="Times New Roman"/>
          <w:sz w:val="24"/>
          <w:szCs w:val="24"/>
        </w:rPr>
        <w:t>Provinsi Kalimanta</w:t>
      </w:r>
      <w:r w:rsidR="00280277">
        <w:rPr>
          <w:rFonts w:ascii="Times New Roman" w:hAnsi="Times New Roman" w:cs="Times New Roman"/>
          <w:sz w:val="24"/>
          <w:szCs w:val="24"/>
        </w:rPr>
        <w:t>n</w:t>
      </w:r>
      <w:r w:rsidR="001A549E">
        <w:rPr>
          <w:rFonts w:ascii="Times New Roman" w:hAnsi="Times New Roman" w:cs="Times New Roman"/>
          <w:sz w:val="24"/>
          <w:szCs w:val="24"/>
        </w:rPr>
        <w:t xml:space="preserve"> Timur. </w:t>
      </w:r>
      <w:r w:rsidR="009B4CC3" w:rsidRPr="00F550F2">
        <w:rPr>
          <w:rFonts w:ascii="Times New Roman" w:hAnsi="Times New Roman" w:cs="Times New Roman"/>
          <w:sz w:val="24"/>
          <w:szCs w:val="24"/>
        </w:rPr>
        <w:t>Masjid</w:t>
      </w:r>
      <w:r w:rsidR="009B4CC3">
        <w:rPr>
          <w:rFonts w:ascii="Times New Roman" w:hAnsi="Times New Roman" w:cs="Times New Roman"/>
          <w:sz w:val="24"/>
          <w:szCs w:val="24"/>
        </w:rPr>
        <w:t xml:space="preserve"> </w:t>
      </w:r>
      <w:r w:rsidR="009B4CC3" w:rsidRPr="00F550F2">
        <w:rPr>
          <w:rFonts w:ascii="Times New Roman" w:hAnsi="Times New Roman" w:cs="Times New Roman"/>
          <w:sz w:val="24"/>
          <w:szCs w:val="24"/>
        </w:rPr>
        <w:t>memegang peranan penting dalam mengelola dana masyarakat dan kegiatan sosial keagamaan. Rahmat</w:t>
      </w:r>
      <w:r w:rsidR="009B4CC3">
        <w:rPr>
          <w:rFonts w:ascii="Times New Roman" w:hAnsi="Times New Roman" w:cs="Times New Roman"/>
          <w:sz w:val="24"/>
          <w:szCs w:val="24"/>
        </w:rPr>
        <w:t xml:space="preserve">, seorang tokoh masyarakat, </w:t>
      </w:r>
      <w:r w:rsidR="009B4CC3" w:rsidRPr="00F550F2">
        <w:rPr>
          <w:rFonts w:ascii="Times New Roman" w:hAnsi="Times New Roman" w:cs="Times New Roman"/>
          <w:sz w:val="24"/>
          <w:szCs w:val="24"/>
        </w:rPr>
        <w:t xml:space="preserve">mengungkapkan bahwa para pengurus masjid perlu merencanakan tujuan dan hasil yang ingin dicapai baik dari segi SDM maupun keuangan </w:t>
      </w:r>
      <w:sdt>
        <w:sdtPr>
          <w:rPr>
            <w:rFonts w:ascii="Times New Roman" w:hAnsi="Times New Roman" w:cs="Times New Roman"/>
            <w:sz w:val="24"/>
            <w:szCs w:val="24"/>
          </w:rPr>
          <w:id w:val="1870414955"/>
          <w:citation/>
        </w:sdtPr>
        <w:sdtEndPr/>
        <w:sdtContent>
          <w:r w:rsidR="009B4CC3" w:rsidRPr="00F550F2">
            <w:rPr>
              <w:rFonts w:ascii="Times New Roman" w:hAnsi="Times New Roman" w:cs="Times New Roman"/>
              <w:sz w:val="24"/>
              <w:szCs w:val="24"/>
            </w:rPr>
            <w:fldChar w:fldCharType="begin"/>
          </w:r>
          <w:r w:rsidR="009B4CC3">
            <w:rPr>
              <w:rFonts w:ascii="Times New Roman" w:hAnsi="Times New Roman" w:cs="Times New Roman"/>
              <w:sz w:val="24"/>
              <w:szCs w:val="24"/>
            </w:rPr>
            <w:instrText xml:space="preserve">CITATION Placeholder3 \l 1057 </w:instrText>
          </w:r>
          <w:r w:rsidR="009B4CC3" w:rsidRPr="00F550F2">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(Satumeja News.id, 2023)</w:t>
          </w:r>
          <w:r w:rsidR="009B4CC3" w:rsidRPr="00F550F2">
            <w:rPr>
              <w:rFonts w:ascii="Times New Roman" w:hAnsi="Times New Roman" w:cs="Times New Roman"/>
              <w:sz w:val="24"/>
              <w:szCs w:val="24"/>
            </w:rPr>
            <w:fldChar w:fldCharType="end"/>
          </w:r>
        </w:sdtContent>
      </w:sdt>
      <w:r w:rsidR="009B4CC3" w:rsidRPr="00F550F2">
        <w:rPr>
          <w:rFonts w:ascii="Times New Roman" w:hAnsi="Times New Roman" w:cs="Times New Roman"/>
          <w:sz w:val="24"/>
          <w:szCs w:val="24"/>
        </w:rPr>
        <w:t xml:space="preserve">. </w:t>
      </w:r>
      <w:r w:rsidR="009B4CC3" w:rsidRPr="00B038A7">
        <w:rPr>
          <w:rFonts w:ascii="Times New Roman" w:hAnsi="Times New Roman" w:cs="Times New Roman"/>
          <w:sz w:val="24"/>
          <w:szCs w:val="24"/>
        </w:rPr>
        <w:t xml:space="preserve">Hal ini mencerminkan tingginya ekspektasi masyarakat terhadap profesionalisme pengelolaan keuangan masjid, sekaligus mengindikasikan adanya kesadaran akan perlunya peningkatan kualitas pelaporan </w:t>
      </w:r>
      <w:r w:rsidR="009B4CC3" w:rsidRPr="00E9340E">
        <w:rPr>
          <w:rFonts w:ascii="Times New Roman" w:hAnsi="Times New Roman" w:cs="Times New Roman"/>
          <w:color w:val="000000" w:themeColor="text1"/>
          <w:sz w:val="24"/>
          <w:szCs w:val="24"/>
        </w:rPr>
        <w:t>keuangan.</w:t>
      </w:r>
      <w:r w:rsidR="009B4CC3">
        <w:rPr>
          <w:rFonts w:ascii="Times New Roman" w:hAnsi="Times New Roman" w:cs="Times New Roman"/>
          <w:color w:val="000000" w:themeColor="text1"/>
          <w:sz w:val="24"/>
          <w:szCs w:val="24"/>
        </w:rPr>
        <w:t xml:space="preserve"> </w:t>
      </w:r>
      <w:r w:rsidR="002E0B9C">
        <w:rPr>
          <w:rFonts w:ascii="Times New Roman" w:hAnsi="Times New Roman" w:cs="Times New Roman"/>
          <w:sz w:val="24"/>
          <w:szCs w:val="24"/>
        </w:rPr>
        <w:t>Berdasarkan data dari</w:t>
      </w:r>
      <w:r w:rsidR="002E0B9C" w:rsidRPr="003C4067">
        <w:rPr>
          <w:rFonts w:ascii="Times New Roman" w:hAnsi="Times New Roman" w:cs="Times New Roman"/>
          <w:sz w:val="24"/>
          <w:szCs w:val="24"/>
        </w:rPr>
        <w:t xml:space="preserve"> Badan </w:t>
      </w:r>
      <w:r w:rsidR="002E0B9C" w:rsidRPr="003C4067">
        <w:rPr>
          <w:rFonts w:ascii="Times New Roman" w:hAnsi="Times New Roman" w:cs="Times New Roman"/>
          <w:sz w:val="24"/>
          <w:szCs w:val="24"/>
        </w:rPr>
        <w:lastRenderedPageBreak/>
        <w:t xml:space="preserve">Pusat Statistik Kota Samarinda, </w:t>
      </w:r>
      <w:r w:rsidR="002E0B9C">
        <w:rPr>
          <w:rFonts w:ascii="Times New Roman" w:hAnsi="Times New Roman" w:cs="Times New Roman"/>
          <w:sz w:val="24"/>
          <w:szCs w:val="24"/>
        </w:rPr>
        <w:t>jumlah penduduk yang menganut agama Islam tercatat</w:t>
      </w:r>
      <w:r w:rsidR="002E0B9C" w:rsidRPr="003C4067">
        <w:rPr>
          <w:rFonts w:ascii="Times New Roman" w:hAnsi="Times New Roman" w:cs="Times New Roman"/>
          <w:sz w:val="24"/>
          <w:szCs w:val="24"/>
        </w:rPr>
        <w:t xml:space="preserve"> 7</w:t>
      </w:r>
      <w:r w:rsidR="002B268C">
        <w:rPr>
          <w:rFonts w:ascii="Times New Roman" w:hAnsi="Times New Roman" w:cs="Times New Roman"/>
          <w:sz w:val="24"/>
          <w:szCs w:val="24"/>
        </w:rPr>
        <w:t>92</w:t>
      </w:r>
      <w:r w:rsidR="00C34737">
        <w:rPr>
          <w:rFonts w:ascii="Times New Roman" w:hAnsi="Times New Roman" w:cs="Times New Roman"/>
          <w:sz w:val="24"/>
          <w:szCs w:val="24"/>
        </w:rPr>
        <w:t>.807</w:t>
      </w:r>
      <w:r w:rsidR="002E0B9C">
        <w:rPr>
          <w:rFonts w:ascii="Times New Roman" w:hAnsi="Times New Roman" w:cs="Times New Roman"/>
          <w:sz w:val="24"/>
          <w:szCs w:val="24"/>
        </w:rPr>
        <w:t xml:space="preserve"> jiwa. </w:t>
      </w:r>
      <w:r w:rsidR="002E0B9C" w:rsidRPr="002E175B">
        <w:rPr>
          <w:rFonts w:ascii="Times New Roman" w:hAnsi="Times New Roman" w:cs="Times New Roman"/>
          <w:sz w:val="24"/>
          <w:szCs w:val="24"/>
        </w:rPr>
        <w:t>Angka ini menunjukkan jumlah yang signifikan dibandingkan dengan pemeluk agama lain di Samarinda, yang tentunya mempengaruhi keberadaan</w:t>
      </w:r>
      <w:r w:rsidR="002E0B9C">
        <w:rPr>
          <w:rFonts w:ascii="Times New Roman" w:hAnsi="Times New Roman" w:cs="Times New Roman"/>
          <w:sz w:val="24"/>
          <w:szCs w:val="24"/>
        </w:rPr>
        <w:t xml:space="preserve"> </w:t>
      </w:r>
      <w:r w:rsidR="002E0B9C" w:rsidRPr="003C4067">
        <w:rPr>
          <w:rFonts w:ascii="Times New Roman" w:hAnsi="Times New Roman" w:cs="Times New Roman"/>
          <w:sz w:val="24"/>
          <w:szCs w:val="24"/>
        </w:rPr>
        <w:t xml:space="preserve">tempat ibadah disetiap wilayah Kota Samarinda </w:t>
      </w:r>
      <w:sdt>
        <w:sdtPr>
          <w:rPr>
            <w:rFonts w:ascii="Times New Roman" w:hAnsi="Times New Roman" w:cs="Times New Roman"/>
            <w:sz w:val="24"/>
            <w:szCs w:val="24"/>
          </w:rPr>
          <w:id w:val="-1533806987"/>
          <w:citation/>
        </w:sdtPr>
        <w:sdtEndPr/>
        <w:sdtContent>
          <w:r w:rsidR="002E0B9C" w:rsidRPr="003C4067">
            <w:rPr>
              <w:rFonts w:ascii="Times New Roman" w:hAnsi="Times New Roman" w:cs="Times New Roman"/>
              <w:sz w:val="24"/>
              <w:szCs w:val="24"/>
            </w:rPr>
            <w:fldChar w:fldCharType="begin"/>
          </w:r>
          <w:r w:rsidR="00F10FEC">
            <w:rPr>
              <w:rFonts w:ascii="Times New Roman" w:hAnsi="Times New Roman" w:cs="Times New Roman"/>
              <w:sz w:val="24"/>
              <w:szCs w:val="24"/>
            </w:rPr>
            <w:instrText xml:space="preserve">CITATION Bad23 \l 1057 </w:instrText>
          </w:r>
          <w:r w:rsidR="002E0B9C" w:rsidRPr="003C4067">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(BPS, 2024)</w:t>
          </w:r>
          <w:r w:rsidR="002E0B9C" w:rsidRPr="003C4067">
            <w:rPr>
              <w:rFonts w:ascii="Times New Roman" w:hAnsi="Times New Roman" w:cs="Times New Roman"/>
              <w:sz w:val="24"/>
              <w:szCs w:val="24"/>
            </w:rPr>
            <w:fldChar w:fldCharType="end"/>
          </w:r>
        </w:sdtContent>
      </w:sdt>
      <w:r w:rsidR="002E0B9C" w:rsidRPr="003C4067">
        <w:rPr>
          <w:rFonts w:ascii="Times New Roman" w:hAnsi="Times New Roman" w:cs="Times New Roman"/>
          <w:sz w:val="24"/>
          <w:szCs w:val="24"/>
        </w:rPr>
        <w:t>. Data Masjid di Samarinda ada 4</w:t>
      </w:r>
      <w:r w:rsidR="001C1364">
        <w:rPr>
          <w:rFonts w:ascii="Times New Roman" w:hAnsi="Times New Roman" w:cs="Times New Roman"/>
          <w:sz w:val="24"/>
          <w:szCs w:val="24"/>
        </w:rPr>
        <w:t xml:space="preserve">50 </w:t>
      </w:r>
      <w:r w:rsidR="002E0B9C">
        <w:rPr>
          <w:rFonts w:ascii="Times New Roman" w:hAnsi="Times New Roman" w:cs="Times New Roman"/>
          <w:sz w:val="24"/>
          <w:szCs w:val="24"/>
        </w:rPr>
        <w:t xml:space="preserve">masjid </w:t>
      </w:r>
      <w:r w:rsidR="002E0B9C" w:rsidRPr="003C4067">
        <w:rPr>
          <w:rFonts w:ascii="Times New Roman" w:hAnsi="Times New Roman" w:cs="Times New Roman"/>
          <w:sz w:val="24"/>
          <w:szCs w:val="24"/>
        </w:rPr>
        <w:t>dengan kategori</w:t>
      </w:r>
      <w:r w:rsidR="007F1800">
        <w:rPr>
          <w:rFonts w:ascii="Times New Roman" w:hAnsi="Times New Roman" w:cs="Times New Roman"/>
          <w:sz w:val="24"/>
          <w:szCs w:val="24"/>
        </w:rPr>
        <w:t xml:space="preserve"> </w:t>
      </w:r>
      <w:r w:rsidR="002E0B9C" w:rsidRPr="003C4067">
        <w:rPr>
          <w:rFonts w:ascii="Times New Roman" w:hAnsi="Times New Roman" w:cs="Times New Roman"/>
          <w:sz w:val="24"/>
          <w:szCs w:val="24"/>
        </w:rPr>
        <w:t xml:space="preserve">masjid raya, masjid agung, masjid besar, masjid jami’, masjid bersejarah dan masjid di tempat publik </w:t>
      </w:r>
      <w:r w:rsidR="008A3B0D">
        <w:rPr>
          <w:rFonts w:ascii="Times New Roman" w:hAnsi="Times New Roman" w:cs="Times New Roman"/>
          <w:sz w:val="24"/>
          <w:szCs w:val="24"/>
        </w:rPr>
        <w:t>(SIMAS, 2025).</w:t>
      </w:r>
      <w:r w:rsidR="002E0B9C" w:rsidRPr="003C4067">
        <w:rPr>
          <w:rFonts w:ascii="Times New Roman" w:hAnsi="Times New Roman" w:cs="Times New Roman"/>
          <w:sz w:val="24"/>
          <w:szCs w:val="24"/>
        </w:rPr>
        <w:t xml:space="preserve"> </w:t>
      </w:r>
      <w:r w:rsidR="002E0B9C">
        <w:rPr>
          <w:rFonts w:ascii="Times New Roman" w:hAnsi="Times New Roman" w:cs="Times New Roman"/>
          <w:sz w:val="24"/>
          <w:szCs w:val="24"/>
        </w:rPr>
        <w:t>I</w:t>
      </w:r>
      <w:r w:rsidR="002E0B9C" w:rsidRPr="003C4067">
        <w:rPr>
          <w:rFonts w:ascii="Times New Roman" w:hAnsi="Times New Roman" w:cs="Times New Roman"/>
          <w:sz w:val="24"/>
          <w:szCs w:val="24"/>
        </w:rPr>
        <w:t>nforma</w:t>
      </w:r>
      <w:r w:rsidR="002E0B9C">
        <w:rPr>
          <w:rFonts w:ascii="Times New Roman" w:hAnsi="Times New Roman" w:cs="Times New Roman"/>
          <w:sz w:val="24"/>
          <w:szCs w:val="24"/>
        </w:rPr>
        <w:t xml:space="preserve">si mengenai seluruh </w:t>
      </w:r>
      <w:r w:rsidR="002E0B9C" w:rsidRPr="003C4067">
        <w:rPr>
          <w:rFonts w:ascii="Times New Roman" w:hAnsi="Times New Roman" w:cs="Times New Roman"/>
          <w:sz w:val="24"/>
          <w:szCs w:val="24"/>
        </w:rPr>
        <w:t xml:space="preserve">masjid di Indonesia </w:t>
      </w:r>
      <w:r w:rsidR="002E0B9C">
        <w:rPr>
          <w:rFonts w:ascii="Times New Roman" w:hAnsi="Times New Roman" w:cs="Times New Roman"/>
          <w:sz w:val="24"/>
          <w:szCs w:val="24"/>
        </w:rPr>
        <w:t>dapat diakses melalui situs resmi</w:t>
      </w:r>
      <w:r w:rsidR="002E0B9C" w:rsidRPr="003C4067">
        <w:rPr>
          <w:rFonts w:ascii="Times New Roman" w:hAnsi="Times New Roman" w:cs="Times New Roman"/>
          <w:i/>
          <w:iCs/>
          <w:sz w:val="24"/>
          <w:szCs w:val="24"/>
        </w:rPr>
        <w:t xml:space="preserve"> </w:t>
      </w:r>
      <w:r w:rsidR="002E0B9C" w:rsidRPr="003C4067">
        <w:rPr>
          <w:rFonts w:ascii="Times New Roman" w:hAnsi="Times New Roman" w:cs="Times New Roman"/>
          <w:sz w:val="24"/>
          <w:szCs w:val="24"/>
        </w:rPr>
        <w:t>(</w:t>
      </w:r>
      <w:r w:rsidR="002E0B9C" w:rsidRPr="0002778A">
        <w:rPr>
          <w:rFonts w:ascii="Times New Roman" w:hAnsi="Times New Roman" w:cs="Times New Roman"/>
          <w:i/>
          <w:iCs/>
          <w:sz w:val="24"/>
          <w:szCs w:val="24"/>
        </w:rPr>
        <w:t>simas.kemenag.go.id</w:t>
      </w:r>
      <w:r w:rsidR="002E0B9C" w:rsidRPr="003C4067">
        <w:rPr>
          <w:rFonts w:ascii="Times New Roman" w:hAnsi="Times New Roman" w:cs="Times New Roman"/>
          <w:sz w:val="24"/>
          <w:szCs w:val="24"/>
        </w:rPr>
        <w:t xml:space="preserve">). </w:t>
      </w:r>
    </w:p>
    <w:p w14:paraId="0A139AB6" w14:textId="55559FC5" w:rsidR="002E0B9C" w:rsidRPr="00C35720" w:rsidRDefault="002E0B9C" w:rsidP="002E0B9C">
      <w:pPr>
        <w:pStyle w:val="Caption"/>
        <w:keepNext/>
        <w:jc w:val="center"/>
        <w:rPr>
          <w:sz w:val="16"/>
          <w:szCs w:val="16"/>
        </w:rPr>
      </w:pPr>
      <w:r w:rsidRPr="00C35720">
        <w:rPr>
          <w:rFonts w:ascii="Times New Roman" w:hAnsi="Times New Roman" w:cs="Times New Roman"/>
          <w:b/>
          <w:bCs/>
          <w:i w:val="0"/>
          <w:iCs w:val="0"/>
          <w:color w:val="auto"/>
          <w:sz w:val="22"/>
          <w:szCs w:val="22"/>
        </w:rPr>
        <w:t>Tabel</w:t>
      </w:r>
      <w:r w:rsidR="008A3B0D" w:rsidRPr="00C35720">
        <w:rPr>
          <w:rFonts w:ascii="Times New Roman" w:hAnsi="Times New Roman" w:cs="Times New Roman"/>
          <w:b/>
          <w:bCs/>
          <w:i w:val="0"/>
          <w:iCs w:val="0"/>
          <w:color w:val="auto"/>
          <w:sz w:val="22"/>
          <w:szCs w:val="22"/>
        </w:rPr>
        <w:t xml:space="preserve"> 1.</w:t>
      </w:r>
      <w:r w:rsidR="00B714A0" w:rsidRPr="00C35720">
        <w:rPr>
          <w:rFonts w:ascii="Times New Roman" w:hAnsi="Times New Roman" w:cs="Times New Roman"/>
          <w:b/>
          <w:bCs/>
          <w:i w:val="0"/>
          <w:iCs w:val="0"/>
          <w:color w:val="auto"/>
          <w:sz w:val="22"/>
          <w:szCs w:val="22"/>
        </w:rPr>
        <w:t xml:space="preserve">1 Masjid </w:t>
      </w:r>
      <w:r w:rsidR="00C82B4C" w:rsidRPr="00C35720">
        <w:rPr>
          <w:rFonts w:ascii="Times New Roman" w:hAnsi="Times New Roman" w:cs="Times New Roman"/>
          <w:b/>
          <w:bCs/>
          <w:i w:val="0"/>
          <w:iCs w:val="0"/>
          <w:color w:val="auto"/>
          <w:sz w:val="22"/>
          <w:szCs w:val="22"/>
        </w:rPr>
        <w:t xml:space="preserve">di Kota </w:t>
      </w:r>
      <w:r w:rsidR="00B714A0" w:rsidRPr="00C35720">
        <w:rPr>
          <w:rFonts w:ascii="Times New Roman" w:hAnsi="Times New Roman" w:cs="Times New Roman"/>
          <w:b/>
          <w:bCs/>
          <w:i w:val="0"/>
          <w:iCs w:val="0"/>
          <w:color w:val="auto"/>
          <w:sz w:val="22"/>
          <w:szCs w:val="22"/>
        </w:rPr>
        <w:t>Samarinda</w:t>
      </w:r>
    </w:p>
    <w:tbl>
      <w:tblPr>
        <w:tblW w:w="4734" w:type="dxa"/>
        <w:jc w:val="center"/>
        <w:tblLook w:val="04A0" w:firstRow="1" w:lastRow="0" w:firstColumn="1" w:lastColumn="0" w:noHBand="0" w:noVBand="1"/>
      </w:tblPr>
      <w:tblGrid>
        <w:gridCol w:w="3338"/>
        <w:gridCol w:w="1396"/>
      </w:tblGrid>
      <w:tr w:rsidR="002E0B9C" w:rsidRPr="00C35720" w14:paraId="2EFA204C" w14:textId="77777777" w:rsidTr="00C35720">
        <w:trPr>
          <w:trHeight w:val="260"/>
          <w:jc w:val="center"/>
        </w:trPr>
        <w:tc>
          <w:tcPr>
            <w:tcW w:w="4734" w:type="dxa"/>
            <w:gridSpan w:val="2"/>
            <w:tcBorders>
              <w:top w:val="single" w:sz="4" w:space="0" w:color="auto"/>
              <w:left w:val="single" w:sz="4" w:space="0" w:color="auto"/>
              <w:bottom w:val="single" w:sz="4" w:space="0" w:color="auto"/>
              <w:right w:val="single" w:sz="4" w:space="0" w:color="auto"/>
            </w:tcBorders>
            <w:noWrap/>
            <w:vAlign w:val="center"/>
            <w:hideMark/>
          </w:tcPr>
          <w:p w14:paraId="2D22E6B9" w14:textId="758AA452" w:rsidR="002E0B9C" w:rsidRPr="00C35720" w:rsidRDefault="005573A5" w:rsidP="00C35720">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D</w:t>
            </w:r>
            <w:r w:rsidR="00E40216">
              <w:rPr>
                <w:rFonts w:ascii="Times New Roman" w:eastAsia="Times New Roman" w:hAnsi="Times New Roman" w:cs="Times New Roman"/>
                <w:b/>
                <w:bCs/>
                <w:color w:val="000000"/>
                <w:kern w:val="0"/>
                <w:sz w:val="20"/>
                <w:szCs w:val="20"/>
                <w14:ligatures w14:val="none"/>
              </w:rPr>
              <w:t xml:space="preserve">ata </w:t>
            </w:r>
            <w:r w:rsidR="00C82B4C" w:rsidRPr="00C35720">
              <w:rPr>
                <w:rFonts w:ascii="Times New Roman" w:eastAsia="Times New Roman" w:hAnsi="Times New Roman" w:cs="Times New Roman"/>
                <w:b/>
                <w:bCs/>
                <w:color w:val="000000"/>
                <w:kern w:val="0"/>
                <w:sz w:val="20"/>
                <w:szCs w:val="20"/>
                <w14:ligatures w14:val="none"/>
              </w:rPr>
              <w:t>Masjid</w:t>
            </w:r>
          </w:p>
        </w:tc>
      </w:tr>
      <w:tr w:rsidR="002E0B9C" w:rsidRPr="00C35720" w14:paraId="56CA1ECE"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4CB5DC53" w14:textId="77777777" w:rsidR="002E0B9C" w:rsidRPr="00C35720" w:rsidRDefault="002E0B9C" w:rsidP="00C35720">
            <w:pPr>
              <w:spacing w:after="0" w:line="240" w:lineRule="auto"/>
              <w:jc w:val="center"/>
              <w:rPr>
                <w:rFonts w:ascii="Times New Roman" w:eastAsia="Times New Roman" w:hAnsi="Times New Roman" w:cs="Times New Roman"/>
                <w:b/>
                <w:bCs/>
                <w:color w:val="000000"/>
                <w:kern w:val="0"/>
                <w:sz w:val="20"/>
                <w:szCs w:val="20"/>
                <w14:ligatures w14:val="none"/>
              </w:rPr>
            </w:pPr>
            <w:r w:rsidRPr="00C35720">
              <w:rPr>
                <w:rFonts w:ascii="Times New Roman" w:eastAsia="Times New Roman" w:hAnsi="Times New Roman" w:cs="Times New Roman"/>
                <w:b/>
                <w:bCs/>
                <w:color w:val="000000"/>
                <w:kern w:val="0"/>
                <w:sz w:val="20"/>
                <w:szCs w:val="20"/>
                <w14:ligatures w14:val="none"/>
              </w:rPr>
              <w:t>Kecamatan</w:t>
            </w:r>
          </w:p>
        </w:tc>
        <w:tc>
          <w:tcPr>
            <w:tcW w:w="1395" w:type="dxa"/>
            <w:tcBorders>
              <w:top w:val="nil"/>
              <w:left w:val="nil"/>
              <w:bottom w:val="single" w:sz="4" w:space="0" w:color="auto"/>
              <w:right w:val="single" w:sz="4" w:space="0" w:color="auto"/>
            </w:tcBorders>
            <w:noWrap/>
            <w:vAlign w:val="center"/>
            <w:hideMark/>
          </w:tcPr>
          <w:p w14:paraId="77D23863" w14:textId="77777777" w:rsidR="002E0B9C" w:rsidRPr="00C35720" w:rsidRDefault="002E0B9C" w:rsidP="00C35720">
            <w:pPr>
              <w:spacing w:after="0" w:line="240" w:lineRule="auto"/>
              <w:jc w:val="center"/>
              <w:rPr>
                <w:rFonts w:ascii="Times New Roman" w:eastAsia="Times New Roman" w:hAnsi="Times New Roman" w:cs="Times New Roman"/>
                <w:b/>
                <w:bCs/>
                <w:color w:val="000000"/>
                <w:kern w:val="0"/>
                <w:sz w:val="20"/>
                <w:szCs w:val="20"/>
                <w14:ligatures w14:val="none"/>
              </w:rPr>
            </w:pPr>
            <w:r w:rsidRPr="00C35720">
              <w:rPr>
                <w:rFonts w:ascii="Times New Roman" w:eastAsia="Times New Roman" w:hAnsi="Times New Roman" w:cs="Times New Roman"/>
                <w:b/>
                <w:bCs/>
                <w:color w:val="000000"/>
                <w:kern w:val="0"/>
                <w:sz w:val="20"/>
                <w:szCs w:val="20"/>
                <w14:ligatures w14:val="none"/>
              </w:rPr>
              <w:t>Jumlah</w:t>
            </w:r>
          </w:p>
        </w:tc>
      </w:tr>
      <w:tr w:rsidR="002E0B9C" w:rsidRPr="00C35720" w14:paraId="461354A7"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230CB3F5"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Loa Janan Ilir</w:t>
            </w:r>
          </w:p>
        </w:tc>
        <w:tc>
          <w:tcPr>
            <w:tcW w:w="1395" w:type="dxa"/>
            <w:tcBorders>
              <w:top w:val="nil"/>
              <w:left w:val="nil"/>
              <w:bottom w:val="single" w:sz="4" w:space="0" w:color="auto"/>
              <w:right w:val="single" w:sz="4" w:space="0" w:color="auto"/>
            </w:tcBorders>
            <w:noWrap/>
            <w:vAlign w:val="center"/>
            <w:hideMark/>
          </w:tcPr>
          <w:p w14:paraId="39607FCB" w14:textId="16395D7A"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3</w:t>
            </w:r>
            <w:r w:rsidR="00BF5B28">
              <w:rPr>
                <w:rFonts w:ascii="Times New Roman" w:eastAsia="Times New Roman" w:hAnsi="Times New Roman" w:cs="Times New Roman"/>
                <w:color w:val="000000"/>
                <w:kern w:val="0"/>
                <w:sz w:val="20"/>
                <w:szCs w:val="20"/>
                <w14:ligatures w14:val="none"/>
              </w:rPr>
              <w:t>6</w:t>
            </w:r>
          </w:p>
        </w:tc>
      </w:tr>
      <w:tr w:rsidR="002E0B9C" w:rsidRPr="00C35720" w14:paraId="2C9A20AC"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6EA37690"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Palaran</w:t>
            </w:r>
          </w:p>
        </w:tc>
        <w:tc>
          <w:tcPr>
            <w:tcW w:w="1395" w:type="dxa"/>
            <w:tcBorders>
              <w:top w:val="nil"/>
              <w:left w:val="nil"/>
              <w:bottom w:val="single" w:sz="4" w:space="0" w:color="auto"/>
              <w:right w:val="single" w:sz="4" w:space="0" w:color="auto"/>
            </w:tcBorders>
            <w:noWrap/>
            <w:vAlign w:val="center"/>
            <w:hideMark/>
          </w:tcPr>
          <w:p w14:paraId="100861BC"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33</w:t>
            </w:r>
          </w:p>
        </w:tc>
      </w:tr>
      <w:tr w:rsidR="002E0B9C" w:rsidRPr="00C35720" w14:paraId="465CC603"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2FE422E1"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Ilir</w:t>
            </w:r>
          </w:p>
        </w:tc>
        <w:tc>
          <w:tcPr>
            <w:tcW w:w="1395" w:type="dxa"/>
            <w:tcBorders>
              <w:top w:val="nil"/>
              <w:left w:val="nil"/>
              <w:bottom w:val="single" w:sz="4" w:space="0" w:color="auto"/>
              <w:right w:val="single" w:sz="4" w:space="0" w:color="auto"/>
            </w:tcBorders>
            <w:noWrap/>
            <w:vAlign w:val="center"/>
            <w:hideMark/>
          </w:tcPr>
          <w:p w14:paraId="5E1AD4A6"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28</w:t>
            </w:r>
          </w:p>
        </w:tc>
      </w:tr>
      <w:tr w:rsidR="002E0B9C" w:rsidRPr="00C35720" w14:paraId="7955BFC3"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70253588"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Kota</w:t>
            </w:r>
          </w:p>
        </w:tc>
        <w:tc>
          <w:tcPr>
            <w:tcW w:w="1395" w:type="dxa"/>
            <w:tcBorders>
              <w:top w:val="nil"/>
              <w:left w:val="nil"/>
              <w:bottom w:val="single" w:sz="4" w:space="0" w:color="auto"/>
              <w:right w:val="single" w:sz="4" w:space="0" w:color="auto"/>
            </w:tcBorders>
            <w:noWrap/>
            <w:vAlign w:val="center"/>
            <w:hideMark/>
          </w:tcPr>
          <w:p w14:paraId="5E839771"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18</w:t>
            </w:r>
          </w:p>
        </w:tc>
      </w:tr>
      <w:tr w:rsidR="002E0B9C" w:rsidRPr="00C35720" w14:paraId="2CB9DA3A"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69AA8363"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Seberang</w:t>
            </w:r>
          </w:p>
        </w:tc>
        <w:tc>
          <w:tcPr>
            <w:tcW w:w="1395" w:type="dxa"/>
            <w:tcBorders>
              <w:top w:val="nil"/>
              <w:left w:val="nil"/>
              <w:bottom w:val="single" w:sz="4" w:space="0" w:color="auto"/>
              <w:right w:val="single" w:sz="4" w:space="0" w:color="auto"/>
            </w:tcBorders>
            <w:noWrap/>
            <w:vAlign w:val="center"/>
            <w:hideMark/>
          </w:tcPr>
          <w:p w14:paraId="4D7F6E5E"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17</w:t>
            </w:r>
          </w:p>
        </w:tc>
      </w:tr>
      <w:tr w:rsidR="002E0B9C" w:rsidRPr="00C35720" w14:paraId="573631B5"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70F5A0E2"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Ulu</w:t>
            </w:r>
          </w:p>
        </w:tc>
        <w:tc>
          <w:tcPr>
            <w:tcW w:w="1395" w:type="dxa"/>
            <w:tcBorders>
              <w:top w:val="nil"/>
              <w:left w:val="nil"/>
              <w:bottom w:val="single" w:sz="4" w:space="0" w:color="auto"/>
              <w:right w:val="single" w:sz="4" w:space="0" w:color="auto"/>
            </w:tcBorders>
            <w:noWrap/>
            <w:vAlign w:val="center"/>
            <w:hideMark/>
          </w:tcPr>
          <w:p w14:paraId="1A29F8B0" w14:textId="099CE16F"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7</w:t>
            </w:r>
            <w:r w:rsidR="002A0A8A">
              <w:rPr>
                <w:rFonts w:ascii="Times New Roman" w:eastAsia="Times New Roman" w:hAnsi="Times New Roman" w:cs="Times New Roman"/>
                <w:color w:val="000000"/>
                <w:kern w:val="0"/>
                <w:sz w:val="20"/>
                <w:szCs w:val="20"/>
                <w14:ligatures w14:val="none"/>
              </w:rPr>
              <w:t>6</w:t>
            </w:r>
          </w:p>
        </w:tc>
      </w:tr>
      <w:tr w:rsidR="002E0B9C" w:rsidRPr="00C35720" w14:paraId="318F35B4"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551DC851"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Utara</w:t>
            </w:r>
          </w:p>
        </w:tc>
        <w:tc>
          <w:tcPr>
            <w:tcW w:w="1395" w:type="dxa"/>
            <w:tcBorders>
              <w:top w:val="nil"/>
              <w:left w:val="nil"/>
              <w:bottom w:val="single" w:sz="4" w:space="0" w:color="auto"/>
              <w:right w:val="single" w:sz="4" w:space="0" w:color="auto"/>
            </w:tcBorders>
            <w:noWrap/>
            <w:vAlign w:val="center"/>
            <w:hideMark/>
          </w:tcPr>
          <w:p w14:paraId="729AA3EA" w14:textId="0BE09DFA"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8</w:t>
            </w:r>
            <w:r w:rsidR="002A0A8A">
              <w:rPr>
                <w:rFonts w:ascii="Times New Roman" w:eastAsia="Times New Roman" w:hAnsi="Times New Roman" w:cs="Times New Roman"/>
                <w:color w:val="000000"/>
                <w:kern w:val="0"/>
                <w:sz w:val="20"/>
                <w:szCs w:val="20"/>
                <w14:ligatures w14:val="none"/>
              </w:rPr>
              <w:t>2</w:t>
            </w:r>
          </w:p>
        </w:tc>
      </w:tr>
      <w:tr w:rsidR="002E0B9C" w:rsidRPr="00C35720" w14:paraId="1C447293"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5E0C113B"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Sambutan</w:t>
            </w:r>
          </w:p>
        </w:tc>
        <w:tc>
          <w:tcPr>
            <w:tcW w:w="1395" w:type="dxa"/>
            <w:tcBorders>
              <w:top w:val="nil"/>
              <w:left w:val="nil"/>
              <w:bottom w:val="single" w:sz="4" w:space="0" w:color="auto"/>
              <w:right w:val="single" w:sz="4" w:space="0" w:color="auto"/>
            </w:tcBorders>
            <w:noWrap/>
            <w:vAlign w:val="center"/>
            <w:hideMark/>
          </w:tcPr>
          <w:p w14:paraId="0FFDF248"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47</w:t>
            </w:r>
          </w:p>
        </w:tc>
      </w:tr>
      <w:tr w:rsidR="002E0B9C" w:rsidRPr="00C35720" w14:paraId="38858F5E"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08EC30A5"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Sungai Kunjang</w:t>
            </w:r>
          </w:p>
        </w:tc>
        <w:tc>
          <w:tcPr>
            <w:tcW w:w="1395" w:type="dxa"/>
            <w:tcBorders>
              <w:top w:val="nil"/>
              <w:left w:val="nil"/>
              <w:bottom w:val="single" w:sz="4" w:space="0" w:color="auto"/>
              <w:right w:val="single" w:sz="4" w:space="0" w:color="auto"/>
            </w:tcBorders>
            <w:noWrap/>
            <w:vAlign w:val="center"/>
            <w:hideMark/>
          </w:tcPr>
          <w:p w14:paraId="6812E91B"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66</w:t>
            </w:r>
          </w:p>
        </w:tc>
      </w:tr>
      <w:tr w:rsidR="002E0B9C" w:rsidRPr="00C35720" w14:paraId="23B45D9E"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76D9EBD3"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Sungai Pinang</w:t>
            </w:r>
          </w:p>
        </w:tc>
        <w:tc>
          <w:tcPr>
            <w:tcW w:w="1395" w:type="dxa"/>
            <w:tcBorders>
              <w:top w:val="nil"/>
              <w:left w:val="nil"/>
              <w:bottom w:val="single" w:sz="4" w:space="0" w:color="auto"/>
              <w:right w:val="single" w:sz="4" w:space="0" w:color="auto"/>
            </w:tcBorders>
            <w:noWrap/>
            <w:vAlign w:val="center"/>
            <w:hideMark/>
          </w:tcPr>
          <w:p w14:paraId="21390653" w14:textId="4147600B"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4</w:t>
            </w:r>
            <w:r w:rsidR="002A0A8A">
              <w:rPr>
                <w:rFonts w:ascii="Times New Roman" w:eastAsia="Times New Roman" w:hAnsi="Times New Roman" w:cs="Times New Roman"/>
                <w:color w:val="000000"/>
                <w:kern w:val="0"/>
                <w:sz w:val="20"/>
                <w:szCs w:val="20"/>
                <w14:ligatures w14:val="none"/>
              </w:rPr>
              <w:t>7</w:t>
            </w:r>
          </w:p>
        </w:tc>
      </w:tr>
      <w:tr w:rsidR="002E0B9C" w:rsidRPr="00C35720" w14:paraId="4BDDBC30"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59784A77" w14:textId="77777777" w:rsidR="002E0B9C" w:rsidRPr="00C35720" w:rsidRDefault="002E0B9C" w:rsidP="00C35720">
            <w:pPr>
              <w:spacing w:after="0" w:line="240" w:lineRule="auto"/>
              <w:jc w:val="center"/>
              <w:rPr>
                <w:rFonts w:ascii="Times New Roman" w:eastAsia="Times New Roman" w:hAnsi="Times New Roman" w:cs="Times New Roman"/>
                <w:b/>
                <w:bCs/>
                <w:color w:val="000000"/>
                <w:kern w:val="0"/>
                <w:sz w:val="20"/>
                <w:szCs w:val="20"/>
                <w14:ligatures w14:val="none"/>
              </w:rPr>
            </w:pPr>
            <w:r w:rsidRPr="00C35720">
              <w:rPr>
                <w:rFonts w:ascii="Times New Roman" w:eastAsia="Times New Roman" w:hAnsi="Times New Roman" w:cs="Times New Roman"/>
                <w:b/>
                <w:bCs/>
                <w:color w:val="000000"/>
                <w:kern w:val="0"/>
                <w:sz w:val="20"/>
                <w:szCs w:val="20"/>
                <w14:ligatures w14:val="none"/>
              </w:rPr>
              <w:t>Total</w:t>
            </w:r>
          </w:p>
        </w:tc>
        <w:tc>
          <w:tcPr>
            <w:tcW w:w="1395" w:type="dxa"/>
            <w:tcBorders>
              <w:top w:val="nil"/>
              <w:left w:val="nil"/>
              <w:bottom w:val="single" w:sz="4" w:space="0" w:color="auto"/>
              <w:right w:val="single" w:sz="4" w:space="0" w:color="auto"/>
            </w:tcBorders>
            <w:noWrap/>
            <w:vAlign w:val="center"/>
            <w:hideMark/>
          </w:tcPr>
          <w:p w14:paraId="76CDAFC9" w14:textId="12E4B531" w:rsidR="002E0B9C" w:rsidRPr="00C35720" w:rsidRDefault="002E0B9C" w:rsidP="00C35720">
            <w:pPr>
              <w:spacing w:after="0" w:line="240" w:lineRule="auto"/>
              <w:jc w:val="center"/>
              <w:rPr>
                <w:rFonts w:ascii="Times New Roman" w:eastAsia="Times New Roman" w:hAnsi="Times New Roman" w:cs="Times New Roman"/>
                <w:b/>
                <w:bCs/>
                <w:color w:val="000000"/>
                <w:kern w:val="0"/>
                <w:sz w:val="20"/>
                <w:szCs w:val="20"/>
                <w14:ligatures w14:val="none"/>
              </w:rPr>
            </w:pPr>
            <w:r w:rsidRPr="00C35720">
              <w:rPr>
                <w:rFonts w:ascii="Times New Roman" w:eastAsia="Times New Roman" w:hAnsi="Times New Roman" w:cs="Times New Roman"/>
                <w:b/>
                <w:bCs/>
                <w:color w:val="000000"/>
                <w:kern w:val="0"/>
                <w:sz w:val="20"/>
                <w:szCs w:val="20"/>
                <w14:ligatures w14:val="none"/>
              </w:rPr>
              <w:t>4</w:t>
            </w:r>
            <w:r w:rsidR="002A0A8A">
              <w:rPr>
                <w:rFonts w:ascii="Times New Roman" w:eastAsia="Times New Roman" w:hAnsi="Times New Roman" w:cs="Times New Roman"/>
                <w:b/>
                <w:bCs/>
                <w:color w:val="000000"/>
                <w:kern w:val="0"/>
                <w:sz w:val="20"/>
                <w:szCs w:val="20"/>
                <w14:ligatures w14:val="none"/>
              </w:rPr>
              <w:t>50</w:t>
            </w:r>
          </w:p>
        </w:tc>
      </w:tr>
    </w:tbl>
    <w:p w14:paraId="1489552E" w14:textId="2D6165B1" w:rsidR="002E0B9C" w:rsidRPr="00992906" w:rsidRDefault="00912BD6" w:rsidP="00C35720">
      <w:pPr>
        <w:spacing w:line="480" w:lineRule="auto"/>
        <w:ind w:firstLine="1560"/>
        <w:jc w:val="both"/>
        <w:rPr>
          <w:rFonts w:ascii="Times New Roman" w:hAnsi="Times New Roman" w:cs="Times New Roman"/>
          <w:i/>
          <w:iCs/>
          <w:sz w:val="20"/>
          <w:szCs w:val="20"/>
        </w:rPr>
      </w:pPr>
      <w:r w:rsidRPr="00992906">
        <w:rPr>
          <w:rFonts w:ascii="Times New Roman" w:hAnsi="Times New Roman" w:cs="Times New Roman"/>
          <w:i/>
          <w:iCs/>
          <w:sz w:val="20"/>
          <w:szCs w:val="20"/>
        </w:rPr>
        <w:t>Sumber</w:t>
      </w:r>
      <w:r w:rsidR="00543423" w:rsidRPr="00992906">
        <w:rPr>
          <w:rFonts w:ascii="Times New Roman" w:hAnsi="Times New Roman" w:cs="Times New Roman"/>
          <w:i/>
          <w:iCs/>
          <w:sz w:val="20"/>
          <w:szCs w:val="20"/>
        </w:rPr>
        <w:t>: Sistem Informasi Masjid</w:t>
      </w:r>
      <w:r w:rsidR="00992906" w:rsidRPr="00992906">
        <w:rPr>
          <w:rFonts w:ascii="Times New Roman" w:hAnsi="Times New Roman" w:cs="Times New Roman"/>
          <w:i/>
          <w:iCs/>
          <w:sz w:val="20"/>
          <w:szCs w:val="20"/>
        </w:rPr>
        <w:t>, 2025</w:t>
      </w:r>
    </w:p>
    <w:p w14:paraId="1EF2A6D2" w14:textId="6189B7F8" w:rsidR="007A369E" w:rsidRPr="00D1501C" w:rsidRDefault="006F252A" w:rsidP="00D1501C">
      <w:pPr>
        <w:spacing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Berdasarkan data SIMAS, </w:t>
      </w:r>
      <w:r w:rsidR="009E2A6C">
        <w:rPr>
          <w:rFonts w:ascii="Times New Roman" w:hAnsi="Times New Roman" w:cs="Times New Roman"/>
          <w:sz w:val="24"/>
          <w:szCs w:val="24"/>
        </w:rPr>
        <w:t xml:space="preserve">ada 450 masjid yang tersebar di sepuluh Kecamatan di Kota Samarinda dan </w:t>
      </w:r>
      <w:r w:rsidR="00096F1B" w:rsidRPr="00096F1B">
        <w:rPr>
          <w:rFonts w:ascii="Times New Roman" w:hAnsi="Times New Roman" w:cs="Times New Roman"/>
          <w:sz w:val="24"/>
          <w:szCs w:val="24"/>
        </w:rPr>
        <w:t xml:space="preserve">terdapat 55 Masjid Jami’ yang beroperasi di wilayah ini. Masjid Jami’ merupakan jenis masjid yang berfungsi sebagai pusat kegiatan keagamaan di tingkat kecamatan, yang menampung jamaah dalam jumlah besar dan menerima serta menyalurkan dana publik secara rutin. Dengan cakupan kegiatan dan </w:t>
      </w:r>
      <w:r w:rsidR="007E3B3B">
        <w:rPr>
          <w:rFonts w:ascii="Times New Roman" w:hAnsi="Times New Roman" w:cs="Times New Roman"/>
          <w:sz w:val="24"/>
          <w:szCs w:val="24"/>
        </w:rPr>
        <w:t>jumlah</w:t>
      </w:r>
      <w:r w:rsidR="00096F1B" w:rsidRPr="00096F1B">
        <w:rPr>
          <w:rFonts w:ascii="Times New Roman" w:hAnsi="Times New Roman" w:cs="Times New Roman"/>
          <w:sz w:val="24"/>
          <w:szCs w:val="24"/>
        </w:rPr>
        <w:t xml:space="preserve"> dana yang tinggi, Masjid Jami’ memiliki tanggung jawab yang </w:t>
      </w:r>
      <w:r w:rsidR="00096F1B" w:rsidRPr="00096F1B">
        <w:rPr>
          <w:rFonts w:ascii="Times New Roman" w:hAnsi="Times New Roman" w:cs="Times New Roman"/>
          <w:sz w:val="24"/>
          <w:szCs w:val="24"/>
        </w:rPr>
        <w:lastRenderedPageBreak/>
        <w:t>lebih besar dibandingkan masjid lingkungan atau mushol</w:t>
      </w:r>
      <w:r w:rsidR="007E3B3B">
        <w:rPr>
          <w:rFonts w:ascii="Times New Roman" w:hAnsi="Times New Roman" w:cs="Times New Roman"/>
          <w:sz w:val="24"/>
          <w:szCs w:val="24"/>
        </w:rPr>
        <w:t>la</w:t>
      </w:r>
      <w:r w:rsidR="00096F1B" w:rsidRPr="00096F1B">
        <w:rPr>
          <w:rFonts w:ascii="Times New Roman" w:hAnsi="Times New Roman" w:cs="Times New Roman"/>
          <w:sz w:val="24"/>
          <w:szCs w:val="24"/>
        </w:rPr>
        <w:t xml:space="preserve"> dalam hal pengelolaan dan pelaporan keuangan.</w:t>
      </w:r>
      <w:r w:rsidR="00B05CDE">
        <w:rPr>
          <w:rFonts w:ascii="Times New Roman" w:hAnsi="Times New Roman" w:cs="Times New Roman"/>
          <w:sz w:val="24"/>
          <w:szCs w:val="24"/>
        </w:rPr>
        <w:t xml:space="preserve"> </w:t>
      </w:r>
    </w:p>
    <w:p w14:paraId="726FFC31" w14:textId="705F8B0D" w:rsidR="00096F1B" w:rsidRDefault="007E3B3B" w:rsidP="004B3F8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w:t>
      </w:r>
      <w:r w:rsidR="00096F1B" w:rsidRPr="00096F1B">
        <w:rPr>
          <w:rFonts w:ascii="Times New Roman" w:hAnsi="Times New Roman" w:cs="Times New Roman"/>
          <w:sz w:val="24"/>
          <w:szCs w:val="24"/>
        </w:rPr>
        <w:t xml:space="preserve">asil observasi lapangan dan studi pendahuluan menunjukkan bahwa sebagian besar Masjid Jami’ di Kota Samarinda masih menghadapi tantangan dalam penyusunan laporan keuangan yang sesuai standar akuntansi nirlaba. </w:t>
      </w:r>
      <w:r w:rsidR="00F74CFD">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"/>
          <w:id w:val="-256450136"/>
          <w:placeholder>
            <w:docPart w:val="DefaultPlaceholder_-1854013440"/>
          </w:placeholder>
        </w:sdtPr>
        <w:sdtEndPr/>
        <w:sdtContent>
          <w:r w:rsidR="00423D5C" w:rsidRPr="00423D5C">
            <w:rPr>
              <w:rFonts w:ascii="Times New Roman" w:hAnsi="Times New Roman" w:cs="Times New Roman"/>
              <w:color w:val="000000"/>
              <w:sz w:val="24"/>
              <w:szCs w:val="24"/>
            </w:rPr>
            <w:t>Masropah (2022)</w:t>
          </w:r>
        </w:sdtContent>
      </w:sdt>
      <w:r w:rsidR="00AB6F1C">
        <w:rPr>
          <w:rFonts w:ascii="Times New Roman" w:hAnsi="Times New Roman" w:cs="Times New Roman"/>
          <w:color w:val="000000"/>
          <w:sz w:val="24"/>
          <w:szCs w:val="24"/>
        </w:rPr>
        <w:t xml:space="preserve"> </w:t>
      </w:r>
      <w:r w:rsidR="00096F1B" w:rsidRPr="00096F1B">
        <w:rPr>
          <w:rFonts w:ascii="Times New Roman" w:hAnsi="Times New Roman" w:cs="Times New Roman"/>
          <w:sz w:val="24"/>
          <w:szCs w:val="24"/>
        </w:rPr>
        <w:t xml:space="preserve">menemukan bahwa pelaporan keuangan di Masjid Al-Mujibah masih dilakukan secara sederhana, hanya mencatat kas masuk dan keluar tanpa penyusunan laporan posisi keuangan atau aktivitas komprehensif. </w:t>
      </w:r>
      <w:r w:rsidR="00F74CFD">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"/>
          <w:id w:val="-882404462"/>
          <w:placeholder>
            <w:docPart w:val="DefaultPlaceholder_-1854013440"/>
          </w:placeholder>
        </w:sdtPr>
        <w:sdtEndPr/>
        <w:sdtContent>
          <w:r w:rsidR="00423D5C" w:rsidRPr="00423D5C">
            <w:rPr>
              <w:rFonts w:ascii="Times New Roman" w:hAnsi="Times New Roman" w:cs="Times New Roman"/>
              <w:color w:val="000000"/>
              <w:sz w:val="24"/>
              <w:szCs w:val="24"/>
            </w:rPr>
            <w:t>Ningsih (2022)</w:t>
          </w:r>
        </w:sdtContent>
      </w:sdt>
      <w:r w:rsidR="00F97EBE">
        <w:rPr>
          <w:rFonts w:ascii="Times New Roman" w:hAnsi="Times New Roman" w:cs="Times New Roman"/>
          <w:color w:val="000000"/>
          <w:sz w:val="24"/>
          <w:szCs w:val="24"/>
        </w:rPr>
        <w:t xml:space="preserve"> </w:t>
      </w:r>
      <w:r w:rsidR="00096F1B" w:rsidRPr="00096F1B">
        <w:rPr>
          <w:rFonts w:ascii="Times New Roman" w:hAnsi="Times New Roman" w:cs="Times New Roman"/>
          <w:sz w:val="24"/>
          <w:szCs w:val="24"/>
        </w:rPr>
        <w:t>juga melaporkan bahwa Masjid Al-Iman hanya menyampaikan laporan keuangan melalui grup WhatsApp jamaah tanpa format pelaporan formal. Fakta ini mengindikasikan bahwa kualitas laporan keuangan masjid masih rendah dan belum memenuhi prinsip transparansi serta akuntabilitas publik</w:t>
      </w:r>
      <w:r w:rsidR="00B73AF7">
        <w:rPr>
          <w:rFonts w:ascii="Times New Roman" w:hAnsi="Times New Roman" w:cs="Times New Roman"/>
          <w:sz w:val="24"/>
          <w:szCs w:val="24"/>
        </w:rPr>
        <w:t xml:space="preserve"> </w:t>
      </w:r>
      <w:r w:rsidR="00B73AF7" w:rsidRPr="00B73AF7">
        <w:rPr>
          <w:rFonts w:ascii="Times New Roman" w:hAnsi="Times New Roman" w:cs="Times New Roman"/>
          <w:sz w:val="24"/>
          <w:szCs w:val="24"/>
        </w:rPr>
        <w:t xml:space="preserve">yang diharapkan dari seorang </w:t>
      </w:r>
      <w:r w:rsidR="00B73AF7" w:rsidRPr="00B73AF7">
        <w:rPr>
          <w:rFonts w:ascii="Times New Roman" w:hAnsi="Times New Roman" w:cs="Times New Roman"/>
          <w:i/>
          <w:iCs/>
          <w:sz w:val="24"/>
          <w:szCs w:val="24"/>
        </w:rPr>
        <w:t>steward</w:t>
      </w:r>
      <w:r w:rsidR="00B73AF7" w:rsidRPr="00B73AF7">
        <w:rPr>
          <w:rFonts w:ascii="Times New Roman" w:hAnsi="Times New Roman" w:cs="Times New Roman"/>
          <w:sz w:val="24"/>
          <w:szCs w:val="24"/>
        </w:rPr>
        <w:t xml:space="preserve"> yang bertanggung jawab</w:t>
      </w:r>
      <w:r w:rsidR="00096F1B" w:rsidRPr="00096F1B">
        <w:rPr>
          <w:rFonts w:ascii="Times New Roman" w:hAnsi="Times New Roman" w:cs="Times New Roman"/>
          <w:sz w:val="24"/>
          <w:szCs w:val="24"/>
        </w:rPr>
        <w:t>.</w:t>
      </w:r>
    </w:p>
    <w:p w14:paraId="0009885E" w14:textId="4F783097" w:rsidR="00DA7D87" w:rsidRDefault="009A41D4" w:rsidP="00DA7D87">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Kualitas laporan keuangan masjid menjadi indikator penting dalam menilai tata kelola keuangan organisasi ini. Laporan keuangan masjid yang berkualitas tidak hanya mencerminkan transparansi dan akuntabilitas pengelolaan dana, tetapi juga menjadi sarana untuk membangun kepercayaan masyarakat sebagai donatur utama. Namun, </w:t>
      </w:r>
      <w:sdt>
        <w:sdtPr>
          <w:rPr>
            <w:rFonts w:ascii="Times New Roman" w:hAnsi="Times New Roman" w:cs="Times New Roman"/>
            <w:color w:val="000000"/>
            <w:sz w:val="24"/>
            <w:szCs w:val="24"/>
          </w:rPr>
          <w:tag w:val="MENDELEY_CITATION_v3_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"/>
          <w:id w:val="-360741389"/>
          <w:placeholder>
            <w:docPart w:val="7334688374154303B944C212187C65B5"/>
          </w:placeholder>
        </w:sdtPr>
        <w:sdtEndPr/>
        <w:sdtContent>
          <w:r w:rsidR="00423D5C" w:rsidRPr="00423D5C">
            <w:rPr>
              <w:rFonts w:ascii="Times New Roman" w:hAnsi="Times New Roman" w:cs="Times New Roman"/>
              <w:color w:val="000000"/>
              <w:sz w:val="24"/>
              <w:szCs w:val="24"/>
            </w:rPr>
            <w:t>Rini (2018)</w:t>
          </w:r>
        </w:sdtContent>
      </w:sdt>
      <w:r w:rsidRPr="005A3AA5">
        <w:rPr>
          <w:rFonts w:ascii="Times New Roman" w:hAnsi="Times New Roman" w:cs="Times New Roman"/>
          <w:sz w:val="24"/>
          <w:szCs w:val="24"/>
        </w:rPr>
        <w:t xml:space="preserve"> melalui studinya menemukan bahwa sebagian besar masjid di Indonesia hanya menyajikan laporan kas sederhana tanpa mencakup pencatatan aset maupun penggunaan dana secara rinci, yang menunjukkan rendahnya kualitas pelaporan keuangan.</w:t>
      </w:r>
      <w:r w:rsidR="00CC2B10">
        <w:rPr>
          <w:rFonts w:ascii="Times New Roman" w:hAnsi="Times New Roman" w:cs="Times New Roman"/>
          <w:sz w:val="24"/>
          <w:szCs w:val="24"/>
        </w:rPr>
        <w:t xml:space="preserve"> </w:t>
      </w:r>
    </w:p>
    <w:p w14:paraId="0D71126F" w14:textId="41BFBB70" w:rsidR="009A41D4" w:rsidRPr="005A3AA5" w:rsidRDefault="009A41D4" w:rsidP="00DA7D87">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lastRenderedPageBreak/>
        <w:t>Berbagai faktor dapat mempengaruhi kualitas laporan keuangan masjid, dengan kompetensi SDM menjadi salah satu faktor</w:t>
      </w:r>
      <w:r w:rsidR="00861F0E">
        <w:rPr>
          <w:rFonts w:ascii="Times New Roman" w:hAnsi="Times New Roman" w:cs="Times New Roman"/>
          <w:sz w:val="24"/>
          <w:szCs w:val="24"/>
        </w:rPr>
        <w:t>nya</w:t>
      </w:r>
      <w:r w:rsidRPr="005A3AA5">
        <w:rPr>
          <w:rFonts w:ascii="Times New Roman" w:hAnsi="Times New Roman" w:cs="Times New Roman"/>
          <w:sz w:val="24"/>
          <w:szCs w:val="24"/>
        </w:rPr>
        <w:t xml:space="preserve">. Kompetensi SDM mencakup pengetahuan, keterampilan, dan sikap yang diperlukan untuk mengelola keuangan organisasi secara efektif. Penelitian oleh </w:t>
      </w:r>
      <w:sdt>
        <w:sdtPr>
          <w:rPr>
            <w:rFonts w:ascii="Times New Roman" w:hAnsi="Times New Roman" w:cs="Times New Roman"/>
            <w:color w:val="000000"/>
            <w:sz w:val="24"/>
            <w:szCs w:val="24"/>
          </w:rPr>
          <w:tag w:val="MENDELEY_CITATION_v3_eyJjaXRhdGlvbklEIjoiTUVOREVMRVlfQ0lUQVRJT05fNzA2YzZjODgtYWJjMi00ZjJmLThjY2EtZDlkOTk5MTM0N2I3IiwicHJvcGVydGllcyI6eyJub3RlSW5kZXgiOjB9LCJpc0VkaXRlZCI6ZmFsc2UsIm1hbnVhbE92ZXJyaWRlIjp7ImlzTWFudWFsbHlPdmVycmlkZGVuIjp0cnVlLCJjaXRlcHJvY1RleHQiOiIoUHVyaXlhbnRpICYjMzg7IE11a2hpYmFkLCAyMDIwKSIsIm1hbnVhbE92ZXJyaWRlVGV4dCI6IlB1cml5YW50aSAmIE11a2hpYmFkICgyMDIwKSw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
          <w:id w:val="-1858571083"/>
          <w:placeholder>
            <w:docPart w:val="D687C2EFF9BF4188A055FBE5EF13A7D2"/>
          </w:placeholder>
        </w:sdtPr>
        <w:sdtEndPr/>
        <w:sdtContent>
          <w:r w:rsidR="00423D5C" w:rsidRPr="00423D5C">
            <w:rPr>
              <w:rFonts w:ascii="Times New Roman" w:eastAsia="Times New Roman" w:hAnsi="Times New Roman" w:cs="Times New Roman"/>
              <w:color w:val="000000"/>
              <w:sz w:val="24"/>
            </w:rPr>
            <w:t>Puriyanti &amp; Mukhibad (2020),</w:t>
          </w:r>
        </w:sdtContent>
      </w:sdt>
      <w:r w:rsidRPr="005A3AA5">
        <w:rPr>
          <w:rFonts w:ascii="Times New Roman" w:hAnsi="Times New Roman" w:cs="Times New Roman"/>
          <w:sz w:val="24"/>
          <w:szCs w:val="24"/>
        </w:rPr>
        <w:t xml:space="preserve"> menemukan bahwa kompetensi SDM berpengaruh</w:t>
      </w:r>
      <w:r w:rsidR="001E2F0E">
        <w:rPr>
          <w:rFonts w:ascii="Times New Roman" w:hAnsi="Times New Roman" w:cs="Times New Roman"/>
          <w:sz w:val="24"/>
          <w:szCs w:val="24"/>
        </w:rPr>
        <w:t xml:space="preserve"> positif dan</w:t>
      </w:r>
      <w:r w:rsidRPr="005A3AA5">
        <w:rPr>
          <w:rFonts w:ascii="Times New Roman" w:hAnsi="Times New Roman" w:cs="Times New Roman"/>
          <w:sz w:val="24"/>
          <w:szCs w:val="24"/>
        </w:rPr>
        <w:t xml:space="preserve"> signifikan terhadap kualitas laporan keuangan organisasi n</w:t>
      </w:r>
      <w:r w:rsidR="00D318D0">
        <w:rPr>
          <w:rFonts w:ascii="Times New Roman" w:hAnsi="Times New Roman" w:cs="Times New Roman"/>
          <w:sz w:val="24"/>
          <w:szCs w:val="24"/>
        </w:rPr>
        <w:t>irlaba</w:t>
      </w:r>
      <w:r w:rsidRPr="005A3AA5">
        <w:rPr>
          <w:rFonts w:ascii="Times New Roman" w:hAnsi="Times New Roman" w:cs="Times New Roman"/>
          <w:sz w:val="24"/>
          <w:szCs w:val="24"/>
        </w:rPr>
        <w:t xml:space="preserve">. </w:t>
      </w:r>
      <w:r w:rsidR="00681190">
        <w:rPr>
          <w:rFonts w:ascii="Times New Roman" w:hAnsi="Times New Roman" w:cs="Times New Roman"/>
          <w:sz w:val="24"/>
          <w:szCs w:val="24"/>
        </w:rPr>
        <w:t>Penelitian</w:t>
      </w:r>
      <w:r w:rsidR="00C46EAB" w:rsidRPr="005A3AA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VkY2M4MmMtYjc3My00YjVhLWFiYTItMzM1Y2JhZTNjOTk2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523555406"/>
          <w:placeholder>
            <w:docPart w:val="3D2110D94C0F4E08845A2AB19508FCC5"/>
          </w:placeholder>
        </w:sdtPr>
        <w:sdtEndPr/>
        <w:sdtContent>
          <w:r w:rsidR="00423D5C" w:rsidRPr="00423D5C">
            <w:rPr>
              <w:rFonts w:ascii="Times New Roman" w:hAnsi="Times New Roman" w:cs="Times New Roman"/>
              <w:color w:val="000000"/>
              <w:sz w:val="24"/>
              <w:szCs w:val="24"/>
            </w:rPr>
            <w:t xml:space="preserve">Isviandari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(2019)</w:t>
          </w:r>
        </w:sdtContent>
      </w:sdt>
      <w:r w:rsidR="00157B5E" w:rsidRPr="005A3AA5">
        <w:rPr>
          <w:rFonts w:ascii="Times New Roman" w:hAnsi="Times New Roman" w:cs="Times New Roman"/>
          <w:sz w:val="24"/>
          <w:szCs w:val="24"/>
        </w:rPr>
        <w:t xml:space="preserve"> </w:t>
      </w:r>
      <w:r w:rsidR="000252C7">
        <w:rPr>
          <w:rFonts w:ascii="Times New Roman" w:hAnsi="Times New Roman" w:cs="Times New Roman"/>
          <w:sz w:val="24"/>
          <w:szCs w:val="24"/>
        </w:rPr>
        <w:t xml:space="preserve">juga </w:t>
      </w:r>
      <w:r w:rsidRPr="005A3AA5">
        <w:rPr>
          <w:rFonts w:ascii="Times New Roman" w:hAnsi="Times New Roman" w:cs="Times New Roman"/>
          <w:sz w:val="24"/>
          <w:szCs w:val="24"/>
        </w:rPr>
        <w:t>mengungkapkan bahwa pengelola keuangan masjid yang memiliki latar belakang akuntansi atau keuangan cenderung menghasilkan laporan keuangan yang lebih berkualitas dibandingkan yang tidak memiliki latar belakang tersebut. Hal ini menunjukkan pentingnya memiliki SDM yang kompeten dalam pengelolaan keuangan masjid.</w:t>
      </w:r>
    </w:p>
    <w:p w14:paraId="45DCE066" w14:textId="6F229C7F"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Sistem pengendalian internal juga merupakan faktor dari kualitas laporan keuangan masjid. Sistem pengendalian internal sebagai seperangkat kebijakan dan prosedur yang dirancang untuk memberikan jaminan yang wajar bahwa tujuan organisasi akan tercapai. Dalam situasi masjid, pengendalian internal yang baik dapat mencegah penyalahgunaan </w:t>
      </w:r>
      <w:r w:rsidRPr="00D11B7D">
        <w:rPr>
          <w:rFonts w:ascii="Times New Roman" w:hAnsi="Times New Roman" w:cs="Times New Roman"/>
          <w:sz w:val="24"/>
          <w:szCs w:val="24"/>
        </w:rPr>
        <w:t xml:space="preserve">dana dan memastikan keandalan laporan keuangan. Penelitian oleh  </w:t>
      </w:r>
      <w:sdt>
        <w:sdtPr>
          <w:rPr>
            <w:rFonts w:ascii="Times New Roman" w:hAnsi="Times New Roman" w:cs="Times New Roman"/>
            <w:color w:val="000000"/>
            <w:sz w:val="24"/>
            <w:szCs w:val="24"/>
          </w:rPr>
          <w:tag w:val="MENDELEY_CITATION_v3_eyJjaXRhdGlvbklEIjoiTUVOREVMRVlfQ0lUQVRJT05fNThlMjY1ZGUtMDJlNC00OTdjLWIyMDYtNThkNTQzYjQ4NTYz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1337838869"/>
          <w:placeholder>
            <w:docPart w:val="DefaultPlaceholder_-1854013440"/>
          </w:placeholder>
        </w:sdtPr>
        <w:sdtEndPr/>
        <w:sdtContent>
          <w:r w:rsidR="00423D5C" w:rsidRPr="00423D5C">
            <w:rPr>
              <w:rFonts w:ascii="Times New Roman" w:eastAsia="Times New Roman" w:hAnsi="Times New Roman" w:cs="Times New Roman"/>
              <w:color w:val="000000"/>
              <w:sz w:val="24"/>
            </w:rPr>
            <w:t>Anto &amp; Yusran (2023)</w:t>
          </w:r>
        </w:sdtContent>
      </w:sdt>
      <w:r w:rsidR="00682D9F" w:rsidRPr="00D11B7D">
        <w:rPr>
          <w:rFonts w:ascii="Times New Roman" w:hAnsi="Times New Roman" w:cs="Times New Roman"/>
          <w:sz w:val="24"/>
          <w:szCs w:val="24"/>
        </w:rPr>
        <w:t xml:space="preserve"> </w:t>
      </w:r>
      <w:r w:rsidR="00234F7F" w:rsidRPr="00D11B7D">
        <w:rPr>
          <w:rFonts w:ascii="Times New Roman" w:hAnsi="Times New Roman" w:cs="Times New Roman"/>
          <w:sz w:val="24"/>
          <w:szCs w:val="24"/>
        </w:rPr>
        <w:t>dan</w:t>
      </w:r>
      <w:r w:rsidRPr="00D11B7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M2NjIzNzktNWQyMy00MzI3LTkxZmMtZDEwMjkyYmM2ZGU0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
          <w:id w:val="-1487934444"/>
          <w:placeholder>
            <w:docPart w:val="C38413DB3AC54244A95050A799B55902"/>
          </w:placeholder>
        </w:sdtPr>
        <w:sdtEndPr/>
        <w:sdtContent>
          <w:r w:rsidR="00423D5C" w:rsidRPr="00423D5C">
            <w:rPr>
              <w:rFonts w:ascii="Times New Roman" w:eastAsia="Times New Roman" w:hAnsi="Times New Roman" w:cs="Times New Roman"/>
              <w:color w:val="000000"/>
              <w:sz w:val="24"/>
            </w:rPr>
            <w:t>Najmudin &amp; Bayinah (2022)</w:t>
          </w:r>
        </w:sdtContent>
      </w:sdt>
      <w:r w:rsidRPr="00D11B7D">
        <w:rPr>
          <w:rFonts w:ascii="Times New Roman" w:hAnsi="Times New Roman" w:cs="Times New Roman"/>
          <w:sz w:val="24"/>
          <w:szCs w:val="24"/>
        </w:rPr>
        <w:t xml:space="preserve"> membuktikan bahwa pengendalian internal yang efektif berkorelasi positif dengan kualitas laporan keuangan masjid. Komponen-komponen</w:t>
      </w:r>
      <w:r w:rsidRPr="005A3AA5">
        <w:rPr>
          <w:rFonts w:ascii="Times New Roman" w:hAnsi="Times New Roman" w:cs="Times New Roman"/>
          <w:sz w:val="24"/>
          <w:szCs w:val="24"/>
        </w:rPr>
        <w:t xml:space="preserve"> seperti lingkungan pengendalian, penilaian risiko, aktivitas pengendalian, informasi dan komunikasi, serta pemantauan berkontribusi dalam menjaga integritas pelaporan keuangan.</w:t>
      </w:r>
    </w:p>
    <w:p w14:paraId="45998C1C" w14:textId="73C02A3F" w:rsidR="009A41D4" w:rsidRPr="005A3AA5" w:rsidRDefault="009A41D4" w:rsidP="00144395">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Perkembangan teknologi informasi telah mentransformasi cara organisasi mengelola dan melaporkan keuangannya. Pemanfaatan teknologi informasi dalam </w:t>
      </w:r>
      <w:r w:rsidRPr="005A3AA5">
        <w:rPr>
          <w:rFonts w:ascii="Times New Roman" w:hAnsi="Times New Roman" w:cs="Times New Roman"/>
          <w:sz w:val="24"/>
          <w:szCs w:val="24"/>
        </w:rPr>
        <w:lastRenderedPageBreak/>
        <w:t xml:space="preserve">akuntansi dapat meningkatkan efisiensi, akurasi, dan ketepatan waktu dalam penyajian laporan keuangan. </w:t>
      </w:r>
      <w:r w:rsidR="00404046" w:rsidRPr="001116FD">
        <w:rPr>
          <w:rFonts w:ascii="Times New Roman" w:hAnsi="Times New Roman" w:cs="Times New Roman"/>
          <w:i/>
          <w:iCs/>
          <w:sz w:val="24"/>
          <w:szCs w:val="24"/>
        </w:rPr>
        <w:t>Technology Acceptance Model</w:t>
      </w:r>
      <w:r w:rsidR="00404046" w:rsidRPr="00404046">
        <w:rPr>
          <w:rFonts w:ascii="Times New Roman" w:hAnsi="Times New Roman" w:cs="Times New Roman"/>
          <w:sz w:val="24"/>
          <w:szCs w:val="24"/>
        </w:rPr>
        <w:t xml:space="preserve"> (TAM) yang dikembangkan oleh Davis (1989) menjelaskan bahwa penerimaan dan pemanfaatan teknologi informasi dipengaruhi oleh persepsi kegunaan (</w:t>
      </w:r>
      <w:r w:rsidR="00404046" w:rsidRPr="001116FD">
        <w:rPr>
          <w:rFonts w:ascii="Times New Roman" w:hAnsi="Times New Roman" w:cs="Times New Roman"/>
          <w:i/>
          <w:iCs/>
          <w:sz w:val="24"/>
          <w:szCs w:val="24"/>
        </w:rPr>
        <w:t>perceived usefulness</w:t>
      </w:r>
      <w:r w:rsidR="00404046" w:rsidRPr="00404046">
        <w:rPr>
          <w:rFonts w:ascii="Times New Roman" w:hAnsi="Times New Roman" w:cs="Times New Roman"/>
          <w:sz w:val="24"/>
          <w:szCs w:val="24"/>
        </w:rPr>
        <w:t>) dan persepsi kemudahan penggunaan (</w:t>
      </w:r>
      <w:r w:rsidR="00404046" w:rsidRPr="001116FD">
        <w:rPr>
          <w:rFonts w:ascii="Times New Roman" w:hAnsi="Times New Roman" w:cs="Times New Roman"/>
          <w:i/>
          <w:iCs/>
          <w:sz w:val="24"/>
          <w:szCs w:val="24"/>
        </w:rPr>
        <w:t>perceived ease of use</w:t>
      </w:r>
      <w:r w:rsidR="00404046" w:rsidRPr="00404046">
        <w:rPr>
          <w:rFonts w:ascii="Times New Roman" w:hAnsi="Times New Roman" w:cs="Times New Roman"/>
          <w:sz w:val="24"/>
          <w:szCs w:val="24"/>
        </w:rPr>
        <w:t xml:space="preserve">). Ketika pengurus masjid merasakan bahwa teknologi informasi berguna dan mudah digunakan, mereka akan termotivasi untuk mengadopsinya sebagai bagian dari upaya menjalankan amanah pengelolaan dana umat secara profesional. Untuk entitas masjid, implementasi teknologi informasi dalam pengelolaan keuangan dapat berupa penggunaan software akuntansi, sistem informasi manajemen masjid, atau aplikasi keuangan khusus. </w:t>
      </w:r>
      <w:r w:rsidR="00F8435E">
        <w:rPr>
          <w:rFonts w:ascii="Times New Roman" w:hAnsi="Times New Roman" w:cs="Times New Roman"/>
          <w:sz w:val="24"/>
          <w:szCs w:val="24"/>
        </w:rPr>
        <w:t>Penelitian</w:t>
      </w:r>
      <w:r w:rsidR="00A44DB7" w:rsidRPr="00A44DB7">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jFmZjc3MDAtMDViYy00YWIyLTkyNzgtZGU5NzQ3YzJkNjJi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497042397"/>
          <w:placeholder>
            <w:docPart w:val="DFFA8924C2674A6FBE22C9F2499BC341"/>
          </w:placeholder>
        </w:sdtPr>
        <w:sdtEndPr/>
        <w:sdtContent>
          <w:r w:rsidR="00423D5C" w:rsidRPr="00423D5C">
            <w:rPr>
              <w:rFonts w:ascii="Times New Roman" w:eastAsia="Times New Roman" w:hAnsi="Times New Roman" w:cs="Times New Roman"/>
              <w:color w:val="000000"/>
              <w:sz w:val="24"/>
            </w:rPr>
            <w:t>Anto &amp; Yusran (2023)</w:t>
          </w:r>
        </w:sdtContent>
      </w:sdt>
      <w:r w:rsidR="004B3F8B" w:rsidRPr="005A3AA5">
        <w:rPr>
          <w:rFonts w:ascii="Times New Roman" w:hAnsi="Times New Roman" w:cs="Times New Roman"/>
          <w:sz w:val="24"/>
          <w:szCs w:val="24"/>
        </w:rPr>
        <w:t>,</w:t>
      </w:r>
      <w:r w:rsidRPr="005A3AA5">
        <w:rPr>
          <w:rFonts w:ascii="Times New Roman" w:hAnsi="Times New Roman" w:cs="Times New Roman"/>
          <w:sz w:val="24"/>
          <w:szCs w:val="24"/>
        </w:rPr>
        <w:t xml:space="preserve"> menunjukkan bahwa pemanfaatan teknologi informasi berpengaruh positif </w:t>
      </w:r>
      <w:r w:rsidR="00144395">
        <w:rPr>
          <w:rFonts w:ascii="Times New Roman" w:hAnsi="Times New Roman" w:cs="Times New Roman"/>
          <w:sz w:val="24"/>
          <w:szCs w:val="24"/>
        </w:rPr>
        <w:t xml:space="preserve">dan signifikan </w:t>
      </w:r>
      <w:r w:rsidRPr="005A3AA5">
        <w:rPr>
          <w:rFonts w:ascii="Times New Roman" w:hAnsi="Times New Roman" w:cs="Times New Roman"/>
          <w:sz w:val="24"/>
          <w:szCs w:val="24"/>
        </w:rPr>
        <w:t>terhadap kualitas laporan keuangan</w:t>
      </w:r>
      <w:r w:rsidR="00144395">
        <w:rPr>
          <w:rFonts w:ascii="Times New Roman" w:hAnsi="Times New Roman" w:cs="Times New Roman"/>
          <w:sz w:val="24"/>
          <w:szCs w:val="24"/>
        </w:rPr>
        <w:t>.</w:t>
      </w:r>
      <w:r w:rsidRPr="005A3AA5">
        <w:rPr>
          <w:rFonts w:ascii="Times New Roman" w:hAnsi="Times New Roman" w:cs="Times New Roman"/>
          <w:sz w:val="24"/>
          <w:szCs w:val="24"/>
        </w:rPr>
        <w:t xml:space="preserve"> Namun, tingkat penggunaan teknologi di masjid-masjid Indonesia masih bervariasi, dengan banyak masjid yang masih mengandalkan pencatatan manual yang rentan terhadap kesalahan dan kurang efisien.</w:t>
      </w:r>
    </w:p>
    <w:p w14:paraId="2EA0ECF5" w14:textId="2FF7FED9"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Kegiatan pengumpulan dana juga mempengaruhi kualitas laporan keuangan masjid. Pengelolaan dana yang efektif mencakup pencatatan yang jelas mengenai pemasukan dan pengeluaran sehingga meminimalkan potensi kesalahan atau penyalahgunaan dana</w:t>
      </w:r>
      <w:r w:rsidR="004B3F8B" w:rsidRPr="005A3AA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"/>
          <w:id w:val="-1161222385"/>
          <w:placeholder>
            <w:docPart w:val="DefaultPlaceholder_-1854013440"/>
          </w:placeholder>
        </w:sdtPr>
        <w:sdtEndPr/>
        <w:sdtContent>
          <w:r w:rsidR="00423D5C" w:rsidRPr="00423D5C">
            <w:rPr>
              <w:rFonts w:ascii="Times New Roman" w:hAnsi="Times New Roman" w:cs="Times New Roman"/>
              <w:color w:val="000000"/>
              <w:sz w:val="24"/>
              <w:szCs w:val="24"/>
            </w:rPr>
            <w:t>(Syaifuddin, 2016)</w:t>
          </w:r>
        </w:sdtContent>
      </w:sdt>
      <w:r w:rsidRPr="005A3AA5">
        <w:rPr>
          <w:rFonts w:ascii="Times New Roman" w:hAnsi="Times New Roman" w:cs="Times New Roman"/>
          <w:sz w:val="24"/>
          <w:szCs w:val="24"/>
        </w:rPr>
        <w:t xml:space="preserve">. </w:t>
      </w:r>
      <w:r w:rsidR="00B40FEF">
        <w:rPr>
          <w:rFonts w:ascii="Times New Roman" w:hAnsi="Times New Roman" w:cs="Times New Roman"/>
          <w:sz w:val="24"/>
          <w:szCs w:val="24"/>
        </w:rPr>
        <w:t>Penelitian Laeli (2017)</w:t>
      </w:r>
      <w:r w:rsidR="00E82C66">
        <w:rPr>
          <w:rFonts w:ascii="Times New Roman" w:hAnsi="Times New Roman" w:cs="Times New Roman"/>
          <w:sz w:val="24"/>
          <w:szCs w:val="24"/>
        </w:rPr>
        <w:t xml:space="preserve"> </w:t>
      </w:r>
      <w:r w:rsidR="00D9419F">
        <w:rPr>
          <w:rFonts w:ascii="Times New Roman" w:hAnsi="Times New Roman" w:cs="Times New Roman"/>
          <w:sz w:val="24"/>
          <w:szCs w:val="24"/>
        </w:rPr>
        <w:t>menunjukkan</w:t>
      </w:r>
      <w:r w:rsidR="000D3F92">
        <w:rPr>
          <w:rFonts w:ascii="Times New Roman" w:hAnsi="Times New Roman" w:cs="Times New Roman"/>
          <w:sz w:val="24"/>
          <w:szCs w:val="24"/>
        </w:rPr>
        <w:t xml:space="preserve"> bahwa kegiatan pengumpulan dana </w:t>
      </w:r>
      <w:r w:rsidR="0056182D">
        <w:rPr>
          <w:rFonts w:ascii="Times New Roman" w:hAnsi="Times New Roman" w:cs="Times New Roman"/>
          <w:sz w:val="24"/>
          <w:szCs w:val="24"/>
        </w:rPr>
        <w:t>berpengaruh positif</w:t>
      </w:r>
      <w:r w:rsidR="00CF582A">
        <w:rPr>
          <w:rFonts w:ascii="Times New Roman" w:hAnsi="Times New Roman" w:cs="Times New Roman"/>
          <w:sz w:val="24"/>
          <w:szCs w:val="24"/>
        </w:rPr>
        <w:t xml:space="preserve"> dan signifikan terhadap kualitas laporan keuangan</w:t>
      </w:r>
      <w:r w:rsidR="00752328">
        <w:rPr>
          <w:rFonts w:ascii="Times New Roman" w:hAnsi="Times New Roman" w:cs="Times New Roman"/>
          <w:sz w:val="24"/>
          <w:szCs w:val="24"/>
        </w:rPr>
        <w:t xml:space="preserve">, </w:t>
      </w:r>
      <w:r w:rsidR="00E82C66">
        <w:rPr>
          <w:rFonts w:ascii="Times New Roman" w:hAnsi="Times New Roman" w:cs="Times New Roman"/>
          <w:sz w:val="24"/>
          <w:szCs w:val="24"/>
        </w:rPr>
        <w:t>semakin banyak dana yan</w:t>
      </w:r>
      <w:r w:rsidR="00C73A26">
        <w:rPr>
          <w:rFonts w:ascii="Times New Roman" w:hAnsi="Times New Roman" w:cs="Times New Roman"/>
          <w:sz w:val="24"/>
          <w:szCs w:val="24"/>
        </w:rPr>
        <w:t>g</w:t>
      </w:r>
      <w:r w:rsidR="00E82C66">
        <w:rPr>
          <w:rFonts w:ascii="Times New Roman" w:hAnsi="Times New Roman" w:cs="Times New Roman"/>
          <w:sz w:val="24"/>
          <w:szCs w:val="24"/>
        </w:rPr>
        <w:t xml:space="preserve"> terkumpul maka</w:t>
      </w:r>
      <w:r w:rsidR="007B301A">
        <w:rPr>
          <w:rFonts w:ascii="Times New Roman" w:hAnsi="Times New Roman" w:cs="Times New Roman"/>
          <w:sz w:val="24"/>
          <w:szCs w:val="24"/>
        </w:rPr>
        <w:t xml:space="preserve"> dana</w:t>
      </w:r>
      <w:r w:rsidR="00E82C66">
        <w:rPr>
          <w:rFonts w:ascii="Times New Roman" w:hAnsi="Times New Roman" w:cs="Times New Roman"/>
          <w:sz w:val="24"/>
          <w:szCs w:val="24"/>
        </w:rPr>
        <w:t xml:space="preserve"> </w:t>
      </w:r>
      <w:r w:rsidR="00C73A26">
        <w:rPr>
          <w:rFonts w:ascii="Times New Roman" w:hAnsi="Times New Roman" w:cs="Times New Roman"/>
          <w:sz w:val="24"/>
          <w:szCs w:val="24"/>
        </w:rPr>
        <w:t xml:space="preserve">masjid </w:t>
      </w:r>
      <w:r w:rsidR="00E82C66">
        <w:rPr>
          <w:rFonts w:ascii="Times New Roman" w:hAnsi="Times New Roman" w:cs="Times New Roman"/>
          <w:sz w:val="24"/>
          <w:szCs w:val="24"/>
        </w:rPr>
        <w:t>semakin sehat</w:t>
      </w:r>
      <w:r w:rsidR="007B301A">
        <w:rPr>
          <w:rFonts w:ascii="Times New Roman" w:hAnsi="Times New Roman" w:cs="Times New Roman"/>
          <w:sz w:val="24"/>
          <w:szCs w:val="24"/>
        </w:rPr>
        <w:t xml:space="preserve">. </w:t>
      </w:r>
      <w:r w:rsidRPr="005A3AA5">
        <w:rPr>
          <w:rFonts w:ascii="Times New Roman" w:hAnsi="Times New Roman" w:cs="Times New Roman"/>
          <w:sz w:val="24"/>
          <w:szCs w:val="24"/>
        </w:rPr>
        <w:t xml:space="preserve">Kegiatan pengumpulan dana yang tidak terorganisir dengan baik </w:t>
      </w:r>
      <w:r w:rsidRPr="005A3AA5">
        <w:rPr>
          <w:rFonts w:ascii="Times New Roman" w:hAnsi="Times New Roman" w:cs="Times New Roman"/>
          <w:sz w:val="24"/>
          <w:szCs w:val="24"/>
        </w:rPr>
        <w:lastRenderedPageBreak/>
        <w:t>dapat menyebabkan ketidakteraturan dalam pencatatan keuangan, yang pada akhirnya berdampak pada kualitas laporan keuangan.</w:t>
      </w:r>
      <w:r w:rsidRPr="005A3AA5">
        <w:rPr>
          <w:rFonts w:ascii="Times New Roman" w:hAnsi="Times New Roman" w:cs="Times New Roman"/>
          <w:sz w:val="24"/>
          <w:szCs w:val="24"/>
        </w:rPr>
        <w:tab/>
      </w:r>
    </w:p>
    <w:p w14:paraId="6EAF4439" w14:textId="08A9004C" w:rsidR="009A41D4" w:rsidRPr="005A3AA5" w:rsidRDefault="0091086D" w:rsidP="004B3F8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Penerapan </w:t>
      </w:r>
      <w:r w:rsidR="009A41D4" w:rsidRPr="005A3AA5">
        <w:rPr>
          <w:rFonts w:ascii="Times New Roman" w:hAnsi="Times New Roman" w:cs="Times New Roman"/>
          <w:sz w:val="24"/>
          <w:szCs w:val="24"/>
        </w:rPr>
        <w:t xml:space="preserve">Interpretasi Standar Akuntansi Keuangan </w:t>
      </w:r>
      <w:r w:rsidR="004D2A03">
        <w:rPr>
          <w:rFonts w:ascii="Times New Roman" w:hAnsi="Times New Roman" w:cs="Times New Roman"/>
          <w:sz w:val="24"/>
          <w:szCs w:val="24"/>
        </w:rPr>
        <w:t>3</w:t>
      </w:r>
      <w:r w:rsidR="009A41D4" w:rsidRPr="005A3AA5">
        <w:rPr>
          <w:rFonts w:ascii="Times New Roman" w:hAnsi="Times New Roman" w:cs="Times New Roman"/>
          <w:sz w:val="24"/>
          <w:szCs w:val="24"/>
        </w:rPr>
        <w:t xml:space="preserve">35 (ISAK </w:t>
      </w:r>
      <w:r w:rsidR="004D2A03">
        <w:rPr>
          <w:rFonts w:ascii="Times New Roman" w:hAnsi="Times New Roman" w:cs="Times New Roman"/>
          <w:sz w:val="24"/>
          <w:szCs w:val="24"/>
        </w:rPr>
        <w:t>3</w:t>
      </w:r>
      <w:r w:rsidR="009A41D4" w:rsidRPr="005A3AA5">
        <w:rPr>
          <w:rFonts w:ascii="Times New Roman" w:hAnsi="Times New Roman" w:cs="Times New Roman"/>
          <w:sz w:val="24"/>
          <w:szCs w:val="24"/>
        </w:rPr>
        <w:t xml:space="preserve">35) </w:t>
      </w:r>
      <w:r>
        <w:rPr>
          <w:rFonts w:ascii="Times New Roman" w:hAnsi="Times New Roman" w:cs="Times New Roman"/>
          <w:sz w:val="24"/>
          <w:szCs w:val="24"/>
        </w:rPr>
        <w:t xml:space="preserve">tentang penyajian </w:t>
      </w:r>
      <w:r w:rsidR="00CE16DD">
        <w:rPr>
          <w:rFonts w:ascii="Times New Roman" w:hAnsi="Times New Roman" w:cs="Times New Roman"/>
          <w:sz w:val="24"/>
          <w:szCs w:val="24"/>
        </w:rPr>
        <w:t>laporan keuangan entitas berorientasi nirlaba. ISAK 335</w:t>
      </w:r>
      <w:r w:rsidR="005D45D4">
        <w:rPr>
          <w:rFonts w:ascii="Times New Roman" w:hAnsi="Times New Roman" w:cs="Times New Roman"/>
          <w:sz w:val="24"/>
          <w:szCs w:val="24"/>
        </w:rPr>
        <w:t>, yang merupakan penomoran terbaru dari standar yang sebelumnya dikenal sebagai ISAK 35</w:t>
      </w:r>
      <w:r w:rsidR="00975D60">
        <w:rPr>
          <w:rFonts w:ascii="Times New Roman" w:hAnsi="Times New Roman" w:cs="Times New Roman"/>
          <w:sz w:val="24"/>
          <w:szCs w:val="24"/>
        </w:rPr>
        <w:t xml:space="preserve">, dikeluarkan oleh Ikatan Akuntan Indonesia (IAI) melalui </w:t>
      </w:r>
      <w:r w:rsidR="009A41D4" w:rsidRPr="005A3AA5">
        <w:rPr>
          <w:rFonts w:ascii="Times New Roman" w:hAnsi="Times New Roman" w:cs="Times New Roman"/>
          <w:sz w:val="24"/>
          <w:szCs w:val="24"/>
        </w:rPr>
        <w:t>Dewan Standar Akuntansi Keuangan</w:t>
      </w:r>
      <w:r w:rsidR="007363BB">
        <w:rPr>
          <w:rFonts w:ascii="Times New Roman" w:hAnsi="Times New Roman" w:cs="Times New Roman"/>
          <w:sz w:val="24"/>
          <w:szCs w:val="24"/>
        </w:rPr>
        <w:t xml:space="preserve"> </w:t>
      </w:r>
      <w:r w:rsidR="009A41D4" w:rsidRPr="005A3AA5">
        <w:rPr>
          <w:rFonts w:ascii="Times New Roman" w:hAnsi="Times New Roman" w:cs="Times New Roman"/>
          <w:sz w:val="24"/>
          <w:szCs w:val="24"/>
        </w:rPr>
        <w:t xml:space="preserve">(DSAK IAI) </w:t>
      </w:r>
      <w:r w:rsidR="007363BB">
        <w:rPr>
          <w:rFonts w:ascii="Times New Roman" w:hAnsi="Times New Roman" w:cs="Times New Roman"/>
          <w:sz w:val="24"/>
          <w:szCs w:val="24"/>
        </w:rPr>
        <w:t xml:space="preserve">dan berlaku </w:t>
      </w:r>
      <w:r w:rsidR="003362B4">
        <w:rPr>
          <w:rFonts w:ascii="Times New Roman" w:hAnsi="Times New Roman" w:cs="Times New Roman"/>
          <w:sz w:val="24"/>
          <w:szCs w:val="24"/>
        </w:rPr>
        <w:t xml:space="preserve">efektif untuk periode pelaporan dimulai </w:t>
      </w:r>
      <w:r w:rsidR="003121A0">
        <w:rPr>
          <w:rFonts w:ascii="Times New Roman" w:hAnsi="Times New Roman" w:cs="Times New Roman"/>
          <w:sz w:val="24"/>
          <w:szCs w:val="24"/>
        </w:rPr>
        <w:t xml:space="preserve">pada atau setelah 1 Januari </w:t>
      </w:r>
      <w:r w:rsidR="00B97FCA">
        <w:rPr>
          <w:rFonts w:ascii="Times New Roman" w:hAnsi="Times New Roman" w:cs="Times New Roman"/>
          <w:sz w:val="24"/>
          <w:szCs w:val="24"/>
        </w:rPr>
        <w:t>202</w:t>
      </w:r>
      <w:r w:rsidR="00FD5C3B">
        <w:rPr>
          <w:rFonts w:ascii="Times New Roman" w:hAnsi="Times New Roman" w:cs="Times New Roman"/>
          <w:sz w:val="24"/>
          <w:szCs w:val="24"/>
        </w:rPr>
        <w:t xml:space="preserve">4 </w:t>
      </w:r>
      <w:sdt>
        <w:sdtPr>
          <w:rPr>
            <w:rFonts w:ascii="Times New Roman" w:hAnsi="Times New Roman" w:cs="Times New Roman"/>
            <w:sz w:val="24"/>
            <w:szCs w:val="24"/>
          </w:rPr>
          <w:id w:val="773441504"/>
          <w:citation/>
        </w:sdtPr>
        <w:sdtEndPr/>
        <w:sdtContent>
          <w:r w:rsidR="009A41D4" w:rsidRPr="005A3AA5">
            <w:rPr>
              <w:rFonts w:ascii="Times New Roman" w:hAnsi="Times New Roman" w:cs="Times New Roman"/>
              <w:sz w:val="24"/>
              <w:szCs w:val="24"/>
            </w:rPr>
            <w:fldChar w:fldCharType="begin"/>
          </w:r>
          <w:r w:rsidR="00FD5C3B">
            <w:rPr>
              <w:rFonts w:ascii="Times New Roman" w:hAnsi="Times New Roman" w:cs="Times New Roman"/>
              <w:sz w:val="24"/>
              <w:szCs w:val="24"/>
            </w:rPr>
            <w:instrText xml:space="preserve">CITATION IAI20 \l 1057 </w:instrText>
          </w:r>
          <w:r w:rsidR="009A41D4" w:rsidRPr="005A3AA5">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(Ikatan Akuntan Indonesia, 2024)</w:t>
          </w:r>
          <w:r w:rsidR="009A41D4" w:rsidRPr="005A3AA5">
            <w:rPr>
              <w:rFonts w:ascii="Times New Roman" w:hAnsi="Times New Roman" w:cs="Times New Roman"/>
              <w:sz w:val="24"/>
              <w:szCs w:val="24"/>
            </w:rPr>
            <w:fldChar w:fldCharType="end"/>
          </w:r>
        </w:sdtContent>
      </w:sdt>
      <w:r w:rsidR="009A41D4" w:rsidRPr="005A3AA5">
        <w:rPr>
          <w:rFonts w:ascii="Times New Roman" w:hAnsi="Times New Roman" w:cs="Times New Roman"/>
          <w:sz w:val="24"/>
          <w:szCs w:val="24"/>
        </w:rPr>
        <w:t xml:space="preserve">. </w:t>
      </w:r>
      <w:r w:rsidR="007B62FA">
        <w:rPr>
          <w:rFonts w:ascii="Times New Roman" w:hAnsi="Times New Roman" w:cs="Times New Roman"/>
          <w:sz w:val="24"/>
          <w:szCs w:val="24"/>
        </w:rPr>
        <w:t xml:space="preserve">Standar ini adalah pedoman </w:t>
      </w:r>
      <w:r w:rsidR="00AD731C">
        <w:rPr>
          <w:rFonts w:ascii="Times New Roman" w:hAnsi="Times New Roman" w:cs="Times New Roman"/>
          <w:sz w:val="24"/>
          <w:szCs w:val="24"/>
        </w:rPr>
        <w:t>akuntansi yang di</w:t>
      </w:r>
      <w:r w:rsidR="00BB6C28">
        <w:rPr>
          <w:rFonts w:ascii="Times New Roman" w:hAnsi="Times New Roman" w:cs="Times New Roman"/>
          <w:sz w:val="24"/>
          <w:szCs w:val="24"/>
        </w:rPr>
        <w:t xml:space="preserve">rancang khusus untuk entitas nirlaba, termasuk </w:t>
      </w:r>
      <w:r w:rsidR="00A2511A">
        <w:rPr>
          <w:rFonts w:ascii="Times New Roman" w:hAnsi="Times New Roman" w:cs="Times New Roman"/>
          <w:sz w:val="24"/>
          <w:szCs w:val="24"/>
        </w:rPr>
        <w:t xml:space="preserve">masjid, yayasan, dan organisasi sosial lainnya. </w:t>
      </w:r>
      <w:r w:rsidR="009A41D4" w:rsidRPr="005A3AA5">
        <w:rPr>
          <w:rFonts w:ascii="Times New Roman" w:hAnsi="Times New Roman" w:cs="Times New Roman"/>
          <w:sz w:val="24"/>
          <w:szCs w:val="24"/>
        </w:rPr>
        <w:t>ISAK</w:t>
      </w:r>
      <w:r w:rsidR="00B1733A">
        <w:rPr>
          <w:rFonts w:ascii="Times New Roman" w:hAnsi="Times New Roman" w:cs="Times New Roman"/>
          <w:sz w:val="24"/>
          <w:szCs w:val="24"/>
        </w:rPr>
        <w:t xml:space="preserve"> </w:t>
      </w:r>
      <w:r w:rsidR="00055CD3">
        <w:rPr>
          <w:rFonts w:ascii="Times New Roman" w:hAnsi="Times New Roman" w:cs="Times New Roman"/>
          <w:sz w:val="24"/>
          <w:szCs w:val="24"/>
        </w:rPr>
        <w:t>3</w:t>
      </w:r>
      <w:r w:rsidR="009A41D4" w:rsidRPr="005A3AA5">
        <w:rPr>
          <w:rFonts w:ascii="Times New Roman" w:hAnsi="Times New Roman" w:cs="Times New Roman"/>
          <w:sz w:val="24"/>
          <w:szCs w:val="24"/>
        </w:rPr>
        <w:t>35 memberikan kerangka yang jelas tentang bagaimana organisasi n</w:t>
      </w:r>
      <w:r w:rsidR="008D3D2E">
        <w:rPr>
          <w:rFonts w:ascii="Times New Roman" w:hAnsi="Times New Roman" w:cs="Times New Roman"/>
          <w:sz w:val="24"/>
          <w:szCs w:val="24"/>
        </w:rPr>
        <w:t>irlaba</w:t>
      </w:r>
      <w:r w:rsidR="009A41D4" w:rsidRPr="005A3AA5">
        <w:rPr>
          <w:rFonts w:ascii="Times New Roman" w:hAnsi="Times New Roman" w:cs="Times New Roman"/>
          <w:sz w:val="24"/>
          <w:szCs w:val="24"/>
        </w:rPr>
        <w:t xml:space="preserve"> seperti masjid seharusnya menyusun dan menyajikan laporan keuangan yang informatif dan dapat dibandingkan. </w:t>
      </w:r>
      <w:sdt>
        <w:sdtPr>
          <w:rPr>
            <w:rFonts w:ascii="Times New Roman" w:hAnsi="Times New Roman" w:cs="Times New Roman"/>
            <w:color w:val="000000"/>
            <w:sz w:val="24"/>
            <w:szCs w:val="24"/>
          </w:rPr>
          <w:tag w:val="MENDELEY_CITATION_v3_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"/>
          <w:id w:val="-70351815"/>
          <w:placeholder>
            <w:docPart w:val="DefaultPlaceholder_-1854013440"/>
          </w:placeholder>
        </w:sdtPr>
        <w:sdtEndPr/>
        <w:sdtContent>
          <w:r w:rsidR="00423D5C" w:rsidRPr="00423D5C">
            <w:rPr>
              <w:rFonts w:ascii="Times New Roman" w:eastAsia="Times New Roman" w:hAnsi="Times New Roman" w:cs="Times New Roman"/>
              <w:color w:val="000000"/>
              <w:sz w:val="24"/>
            </w:rPr>
            <w:t>Yani &amp; Fathmaningrum (2023)</w:t>
          </w:r>
        </w:sdtContent>
      </w:sdt>
      <w:r w:rsidR="00D5709A" w:rsidRPr="005A3AA5">
        <w:rPr>
          <w:rFonts w:ascii="Times New Roman" w:hAnsi="Times New Roman" w:cs="Times New Roman"/>
          <w:sz w:val="24"/>
          <w:szCs w:val="24"/>
        </w:rPr>
        <w:t xml:space="preserve"> </w:t>
      </w:r>
      <w:r w:rsidR="009A41D4" w:rsidRPr="005A3AA5">
        <w:rPr>
          <w:rFonts w:ascii="Times New Roman" w:hAnsi="Times New Roman" w:cs="Times New Roman"/>
          <w:sz w:val="24"/>
          <w:szCs w:val="24"/>
        </w:rPr>
        <w:t>dalam penelitiannya menekankan bahwa penerapan ISAK 35 dapat meningkatkan kualitas pelaporan keuangan entitas n</w:t>
      </w:r>
      <w:r w:rsidR="00EE0E87">
        <w:rPr>
          <w:rFonts w:ascii="Times New Roman" w:hAnsi="Times New Roman" w:cs="Times New Roman"/>
          <w:sz w:val="24"/>
          <w:szCs w:val="24"/>
        </w:rPr>
        <w:t>irlaba</w:t>
      </w:r>
      <w:r w:rsidR="009A41D4" w:rsidRPr="005A3AA5">
        <w:rPr>
          <w:rFonts w:ascii="Times New Roman" w:hAnsi="Times New Roman" w:cs="Times New Roman"/>
          <w:sz w:val="24"/>
          <w:szCs w:val="24"/>
        </w:rPr>
        <w:t xml:space="preserve">. Namun, penelitian </w:t>
      </w:r>
      <w:sdt>
        <w:sdtPr>
          <w:rPr>
            <w:rFonts w:ascii="Times New Roman" w:hAnsi="Times New Roman" w:cs="Times New Roman"/>
            <w:color w:val="000000"/>
            <w:sz w:val="24"/>
            <w:szCs w:val="24"/>
          </w:rPr>
          <w:tag w:val="MENDELEY_CITATION_v3_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"/>
          <w:id w:val="1297406116"/>
          <w:placeholder>
            <w:docPart w:val="EA02033112824A0F9769D2F07173C3EC"/>
          </w:placeholder>
        </w:sdtPr>
        <w:sdtEndPr/>
        <w:sdtContent>
          <w:r w:rsidR="00423D5C" w:rsidRPr="00423D5C">
            <w:rPr>
              <w:rFonts w:ascii="Times New Roman" w:hAnsi="Times New Roman" w:cs="Times New Roman"/>
              <w:color w:val="000000"/>
              <w:sz w:val="24"/>
              <w:szCs w:val="24"/>
            </w:rPr>
            <w:t>Islam (2023)</w:t>
          </w:r>
        </w:sdtContent>
      </w:sdt>
      <w:r w:rsidR="009A41D4" w:rsidRPr="005A3AA5">
        <w:rPr>
          <w:rFonts w:ascii="Times New Roman" w:hAnsi="Times New Roman" w:cs="Times New Roman"/>
          <w:sz w:val="24"/>
          <w:szCs w:val="24"/>
        </w:rPr>
        <w:t xml:space="preserve"> mengindikasikan bahwa masih banyak organisasi n</w:t>
      </w:r>
      <w:r w:rsidR="008D3D2E">
        <w:rPr>
          <w:rFonts w:ascii="Times New Roman" w:hAnsi="Times New Roman" w:cs="Times New Roman"/>
          <w:sz w:val="24"/>
          <w:szCs w:val="24"/>
        </w:rPr>
        <w:t>irlaba</w:t>
      </w:r>
      <w:r w:rsidR="009A41D4" w:rsidRPr="005A3AA5">
        <w:rPr>
          <w:rFonts w:ascii="Times New Roman" w:hAnsi="Times New Roman" w:cs="Times New Roman"/>
          <w:sz w:val="24"/>
          <w:szCs w:val="24"/>
        </w:rPr>
        <w:t>, termasuk masjid, yang belum menerapkan standar ini secara komprehensif karena keterbatasan pemahaman dan sumber daya.</w:t>
      </w:r>
    </w:p>
    <w:p w14:paraId="54D93B03" w14:textId="76C61D4C"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Meskipun studi tentang pengelolaan keuangan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telah banyak dilakukan, penelitian yang secara khusus menelaah faktor-faktor yang mempengaruhi kualitas laporan keuangan masjid masih terbatas, terutama di wilayah Kota Samarinda. Sebagian besar literatur terfokus pada konteks yang lebih luas seperti pemerintah daerah, lembaga pendidikan, atau rumah sakit</w:t>
      </w:r>
      <w:r w:rsidR="00544A00">
        <w:rPr>
          <w:rFonts w:ascii="Times New Roman" w:hAnsi="Times New Roman" w:cs="Times New Roman"/>
          <w:sz w:val="24"/>
          <w:szCs w:val="24"/>
        </w:rPr>
        <w:t xml:space="preserve">. </w:t>
      </w:r>
      <w:r w:rsidRPr="005A3AA5">
        <w:rPr>
          <w:rFonts w:ascii="Times New Roman" w:hAnsi="Times New Roman" w:cs="Times New Roman"/>
          <w:sz w:val="24"/>
          <w:szCs w:val="24"/>
        </w:rPr>
        <w:t xml:space="preserve">Selain itu, masih sedikit penelitian yang mengintegrasikan faktor kompetensi SDM, sistem </w:t>
      </w:r>
      <w:r w:rsidRPr="005A3AA5">
        <w:rPr>
          <w:rFonts w:ascii="Times New Roman" w:hAnsi="Times New Roman" w:cs="Times New Roman"/>
          <w:sz w:val="24"/>
          <w:szCs w:val="24"/>
        </w:rPr>
        <w:lastRenderedPageBreak/>
        <w:t xml:space="preserve">pengendalian internal, pemanfaatan teknologi informasi, kegiatan pengumpulan dana, dan </w:t>
      </w:r>
      <w:r w:rsidR="003C6CDC">
        <w:rPr>
          <w:rFonts w:ascii="Times New Roman" w:hAnsi="Times New Roman" w:cs="Times New Roman"/>
          <w:sz w:val="24"/>
          <w:szCs w:val="24"/>
        </w:rPr>
        <w:t xml:space="preserve">penerapan ISAK 335 </w:t>
      </w:r>
      <w:r w:rsidRPr="005A3AA5">
        <w:rPr>
          <w:rFonts w:ascii="Times New Roman" w:hAnsi="Times New Roman" w:cs="Times New Roman"/>
          <w:sz w:val="24"/>
          <w:szCs w:val="24"/>
        </w:rPr>
        <w:t>dalam satu model komprehensif untuk menjelaskan variasi dalam kualitas laporan keuangan masjid. Kesenjangan penelitian ini menunjukkan perlunya studi yang lebih mendalam tentang faktor kualitas laporan keuangan masjid, khususnya di Kota Samarinda.</w:t>
      </w:r>
    </w:p>
    <w:p w14:paraId="0F0F6FDB" w14:textId="71F2CDCC" w:rsidR="00E83EB3" w:rsidRDefault="009A41D4" w:rsidP="003D28AD">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Mengingat jumlah masjid yang besar dan besarnya dana yang dikelola, penelitian tentang kualitas laporan keuangan masjid di Kota Samarinda menjadi sangat relevan. Masjid tidak hanya berperan sebagai tempat ibadah tetapi juga sebagai lembaga sosial yang mengelola dana masyarakat untuk berbagai kegiatan pemberdayaan umat. </w:t>
      </w:r>
      <w:r w:rsidR="006045DF" w:rsidRPr="00662D8D">
        <w:rPr>
          <w:rFonts w:ascii="Times New Roman" w:hAnsi="Times New Roman" w:cs="Times New Roman"/>
          <w:sz w:val="24"/>
          <w:szCs w:val="24"/>
        </w:rPr>
        <w:t>Berdasarkan kesenjangan penelitian yang telah diidentifikasi dan urgensi untuk meningkatkan tata kelola keuangan masjid, penelitian ini penting dilakukan untuk memberikan bukti empiris mengenai faktor-faktor yang mempengaruhi kualitas laporan keuangan. Penelitian ini diharapkan dapat memberikan kontribusi teoritis melalui pengujian teori stewardship dan TAM dalam organisasi nirlaba, serta kontribusi praktis berupa rekomendasi kebijakan untuk meningkatkan kualitas pelaporan keuangan masjid.</w:t>
      </w:r>
      <w:r w:rsidR="0036098A" w:rsidRPr="00662D8D">
        <w:rPr>
          <w:rFonts w:ascii="Times New Roman" w:hAnsi="Times New Roman" w:cs="Times New Roman"/>
          <w:sz w:val="24"/>
          <w:szCs w:val="24"/>
        </w:rPr>
        <w:t xml:space="preserve"> </w:t>
      </w:r>
      <w:r w:rsidRPr="005A3AA5">
        <w:rPr>
          <w:rFonts w:ascii="Times New Roman" w:hAnsi="Times New Roman" w:cs="Times New Roman"/>
          <w:sz w:val="24"/>
          <w:szCs w:val="24"/>
        </w:rPr>
        <w:t>Dengan demikian, peneliti tertarik untuk melakukan penelitian dengan judul: “Faktor-Faktor yang Mempengaruhi Kualitas Laporan Keuangan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(Studi pada Masjid </w:t>
      </w:r>
      <w:r w:rsidR="001269FB">
        <w:rPr>
          <w:rFonts w:ascii="Times New Roman" w:hAnsi="Times New Roman" w:cs="Times New Roman"/>
          <w:sz w:val="24"/>
          <w:szCs w:val="24"/>
        </w:rPr>
        <w:t xml:space="preserve">Jami’ </w:t>
      </w:r>
      <w:r w:rsidR="0036098A">
        <w:rPr>
          <w:rFonts w:ascii="Times New Roman" w:hAnsi="Times New Roman" w:cs="Times New Roman"/>
          <w:sz w:val="24"/>
          <w:szCs w:val="24"/>
        </w:rPr>
        <w:t xml:space="preserve">di </w:t>
      </w:r>
      <w:r w:rsidRPr="005A3AA5">
        <w:rPr>
          <w:rFonts w:ascii="Times New Roman" w:hAnsi="Times New Roman" w:cs="Times New Roman"/>
          <w:sz w:val="24"/>
          <w:szCs w:val="24"/>
        </w:rPr>
        <w:t>Kota Samarinda)”.</w:t>
      </w:r>
    </w:p>
    <w:p w14:paraId="48ECC44B" w14:textId="77777777" w:rsidR="0097513B" w:rsidRDefault="0097513B" w:rsidP="003D28AD">
      <w:pPr>
        <w:spacing w:line="480" w:lineRule="auto"/>
        <w:ind w:firstLine="567"/>
        <w:jc w:val="both"/>
        <w:rPr>
          <w:rFonts w:ascii="Times New Roman" w:hAnsi="Times New Roman" w:cs="Times New Roman"/>
          <w:sz w:val="24"/>
          <w:szCs w:val="24"/>
        </w:rPr>
      </w:pPr>
    </w:p>
    <w:p w14:paraId="40629D7F" w14:textId="77777777" w:rsidR="009A41D4" w:rsidRPr="005A3AA5" w:rsidRDefault="009A41D4" w:rsidP="00E73CF7">
      <w:pPr>
        <w:pStyle w:val="Heading2"/>
        <w:numPr>
          <w:ilvl w:val="0"/>
          <w:numId w:val="1"/>
        </w:numPr>
        <w:spacing w:line="480" w:lineRule="auto"/>
        <w:ind w:left="567" w:hanging="567"/>
        <w:jc w:val="both"/>
        <w:rPr>
          <w:rFonts w:cs="Times New Roman"/>
          <w:b w:val="0"/>
          <w:szCs w:val="24"/>
        </w:rPr>
      </w:pPr>
      <w:bookmarkStart w:id="10" w:name="_Toc223944358"/>
      <w:r w:rsidRPr="005A3AA5">
        <w:rPr>
          <w:rFonts w:cs="Times New Roman"/>
          <w:szCs w:val="24"/>
        </w:rPr>
        <w:lastRenderedPageBreak/>
        <w:t>Rumusan Masalah</w:t>
      </w:r>
      <w:bookmarkStart w:id="11" w:name="_Toc192768622"/>
      <w:bookmarkEnd w:id="9"/>
      <w:bookmarkEnd w:id="10"/>
    </w:p>
    <w:p w14:paraId="2240FB03" w14:textId="77777777"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Menurut penjabaran yang telah disebutkan pada latar belakang maka dapat dikemukakan rumusan masalah dari penelitian ini adalah: </w:t>
      </w:r>
    </w:p>
    <w:p w14:paraId="31EA6ED1" w14:textId="5701A6B9"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Apakah kompetensi </w:t>
      </w:r>
      <w:r w:rsidR="001C7E6B">
        <w:rPr>
          <w:rFonts w:ascii="Times New Roman" w:hAnsi="Times New Roman" w:cs="Times New Roman"/>
          <w:sz w:val="24"/>
          <w:szCs w:val="24"/>
        </w:rPr>
        <w:t>SDM</w:t>
      </w:r>
      <w:r w:rsidRPr="005A3AA5">
        <w:rPr>
          <w:rFonts w:ascii="Times New Roman" w:hAnsi="Times New Roman" w:cs="Times New Roman"/>
          <w:sz w:val="24"/>
          <w:szCs w:val="24"/>
        </w:rPr>
        <w:t xml:space="preserve"> berpengaruh terhadap kualitas laporan keuangan?</w:t>
      </w:r>
    </w:p>
    <w:p w14:paraId="09AA21C5" w14:textId="77777777"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Apakah sistem pengendalian internal berpengaruh terhadap kualitas laporan keuangan?</w:t>
      </w:r>
    </w:p>
    <w:p w14:paraId="5EDE2DE0" w14:textId="77777777"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Apakah pemanfaatan teknologi informasi berpengaruh terhadap kualitas laporan keuangan?</w:t>
      </w:r>
    </w:p>
    <w:p w14:paraId="0C92C3C5" w14:textId="77777777"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Apakah kegiatan pengumpulan dana berpengaruh terhadap kualitas laporan keuangan?</w:t>
      </w:r>
    </w:p>
    <w:p w14:paraId="756D046D" w14:textId="60F270F9"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Apakah </w:t>
      </w:r>
      <w:r w:rsidR="004D2A03">
        <w:rPr>
          <w:rFonts w:ascii="Times New Roman" w:hAnsi="Times New Roman" w:cs="Times New Roman"/>
          <w:sz w:val="24"/>
          <w:szCs w:val="24"/>
        </w:rPr>
        <w:t>penerapan ISAK 335</w:t>
      </w:r>
      <w:r w:rsidRPr="005A3AA5">
        <w:rPr>
          <w:rFonts w:ascii="Times New Roman" w:hAnsi="Times New Roman" w:cs="Times New Roman"/>
          <w:sz w:val="24"/>
          <w:szCs w:val="24"/>
        </w:rPr>
        <w:t xml:space="preserve"> berpengaruh terhadap kualitas laporan keuangan?</w:t>
      </w:r>
    </w:p>
    <w:p w14:paraId="724FBBB6" w14:textId="77777777" w:rsidR="009A41D4" w:rsidRPr="005A3AA5" w:rsidRDefault="009A41D4" w:rsidP="00E73CF7">
      <w:pPr>
        <w:pStyle w:val="Heading2"/>
        <w:numPr>
          <w:ilvl w:val="0"/>
          <w:numId w:val="1"/>
        </w:numPr>
        <w:spacing w:line="480" w:lineRule="auto"/>
        <w:ind w:left="567" w:hanging="567"/>
        <w:jc w:val="both"/>
        <w:rPr>
          <w:rFonts w:cs="Times New Roman"/>
          <w:b w:val="0"/>
          <w:szCs w:val="24"/>
        </w:rPr>
      </w:pPr>
      <w:bookmarkStart w:id="12" w:name="_Toc223944359"/>
      <w:r w:rsidRPr="005A3AA5">
        <w:rPr>
          <w:rFonts w:cs="Times New Roman"/>
          <w:szCs w:val="24"/>
        </w:rPr>
        <w:t>Tujuan Penelitian</w:t>
      </w:r>
      <w:bookmarkStart w:id="13" w:name="_Toc192768623"/>
      <w:bookmarkEnd w:id="11"/>
      <w:bookmarkEnd w:id="12"/>
    </w:p>
    <w:p w14:paraId="77E12788" w14:textId="77777777"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Menurut pada rumusan masalah yang telah disebutkan, jadi tujuannya adalah:  </w:t>
      </w:r>
    </w:p>
    <w:p w14:paraId="13B67456" w14:textId="3CE84A72"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Untuk </w:t>
      </w:r>
      <w:r w:rsidR="00ED41CA" w:rsidRPr="005A3AA5">
        <w:rPr>
          <w:rFonts w:ascii="Times New Roman" w:hAnsi="Times New Roman" w:cs="Times New Roman"/>
          <w:sz w:val="24"/>
          <w:szCs w:val="24"/>
        </w:rPr>
        <w:t>menganalisis</w:t>
      </w:r>
      <w:r w:rsidRPr="005A3AA5">
        <w:rPr>
          <w:rFonts w:ascii="Times New Roman" w:hAnsi="Times New Roman" w:cs="Times New Roman"/>
          <w:sz w:val="24"/>
          <w:szCs w:val="24"/>
        </w:rPr>
        <w:t xml:space="preserve"> </w:t>
      </w:r>
      <w:r w:rsidR="0026049D">
        <w:rPr>
          <w:rFonts w:ascii="Times New Roman" w:hAnsi="Times New Roman" w:cs="Times New Roman"/>
          <w:sz w:val="24"/>
          <w:szCs w:val="24"/>
        </w:rPr>
        <w:t xml:space="preserve">pengaruh </w:t>
      </w:r>
      <w:r w:rsidRPr="005A3AA5">
        <w:rPr>
          <w:rFonts w:ascii="Times New Roman" w:hAnsi="Times New Roman" w:cs="Times New Roman"/>
          <w:sz w:val="24"/>
          <w:szCs w:val="24"/>
        </w:rPr>
        <w:t xml:space="preserve">kompetensi </w:t>
      </w:r>
      <w:r w:rsidR="00BD008A">
        <w:rPr>
          <w:rFonts w:ascii="Times New Roman" w:hAnsi="Times New Roman" w:cs="Times New Roman"/>
          <w:sz w:val="24"/>
          <w:szCs w:val="24"/>
        </w:rPr>
        <w:t>SDM</w:t>
      </w:r>
      <w:r w:rsidRPr="005A3AA5">
        <w:rPr>
          <w:rFonts w:ascii="Times New Roman" w:hAnsi="Times New Roman" w:cs="Times New Roman"/>
          <w:sz w:val="24"/>
          <w:szCs w:val="24"/>
        </w:rPr>
        <w:t xml:space="preserve"> </w:t>
      </w:r>
      <w:r w:rsidR="0026049D">
        <w:rPr>
          <w:rFonts w:ascii="Times New Roman" w:hAnsi="Times New Roman" w:cs="Times New Roman"/>
          <w:sz w:val="24"/>
          <w:szCs w:val="24"/>
        </w:rPr>
        <w:t>t</w:t>
      </w:r>
      <w:r w:rsidRPr="005A3AA5">
        <w:rPr>
          <w:rFonts w:ascii="Times New Roman" w:hAnsi="Times New Roman" w:cs="Times New Roman"/>
          <w:sz w:val="24"/>
          <w:szCs w:val="24"/>
        </w:rPr>
        <w:t>erhadap kualitas laporan keuangan</w:t>
      </w:r>
    </w:p>
    <w:p w14:paraId="5999B852" w14:textId="65301005"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Untuk </w:t>
      </w:r>
      <w:r w:rsidR="00557BE6" w:rsidRPr="005A3AA5">
        <w:rPr>
          <w:rFonts w:ascii="Times New Roman" w:hAnsi="Times New Roman" w:cs="Times New Roman"/>
          <w:sz w:val="24"/>
          <w:szCs w:val="24"/>
        </w:rPr>
        <w:t xml:space="preserve">menganalisis </w:t>
      </w:r>
      <w:r w:rsidR="00557BE6">
        <w:rPr>
          <w:rFonts w:ascii="Times New Roman" w:hAnsi="Times New Roman" w:cs="Times New Roman"/>
          <w:sz w:val="24"/>
          <w:szCs w:val="24"/>
        </w:rPr>
        <w:t xml:space="preserve">pengaruh </w:t>
      </w:r>
      <w:r w:rsidRPr="005A3AA5">
        <w:rPr>
          <w:rFonts w:ascii="Times New Roman" w:hAnsi="Times New Roman" w:cs="Times New Roman"/>
          <w:sz w:val="24"/>
          <w:szCs w:val="24"/>
        </w:rPr>
        <w:t>sistem pengendalian internal terhadap kualitas laporan keuangan</w:t>
      </w:r>
    </w:p>
    <w:p w14:paraId="7940FAA7" w14:textId="5E3BCFBE"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Untuk </w:t>
      </w:r>
      <w:r w:rsidR="00557BE6" w:rsidRPr="005A3AA5">
        <w:rPr>
          <w:rFonts w:ascii="Times New Roman" w:hAnsi="Times New Roman" w:cs="Times New Roman"/>
          <w:sz w:val="24"/>
          <w:szCs w:val="24"/>
        </w:rPr>
        <w:t xml:space="preserve">menganalisis </w:t>
      </w:r>
      <w:r w:rsidR="00557BE6">
        <w:rPr>
          <w:rFonts w:ascii="Times New Roman" w:hAnsi="Times New Roman" w:cs="Times New Roman"/>
          <w:sz w:val="24"/>
          <w:szCs w:val="24"/>
        </w:rPr>
        <w:t>pengaruh</w:t>
      </w:r>
      <w:r w:rsidRPr="005A3AA5">
        <w:rPr>
          <w:rFonts w:ascii="Times New Roman" w:hAnsi="Times New Roman" w:cs="Times New Roman"/>
          <w:sz w:val="24"/>
          <w:szCs w:val="24"/>
        </w:rPr>
        <w:t xml:space="preserve"> pemanfaatan teknologi informasi terhadap kualitas laporan keuangan</w:t>
      </w:r>
    </w:p>
    <w:p w14:paraId="4CDCC2D7" w14:textId="6B420011"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Untuk </w:t>
      </w:r>
      <w:r w:rsidR="00557BE6" w:rsidRPr="005A3AA5">
        <w:rPr>
          <w:rFonts w:ascii="Times New Roman" w:hAnsi="Times New Roman" w:cs="Times New Roman"/>
          <w:sz w:val="24"/>
          <w:szCs w:val="24"/>
        </w:rPr>
        <w:t xml:space="preserve">menganalisis </w:t>
      </w:r>
      <w:r w:rsidR="00557BE6">
        <w:rPr>
          <w:rFonts w:ascii="Times New Roman" w:hAnsi="Times New Roman" w:cs="Times New Roman"/>
          <w:sz w:val="24"/>
          <w:szCs w:val="24"/>
        </w:rPr>
        <w:t xml:space="preserve">pengaruh </w:t>
      </w:r>
      <w:r w:rsidRPr="005A3AA5">
        <w:rPr>
          <w:rFonts w:ascii="Times New Roman" w:hAnsi="Times New Roman" w:cs="Times New Roman"/>
          <w:sz w:val="24"/>
          <w:szCs w:val="24"/>
        </w:rPr>
        <w:t>kegiatan pengumpulan dana terhadap kualitas laporan keuangan</w:t>
      </w:r>
    </w:p>
    <w:p w14:paraId="4C2B9AC8" w14:textId="1E752C8D"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lastRenderedPageBreak/>
        <w:t xml:space="preserve">Untuk </w:t>
      </w:r>
      <w:r w:rsidR="00E11728" w:rsidRPr="005A3AA5">
        <w:rPr>
          <w:rFonts w:ascii="Times New Roman" w:hAnsi="Times New Roman" w:cs="Times New Roman"/>
          <w:sz w:val="24"/>
          <w:szCs w:val="24"/>
        </w:rPr>
        <w:t xml:space="preserve">menganalisis </w:t>
      </w:r>
      <w:r w:rsidR="00E11728">
        <w:rPr>
          <w:rFonts w:ascii="Times New Roman" w:hAnsi="Times New Roman" w:cs="Times New Roman"/>
          <w:sz w:val="24"/>
          <w:szCs w:val="24"/>
        </w:rPr>
        <w:t xml:space="preserve">pengaruh </w:t>
      </w:r>
      <w:r w:rsidR="004D2A03">
        <w:rPr>
          <w:rFonts w:ascii="Times New Roman" w:hAnsi="Times New Roman" w:cs="Times New Roman"/>
          <w:sz w:val="24"/>
          <w:szCs w:val="24"/>
        </w:rPr>
        <w:t>penerapan ISAK 335</w:t>
      </w:r>
      <w:r w:rsidRPr="005A3AA5">
        <w:rPr>
          <w:rFonts w:ascii="Times New Roman" w:hAnsi="Times New Roman" w:cs="Times New Roman"/>
          <w:sz w:val="24"/>
          <w:szCs w:val="24"/>
        </w:rPr>
        <w:t xml:space="preserve"> terhadap kualitas laporan keuangan</w:t>
      </w:r>
    </w:p>
    <w:p w14:paraId="3FDDBAFB" w14:textId="77777777" w:rsidR="009A41D4" w:rsidRPr="005A3AA5" w:rsidRDefault="009A41D4" w:rsidP="00E73CF7">
      <w:pPr>
        <w:pStyle w:val="Heading2"/>
        <w:numPr>
          <w:ilvl w:val="0"/>
          <w:numId w:val="1"/>
        </w:numPr>
        <w:spacing w:line="480" w:lineRule="auto"/>
        <w:ind w:left="567" w:hanging="567"/>
        <w:jc w:val="both"/>
        <w:rPr>
          <w:rFonts w:cs="Times New Roman"/>
          <w:b w:val="0"/>
          <w:szCs w:val="24"/>
        </w:rPr>
      </w:pPr>
      <w:bookmarkStart w:id="14" w:name="_Toc223944360"/>
      <w:r w:rsidRPr="005A3AA5">
        <w:rPr>
          <w:rFonts w:cs="Times New Roman"/>
          <w:szCs w:val="24"/>
        </w:rPr>
        <w:t>Manfaat Penelitian</w:t>
      </w:r>
      <w:bookmarkEnd w:id="13"/>
      <w:bookmarkEnd w:id="14"/>
    </w:p>
    <w:p w14:paraId="385AFE3C" w14:textId="77777777" w:rsidR="009A41D4" w:rsidRPr="005A3AA5" w:rsidRDefault="009A41D4" w:rsidP="00E73CF7">
      <w:pPr>
        <w:pStyle w:val="ListParagraph"/>
        <w:numPr>
          <w:ilvl w:val="0"/>
          <w:numId w:val="2"/>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Manfaat Teoritis </w:t>
      </w:r>
    </w:p>
    <w:p w14:paraId="286FB78B" w14:textId="537F0220" w:rsidR="0030115D" w:rsidRDefault="009A41D4" w:rsidP="00FB132C">
      <w:pPr>
        <w:pStyle w:val="ListParagraph"/>
        <w:numPr>
          <w:ilvl w:val="0"/>
          <w:numId w:val="38"/>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Penelitian ini diharapkan dapat menambah literatur</w:t>
      </w:r>
      <w:r w:rsidR="0030115D">
        <w:rPr>
          <w:rFonts w:ascii="Times New Roman" w:hAnsi="Times New Roman" w:cs="Times New Roman"/>
          <w:sz w:val="24"/>
          <w:szCs w:val="24"/>
        </w:rPr>
        <w:t xml:space="preserve"> </w:t>
      </w:r>
      <w:r w:rsidR="0030115D" w:rsidRPr="0030115D">
        <w:rPr>
          <w:rFonts w:ascii="Times New Roman" w:hAnsi="Times New Roman" w:cs="Times New Roman"/>
          <w:sz w:val="24"/>
          <w:szCs w:val="24"/>
        </w:rPr>
        <w:t xml:space="preserve">mengenai teori </w:t>
      </w:r>
      <w:r w:rsidR="0030115D" w:rsidRPr="00D11B7D">
        <w:rPr>
          <w:rFonts w:ascii="Times New Roman" w:hAnsi="Times New Roman" w:cs="Times New Roman"/>
          <w:i/>
          <w:iCs/>
          <w:sz w:val="24"/>
          <w:szCs w:val="24"/>
        </w:rPr>
        <w:t>stewardship</w:t>
      </w:r>
      <w:r w:rsidR="0030115D" w:rsidRPr="0030115D">
        <w:rPr>
          <w:rFonts w:ascii="Times New Roman" w:hAnsi="Times New Roman" w:cs="Times New Roman"/>
          <w:sz w:val="24"/>
          <w:szCs w:val="24"/>
        </w:rPr>
        <w:t xml:space="preserve"> dalam organisasi nirlaba, khususnya dalam menjelaskan bagaimana faktor-faktor seperti kompetensi SDM, sistem pengendalian internal, kegiatan pengumpulan dana, dan penerapan </w:t>
      </w:r>
      <w:r w:rsidR="00D11B7D">
        <w:rPr>
          <w:rFonts w:ascii="Times New Roman" w:hAnsi="Times New Roman" w:cs="Times New Roman"/>
          <w:sz w:val="24"/>
          <w:szCs w:val="24"/>
        </w:rPr>
        <w:t>ISAK 335</w:t>
      </w:r>
      <w:r w:rsidR="0030115D" w:rsidRPr="0030115D">
        <w:rPr>
          <w:rFonts w:ascii="Times New Roman" w:hAnsi="Times New Roman" w:cs="Times New Roman"/>
          <w:sz w:val="24"/>
          <w:szCs w:val="24"/>
        </w:rPr>
        <w:t xml:space="preserve"> memfasilitasi </w:t>
      </w:r>
      <w:r w:rsidR="0030115D" w:rsidRPr="00951B97">
        <w:rPr>
          <w:rFonts w:ascii="Times New Roman" w:hAnsi="Times New Roman" w:cs="Times New Roman"/>
          <w:i/>
          <w:iCs/>
          <w:sz w:val="24"/>
          <w:szCs w:val="24"/>
        </w:rPr>
        <w:t>steward</w:t>
      </w:r>
      <w:r w:rsidR="0030115D" w:rsidRPr="0030115D">
        <w:rPr>
          <w:rFonts w:ascii="Times New Roman" w:hAnsi="Times New Roman" w:cs="Times New Roman"/>
          <w:sz w:val="24"/>
          <w:szCs w:val="24"/>
        </w:rPr>
        <w:t xml:space="preserve"> (pengurus masjid) dalam menjalankan fungsi akuntabilitas mereka.</w:t>
      </w:r>
      <w:r w:rsidR="00784EDB">
        <w:rPr>
          <w:rFonts w:ascii="Times New Roman" w:hAnsi="Times New Roman" w:cs="Times New Roman"/>
          <w:sz w:val="24"/>
          <w:szCs w:val="24"/>
        </w:rPr>
        <w:t xml:space="preserve"> </w:t>
      </w:r>
    </w:p>
    <w:p w14:paraId="0CC681FF" w14:textId="76BC61B0" w:rsidR="008F3FDF" w:rsidRDefault="008F3FDF" w:rsidP="00FB132C">
      <w:pPr>
        <w:pStyle w:val="ListParagraph"/>
        <w:numPr>
          <w:ilvl w:val="0"/>
          <w:numId w:val="38"/>
        </w:numPr>
        <w:spacing w:line="480" w:lineRule="auto"/>
        <w:jc w:val="both"/>
        <w:rPr>
          <w:rFonts w:ascii="Times New Roman" w:hAnsi="Times New Roman" w:cs="Times New Roman"/>
          <w:sz w:val="24"/>
          <w:szCs w:val="24"/>
        </w:rPr>
      </w:pPr>
      <w:r w:rsidRPr="008F3FDF">
        <w:rPr>
          <w:rFonts w:ascii="Times New Roman" w:hAnsi="Times New Roman" w:cs="Times New Roman"/>
          <w:sz w:val="24"/>
          <w:szCs w:val="24"/>
        </w:rPr>
        <w:t xml:space="preserve">Penelitian ini </w:t>
      </w:r>
      <w:r w:rsidR="001776E1" w:rsidRPr="005A3AA5">
        <w:rPr>
          <w:rFonts w:ascii="Times New Roman" w:hAnsi="Times New Roman" w:cs="Times New Roman"/>
          <w:sz w:val="24"/>
          <w:szCs w:val="24"/>
        </w:rPr>
        <w:t xml:space="preserve">diharapkan dapat </w:t>
      </w:r>
      <w:r w:rsidRPr="008F3FDF">
        <w:rPr>
          <w:rFonts w:ascii="Times New Roman" w:hAnsi="Times New Roman" w:cs="Times New Roman"/>
          <w:sz w:val="24"/>
          <w:szCs w:val="24"/>
        </w:rPr>
        <w:t>memberikan bukti empiris mengenai TAM dalam pemanfaatan teknologi informasi oleh organisasi nirlaba, memperkaya pemahaman tentang bagaimana persepsi kegunaan dan kemudahan penggunaan teknologi mempengaruhi adopsi teknologi dan pada akhirnya kualitas pelaporan keuangan.</w:t>
      </w:r>
    </w:p>
    <w:p w14:paraId="15D80F7A" w14:textId="142E1599" w:rsidR="009A41D4" w:rsidRPr="0073175C" w:rsidRDefault="008F3FDF" w:rsidP="0073175C">
      <w:pPr>
        <w:pStyle w:val="ListParagraph"/>
        <w:numPr>
          <w:ilvl w:val="0"/>
          <w:numId w:val="38"/>
        </w:numPr>
        <w:spacing w:line="480" w:lineRule="auto"/>
        <w:jc w:val="both"/>
        <w:rPr>
          <w:rFonts w:ascii="Times New Roman" w:hAnsi="Times New Roman" w:cs="Times New Roman"/>
          <w:sz w:val="24"/>
          <w:szCs w:val="24"/>
        </w:rPr>
      </w:pPr>
      <w:r w:rsidRPr="008F3FDF">
        <w:rPr>
          <w:rFonts w:ascii="Times New Roman" w:hAnsi="Times New Roman" w:cs="Times New Roman"/>
          <w:sz w:val="24"/>
          <w:szCs w:val="24"/>
        </w:rPr>
        <w:t xml:space="preserve">Penelitian ini </w:t>
      </w:r>
      <w:r w:rsidR="008D3B2F" w:rsidRPr="005A3AA5">
        <w:rPr>
          <w:rFonts w:ascii="Times New Roman" w:hAnsi="Times New Roman" w:cs="Times New Roman"/>
          <w:sz w:val="24"/>
          <w:szCs w:val="24"/>
        </w:rPr>
        <w:t xml:space="preserve">diharapkan dapat </w:t>
      </w:r>
      <w:r w:rsidRPr="008F3FDF">
        <w:rPr>
          <w:rFonts w:ascii="Times New Roman" w:hAnsi="Times New Roman" w:cs="Times New Roman"/>
          <w:sz w:val="24"/>
          <w:szCs w:val="24"/>
        </w:rPr>
        <w:t>menambah wawasan dan literatur dalam bidang akuntansi sektor publik, khususnya mengenai faktor-faktor yang mempengaruhi kualitas laporan keuangan organisasi nirlaba keagamaan, yang masih terbatas di Indonesia</w:t>
      </w:r>
      <w:r w:rsidR="0073175C">
        <w:rPr>
          <w:rFonts w:ascii="Times New Roman" w:hAnsi="Times New Roman" w:cs="Times New Roman"/>
          <w:sz w:val="24"/>
          <w:szCs w:val="24"/>
        </w:rPr>
        <w:t xml:space="preserve"> dan menjadi</w:t>
      </w:r>
      <w:r w:rsidR="00386BDB" w:rsidRPr="0073175C">
        <w:rPr>
          <w:rFonts w:ascii="Times New Roman" w:hAnsi="Times New Roman" w:cs="Times New Roman"/>
          <w:sz w:val="24"/>
          <w:szCs w:val="24"/>
        </w:rPr>
        <w:t xml:space="preserve"> referensi bagi penelitian selanjutnya yang ingin mengkaji lebih dalam mengenai transparansi dan akuntabilitas laporan keuangan organisasi nirlaba, khususnya masjid, dengan mengembangkan model yang lebih komprehensif atau menguji pada konteks yang berbeda.</w:t>
      </w:r>
    </w:p>
    <w:p w14:paraId="1CD68055" w14:textId="77777777" w:rsidR="009A41D4" w:rsidRPr="005A3AA5" w:rsidRDefault="009A41D4" w:rsidP="00E73CF7">
      <w:pPr>
        <w:pStyle w:val="ListParagraph"/>
        <w:numPr>
          <w:ilvl w:val="0"/>
          <w:numId w:val="2"/>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lastRenderedPageBreak/>
        <w:t>Manfaat Praktis</w:t>
      </w:r>
    </w:p>
    <w:p w14:paraId="6C05FB84" w14:textId="638EF715" w:rsidR="009A41D4" w:rsidRPr="005A3AA5" w:rsidRDefault="009A41D4" w:rsidP="00E73CF7">
      <w:pPr>
        <w:pStyle w:val="ListParagraph"/>
        <w:numPr>
          <w:ilvl w:val="0"/>
          <w:numId w:val="3"/>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Bagi pengurus masjid, penelitian ini diharapkan dapat memberikan pemahaman mengenai pentingnya kompetensi </w:t>
      </w:r>
      <w:r w:rsidR="00BD008A">
        <w:rPr>
          <w:rFonts w:ascii="Times New Roman" w:hAnsi="Times New Roman" w:cs="Times New Roman"/>
          <w:sz w:val="24"/>
          <w:szCs w:val="24"/>
        </w:rPr>
        <w:t>SDM</w:t>
      </w:r>
      <w:r w:rsidRPr="005A3AA5">
        <w:rPr>
          <w:rFonts w:ascii="Times New Roman" w:hAnsi="Times New Roman" w:cs="Times New Roman"/>
          <w:sz w:val="24"/>
          <w:szCs w:val="24"/>
        </w:rPr>
        <w:t xml:space="preserve">, sistem pengendalian internal, </w:t>
      </w:r>
      <w:r w:rsidR="004D2A03">
        <w:rPr>
          <w:rFonts w:ascii="Times New Roman" w:hAnsi="Times New Roman" w:cs="Times New Roman"/>
          <w:sz w:val="24"/>
          <w:szCs w:val="24"/>
        </w:rPr>
        <w:t xml:space="preserve">pemanfaatan teknologi informasi, </w:t>
      </w:r>
      <w:r w:rsidRPr="005A3AA5">
        <w:rPr>
          <w:rFonts w:ascii="Times New Roman" w:hAnsi="Times New Roman" w:cs="Times New Roman"/>
          <w:sz w:val="24"/>
          <w:szCs w:val="24"/>
        </w:rPr>
        <w:t xml:space="preserve">kegiatan pengumpulan dana, </w:t>
      </w:r>
      <w:r w:rsidR="004D2A03">
        <w:rPr>
          <w:rFonts w:ascii="Times New Roman" w:hAnsi="Times New Roman" w:cs="Times New Roman"/>
          <w:sz w:val="24"/>
          <w:szCs w:val="24"/>
        </w:rPr>
        <w:t>dan penerapan ISAK 335</w:t>
      </w:r>
      <w:r w:rsidRPr="005A3AA5">
        <w:rPr>
          <w:rFonts w:ascii="Times New Roman" w:hAnsi="Times New Roman" w:cs="Times New Roman"/>
          <w:sz w:val="24"/>
          <w:szCs w:val="24"/>
        </w:rPr>
        <w:t xml:space="preserve"> dalam meningkatkan kualitas laporan keuangan serta mendorong penerapan sistem pencatatan dan pelaporan keuangan yang lebih transparan dan akuntabel sesuai standar yang berlaku.</w:t>
      </w:r>
    </w:p>
    <w:p w14:paraId="3C8EF176" w14:textId="77777777" w:rsidR="009A41D4" w:rsidRPr="005A3AA5" w:rsidRDefault="009A41D4" w:rsidP="00E73CF7">
      <w:pPr>
        <w:pStyle w:val="ListParagraph"/>
        <w:numPr>
          <w:ilvl w:val="0"/>
          <w:numId w:val="3"/>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Bagi pemerintah dan lembaga keagamaan, penelitian ini diharapkan dapat memberikan informasi sebagai dasar dalam merancang kebijakan dan program pelatihan untuk meningkatkan kualitas laporan keuangan masjid serta meningkatkan efektivitas pengawasan dan pembinaan terhadap pengelolaan dana masjid agar lebih profesional dan transparan.</w:t>
      </w:r>
    </w:p>
    <w:p w14:paraId="52D2151B" w14:textId="77777777" w:rsidR="009A41D4" w:rsidRPr="005A3AA5" w:rsidRDefault="009A41D4" w:rsidP="00E73CF7">
      <w:pPr>
        <w:pStyle w:val="ListParagraph"/>
        <w:numPr>
          <w:ilvl w:val="0"/>
          <w:numId w:val="3"/>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Bagi masyarakat dan donatur, penelitian ini diharapkan dapat meningkatkan kepercayaan terhadap transparansi dan akuntabilitas pengelolaan dana masjid serta memberikan dorongan kepada jamaah untuk lebih aktif dalam mendukung kegiatan masjid, baik secara finansial maupun partisipatif.</w:t>
      </w:r>
    </w:p>
    <w:p w14:paraId="60809375" w14:textId="77777777" w:rsidR="009A41D4" w:rsidRPr="005A3AA5" w:rsidRDefault="009A41D4" w:rsidP="00E8567C">
      <w:pPr>
        <w:spacing w:line="480" w:lineRule="auto"/>
        <w:ind w:firstLine="426"/>
        <w:jc w:val="both"/>
        <w:rPr>
          <w:rFonts w:ascii="Times New Roman" w:hAnsi="Times New Roman" w:cs="Times New Roman"/>
          <w:sz w:val="24"/>
          <w:szCs w:val="24"/>
        </w:rPr>
      </w:pPr>
    </w:p>
    <w:p w14:paraId="3FA5E9DD" w14:textId="77777777" w:rsidR="009A41D4" w:rsidRPr="005A3AA5" w:rsidRDefault="009A41D4" w:rsidP="00E8567C">
      <w:pPr>
        <w:spacing w:line="480" w:lineRule="auto"/>
        <w:ind w:firstLine="426"/>
        <w:jc w:val="both"/>
        <w:rPr>
          <w:rFonts w:ascii="Times New Roman" w:hAnsi="Times New Roman" w:cs="Times New Roman"/>
          <w:sz w:val="24"/>
          <w:szCs w:val="24"/>
        </w:rPr>
      </w:pPr>
    </w:p>
    <w:p w14:paraId="6ECD7B8F" w14:textId="77777777" w:rsidR="006F6ED8" w:rsidRDefault="006F6ED8" w:rsidP="00E8567C">
      <w:pPr>
        <w:pStyle w:val="Heading1"/>
        <w:spacing w:line="480" w:lineRule="auto"/>
        <w:rPr>
          <w:rFonts w:cs="Times New Roman"/>
          <w:szCs w:val="28"/>
        </w:rPr>
        <w:sectPr w:rsidR="006F6ED8" w:rsidSect="006F6ED8">
          <w:headerReference w:type="default" r:id="rId12"/>
          <w:footerReference w:type="default" r:id="rId13"/>
          <w:pgSz w:w="11906" w:h="16838" w:code="9"/>
          <w:pgMar w:top="2268" w:right="1701" w:bottom="1701" w:left="2268" w:header="709" w:footer="709" w:gutter="0"/>
          <w:cols w:space="708"/>
          <w:docGrid w:linePitch="360"/>
        </w:sectPr>
      </w:pPr>
      <w:bookmarkStart w:id="15" w:name="_Toc195485501"/>
    </w:p>
    <w:p w14:paraId="78E168DE" w14:textId="77777777" w:rsidR="009A41D4" w:rsidRPr="005A3AA5" w:rsidRDefault="009A41D4" w:rsidP="00E8567C">
      <w:pPr>
        <w:pStyle w:val="Heading1"/>
        <w:spacing w:line="480" w:lineRule="auto"/>
        <w:rPr>
          <w:rFonts w:cs="Times New Roman"/>
          <w:szCs w:val="28"/>
        </w:rPr>
      </w:pPr>
      <w:bookmarkStart w:id="16" w:name="_Toc223944361"/>
      <w:r w:rsidRPr="005A3AA5">
        <w:rPr>
          <w:rFonts w:cs="Times New Roman"/>
          <w:szCs w:val="28"/>
        </w:rPr>
        <w:lastRenderedPageBreak/>
        <w:t>BAB II</w:t>
      </w:r>
      <w:r w:rsidRPr="005A3AA5">
        <w:rPr>
          <w:rFonts w:cs="Times New Roman"/>
          <w:szCs w:val="28"/>
        </w:rPr>
        <w:br/>
        <w:t>TINJAUAN PUSTAKA</w:t>
      </w:r>
      <w:bookmarkStart w:id="17" w:name="_Toc166483920"/>
      <w:bookmarkStart w:id="18" w:name="_Toc166484135"/>
      <w:bookmarkStart w:id="19" w:name="_Toc166489600"/>
      <w:bookmarkStart w:id="20" w:name="_Toc168947006"/>
      <w:bookmarkStart w:id="21" w:name="_Toc183674320"/>
      <w:bookmarkEnd w:id="15"/>
      <w:bookmarkEnd w:id="16"/>
      <w:bookmarkEnd w:id="17"/>
      <w:bookmarkEnd w:id="18"/>
      <w:bookmarkEnd w:id="19"/>
      <w:bookmarkEnd w:id="20"/>
      <w:bookmarkEnd w:id="21"/>
    </w:p>
    <w:p w14:paraId="7A80F4DF" w14:textId="77777777" w:rsidR="009A41D4" w:rsidRPr="005A3AA5" w:rsidRDefault="009A41D4">
      <w:pPr>
        <w:pStyle w:val="Heading2"/>
        <w:numPr>
          <w:ilvl w:val="0"/>
          <w:numId w:val="15"/>
        </w:numPr>
        <w:spacing w:line="480" w:lineRule="auto"/>
        <w:ind w:left="567" w:hanging="567"/>
        <w:jc w:val="both"/>
        <w:rPr>
          <w:rFonts w:cs="Times New Roman"/>
          <w:b w:val="0"/>
          <w:bCs/>
          <w:i/>
          <w:iCs/>
          <w:szCs w:val="24"/>
        </w:rPr>
      </w:pPr>
      <w:bookmarkStart w:id="22" w:name="_Toc195485502"/>
      <w:bookmarkStart w:id="23" w:name="_Toc223944362"/>
      <w:r w:rsidRPr="005A3AA5">
        <w:rPr>
          <w:rFonts w:cs="Times New Roman"/>
          <w:bCs/>
          <w:szCs w:val="24"/>
        </w:rPr>
        <w:t xml:space="preserve">Teori </w:t>
      </w:r>
      <w:r w:rsidRPr="005A3AA5">
        <w:rPr>
          <w:rFonts w:cs="Times New Roman"/>
          <w:bCs/>
          <w:i/>
          <w:iCs/>
          <w:szCs w:val="24"/>
        </w:rPr>
        <w:t>Stewardship</w:t>
      </w:r>
      <w:bookmarkEnd w:id="22"/>
      <w:bookmarkEnd w:id="23"/>
    </w:p>
    <w:p w14:paraId="403F0254" w14:textId="72D92785"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Teori </w:t>
      </w:r>
      <w:r w:rsidRPr="005A3AA5">
        <w:rPr>
          <w:rFonts w:ascii="Times New Roman" w:hAnsi="Times New Roman" w:cs="Times New Roman"/>
          <w:i/>
          <w:iCs/>
          <w:sz w:val="24"/>
          <w:szCs w:val="24"/>
        </w:rPr>
        <w:t>stewardship</w:t>
      </w:r>
      <w:r w:rsidRPr="005A3AA5">
        <w:rPr>
          <w:rFonts w:ascii="Times New Roman" w:hAnsi="Times New Roman" w:cs="Times New Roman"/>
          <w:sz w:val="24"/>
          <w:szCs w:val="24"/>
        </w:rPr>
        <w:t xml:space="preserve"> adalah teori yang menggambarkan situasi di mana manajemen tidak termotivasi oleh tujuan individu, tetapi lebih ditujukan untuk mencapai sasaran utama organisasi demi kepentingan bersama </w:t>
      </w:r>
      <w:sdt>
        <w:sdtPr>
          <w:rPr>
            <w:rFonts w:ascii="Times New Roman" w:hAnsi="Times New Roman" w:cs="Times New Roman"/>
            <w:color w:val="000000"/>
            <w:sz w:val="24"/>
            <w:szCs w:val="24"/>
          </w:rPr>
          <w:tag w:val="MENDELEY_CITATION_v3_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"/>
          <w:id w:val="1797265180"/>
          <w:placeholder>
            <w:docPart w:val="DefaultPlaceholder_-1854013440"/>
          </w:placeholder>
        </w:sdtPr>
        <w:sdtEndPr/>
        <w:sdtContent>
          <w:r w:rsidR="00423D5C" w:rsidRPr="00423D5C">
            <w:rPr>
              <w:rFonts w:ascii="Times New Roman" w:eastAsia="Times New Roman" w:hAnsi="Times New Roman" w:cs="Times New Roman"/>
              <w:color w:val="000000"/>
              <w:sz w:val="24"/>
            </w:rPr>
            <w:t>(Donaldson &amp; Davis, 1991)</w:t>
          </w:r>
        </w:sdtContent>
      </w:sdt>
      <w:r w:rsidRPr="005A3AA5">
        <w:rPr>
          <w:rFonts w:ascii="Times New Roman" w:hAnsi="Times New Roman" w:cs="Times New Roman"/>
          <w:sz w:val="24"/>
          <w:szCs w:val="24"/>
        </w:rPr>
        <w:t xml:space="preserve">. Teori </w:t>
      </w:r>
      <w:r w:rsidRPr="005A3AA5">
        <w:rPr>
          <w:rFonts w:ascii="Times New Roman" w:hAnsi="Times New Roman" w:cs="Times New Roman"/>
          <w:i/>
          <w:iCs/>
          <w:sz w:val="24"/>
          <w:szCs w:val="24"/>
        </w:rPr>
        <w:t xml:space="preserve">stewardship </w:t>
      </w:r>
      <w:r w:rsidRPr="005A3AA5">
        <w:rPr>
          <w:rFonts w:ascii="Times New Roman" w:hAnsi="Times New Roman" w:cs="Times New Roman"/>
          <w:sz w:val="24"/>
          <w:szCs w:val="24"/>
        </w:rPr>
        <w:t xml:space="preserve">menekankan bahwa manajer bertindak sebagai pengurus yang bertanggung jawab atas sumber daya organisasi, dengan fokus pada kepercayaan, transparansi, dan keselarasan tujuan antara pemangku kepentingan dan pengelola. Teori ini berasumsi bahwa pengelola dapat dipercaya untuk membuat keputusan yang bermanfaat bagi organisasi karena didorong oleh nilai-nilai intrinsik seperti tanggung jawab, kepercayaan, dan pencapaian tujuan bersama </w:t>
      </w:r>
      <w:sdt>
        <w:sdtPr>
          <w:rPr>
            <w:rFonts w:ascii="Times New Roman" w:hAnsi="Times New Roman" w:cs="Times New Roman"/>
            <w:color w:val="000000"/>
            <w:sz w:val="24"/>
            <w:szCs w:val="24"/>
          </w:rPr>
          <w:tag w:val="MENDELEY_CITATION_v3_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"/>
          <w:id w:val="-1091154822"/>
          <w:placeholder>
            <w:docPart w:val="92D891A1811A4066B6B3653C4E9F5BD2"/>
          </w:placeholder>
        </w:sdtPr>
        <w:sdtEndPr/>
        <w:sdtContent>
          <w:r w:rsidR="00423D5C" w:rsidRPr="00423D5C">
            <w:rPr>
              <w:rFonts w:ascii="Times New Roman" w:eastAsia="Times New Roman" w:hAnsi="Times New Roman" w:cs="Times New Roman"/>
              <w:color w:val="000000"/>
              <w:sz w:val="24"/>
            </w:rPr>
            <w:t>(Torfing &amp; Bentzen, 2020).</w:t>
          </w:r>
        </w:sdtContent>
      </w:sdt>
      <w:bookmarkStart w:id="24" w:name="_Toc183674322"/>
      <w:r w:rsidRPr="005A3AA5">
        <w:rPr>
          <w:rFonts w:ascii="Times New Roman" w:hAnsi="Times New Roman" w:cs="Times New Roman"/>
          <w:sz w:val="24"/>
          <w:szCs w:val="24"/>
        </w:rPr>
        <w:t xml:space="preserve"> </w:t>
      </w:r>
    </w:p>
    <w:p w14:paraId="448D4309" w14:textId="19CCC27A" w:rsidR="006F6ED8" w:rsidRDefault="009A41D4" w:rsidP="004B3F8B">
      <w:pPr>
        <w:spacing w:line="480" w:lineRule="auto"/>
        <w:ind w:firstLine="567"/>
        <w:jc w:val="both"/>
        <w:rPr>
          <w:rFonts w:ascii="Times New Roman" w:hAnsi="Times New Roman" w:cs="Times New Roman"/>
          <w:sz w:val="24"/>
          <w:szCs w:val="24"/>
        </w:rPr>
        <w:sectPr w:rsidR="006F6ED8" w:rsidSect="006F6ED8">
          <w:headerReference w:type="default" r:id="rId14"/>
          <w:footerReference w:type="default" r:id="rId15"/>
          <w:pgSz w:w="11906" w:h="16838" w:code="9"/>
          <w:pgMar w:top="2268" w:right="1701" w:bottom="1701" w:left="2268" w:header="709" w:footer="709" w:gutter="0"/>
          <w:cols w:space="708"/>
          <w:docGrid w:linePitch="360"/>
        </w:sectPr>
      </w:pPr>
      <w:r w:rsidRPr="005A3AA5">
        <w:rPr>
          <w:rFonts w:ascii="Times New Roman" w:hAnsi="Times New Roman" w:cs="Times New Roman"/>
          <w:sz w:val="24"/>
          <w:szCs w:val="24"/>
        </w:rPr>
        <w:t xml:space="preserve">Penerapan teori </w:t>
      </w:r>
      <w:r w:rsidRPr="005A3AA5">
        <w:rPr>
          <w:rFonts w:ascii="Times New Roman" w:hAnsi="Times New Roman" w:cs="Times New Roman"/>
          <w:i/>
          <w:iCs/>
          <w:sz w:val="24"/>
          <w:szCs w:val="24"/>
        </w:rPr>
        <w:t>stewardship</w:t>
      </w:r>
      <w:r w:rsidRPr="005A3AA5">
        <w:rPr>
          <w:rFonts w:ascii="Times New Roman" w:hAnsi="Times New Roman" w:cs="Times New Roman"/>
          <w:sz w:val="24"/>
          <w:szCs w:val="24"/>
        </w:rPr>
        <w:t xml:space="preserve"> dalam pengelolaan keuangan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dapat mendorong efisiensi, mengurangi potensi konflik kepentingan, dan meningkatkan kualitas laporan keuangan. Penelitian </w:t>
      </w:r>
      <w:sdt>
        <w:sdtPr>
          <w:rPr>
            <w:rFonts w:ascii="Times New Roman" w:hAnsi="Times New Roman" w:cs="Times New Roman"/>
            <w:color w:val="000000"/>
            <w:sz w:val="24"/>
            <w:szCs w:val="24"/>
          </w:rPr>
          <w:tag w:val="MENDELEY_CITATION_v3_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"/>
          <w:id w:val="140931972"/>
          <w:placeholder>
            <w:docPart w:val="618425CB616F42FEB249657808F9AA42"/>
          </w:placeholder>
        </w:sdtPr>
        <w:sdtEndPr/>
        <w:sdtContent>
          <w:r w:rsidR="00423D5C" w:rsidRPr="00423D5C">
            <w:rPr>
              <w:rFonts w:ascii="Times New Roman" w:eastAsia="Times New Roman" w:hAnsi="Times New Roman" w:cs="Times New Roman"/>
              <w:color w:val="000000"/>
              <w:sz w:val="24"/>
            </w:rPr>
            <w:t>Loudoe &amp; Fardinal (2021)</w:t>
          </w:r>
        </w:sdtContent>
      </w:sdt>
      <w:r w:rsidRPr="005A3AA5">
        <w:rPr>
          <w:rFonts w:ascii="Times New Roman" w:hAnsi="Times New Roman" w:cs="Times New Roman"/>
          <w:sz w:val="24"/>
          <w:szCs w:val="24"/>
        </w:rPr>
        <w:t xml:space="preserve"> mengungkapkan bahwa kompetensi </w:t>
      </w:r>
      <w:r w:rsidR="003B45E0">
        <w:rPr>
          <w:rFonts w:ascii="Times New Roman" w:hAnsi="Times New Roman" w:cs="Times New Roman"/>
          <w:sz w:val="24"/>
          <w:szCs w:val="24"/>
        </w:rPr>
        <w:t>SDM</w:t>
      </w:r>
      <w:r w:rsidRPr="005A3AA5">
        <w:rPr>
          <w:rFonts w:ascii="Times New Roman" w:hAnsi="Times New Roman" w:cs="Times New Roman"/>
          <w:sz w:val="24"/>
          <w:szCs w:val="24"/>
        </w:rPr>
        <w:t xml:space="preserve"> di bidang akuntansi dan sistem pengendalian internal yang efektif</w:t>
      </w:r>
      <w:r w:rsidR="00D74911">
        <w:rPr>
          <w:rFonts w:ascii="Times New Roman" w:hAnsi="Times New Roman" w:cs="Times New Roman"/>
          <w:sz w:val="24"/>
          <w:szCs w:val="24"/>
        </w:rPr>
        <w:t xml:space="preserve"> </w:t>
      </w:r>
      <w:r w:rsidRPr="005A3AA5">
        <w:rPr>
          <w:rFonts w:ascii="Times New Roman" w:hAnsi="Times New Roman" w:cs="Times New Roman"/>
          <w:sz w:val="24"/>
          <w:szCs w:val="24"/>
        </w:rPr>
        <w:t>seperti audit berkala dan pemisahan tugas berkontribusi secara signifikan terhadap peningkatan akurasi laporan keuangan. Selain itu, transparansi dalam kegiatan pengumpulan dan</w:t>
      </w:r>
      <w:r w:rsidR="006313B1">
        <w:rPr>
          <w:rFonts w:ascii="Times New Roman" w:hAnsi="Times New Roman" w:cs="Times New Roman"/>
          <w:sz w:val="24"/>
          <w:szCs w:val="24"/>
        </w:rPr>
        <w:t xml:space="preserve">a </w:t>
      </w:r>
      <w:r w:rsidRPr="005A3AA5">
        <w:rPr>
          <w:rFonts w:ascii="Times New Roman" w:hAnsi="Times New Roman" w:cs="Times New Roman"/>
          <w:sz w:val="24"/>
          <w:szCs w:val="24"/>
        </w:rPr>
        <w:t xml:space="preserve">seperti pelaporan realisasi penggunaan dana dan kepatuhan terhadap ISAK </w:t>
      </w:r>
      <w:r w:rsidR="006313B1">
        <w:rPr>
          <w:rFonts w:ascii="Times New Roman" w:hAnsi="Times New Roman" w:cs="Times New Roman"/>
          <w:sz w:val="24"/>
          <w:szCs w:val="24"/>
        </w:rPr>
        <w:t>3</w:t>
      </w:r>
      <w:r w:rsidRPr="005A3AA5">
        <w:rPr>
          <w:rFonts w:ascii="Times New Roman" w:hAnsi="Times New Roman" w:cs="Times New Roman"/>
          <w:sz w:val="24"/>
          <w:szCs w:val="24"/>
        </w:rPr>
        <w:t>35 standar akuntansi untuk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menjadi kunci dalam membangun tata kelola yang berbasis </w:t>
      </w:r>
    </w:p>
    <w:p w14:paraId="4C4918F9" w14:textId="49269053" w:rsidR="009A41D4" w:rsidRPr="005A3AA5" w:rsidRDefault="009A41D4" w:rsidP="006F6ED8">
      <w:p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lastRenderedPageBreak/>
        <w:t>integritas. Dengan demikian, laporan keuangan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tidak hanya memenuhi prinsip-prinsip akuntansi, tetapi juga mencerminkan nilai-nilai kepercayaan dan keberlanjutan melalui praktik </w:t>
      </w:r>
      <w:r w:rsidRPr="005A3AA5">
        <w:rPr>
          <w:rFonts w:ascii="Times New Roman" w:hAnsi="Times New Roman" w:cs="Times New Roman"/>
          <w:i/>
          <w:iCs/>
          <w:sz w:val="24"/>
          <w:szCs w:val="24"/>
        </w:rPr>
        <w:t>stewardship</w:t>
      </w:r>
      <w:r w:rsidRPr="005A3AA5">
        <w:rPr>
          <w:rFonts w:ascii="Times New Roman" w:hAnsi="Times New Roman" w:cs="Times New Roman"/>
          <w:sz w:val="24"/>
          <w:szCs w:val="24"/>
        </w:rPr>
        <w:t xml:space="preserve"> yang menyeluruh.</w:t>
      </w:r>
    </w:p>
    <w:p w14:paraId="2B4FD4BC" w14:textId="77777777" w:rsidR="009A41D4" w:rsidRPr="005A3AA5" w:rsidRDefault="009A41D4">
      <w:pPr>
        <w:pStyle w:val="Heading2"/>
        <w:numPr>
          <w:ilvl w:val="0"/>
          <w:numId w:val="15"/>
        </w:numPr>
        <w:spacing w:line="480" w:lineRule="auto"/>
        <w:ind w:left="567" w:hanging="567"/>
        <w:jc w:val="both"/>
        <w:rPr>
          <w:rFonts w:cs="Times New Roman"/>
          <w:b w:val="0"/>
          <w:bCs/>
          <w:szCs w:val="24"/>
        </w:rPr>
      </w:pPr>
      <w:bookmarkStart w:id="25" w:name="_Toc195485503"/>
      <w:bookmarkStart w:id="26" w:name="_Toc223944363"/>
      <w:r w:rsidRPr="005A3AA5">
        <w:rPr>
          <w:rFonts w:cs="Times New Roman"/>
          <w:bCs/>
          <w:szCs w:val="24"/>
        </w:rPr>
        <w:t>TAM (</w:t>
      </w:r>
      <w:r w:rsidRPr="005A3AA5">
        <w:rPr>
          <w:rFonts w:cs="Times New Roman"/>
          <w:bCs/>
          <w:i/>
          <w:iCs/>
          <w:szCs w:val="24"/>
        </w:rPr>
        <w:t>Technology Acceptance Model</w:t>
      </w:r>
      <w:r w:rsidRPr="005A3AA5">
        <w:rPr>
          <w:rFonts w:cs="Times New Roman"/>
          <w:bCs/>
          <w:szCs w:val="24"/>
        </w:rPr>
        <w:t>)</w:t>
      </w:r>
      <w:bookmarkEnd w:id="25"/>
      <w:bookmarkEnd w:id="26"/>
    </w:p>
    <w:p w14:paraId="30A106B1" w14:textId="6081764A"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i/>
          <w:iCs/>
          <w:sz w:val="24"/>
          <w:szCs w:val="24"/>
        </w:rPr>
        <w:t>Technology Acceptance Model</w:t>
      </w:r>
      <w:r w:rsidRPr="005A3AA5">
        <w:rPr>
          <w:rFonts w:ascii="Times New Roman" w:hAnsi="Times New Roman" w:cs="Times New Roman"/>
          <w:sz w:val="24"/>
          <w:szCs w:val="24"/>
        </w:rPr>
        <w:t xml:space="preserve"> adalah </w:t>
      </w:r>
      <w:r w:rsidR="009749F6" w:rsidRPr="009749F6">
        <w:rPr>
          <w:rFonts w:ascii="Times New Roman" w:hAnsi="Times New Roman" w:cs="Times New Roman"/>
          <w:sz w:val="24"/>
          <w:szCs w:val="24"/>
        </w:rPr>
        <w:t xml:space="preserve">kerangka teoritis yang dikembangkan oleh Davis (1989) untuk menganalisis faktor-faktor yang memengaruhi penerimaan pengguna terhadap teknologi informasi. Berakar dari </w:t>
      </w:r>
      <w:r w:rsidRPr="005A3AA5">
        <w:rPr>
          <w:rFonts w:ascii="Times New Roman" w:hAnsi="Times New Roman" w:cs="Times New Roman"/>
          <w:i/>
          <w:iCs/>
          <w:sz w:val="24"/>
          <w:szCs w:val="24"/>
        </w:rPr>
        <w:t>Theory of Reasoned Action</w:t>
      </w:r>
      <w:r w:rsidRPr="005A3AA5">
        <w:rPr>
          <w:rFonts w:ascii="Times New Roman" w:hAnsi="Times New Roman" w:cs="Times New Roman"/>
          <w:sz w:val="24"/>
          <w:szCs w:val="24"/>
        </w:rPr>
        <w:t xml:space="preserve"> (TRA)</w:t>
      </w:r>
      <w:r w:rsidR="009749F6">
        <w:rPr>
          <w:rFonts w:ascii="Times New Roman" w:hAnsi="Times New Roman" w:cs="Times New Roman"/>
          <w:sz w:val="24"/>
          <w:szCs w:val="24"/>
        </w:rPr>
        <w:t>, model ini</w:t>
      </w:r>
      <w:r w:rsidRPr="005A3AA5">
        <w:rPr>
          <w:rFonts w:ascii="Times New Roman" w:hAnsi="Times New Roman" w:cs="Times New Roman"/>
          <w:sz w:val="24"/>
          <w:szCs w:val="24"/>
        </w:rPr>
        <w:t xml:space="preserve"> berfokus pada dua </w:t>
      </w:r>
      <w:r w:rsidR="005B0C63">
        <w:rPr>
          <w:rFonts w:ascii="Times New Roman" w:hAnsi="Times New Roman" w:cs="Times New Roman"/>
          <w:sz w:val="24"/>
          <w:szCs w:val="24"/>
        </w:rPr>
        <w:t>determinan</w:t>
      </w:r>
      <w:r w:rsidRPr="005A3AA5">
        <w:rPr>
          <w:rFonts w:ascii="Times New Roman" w:hAnsi="Times New Roman" w:cs="Times New Roman"/>
          <w:sz w:val="24"/>
          <w:szCs w:val="24"/>
        </w:rPr>
        <w:t xml:space="preserve"> utama</w:t>
      </w:r>
      <w:r w:rsidR="009749F6">
        <w:rPr>
          <w:rFonts w:ascii="Times New Roman" w:hAnsi="Times New Roman" w:cs="Times New Roman"/>
          <w:sz w:val="24"/>
          <w:szCs w:val="24"/>
        </w:rPr>
        <w:t xml:space="preserve">, yaitu </w:t>
      </w:r>
      <w:r w:rsidRPr="005A3AA5">
        <w:rPr>
          <w:rFonts w:ascii="Times New Roman" w:hAnsi="Times New Roman" w:cs="Times New Roman"/>
          <w:sz w:val="24"/>
          <w:szCs w:val="24"/>
        </w:rPr>
        <w:t>persepsi kegunaan (</w:t>
      </w:r>
      <w:r w:rsidRPr="005A3AA5">
        <w:rPr>
          <w:rFonts w:ascii="Times New Roman" w:hAnsi="Times New Roman" w:cs="Times New Roman"/>
          <w:i/>
          <w:iCs/>
          <w:sz w:val="24"/>
          <w:szCs w:val="24"/>
        </w:rPr>
        <w:t>perceived usefulness</w:t>
      </w:r>
      <w:r w:rsidRPr="005A3AA5">
        <w:rPr>
          <w:rFonts w:ascii="Times New Roman" w:hAnsi="Times New Roman" w:cs="Times New Roman"/>
          <w:sz w:val="24"/>
          <w:szCs w:val="24"/>
        </w:rPr>
        <w:t>) dan persepsi kemudahan penggunaan (</w:t>
      </w:r>
      <w:r w:rsidRPr="005A3AA5">
        <w:rPr>
          <w:rFonts w:ascii="Times New Roman" w:hAnsi="Times New Roman" w:cs="Times New Roman"/>
          <w:i/>
          <w:iCs/>
          <w:sz w:val="24"/>
          <w:szCs w:val="24"/>
        </w:rPr>
        <w:t>perceived ease of use</w:t>
      </w:r>
      <w:r w:rsidRPr="005A3AA5">
        <w:rPr>
          <w:rFonts w:ascii="Times New Roman" w:hAnsi="Times New Roman" w:cs="Times New Roman"/>
          <w:sz w:val="24"/>
          <w:szCs w:val="24"/>
        </w:rPr>
        <w:t xml:space="preserve">). Persepsi kegunaan merujuk pada sejauh mana </w:t>
      </w:r>
      <w:r w:rsidR="009749F6">
        <w:rPr>
          <w:rFonts w:ascii="Times New Roman" w:hAnsi="Times New Roman" w:cs="Times New Roman"/>
          <w:sz w:val="24"/>
          <w:szCs w:val="24"/>
        </w:rPr>
        <w:t>seseorang</w:t>
      </w:r>
      <w:r w:rsidRPr="005A3AA5">
        <w:rPr>
          <w:rFonts w:ascii="Times New Roman" w:hAnsi="Times New Roman" w:cs="Times New Roman"/>
          <w:sz w:val="24"/>
          <w:szCs w:val="24"/>
        </w:rPr>
        <w:t xml:space="preserve"> percaya bahwa </w:t>
      </w:r>
      <w:r w:rsidR="009749F6">
        <w:rPr>
          <w:rFonts w:ascii="Times New Roman" w:hAnsi="Times New Roman" w:cs="Times New Roman"/>
          <w:sz w:val="24"/>
          <w:szCs w:val="24"/>
        </w:rPr>
        <w:t xml:space="preserve">penggunaan sistem </w:t>
      </w:r>
      <w:r w:rsidRPr="005A3AA5">
        <w:rPr>
          <w:rFonts w:ascii="Times New Roman" w:hAnsi="Times New Roman" w:cs="Times New Roman"/>
          <w:sz w:val="24"/>
          <w:szCs w:val="24"/>
        </w:rPr>
        <w:t>akan meningkatkan kinerja pekerjaan</w:t>
      </w:r>
      <w:r w:rsidR="009749F6">
        <w:rPr>
          <w:rFonts w:ascii="Times New Roman" w:hAnsi="Times New Roman" w:cs="Times New Roman"/>
          <w:sz w:val="24"/>
          <w:szCs w:val="24"/>
        </w:rPr>
        <w:t>nya</w:t>
      </w:r>
      <w:r w:rsidRPr="005A3AA5">
        <w:rPr>
          <w:rFonts w:ascii="Times New Roman" w:hAnsi="Times New Roman" w:cs="Times New Roman"/>
          <w:sz w:val="24"/>
          <w:szCs w:val="24"/>
        </w:rPr>
        <w:t xml:space="preserve">, sementara persepsi kemudahan penggunaan berkaitan dengan tingkat usaha yang </w:t>
      </w:r>
      <w:r w:rsidR="007E6B13">
        <w:rPr>
          <w:rFonts w:ascii="Times New Roman" w:hAnsi="Times New Roman" w:cs="Times New Roman"/>
          <w:sz w:val="24"/>
          <w:szCs w:val="24"/>
        </w:rPr>
        <w:t xml:space="preserve">minimal </w:t>
      </w:r>
      <w:r w:rsidRPr="005A3AA5">
        <w:rPr>
          <w:rFonts w:ascii="Times New Roman" w:hAnsi="Times New Roman" w:cs="Times New Roman"/>
          <w:sz w:val="24"/>
          <w:szCs w:val="24"/>
        </w:rPr>
        <w:t>dalam mengoperasikan teknologi tersebut</w:t>
      </w:r>
      <w:r w:rsidR="007E6B13">
        <w:rPr>
          <w:rFonts w:ascii="Times New Roman" w:hAnsi="Times New Roman" w:cs="Times New Roman"/>
          <w:sz w:val="24"/>
          <w:szCs w:val="24"/>
        </w:rPr>
        <w:t xml:space="preserve"> (Granic &amp; Marangunic, 2019)</w:t>
      </w:r>
    </w:p>
    <w:bookmarkEnd w:id="24"/>
    <w:p w14:paraId="2C8A7856" w14:textId="70BF1C23" w:rsidR="009A41D4" w:rsidRPr="005A3AA5" w:rsidRDefault="006630E2" w:rsidP="00AC411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Kedua keyakinan</w:t>
      </w:r>
      <w:r w:rsidR="00C307B0">
        <w:rPr>
          <w:rFonts w:ascii="Times New Roman" w:hAnsi="Times New Roman" w:cs="Times New Roman"/>
          <w:sz w:val="24"/>
          <w:szCs w:val="24"/>
        </w:rPr>
        <w:t xml:space="preserve"> ini secara langsung mem</w:t>
      </w:r>
      <w:r w:rsidR="00D676D3">
        <w:rPr>
          <w:rFonts w:ascii="Times New Roman" w:hAnsi="Times New Roman" w:cs="Times New Roman"/>
          <w:sz w:val="24"/>
          <w:szCs w:val="24"/>
        </w:rPr>
        <w:t xml:space="preserve">engaruhi </w:t>
      </w:r>
      <w:r w:rsidR="004B5D22">
        <w:rPr>
          <w:rFonts w:ascii="Times New Roman" w:hAnsi="Times New Roman" w:cs="Times New Roman"/>
          <w:sz w:val="24"/>
          <w:szCs w:val="24"/>
        </w:rPr>
        <w:t>sikap terhadap penggunaan</w:t>
      </w:r>
      <w:r w:rsidR="004B5D22">
        <w:rPr>
          <w:rFonts w:ascii="Times New Roman" w:hAnsi="Times New Roman" w:cs="Times New Roman"/>
          <w:i/>
          <w:iCs/>
          <w:sz w:val="24"/>
          <w:szCs w:val="24"/>
        </w:rPr>
        <w:t xml:space="preserve"> </w:t>
      </w:r>
      <w:r w:rsidR="004B5D22">
        <w:rPr>
          <w:rFonts w:ascii="Times New Roman" w:hAnsi="Times New Roman" w:cs="Times New Roman"/>
          <w:sz w:val="24"/>
          <w:szCs w:val="24"/>
        </w:rPr>
        <w:t>(</w:t>
      </w:r>
      <w:r w:rsidR="00BF6A10">
        <w:rPr>
          <w:rFonts w:ascii="Times New Roman" w:hAnsi="Times New Roman" w:cs="Times New Roman"/>
          <w:i/>
          <w:iCs/>
          <w:sz w:val="24"/>
          <w:szCs w:val="24"/>
        </w:rPr>
        <w:t>a</w:t>
      </w:r>
      <w:r w:rsidR="00D676D3">
        <w:rPr>
          <w:rFonts w:ascii="Times New Roman" w:hAnsi="Times New Roman" w:cs="Times New Roman"/>
          <w:i/>
          <w:iCs/>
          <w:sz w:val="24"/>
          <w:szCs w:val="24"/>
        </w:rPr>
        <w:t xml:space="preserve">ttitude </w:t>
      </w:r>
      <w:r w:rsidR="00962A95">
        <w:rPr>
          <w:rFonts w:ascii="Times New Roman" w:hAnsi="Times New Roman" w:cs="Times New Roman"/>
          <w:i/>
          <w:iCs/>
          <w:sz w:val="24"/>
          <w:szCs w:val="24"/>
        </w:rPr>
        <w:t>t</w:t>
      </w:r>
      <w:r w:rsidR="00D676D3">
        <w:rPr>
          <w:rFonts w:ascii="Times New Roman" w:hAnsi="Times New Roman" w:cs="Times New Roman"/>
          <w:i/>
          <w:iCs/>
          <w:sz w:val="24"/>
          <w:szCs w:val="24"/>
        </w:rPr>
        <w:t xml:space="preserve">oward </w:t>
      </w:r>
      <w:r w:rsidR="00962A95">
        <w:rPr>
          <w:rFonts w:ascii="Times New Roman" w:hAnsi="Times New Roman" w:cs="Times New Roman"/>
          <w:i/>
          <w:iCs/>
          <w:sz w:val="24"/>
          <w:szCs w:val="24"/>
        </w:rPr>
        <w:t>u</w:t>
      </w:r>
      <w:r w:rsidR="00D676D3">
        <w:rPr>
          <w:rFonts w:ascii="Times New Roman" w:hAnsi="Times New Roman" w:cs="Times New Roman"/>
          <w:i/>
          <w:iCs/>
          <w:sz w:val="24"/>
          <w:szCs w:val="24"/>
        </w:rPr>
        <w:t>sing</w:t>
      </w:r>
      <w:r w:rsidR="00BF6A10">
        <w:rPr>
          <w:rFonts w:ascii="Times New Roman" w:hAnsi="Times New Roman" w:cs="Times New Roman"/>
          <w:sz w:val="24"/>
          <w:szCs w:val="24"/>
        </w:rPr>
        <w:t>)</w:t>
      </w:r>
      <w:r w:rsidR="00962A95">
        <w:rPr>
          <w:rFonts w:ascii="Times New Roman" w:hAnsi="Times New Roman" w:cs="Times New Roman"/>
          <w:sz w:val="24"/>
          <w:szCs w:val="24"/>
        </w:rPr>
        <w:t xml:space="preserve">, yang kemudian membentuk </w:t>
      </w:r>
      <w:r w:rsidR="004B5D22">
        <w:rPr>
          <w:rFonts w:ascii="Times New Roman" w:hAnsi="Times New Roman" w:cs="Times New Roman"/>
          <w:sz w:val="24"/>
          <w:szCs w:val="24"/>
        </w:rPr>
        <w:t>niat perilaku untuk menggunakan (</w:t>
      </w:r>
      <w:r w:rsidR="00A72D0E">
        <w:rPr>
          <w:rFonts w:ascii="Times New Roman" w:hAnsi="Times New Roman" w:cs="Times New Roman"/>
          <w:i/>
          <w:iCs/>
          <w:sz w:val="24"/>
          <w:szCs w:val="24"/>
        </w:rPr>
        <w:t>behavioral intention to use</w:t>
      </w:r>
      <w:r w:rsidR="00C83B54">
        <w:rPr>
          <w:rFonts w:ascii="Times New Roman" w:hAnsi="Times New Roman" w:cs="Times New Roman"/>
          <w:sz w:val="24"/>
          <w:szCs w:val="24"/>
        </w:rPr>
        <w:t xml:space="preserve">), dan pada akhirnya mengarah pada </w:t>
      </w:r>
      <w:r w:rsidR="00400BEB">
        <w:rPr>
          <w:rFonts w:ascii="Times New Roman" w:hAnsi="Times New Roman" w:cs="Times New Roman"/>
          <w:sz w:val="24"/>
          <w:szCs w:val="24"/>
        </w:rPr>
        <w:t>penggunaan sistem aktual</w:t>
      </w:r>
      <w:r w:rsidR="004B5D22">
        <w:rPr>
          <w:rFonts w:ascii="Times New Roman" w:hAnsi="Times New Roman" w:cs="Times New Roman"/>
          <w:sz w:val="24"/>
          <w:szCs w:val="24"/>
        </w:rPr>
        <w:t xml:space="preserve"> (</w:t>
      </w:r>
      <w:r w:rsidR="004B5D22">
        <w:rPr>
          <w:rFonts w:ascii="Times New Roman" w:hAnsi="Times New Roman" w:cs="Times New Roman"/>
          <w:i/>
          <w:iCs/>
          <w:sz w:val="24"/>
          <w:szCs w:val="24"/>
        </w:rPr>
        <w:t>actual system use</w:t>
      </w:r>
      <w:r w:rsidR="00400BEB">
        <w:rPr>
          <w:rFonts w:ascii="Times New Roman" w:hAnsi="Times New Roman" w:cs="Times New Roman"/>
          <w:sz w:val="24"/>
          <w:szCs w:val="24"/>
        </w:rPr>
        <w:t>).</w:t>
      </w:r>
      <w:r w:rsidR="00BF6A10">
        <w:rPr>
          <w:rFonts w:ascii="Times New Roman" w:hAnsi="Times New Roman" w:cs="Times New Roman"/>
          <w:sz w:val="24"/>
          <w:szCs w:val="24"/>
        </w:rPr>
        <w:t xml:space="preserve"> </w:t>
      </w:r>
      <w:r w:rsidR="004B5D22" w:rsidRPr="00BA24CD">
        <w:rPr>
          <w:rFonts w:ascii="Times New Roman" w:hAnsi="Times New Roman" w:cs="Times New Roman"/>
          <w:sz w:val="24"/>
          <w:szCs w:val="24"/>
        </w:rPr>
        <w:t xml:space="preserve">Dalam pengelolaan masjid, </w:t>
      </w:r>
      <w:r w:rsidR="00916FAF">
        <w:rPr>
          <w:rFonts w:ascii="Times New Roman" w:hAnsi="Times New Roman" w:cs="Times New Roman"/>
          <w:sz w:val="24"/>
          <w:szCs w:val="24"/>
        </w:rPr>
        <w:t xml:space="preserve">TAM sangat relevan untuk </w:t>
      </w:r>
      <w:r w:rsidR="00384B3E" w:rsidRPr="00384B3E">
        <w:rPr>
          <w:rFonts w:ascii="Times New Roman" w:hAnsi="Times New Roman" w:cs="Times New Roman"/>
          <w:sz w:val="24"/>
          <w:szCs w:val="24"/>
        </w:rPr>
        <w:t xml:space="preserve">menjelaskan bagaimana pengurus mengadopsi teknologi informasi. Apabila pengurus mempersepsikan bahwa sistem akuntansi digital dapat mempercepat penyusunan laporan keuangan dan mudah dioperasikan karena desain yang sederhana, maka motivasi untuk memanfaatkannya akan semakin tinggi (Scherer </w:t>
      </w:r>
      <w:r w:rsidR="00384B3E" w:rsidRPr="00384B3E">
        <w:rPr>
          <w:rFonts w:ascii="Times New Roman" w:hAnsi="Times New Roman" w:cs="Times New Roman"/>
          <w:i/>
          <w:iCs/>
          <w:sz w:val="24"/>
          <w:szCs w:val="24"/>
        </w:rPr>
        <w:t>et al</w:t>
      </w:r>
      <w:r w:rsidR="00384B3E" w:rsidRPr="00384B3E">
        <w:rPr>
          <w:rFonts w:ascii="Times New Roman" w:hAnsi="Times New Roman" w:cs="Times New Roman"/>
          <w:sz w:val="24"/>
          <w:szCs w:val="24"/>
        </w:rPr>
        <w:t>., 2019).</w:t>
      </w:r>
      <w:r w:rsidR="00384B3E">
        <w:rPr>
          <w:rFonts w:ascii="Times New Roman" w:hAnsi="Times New Roman" w:cs="Times New Roman"/>
          <w:sz w:val="24"/>
          <w:szCs w:val="24"/>
        </w:rPr>
        <w:t xml:space="preserve"> </w:t>
      </w:r>
      <w:r w:rsidR="004B5D22" w:rsidRPr="00BA24CD">
        <w:rPr>
          <w:rFonts w:ascii="Times New Roman" w:hAnsi="Times New Roman" w:cs="Times New Roman"/>
          <w:sz w:val="24"/>
          <w:szCs w:val="24"/>
        </w:rPr>
        <w:t xml:space="preserve">Pemanfaatan </w:t>
      </w:r>
      <w:r w:rsidR="00384B3E" w:rsidRPr="00384B3E">
        <w:rPr>
          <w:rFonts w:ascii="Times New Roman" w:hAnsi="Times New Roman" w:cs="Times New Roman"/>
          <w:sz w:val="24"/>
          <w:szCs w:val="24"/>
        </w:rPr>
        <w:t>teknologi secara optimal</w:t>
      </w:r>
      <w:r w:rsidR="00384B3E">
        <w:rPr>
          <w:rFonts w:ascii="Times New Roman" w:hAnsi="Times New Roman" w:cs="Times New Roman"/>
          <w:sz w:val="24"/>
          <w:szCs w:val="24"/>
        </w:rPr>
        <w:t xml:space="preserve"> </w:t>
      </w:r>
      <w:r w:rsidR="004B5D22" w:rsidRPr="00BA24CD">
        <w:rPr>
          <w:rFonts w:ascii="Times New Roman" w:hAnsi="Times New Roman" w:cs="Times New Roman"/>
          <w:sz w:val="24"/>
          <w:szCs w:val="24"/>
        </w:rPr>
        <w:t>ini berkontribusi</w:t>
      </w:r>
      <w:r w:rsidR="00384B3E">
        <w:rPr>
          <w:rFonts w:ascii="Times New Roman" w:hAnsi="Times New Roman" w:cs="Times New Roman"/>
          <w:sz w:val="24"/>
          <w:szCs w:val="24"/>
        </w:rPr>
        <w:t xml:space="preserve"> langsung</w:t>
      </w:r>
      <w:r w:rsidR="004B5D22" w:rsidRPr="00BA24CD">
        <w:rPr>
          <w:rFonts w:ascii="Times New Roman" w:hAnsi="Times New Roman" w:cs="Times New Roman"/>
          <w:sz w:val="24"/>
          <w:szCs w:val="24"/>
        </w:rPr>
        <w:t xml:space="preserve"> pada peningkatan efisiensi kerja, ketepatan pencatatan, dan transparansi </w:t>
      </w:r>
      <w:r w:rsidR="004B5D22" w:rsidRPr="00BA24CD">
        <w:rPr>
          <w:rFonts w:ascii="Times New Roman" w:hAnsi="Times New Roman" w:cs="Times New Roman"/>
          <w:sz w:val="24"/>
          <w:szCs w:val="24"/>
        </w:rPr>
        <w:lastRenderedPageBreak/>
        <w:t xml:space="preserve">dalam pelaporan keuangan. </w:t>
      </w:r>
      <w:r w:rsidR="00384B3E">
        <w:rPr>
          <w:rFonts w:ascii="Times New Roman" w:hAnsi="Times New Roman" w:cs="Times New Roman"/>
          <w:sz w:val="24"/>
          <w:szCs w:val="24"/>
        </w:rPr>
        <w:t xml:space="preserve">Dengan demikian, </w:t>
      </w:r>
      <w:r w:rsidR="004B5D22" w:rsidRPr="00BA24CD">
        <w:rPr>
          <w:rFonts w:ascii="Times New Roman" w:hAnsi="Times New Roman" w:cs="Times New Roman"/>
          <w:sz w:val="24"/>
          <w:szCs w:val="24"/>
        </w:rPr>
        <w:t>TAM tidak hanya berfungsi sebagai model penerimaan</w:t>
      </w:r>
      <w:r w:rsidR="00317616">
        <w:rPr>
          <w:rFonts w:ascii="Times New Roman" w:hAnsi="Times New Roman" w:cs="Times New Roman"/>
          <w:sz w:val="24"/>
          <w:szCs w:val="24"/>
        </w:rPr>
        <w:t xml:space="preserve">, </w:t>
      </w:r>
      <w:r w:rsidR="00317616" w:rsidRPr="00317616">
        <w:rPr>
          <w:rFonts w:ascii="Times New Roman" w:hAnsi="Times New Roman" w:cs="Times New Roman"/>
          <w:sz w:val="24"/>
          <w:szCs w:val="24"/>
        </w:rPr>
        <w:t xml:space="preserve">tetapi juga </w:t>
      </w:r>
      <w:r w:rsidR="00AC411B" w:rsidRPr="00AC411B">
        <w:rPr>
          <w:rFonts w:ascii="Times New Roman" w:hAnsi="Times New Roman" w:cs="Times New Roman"/>
          <w:sz w:val="24"/>
          <w:szCs w:val="24"/>
        </w:rPr>
        <w:t>sebagai dasar untuk memahami bagaimana teknologi berkontribusi terhadap kualitas laporan keuangan. Penggunaan teknologi yang optimal memastikan bahwa informasi yang dihasilkan memenuhi karakteristik kualitatif, yaitu relevan, andal, dan transparan</w:t>
      </w:r>
      <w:r w:rsidR="0024713A">
        <w:rPr>
          <w:rFonts w:ascii="Times New Roman" w:hAnsi="Times New Roman" w:cs="Times New Roman"/>
          <w:sz w:val="24"/>
          <w:szCs w:val="24"/>
        </w:rPr>
        <w:t xml:space="preserve">. </w:t>
      </w:r>
      <w:r w:rsidR="00AC411B" w:rsidRPr="00AC411B">
        <w:rPr>
          <w:rFonts w:ascii="Times New Roman" w:hAnsi="Times New Roman" w:cs="Times New Roman"/>
          <w:sz w:val="24"/>
          <w:szCs w:val="24"/>
        </w:rPr>
        <w:t>Semakin tinggi persepsi pengurus masjid terhadap kegunaan sistem, semakin besar komitmen mereka dalam memanfaatkan teknologi tersebut untuk menjaga akuntabilitas keuangan j</w:t>
      </w:r>
      <w:r w:rsidR="004B3A06">
        <w:rPr>
          <w:rFonts w:ascii="Times New Roman" w:hAnsi="Times New Roman" w:cs="Times New Roman"/>
          <w:sz w:val="24"/>
          <w:szCs w:val="24"/>
        </w:rPr>
        <w:t>a</w:t>
      </w:r>
      <w:r w:rsidR="00AC411B" w:rsidRPr="00AC411B">
        <w:rPr>
          <w:rFonts w:ascii="Times New Roman" w:hAnsi="Times New Roman" w:cs="Times New Roman"/>
          <w:sz w:val="24"/>
          <w:szCs w:val="24"/>
        </w:rPr>
        <w:t>maah secara berkelanjutan.</w:t>
      </w:r>
    </w:p>
    <w:p w14:paraId="57375262" w14:textId="77777777" w:rsidR="009A41D4" w:rsidRPr="005A3AA5" w:rsidRDefault="009A41D4">
      <w:pPr>
        <w:pStyle w:val="Heading2"/>
        <w:numPr>
          <w:ilvl w:val="0"/>
          <w:numId w:val="15"/>
        </w:numPr>
        <w:spacing w:line="480" w:lineRule="auto"/>
        <w:ind w:left="567" w:hanging="567"/>
        <w:jc w:val="both"/>
        <w:rPr>
          <w:rFonts w:cs="Times New Roman"/>
          <w:b w:val="0"/>
          <w:bCs/>
          <w:szCs w:val="24"/>
        </w:rPr>
      </w:pPr>
      <w:bookmarkStart w:id="27" w:name="_Toc195485504"/>
      <w:bookmarkStart w:id="28" w:name="_Toc223944364"/>
      <w:r w:rsidRPr="005A3AA5">
        <w:rPr>
          <w:rFonts w:cs="Times New Roman"/>
          <w:bCs/>
          <w:szCs w:val="24"/>
        </w:rPr>
        <w:t>Kualitas Laporan Keuangan</w:t>
      </w:r>
      <w:bookmarkEnd w:id="27"/>
      <w:bookmarkEnd w:id="28"/>
    </w:p>
    <w:p w14:paraId="32F24FEC" w14:textId="7A276791" w:rsidR="00921534" w:rsidRPr="005A3AA5" w:rsidRDefault="00921534" w:rsidP="00921534">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Berdasarkan PSAK No.</w:t>
      </w:r>
      <w:r w:rsidR="00596B95">
        <w:rPr>
          <w:rFonts w:ascii="Times New Roman" w:hAnsi="Times New Roman" w:cs="Times New Roman"/>
          <w:sz w:val="24"/>
          <w:szCs w:val="24"/>
        </w:rPr>
        <w:t xml:space="preserve"> </w:t>
      </w:r>
      <w:r w:rsidR="00DA5D50">
        <w:rPr>
          <w:rFonts w:ascii="Times New Roman" w:hAnsi="Times New Roman" w:cs="Times New Roman"/>
          <w:sz w:val="24"/>
          <w:szCs w:val="24"/>
        </w:rPr>
        <w:t>2</w:t>
      </w:r>
      <w:r w:rsidRPr="005A3AA5">
        <w:rPr>
          <w:rFonts w:ascii="Times New Roman" w:hAnsi="Times New Roman" w:cs="Times New Roman"/>
          <w:sz w:val="24"/>
          <w:szCs w:val="24"/>
        </w:rPr>
        <w:t xml:space="preserve">01, laporan keuangan adalah penyajian terstruktur dari posisi keuangan dan kinerja keuangan yang dimiliki masjid atau suatu entitas </w:t>
      </w:r>
      <w:sdt>
        <w:sdtPr>
          <w:rPr>
            <w:rFonts w:ascii="Times New Roman" w:hAnsi="Times New Roman" w:cs="Times New Roman"/>
            <w:sz w:val="24"/>
            <w:szCs w:val="24"/>
          </w:rPr>
          <w:id w:val="-1118291943"/>
          <w:citation/>
        </w:sdtPr>
        <w:sdtEndPr/>
        <w:sdtContent>
          <w:r w:rsidRPr="005A3AA5">
            <w:rPr>
              <w:rFonts w:ascii="Times New Roman" w:hAnsi="Times New Roman" w:cs="Times New Roman"/>
              <w:sz w:val="24"/>
              <w:szCs w:val="24"/>
            </w:rPr>
            <w:fldChar w:fldCharType="begin"/>
          </w:r>
          <w:r w:rsidR="00596B95">
            <w:rPr>
              <w:rFonts w:ascii="Times New Roman" w:hAnsi="Times New Roman" w:cs="Times New Roman"/>
              <w:sz w:val="24"/>
              <w:szCs w:val="24"/>
            </w:rPr>
            <w:instrText xml:space="preserve">CITATION PSAK1 \l 1057 </w:instrText>
          </w:r>
          <w:r w:rsidRPr="005A3AA5">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(PSAK No. 201, 2024)</w:t>
          </w:r>
          <w:r w:rsidRPr="005A3AA5">
            <w:rPr>
              <w:rFonts w:ascii="Times New Roman" w:hAnsi="Times New Roman" w:cs="Times New Roman"/>
              <w:sz w:val="24"/>
              <w:szCs w:val="24"/>
            </w:rPr>
            <w:fldChar w:fldCharType="end"/>
          </w:r>
        </w:sdtContent>
      </w:sdt>
      <w:r w:rsidRPr="005A3AA5">
        <w:rPr>
          <w:rFonts w:ascii="Times New Roman" w:hAnsi="Times New Roman" w:cs="Times New Roman"/>
          <w:sz w:val="24"/>
          <w:szCs w:val="24"/>
        </w:rPr>
        <w:t xml:space="preserve">. Laporan keuangan adalah ringkasan posisi keuangan suatu organisasi dalam periode waktu tertentu yang dapat digunakan untuk menggambarkan proses kerja masjid. Dengan demikian, definisi laporan keuangan adalah laporan yang dibuat pengurus masjid atas pengelolaan keuangan selama satu periode atau satu tahun. Laporan keuangan masjid dibuat untuk akuntabilitas dan transparansi kepada jamaah masjid atau masyarakat, donatur dan </w:t>
      </w:r>
      <w:r w:rsidR="002B4897">
        <w:rPr>
          <w:rFonts w:ascii="Times New Roman" w:hAnsi="Times New Roman" w:cs="Times New Roman"/>
          <w:sz w:val="24"/>
          <w:szCs w:val="24"/>
        </w:rPr>
        <w:t>lain-lain</w:t>
      </w:r>
      <w:r w:rsidRPr="005A3AA5">
        <w:rPr>
          <w:rFonts w:ascii="Times New Roman" w:hAnsi="Times New Roman" w:cs="Times New Roman"/>
          <w:sz w:val="24"/>
          <w:szCs w:val="24"/>
        </w:rPr>
        <w:t xml:space="preserve">. </w:t>
      </w:r>
      <w:r w:rsidR="00AC637A" w:rsidRPr="00662D8D">
        <w:rPr>
          <w:rFonts w:ascii="Times New Roman" w:hAnsi="Times New Roman" w:cs="Times New Roman"/>
          <w:sz w:val="24"/>
          <w:szCs w:val="24"/>
        </w:rPr>
        <w:t>Laporan keuangan yang berkualitas memberikan gambaran yang jelas, jujur, dan dapat dipercaya tentang posisi keuangan, kinerja, serta arus kas suatu entitas, termasuk organisasi n</w:t>
      </w:r>
      <w:r w:rsidR="008D3D2E" w:rsidRPr="00662D8D">
        <w:rPr>
          <w:rFonts w:ascii="Times New Roman" w:hAnsi="Times New Roman" w:cs="Times New Roman"/>
          <w:sz w:val="24"/>
          <w:szCs w:val="24"/>
        </w:rPr>
        <w:t xml:space="preserve">irlaba </w:t>
      </w:r>
      <w:r w:rsidR="00AC637A" w:rsidRPr="00662D8D">
        <w:rPr>
          <w:rFonts w:ascii="Times New Roman" w:hAnsi="Times New Roman" w:cs="Times New Roman"/>
          <w:sz w:val="24"/>
          <w:szCs w:val="24"/>
        </w:rPr>
        <w:t>seperti masjid.</w:t>
      </w:r>
    </w:p>
    <w:p w14:paraId="52F4E76D" w14:textId="2D5BD43B" w:rsidR="00273D05" w:rsidRPr="00273D05" w:rsidRDefault="00273D05" w:rsidP="00921534">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Kualitas laporan keuangan mencerminkan sejauh mana informasi keuangan yang disajikan mampu memenuhi kebutuhan pengguna dalam proses pengambilan keputusan</w:t>
      </w:r>
      <w:r w:rsidR="006E50BC"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maupun pertanggungjawaban entitas. </w:t>
      </w:r>
      <w:r w:rsidR="006E50BC" w:rsidRPr="005A3AA5">
        <w:rPr>
          <w:rFonts w:ascii="Times New Roman" w:hAnsi="Times New Roman" w:cs="Times New Roman"/>
          <w:sz w:val="24"/>
          <w:szCs w:val="24"/>
        </w:rPr>
        <w:t xml:space="preserve">Dokumen keuangan yang </w:t>
      </w:r>
      <w:r w:rsidR="006E50BC" w:rsidRPr="005A3AA5">
        <w:rPr>
          <w:rFonts w:ascii="Times New Roman" w:hAnsi="Times New Roman" w:cs="Times New Roman"/>
          <w:sz w:val="24"/>
          <w:szCs w:val="24"/>
        </w:rPr>
        <w:lastRenderedPageBreak/>
        <w:t xml:space="preserve">berkualitas menunjukkan bahwa informasi yang terkandung di dalamnya dapat digunakan untuk mendukung kebijakan yang berlaku </w:t>
      </w:r>
      <w:sdt>
        <w:sdtPr>
          <w:rPr>
            <w:rFonts w:ascii="Times New Roman" w:hAnsi="Times New Roman" w:cs="Times New Roman"/>
            <w:color w:val="000000"/>
            <w:sz w:val="24"/>
            <w:szCs w:val="24"/>
          </w:rPr>
          <w:tag w:val="MENDELEY_CITATION_v3_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"/>
          <w:id w:val="-1662149311"/>
          <w:placeholder>
            <w:docPart w:val="4188A8D5C28D477E8C5FB9DC549A5DFD"/>
          </w:placeholder>
        </w:sdtPr>
        <w:sdtEndPr/>
        <w:sdtContent>
          <w:r w:rsidR="00423D5C" w:rsidRPr="00423D5C">
            <w:rPr>
              <w:rFonts w:ascii="Times New Roman" w:hAnsi="Times New Roman" w:cs="Times New Roman"/>
              <w:color w:val="000000"/>
              <w:sz w:val="24"/>
              <w:szCs w:val="24"/>
            </w:rPr>
            <w:t xml:space="preserve">(Firmansyah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2022)</w:t>
          </w:r>
        </w:sdtContent>
      </w:sdt>
      <w:r w:rsidR="006E50BC" w:rsidRPr="005A3AA5">
        <w:rPr>
          <w:rFonts w:ascii="Times New Roman" w:hAnsi="Times New Roman" w:cs="Times New Roman"/>
          <w:sz w:val="24"/>
          <w:szCs w:val="24"/>
        </w:rPr>
        <w:t xml:space="preserve">. Kualitas laporan keuangan berperan penting dalam menciptakan transparansi, memenuhi standar akuntansi, mendukung pengambilan keputusan, meningkatkan efisiensi pengelolaan dana, dan menjaga kepercayaan jamaah. Dengan demikian, pengelolaan keuangan masjid yang berkualitas tidak hanya menjadi kewajiban moral, tetapi juga kebutuhan strategis untuk keberlanjutan fungsi sosial dan ibadah masjid. </w:t>
      </w:r>
    </w:p>
    <w:p w14:paraId="5D0152A1" w14:textId="2D317BDD" w:rsidR="00273D05" w:rsidRPr="00662D8D" w:rsidRDefault="00273D05" w:rsidP="00273D05">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Menurut </w:t>
      </w:r>
      <w:r w:rsidR="006E50BC" w:rsidRPr="005A3AA5">
        <w:rPr>
          <w:rFonts w:ascii="Times New Roman" w:hAnsi="Times New Roman" w:cs="Times New Roman"/>
          <w:noProof/>
          <w:sz w:val="24"/>
          <w:szCs w:val="24"/>
        </w:rPr>
        <w:t xml:space="preserve">Ikatan Akuntan Indonesia </w:t>
      </w:r>
      <w:r w:rsidRPr="00662D8D">
        <w:rPr>
          <w:rFonts w:ascii="Times New Roman" w:hAnsi="Times New Roman" w:cs="Times New Roman"/>
          <w:sz w:val="24"/>
          <w:szCs w:val="24"/>
        </w:rPr>
        <w:t>(IAI) dalam Kerangka Dasar Penyusunan dan Penyajian Laporan Keuangan, informasi yang disajikan dalam laporan keuangan dikatakan berkualitas apabila memenuhi empat karakteristik kualitatif utama, yaitu:</w:t>
      </w:r>
    </w:p>
    <w:p w14:paraId="4E3DFCEF" w14:textId="77777777" w:rsidR="009A41D4" w:rsidRPr="005A3AA5" w:rsidRDefault="009A41D4">
      <w:pPr>
        <w:pStyle w:val="ListParagraph"/>
        <w:numPr>
          <w:ilvl w:val="0"/>
          <w:numId w:val="16"/>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Relevan </w:t>
      </w:r>
    </w:p>
    <w:p w14:paraId="3B1D47F9" w14:textId="77777777" w:rsidR="009A41D4" w:rsidRPr="005A3AA5" w:rsidRDefault="009A41D4" w:rsidP="00E8567C">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sz w:val="24"/>
          <w:szCs w:val="24"/>
        </w:rPr>
        <w:t>Laporan keuangan masjid dikatakan relevan apabila informasi memenuhi kebutuhan pengguna laporan. Informasinya bermanfaat untuk pengambilan keputusan.</w:t>
      </w:r>
    </w:p>
    <w:p w14:paraId="6D5EEB8E" w14:textId="77777777" w:rsidR="009A41D4" w:rsidRPr="005A3AA5" w:rsidRDefault="009A41D4">
      <w:pPr>
        <w:pStyle w:val="ListParagraph"/>
        <w:numPr>
          <w:ilvl w:val="0"/>
          <w:numId w:val="16"/>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Andal</w:t>
      </w:r>
    </w:p>
    <w:p w14:paraId="6D7F8717" w14:textId="72670C80" w:rsidR="009A41D4" w:rsidRPr="005A3AA5" w:rsidRDefault="009A41D4" w:rsidP="00E8567C">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sz w:val="24"/>
          <w:szCs w:val="24"/>
        </w:rPr>
        <w:t>Laporan keuangan masjid dikatakan andal apa</w:t>
      </w:r>
      <w:r w:rsidR="00CC34AB" w:rsidRPr="005A3AA5">
        <w:rPr>
          <w:rFonts w:ascii="Times New Roman" w:hAnsi="Times New Roman" w:cs="Times New Roman"/>
          <w:sz w:val="24"/>
          <w:szCs w:val="24"/>
        </w:rPr>
        <w:t>b</w:t>
      </w:r>
      <w:r w:rsidRPr="005A3AA5">
        <w:rPr>
          <w:rFonts w:ascii="Times New Roman" w:hAnsi="Times New Roman" w:cs="Times New Roman"/>
          <w:sz w:val="24"/>
          <w:szCs w:val="24"/>
        </w:rPr>
        <w:t>ila informasi pada laporan keuangan masjid bebas dari salah saji material, menyajikan secara jujur posisi keuangan masjid, serta dapat diverifikasi.</w:t>
      </w:r>
    </w:p>
    <w:p w14:paraId="506E7BC2" w14:textId="77777777" w:rsidR="009A41D4" w:rsidRPr="005A3AA5" w:rsidRDefault="009A41D4">
      <w:pPr>
        <w:pStyle w:val="ListParagraph"/>
        <w:numPr>
          <w:ilvl w:val="0"/>
          <w:numId w:val="16"/>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Dapat Dibandingkan</w:t>
      </w:r>
    </w:p>
    <w:p w14:paraId="398EABCD" w14:textId="77777777" w:rsidR="009A41D4" w:rsidRPr="005A3AA5" w:rsidRDefault="009A41D4" w:rsidP="00E8567C">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sz w:val="24"/>
          <w:szCs w:val="24"/>
        </w:rPr>
        <w:t xml:space="preserve">Laporan keuangan masjid disusun konsisten sehingga dapat dibandingkan antar periode untuk mengevaluasi kinerja masjid. Perbandingan dilakukan </w:t>
      </w:r>
      <w:r w:rsidRPr="005A3AA5">
        <w:rPr>
          <w:rFonts w:ascii="Times New Roman" w:hAnsi="Times New Roman" w:cs="Times New Roman"/>
          <w:sz w:val="24"/>
          <w:szCs w:val="24"/>
        </w:rPr>
        <w:lastRenderedPageBreak/>
        <w:t xml:space="preserve">secara internal dapat dilakukan apabila masjid menerapkan SAK yang sama dari tahun sebelumnya ke tahun sekarang. Sedangkan perbandingan dilakukan secara eksternal apabila masjid dan pemerintah menerapkan SAK yang sama. </w:t>
      </w:r>
    </w:p>
    <w:p w14:paraId="3161A7A6" w14:textId="77777777" w:rsidR="009A41D4" w:rsidRPr="005A3AA5" w:rsidRDefault="009A41D4">
      <w:pPr>
        <w:pStyle w:val="ListParagraph"/>
        <w:numPr>
          <w:ilvl w:val="0"/>
          <w:numId w:val="16"/>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Dapat Dipahami  </w:t>
      </w:r>
    </w:p>
    <w:p w14:paraId="0A694C6C" w14:textId="77777777" w:rsidR="009A41D4" w:rsidRPr="005A3AA5" w:rsidRDefault="009A41D4" w:rsidP="00E8567C">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sz w:val="24"/>
          <w:szCs w:val="24"/>
        </w:rPr>
        <w:t xml:space="preserve">Laporan keuangan masjid dikatakan dapat dipahami, apabila laporan keuangan disajikan dengan sistematis, informasi yang jelas dan logis sehingga mudah dipahami oleh </w:t>
      </w:r>
      <w:r w:rsidRPr="005A3AA5">
        <w:rPr>
          <w:rFonts w:ascii="Times New Roman" w:hAnsi="Times New Roman" w:cs="Times New Roman"/>
          <w:i/>
          <w:iCs/>
          <w:sz w:val="24"/>
          <w:szCs w:val="24"/>
        </w:rPr>
        <w:t>stakeholder</w:t>
      </w:r>
      <w:r w:rsidRPr="005A3AA5">
        <w:rPr>
          <w:rFonts w:ascii="Times New Roman" w:hAnsi="Times New Roman" w:cs="Times New Roman"/>
          <w:sz w:val="24"/>
          <w:szCs w:val="24"/>
        </w:rPr>
        <w:t xml:space="preserve">.  </w:t>
      </w:r>
    </w:p>
    <w:p w14:paraId="5B17C801" w14:textId="191D825C" w:rsidR="009A41D4" w:rsidRPr="00B246CA" w:rsidRDefault="009A41D4">
      <w:pPr>
        <w:pStyle w:val="Heading2"/>
        <w:numPr>
          <w:ilvl w:val="0"/>
          <w:numId w:val="15"/>
        </w:numPr>
        <w:spacing w:line="480" w:lineRule="auto"/>
        <w:ind w:left="567" w:hanging="567"/>
        <w:jc w:val="both"/>
        <w:rPr>
          <w:rStyle w:val="Strong"/>
          <w:rFonts w:cs="Times New Roman"/>
          <w:bCs w:val="0"/>
          <w:szCs w:val="24"/>
        </w:rPr>
      </w:pPr>
      <w:bookmarkStart w:id="29" w:name="_Toc183674326"/>
      <w:bookmarkStart w:id="30" w:name="_Toc183774007"/>
      <w:bookmarkStart w:id="31" w:name="_Toc195485506"/>
      <w:bookmarkStart w:id="32" w:name="_Toc195538616"/>
      <w:bookmarkStart w:id="33" w:name="_Toc195580300"/>
      <w:bookmarkStart w:id="34" w:name="_Toc223944365"/>
      <w:r w:rsidRPr="00B246CA">
        <w:rPr>
          <w:rFonts w:cs="Times New Roman"/>
          <w:bCs/>
          <w:szCs w:val="24"/>
        </w:rPr>
        <w:t>Kompetensi</w:t>
      </w:r>
      <w:r w:rsidRPr="00B246CA">
        <w:rPr>
          <w:rStyle w:val="Strong"/>
          <w:rFonts w:cs="Times New Roman"/>
          <w:szCs w:val="24"/>
        </w:rPr>
        <w:t xml:space="preserve"> </w:t>
      </w:r>
      <w:r w:rsidRPr="00C327AD">
        <w:rPr>
          <w:rStyle w:val="Strong"/>
          <w:rFonts w:cs="Times New Roman"/>
          <w:b/>
          <w:bCs w:val="0"/>
          <w:szCs w:val="24"/>
        </w:rPr>
        <w:t>Sumber Daya Manusia</w:t>
      </w:r>
      <w:bookmarkStart w:id="35" w:name="_Toc183674327"/>
      <w:bookmarkStart w:id="36" w:name="_Toc183774008"/>
      <w:bookmarkEnd w:id="29"/>
      <w:bookmarkEnd w:id="30"/>
      <w:bookmarkEnd w:id="31"/>
      <w:bookmarkEnd w:id="32"/>
      <w:bookmarkEnd w:id="33"/>
      <w:bookmarkEnd w:id="34"/>
    </w:p>
    <w:p w14:paraId="7816FBD0" w14:textId="180D05A6" w:rsidR="009A41D4" w:rsidRPr="00B114F2" w:rsidRDefault="009A41D4" w:rsidP="009029BD">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Kompetensi merupakan sifat dasar seseorang sebagai sumber daya yang menunjukkan cara berpikir, bertindak dan </w:t>
      </w:r>
      <w:r w:rsidR="00117FE8">
        <w:rPr>
          <w:rFonts w:ascii="Times New Roman" w:hAnsi="Times New Roman" w:cs="Times New Roman"/>
          <w:sz w:val="24"/>
          <w:szCs w:val="24"/>
        </w:rPr>
        <w:t>berperilaku</w:t>
      </w:r>
      <w:r w:rsidRPr="005A3AA5">
        <w:rPr>
          <w:rFonts w:ascii="Times New Roman" w:hAnsi="Times New Roman" w:cs="Times New Roman"/>
          <w:sz w:val="24"/>
          <w:szCs w:val="24"/>
        </w:rPr>
        <w:t xml:space="preserve"> guna mencapai kesimpulan yang senantiasa dilaksanakan dan dipelihara </w:t>
      </w:r>
      <w:sdt>
        <w:sdtPr>
          <w:rPr>
            <w:rFonts w:ascii="Times New Roman" w:hAnsi="Times New Roman" w:cs="Times New Roman"/>
            <w:color w:val="000000"/>
            <w:sz w:val="24"/>
            <w:szCs w:val="24"/>
          </w:rPr>
          <w:tag w:val="MENDELEY_CITATION_v3_eyJjaXRhdGlvbklEIjoiTUVOREVMRVlfQ0lUQVRJT05fYWFmM2U1MDQtMjViMS00ZTUwLTk1M2UtMTA0OGI4MDBlMWI2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320584659"/>
          <w:placeholder>
            <w:docPart w:val="D9BF47ADA3344CE6A340EFB21F05B357"/>
          </w:placeholder>
        </w:sdtPr>
        <w:sdtEndPr/>
        <w:sdtContent>
          <w:r w:rsidR="00423D5C" w:rsidRPr="00423D5C">
            <w:rPr>
              <w:rFonts w:ascii="Times New Roman" w:hAnsi="Times New Roman" w:cs="Times New Roman"/>
              <w:color w:val="000000"/>
              <w:sz w:val="24"/>
              <w:szCs w:val="24"/>
            </w:rPr>
            <w:t xml:space="preserve">(Nurillah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2020)</w:t>
          </w:r>
        </w:sdtContent>
      </w:sdt>
      <w:r w:rsidRPr="005A3AA5">
        <w:rPr>
          <w:rFonts w:ascii="Times New Roman" w:hAnsi="Times New Roman" w:cs="Times New Roman"/>
          <w:sz w:val="24"/>
          <w:szCs w:val="24"/>
        </w:rPr>
        <w:t>. Kompetensi SDM dipahami sebagai kemampuan melaksanakan tugas dalam suatu organisasi yang berkaitan dengan keterampilan, pengetahuan, dan kemampuan yang dimiliki</w:t>
      </w:r>
      <w:r w:rsidR="00A108F9">
        <w:rPr>
          <w:rFonts w:ascii="Times New Roman" w:hAnsi="Times New Roman" w:cs="Times New Roman"/>
          <w:sz w:val="24"/>
          <w:szCs w:val="24"/>
        </w:rPr>
        <w:t xml:space="preserve"> </w:t>
      </w:r>
      <w:r w:rsidRPr="005A3AA5">
        <w:rPr>
          <w:rFonts w:ascii="Times New Roman" w:hAnsi="Times New Roman" w:cs="Times New Roman"/>
          <w:sz w:val="24"/>
          <w:szCs w:val="24"/>
        </w:rPr>
        <w:t>oleh setiap individu</w:t>
      </w:r>
      <w:r w:rsidR="00000D48" w:rsidRPr="00000D4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"/>
          <w:id w:val="-2081202231"/>
          <w:placeholder>
            <w:docPart w:val="EBF3E1D59813411A9E330599BEA640E2"/>
          </w:placeholder>
        </w:sdtPr>
        <w:sdtEndPr/>
        <w:sdtContent>
          <w:r w:rsidR="00423D5C" w:rsidRPr="00423D5C">
            <w:rPr>
              <w:rFonts w:ascii="Times New Roman" w:eastAsia="Times New Roman" w:hAnsi="Times New Roman" w:cs="Times New Roman"/>
              <w:color w:val="000000"/>
              <w:sz w:val="24"/>
            </w:rPr>
            <w:t>(Maharani &amp; Indah, 2022)</w:t>
          </w:r>
        </w:sdtContent>
      </w:sdt>
      <w:r w:rsidRPr="005A3AA5">
        <w:rPr>
          <w:rFonts w:ascii="Times New Roman" w:hAnsi="Times New Roman" w:cs="Times New Roman"/>
          <w:sz w:val="24"/>
          <w:szCs w:val="24"/>
        </w:rPr>
        <w:t xml:space="preserve">. </w:t>
      </w:r>
      <w:r w:rsidR="00F15545">
        <w:rPr>
          <w:rFonts w:ascii="Times New Roman" w:hAnsi="Times New Roman" w:cs="Times New Roman"/>
          <w:sz w:val="24"/>
          <w:szCs w:val="24"/>
        </w:rPr>
        <w:t>Kompetensi dapat dilihat dari</w:t>
      </w:r>
      <w:r w:rsidR="003F2F95">
        <w:rPr>
          <w:rFonts w:ascii="Times New Roman" w:hAnsi="Times New Roman" w:cs="Times New Roman"/>
          <w:sz w:val="24"/>
          <w:szCs w:val="24"/>
        </w:rPr>
        <w:t xml:space="preserve"> pengalaman, latar belakang pendidikan</w:t>
      </w:r>
      <w:r w:rsidR="00000D48">
        <w:rPr>
          <w:rFonts w:ascii="Times New Roman" w:hAnsi="Times New Roman" w:cs="Times New Roman"/>
          <w:sz w:val="24"/>
          <w:szCs w:val="24"/>
        </w:rPr>
        <w:t xml:space="preserve"> atau pelatihan-pelatihan</w:t>
      </w:r>
      <w:r w:rsidR="000B69A8">
        <w:rPr>
          <w:rFonts w:ascii="Times New Roman" w:hAnsi="Times New Roman" w:cs="Times New Roman"/>
          <w:sz w:val="24"/>
          <w:szCs w:val="24"/>
        </w:rPr>
        <w:t xml:space="preserve"> (Suhardjo, 2019</w:t>
      </w:r>
      <w:r w:rsidR="00DE73C5">
        <w:rPr>
          <w:rFonts w:ascii="Times New Roman" w:hAnsi="Times New Roman" w:cs="Times New Roman"/>
          <w:sz w:val="24"/>
          <w:szCs w:val="24"/>
        </w:rPr>
        <w:t>)</w:t>
      </w:r>
      <w:r w:rsidR="00000D48">
        <w:rPr>
          <w:rFonts w:ascii="Times New Roman" w:hAnsi="Times New Roman" w:cs="Times New Roman"/>
          <w:sz w:val="24"/>
          <w:szCs w:val="24"/>
        </w:rPr>
        <w:t xml:space="preserve">. </w:t>
      </w:r>
      <w:r w:rsidRPr="005A3AA5">
        <w:rPr>
          <w:rFonts w:ascii="Times New Roman" w:hAnsi="Times New Roman" w:cs="Times New Roman"/>
          <w:sz w:val="24"/>
          <w:szCs w:val="24"/>
        </w:rPr>
        <w:t xml:space="preserve">Keberhasilan suatu proses manajemen tergantung pada kualitas </w:t>
      </w:r>
      <w:r w:rsidR="00D84C6B">
        <w:rPr>
          <w:rFonts w:ascii="Times New Roman" w:hAnsi="Times New Roman" w:cs="Times New Roman"/>
          <w:sz w:val="24"/>
          <w:szCs w:val="24"/>
        </w:rPr>
        <w:t>SDM</w:t>
      </w:r>
      <w:r w:rsidRPr="005A3AA5">
        <w:rPr>
          <w:rFonts w:ascii="Times New Roman" w:hAnsi="Times New Roman" w:cs="Times New Roman"/>
          <w:sz w:val="24"/>
          <w:szCs w:val="24"/>
        </w:rPr>
        <w:t xml:space="preserve"> suatu organisasi. Berhasil tidaknya pengelolaan masjid sangat bergantung pada pengelolaan yang dibentuk dan sistem yang diterapkan dalam pengelolaan dan organisasi tersebut. </w:t>
      </w:r>
    </w:p>
    <w:p w14:paraId="24C75F6A" w14:textId="1E66FF19" w:rsidR="009A41D4" w:rsidRPr="005A3AA5" w:rsidRDefault="009A41D4">
      <w:pPr>
        <w:pStyle w:val="Heading2"/>
        <w:numPr>
          <w:ilvl w:val="0"/>
          <w:numId w:val="15"/>
        </w:numPr>
        <w:spacing w:line="480" w:lineRule="auto"/>
        <w:ind w:left="567" w:hanging="567"/>
        <w:jc w:val="both"/>
        <w:rPr>
          <w:rFonts w:cs="Times New Roman"/>
          <w:b w:val="0"/>
          <w:bCs/>
          <w:szCs w:val="24"/>
        </w:rPr>
      </w:pPr>
      <w:bookmarkStart w:id="37" w:name="_Toc195485507"/>
      <w:bookmarkStart w:id="38" w:name="_Toc195538617"/>
      <w:bookmarkStart w:id="39" w:name="_Toc195580301"/>
      <w:bookmarkStart w:id="40" w:name="_Toc223944366"/>
      <w:r w:rsidRPr="005A3AA5">
        <w:rPr>
          <w:rFonts w:cs="Times New Roman"/>
          <w:bCs/>
          <w:szCs w:val="24"/>
        </w:rPr>
        <w:t>Sistem Pengendalian Internal</w:t>
      </w:r>
      <w:bookmarkEnd w:id="37"/>
      <w:bookmarkEnd w:id="38"/>
      <w:bookmarkEnd w:id="39"/>
      <w:bookmarkEnd w:id="40"/>
    </w:p>
    <w:p w14:paraId="0FA41AEF" w14:textId="4155698B"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Pengendalian internal merupakan suatu proses yang dipengaruhi oleh </w:t>
      </w:r>
      <w:r w:rsidR="00D84C6B">
        <w:rPr>
          <w:rFonts w:ascii="Times New Roman" w:hAnsi="Times New Roman" w:cs="Times New Roman"/>
          <w:sz w:val="24"/>
          <w:szCs w:val="24"/>
        </w:rPr>
        <w:t>SDM</w:t>
      </w:r>
      <w:r w:rsidRPr="005A3AA5">
        <w:rPr>
          <w:rFonts w:ascii="Times New Roman" w:hAnsi="Times New Roman" w:cs="Times New Roman"/>
          <w:sz w:val="24"/>
          <w:szCs w:val="24"/>
        </w:rPr>
        <w:t xml:space="preserve"> dan sistem teknologi informasi yang dirancang untuk memungkinkan suatu </w:t>
      </w:r>
      <w:r w:rsidRPr="005A3AA5">
        <w:rPr>
          <w:rFonts w:ascii="Times New Roman" w:hAnsi="Times New Roman" w:cs="Times New Roman"/>
          <w:sz w:val="24"/>
          <w:szCs w:val="24"/>
        </w:rPr>
        <w:lastRenderedPageBreak/>
        <w:t>organisasi mencapai tujuan tertentu</w:t>
      </w:r>
      <w:r w:rsidR="00B0503C" w:rsidRPr="005A3AA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"/>
          <w:id w:val="917908859"/>
          <w:placeholder>
            <w:docPart w:val="DefaultPlaceholder_-1854013440"/>
          </w:placeholder>
        </w:sdtPr>
        <w:sdtEndPr/>
        <w:sdtContent>
          <w:r w:rsidR="00423D5C" w:rsidRPr="00423D5C">
            <w:rPr>
              <w:rFonts w:ascii="Times New Roman" w:eastAsia="Times New Roman" w:hAnsi="Times New Roman" w:cs="Times New Roman"/>
              <w:color w:val="000000"/>
              <w:sz w:val="24"/>
            </w:rPr>
            <w:t>(Lestari &amp; Dewi, 2020)</w:t>
          </w:r>
        </w:sdtContent>
      </w:sdt>
      <w:r w:rsidRPr="005A3AA5">
        <w:rPr>
          <w:rFonts w:ascii="Times New Roman" w:hAnsi="Times New Roman" w:cs="Times New Roman"/>
          <w:sz w:val="24"/>
          <w:szCs w:val="24"/>
        </w:rPr>
        <w:t xml:space="preserve">. Sistem pengendalian internal adalah serangkaian proses, kebijakan, dan prosedur yang dirancang untuk memberikan keyakinan yang memadai kepada manajemen terhadap pencapaian tujuan organisasi secara efektif dan efisien, keandalan pelaporan keuangan, dan kepatuhan terhadap peraturan yang berlaku </w:t>
      </w:r>
      <w:sdt>
        <w:sdtPr>
          <w:rPr>
            <w:rFonts w:ascii="Times New Roman" w:hAnsi="Times New Roman" w:cs="Times New Roman"/>
            <w:color w:val="000000"/>
            <w:sz w:val="24"/>
            <w:szCs w:val="24"/>
          </w:rPr>
          <w:tag w:val="MENDELEY_CITATION_v3_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"/>
          <w:id w:val="1760643303"/>
          <w:placeholder>
            <w:docPart w:val="F9A80C588B964BFE8D4C8005C6DB58D2"/>
          </w:placeholder>
        </w:sdtPr>
        <w:sdtEndPr/>
        <w:sdtContent>
          <w:r w:rsidR="00423D5C" w:rsidRPr="00423D5C">
            <w:rPr>
              <w:rFonts w:ascii="Times New Roman" w:eastAsia="Times New Roman" w:hAnsi="Times New Roman" w:cs="Times New Roman"/>
              <w:color w:val="000000"/>
              <w:sz w:val="24"/>
            </w:rPr>
            <w:t>(Isnaen &amp; Akbar, 2021)</w:t>
          </w:r>
        </w:sdtContent>
      </w:sdt>
      <w:r w:rsidRPr="005A3AA5">
        <w:rPr>
          <w:rFonts w:ascii="Times New Roman" w:hAnsi="Times New Roman" w:cs="Times New Roman"/>
          <w:sz w:val="24"/>
          <w:szCs w:val="24"/>
        </w:rPr>
        <w:t xml:space="preserve">. </w:t>
      </w:r>
    </w:p>
    <w:p w14:paraId="25AA09DC" w14:textId="4E2E0434"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Sistem pengendalian internal dalam organisasi n</w:t>
      </w:r>
      <w:r w:rsidR="008D3D2E">
        <w:rPr>
          <w:rFonts w:ascii="Times New Roman" w:hAnsi="Times New Roman" w:cs="Times New Roman"/>
          <w:sz w:val="24"/>
          <w:szCs w:val="24"/>
        </w:rPr>
        <w:t xml:space="preserve">irlaba </w:t>
      </w:r>
      <w:r w:rsidRPr="005A3AA5">
        <w:rPr>
          <w:rFonts w:ascii="Times New Roman" w:hAnsi="Times New Roman" w:cs="Times New Roman"/>
          <w:sz w:val="24"/>
          <w:szCs w:val="24"/>
        </w:rPr>
        <w:t>mengharuskan masjid untuk melaporkan kepada jamaah mengenai kegiatan yang telah dilaksanakan</w:t>
      </w:r>
      <w:r w:rsidR="007430C5" w:rsidRPr="00B246C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QzNjU0ZWQtNDkzYy00MzJjLWI1ZDMtODUwOGFmMmRkNDdkIiwicHJvcGVydGllcyI6eyJub3RlSW5kZXgiOjB9LCJpc0VkaXRlZCI6ZmFsc2UsIm1hbnVhbE92ZXJyaWRlIjp7ImlzTWFudWFsbHlPdmVycmlkZGVuIjpmYWxzZSwiY2l0ZXByb2NUZXh0IjoiKFB1cml5YW50aSAmIzM4OyBNdWtoaWJhZCwgMjAyMCkiLCJtYW51YWxPdmVycmlkZVRleHQiOiI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
          <w:id w:val="-2078968527"/>
          <w:placeholder>
            <w:docPart w:val="CD6E63AE39854806A54E220075C18130"/>
          </w:placeholder>
        </w:sdtPr>
        <w:sdtEndPr/>
        <w:sdtContent>
          <w:r w:rsidR="00423D5C" w:rsidRPr="00423D5C">
            <w:rPr>
              <w:rFonts w:ascii="Times New Roman" w:eastAsia="Times New Roman" w:hAnsi="Times New Roman" w:cs="Times New Roman"/>
              <w:color w:val="000000"/>
              <w:sz w:val="24"/>
            </w:rPr>
            <w:t>(Puriyanti &amp; Mukhibad, 2020)</w:t>
          </w:r>
        </w:sdtContent>
      </w:sdt>
      <w:r w:rsidRPr="005A3AA5">
        <w:rPr>
          <w:rFonts w:ascii="Times New Roman" w:hAnsi="Times New Roman" w:cs="Times New Roman"/>
          <w:sz w:val="24"/>
          <w:szCs w:val="24"/>
        </w:rPr>
        <w:t xml:space="preserve">. Menurut </w:t>
      </w:r>
      <w:sdt>
        <w:sdtPr>
          <w:rPr>
            <w:rFonts w:ascii="Times New Roman" w:hAnsi="Times New Roman" w:cs="Times New Roman"/>
            <w:color w:val="000000"/>
            <w:sz w:val="24"/>
            <w:szCs w:val="24"/>
          </w:rPr>
          <w:tag w:val="MENDELEY_CITATION_v3_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"/>
          <w:id w:val="-99801142"/>
          <w:placeholder>
            <w:docPart w:val="F9A80C588B964BFE8D4C8005C6DB58D2"/>
          </w:placeholder>
        </w:sdtPr>
        <w:sdtEndPr/>
        <w:sdtContent>
          <w:r w:rsidR="00423D5C" w:rsidRPr="00423D5C">
            <w:rPr>
              <w:rFonts w:ascii="Times New Roman" w:hAnsi="Times New Roman" w:cs="Times New Roman"/>
              <w:color w:val="000000"/>
              <w:sz w:val="24"/>
              <w:szCs w:val="24"/>
            </w:rPr>
            <w:t xml:space="preserve">Arens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(2017)</w:t>
          </w:r>
        </w:sdtContent>
      </w:sdt>
      <w:r w:rsidRPr="005A3AA5">
        <w:rPr>
          <w:rFonts w:ascii="Times New Roman" w:hAnsi="Times New Roman" w:cs="Times New Roman"/>
          <w:sz w:val="24"/>
          <w:szCs w:val="24"/>
        </w:rPr>
        <w:t xml:space="preserve"> sistem pengendalian mencakup kebijakan, prosedur, dan praktik yang diterapkan untuk mengendalikan dan memantau berbagai aspek operasional, keuangan, dan kepatuhan terhadap hukum dan peraturan yang berlaku.</w:t>
      </w:r>
    </w:p>
    <w:p w14:paraId="0748F7E5" w14:textId="5D67AF29"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Komponen pengendalian internal COSO 2013 dalam buku </w:t>
      </w:r>
      <w:sdt>
        <w:sdtPr>
          <w:rPr>
            <w:rFonts w:ascii="Times New Roman" w:hAnsi="Times New Roman" w:cs="Times New Roman"/>
            <w:color w:val="000000"/>
            <w:sz w:val="24"/>
            <w:szCs w:val="24"/>
          </w:rPr>
          <w:tag w:val="MENDELEY_CITATION_v3_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"/>
          <w:id w:val="-1884556002"/>
          <w:placeholder>
            <w:docPart w:val="F9A80C588B964BFE8D4C8005C6DB58D2"/>
          </w:placeholder>
        </w:sdtPr>
        <w:sdtEndPr/>
        <w:sdtContent>
          <w:r w:rsidR="00423D5C" w:rsidRPr="00423D5C">
            <w:rPr>
              <w:rFonts w:ascii="Times New Roman" w:hAnsi="Times New Roman" w:cs="Times New Roman"/>
              <w:color w:val="000000"/>
              <w:sz w:val="24"/>
              <w:szCs w:val="24"/>
            </w:rPr>
            <w:t xml:space="preserve">Arens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(2017:379-388)</w:t>
          </w:r>
        </w:sdtContent>
      </w:sdt>
      <w:r w:rsidRPr="005A3AA5">
        <w:rPr>
          <w:rFonts w:ascii="Times New Roman" w:hAnsi="Times New Roman" w:cs="Times New Roman"/>
          <w:sz w:val="24"/>
          <w:szCs w:val="24"/>
        </w:rPr>
        <w:t xml:space="preserve"> meliputi berikut ini:</w:t>
      </w:r>
    </w:p>
    <w:p w14:paraId="155ABDCC"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Pengendalian lingkungan, yaitu mencakup budaya organisasi, nilai-nilai, dan etika yang mempengaruhi bagaimana pengendalian internal diterapkan.</w:t>
      </w:r>
    </w:p>
    <w:p w14:paraId="552FF806"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Penilaian risiko, yaitu proses mengidentifikasi dan menganalisis risiko yang mungkin menghambat pencapaian tujuan organisasi.</w:t>
      </w:r>
    </w:p>
    <w:p w14:paraId="2C4AF1DF"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Aktivitas pengendalian, yaitu menerapkan prosedur dan kebijakan untuk mengurangi risiko dan memastikan pencapaian tujuan organisasi.</w:t>
      </w:r>
    </w:p>
    <w:p w14:paraId="522DBCDF"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Informasi dan komunikasi, yaitu suatu sistem yang menjamin tersedianya informasi yang relevan dan terkini bagi semua pihak yang diperlukan untuk mengambil keputusan.</w:t>
      </w:r>
    </w:p>
    <w:p w14:paraId="3FB38E14"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lastRenderedPageBreak/>
        <w:t>Pemantauan, yaitu proses evaluasi efektivitas sistem pengendalian internal secara terus menerus dan melakukan perbaikan jika diperlukan.</w:t>
      </w:r>
    </w:p>
    <w:p w14:paraId="665E71A6" w14:textId="77777777" w:rsidR="009A41D4" w:rsidRPr="00C327AD" w:rsidRDefault="009A41D4">
      <w:pPr>
        <w:pStyle w:val="Heading2"/>
        <w:numPr>
          <w:ilvl w:val="0"/>
          <w:numId w:val="15"/>
        </w:numPr>
        <w:spacing w:line="480" w:lineRule="auto"/>
        <w:ind w:left="567" w:hanging="567"/>
        <w:jc w:val="both"/>
        <w:rPr>
          <w:rStyle w:val="Strong"/>
          <w:rFonts w:cs="Times New Roman"/>
          <w:b/>
          <w:szCs w:val="24"/>
        </w:rPr>
      </w:pPr>
      <w:bookmarkStart w:id="41" w:name="_Toc183674328"/>
      <w:bookmarkStart w:id="42" w:name="_Toc183774009"/>
      <w:bookmarkStart w:id="43" w:name="_Toc195485508"/>
      <w:bookmarkStart w:id="44" w:name="_Toc195538618"/>
      <w:bookmarkStart w:id="45" w:name="_Toc195580302"/>
      <w:bookmarkStart w:id="46" w:name="_Toc223944367"/>
      <w:r w:rsidRPr="00C327AD">
        <w:rPr>
          <w:rStyle w:val="Strong"/>
          <w:rFonts w:cs="Times New Roman"/>
          <w:b/>
          <w:szCs w:val="24"/>
        </w:rPr>
        <w:t>Pemanfaatan Teknologi Informasi</w:t>
      </w:r>
      <w:bookmarkEnd w:id="41"/>
      <w:bookmarkEnd w:id="42"/>
      <w:bookmarkEnd w:id="43"/>
      <w:bookmarkEnd w:id="44"/>
      <w:bookmarkEnd w:id="45"/>
      <w:bookmarkEnd w:id="46"/>
    </w:p>
    <w:p w14:paraId="503AEC15" w14:textId="30F31282"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Teknologi informasi merupakan teknologi yang memiliki kemampuan untuk mengolah, menyimpan, menyampaikan informasi dan mengambil data yang diperlukan </w:t>
      </w:r>
      <w:sdt>
        <w:sdtPr>
          <w:rPr>
            <w:rFonts w:ascii="Times New Roman" w:hAnsi="Times New Roman" w:cs="Times New Roman"/>
            <w:color w:val="000000"/>
            <w:sz w:val="24"/>
            <w:szCs w:val="24"/>
          </w:rPr>
          <w:tag w:val="MENDELEY_CITATION_v3_eyJjaXRhdGlvbklEIjoiTUVOREVMRVlfQ0lUQVRJT05fODllY2NkMTAtNGJjZS00NmVmLWE0ZGItZDAwMTI5OGU4OWQx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260957028"/>
          <w:placeholder>
            <w:docPart w:val="5AC7846E5D7B400597E5EE539A323F8F"/>
          </w:placeholder>
        </w:sdtPr>
        <w:sdtEndPr/>
        <w:sdtContent>
          <w:r w:rsidR="00423D5C" w:rsidRPr="00423D5C">
            <w:rPr>
              <w:rFonts w:ascii="Times New Roman" w:hAnsi="Times New Roman" w:cs="Times New Roman"/>
              <w:color w:val="000000"/>
              <w:sz w:val="24"/>
              <w:szCs w:val="24"/>
            </w:rPr>
            <w:t xml:space="preserve">(Nurillah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2020)</w:t>
          </w:r>
        </w:sdtContent>
      </w:sdt>
      <w:r w:rsidR="00BC3837" w:rsidRPr="005A3AA5">
        <w:rPr>
          <w:rFonts w:ascii="Times New Roman" w:hAnsi="Times New Roman" w:cs="Times New Roman"/>
          <w:sz w:val="24"/>
          <w:szCs w:val="24"/>
        </w:rPr>
        <w:t>.</w:t>
      </w:r>
      <w:r w:rsidRPr="005A3AA5">
        <w:rPr>
          <w:rFonts w:ascii="Times New Roman" w:hAnsi="Times New Roman" w:cs="Times New Roman"/>
          <w:sz w:val="24"/>
          <w:szCs w:val="24"/>
        </w:rPr>
        <w:t xml:space="preserve"> Teknologi informasi berperan dalam menyediakan informasi yang berguna bagi pengambil keputusan dalam suatu organisasi, termasuk perspektif pelaporan, agar lebih efektif mendukung proses pengambilan keputusan </w:t>
      </w:r>
      <w:sdt>
        <w:sdtPr>
          <w:rPr>
            <w:rFonts w:ascii="Times New Roman" w:hAnsi="Times New Roman" w:cs="Times New Roman"/>
            <w:color w:val="000000"/>
            <w:sz w:val="24"/>
            <w:szCs w:val="24"/>
          </w:rPr>
          <w:tag w:val="MENDELEY_CITATION_v3_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"/>
          <w:id w:val="496315191"/>
          <w:placeholder>
            <w:docPart w:val="5AC7846E5D7B400597E5EE539A323F8F"/>
          </w:placeholder>
        </w:sdtPr>
        <w:sdtEndPr/>
        <w:sdtContent>
          <w:r w:rsidR="00423D5C" w:rsidRPr="00423D5C">
            <w:rPr>
              <w:rFonts w:ascii="Times New Roman" w:eastAsia="Times New Roman" w:hAnsi="Times New Roman" w:cs="Times New Roman"/>
              <w:color w:val="000000"/>
              <w:sz w:val="24"/>
            </w:rPr>
            <w:t>(Rizqi &amp; Apriyanto, 2019)</w:t>
          </w:r>
        </w:sdtContent>
      </w:sdt>
      <w:r w:rsidRPr="005A3AA5">
        <w:rPr>
          <w:rFonts w:ascii="Times New Roman" w:hAnsi="Times New Roman" w:cs="Times New Roman"/>
          <w:sz w:val="24"/>
          <w:szCs w:val="24"/>
        </w:rPr>
        <w:t xml:space="preserve">. </w:t>
      </w:r>
    </w:p>
    <w:p w14:paraId="7F7FC85A" w14:textId="77777777"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Menurut Bodnar &amp; Hopwood (1995), penerapan teknologi berbasis komputer melibatkan tiga unsur: (1) perangkat keras, (2) perangkat lunak, dan (3) pengguna (brainware). Ketiga unsur tersebut saling berinteraksi dan terhubung dengan perangkat input/output</w:t>
      </w:r>
      <w:r w:rsidRPr="005A3AA5">
        <w:rPr>
          <w:rFonts w:ascii="Times New Roman" w:hAnsi="Times New Roman" w:cs="Times New Roman"/>
          <w:i/>
          <w:iCs/>
          <w:sz w:val="24"/>
          <w:szCs w:val="24"/>
        </w:rPr>
        <w:t xml:space="preserve"> </w:t>
      </w:r>
      <w:r w:rsidRPr="005A3AA5">
        <w:rPr>
          <w:rFonts w:ascii="Times New Roman" w:hAnsi="Times New Roman" w:cs="Times New Roman"/>
          <w:sz w:val="24"/>
          <w:szCs w:val="24"/>
        </w:rPr>
        <w:t>(media masukan/keluaran) sesuai dengan fungsinya masing-masing. Pemanfaatan teknologi memungkinkan berbagai pihak mengakses informasi secara cepat dan akurat sehingga menghasilkan laporan keuangan yang mudah dipahami dan transparan. Perkembangan teknologi menyebabkan beberapa pihak mengembangkan aplikasi keuangan masjid untuk mendukung pengelolaan masjid yang transparan dan bertanggungjawab.</w:t>
      </w:r>
    </w:p>
    <w:p w14:paraId="64362605" w14:textId="77777777" w:rsidR="009A41D4" w:rsidRPr="003E2802" w:rsidRDefault="009A41D4">
      <w:pPr>
        <w:pStyle w:val="Heading2"/>
        <w:numPr>
          <w:ilvl w:val="0"/>
          <w:numId w:val="15"/>
        </w:numPr>
        <w:spacing w:line="480" w:lineRule="auto"/>
        <w:ind w:left="567" w:hanging="567"/>
        <w:jc w:val="both"/>
        <w:rPr>
          <w:rStyle w:val="Strong"/>
          <w:rFonts w:cs="Times New Roman"/>
          <w:b/>
          <w:bCs w:val="0"/>
          <w:szCs w:val="24"/>
        </w:rPr>
      </w:pPr>
      <w:bookmarkStart w:id="47" w:name="_Toc183674329"/>
      <w:bookmarkStart w:id="48" w:name="_Toc183774010"/>
      <w:bookmarkStart w:id="49" w:name="_Toc195485509"/>
      <w:bookmarkStart w:id="50" w:name="_Toc195538619"/>
      <w:bookmarkStart w:id="51" w:name="_Toc195580303"/>
      <w:bookmarkStart w:id="52" w:name="_Toc223944368"/>
      <w:bookmarkEnd w:id="35"/>
      <w:bookmarkEnd w:id="36"/>
      <w:r w:rsidRPr="003E2802">
        <w:rPr>
          <w:rStyle w:val="Strong"/>
          <w:rFonts w:cs="Times New Roman"/>
          <w:b/>
          <w:bCs w:val="0"/>
          <w:szCs w:val="24"/>
        </w:rPr>
        <w:t>Kegiatan Pengumpulan Dana</w:t>
      </w:r>
      <w:bookmarkStart w:id="53" w:name="_Toc183674330"/>
      <w:bookmarkStart w:id="54" w:name="_Toc183774011"/>
      <w:bookmarkEnd w:id="47"/>
      <w:bookmarkEnd w:id="48"/>
      <w:bookmarkEnd w:id="49"/>
      <w:bookmarkEnd w:id="50"/>
      <w:bookmarkEnd w:id="51"/>
      <w:bookmarkEnd w:id="52"/>
    </w:p>
    <w:p w14:paraId="5788521D" w14:textId="0FFC179D" w:rsidR="00EF33BB" w:rsidRPr="005A3AA5" w:rsidRDefault="009A41D4" w:rsidP="00EF33B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Pengumpulan ialah suatu proses, cara melakukan sesuatu, suatu tindakan, suatu perkumpulan, dan suatu arahan </w:t>
      </w:r>
      <w:sdt>
        <w:sdtPr>
          <w:rPr>
            <w:rFonts w:ascii="Times New Roman" w:hAnsi="Times New Roman" w:cs="Times New Roman"/>
            <w:color w:val="000000"/>
            <w:sz w:val="24"/>
            <w:szCs w:val="24"/>
          </w:rPr>
          <w:tag w:val="MENDELEY_CITATION_v3_eyJjaXRhdGlvbklEIjoiTUVOREVMRVlfQ0lUQVRJT05fNGIwNTM5ZTMtMTEzNi00NWJkLWJjYzAtNzA0ZjJhMTVhMDUw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454692098"/>
          <w:placeholder>
            <w:docPart w:val="D3B78BBF74E14799A891C756BF092BD5"/>
          </w:placeholder>
        </w:sdtPr>
        <w:sdtEndPr/>
        <w:sdtContent>
          <w:r w:rsidR="00423D5C" w:rsidRPr="00423D5C">
            <w:rPr>
              <w:rFonts w:ascii="Times New Roman" w:hAnsi="Times New Roman" w:cs="Times New Roman"/>
              <w:color w:val="000000"/>
              <w:sz w:val="24"/>
              <w:szCs w:val="24"/>
            </w:rPr>
            <w:t xml:space="preserve">(Nurillah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2020)</w:t>
          </w:r>
        </w:sdtContent>
      </w:sdt>
      <w:r w:rsidRPr="005A3AA5">
        <w:rPr>
          <w:rFonts w:ascii="Times New Roman" w:hAnsi="Times New Roman" w:cs="Times New Roman"/>
          <w:sz w:val="24"/>
          <w:szCs w:val="24"/>
        </w:rPr>
        <w:t xml:space="preserve">. Kegiatan pengumpulan dana atau penggalangan dana merupakan proses pengumpulan </w:t>
      </w:r>
      <w:r w:rsidRPr="005A3AA5">
        <w:rPr>
          <w:rFonts w:ascii="Times New Roman" w:hAnsi="Times New Roman" w:cs="Times New Roman"/>
          <w:sz w:val="24"/>
          <w:szCs w:val="24"/>
        </w:rPr>
        <w:lastRenderedPageBreak/>
        <w:t xml:space="preserve">sumbangan sukarela dalam bentuk uang atau sumber daya lainnya untuk mencapai tujuan tertentu. </w:t>
      </w:r>
      <w:r w:rsidR="007C628F">
        <w:rPr>
          <w:rFonts w:ascii="Times New Roman" w:hAnsi="Times New Roman" w:cs="Times New Roman"/>
          <w:sz w:val="24"/>
          <w:szCs w:val="24"/>
        </w:rPr>
        <w:t>Kegiatan pengumpulan dana (</w:t>
      </w:r>
      <w:r w:rsidR="007C628F" w:rsidRPr="00D12729">
        <w:rPr>
          <w:rFonts w:ascii="Times New Roman" w:hAnsi="Times New Roman" w:cs="Times New Roman"/>
          <w:i/>
          <w:iCs/>
          <w:sz w:val="24"/>
          <w:szCs w:val="24"/>
        </w:rPr>
        <w:t>fundraising</w:t>
      </w:r>
      <w:r w:rsidR="00D12729">
        <w:rPr>
          <w:rFonts w:ascii="Times New Roman" w:hAnsi="Times New Roman" w:cs="Times New Roman"/>
          <w:sz w:val="24"/>
          <w:szCs w:val="24"/>
        </w:rPr>
        <w:t xml:space="preserve">) merujuk pada segala upaya yang dilakukan oleh organisasi </w:t>
      </w:r>
      <w:r w:rsidR="00F549D7">
        <w:rPr>
          <w:rFonts w:ascii="Times New Roman" w:hAnsi="Times New Roman" w:cs="Times New Roman"/>
          <w:sz w:val="24"/>
          <w:szCs w:val="24"/>
        </w:rPr>
        <w:t xml:space="preserve">nirlaba untuk memperoleh dukungan finansial dari berbagai sumber, </w:t>
      </w:r>
      <w:r w:rsidR="00C02E27">
        <w:rPr>
          <w:rFonts w:ascii="Times New Roman" w:hAnsi="Times New Roman" w:cs="Times New Roman"/>
          <w:sz w:val="24"/>
          <w:szCs w:val="24"/>
        </w:rPr>
        <w:t xml:space="preserve">seperti individu, perusahaan, pemerintah, atau lembaga lain. </w:t>
      </w:r>
      <w:r w:rsidR="00773438">
        <w:rPr>
          <w:rFonts w:ascii="Times New Roman" w:hAnsi="Times New Roman" w:cs="Times New Roman"/>
          <w:sz w:val="24"/>
          <w:szCs w:val="24"/>
        </w:rPr>
        <w:t>Bagi Masjid Jami’ Kota Samarinda</w:t>
      </w:r>
      <w:r w:rsidR="006D0683">
        <w:rPr>
          <w:rFonts w:ascii="Times New Roman" w:hAnsi="Times New Roman" w:cs="Times New Roman"/>
          <w:sz w:val="24"/>
          <w:szCs w:val="24"/>
        </w:rPr>
        <w:t>, k</w:t>
      </w:r>
      <w:r w:rsidR="00EF33BB" w:rsidRPr="00D12729">
        <w:rPr>
          <w:rFonts w:ascii="Times New Roman" w:hAnsi="Times New Roman" w:cs="Times New Roman"/>
          <w:sz w:val="24"/>
          <w:szCs w:val="24"/>
        </w:rPr>
        <w:t>egiatan</w:t>
      </w:r>
      <w:r w:rsidR="00EF33BB">
        <w:rPr>
          <w:rFonts w:ascii="Times New Roman" w:hAnsi="Times New Roman" w:cs="Times New Roman"/>
          <w:sz w:val="24"/>
          <w:szCs w:val="24"/>
        </w:rPr>
        <w:t xml:space="preserve"> ini spektrum luas, mulai dari penerimaan infaq harian dan sedekah jum’at dari jamaah, penerimaan donasi untuk pembangunan atau renovasi masjid, penerimaan zakat (fitrah dan mal), hingga pengelolaan dan pengembangan dana wakaf (tunai maupun aset produktif) (Sakinah &amp; Nurhayati, 2021)</w:t>
      </w:r>
      <w:r w:rsidR="006218D6">
        <w:rPr>
          <w:rFonts w:ascii="Times New Roman" w:hAnsi="Times New Roman" w:cs="Times New Roman"/>
          <w:sz w:val="24"/>
          <w:szCs w:val="24"/>
        </w:rPr>
        <w:t>.</w:t>
      </w:r>
    </w:p>
    <w:p w14:paraId="0C5D7B71" w14:textId="2E4F6BEA" w:rsidR="009A41D4" w:rsidRDefault="00B85865" w:rsidP="006943B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Meskipun </w:t>
      </w:r>
      <w:r w:rsidR="0071311F">
        <w:rPr>
          <w:rFonts w:ascii="Times New Roman" w:hAnsi="Times New Roman" w:cs="Times New Roman"/>
          <w:sz w:val="24"/>
          <w:szCs w:val="24"/>
        </w:rPr>
        <w:t xml:space="preserve">kegiatan pengumpulan dana secara langsung meningkatkan volume dan kompleksitas transaksi </w:t>
      </w:r>
      <w:r w:rsidR="00FA4480">
        <w:rPr>
          <w:rFonts w:ascii="Times New Roman" w:hAnsi="Times New Roman" w:cs="Times New Roman"/>
          <w:sz w:val="24"/>
          <w:szCs w:val="24"/>
        </w:rPr>
        <w:t>keuangan</w:t>
      </w:r>
      <w:r w:rsidR="00C60216">
        <w:rPr>
          <w:rFonts w:ascii="Times New Roman" w:hAnsi="Times New Roman" w:cs="Times New Roman"/>
          <w:sz w:val="24"/>
          <w:szCs w:val="24"/>
        </w:rPr>
        <w:t xml:space="preserve">, hubungannya dengan kualitas </w:t>
      </w:r>
      <w:r w:rsidR="005B0160">
        <w:rPr>
          <w:rFonts w:ascii="Times New Roman" w:hAnsi="Times New Roman" w:cs="Times New Roman"/>
          <w:sz w:val="24"/>
          <w:szCs w:val="24"/>
        </w:rPr>
        <w:t xml:space="preserve">laporan keuangan bersifat intrinsik dan didukung </w:t>
      </w:r>
      <w:r w:rsidR="005A4366">
        <w:rPr>
          <w:rFonts w:ascii="Times New Roman" w:hAnsi="Times New Roman" w:cs="Times New Roman"/>
          <w:sz w:val="24"/>
          <w:szCs w:val="24"/>
        </w:rPr>
        <w:t xml:space="preserve">oleh </w:t>
      </w:r>
      <w:r w:rsidR="005A4366">
        <w:rPr>
          <w:rFonts w:ascii="Times New Roman" w:hAnsi="Times New Roman" w:cs="Times New Roman"/>
          <w:i/>
          <w:iCs/>
          <w:sz w:val="24"/>
          <w:szCs w:val="24"/>
        </w:rPr>
        <w:t xml:space="preserve">Stewardship Theory. </w:t>
      </w:r>
      <w:r w:rsidR="005A4366" w:rsidRPr="002F3D13">
        <w:rPr>
          <w:rFonts w:ascii="Times New Roman" w:hAnsi="Times New Roman" w:cs="Times New Roman"/>
          <w:i/>
          <w:iCs/>
          <w:sz w:val="24"/>
          <w:szCs w:val="24"/>
        </w:rPr>
        <w:t xml:space="preserve">Steward </w:t>
      </w:r>
      <w:r w:rsidR="005A4366">
        <w:rPr>
          <w:rFonts w:ascii="Times New Roman" w:hAnsi="Times New Roman" w:cs="Times New Roman"/>
          <w:sz w:val="24"/>
          <w:szCs w:val="24"/>
        </w:rPr>
        <w:t>yang bertanggung jawa</w:t>
      </w:r>
      <w:r w:rsidR="00397785">
        <w:rPr>
          <w:rFonts w:ascii="Times New Roman" w:hAnsi="Times New Roman" w:cs="Times New Roman"/>
          <w:sz w:val="24"/>
          <w:szCs w:val="24"/>
        </w:rPr>
        <w:t>b akan memastikan bahwa</w:t>
      </w:r>
      <w:r w:rsidR="00CD6F84">
        <w:rPr>
          <w:rFonts w:ascii="Times New Roman" w:hAnsi="Times New Roman" w:cs="Times New Roman"/>
          <w:sz w:val="24"/>
          <w:szCs w:val="24"/>
        </w:rPr>
        <w:t xml:space="preserve"> </w:t>
      </w:r>
      <w:r w:rsidR="00397785">
        <w:rPr>
          <w:rFonts w:ascii="Times New Roman" w:hAnsi="Times New Roman" w:cs="Times New Roman"/>
          <w:sz w:val="24"/>
          <w:szCs w:val="24"/>
        </w:rPr>
        <w:t xml:space="preserve">setiap dana yang terkumpul dicatat dengan </w:t>
      </w:r>
      <w:r w:rsidR="002609FC">
        <w:rPr>
          <w:rFonts w:ascii="Times New Roman" w:hAnsi="Times New Roman" w:cs="Times New Roman"/>
          <w:sz w:val="24"/>
          <w:szCs w:val="24"/>
        </w:rPr>
        <w:t xml:space="preserve">benar, proses pengumpulan dana harus transparan, </w:t>
      </w:r>
      <w:r w:rsidR="00BA3522">
        <w:rPr>
          <w:rFonts w:ascii="Times New Roman" w:hAnsi="Times New Roman" w:cs="Times New Roman"/>
          <w:sz w:val="24"/>
          <w:szCs w:val="24"/>
        </w:rPr>
        <w:t xml:space="preserve">dan </w:t>
      </w:r>
      <w:r w:rsidR="00D16892">
        <w:rPr>
          <w:rFonts w:ascii="Times New Roman" w:hAnsi="Times New Roman" w:cs="Times New Roman"/>
          <w:sz w:val="24"/>
          <w:szCs w:val="24"/>
        </w:rPr>
        <w:t xml:space="preserve">kompleksitas transaksi. </w:t>
      </w:r>
      <w:r w:rsidR="009D759E">
        <w:rPr>
          <w:rFonts w:ascii="Times New Roman" w:hAnsi="Times New Roman" w:cs="Times New Roman"/>
          <w:sz w:val="24"/>
          <w:szCs w:val="24"/>
        </w:rPr>
        <w:t xml:space="preserve">Laporan keuangan </w:t>
      </w:r>
      <w:r w:rsidR="00C92C8E">
        <w:rPr>
          <w:rFonts w:ascii="Times New Roman" w:hAnsi="Times New Roman" w:cs="Times New Roman"/>
          <w:sz w:val="24"/>
          <w:szCs w:val="24"/>
        </w:rPr>
        <w:t xml:space="preserve">yang berkualitas harus mampu merefleksikan secara akurat </w:t>
      </w:r>
      <w:r w:rsidR="006307F8">
        <w:rPr>
          <w:rFonts w:ascii="Times New Roman" w:hAnsi="Times New Roman" w:cs="Times New Roman"/>
          <w:sz w:val="24"/>
          <w:szCs w:val="24"/>
        </w:rPr>
        <w:t xml:space="preserve">bagaimana </w:t>
      </w:r>
      <w:r w:rsidR="00C060CC">
        <w:rPr>
          <w:rFonts w:ascii="Times New Roman" w:hAnsi="Times New Roman" w:cs="Times New Roman"/>
          <w:sz w:val="24"/>
          <w:szCs w:val="24"/>
        </w:rPr>
        <w:t>setiap jenis dana yang terkumpul diterima, dikelola</w:t>
      </w:r>
      <w:r w:rsidR="00DE3A14">
        <w:rPr>
          <w:rFonts w:ascii="Times New Roman" w:hAnsi="Times New Roman" w:cs="Times New Roman"/>
          <w:sz w:val="24"/>
          <w:szCs w:val="24"/>
        </w:rPr>
        <w:t>, dan dibelanjakan sesuai dengan niat donatur</w:t>
      </w:r>
      <w:r w:rsidR="00D66D5E">
        <w:rPr>
          <w:rFonts w:ascii="Times New Roman" w:hAnsi="Times New Roman" w:cs="Times New Roman"/>
          <w:sz w:val="24"/>
          <w:szCs w:val="24"/>
        </w:rPr>
        <w:t xml:space="preserve"> </w:t>
      </w:r>
      <w:r w:rsidR="00F47920">
        <w:rPr>
          <w:rFonts w:ascii="Times New Roman" w:hAnsi="Times New Roman" w:cs="Times New Roman"/>
          <w:sz w:val="24"/>
          <w:szCs w:val="24"/>
        </w:rPr>
        <w:t xml:space="preserve">dan ketentuan syariah. Transparansi </w:t>
      </w:r>
      <w:r w:rsidR="0064045D">
        <w:rPr>
          <w:rFonts w:ascii="Times New Roman" w:hAnsi="Times New Roman" w:cs="Times New Roman"/>
          <w:sz w:val="24"/>
          <w:szCs w:val="24"/>
        </w:rPr>
        <w:t xml:space="preserve">dalam kegiatan pengumpulan dana akan memupuk kepercayaan </w:t>
      </w:r>
      <w:r w:rsidR="002C3473">
        <w:rPr>
          <w:rFonts w:ascii="Times New Roman" w:hAnsi="Times New Roman" w:cs="Times New Roman"/>
          <w:sz w:val="24"/>
          <w:szCs w:val="24"/>
        </w:rPr>
        <w:t>donatur</w:t>
      </w:r>
      <w:r w:rsidR="00113EC6">
        <w:rPr>
          <w:rFonts w:ascii="Times New Roman" w:hAnsi="Times New Roman" w:cs="Times New Roman"/>
          <w:sz w:val="24"/>
          <w:szCs w:val="24"/>
        </w:rPr>
        <w:t xml:space="preserve">, yang pada gilirannya mendorong akan </w:t>
      </w:r>
      <w:r w:rsidR="00657A51">
        <w:rPr>
          <w:rFonts w:ascii="Times New Roman" w:hAnsi="Times New Roman" w:cs="Times New Roman"/>
          <w:sz w:val="24"/>
          <w:szCs w:val="24"/>
        </w:rPr>
        <w:t xml:space="preserve">kebutuhan akan laporan keuangan yang lebih baik dan komprehensif sebagai bentuk akuntabilitas </w:t>
      </w:r>
      <w:r w:rsidR="002F3D13">
        <w:rPr>
          <w:rFonts w:ascii="Times New Roman" w:hAnsi="Times New Roman" w:cs="Times New Roman"/>
          <w:sz w:val="24"/>
          <w:szCs w:val="24"/>
        </w:rPr>
        <w:t xml:space="preserve">dari pengurus masjid sebagai </w:t>
      </w:r>
      <w:r w:rsidR="006943B9">
        <w:rPr>
          <w:rFonts w:ascii="Times New Roman" w:hAnsi="Times New Roman" w:cs="Times New Roman"/>
          <w:i/>
          <w:iCs/>
          <w:sz w:val="24"/>
          <w:szCs w:val="24"/>
        </w:rPr>
        <w:t>steward</w:t>
      </w:r>
      <w:r w:rsidR="006943B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"/>
          <w:id w:val="-342087395"/>
          <w:placeholder>
            <w:docPart w:val="D3B78BBF74E14799A891C756BF092BD5"/>
          </w:placeholder>
        </w:sdtPr>
        <w:sdtEndPr/>
        <w:sdtContent>
          <w:r w:rsidR="00423D5C" w:rsidRPr="00423D5C">
            <w:rPr>
              <w:rFonts w:ascii="Times New Roman" w:hAnsi="Times New Roman" w:cs="Times New Roman"/>
              <w:color w:val="000000"/>
              <w:sz w:val="24"/>
              <w:szCs w:val="24"/>
            </w:rPr>
            <w:t xml:space="preserve">(Maciel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2020)</w:t>
          </w:r>
        </w:sdtContent>
      </w:sdt>
      <w:r w:rsidR="009A41D4" w:rsidRPr="005A3AA5">
        <w:rPr>
          <w:rFonts w:ascii="Times New Roman" w:hAnsi="Times New Roman" w:cs="Times New Roman"/>
          <w:sz w:val="24"/>
          <w:szCs w:val="24"/>
        </w:rPr>
        <w:t xml:space="preserve">. </w:t>
      </w:r>
    </w:p>
    <w:p w14:paraId="7955478F" w14:textId="30B0741F" w:rsidR="009A41D4" w:rsidRPr="003E2802" w:rsidRDefault="00F62687">
      <w:pPr>
        <w:pStyle w:val="Heading2"/>
        <w:numPr>
          <w:ilvl w:val="0"/>
          <w:numId w:val="15"/>
        </w:numPr>
        <w:spacing w:line="480" w:lineRule="auto"/>
        <w:ind w:left="567" w:hanging="567"/>
        <w:jc w:val="both"/>
        <w:rPr>
          <w:rStyle w:val="Strong"/>
          <w:rFonts w:cs="Times New Roman"/>
          <w:b/>
          <w:szCs w:val="24"/>
        </w:rPr>
      </w:pPr>
      <w:bookmarkStart w:id="55" w:name="_Toc223944369"/>
      <w:bookmarkEnd w:id="53"/>
      <w:bookmarkEnd w:id="54"/>
      <w:r w:rsidRPr="003E2802">
        <w:rPr>
          <w:rStyle w:val="Strong"/>
          <w:rFonts w:cs="Times New Roman"/>
          <w:b/>
          <w:szCs w:val="24"/>
        </w:rPr>
        <w:lastRenderedPageBreak/>
        <w:t>Penerapan ISAK 335</w:t>
      </w:r>
      <w:bookmarkEnd w:id="55"/>
    </w:p>
    <w:p w14:paraId="134B033E" w14:textId="13F86D7C" w:rsidR="00F62687" w:rsidRPr="00662D8D" w:rsidRDefault="00C604D6" w:rsidP="00531025">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Interpretasi Standar Akuntansi Keuangan </w:t>
      </w:r>
      <w:r>
        <w:rPr>
          <w:rFonts w:ascii="Times New Roman" w:hAnsi="Times New Roman" w:cs="Times New Roman"/>
          <w:sz w:val="24"/>
          <w:szCs w:val="24"/>
        </w:rPr>
        <w:t>3</w:t>
      </w:r>
      <w:r w:rsidRPr="005A3AA5">
        <w:rPr>
          <w:rFonts w:ascii="Times New Roman" w:hAnsi="Times New Roman" w:cs="Times New Roman"/>
          <w:sz w:val="24"/>
          <w:szCs w:val="24"/>
        </w:rPr>
        <w:t xml:space="preserve">35 (ISAK </w:t>
      </w:r>
      <w:r>
        <w:rPr>
          <w:rFonts w:ascii="Times New Roman" w:hAnsi="Times New Roman" w:cs="Times New Roman"/>
          <w:sz w:val="24"/>
          <w:szCs w:val="24"/>
        </w:rPr>
        <w:t>3</w:t>
      </w:r>
      <w:r w:rsidRPr="005A3AA5">
        <w:rPr>
          <w:rFonts w:ascii="Times New Roman" w:hAnsi="Times New Roman" w:cs="Times New Roman"/>
          <w:sz w:val="24"/>
          <w:szCs w:val="24"/>
        </w:rPr>
        <w:t xml:space="preserve">35) </w:t>
      </w:r>
      <w:r>
        <w:rPr>
          <w:rFonts w:ascii="Times New Roman" w:hAnsi="Times New Roman" w:cs="Times New Roman"/>
          <w:sz w:val="24"/>
          <w:szCs w:val="24"/>
        </w:rPr>
        <w:t>tentang penyajian laporan keuangan entitas berorientasi nirlaba</w:t>
      </w:r>
      <w:r w:rsidR="0025416D">
        <w:rPr>
          <w:rFonts w:ascii="Times New Roman" w:hAnsi="Times New Roman" w:cs="Times New Roman"/>
          <w:sz w:val="24"/>
          <w:szCs w:val="24"/>
        </w:rPr>
        <w:t xml:space="preserve"> adalah</w:t>
      </w:r>
      <w:r w:rsidR="00894E25">
        <w:rPr>
          <w:rFonts w:ascii="Times New Roman" w:hAnsi="Times New Roman" w:cs="Times New Roman"/>
          <w:sz w:val="24"/>
          <w:szCs w:val="24"/>
        </w:rPr>
        <w:t xml:space="preserve"> standar akuntansi terkini</w:t>
      </w:r>
      <w:r>
        <w:rPr>
          <w:rFonts w:ascii="Times New Roman" w:hAnsi="Times New Roman" w:cs="Times New Roman"/>
          <w:sz w:val="24"/>
          <w:szCs w:val="24"/>
        </w:rPr>
        <w:t xml:space="preserve"> </w:t>
      </w:r>
      <w:r w:rsidR="00894E25">
        <w:rPr>
          <w:rFonts w:ascii="Times New Roman" w:hAnsi="Times New Roman" w:cs="Times New Roman"/>
          <w:sz w:val="24"/>
          <w:szCs w:val="24"/>
        </w:rPr>
        <w:t xml:space="preserve">yang diterbitkan </w:t>
      </w:r>
      <w:r>
        <w:rPr>
          <w:rFonts w:ascii="Times New Roman" w:hAnsi="Times New Roman" w:cs="Times New Roman"/>
          <w:sz w:val="24"/>
          <w:szCs w:val="24"/>
        </w:rPr>
        <w:t xml:space="preserve">oleh Ikatan Akuntan Indonesia (IAI) melalui </w:t>
      </w:r>
      <w:r w:rsidRPr="005A3AA5">
        <w:rPr>
          <w:rFonts w:ascii="Times New Roman" w:hAnsi="Times New Roman" w:cs="Times New Roman"/>
          <w:sz w:val="24"/>
          <w:szCs w:val="24"/>
        </w:rPr>
        <w:t>Dewan Standar Akuntansi Keuangan</w:t>
      </w:r>
      <w:r>
        <w:rPr>
          <w:rFonts w:ascii="Times New Roman" w:hAnsi="Times New Roman" w:cs="Times New Roman"/>
          <w:sz w:val="24"/>
          <w:szCs w:val="24"/>
        </w:rPr>
        <w:t xml:space="preserve"> </w:t>
      </w:r>
      <w:r w:rsidRPr="005A3AA5">
        <w:rPr>
          <w:rFonts w:ascii="Times New Roman" w:hAnsi="Times New Roman" w:cs="Times New Roman"/>
          <w:sz w:val="24"/>
          <w:szCs w:val="24"/>
        </w:rPr>
        <w:t xml:space="preserve">(DSAK IAI) </w:t>
      </w:r>
      <w:r>
        <w:rPr>
          <w:rFonts w:ascii="Times New Roman" w:hAnsi="Times New Roman" w:cs="Times New Roman"/>
          <w:sz w:val="24"/>
          <w:szCs w:val="24"/>
        </w:rPr>
        <w:t xml:space="preserve">dan berlaku efektif untuk periode pelaporan </w:t>
      </w:r>
      <w:r w:rsidR="00EE2AFA">
        <w:rPr>
          <w:rFonts w:ascii="Times New Roman" w:hAnsi="Times New Roman" w:cs="Times New Roman"/>
          <w:sz w:val="24"/>
          <w:szCs w:val="24"/>
        </w:rPr>
        <w:t xml:space="preserve">yang </w:t>
      </w:r>
      <w:r>
        <w:rPr>
          <w:rFonts w:ascii="Times New Roman" w:hAnsi="Times New Roman" w:cs="Times New Roman"/>
          <w:sz w:val="24"/>
          <w:szCs w:val="24"/>
        </w:rPr>
        <w:t xml:space="preserve">dimulai pada atau setelah 1 Januari 2024 </w:t>
      </w:r>
      <w:sdt>
        <w:sdtPr>
          <w:rPr>
            <w:rFonts w:ascii="Times New Roman" w:hAnsi="Times New Roman" w:cs="Times New Roman"/>
            <w:sz w:val="24"/>
            <w:szCs w:val="24"/>
          </w:rPr>
          <w:id w:val="-573203494"/>
          <w:citation/>
        </w:sdtPr>
        <w:sdtEndPr/>
        <w:sdtContent>
          <w:r w:rsidRPr="005A3AA5">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IAI20 \l 1057 </w:instrText>
          </w:r>
          <w:r w:rsidRPr="005A3AA5">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(Ikatan Akuntan Indonesia, 2024)</w:t>
          </w:r>
          <w:r w:rsidRPr="005A3AA5">
            <w:rPr>
              <w:rFonts w:ascii="Times New Roman" w:hAnsi="Times New Roman" w:cs="Times New Roman"/>
              <w:sz w:val="24"/>
              <w:szCs w:val="24"/>
            </w:rPr>
            <w:fldChar w:fldCharType="end"/>
          </w:r>
        </w:sdtContent>
      </w:sdt>
      <w:r w:rsidRPr="005A3AA5">
        <w:rPr>
          <w:rFonts w:ascii="Times New Roman" w:hAnsi="Times New Roman" w:cs="Times New Roman"/>
          <w:sz w:val="24"/>
          <w:szCs w:val="24"/>
        </w:rPr>
        <w:t>.</w:t>
      </w:r>
      <w:r w:rsidR="00425925">
        <w:rPr>
          <w:rFonts w:ascii="Times New Roman" w:hAnsi="Times New Roman" w:cs="Times New Roman"/>
          <w:sz w:val="24"/>
          <w:szCs w:val="24"/>
        </w:rPr>
        <w:t xml:space="preserve"> </w:t>
      </w:r>
      <w:r w:rsidR="00917D7F" w:rsidRPr="00662D8D">
        <w:rPr>
          <w:rFonts w:ascii="Times New Roman" w:hAnsi="Times New Roman" w:cs="Times New Roman"/>
          <w:sz w:val="24"/>
          <w:szCs w:val="24"/>
        </w:rPr>
        <w:t xml:space="preserve">Standar ini merupakan penomoran terbaru dari </w:t>
      </w:r>
      <w:r w:rsidR="000D275C" w:rsidRPr="00662D8D">
        <w:rPr>
          <w:rFonts w:ascii="Times New Roman" w:hAnsi="Times New Roman" w:cs="Times New Roman"/>
          <w:sz w:val="24"/>
          <w:szCs w:val="24"/>
        </w:rPr>
        <w:t>ISAK 35 yang sebelumnya telah berlaku, dengan substansi pengaturan yang sama.</w:t>
      </w:r>
      <w:r w:rsidR="00990651" w:rsidRPr="00662D8D">
        <w:rPr>
          <w:rFonts w:ascii="Times New Roman" w:hAnsi="Times New Roman" w:cs="Times New Roman"/>
          <w:sz w:val="24"/>
          <w:szCs w:val="24"/>
        </w:rPr>
        <w:t xml:space="preserve"> ISAK 335 dirancang khusus </w:t>
      </w:r>
      <w:r w:rsidR="00955F81" w:rsidRPr="00662D8D">
        <w:rPr>
          <w:rFonts w:ascii="Times New Roman" w:hAnsi="Times New Roman" w:cs="Times New Roman"/>
          <w:sz w:val="24"/>
          <w:szCs w:val="24"/>
        </w:rPr>
        <w:t>untuk entitas nirlaba</w:t>
      </w:r>
      <w:r w:rsidR="00EB77A6" w:rsidRPr="00662D8D">
        <w:rPr>
          <w:rFonts w:ascii="Times New Roman" w:hAnsi="Times New Roman" w:cs="Times New Roman"/>
          <w:sz w:val="24"/>
          <w:szCs w:val="24"/>
        </w:rPr>
        <w:t xml:space="preserve">, termasuk masjid, </w:t>
      </w:r>
      <w:r w:rsidR="006D1FCD" w:rsidRPr="00662D8D">
        <w:rPr>
          <w:rFonts w:ascii="Times New Roman" w:hAnsi="Times New Roman" w:cs="Times New Roman"/>
          <w:sz w:val="24"/>
          <w:szCs w:val="24"/>
        </w:rPr>
        <w:t xml:space="preserve">yayasan, dan organisasi sosial lainnya, dengan tujuan meningkatkan </w:t>
      </w:r>
      <w:r w:rsidR="00497733" w:rsidRPr="00662D8D">
        <w:rPr>
          <w:rFonts w:ascii="Times New Roman" w:hAnsi="Times New Roman" w:cs="Times New Roman"/>
          <w:sz w:val="24"/>
          <w:szCs w:val="24"/>
        </w:rPr>
        <w:t xml:space="preserve">relevansi, keandalan, dan daya banding laporan keuangan mereka. </w:t>
      </w:r>
      <w:r w:rsidR="004E003E" w:rsidRPr="00662D8D">
        <w:rPr>
          <w:rFonts w:ascii="Times New Roman" w:hAnsi="Times New Roman" w:cs="Times New Roman"/>
          <w:sz w:val="24"/>
          <w:szCs w:val="24"/>
        </w:rPr>
        <w:t>Format ISAK 335 yang lengkap ada di website</w:t>
      </w:r>
      <w:r w:rsidR="004E003E" w:rsidRPr="00662D8D">
        <w:rPr>
          <w:rFonts w:ascii="Times New Roman" w:hAnsi="Times New Roman" w:cs="Times New Roman"/>
          <w:i/>
          <w:sz w:val="24"/>
          <w:szCs w:val="24"/>
        </w:rPr>
        <w:t xml:space="preserve"> </w:t>
      </w:r>
      <w:r w:rsidR="004E003E" w:rsidRPr="00662D8D">
        <w:rPr>
          <w:rFonts w:ascii="Times New Roman" w:hAnsi="Times New Roman" w:cs="Times New Roman"/>
          <w:sz w:val="24"/>
          <w:szCs w:val="24"/>
        </w:rPr>
        <w:t>Ikatan Akuntan Indonesia.</w:t>
      </w:r>
      <w:r w:rsidR="00531025" w:rsidRPr="00662D8D">
        <w:rPr>
          <w:rFonts w:ascii="Times New Roman" w:hAnsi="Times New Roman" w:cs="Times New Roman"/>
          <w:sz w:val="24"/>
          <w:szCs w:val="24"/>
        </w:rPr>
        <w:t xml:space="preserve"> Contoh l</w:t>
      </w:r>
      <w:r w:rsidR="00F62687">
        <w:rPr>
          <w:rFonts w:ascii="Times New Roman" w:hAnsi="Times New Roman" w:cs="Times New Roman"/>
          <w:sz w:val="24"/>
          <w:szCs w:val="24"/>
        </w:rPr>
        <w:t>aporan keuangan organisasi nirlaba dalam ISAK 335, meliputi:</w:t>
      </w:r>
    </w:p>
    <w:p w14:paraId="52A84402" w14:textId="5EC676D2" w:rsidR="002D38F3" w:rsidRDefault="00D6368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Laporan posisi keuangan</w:t>
      </w:r>
      <w:r w:rsidR="00D16139">
        <w:rPr>
          <w:rFonts w:ascii="Times New Roman" w:hAnsi="Times New Roman" w:cs="Times New Roman"/>
          <w:sz w:val="24"/>
          <w:szCs w:val="24"/>
        </w:rPr>
        <w:t xml:space="preserve">, </w:t>
      </w:r>
      <w:r w:rsidR="0068650D">
        <w:rPr>
          <w:rFonts w:ascii="Times New Roman" w:hAnsi="Times New Roman" w:cs="Times New Roman"/>
          <w:sz w:val="24"/>
          <w:szCs w:val="24"/>
        </w:rPr>
        <w:t>yaitu</w:t>
      </w:r>
      <w:r w:rsidR="008C4FA3">
        <w:rPr>
          <w:rFonts w:ascii="Times New Roman" w:hAnsi="Times New Roman" w:cs="Times New Roman"/>
          <w:sz w:val="24"/>
          <w:szCs w:val="24"/>
        </w:rPr>
        <w:t xml:space="preserve"> laporan yang menyajikan </w:t>
      </w:r>
      <w:r w:rsidR="008C4FA3" w:rsidRPr="008C4FA3">
        <w:rPr>
          <w:rFonts w:ascii="Times New Roman" w:hAnsi="Times New Roman" w:cs="Times New Roman"/>
          <w:sz w:val="24"/>
          <w:szCs w:val="24"/>
        </w:rPr>
        <w:t>informasi mengenai aset, liabilitas, dan aset neto (dengan dan tanpa pembatasan) pada akhir periode pelaporan.</w:t>
      </w:r>
    </w:p>
    <w:p w14:paraId="516109A1" w14:textId="17247454" w:rsidR="00185E3D" w:rsidRPr="00E861ED" w:rsidRDefault="00185E3D" w:rsidP="00185E3D">
      <w:pPr>
        <w:pStyle w:val="ListParagraph"/>
        <w:spacing w:line="480" w:lineRule="auto"/>
        <w:ind w:left="360"/>
        <w:jc w:val="both"/>
        <w:rPr>
          <w:rFonts w:ascii="Times New Roman" w:hAnsi="Times New Roman" w:cs="Times New Roman"/>
          <w:sz w:val="24"/>
          <w:szCs w:val="24"/>
        </w:rPr>
      </w:pPr>
      <w:r w:rsidRPr="00185E3D">
        <w:rPr>
          <w:noProof/>
        </w:rPr>
        <w:lastRenderedPageBreak/>
        <w:drawing>
          <wp:anchor distT="0" distB="0" distL="114300" distR="114300" simplePos="0" relativeHeight="251658279" behindDoc="0" locked="0" layoutInCell="1" allowOverlap="1" wp14:anchorId="37F95EA8" wp14:editId="144E9106">
            <wp:simplePos x="0" y="0"/>
            <wp:positionH relativeFrom="column">
              <wp:posOffset>229235</wp:posOffset>
            </wp:positionH>
            <wp:positionV relativeFrom="paragraph">
              <wp:posOffset>-1905</wp:posOffset>
            </wp:positionV>
            <wp:extent cx="4897755" cy="4492625"/>
            <wp:effectExtent l="0" t="0" r="0" b="3175"/>
            <wp:wrapTopAndBottom/>
            <wp:docPr id="13794270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7755" cy="4492625"/>
                    </a:xfrm>
                    <a:prstGeom prst="rect">
                      <a:avLst/>
                    </a:prstGeom>
                    <a:noFill/>
                    <a:ln>
                      <a:noFill/>
                    </a:ln>
                  </pic:spPr>
                </pic:pic>
              </a:graphicData>
            </a:graphic>
          </wp:anchor>
        </w:drawing>
      </w:r>
    </w:p>
    <w:p w14:paraId="3545DF8C" w14:textId="4A7B8933" w:rsidR="00E01FD4" w:rsidRDefault="002D38F3" w:rsidP="003E2802">
      <w:pPr>
        <w:pStyle w:val="Caption"/>
        <w:spacing w:after="0"/>
        <w:jc w:val="center"/>
        <w:rPr>
          <w:rFonts w:ascii="Times New Roman" w:hAnsi="Times New Roman" w:cs="Times New Roman"/>
          <w:b/>
          <w:bCs/>
          <w:i w:val="0"/>
          <w:iCs w:val="0"/>
          <w:color w:val="auto"/>
          <w:sz w:val="22"/>
          <w:szCs w:val="22"/>
        </w:rPr>
      </w:pPr>
      <w:r w:rsidRPr="00E01FD4">
        <w:rPr>
          <w:rFonts w:ascii="Times New Roman" w:hAnsi="Times New Roman" w:cs="Times New Roman"/>
          <w:b/>
          <w:bCs/>
          <w:i w:val="0"/>
          <w:iCs w:val="0"/>
          <w:color w:val="auto"/>
          <w:sz w:val="22"/>
          <w:szCs w:val="22"/>
        </w:rPr>
        <w:t>Gambar 2</w:t>
      </w:r>
      <w:r w:rsidR="0011480E" w:rsidRPr="00E01FD4">
        <w:rPr>
          <w:rFonts w:ascii="Times New Roman" w:hAnsi="Times New Roman" w:cs="Times New Roman"/>
          <w:b/>
          <w:bCs/>
          <w:i w:val="0"/>
          <w:iCs w:val="0"/>
          <w:color w:val="auto"/>
          <w:sz w:val="22"/>
          <w:szCs w:val="22"/>
        </w:rPr>
        <w:t>.</w:t>
      </w:r>
      <w:r w:rsidR="00585C78">
        <w:rPr>
          <w:rFonts w:ascii="Times New Roman" w:hAnsi="Times New Roman" w:cs="Times New Roman"/>
          <w:b/>
          <w:bCs/>
          <w:i w:val="0"/>
          <w:iCs w:val="0"/>
          <w:color w:val="auto"/>
          <w:sz w:val="22"/>
          <w:szCs w:val="22"/>
        </w:rPr>
        <w:fldChar w:fldCharType="begin"/>
      </w:r>
      <w:r w:rsidR="00585C78">
        <w:rPr>
          <w:rFonts w:ascii="Times New Roman" w:hAnsi="Times New Roman" w:cs="Times New Roman"/>
          <w:b/>
          <w:bCs/>
          <w:i w:val="0"/>
          <w:iCs w:val="0"/>
          <w:color w:val="auto"/>
          <w:sz w:val="22"/>
          <w:szCs w:val="22"/>
        </w:rPr>
        <w:instrText xml:space="preserve"> SEQ Figure \* ARABIC </w:instrText>
      </w:r>
      <w:r w:rsidR="00585C78">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1</w:t>
      </w:r>
      <w:r w:rsidR="00585C78">
        <w:rPr>
          <w:rFonts w:ascii="Times New Roman" w:hAnsi="Times New Roman" w:cs="Times New Roman"/>
          <w:b/>
          <w:bCs/>
          <w:i w:val="0"/>
          <w:iCs w:val="0"/>
          <w:color w:val="auto"/>
          <w:sz w:val="22"/>
          <w:szCs w:val="22"/>
        </w:rPr>
        <w:fldChar w:fldCharType="end"/>
      </w:r>
    </w:p>
    <w:p w14:paraId="7D2295DF" w14:textId="7C8EA298" w:rsidR="003F455A" w:rsidRDefault="002D38F3" w:rsidP="003E2802">
      <w:pPr>
        <w:pStyle w:val="Caption"/>
        <w:spacing w:after="0"/>
        <w:jc w:val="center"/>
        <w:rPr>
          <w:rFonts w:ascii="Times New Roman" w:hAnsi="Times New Roman" w:cs="Times New Roman"/>
          <w:b/>
          <w:bCs/>
          <w:i w:val="0"/>
          <w:iCs w:val="0"/>
          <w:color w:val="auto"/>
          <w:sz w:val="22"/>
          <w:szCs w:val="22"/>
        </w:rPr>
      </w:pPr>
      <w:r w:rsidRPr="00E01FD4">
        <w:rPr>
          <w:rFonts w:ascii="Times New Roman" w:hAnsi="Times New Roman" w:cs="Times New Roman"/>
          <w:b/>
          <w:bCs/>
          <w:i w:val="0"/>
          <w:iCs w:val="0"/>
          <w:color w:val="auto"/>
          <w:sz w:val="22"/>
          <w:szCs w:val="22"/>
        </w:rPr>
        <w:t>Contoh Format Laporan Posisi Keuangan</w:t>
      </w:r>
    </w:p>
    <w:p w14:paraId="44B1BD82" w14:textId="7B84ABBD" w:rsidR="004F11FD" w:rsidRPr="004F11FD" w:rsidRDefault="004F11FD" w:rsidP="004F11FD"/>
    <w:p w14:paraId="42C1D851" w14:textId="40568449" w:rsidR="000E7277" w:rsidRPr="005C5268" w:rsidRDefault="000E7277" w:rsidP="005C5268">
      <w:pPr>
        <w:spacing w:line="480" w:lineRule="auto"/>
        <w:rPr>
          <w:rFonts w:ascii="Times New Roman" w:hAnsi="Times New Roman" w:cs="Times New Roman"/>
          <w:sz w:val="24"/>
          <w:szCs w:val="24"/>
        </w:rPr>
      </w:pPr>
    </w:p>
    <w:p w14:paraId="1B6D64E1" w14:textId="6BF4B219" w:rsidR="000D6F4F" w:rsidRDefault="003E2802">
      <w:pPr>
        <w:pStyle w:val="ListParagraph"/>
        <w:numPr>
          <w:ilvl w:val="0"/>
          <w:numId w:val="20"/>
        </w:numPr>
        <w:spacing w:line="480" w:lineRule="auto"/>
        <w:jc w:val="both"/>
        <w:rPr>
          <w:rFonts w:ascii="Times New Roman" w:hAnsi="Times New Roman" w:cs="Times New Roman"/>
          <w:sz w:val="24"/>
          <w:szCs w:val="24"/>
        </w:rPr>
      </w:pPr>
      <w:r w:rsidRPr="00185E3D">
        <w:rPr>
          <w:noProof/>
        </w:rPr>
        <w:lastRenderedPageBreak/>
        <w:drawing>
          <wp:anchor distT="0" distB="0" distL="114300" distR="114300" simplePos="0" relativeHeight="251658278" behindDoc="0" locked="0" layoutInCell="1" allowOverlap="1" wp14:anchorId="2C2E28CA" wp14:editId="37DEBFDE">
            <wp:simplePos x="0" y="0"/>
            <wp:positionH relativeFrom="margin">
              <wp:posOffset>38431</wp:posOffset>
            </wp:positionH>
            <wp:positionV relativeFrom="paragraph">
              <wp:posOffset>1051560</wp:posOffset>
            </wp:positionV>
            <wp:extent cx="5039995" cy="3603625"/>
            <wp:effectExtent l="0" t="0" r="8255" b="0"/>
            <wp:wrapTopAndBottom/>
            <wp:docPr id="7162785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3603625"/>
                    </a:xfrm>
                    <a:prstGeom prst="rect">
                      <a:avLst/>
                    </a:prstGeom>
                    <a:noFill/>
                    <a:ln>
                      <a:noFill/>
                    </a:ln>
                  </pic:spPr>
                </pic:pic>
              </a:graphicData>
            </a:graphic>
          </wp:anchor>
        </w:drawing>
      </w:r>
      <w:r w:rsidR="00D63680">
        <w:rPr>
          <w:rFonts w:ascii="Times New Roman" w:hAnsi="Times New Roman" w:cs="Times New Roman"/>
          <w:sz w:val="24"/>
          <w:szCs w:val="24"/>
        </w:rPr>
        <w:t>Laporan penghasilan komprehensif</w:t>
      </w:r>
      <w:r w:rsidR="005A462D">
        <w:rPr>
          <w:rFonts w:ascii="Times New Roman" w:hAnsi="Times New Roman" w:cs="Times New Roman"/>
          <w:sz w:val="24"/>
          <w:szCs w:val="24"/>
        </w:rPr>
        <w:t xml:space="preserve">, adalah </w:t>
      </w:r>
      <w:r w:rsidR="003F7118">
        <w:rPr>
          <w:rFonts w:ascii="Times New Roman" w:hAnsi="Times New Roman" w:cs="Times New Roman"/>
          <w:sz w:val="24"/>
          <w:szCs w:val="24"/>
        </w:rPr>
        <w:t>laporan yang m</w:t>
      </w:r>
      <w:r w:rsidR="003F7118" w:rsidRPr="003F7118">
        <w:rPr>
          <w:rFonts w:ascii="Times New Roman" w:hAnsi="Times New Roman" w:cs="Times New Roman"/>
          <w:sz w:val="24"/>
          <w:szCs w:val="24"/>
        </w:rPr>
        <w:t>enggambarkan seluruh pendapatan dan beban organisasi selama periode tertentu, termasuk surplus/defisit dan penghasilan komprehensif lain.</w:t>
      </w:r>
    </w:p>
    <w:p w14:paraId="4EBE65F3" w14:textId="5B371A31" w:rsidR="000D6F4F" w:rsidRDefault="00185E3D" w:rsidP="003E2802">
      <w:pPr>
        <w:pStyle w:val="ListParagraph"/>
        <w:spacing w:line="480" w:lineRule="auto"/>
        <w:ind w:left="360"/>
        <w:jc w:val="center"/>
        <w:rPr>
          <w:noProof/>
        </w:rPr>
      </w:pPr>
      <w:r>
        <w:rPr>
          <w:noProof/>
        </w:rPr>
        <mc:AlternateContent>
          <mc:Choice Requires="wps">
            <w:drawing>
              <wp:anchor distT="0" distB="0" distL="114300" distR="114300" simplePos="0" relativeHeight="251658275" behindDoc="1" locked="0" layoutInCell="1" allowOverlap="1" wp14:anchorId="1EDB4D3D" wp14:editId="2561634B">
                <wp:simplePos x="0" y="0"/>
                <wp:positionH relativeFrom="margin">
                  <wp:align>left</wp:align>
                </wp:positionH>
                <wp:positionV relativeFrom="paragraph">
                  <wp:posOffset>3614282</wp:posOffset>
                </wp:positionV>
                <wp:extent cx="4801235" cy="635"/>
                <wp:effectExtent l="0" t="0" r="0" b="2540"/>
                <wp:wrapNone/>
                <wp:docPr id="933651001" name="Text Box 1"/>
                <wp:cNvGraphicFramePr/>
                <a:graphic xmlns:a="http://schemas.openxmlformats.org/drawingml/2006/main">
                  <a:graphicData uri="http://schemas.microsoft.com/office/word/2010/wordprocessingShape">
                    <wps:wsp>
                      <wps:cNvSpPr txBox="1"/>
                      <wps:spPr>
                        <a:xfrm>
                          <a:off x="0" y="0"/>
                          <a:ext cx="4801235" cy="635"/>
                        </a:xfrm>
                        <a:prstGeom prst="rect">
                          <a:avLst/>
                        </a:prstGeom>
                        <a:solidFill>
                          <a:prstClr val="white"/>
                        </a:solidFill>
                        <a:ln>
                          <a:noFill/>
                        </a:ln>
                      </wps:spPr>
                      <wps:txbx>
                        <w:txbxContent>
                          <w:p w14:paraId="06BF97D9" w14:textId="0CEE5F89" w:rsidR="00EC79BE" w:rsidRPr="00301677" w:rsidRDefault="00EC79BE" w:rsidP="003E2802">
                            <w:pPr>
                              <w:pStyle w:val="Caption"/>
                              <w:spacing w:after="0"/>
                              <w:jc w:val="center"/>
                              <w:rPr>
                                <w:rFonts w:ascii="Times New Roman" w:hAnsi="Times New Roman" w:cs="Times New Roman"/>
                                <w:b/>
                                <w:bCs/>
                                <w:i w:val="0"/>
                                <w:iCs w:val="0"/>
                                <w:color w:val="auto"/>
                                <w:sz w:val="22"/>
                                <w:szCs w:val="22"/>
                              </w:rPr>
                            </w:pPr>
                            <w:r w:rsidRPr="00301677">
                              <w:rPr>
                                <w:rFonts w:ascii="Times New Roman" w:hAnsi="Times New Roman" w:cs="Times New Roman"/>
                                <w:b/>
                                <w:bCs/>
                                <w:i w:val="0"/>
                                <w:iCs w:val="0"/>
                                <w:color w:val="auto"/>
                                <w:sz w:val="22"/>
                                <w:szCs w:val="22"/>
                              </w:rPr>
                              <w:t xml:space="preserve">Gambar </w:t>
                            </w:r>
                            <w:r w:rsidR="000D6F4F" w:rsidRPr="00301677">
                              <w:rPr>
                                <w:rFonts w:ascii="Times New Roman" w:hAnsi="Times New Roman" w:cs="Times New Roman"/>
                                <w:b/>
                                <w:bCs/>
                                <w:i w:val="0"/>
                                <w:iCs w:val="0"/>
                                <w:color w:val="auto"/>
                                <w:sz w:val="22"/>
                                <w:szCs w:val="22"/>
                              </w:rPr>
                              <w:t xml:space="preserve"> </w:t>
                            </w:r>
                            <w:r w:rsidRPr="00301677">
                              <w:rPr>
                                <w:rFonts w:ascii="Times New Roman" w:hAnsi="Times New Roman" w:cs="Times New Roman"/>
                                <w:b/>
                                <w:bCs/>
                                <w:i w:val="0"/>
                                <w:iCs w:val="0"/>
                                <w:color w:val="auto"/>
                                <w:sz w:val="22"/>
                                <w:szCs w:val="22"/>
                              </w:rPr>
                              <w:t>2.</w:t>
                            </w:r>
                            <w:r w:rsidR="000D6F4F" w:rsidRPr="00301677">
                              <w:rPr>
                                <w:rFonts w:ascii="Times New Roman" w:hAnsi="Times New Roman" w:cs="Times New Roman"/>
                                <w:b/>
                                <w:bCs/>
                                <w:i w:val="0"/>
                                <w:iCs w:val="0"/>
                                <w:color w:val="auto"/>
                                <w:sz w:val="22"/>
                                <w:szCs w:val="22"/>
                              </w:rPr>
                              <w:fldChar w:fldCharType="begin"/>
                            </w:r>
                            <w:r w:rsidR="000D6F4F" w:rsidRPr="00301677">
                              <w:rPr>
                                <w:rFonts w:ascii="Times New Roman" w:hAnsi="Times New Roman" w:cs="Times New Roman"/>
                                <w:b/>
                                <w:bCs/>
                                <w:i w:val="0"/>
                                <w:iCs w:val="0"/>
                                <w:color w:val="auto"/>
                                <w:sz w:val="22"/>
                                <w:szCs w:val="22"/>
                              </w:rPr>
                              <w:instrText xml:space="preserve"> SEQ Figure \* ARABIC </w:instrText>
                            </w:r>
                            <w:r w:rsidR="000D6F4F" w:rsidRPr="00301677">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2</w:t>
                            </w:r>
                            <w:r w:rsidR="000D6F4F" w:rsidRPr="00301677">
                              <w:rPr>
                                <w:rFonts w:ascii="Times New Roman" w:hAnsi="Times New Roman" w:cs="Times New Roman"/>
                                <w:b/>
                                <w:bCs/>
                                <w:i w:val="0"/>
                                <w:iCs w:val="0"/>
                                <w:color w:val="auto"/>
                                <w:sz w:val="22"/>
                                <w:szCs w:val="22"/>
                              </w:rPr>
                              <w:fldChar w:fldCharType="end"/>
                            </w:r>
                          </w:p>
                          <w:p w14:paraId="363768E3" w14:textId="509D8FB2" w:rsidR="00EC79BE" w:rsidRPr="00EC79BE" w:rsidRDefault="00EC79BE" w:rsidP="003E2802">
                            <w:pPr>
                              <w:pStyle w:val="Caption"/>
                              <w:spacing w:after="0"/>
                              <w:jc w:val="center"/>
                              <w:rPr>
                                <w:rFonts w:ascii="Times New Roman" w:hAnsi="Times New Roman" w:cs="Times New Roman"/>
                                <w:b/>
                                <w:bCs/>
                                <w:i w:val="0"/>
                                <w:iCs w:val="0"/>
                                <w:noProof/>
                                <w:color w:val="auto"/>
                                <w:sz w:val="22"/>
                                <w:szCs w:val="22"/>
                              </w:rPr>
                            </w:pPr>
                            <w:r>
                              <w:rPr>
                                <w:rFonts w:ascii="Times New Roman" w:hAnsi="Times New Roman" w:cs="Times New Roman"/>
                                <w:b/>
                                <w:bCs/>
                                <w:i w:val="0"/>
                                <w:iCs w:val="0"/>
                                <w:color w:val="auto"/>
                                <w:sz w:val="22"/>
                                <w:szCs w:val="22"/>
                              </w:rPr>
                              <w:t xml:space="preserve">Contoh Format </w:t>
                            </w:r>
                            <w:r w:rsidR="00CA256B">
                              <w:rPr>
                                <w:rFonts w:ascii="Times New Roman" w:hAnsi="Times New Roman" w:cs="Times New Roman"/>
                                <w:b/>
                                <w:bCs/>
                                <w:i w:val="0"/>
                                <w:iCs w:val="0"/>
                                <w:color w:val="auto"/>
                                <w:sz w:val="22"/>
                                <w:szCs w:val="22"/>
                              </w:rPr>
                              <w:t>B</w:t>
                            </w:r>
                            <w:r>
                              <w:rPr>
                                <w:rFonts w:ascii="Times New Roman" w:hAnsi="Times New Roman" w:cs="Times New Roman"/>
                                <w:b/>
                                <w:bCs/>
                                <w:i w:val="0"/>
                                <w:iCs w:val="0"/>
                                <w:color w:val="auto"/>
                                <w:sz w:val="22"/>
                                <w:szCs w:val="22"/>
                              </w:rPr>
                              <w:t xml:space="preserve"> </w:t>
                            </w:r>
                            <w:r w:rsidRPr="00585C78">
                              <w:rPr>
                                <w:rFonts w:ascii="Times New Roman" w:hAnsi="Times New Roman" w:cs="Times New Roman"/>
                                <w:b/>
                                <w:bCs/>
                                <w:i w:val="0"/>
                                <w:iCs w:val="0"/>
                                <w:color w:val="auto"/>
                                <w:sz w:val="22"/>
                                <w:szCs w:val="22"/>
                              </w:rPr>
                              <w:t>Laporan Penghasilan Komprehensif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DB4D3D" id="_x0000_t202" coordsize="21600,21600" o:spt="202" path="m,l,21600r21600,l21600,xe">
                <v:stroke joinstyle="miter"/>
                <v:path gradientshapeok="t" o:connecttype="rect"/>
              </v:shapetype>
              <v:shape id="Text Box 1" o:spid="_x0000_s1026" type="#_x0000_t202" style="position:absolute;left:0;text-align:left;margin-left:0;margin-top:284.6pt;width:378.05pt;height:.05pt;z-index:-25165820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" stroked="f">
                <v:textbox style="mso-fit-shape-to-text:t" inset="0,0,0,0">
                  <w:txbxContent>
                    <w:p w14:paraId="06BF97D9" w14:textId="0CEE5F89" w:rsidR="00EC79BE" w:rsidRPr="00301677" w:rsidRDefault="00EC79BE" w:rsidP="003E2802">
                      <w:pPr>
                        <w:pStyle w:val="Caption"/>
                        <w:spacing w:after="0"/>
                        <w:jc w:val="center"/>
                        <w:rPr>
                          <w:rFonts w:ascii="Times New Roman" w:hAnsi="Times New Roman" w:cs="Times New Roman"/>
                          <w:b/>
                          <w:bCs/>
                          <w:i w:val="0"/>
                          <w:iCs w:val="0"/>
                          <w:color w:val="auto"/>
                          <w:sz w:val="22"/>
                          <w:szCs w:val="22"/>
                        </w:rPr>
                      </w:pPr>
                      <w:r w:rsidRPr="00301677">
                        <w:rPr>
                          <w:rFonts w:ascii="Times New Roman" w:hAnsi="Times New Roman" w:cs="Times New Roman"/>
                          <w:b/>
                          <w:bCs/>
                          <w:i w:val="0"/>
                          <w:iCs w:val="0"/>
                          <w:color w:val="auto"/>
                          <w:sz w:val="22"/>
                          <w:szCs w:val="22"/>
                        </w:rPr>
                        <w:t xml:space="preserve">Gambar </w:t>
                      </w:r>
                      <w:r w:rsidR="000D6F4F" w:rsidRPr="00301677">
                        <w:rPr>
                          <w:rFonts w:ascii="Times New Roman" w:hAnsi="Times New Roman" w:cs="Times New Roman"/>
                          <w:b/>
                          <w:bCs/>
                          <w:i w:val="0"/>
                          <w:iCs w:val="0"/>
                          <w:color w:val="auto"/>
                          <w:sz w:val="22"/>
                          <w:szCs w:val="22"/>
                        </w:rPr>
                        <w:t xml:space="preserve"> </w:t>
                      </w:r>
                      <w:r w:rsidRPr="00301677">
                        <w:rPr>
                          <w:rFonts w:ascii="Times New Roman" w:hAnsi="Times New Roman" w:cs="Times New Roman"/>
                          <w:b/>
                          <w:bCs/>
                          <w:i w:val="0"/>
                          <w:iCs w:val="0"/>
                          <w:color w:val="auto"/>
                          <w:sz w:val="22"/>
                          <w:szCs w:val="22"/>
                        </w:rPr>
                        <w:t>2.</w:t>
                      </w:r>
                      <w:r w:rsidR="000D6F4F" w:rsidRPr="00301677">
                        <w:rPr>
                          <w:rFonts w:ascii="Times New Roman" w:hAnsi="Times New Roman" w:cs="Times New Roman"/>
                          <w:b/>
                          <w:bCs/>
                          <w:i w:val="0"/>
                          <w:iCs w:val="0"/>
                          <w:color w:val="auto"/>
                          <w:sz w:val="22"/>
                          <w:szCs w:val="22"/>
                        </w:rPr>
                        <w:fldChar w:fldCharType="begin"/>
                      </w:r>
                      <w:r w:rsidR="000D6F4F" w:rsidRPr="00301677">
                        <w:rPr>
                          <w:rFonts w:ascii="Times New Roman" w:hAnsi="Times New Roman" w:cs="Times New Roman"/>
                          <w:b/>
                          <w:bCs/>
                          <w:i w:val="0"/>
                          <w:iCs w:val="0"/>
                          <w:color w:val="auto"/>
                          <w:sz w:val="22"/>
                          <w:szCs w:val="22"/>
                        </w:rPr>
                        <w:instrText xml:space="preserve"> SEQ Figure \* ARABIC </w:instrText>
                      </w:r>
                      <w:r w:rsidR="000D6F4F" w:rsidRPr="00301677">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2</w:t>
                      </w:r>
                      <w:r w:rsidR="000D6F4F" w:rsidRPr="00301677">
                        <w:rPr>
                          <w:rFonts w:ascii="Times New Roman" w:hAnsi="Times New Roman" w:cs="Times New Roman"/>
                          <w:b/>
                          <w:bCs/>
                          <w:i w:val="0"/>
                          <w:iCs w:val="0"/>
                          <w:color w:val="auto"/>
                          <w:sz w:val="22"/>
                          <w:szCs w:val="22"/>
                        </w:rPr>
                        <w:fldChar w:fldCharType="end"/>
                      </w:r>
                    </w:p>
                    <w:p w14:paraId="363768E3" w14:textId="509D8FB2" w:rsidR="00EC79BE" w:rsidRPr="00EC79BE" w:rsidRDefault="00EC79BE" w:rsidP="003E2802">
                      <w:pPr>
                        <w:pStyle w:val="Caption"/>
                        <w:spacing w:after="0"/>
                        <w:jc w:val="center"/>
                        <w:rPr>
                          <w:rFonts w:ascii="Times New Roman" w:hAnsi="Times New Roman" w:cs="Times New Roman"/>
                          <w:b/>
                          <w:bCs/>
                          <w:i w:val="0"/>
                          <w:iCs w:val="0"/>
                          <w:noProof/>
                          <w:color w:val="auto"/>
                          <w:sz w:val="22"/>
                          <w:szCs w:val="22"/>
                        </w:rPr>
                      </w:pPr>
                      <w:r>
                        <w:rPr>
                          <w:rFonts w:ascii="Times New Roman" w:hAnsi="Times New Roman" w:cs="Times New Roman"/>
                          <w:b/>
                          <w:bCs/>
                          <w:i w:val="0"/>
                          <w:iCs w:val="0"/>
                          <w:color w:val="auto"/>
                          <w:sz w:val="22"/>
                          <w:szCs w:val="22"/>
                        </w:rPr>
                        <w:t xml:space="preserve">Contoh Format </w:t>
                      </w:r>
                      <w:r w:rsidR="00CA256B">
                        <w:rPr>
                          <w:rFonts w:ascii="Times New Roman" w:hAnsi="Times New Roman" w:cs="Times New Roman"/>
                          <w:b/>
                          <w:bCs/>
                          <w:i w:val="0"/>
                          <w:iCs w:val="0"/>
                          <w:color w:val="auto"/>
                          <w:sz w:val="22"/>
                          <w:szCs w:val="22"/>
                        </w:rPr>
                        <w:t>B</w:t>
                      </w:r>
                      <w:r>
                        <w:rPr>
                          <w:rFonts w:ascii="Times New Roman" w:hAnsi="Times New Roman" w:cs="Times New Roman"/>
                          <w:b/>
                          <w:bCs/>
                          <w:i w:val="0"/>
                          <w:iCs w:val="0"/>
                          <w:color w:val="auto"/>
                          <w:sz w:val="22"/>
                          <w:szCs w:val="22"/>
                        </w:rPr>
                        <w:t xml:space="preserve"> </w:t>
                      </w:r>
                      <w:r w:rsidRPr="00585C78">
                        <w:rPr>
                          <w:rFonts w:ascii="Times New Roman" w:hAnsi="Times New Roman" w:cs="Times New Roman"/>
                          <w:b/>
                          <w:bCs/>
                          <w:i w:val="0"/>
                          <w:iCs w:val="0"/>
                          <w:color w:val="auto"/>
                          <w:sz w:val="22"/>
                          <w:szCs w:val="22"/>
                        </w:rPr>
                        <w:t>Laporan Penghasilan Komprehensif</w:t>
                      </w:r>
                    </w:p>
                  </w:txbxContent>
                </v:textbox>
                <w10:wrap anchorx="margin"/>
              </v:shape>
            </w:pict>
          </mc:Fallback>
        </mc:AlternateContent>
      </w:r>
    </w:p>
    <w:p w14:paraId="516B10F6" w14:textId="2A7D7140" w:rsidR="00E93E78" w:rsidRPr="0065215C" w:rsidRDefault="00E93E78" w:rsidP="000D6F4F">
      <w:pPr>
        <w:pStyle w:val="ListParagraph"/>
        <w:spacing w:line="480" w:lineRule="auto"/>
        <w:ind w:left="360"/>
        <w:jc w:val="both"/>
        <w:rPr>
          <w:rFonts w:ascii="Times New Roman" w:hAnsi="Times New Roman" w:cs="Times New Roman"/>
          <w:sz w:val="24"/>
          <w:szCs w:val="24"/>
        </w:rPr>
      </w:pPr>
    </w:p>
    <w:p w14:paraId="6EC9A822" w14:textId="50D91ED1" w:rsidR="00185E3D" w:rsidRPr="003E2802" w:rsidRDefault="007000C8">
      <w:pPr>
        <w:pStyle w:val="ListParagraph"/>
        <w:numPr>
          <w:ilvl w:val="0"/>
          <w:numId w:val="20"/>
        </w:numPr>
        <w:spacing w:line="480" w:lineRule="auto"/>
        <w:jc w:val="both"/>
        <w:rPr>
          <w:rFonts w:ascii="Times New Roman" w:hAnsi="Times New Roman" w:cs="Times New Roman"/>
          <w:sz w:val="24"/>
          <w:szCs w:val="24"/>
        </w:rPr>
      </w:pPr>
      <w:r w:rsidRPr="007000C8">
        <w:rPr>
          <w:noProof/>
        </w:rPr>
        <w:drawing>
          <wp:anchor distT="0" distB="0" distL="114300" distR="114300" simplePos="0" relativeHeight="251658281" behindDoc="0" locked="0" layoutInCell="1" allowOverlap="1" wp14:anchorId="39696A8E" wp14:editId="1AF01C00">
            <wp:simplePos x="0" y="0"/>
            <wp:positionH relativeFrom="margin">
              <wp:posOffset>356566</wp:posOffset>
            </wp:positionH>
            <wp:positionV relativeFrom="paragraph">
              <wp:posOffset>1019424</wp:posOffset>
            </wp:positionV>
            <wp:extent cx="4500245" cy="1311910"/>
            <wp:effectExtent l="0" t="0" r="0" b="2540"/>
            <wp:wrapTopAndBottom/>
            <wp:docPr id="18889121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0245" cy="1311910"/>
                    </a:xfrm>
                    <a:prstGeom prst="rect">
                      <a:avLst/>
                    </a:prstGeom>
                    <a:noFill/>
                    <a:ln>
                      <a:noFill/>
                    </a:ln>
                  </pic:spPr>
                </pic:pic>
              </a:graphicData>
            </a:graphic>
          </wp:anchor>
        </w:drawing>
      </w:r>
      <w:r w:rsidR="003D0C4C">
        <w:rPr>
          <w:noProof/>
        </w:rPr>
        <mc:AlternateContent>
          <mc:Choice Requires="wps">
            <w:drawing>
              <wp:anchor distT="0" distB="0" distL="114300" distR="114300" simplePos="0" relativeHeight="251658276" behindDoc="0" locked="0" layoutInCell="1" allowOverlap="1" wp14:anchorId="737005FB" wp14:editId="15031E47">
                <wp:simplePos x="0" y="0"/>
                <wp:positionH relativeFrom="column">
                  <wp:posOffset>346075</wp:posOffset>
                </wp:positionH>
                <wp:positionV relativeFrom="paragraph">
                  <wp:posOffset>7689850</wp:posOffset>
                </wp:positionV>
                <wp:extent cx="4545330" cy="635"/>
                <wp:effectExtent l="0" t="0" r="0" b="0"/>
                <wp:wrapTopAndBottom/>
                <wp:docPr id="2081242688" name="Text Box 1"/>
                <wp:cNvGraphicFramePr/>
                <a:graphic xmlns:a="http://schemas.openxmlformats.org/drawingml/2006/main">
                  <a:graphicData uri="http://schemas.microsoft.com/office/word/2010/wordprocessingShape">
                    <wps:wsp>
                      <wps:cNvSpPr txBox="1"/>
                      <wps:spPr>
                        <a:xfrm>
                          <a:off x="0" y="0"/>
                          <a:ext cx="4545330" cy="635"/>
                        </a:xfrm>
                        <a:prstGeom prst="rect">
                          <a:avLst/>
                        </a:prstGeom>
                        <a:solidFill>
                          <a:prstClr val="white"/>
                        </a:solidFill>
                        <a:ln>
                          <a:noFill/>
                        </a:ln>
                      </wps:spPr>
                      <wps:txbx>
                        <w:txbxContent>
                          <w:p w14:paraId="251F5FA0" w14:textId="0CD503FA" w:rsidR="003D0C4C" w:rsidRPr="00A3689B" w:rsidRDefault="00A3689B" w:rsidP="003E2802">
                            <w:pPr>
                              <w:pStyle w:val="Caption"/>
                              <w:spacing w:after="0"/>
                              <w:jc w:val="center"/>
                              <w:rPr>
                                <w:rFonts w:ascii="Times New Roman" w:hAnsi="Times New Roman" w:cs="Times New Roman"/>
                                <w:b/>
                                <w:bCs/>
                                <w:i w:val="0"/>
                                <w:iCs w:val="0"/>
                                <w:color w:val="auto"/>
                                <w:sz w:val="22"/>
                                <w:szCs w:val="22"/>
                              </w:rPr>
                            </w:pPr>
                            <w:r w:rsidRPr="00A3689B">
                              <w:rPr>
                                <w:rFonts w:ascii="Times New Roman" w:hAnsi="Times New Roman" w:cs="Times New Roman"/>
                                <w:b/>
                                <w:bCs/>
                                <w:i w:val="0"/>
                                <w:iCs w:val="0"/>
                                <w:color w:val="auto"/>
                                <w:sz w:val="22"/>
                                <w:szCs w:val="22"/>
                              </w:rPr>
                              <w:t>Gambar</w:t>
                            </w:r>
                            <w:r w:rsidR="003D0C4C" w:rsidRPr="00A3689B">
                              <w:rPr>
                                <w:rFonts w:ascii="Times New Roman" w:hAnsi="Times New Roman" w:cs="Times New Roman"/>
                                <w:b/>
                                <w:bCs/>
                                <w:i w:val="0"/>
                                <w:iCs w:val="0"/>
                                <w:color w:val="auto"/>
                                <w:sz w:val="22"/>
                                <w:szCs w:val="22"/>
                              </w:rPr>
                              <w:t xml:space="preserve"> </w:t>
                            </w:r>
                            <w:r w:rsidRPr="00A3689B">
                              <w:rPr>
                                <w:rFonts w:ascii="Times New Roman" w:hAnsi="Times New Roman" w:cs="Times New Roman"/>
                                <w:b/>
                                <w:bCs/>
                                <w:i w:val="0"/>
                                <w:iCs w:val="0"/>
                                <w:color w:val="auto"/>
                                <w:sz w:val="22"/>
                                <w:szCs w:val="22"/>
                              </w:rPr>
                              <w:t>2.</w:t>
                            </w:r>
                            <w:r w:rsidR="003D0C4C" w:rsidRPr="00A3689B">
                              <w:rPr>
                                <w:rFonts w:ascii="Times New Roman" w:hAnsi="Times New Roman" w:cs="Times New Roman"/>
                                <w:b/>
                                <w:bCs/>
                                <w:i w:val="0"/>
                                <w:iCs w:val="0"/>
                                <w:color w:val="auto"/>
                                <w:sz w:val="22"/>
                                <w:szCs w:val="22"/>
                              </w:rPr>
                              <w:fldChar w:fldCharType="begin"/>
                            </w:r>
                            <w:r w:rsidR="003D0C4C" w:rsidRPr="00A3689B">
                              <w:rPr>
                                <w:rFonts w:ascii="Times New Roman" w:hAnsi="Times New Roman" w:cs="Times New Roman"/>
                                <w:b/>
                                <w:bCs/>
                                <w:i w:val="0"/>
                                <w:iCs w:val="0"/>
                                <w:color w:val="auto"/>
                                <w:sz w:val="22"/>
                                <w:szCs w:val="22"/>
                              </w:rPr>
                              <w:instrText xml:space="preserve"> SEQ Figure \* ARABIC </w:instrText>
                            </w:r>
                            <w:r w:rsidR="003D0C4C" w:rsidRPr="00A3689B">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3</w:t>
                            </w:r>
                            <w:r w:rsidR="003D0C4C" w:rsidRPr="00A3689B">
                              <w:rPr>
                                <w:rFonts w:ascii="Times New Roman" w:hAnsi="Times New Roman" w:cs="Times New Roman"/>
                                <w:b/>
                                <w:bCs/>
                                <w:i w:val="0"/>
                                <w:iCs w:val="0"/>
                                <w:color w:val="auto"/>
                                <w:sz w:val="22"/>
                                <w:szCs w:val="22"/>
                              </w:rPr>
                              <w:fldChar w:fldCharType="end"/>
                            </w:r>
                          </w:p>
                          <w:p w14:paraId="19308641" w14:textId="47221841" w:rsidR="00A3689B" w:rsidRPr="00A3689B" w:rsidRDefault="00A3689B" w:rsidP="003E2802">
                            <w:pPr>
                              <w:spacing w:after="0"/>
                              <w:jc w:val="center"/>
                              <w:rPr>
                                <w:rFonts w:ascii="Times New Roman" w:hAnsi="Times New Roman" w:cs="Times New Roman"/>
                                <w:b/>
                                <w:bCs/>
                              </w:rPr>
                            </w:pPr>
                            <w:r w:rsidRPr="00A3689B">
                              <w:rPr>
                                <w:rFonts w:ascii="Times New Roman" w:hAnsi="Times New Roman" w:cs="Times New Roman"/>
                                <w:b/>
                                <w:bCs/>
                              </w:rPr>
                              <w:t>Contoh Format Laporan Perubahan Aset Neto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7005FB" id="_x0000_s1027" type="#_x0000_t202" style="position:absolute;left:0;text-align:left;margin-left:27.25pt;margin-top:605.5pt;width:357.9pt;height:.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" stroked="f">
                <v:textbox style="mso-fit-shape-to-text:t" inset="0,0,0,0">
                  <w:txbxContent>
                    <w:p w14:paraId="251F5FA0" w14:textId="0CD503FA" w:rsidR="003D0C4C" w:rsidRPr="00A3689B" w:rsidRDefault="00A3689B" w:rsidP="003E2802">
                      <w:pPr>
                        <w:pStyle w:val="Caption"/>
                        <w:spacing w:after="0"/>
                        <w:jc w:val="center"/>
                        <w:rPr>
                          <w:rFonts w:ascii="Times New Roman" w:hAnsi="Times New Roman" w:cs="Times New Roman"/>
                          <w:b/>
                          <w:bCs/>
                          <w:i w:val="0"/>
                          <w:iCs w:val="0"/>
                          <w:color w:val="auto"/>
                          <w:sz w:val="22"/>
                          <w:szCs w:val="22"/>
                        </w:rPr>
                      </w:pPr>
                      <w:r w:rsidRPr="00A3689B">
                        <w:rPr>
                          <w:rFonts w:ascii="Times New Roman" w:hAnsi="Times New Roman" w:cs="Times New Roman"/>
                          <w:b/>
                          <w:bCs/>
                          <w:i w:val="0"/>
                          <w:iCs w:val="0"/>
                          <w:color w:val="auto"/>
                          <w:sz w:val="22"/>
                          <w:szCs w:val="22"/>
                        </w:rPr>
                        <w:t>Gambar</w:t>
                      </w:r>
                      <w:r w:rsidR="003D0C4C" w:rsidRPr="00A3689B">
                        <w:rPr>
                          <w:rFonts w:ascii="Times New Roman" w:hAnsi="Times New Roman" w:cs="Times New Roman"/>
                          <w:b/>
                          <w:bCs/>
                          <w:i w:val="0"/>
                          <w:iCs w:val="0"/>
                          <w:color w:val="auto"/>
                          <w:sz w:val="22"/>
                          <w:szCs w:val="22"/>
                        </w:rPr>
                        <w:t xml:space="preserve"> </w:t>
                      </w:r>
                      <w:r w:rsidRPr="00A3689B">
                        <w:rPr>
                          <w:rFonts w:ascii="Times New Roman" w:hAnsi="Times New Roman" w:cs="Times New Roman"/>
                          <w:b/>
                          <w:bCs/>
                          <w:i w:val="0"/>
                          <w:iCs w:val="0"/>
                          <w:color w:val="auto"/>
                          <w:sz w:val="22"/>
                          <w:szCs w:val="22"/>
                        </w:rPr>
                        <w:t>2.</w:t>
                      </w:r>
                      <w:r w:rsidR="003D0C4C" w:rsidRPr="00A3689B">
                        <w:rPr>
                          <w:rFonts w:ascii="Times New Roman" w:hAnsi="Times New Roman" w:cs="Times New Roman"/>
                          <w:b/>
                          <w:bCs/>
                          <w:i w:val="0"/>
                          <w:iCs w:val="0"/>
                          <w:color w:val="auto"/>
                          <w:sz w:val="22"/>
                          <w:szCs w:val="22"/>
                        </w:rPr>
                        <w:fldChar w:fldCharType="begin"/>
                      </w:r>
                      <w:r w:rsidR="003D0C4C" w:rsidRPr="00A3689B">
                        <w:rPr>
                          <w:rFonts w:ascii="Times New Roman" w:hAnsi="Times New Roman" w:cs="Times New Roman"/>
                          <w:b/>
                          <w:bCs/>
                          <w:i w:val="0"/>
                          <w:iCs w:val="0"/>
                          <w:color w:val="auto"/>
                          <w:sz w:val="22"/>
                          <w:szCs w:val="22"/>
                        </w:rPr>
                        <w:instrText xml:space="preserve"> SEQ Figure \* ARABIC </w:instrText>
                      </w:r>
                      <w:r w:rsidR="003D0C4C" w:rsidRPr="00A3689B">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3</w:t>
                      </w:r>
                      <w:r w:rsidR="003D0C4C" w:rsidRPr="00A3689B">
                        <w:rPr>
                          <w:rFonts w:ascii="Times New Roman" w:hAnsi="Times New Roman" w:cs="Times New Roman"/>
                          <w:b/>
                          <w:bCs/>
                          <w:i w:val="0"/>
                          <w:iCs w:val="0"/>
                          <w:color w:val="auto"/>
                          <w:sz w:val="22"/>
                          <w:szCs w:val="22"/>
                        </w:rPr>
                        <w:fldChar w:fldCharType="end"/>
                      </w:r>
                    </w:p>
                    <w:p w14:paraId="19308641" w14:textId="47221841" w:rsidR="00A3689B" w:rsidRPr="00A3689B" w:rsidRDefault="00A3689B" w:rsidP="003E2802">
                      <w:pPr>
                        <w:spacing w:after="0"/>
                        <w:jc w:val="center"/>
                        <w:rPr>
                          <w:rFonts w:ascii="Times New Roman" w:hAnsi="Times New Roman" w:cs="Times New Roman"/>
                          <w:b/>
                          <w:bCs/>
                        </w:rPr>
                      </w:pPr>
                      <w:r w:rsidRPr="00A3689B">
                        <w:rPr>
                          <w:rFonts w:ascii="Times New Roman" w:hAnsi="Times New Roman" w:cs="Times New Roman"/>
                          <w:b/>
                          <w:bCs/>
                        </w:rPr>
                        <w:t>Contoh Format Laporan Perubahan Aset Neto</w:t>
                      </w:r>
                    </w:p>
                  </w:txbxContent>
                </v:textbox>
                <w10:wrap type="topAndBottom"/>
              </v:shape>
            </w:pict>
          </mc:Fallback>
        </mc:AlternateContent>
      </w:r>
      <w:r w:rsidR="00D63680" w:rsidRPr="00CA256B">
        <w:rPr>
          <w:rFonts w:ascii="Times New Roman" w:hAnsi="Times New Roman" w:cs="Times New Roman"/>
          <w:sz w:val="24"/>
          <w:szCs w:val="24"/>
        </w:rPr>
        <w:t xml:space="preserve">Laporan </w:t>
      </w:r>
      <w:r w:rsidR="00CA256B" w:rsidRPr="00CA256B">
        <w:rPr>
          <w:rFonts w:ascii="Times New Roman" w:hAnsi="Times New Roman" w:cs="Times New Roman"/>
          <w:sz w:val="24"/>
          <w:szCs w:val="24"/>
        </w:rPr>
        <w:t xml:space="preserve">perubahan </w:t>
      </w:r>
      <w:r w:rsidR="00D63680" w:rsidRPr="00CA256B">
        <w:rPr>
          <w:rFonts w:ascii="Times New Roman" w:hAnsi="Times New Roman" w:cs="Times New Roman"/>
          <w:sz w:val="24"/>
          <w:szCs w:val="24"/>
        </w:rPr>
        <w:t>aset neto</w:t>
      </w:r>
      <w:r w:rsidR="00E3392D" w:rsidRPr="00CA256B">
        <w:rPr>
          <w:rFonts w:ascii="Times New Roman" w:hAnsi="Times New Roman" w:cs="Times New Roman"/>
          <w:sz w:val="24"/>
          <w:szCs w:val="24"/>
        </w:rPr>
        <w:t xml:space="preserve">, yaitu laporan yang </w:t>
      </w:r>
      <w:r w:rsidR="008114C3" w:rsidRPr="00CA256B">
        <w:rPr>
          <w:rFonts w:ascii="Times New Roman" w:hAnsi="Times New Roman" w:cs="Times New Roman"/>
          <w:sz w:val="24"/>
          <w:szCs w:val="24"/>
        </w:rPr>
        <w:t>menampilkan perubahan aset neto dari dana yang memiliki pembatasan dan tanpa pembatasan, sebagai bentuk pertanggungjawaban penggunaan dana.</w:t>
      </w:r>
      <w:r w:rsidR="00185E3D" w:rsidRPr="00185E3D">
        <w:t xml:space="preserve"> </w:t>
      </w:r>
    </w:p>
    <w:p w14:paraId="000934BB" w14:textId="29D92757" w:rsidR="00A4673D" w:rsidRDefault="00D6368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Laporan arus kas</w:t>
      </w:r>
      <w:r w:rsidR="00642749">
        <w:rPr>
          <w:rFonts w:ascii="Times New Roman" w:hAnsi="Times New Roman" w:cs="Times New Roman"/>
          <w:sz w:val="24"/>
          <w:szCs w:val="24"/>
        </w:rPr>
        <w:t>, yaitu laporan yang</w:t>
      </w:r>
      <w:r w:rsidR="00591973">
        <w:rPr>
          <w:rFonts w:ascii="Times New Roman" w:hAnsi="Times New Roman" w:cs="Times New Roman"/>
          <w:sz w:val="24"/>
          <w:szCs w:val="24"/>
        </w:rPr>
        <w:t xml:space="preserve"> m</w:t>
      </w:r>
      <w:r w:rsidR="00591973" w:rsidRPr="00591973">
        <w:rPr>
          <w:rFonts w:ascii="Times New Roman" w:hAnsi="Times New Roman" w:cs="Times New Roman"/>
          <w:sz w:val="24"/>
          <w:szCs w:val="24"/>
        </w:rPr>
        <w:t>enjelaskan arus masuk dan keluar kas berdasarkan aktivitas operasional, investasi, dan pendanaan, dengan metode langsung atau tidak langsung.</w:t>
      </w:r>
    </w:p>
    <w:p w14:paraId="4634C180" w14:textId="4DB23A10" w:rsidR="00185E3D" w:rsidRPr="00185E3D" w:rsidRDefault="003E2802" w:rsidP="00185E3D">
      <w:pPr>
        <w:pStyle w:val="ListParagraph"/>
        <w:rPr>
          <w:rFonts w:ascii="Times New Roman" w:hAnsi="Times New Roman" w:cs="Times New Roman"/>
          <w:sz w:val="24"/>
          <w:szCs w:val="24"/>
        </w:rPr>
      </w:pPr>
      <w:r>
        <w:rPr>
          <w:noProof/>
        </w:rPr>
        <mc:AlternateContent>
          <mc:Choice Requires="wps">
            <w:drawing>
              <wp:anchor distT="0" distB="0" distL="114300" distR="114300" simplePos="0" relativeHeight="251658277" behindDoc="0" locked="0" layoutInCell="1" allowOverlap="1" wp14:anchorId="72233BFD" wp14:editId="6846F82E">
                <wp:simplePos x="0" y="0"/>
                <wp:positionH relativeFrom="column">
                  <wp:posOffset>345440</wp:posOffset>
                </wp:positionH>
                <wp:positionV relativeFrom="paragraph">
                  <wp:posOffset>4686742</wp:posOffset>
                </wp:positionV>
                <wp:extent cx="4970145" cy="635"/>
                <wp:effectExtent l="0" t="0" r="0" b="0"/>
                <wp:wrapTopAndBottom/>
                <wp:docPr id="1478905991" name="Text Box 1"/>
                <wp:cNvGraphicFramePr/>
                <a:graphic xmlns:a="http://schemas.openxmlformats.org/drawingml/2006/main">
                  <a:graphicData uri="http://schemas.microsoft.com/office/word/2010/wordprocessingShape">
                    <wps:wsp>
                      <wps:cNvSpPr txBox="1"/>
                      <wps:spPr>
                        <a:xfrm>
                          <a:off x="0" y="0"/>
                          <a:ext cx="4970145" cy="635"/>
                        </a:xfrm>
                        <a:prstGeom prst="rect">
                          <a:avLst/>
                        </a:prstGeom>
                        <a:solidFill>
                          <a:prstClr val="white"/>
                        </a:solidFill>
                        <a:ln>
                          <a:noFill/>
                        </a:ln>
                      </wps:spPr>
                      <wps:txbx>
                        <w:txbxContent>
                          <w:p w14:paraId="1455FE79" w14:textId="301BFC0A" w:rsidR="00A3689B" w:rsidRPr="00A437F4" w:rsidRDefault="00A437F4" w:rsidP="003E2802">
                            <w:pPr>
                              <w:pStyle w:val="Caption"/>
                              <w:spacing w:after="0"/>
                              <w:jc w:val="center"/>
                              <w:rPr>
                                <w:rFonts w:ascii="Times New Roman" w:hAnsi="Times New Roman" w:cs="Times New Roman"/>
                                <w:b/>
                                <w:bCs/>
                                <w:i w:val="0"/>
                                <w:iCs w:val="0"/>
                                <w:color w:val="auto"/>
                                <w:sz w:val="22"/>
                                <w:szCs w:val="22"/>
                              </w:rPr>
                            </w:pPr>
                            <w:r w:rsidRPr="00A437F4">
                              <w:rPr>
                                <w:rFonts w:ascii="Times New Roman" w:hAnsi="Times New Roman" w:cs="Times New Roman"/>
                                <w:b/>
                                <w:bCs/>
                                <w:i w:val="0"/>
                                <w:iCs w:val="0"/>
                                <w:color w:val="auto"/>
                                <w:sz w:val="22"/>
                                <w:szCs w:val="22"/>
                              </w:rPr>
                              <w:t>Gambar 2.</w:t>
                            </w:r>
                            <w:r w:rsidR="00A3689B" w:rsidRPr="00A437F4">
                              <w:rPr>
                                <w:rFonts w:ascii="Times New Roman" w:hAnsi="Times New Roman" w:cs="Times New Roman"/>
                                <w:b/>
                                <w:bCs/>
                                <w:i w:val="0"/>
                                <w:iCs w:val="0"/>
                                <w:color w:val="auto"/>
                                <w:sz w:val="22"/>
                                <w:szCs w:val="22"/>
                              </w:rPr>
                              <w:fldChar w:fldCharType="begin"/>
                            </w:r>
                            <w:r w:rsidR="00A3689B" w:rsidRPr="00A437F4">
                              <w:rPr>
                                <w:rFonts w:ascii="Times New Roman" w:hAnsi="Times New Roman" w:cs="Times New Roman"/>
                                <w:b/>
                                <w:bCs/>
                                <w:i w:val="0"/>
                                <w:iCs w:val="0"/>
                                <w:color w:val="auto"/>
                                <w:sz w:val="22"/>
                                <w:szCs w:val="22"/>
                              </w:rPr>
                              <w:instrText xml:space="preserve"> SEQ Figure \* ARABIC </w:instrText>
                            </w:r>
                            <w:r w:rsidR="00A3689B" w:rsidRPr="00A437F4">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4</w:t>
                            </w:r>
                            <w:r w:rsidR="00A3689B" w:rsidRPr="00A437F4">
                              <w:rPr>
                                <w:rFonts w:ascii="Times New Roman" w:hAnsi="Times New Roman" w:cs="Times New Roman"/>
                                <w:b/>
                                <w:bCs/>
                                <w:i w:val="0"/>
                                <w:iCs w:val="0"/>
                                <w:color w:val="auto"/>
                                <w:sz w:val="22"/>
                                <w:szCs w:val="22"/>
                              </w:rPr>
                              <w:fldChar w:fldCharType="end"/>
                            </w:r>
                          </w:p>
                          <w:p w14:paraId="5CA6C3F8" w14:textId="605DB030" w:rsidR="00A437F4" w:rsidRPr="00A437F4" w:rsidRDefault="00A437F4" w:rsidP="003E2802">
                            <w:pPr>
                              <w:spacing w:after="0"/>
                              <w:jc w:val="center"/>
                              <w:rPr>
                                <w:rFonts w:ascii="Times New Roman" w:hAnsi="Times New Roman" w:cs="Times New Roman"/>
                                <w:b/>
                                <w:bCs/>
                              </w:rPr>
                            </w:pPr>
                            <w:r w:rsidRPr="00A437F4">
                              <w:rPr>
                                <w:rFonts w:ascii="Times New Roman" w:hAnsi="Times New Roman" w:cs="Times New Roman"/>
                                <w:b/>
                                <w:bCs/>
                              </w:rPr>
                              <w:t>Contoh Format Laporan Arus Kas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33BFD" id="_x0000_s1028" type="#_x0000_t202" style="position:absolute;left:0;text-align:left;margin-left:27.2pt;margin-top:369.05pt;width:391.35pt;height:.0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" stroked="f">
                <v:textbox style="mso-fit-shape-to-text:t" inset="0,0,0,0">
                  <w:txbxContent>
                    <w:p w14:paraId="1455FE79" w14:textId="301BFC0A" w:rsidR="00A3689B" w:rsidRPr="00A437F4" w:rsidRDefault="00A437F4" w:rsidP="003E2802">
                      <w:pPr>
                        <w:pStyle w:val="Caption"/>
                        <w:spacing w:after="0"/>
                        <w:jc w:val="center"/>
                        <w:rPr>
                          <w:rFonts w:ascii="Times New Roman" w:hAnsi="Times New Roman" w:cs="Times New Roman"/>
                          <w:b/>
                          <w:bCs/>
                          <w:i w:val="0"/>
                          <w:iCs w:val="0"/>
                          <w:color w:val="auto"/>
                          <w:sz w:val="22"/>
                          <w:szCs w:val="22"/>
                        </w:rPr>
                      </w:pPr>
                      <w:r w:rsidRPr="00A437F4">
                        <w:rPr>
                          <w:rFonts w:ascii="Times New Roman" w:hAnsi="Times New Roman" w:cs="Times New Roman"/>
                          <w:b/>
                          <w:bCs/>
                          <w:i w:val="0"/>
                          <w:iCs w:val="0"/>
                          <w:color w:val="auto"/>
                          <w:sz w:val="22"/>
                          <w:szCs w:val="22"/>
                        </w:rPr>
                        <w:t>Gambar 2.</w:t>
                      </w:r>
                      <w:r w:rsidR="00A3689B" w:rsidRPr="00A437F4">
                        <w:rPr>
                          <w:rFonts w:ascii="Times New Roman" w:hAnsi="Times New Roman" w:cs="Times New Roman"/>
                          <w:b/>
                          <w:bCs/>
                          <w:i w:val="0"/>
                          <w:iCs w:val="0"/>
                          <w:color w:val="auto"/>
                          <w:sz w:val="22"/>
                          <w:szCs w:val="22"/>
                        </w:rPr>
                        <w:fldChar w:fldCharType="begin"/>
                      </w:r>
                      <w:r w:rsidR="00A3689B" w:rsidRPr="00A437F4">
                        <w:rPr>
                          <w:rFonts w:ascii="Times New Roman" w:hAnsi="Times New Roman" w:cs="Times New Roman"/>
                          <w:b/>
                          <w:bCs/>
                          <w:i w:val="0"/>
                          <w:iCs w:val="0"/>
                          <w:color w:val="auto"/>
                          <w:sz w:val="22"/>
                          <w:szCs w:val="22"/>
                        </w:rPr>
                        <w:instrText xml:space="preserve"> SEQ Figure \* ARABIC </w:instrText>
                      </w:r>
                      <w:r w:rsidR="00A3689B" w:rsidRPr="00A437F4">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4</w:t>
                      </w:r>
                      <w:r w:rsidR="00A3689B" w:rsidRPr="00A437F4">
                        <w:rPr>
                          <w:rFonts w:ascii="Times New Roman" w:hAnsi="Times New Roman" w:cs="Times New Roman"/>
                          <w:b/>
                          <w:bCs/>
                          <w:i w:val="0"/>
                          <w:iCs w:val="0"/>
                          <w:color w:val="auto"/>
                          <w:sz w:val="22"/>
                          <w:szCs w:val="22"/>
                        </w:rPr>
                        <w:fldChar w:fldCharType="end"/>
                      </w:r>
                    </w:p>
                    <w:p w14:paraId="5CA6C3F8" w14:textId="605DB030" w:rsidR="00A437F4" w:rsidRPr="00A437F4" w:rsidRDefault="00A437F4" w:rsidP="003E2802">
                      <w:pPr>
                        <w:spacing w:after="0"/>
                        <w:jc w:val="center"/>
                        <w:rPr>
                          <w:rFonts w:ascii="Times New Roman" w:hAnsi="Times New Roman" w:cs="Times New Roman"/>
                          <w:b/>
                          <w:bCs/>
                        </w:rPr>
                      </w:pPr>
                      <w:r w:rsidRPr="00A437F4">
                        <w:rPr>
                          <w:rFonts w:ascii="Times New Roman" w:hAnsi="Times New Roman" w:cs="Times New Roman"/>
                          <w:b/>
                          <w:bCs/>
                        </w:rPr>
                        <w:t>Contoh Format Laporan Arus Kas</w:t>
                      </w:r>
                    </w:p>
                  </w:txbxContent>
                </v:textbox>
                <w10:wrap type="topAndBottom"/>
              </v:shape>
            </w:pict>
          </mc:Fallback>
        </mc:AlternateContent>
      </w:r>
      <w:r w:rsidRPr="00185E3D">
        <w:rPr>
          <w:noProof/>
        </w:rPr>
        <w:drawing>
          <wp:anchor distT="0" distB="0" distL="114300" distR="114300" simplePos="0" relativeHeight="251658280" behindDoc="0" locked="0" layoutInCell="1" allowOverlap="1" wp14:anchorId="7E97C7DF" wp14:editId="4E6AE924">
            <wp:simplePos x="0" y="0"/>
            <wp:positionH relativeFrom="column">
              <wp:posOffset>380034</wp:posOffset>
            </wp:positionH>
            <wp:positionV relativeFrom="paragraph">
              <wp:posOffset>290195</wp:posOffset>
            </wp:positionV>
            <wp:extent cx="4500245" cy="4285615"/>
            <wp:effectExtent l="0" t="0" r="0" b="635"/>
            <wp:wrapTopAndBottom/>
            <wp:docPr id="21196596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0245" cy="4285615"/>
                    </a:xfrm>
                    <a:prstGeom prst="rect">
                      <a:avLst/>
                    </a:prstGeom>
                    <a:noFill/>
                    <a:ln>
                      <a:noFill/>
                    </a:ln>
                  </pic:spPr>
                </pic:pic>
              </a:graphicData>
            </a:graphic>
          </wp:anchor>
        </w:drawing>
      </w:r>
    </w:p>
    <w:p w14:paraId="7AC447E2" w14:textId="77777777" w:rsidR="008F1466" w:rsidRPr="003E2802" w:rsidRDefault="008F1466" w:rsidP="003E2802">
      <w:pPr>
        <w:spacing w:line="480" w:lineRule="auto"/>
        <w:jc w:val="both"/>
        <w:rPr>
          <w:rFonts w:ascii="Times New Roman" w:hAnsi="Times New Roman" w:cs="Times New Roman"/>
          <w:sz w:val="24"/>
          <w:szCs w:val="24"/>
        </w:rPr>
      </w:pPr>
    </w:p>
    <w:p w14:paraId="2FB43275" w14:textId="77777777" w:rsidR="009D27F0" w:rsidRDefault="00D63680">
      <w:pPr>
        <w:pStyle w:val="ListParagraph"/>
        <w:numPr>
          <w:ilvl w:val="0"/>
          <w:numId w:val="20"/>
        </w:numPr>
        <w:spacing w:line="480" w:lineRule="auto"/>
        <w:jc w:val="both"/>
        <w:rPr>
          <w:rFonts w:ascii="Times New Roman" w:hAnsi="Times New Roman" w:cs="Times New Roman"/>
          <w:sz w:val="24"/>
          <w:szCs w:val="24"/>
        </w:rPr>
      </w:pPr>
      <w:r w:rsidRPr="003E2802">
        <w:rPr>
          <w:rFonts w:ascii="Times New Roman" w:hAnsi="Times New Roman" w:cs="Times New Roman"/>
          <w:sz w:val="24"/>
          <w:szCs w:val="24"/>
        </w:rPr>
        <w:t>Catatan atas Laporan keuangan</w:t>
      </w:r>
      <w:r w:rsidR="00A11B06" w:rsidRPr="003E2802">
        <w:rPr>
          <w:rFonts w:ascii="Times New Roman" w:hAnsi="Times New Roman" w:cs="Times New Roman"/>
          <w:sz w:val="24"/>
          <w:szCs w:val="24"/>
        </w:rPr>
        <w:t>, yaitu</w:t>
      </w:r>
      <w:r w:rsidR="00190538" w:rsidRPr="003E2802">
        <w:rPr>
          <w:rFonts w:ascii="Times New Roman" w:hAnsi="Times New Roman" w:cs="Times New Roman"/>
          <w:sz w:val="24"/>
          <w:szCs w:val="24"/>
        </w:rPr>
        <w:t xml:space="preserve"> bagian integral dari laporan keuangan yang memberikan informasi tambahan dan penjelasan terperinci terhadap angka-angka</w:t>
      </w:r>
      <w:r w:rsidR="00190538">
        <w:t xml:space="preserve"> </w:t>
      </w:r>
      <w:r w:rsidR="00190538" w:rsidRPr="00DE2A9F">
        <w:rPr>
          <w:rFonts w:ascii="Times New Roman" w:hAnsi="Times New Roman" w:cs="Times New Roman"/>
          <w:sz w:val="24"/>
          <w:szCs w:val="24"/>
        </w:rPr>
        <w:t xml:space="preserve">yang disajikan dalam laporan utama. </w:t>
      </w:r>
      <w:r w:rsidR="009D27F0" w:rsidRPr="00E46AA4">
        <w:rPr>
          <w:rFonts w:ascii="Times New Roman" w:hAnsi="Times New Roman" w:cs="Times New Roman"/>
          <w:sz w:val="24"/>
          <w:szCs w:val="24"/>
        </w:rPr>
        <w:t>Mengacu pada ISAK 335, struktur umum dari CaLK mencakup hal-hal sebagai berikut:</w:t>
      </w:r>
    </w:p>
    <w:p w14:paraId="6BF4BE7F" w14:textId="77777777" w:rsidR="003A7727" w:rsidRPr="00E46AA4" w:rsidRDefault="003A7727" w:rsidP="003A7727">
      <w:pPr>
        <w:pStyle w:val="ListParagraph"/>
        <w:spacing w:line="480" w:lineRule="auto"/>
        <w:ind w:left="360"/>
        <w:jc w:val="both"/>
        <w:rPr>
          <w:rFonts w:ascii="Times New Roman" w:hAnsi="Times New Roman" w:cs="Times New Roman"/>
          <w:sz w:val="24"/>
          <w:szCs w:val="24"/>
        </w:rPr>
      </w:pPr>
    </w:p>
    <w:p w14:paraId="2F008B38" w14:textId="77777777" w:rsidR="009D27F0" w:rsidRPr="00DE2A9F" w:rsidRDefault="009D27F0">
      <w:pPr>
        <w:pStyle w:val="ListParagraph"/>
        <w:numPr>
          <w:ilvl w:val="0"/>
          <w:numId w:val="22"/>
        </w:numPr>
        <w:spacing w:line="480" w:lineRule="auto"/>
        <w:jc w:val="both"/>
        <w:rPr>
          <w:rFonts w:ascii="Times New Roman" w:hAnsi="Times New Roman" w:cs="Times New Roman"/>
          <w:sz w:val="24"/>
          <w:szCs w:val="24"/>
        </w:rPr>
      </w:pPr>
      <w:r w:rsidRPr="00DE2A9F">
        <w:rPr>
          <w:rFonts w:ascii="Times New Roman" w:hAnsi="Times New Roman" w:cs="Times New Roman"/>
          <w:sz w:val="24"/>
          <w:szCs w:val="24"/>
        </w:rPr>
        <w:lastRenderedPageBreak/>
        <w:t>Catatan A</w:t>
      </w:r>
    </w:p>
    <w:p w14:paraId="42E9BF95" w14:textId="77777777" w:rsidR="009D27F0" w:rsidRPr="00DE2A9F" w:rsidRDefault="009D27F0" w:rsidP="009D27F0">
      <w:pPr>
        <w:pStyle w:val="ListParagraph"/>
        <w:spacing w:line="480" w:lineRule="auto"/>
        <w:ind w:left="785" w:firstLine="655"/>
        <w:jc w:val="both"/>
        <w:rPr>
          <w:rFonts w:ascii="Times New Roman" w:hAnsi="Times New Roman" w:cs="Times New Roman"/>
          <w:sz w:val="24"/>
          <w:szCs w:val="24"/>
        </w:rPr>
      </w:pPr>
      <w:r w:rsidRPr="00DE2A9F">
        <w:rPr>
          <w:rFonts w:ascii="Times New Roman" w:hAnsi="Times New Roman" w:cs="Times New Roman"/>
          <w:sz w:val="24"/>
          <w:szCs w:val="24"/>
        </w:rPr>
        <w:t>Entitas harus mengklasifikasikan hibah atau wakaf yang diterima, baik dalam bentuk kas maupun aset lainnya, sebagai kontribusi dengan pembatasan apabila terdapat ketentuan dari pemberi dana yang membatasi penggunaan aset atau manfaat ekonominya di masa depan. Apabila pembatasan tersebut telah berakhir, baik karena jangka waktu telah selesai atau tujuan penggunaan telah tercapai, maka dana tersebut direklasifikasi dari aset neto dengan pembatasan menjadi aset neto tanpa pembatasan. Reklasifikasi ini dicatat dalam laporan perubahan aset neto sebagai pelepasan dari pembatasan.</w:t>
      </w:r>
    </w:p>
    <w:p w14:paraId="1C67819C" w14:textId="77777777" w:rsidR="009D27F0" w:rsidRDefault="009D27F0" w:rsidP="009D27F0">
      <w:pPr>
        <w:pStyle w:val="ListParagraph"/>
        <w:spacing w:line="480" w:lineRule="auto"/>
        <w:ind w:left="785" w:firstLine="655"/>
        <w:jc w:val="both"/>
        <w:rPr>
          <w:rFonts w:ascii="Times New Roman" w:hAnsi="Times New Roman" w:cs="Times New Roman"/>
          <w:sz w:val="24"/>
          <w:szCs w:val="24"/>
        </w:rPr>
      </w:pPr>
      <w:r w:rsidRPr="00DE2A9F">
        <w:rPr>
          <w:rFonts w:ascii="Times New Roman" w:hAnsi="Times New Roman" w:cs="Times New Roman"/>
          <w:sz w:val="24"/>
          <w:szCs w:val="24"/>
        </w:rPr>
        <w:t xml:space="preserve">Sementara itu, hibah atau wakaf yang berupa tanah, bangunan, maupun peralatan dicatat sebagai kontribusi tanpa pembatasan, kecuali jika terdapat pernyataan tegas dari pemberi bahwa aset tersebut harus digunakan untuk tujuan tertentu atau hanya untuk manfaat ekonomi yang ditentukan. Jika terdapat ketentuan eksplisit terkait penggunaan aset tetap tersebut atau jika dana diberikan untuk memperoleh aset tetap tertentu, maka sumbangan tersebut dianggap memiliki pembatasan. Apabila tidak ada pembatasan jangka waktu secara jelas dari pihak pemberi, maka pelepasan pembatasan tersebut diakui saat aset tetap mulai digunakan. </w:t>
      </w:r>
    </w:p>
    <w:p w14:paraId="69FD6C90" w14:textId="77777777" w:rsidR="003A7727" w:rsidRDefault="003A7727" w:rsidP="009D27F0">
      <w:pPr>
        <w:pStyle w:val="ListParagraph"/>
        <w:spacing w:line="480" w:lineRule="auto"/>
        <w:ind w:left="785" w:firstLine="655"/>
        <w:jc w:val="both"/>
        <w:rPr>
          <w:rFonts w:ascii="Times New Roman" w:hAnsi="Times New Roman" w:cs="Times New Roman"/>
          <w:sz w:val="24"/>
          <w:szCs w:val="24"/>
        </w:rPr>
      </w:pPr>
    </w:p>
    <w:p w14:paraId="7B616083" w14:textId="77777777" w:rsidR="003A7727" w:rsidRDefault="003A7727" w:rsidP="009D27F0">
      <w:pPr>
        <w:pStyle w:val="ListParagraph"/>
        <w:spacing w:line="480" w:lineRule="auto"/>
        <w:ind w:left="785" w:firstLine="655"/>
        <w:jc w:val="both"/>
        <w:rPr>
          <w:rFonts w:ascii="Times New Roman" w:hAnsi="Times New Roman" w:cs="Times New Roman"/>
          <w:sz w:val="24"/>
          <w:szCs w:val="24"/>
        </w:rPr>
      </w:pPr>
    </w:p>
    <w:p w14:paraId="3142FA4A" w14:textId="77777777" w:rsidR="003A7727" w:rsidRDefault="003A7727" w:rsidP="009D27F0">
      <w:pPr>
        <w:pStyle w:val="ListParagraph"/>
        <w:spacing w:line="480" w:lineRule="auto"/>
        <w:ind w:left="785" w:firstLine="655"/>
        <w:jc w:val="both"/>
        <w:rPr>
          <w:rFonts w:ascii="Times New Roman" w:hAnsi="Times New Roman" w:cs="Times New Roman"/>
          <w:sz w:val="24"/>
          <w:szCs w:val="24"/>
        </w:rPr>
      </w:pPr>
    </w:p>
    <w:p w14:paraId="25F3ACC5" w14:textId="77777777" w:rsidR="003A7727" w:rsidRPr="00DE2A9F" w:rsidRDefault="003A7727" w:rsidP="009D27F0">
      <w:pPr>
        <w:pStyle w:val="ListParagraph"/>
        <w:spacing w:line="480" w:lineRule="auto"/>
        <w:ind w:left="785" w:firstLine="655"/>
        <w:jc w:val="both"/>
        <w:rPr>
          <w:rFonts w:ascii="Times New Roman" w:hAnsi="Times New Roman" w:cs="Times New Roman"/>
          <w:sz w:val="24"/>
          <w:szCs w:val="24"/>
        </w:rPr>
      </w:pPr>
    </w:p>
    <w:p w14:paraId="49E40647" w14:textId="77777777" w:rsidR="009D27F0" w:rsidRDefault="009D27F0">
      <w:pPr>
        <w:pStyle w:val="ListParagraph"/>
        <w:numPr>
          <w:ilvl w:val="0"/>
          <w:numId w:val="22"/>
        </w:numPr>
        <w:spacing w:line="480" w:lineRule="auto"/>
        <w:jc w:val="both"/>
        <w:rPr>
          <w:rFonts w:ascii="Times New Roman" w:hAnsi="Times New Roman" w:cs="Times New Roman"/>
          <w:sz w:val="24"/>
          <w:szCs w:val="24"/>
        </w:rPr>
      </w:pPr>
      <w:r w:rsidRPr="00DE2A9F">
        <w:rPr>
          <w:rFonts w:ascii="Times New Roman" w:hAnsi="Times New Roman" w:cs="Times New Roman"/>
          <w:sz w:val="24"/>
          <w:szCs w:val="24"/>
        </w:rPr>
        <w:lastRenderedPageBreak/>
        <w:t>Catatan B</w:t>
      </w:r>
    </w:p>
    <w:p w14:paraId="4BD1AC02" w14:textId="02379732" w:rsidR="009D27F0" w:rsidRDefault="009D27F0" w:rsidP="009D27F0">
      <w:pPr>
        <w:pStyle w:val="ListParagraph"/>
        <w:spacing w:line="480" w:lineRule="auto"/>
        <w:ind w:left="785"/>
        <w:jc w:val="both"/>
        <w:rPr>
          <w:rFonts w:ascii="Times New Roman" w:hAnsi="Times New Roman" w:cs="Times New Roman"/>
          <w:noProof/>
          <w:sz w:val="24"/>
          <w:szCs w:val="24"/>
        </w:rPr>
      </w:pPr>
      <w:r w:rsidRPr="00DE2A9F">
        <w:rPr>
          <w:rFonts w:ascii="Times New Roman" w:hAnsi="Times New Roman" w:cs="Times New Roman"/>
          <w:sz w:val="24"/>
          <w:szCs w:val="24"/>
        </w:rPr>
        <w:t>Aset neto dengan pembatasan dari pemberi sumber daya yang dibatasi tujuan atau periodenya adalah sebagai berikut:</w:t>
      </w:r>
      <w:r w:rsidRPr="00DE2A9F">
        <w:rPr>
          <w:rFonts w:ascii="Times New Roman" w:hAnsi="Times New Roman" w:cs="Times New Roman"/>
          <w:noProof/>
          <w:sz w:val="24"/>
          <w:szCs w:val="24"/>
        </w:rPr>
        <w:t xml:space="preserve"> </w:t>
      </w:r>
    </w:p>
    <w:tbl>
      <w:tblPr>
        <w:tblW w:w="7275" w:type="dxa"/>
        <w:tblInd w:w="724" w:type="dxa"/>
        <w:tblLook w:val="04A0" w:firstRow="1" w:lastRow="0" w:firstColumn="1" w:lastColumn="0" w:noHBand="0" w:noVBand="1"/>
      </w:tblPr>
      <w:tblGrid>
        <w:gridCol w:w="5794"/>
        <w:gridCol w:w="1481"/>
      </w:tblGrid>
      <w:tr w:rsidR="003A7727" w:rsidRPr="003A7727" w14:paraId="29FCCCC0" w14:textId="77777777" w:rsidTr="0074356B">
        <w:trPr>
          <w:trHeight w:val="297"/>
        </w:trPr>
        <w:tc>
          <w:tcPr>
            <w:tcW w:w="5794" w:type="dxa"/>
            <w:tcBorders>
              <w:top w:val="nil"/>
              <w:left w:val="nil"/>
              <w:bottom w:val="nil"/>
              <w:right w:val="nil"/>
            </w:tcBorders>
            <w:shd w:val="clear" w:color="000000" w:fill="FFFFFF"/>
            <w:noWrap/>
            <w:vAlign w:val="center"/>
            <w:hideMark/>
          </w:tcPr>
          <w:p w14:paraId="74621D7F"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73128ECA" w14:textId="77777777" w:rsidR="003A7727" w:rsidRPr="00662D8D" w:rsidRDefault="003A7727" w:rsidP="003A7727">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r>
      <w:tr w:rsidR="003A7727" w:rsidRPr="003A7727" w14:paraId="198D1747" w14:textId="77777777" w:rsidTr="0074356B">
        <w:trPr>
          <w:trHeight w:val="343"/>
        </w:trPr>
        <w:tc>
          <w:tcPr>
            <w:tcW w:w="5794" w:type="dxa"/>
            <w:tcBorders>
              <w:top w:val="nil"/>
              <w:left w:val="nil"/>
              <w:bottom w:val="nil"/>
              <w:right w:val="nil"/>
            </w:tcBorders>
            <w:shd w:val="clear" w:color="000000" w:fill="FFFFFF"/>
            <w:noWrap/>
            <w:vAlign w:val="center"/>
            <w:hideMark/>
          </w:tcPr>
          <w:p w14:paraId="6247B4D8"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Ditujukan untuk tujuan tertentu</w:t>
            </w:r>
          </w:p>
        </w:tc>
        <w:tc>
          <w:tcPr>
            <w:tcW w:w="1481" w:type="dxa"/>
            <w:tcBorders>
              <w:top w:val="nil"/>
              <w:left w:val="nil"/>
              <w:bottom w:val="nil"/>
              <w:right w:val="nil"/>
            </w:tcBorders>
            <w:shd w:val="clear" w:color="000000" w:fill="FFFFFF"/>
            <w:noWrap/>
            <w:vAlign w:val="center"/>
            <w:hideMark/>
          </w:tcPr>
          <w:p w14:paraId="73F1AD2A"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597C681B" w14:textId="77777777" w:rsidTr="0074356B">
        <w:trPr>
          <w:trHeight w:val="297"/>
        </w:trPr>
        <w:tc>
          <w:tcPr>
            <w:tcW w:w="5794" w:type="dxa"/>
            <w:tcBorders>
              <w:top w:val="nil"/>
              <w:left w:val="nil"/>
              <w:bottom w:val="nil"/>
              <w:right w:val="nil"/>
            </w:tcBorders>
            <w:shd w:val="clear" w:color="000000" w:fill="FFFFFF"/>
            <w:noWrap/>
            <w:vAlign w:val="center"/>
            <w:hideMark/>
          </w:tcPr>
          <w:p w14:paraId="54C2AB6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A</w:t>
            </w:r>
          </w:p>
        </w:tc>
        <w:tc>
          <w:tcPr>
            <w:tcW w:w="1481" w:type="dxa"/>
            <w:tcBorders>
              <w:top w:val="nil"/>
              <w:left w:val="nil"/>
              <w:bottom w:val="nil"/>
              <w:right w:val="nil"/>
            </w:tcBorders>
            <w:shd w:val="clear" w:color="000000" w:fill="FFFFFF"/>
            <w:noWrap/>
            <w:vAlign w:val="center"/>
            <w:hideMark/>
          </w:tcPr>
          <w:p w14:paraId="4B355EA3"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7BAB9F7D" w14:textId="77777777" w:rsidTr="0074356B">
        <w:trPr>
          <w:trHeight w:val="297"/>
        </w:trPr>
        <w:tc>
          <w:tcPr>
            <w:tcW w:w="5794" w:type="dxa"/>
            <w:tcBorders>
              <w:top w:val="nil"/>
              <w:left w:val="nil"/>
              <w:bottom w:val="nil"/>
              <w:right w:val="nil"/>
            </w:tcBorders>
            <w:shd w:val="clear" w:color="000000" w:fill="FFFFFF"/>
            <w:noWrap/>
            <w:vAlign w:val="center"/>
            <w:hideMark/>
          </w:tcPr>
          <w:p w14:paraId="14B2CC4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Pembelian peralatan</w:t>
            </w:r>
          </w:p>
        </w:tc>
        <w:tc>
          <w:tcPr>
            <w:tcW w:w="1481" w:type="dxa"/>
            <w:tcBorders>
              <w:top w:val="nil"/>
              <w:left w:val="nil"/>
              <w:bottom w:val="nil"/>
              <w:right w:val="nil"/>
            </w:tcBorders>
            <w:shd w:val="clear" w:color="000000" w:fill="FFFFFF"/>
            <w:noWrap/>
            <w:vAlign w:val="center"/>
            <w:hideMark/>
          </w:tcPr>
          <w:p w14:paraId="2A543615"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1684644B" w14:textId="77777777" w:rsidTr="0074356B">
        <w:trPr>
          <w:trHeight w:val="297"/>
        </w:trPr>
        <w:tc>
          <w:tcPr>
            <w:tcW w:w="5794" w:type="dxa"/>
            <w:tcBorders>
              <w:top w:val="nil"/>
              <w:left w:val="nil"/>
              <w:bottom w:val="nil"/>
              <w:right w:val="nil"/>
            </w:tcBorders>
            <w:shd w:val="clear" w:color="000000" w:fill="FFFFFF"/>
            <w:noWrap/>
            <w:vAlign w:val="center"/>
            <w:hideMark/>
          </w:tcPr>
          <w:p w14:paraId="021272C7"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Penelitian</w:t>
            </w:r>
          </w:p>
        </w:tc>
        <w:tc>
          <w:tcPr>
            <w:tcW w:w="1481" w:type="dxa"/>
            <w:tcBorders>
              <w:top w:val="nil"/>
              <w:left w:val="nil"/>
              <w:bottom w:val="nil"/>
              <w:right w:val="nil"/>
            </w:tcBorders>
            <w:shd w:val="clear" w:color="000000" w:fill="FFFFFF"/>
            <w:noWrap/>
            <w:vAlign w:val="center"/>
            <w:hideMark/>
          </w:tcPr>
          <w:p w14:paraId="18C9F338"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F210103" w14:textId="77777777" w:rsidTr="0074356B">
        <w:trPr>
          <w:trHeight w:val="297"/>
        </w:trPr>
        <w:tc>
          <w:tcPr>
            <w:tcW w:w="5794" w:type="dxa"/>
            <w:tcBorders>
              <w:top w:val="nil"/>
              <w:left w:val="nil"/>
              <w:bottom w:val="nil"/>
              <w:right w:val="nil"/>
            </w:tcBorders>
            <w:shd w:val="clear" w:color="000000" w:fill="FFFFFF"/>
            <w:noWrap/>
            <w:vAlign w:val="center"/>
            <w:hideMark/>
          </w:tcPr>
          <w:p w14:paraId="70085D8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Seminar dan publikasi</w:t>
            </w:r>
          </w:p>
        </w:tc>
        <w:tc>
          <w:tcPr>
            <w:tcW w:w="1481" w:type="dxa"/>
            <w:tcBorders>
              <w:top w:val="nil"/>
              <w:left w:val="nil"/>
              <w:bottom w:val="nil"/>
              <w:right w:val="nil"/>
            </w:tcBorders>
            <w:shd w:val="clear" w:color="000000" w:fill="FFFFFF"/>
            <w:noWrap/>
            <w:vAlign w:val="center"/>
            <w:hideMark/>
          </w:tcPr>
          <w:p w14:paraId="0BF8B413"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75BE4282" w14:textId="77777777" w:rsidTr="0074356B">
        <w:trPr>
          <w:trHeight w:val="297"/>
        </w:trPr>
        <w:tc>
          <w:tcPr>
            <w:tcW w:w="5794" w:type="dxa"/>
            <w:tcBorders>
              <w:top w:val="nil"/>
              <w:left w:val="nil"/>
              <w:bottom w:val="nil"/>
              <w:right w:val="nil"/>
            </w:tcBorders>
            <w:shd w:val="clear" w:color="000000" w:fill="FFFFFF"/>
            <w:noWrap/>
            <w:vAlign w:val="center"/>
            <w:hideMark/>
          </w:tcPr>
          <w:p w14:paraId="1030AE3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B</w:t>
            </w:r>
          </w:p>
        </w:tc>
        <w:tc>
          <w:tcPr>
            <w:tcW w:w="1481" w:type="dxa"/>
            <w:tcBorders>
              <w:top w:val="nil"/>
              <w:left w:val="nil"/>
              <w:bottom w:val="nil"/>
              <w:right w:val="nil"/>
            </w:tcBorders>
            <w:shd w:val="clear" w:color="000000" w:fill="FFFFFF"/>
            <w:noWrap/>
            <w:vAlign w:val="center"/>
            <w:hideMark/>
          </w:tcPr>
          <w:p w14:paraId="3697B9C3"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23BFD3E1" w14:textId="77777777" w:rsidTr="0074356B">
        <w:trPr>
          <w:trHeight w:val="297"/>
        </w:trPr>
        <w:tc>
          <w:tcPr>
            <w:tcW w:w="5794" w:type="dxa"/>
            <w:tcBorders>
              <w:top w:val="nil"/>
              <w:left w:val="nil"/>
              <w:bottom w:val="nil"/>
              <w:right w:val="nil"/>
            </w:tcBorders>
            <w:shd w:val="clear" w:color="000000" w:fill="FFFFFF"/>
            <w:noWrap/>
            <w:vAlign w:val="center"/>
            <w:hideMark/>
          </w:tcPr>
          <w:p w14:paraId="1F0A58CF"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Perbaikan kerusakan peralatan</w:t>
            </w:r>
          </w:p>
        </w:tc>
        <w:tc>
          <w:tcPr>
            <w:tcW w:w="1481" w:type="dxa"/>
            <w:tcBorders>
              <w:top w:val="nil"/>
              <w:left w:val="nil"/>
              <w:bottom w:val="nil"/>
              <w:right w:val="nil"/>
            </w:tcBorders>
            <w:shd w:val="clear" w:color="000000" w:fill="FFFFFF"/>
            <w:noWrap/>
            <w:vAlign w:val="center"/>
            <w:hideMark/>
          </w:tcPr>
          <w:p w14:paraId="6AFDC01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051474F4" w14:textId="77777777" w:rsidTr="0074356B">
        <w:trPr>
          <w:trHeight w:val="308"/>
        </w:trPr>
        <w:tc>
          <w:tcPr>
            <w:tcW w:w="5794" w:type="dxa"/>
            <w:tcBorders>
              <w:top w:val="nil"/>
              <w:left w:val="nil"/>
              <w:bottom w:val="nil"/>
              <w:right w:val="nil"/>
            </w:tcBorders>
            <w:shd w:val="clear" w:color="000000" w:fill="FFFFFF"/>
            <w:noWrap/>
            <w:vAlign w:val="center"/>
            <w:hideMark/>
          </w:tcPr>
          <w:p w14:paraId="1130333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Seminar dan publikasi</w:t>
            </w:r>
          </w:p>
        </w:tc>
        <w:tc>
          <w:tcPr>
            <w:tcW w:w="1481" w:type="dxa"/>
            <w:tcBorders>
              <w:top w:val="nil"/>
              <w:left w:val="nil"/>
              <w:bottom w:val="nil"/>
              <w:right w:val="nil"/>
            </w:tcBorders>
            <w:shd w:val="clear" w:color="000000" w:fill="FFFFFF"/>
            <w:noWrap/>
            <w:vAlign w:val="center"/>
            <w:hideMark/>
          </w:tcPr>
          <w:p w14:paraId="012860C1"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E1B4303" w14:textId="77777777" w:rsidTr="0074356B">
        <w:trPr>
          <w:trHeight w:val="308"/>
        </w:trPr>
        <w:tc>
          <w:tcPr>
            <w:tcW w:w="5794" w:type="dxa"/>
            <w:tcBorders>
              <w:top w:val="nil"/>
              <w:left w:val="nil"/>
              <w:bottom w:val="nil"/>
              <w:right w:val="nil"/>
            </w:tcBorders>
            <w:shd w:val="clear" w:color="000000" w:fill="FFFFFF"/>
            <w:noWrap/>
            <w:vAlign w:val="center"/>
            <w:hideMark/>
          </w:tcPr>
          <w:p w14:paraId="7CD767E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C</w:t>
            </w:r>
          </w:p>
        </w:tc>
        <w:tc>
          <w:tcPr>
            <w:tcW w:w="1481" w:type="dxa"/>
            <w:tcBorders>
              <w:top w:val="nil"/>
              <w:left w:val="nil"/>
              <w:bottom w:val="nil"/>
              <w:right w:val="nil"/>
            </w:tcBorders>
            <w:shd w:val="clear" w:color="000000" w:fill="FFFFFF"/>
            <w:noWrap/>
            <w:vAlign w:val="center"/>
            <w:hideMark/>
          </w:tcPr>
          <w:p w14:paraId="6EB98474"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6E1040E5" w14:textId="77777777" w:rsidTr="0074356B">
        <w:trPr>
          <w:trHeight w:val="297"/>
        </w:trPr>
        <w:tc>
          <w:tcPr>
            <w:tcW w:w="5794" w:type="dxa"/>
            <w:tcBorders>
              <w:top w:val="nil"/>
              <w:left w:val="nil"/>
              <w:bottom w:val="nil"/>
              <w:right w:val="nil"/>
            </w:tcBorders>
            <w:shd w:val="clear" w:color="000000" w:fill="FFFFFF"/>
            <w:noWrap/>
            <w:vAlign w:val="center"/>
            <w:hideMark/>
          </w:tcPr>
          <w:p w14:paraId="56E6A11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Umum</w:t>
            </w:r>
          </w:p>
        </w:tc>
        <w:tc>
          <w:tcPr>
            <w:tcW w:w="1481" w:type="dxa"/>
            <w:tcBorders>
              <w:top w:val="nil"/>
              <w:left w:val="nil"/>
              <w:bottom w:val="nil"/>
              <w:right w:val="nil"/>
            </w:tcBorders>
            <w:shd w:val="clear" w:color="000000" w:fill="FFFFFF"/>
            <w:noWrap/>
            <w:vAlign w:val="center"/>
            <w:hideMark/>
          </w:tcPr>
          <w:p w14:paraId="68BE780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4BE051A3" w14:textId="77777777" w:rsidTr="0074356B">
        <w:trPr>
          <w:trHeight w:val="297"/>
        </w:trPr>
        <w:tc>
          <w:tcPr>
            <w:tcW w:w="5794" w:type="dxa"/>
            <w:tcBorders>
              <w:top w:val="nil"/>
              <w:left w:val="nil"/>
              <w:bottom w:val="nil"/>
              <w:right w:val="nil"/>
            </w:tcBorders>
            <w:shd w:val="clear" w:color="000000" w:fill="FFFFFF"/>
            <w:noWrap/>
            <w:vAlign w:val="center"/>
            <w:hideMark/>
          </w:tcPr>
          <w:p w14:paraId="0096778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Bangunan dan peralatan</w:t>
            </w:r>
          </w:p>
        </w:tc>
        <w:tc>
          <w:tcPr>
            <w:tcW w:w="1481" w:type="dxa"/>
            <w:tcBorders>
              <w:top w:val="nil"/>
              <w:left w:val="nil"/>
              <w:bottom w:val="single" w:sz="4" w:space="0" w:color="auto"/>
              <w:right w:val="nil"/>
            </w:tcBorders>
            <w:shd w:val="clear" w:color="000000" w:fill="FFFFFF"/>
            <w:noWrap/>
            <w:vAlign w:val="center"/>
            <w:hideMark/>
          </w:tcPr>
          <w:p w14:paraId="2774EE22"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0DD82DAE" w14:textId="77777777" w:rsidTr="0074356B">
        <w:trPr>
          <w:trHeight w:val="308"/>
        </w:trPr>
        <w:tc>
          <w:tcPr>
            <w:tcW w:w="5794" w:type="dxa"/>
            <w:tcBorders>
              <w:top w:val="nil"/>
              <w:left w:val="nil"/>
              <w:bottom w:val="nil"/>
              <w:right w:val="nil"/>
            </w:tcBorders>
            <w:shd w:val="clear" w:color="000000" w:fill="FFFFFF"/>
            <w:noWrap/>
            <w:vAlign w:val="center"/>
            <w:hideMark/>
          </w:tcPr>
          <w:p w14:paraId="77A8C3E6"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single" w:sz="4" w:space="0" w:color="auto"/>
              <w:right w:val="nil"/>
            </w:tcBorders>
            <w:shd w:val="clear" w:color="000000" w:fill="FFFFFF"/>
            <w:noWrap/>
            <w:vAlign w:val="center"/>
            <w:hideMark/>
          </w:tcPr>
          <w:p w14:paraId="20704372"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4C15A05D" w14:textId="77777777" w:rsidTr="0074356B">
        <w:trPr>
          <w:trHeight w:val="297"/>
        </w:trPr>
        <w:tc>
          <w:tcPr>
            <w:tcW w:w="5794" w:type="dxa"/>
            <w:tcBorders>
              <w:top w:val="nil"/>
              <w:left w:val="nil"/>
              <w:bottom w:val="nil"/>
              <w:right w:val="nil"/>
            </w:tcBorders>
            <w:shd w:val="clear" w:color="000000" w:fill="FFFFFF"/>
            <w:noWrap/>
            <w:vAlign w:val="center"/>
            <w:hideMark/>
          </w:tcPr>
          <w:p w14:paraId="395D27B4"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Ditujukan untuk periode tertentu</w:t>
            </w:r>
          </w:p>
        </w:tc>
        <w:tc>
          <w:tcPr>
            <w:tcW w:w="1481" w:type="dxa"/>
            <w:tcBorders>
              <w:top w:val="nil"/>
              <w:left w:val="nil"/>
              <w:bottom w:val="nil"/>
              <w:right w:val="nil"/>
            </w:tcBorders>
            <w:shd w:val="clear" w:color="000000" w:fill="FFFFFF"/>
            <w:noWrap/>
            <w:vAlign w:val="center"/>
            <w:hideMark/>
          </w:tcPr>
          <w:p w14:paraId="45C906C5"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58358214" w14:textId="77777777" w:rsidTr="0074356B">
        <w:trPr>
          <w:trHeight w:val="297"/>
        </w:trPr>
        <w:tc>
          <w:tcPr>
            <w:tcW w:w="5794" w:type="dxa"/>
            <w:tcBorders>
              <w:top w:val="nil"/>
              <w:left w:val="nil"/>
              <w:bottom w:val="nil"/>
              <w:right w:val="nil"/>
            </w:tcBorders>
            <w:shd w:val="clear" w:color="000000" w:fill="FFFFFF"/>
            <w:noWrap/>
            <w:vAlign w:val="center"/>
            <w:hideMark/>
          </w:tcPr>
          <w:p w14:paraId="74B5DFBB"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Untuk periode setelah 31 Desember 20XX</w:t>
            </w:r>
          </w:p>
        </w:tc>
        <w:tc>
          <w:tcPr>
            <w:tcW w:w="1481" w:type="dxa"/>
            <w:tcBorders>
              <w:top w:val="nil"/>
              <w:left w:val="nil"/>
              <w:bottom w:val="single" w:sz="4" w:space="0" w:color="auto"/>
              <w:right w:val="nil"/>
            </w:tcBorders>
            <w:shd w:val="clear" w:color="000000" w:fill="FFFFFF"/>
            <w:noWrap/>
            <w:vAlign w:val="center"/>
            <w:hideMark/>
          </w:tcPr>
          <w:p w14:paraId="005501DF"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201CC60F" w14:textId="77777777" w:rsidTr="0074356B">
        <w:trPr>
          <w:trHeight w:val="297"/>
        </w:trPr>
        <w:tc>
          <w:tcPr>
            <w:tcW w:w="5794" w:type="dxa"/>
            <w:tcBorders>
              <w:top w:val="nil"/>
              <w:left w:val="nil"/>
              <w:bottom w:val="nil"/>
              <w:right w:val="nil"/>
            </w:tcBorders>
            <w:shd w:val="clear" w:color="000000" w:fill="FFFFFF"/>
            <w:noWrap/>
            <w:vAlign w:val="center"/>
            <w:hideMark/>
          </w:tcPr>
          <w:p w14:paraId="17CC30B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0F753FC9"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49163BE4" w14:textId="77777777" w:rsidTr="0074356B">
        <w:trPr>
          <w:trHeight w:val="297"/>
        </w:trPr>
        <w:tc>
          <w:tcPr>
            <w:tcW w:w="5794" w:type="dxa"/>
            <w:tcBorders>
              <w:top w:val="nil"/>
              <w:left w:val="nil"/>
              <w:bottom w:val="nil"/>
              <w:right w:val="nil"/>
            </w:tcBorders>
            <w:shd w:val="clear" w:color="000000" w:fill="FFFFFF"/>
            <w:vAlign w:val="center"/>
            <w:hideMark/>
          </w:tcPr>
          <w:p w14:paraId="0AE6DE3B"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Ditujukan untuk kebijakan pembelanjaan dan apropriasi </w:t>
            </w:r>
          </w:p>
        </w:tc>
        <w:tc>
          <w:tcPr>
            <w:tcW w:w="1481" w:type="dxa"/>
            <w:tcBorders>
              <w:top w:val="nil"/>
              <w:left w:val="nil"/>
              <w:bottom w:val="nil"/>
              <w:right w:val="nil"/>
            </w:tcBorders>
            <w:shd w:val="clear" w:color="000000" w:fill="FFFFFF"/>
            <w:noWrap/>
            <w:vAlign w:val="center"/>
            <w:hideMark/>
          </w:tcPr>
          <w:p w14:paraId="55E83A6D"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61FCD3DB" w14:textId="77777777" w:rsidTr="0074356B">
        <w:trPr>
          <w:trHeight w:val="297"/>
        </w:trPr>
        <w:tc>
          <w:tcPr>
            <w:tcW w:w="5794" w:type="dxa"/>
            <w:tcBorders>
              <w:top w:val="nil"/>
              <w:left w:val="nil"/>
              <w:bottom w:val="nil"/>
              <w:right w:val="nil"/>
            </w:tcBorders>
            <w:shd w:val="clear" w:color="000000" w:fill="FFFFFF"/>
            <w:noWrap/>
            <w:vAlign w:val="center"/>
            <w:hideMark/>
          </w:tcPr>
          <w:p w14:paraId="750480ED"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Investasi tahunan, penghasilannya dibelanjakan untuk mendukung:</w:t>
            </w:r>
          </w:p>
        </w:tc>
        <w:tc>
          <w:tcPr>
            <w:tcW w:w="1481" w:type="dxa"/>
            <w:tcBorders>
              <w:top w:val="nil"/>
              <w:left w:val="nil"/>
              <w:bottom w:val="nil"/>
              <w:right w:val="nil"/>
            </w:tcBorders>
            <w:shd w:val="clear" w:color="000000" w:fill="FFFFFF"/>
            <w:noWrap/>
            <w:vAlign w:val="center"/>
            <w:hideMark/>
          </w:tcPr>
          <w:p w14:paraId="48D301E7"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12A730F6" w14:textId="77777777" w:rsidTr="0074356B">
        <w:trPr>
          <w:trHeight w:val="297"/>
        </w:trPr>
        <w:tc>
          <w:tcPr>
            <w:tcW w:w="5794" w:type="dxa"/>
            <w:tcBorders>
              <w:top w:val="nil"/>
              <w:left w:val="nil"/>
              <w:bottom w:val="nil"/>
              <w:right w:val="nil"/>
            </w:tcBorders>
            <w:shd w:val="clear" w:color="000000" w:fill="FFFFFF"/>
            <w:noWrap/>
            <w:vAlign w:val="center"/>
            <w:hideMark/>
          </w:tcPr>
          <w:p w14:paraId="3B5869B3"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A</w:t>
            </w:r>
          </w:p>
        </w:tc>
        <w:tc>
          <w:tcPr>
            <w:tcW w:w="1481" w:type="dxa"/>
            <w:tcBorders>
              <w:top w:val="nil"/>
              <w:left w:val="nil"/>
              <w:bottom w:val="nil"/>
              <w:right w:val="nil"/>
            </w:tcBorders>
            <w:shd w:val="clear" w:color="000000" w:fill="FFFFFF"/>
            <w:noWrap/>
            <w:vAlign w:val="center"/>
            <w:hideMark/>
          </w:tcPr>
          <w:p w14:paraId="49DBDC82"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06326D57" w14:textId="77777777" w:rsidTr="0074356B">
        <w:trPr>
          <w:trHeight w:val="297"/>
        </w:trPr>
        <w:tc>
          <w:tcPr>
            <w:tcW w:w="5794" w:type="dxa"/>
            <w:tcBorders>
              <w:top w:val="nil"/>
              <w:left w:val="nil"/>
              <w:bottom w:val="nil"/>
              <w:right w:val="nil"/>
            </w:tcBorders>
            <w:shd w:val="clear" w:color="000000" w:fill="FFFFFF"/>
            <w:noWrap/>
            <w:vAlign w:val="center"/>
            <w:hideMark/>
          </w:tcPr>
          <w:p w14:paraId="330DF6A7"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B</w:t>
            </w:r>
          </w:p>
        </w:tc>
        <w:tc>
          <w:tcPr>
            <w:tcW w:w="1481" w:type="dxa"/>
            <w:tcBorders>
              <w:top w:val="nil"/>
              <w:left w:val="nil"/>
              <w:bottom w:val="nil"/>
              <w:right w:val="nil"/>
            </w:tcBorders>
            <w:shd w:val="clear" w:color="000000" w:fill="FFFFFF"/>
            <w:noWrap/>
            <w:vAlign w:val="center"/>
            <w:hideMark/>
          </w:tcPr>
          <w:p w14:paraId="39BC41BB"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E6DD1B2" w14:textId="77777777" w:rsidTr="0074356B">
        <w:trPr>
          <w:trHeight w:val="297"/>
        </w:trPr>
        <w:tc>
          <w:tcPr>
            <w:tcW w:w="5794" w:type="dxa"/>
            <w:tcBorders>
              <w:top w:val="nil"/>
              <w:left w:val="nil"/>
              <w:bottom w:val="nil"/>
              <w:right w:val="nil"/>
            </w:tcBorders>
            <w:shd w:val="clear" w:color="000000" w:fill="FFFFFF"/>
            <w:noWrap/>
            <w:vAlign w:val="center"/>
            <w:hideMark/>
          </w:tcPr>
          <w:p w14:paraId="5799643E"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C</w:t>
            </w:r>
          </w:p>
        </w:tc>
        <w:tc>
          <w:tcPr>
            <w:tcW w:w="1481" w:type="dxa"/>
            <w:tcBorders>
              <w:top w:val="nil"/>
              <w:left w:val="nil"/>
              <w:bottom w:val="nil"/>
              <w:right w:val="nil"/>
            </w:tcBorders>
            <w:shd w:val="clear" w:color="000000" w:fill="FFFFFF"/>
            <w:noWrap/>
            <w:vAlign w:val="center"/>
            <w:hideMark/>
          </w:tcPr>
          <w:p w14:paraId="32A77CD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C4D77C3" w14:textId="77777777" w:rsidTr="0074356B">
        <w:trPr>
          <w:trHeight w:val="297"/>
        </w:trPr>
        <w:tc>
          <w:tcPr>
            <w:tcW w:w="5794" w:type="dxa"/>
            <w:tcBorders>
              <w:top w:val="nil"/>
              <w:left w:val="nil"/>
              <w:bottom w:val="nil"/>
              <w:right w:val="nil"/>
            </w:tcBorders>
            <w:shd w:val="clear" w:color="000000" w:fill="FFFFFF"/>
            <w:noWrap/>
            <w:vAlign w:val="center"/>
            <w:hideMark/>
          </w:tcPr>
          <w:p w14:paraId="36128856"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lain entitas</w:t>
            </w:r>
          </w:p>
        </w:tc>
        <w:tc>
          <w:tcPr>
            <w:tcW w:w="1481" w:type="dxa"/>
            <w:tcBorders>
              <w:top w:val="nil"/>
              <w:left w:val="nil"/>
              <w:bottom w:val="single" w:sz="4" w:space="0" w:color="auto"/>
              <w:right w:val="nil"/>
            </w:tcBorders>
            <w:shd w:val="clear" w:color="000000" w:fill="FFFFFF"/>
            <w:noWrap/>
            <w:vAlign w:val="center"/>
            <w:hideMark/>
          </w:tcPr>
          <w:p w14:paraId="00050996"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D120F7F" w14:textId="77777777" w:rsidTr="0074356B">
        <w:trPr>
          <w:trHeight w:val="297"/>
        </w:trPr>
        <w:tc>
          <w:tcPr>
            <w:tcW w:w="5794" w:type="dxa"/>
            <w:tcBorders>
              <w:top w:val="nil"/>
              <w:left w:val="nil"/>
              <w:bottom w:val="nil"/>
              <w:right w:val="nil"/>
            </w:tcBorders>
            <w:shd w:val="clear" w:color="000000" w:fill="FFFFFF"/>
            <w:noWrap/>
            <w:vAlign w:val="center"/>
            <w:hideMark/>
          </w:tcPr>
          <w:p w14:paraId="22F85D7E"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single" w:sz="4" w:space="0" w:color="auto"/>
              <w:right w:val="nil"/>
            </w:tcBorders>
            <w:shd w:val="clear" w:color="000000" w:fill="FFFFFF"/>
            <w:noWrap/>
            <w:vAlign w:val="center"/>
            <w:hideMark/>
          </w:tcPr>
          <w:p w14:paraId="2D277075"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07106F9E" w14:textId="77777777" w:rsidTr="0074356B">
        <w:trPr>
          <w:trHeight w:val="595"/>
        </w:trPr>
        <w:tc>
          <w:tcPr>
            <w:tcW w:w="5794" w:type="dxa"/>
            <w:tcBorders>
              <w:top w:val="nil"/>
              <w:left w:val="nil"/>
              <w:bottom w:val="nil"/>
              <w:right w:val="nil"/>
            </w:tcBorders>
            <w:shd w:val="clear" w:color="000000" w:fill="FFFFFF"/>
            <w:vAlign w:val="center"/>
            <w:hideMark/>
          </w:tcPr>
          <w:p w14:paraId="18E9508F"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Ditujukan untuk apropriasi dan pengeluaran ketika peristiwa tertentu terjadi</w:t>
            </w:r>
          </w:p>
        </w:tc>
        <w:tc>
          <w:tcPr>
            <w:tcW w:w="1481" w:type="dxa"/>
            <w:tcBorders>
              <w:top w:val="nil"/>
              <w:left w:val="nil"/>
              <w:bottom w:val="nil"/>
              <w:right w:val="nil"/>
            </w:tcBorders>
            <w:shd w:val="clear" w:color="000000" w:fill="FFFFFF"/>
            <w:noWrap/>
            <w:vAlign w:val="center"/>
            <w:hideMark/>
          </w:tcPr>
          <w:p w14:paraId="49C4341F"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5421CCF8" w14:textId="77777777" w:rsidTr="0074356B">
        <w:trPr>
          <w:trHeight w:val="595"/>
        </w:trPr>
        <w:tc>
          <w:tcPr>
            <w:tcW w:w="5794" w:type="dxa"/>
            <w:tcBorders>
              <w:top w:val="nil"/>
              <w:left w:val="nil"/>
              <w:bottom w:val="nil"/>
              <w:right w:val="nil"/>
            </w:tcBorders>
            <w:shd w:val="clear" w:color="000000" w:fill="FFFFFF"/>
            <w:vAlign w:val="center"/>
            <w:hideMark/>
          </w:tcPr>
          <w:p w14:paraId="1C96B886"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Dana yang penghasilannya untuk ditambahkan pada jumlah sumbangan awal hingga mencapai nilai Rp xxxx</w:t>
            </w:r>
          </w:p>
        </w:tc>
        <w:tc>
          <w:tcPr>
            <w:tcW w:w="1481" w:type="dxa"/>
            <w:tcBorders>
              <w:top w:val="nil"/>
              <w:left w:val="nil"/>
              <w:bottom w:val="nil"/>
              <w:right w:val="nil"/>
            </w:tcBorders>
            <w:shd w:val="clear" w:color="000000" w:fill="FFFFFF"/>
            <w:noWrap/>
            <w:vAlign w:val="center"/>
            <w:hideMark/>
          </w:tcPr>
          <w:p w14:paraId="5D31A207"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2BFD2F95" w14:textId="77777777" w:rsidTr="0074356B">
        <w:trPr>
          <w:trHeight w:val="297"/>
        </w:trPr>
        <w:tc>
          <w:tcPr>
            <w:tcW w:w="5794" w:type="dxa"/>
            <w:tcBorders>
              <w:top w:val="nil"/>
              <w:left w:val="nil"/>
              <w:bottom w:val="nil"/>
              <w:right w:val="nil"/>
            </w:tcBorders>
            <w:shd w:val="clear" w:color="000000" w:fill="FFFFFF"/>
            <w:noWrap/>
            <w:vAlign w:val="center"/>
            <w:hideMark/>
          </w:tcPr>
          <w:p w14:paraId="2FC12B8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20B07174"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1FF68BC4" w14:textId="77777777" w:rsidTr="0074356B">
        <w:trPr>
          <w:trHeight w:val="297"/>
        </w:trPr>
        <w:tc>
          <w:tcPr>
            <w:tcW w:w="5794" w:type="dxa"/>
            <w:tcBorders>
              <w:top w:val="nil"/>
              <w:left w:val="nil"/>
              <w:bottom w:val="nil"/>
              <w:right w:val="nil"/>
            </w:tcBorders>
            <w:shd w:val="clear" w:color="000000" w:fill="FFFFFF"/>
            <w:noWrap/>
            <w:vAlign w:val="center"/>
            <w:hideMark/>
          </w:tcPr>
          <w:p w14:paraId="2B1722B3"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Tidak ditujukan untuk apropriasi dan pengeluaran </w:t>
            </w:r>
          </w:p>
        </w:tc>
        <w:tc>
          <w:tcPr>
            <w:tcW w:w="1481" w:type="dxa"/>
            <w:tcBorders>
              <w:top w:val="nil"/>
              <w:left w:val="nil"/>
              <w:bottom w:val="nil"/>
              <w:right w:val="nil"/>
            </w:tcBorders>
            <w:shd w:val="clear" w:color="000000" w:fill="FFFFFF"/>
            <w:noWrap/>
            <w:vAlign w:val="center"/>
            <w:hideMark/>
          </w:tcPr>
          <w:p w14:paraId="319AF004"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34C7A466" w14:textId="77777777" w:rsidTr="0074356B">
        <w:trPr>
          <w:trHeight w:val="297"/>
        </w:trPr>
        <w:tc>
          <w:tcPr>
            <w:tcW w:w="5794" w:type="dxa"/>
            <w:tcBorders>
              <w:top w:val="nil"/>
              <w:left w:val="nil"/>
              <w:bottom w:val="nil"/>
              <w:right w:val="nil"/>
            </w:tcBorders>
            <w:shd w:val="clear" w:color="000000" w:fill="FFFFFF"/>
            <w:noWrap/>
            <w:vAlign w:val="center"/>
            <w:hideMark/>
          </w:tcPr>
          <w:p w14:paraId="505CAE87"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Tanah yang harus digunakan untuk area rekreasi</w:t>
            </w:r>
          </w:p>
        </w:tc>
        <w:tc>
          <w:tcPr>
            <w:tcW w:w="1481" w:type="dxa"/>
            <w:tcBorders>
              <w:top w:val="nil"/>
              <w:left w:val="nil"/>
              <w:bottom w:val="single" w:sz="4" w:space="0" w:color="auto"/>
              <w:right w:val="nil"/>
            </w:tcBorders>
            <w:shd w:val="clear" w:color="000000" w:fill="FFFFFF"/>
            <w:noWrap/>
            <w:vAlign w:val="center"/>
            <w:hideMark/>
          </w:tcPr>
          <w:p w14:paraId="0EA04018"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2193A12" w14:textId="77777777" w:rsidTr="0074356B">
        <w:trPr>
          <w:trHeight w:val="297"/>
        </w:trPr>
        <w:tc>
          <w:tcPr>
            <w:tcW w:w="5794" w:type="dxa"/>
            <w:tcBorders>
              <w:top w:val="nil"/>
              <w:left w:val="nil"/>
              <w:bottom w:val="nil"/>
              <w:right w:val="nil"/>
            </w:tcBorders>
            <w:shd w:val="clear" w:color="000000" w:fill="FFFFFF"/>
            <w:noWrap/>
            <w:vAlign w:val="center"/>
            <w:hideMark/>
          </w:tcPr>
          <w:p w14:paraId="69FAA21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4F2824D1"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6E60CB04" w14:textId="77777777" w:rsidTr="0074356B">
        <w:trPr>
          <w:trHeight w:val="308"/>
        </w:trPr>
        <w:tc>
          <w:tcPr>
            <w:tcW w:w="5794" w:type="dxa"/>
            <w:tcBorders>
              <w:top w:val="nil"/>
              <w:left w:val="nil"/>
              <w:bottom w:val="nil"/>
              <w:right w:val="nil"/>
            </w:tcBorders>
            <w:shd w:val="clear" w:color="000000" w:fill="FFFFFF"/>
            <w:noWrap/>
            <w:vAlign w:val="center"/>
            <w:hideMark/>
          </w:tcPr>
          <w:p w14:paraId="2CD59DB5"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 aset neto dengan pembatasan</w:t>
            </w:r>
          </w:p>
        </w:tc>
        <w:tc>
          <w:tcPr>
            <w:tcW w:w="1481" w:type="dxa"/>
            <w:tcBorders>
              <w:top w:val="nil"/>
              <w:left w:val="nil"/>
              <w:bottom w:val="single" w:sz="8" w:space="0" w:color="auto"/>
              <w:right w:val="nil"/>
            </w:tcBorders>
            <w:shd w:val="clear" w:color="000000" w:fill="FFFFFF"/>
            <w:noWrap/>
            <w:vAlign w:val="center"/>
            <w:hideMark/>
          </w:tcPr>
          <w:p w14:paraId="1A0FE214" w14:textId="77777777" w:rsidR="003A7727" w:rsidRPr="00662D8D" w:rsidRDefault="003A7727" w:rsidP="003A7727">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 xxxx </w:t>
            </w:r>
          </w:p>
        </w:tc>
      </w:tr>
      <w:tr w:rsidR="003A7727" w:rsidRPr="003A7727" w14:paraId="7AC75684" w14:textId="77777777" w:rsidTr="0074356B">
        <w:trPr>
          <w:trHeight w:val="297"/>
        </w:trPr>
        <w:tc>
          <w:tcPr>
            <w:tcW w:w="5794" w:type="dxa"/>
            <w:tcBorders>
              <w:top w:val="nil"/>
              <w:left w:val="nil"/>
              <w:bottom w:val="nil"/>
              <w:right w:val="nil"/>
            </w:tcBorders>
            <w:shd w:val="clear" w:color="000000" w:fill="FFFFFF"/>
            <w:noWrap/>
            <w:vAlign w:val="center"/>
            <w:hideMark/>
          </w:tcPr>
          <w:p w14:paraId="125949A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066C10A6"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bl>
    <w:p w14:paraId="1CE98ADD" w14:textId="77777777" w:rsidR="003A7727" w:rsidRDefault="003A7727" w:rsidP="009D27F0">
      <w:pPr>
        <w:pStyle w:val="ListParagraph"/>
        <w:spacing w:line="480" w:lineRule="auto"/>
        <w:ind w:left="785"/>
        <w:jc w:val="both"/>
        <w:rPr>
          <w:rFonts w:ascii="Times New Roman" w:hAnsi="Times New Roman" w:cs="Times New Roman"/>
          <w:sz w:val="24"/>
          <w:szCs w:val="24"/>
        </w:rPr>
      </w:pPr>
    </w:p>
    <w:p w14:paraId="39A7E3B0" w14:textId="77777777" w:rsidR="0074356B" w:rsidRPr="00DE2A9F" w:rsidRDefault="0074356B" w:rsidP="009D27F0">
      <w:pPr>
        <w:pStyle w:val="ListParagraph"/>
        <w:spacing w:line="480" w:lineRule="auto"/>
        <w:ind w:left="785"/>
        <w:jc w:val="both"/>
        <w:rPr>
          <w:rFonts w:ascii="Times New Roman" w:hAnsi="Times New Roman" w:cs="Times New Roman"/>
          <w:sz w:val="24"/>
          <w:szCs w:val="24"/>
        </w:rPr>
      </w:pPr>
    </w:p>
    <w:p w14:paraId="45C096E0" w14:textId="77777777" w:rsidR="009D27F0" w:rsidRDefault="009D27F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Catatan C</w:t>
      </w:r>
    </w:p>
    <w:tbl>
      <w:tblPr>
        <w:tblpPr w:leftFromText="180" w:rightFromText="180" w:vertAnchor="text" w:horzAnchor="margin" w:tblpXSpec="right" w:tblpY="2254"/>
        <w:tblW w:w="7040" w:type="dxa"/>
        <w:tblLook w:val="04A0" w:firstRow="1" w:lastRow="0" w:firstColumn="1" w:lastColumn="0" w:noHBand="0" w:noVBand="1"/>
      </w:tblPr>
      <w:tblGrid>
        <w:gridCol w:w="6080"/>
        <w:gridCol w:w="960"/>
      </w:tblGrid>
      <w:tr w:rsidR="003A7727" w:rsidRPr="00C94BBF" w14:paraId="23F750CA" w14:textId="77777777" w:rsidTr="003A7727">
        <w:trPr>
          <w:trHeight w:val="260"/>
        </w:trPr>
        <w:tc>
          <w:tcPr>
            <w:tcW w:w="6080" w:type="dxa"/>
            <w:tcBorders>
              <w:top w:val="nil"/>
              <w:left w:val="nil"/>
              <w:bottom w:val="nil"/>
              <w:right w:val="nil"/>
            </w:tcBorders>
            <w:shd w:val="clear" w:color="000000" w:fill="FFFFFF"/>
            <w:noWrap/>
            <w:vAlign w:val="center"/>
            <w:hideMark/>
          </w:tcPr>
          <w:p w14:paraId="1F4F6A2D"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Tujuan pembatasan yang dipenuhi</w:t>
            </w:r>
          </w:p>
        </w:tc>
        <w:tc>
          <w:tcPr>
            <w:tcW w:w="960" w:type="dxa"/>
            <w:tcBorders>
              <w:top w:val="nil"/>
              <w:left w:val="nil"/>
              <w:bottom w:val="nil"/>
              <w:right w:val="nil"/>
            </w:tcBorders>
            <w:shd w:val="clear" w:color="000000" w:fill="FFFFFF"/>
            <w:noWrap/>
            <w:vAlign w:val="center"/>
            <w:hideMark/>
          </w:tcPr>
          <w:p w14:paraId="44A90A27"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C94BBF" w14:paraId="0B77F6EC" w14:textId="77777777" w:rsidTr="003A7727">
        <w:trPr>
          <w:trHeight w:val="300"/>
        </w:trPr>
        <w:tc>
          <w:tcPr>
            <w:tcW w:w="6080" w:type="dxa"/>
            <w:tcBorders>
              <w:top w:val="nil"/>
              <w:left w:val="nil"/>
              <w:bottom w:val="nil"/>
              <w:right w:val="nil"/>
            </w:tcBorders>
            <w:shd w:val="clear" w:color="000000" w:fill="FFFFFF"/>
            <w:noWrap/>
            <w:vAlign w:val="center"/>
            <w:hideMark/>
          </w:tcPr>
          <w:p w14:paraId="61E307F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Beban program A</w:t>
            </w:r>
          </w:p>
        </w:tc>
        <w:tc>
          <w:tcPr>
            <w:tcW w:w="960" w:type="dxa"/>
            <w:tcBorders>
              <w:top w:val="nil"/>
              <w:left w:val="nil"/>
              <w:bottom w:val="nil"/>
              <w:right w:val="nil"/>
            </w:tcBorders>
            <w:shd w:val="clear" w:color="000000" w:fill="FFFFFF"/>
            <w:noWrap/>
            <w:vAlign w:val="center"/>
            <w:hideMark/>
          </w:tcPr>
          <w:p w14:paraId="5DB53325"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33C995CD" w14:textId="77777777" w:rsidTr="003A7727">
        <w:trPr>
          <w:trHeight w:val="260"/>
        </w:trPr>
        <w:tc>
          <w:tcPr>
            <w:tcW w:w="6080" w:type="dxa"/>
            <w:tcBorders>
              <w:top w:val="nil"/>
              <w:left w:val="nil"/>
              <w:bottom w:val="nil"/>
              <w:right w:val="nil"/>
            </w:tcBorders>
            <w:shd w:val="clear" w:color="000000" w:fill="FFFFFF"/>
            <w:noWrap/>
            <w:vAlign w:val="center"/>
            <w:hideMark/>
          </w:tcPr>
          <w:p w14:paraId="14488578"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Beban program B</w:t>
            </w:r>
          </w:p>
        </w:tc>
        <w:tc>
          <w:tcPr>
            <w:tcW w:w="960" w:type="dxa"/>
            <w:tcBorders>
              <w:top w:val="nil"/>
              <w:left w:val="nil"/>
              <w:bottom w:val="nil"/>
              <w:right w:val="nil"/>
            </w:tcBorders>
            <w:shd w:val="clear" w:color="000000" w:fill="FFFFFF"/>
            <w:noWrap/>
            <w:vAlign w:val="center"/>
            <w:hideMark/>
          </w:tcPr>
          <w:p w14:paraId="3D34F5E1"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216E3136" w14:textId="77777777" w:rsidTr="003A7727">
        <w:trPr>
          <w:trHeight w:val="260"/>
        </w:trPr>
        <w:tc>
          <w:tcPr>
            <w:tcW w:w="6080" w:type="dxa"/>
            <w:tcBorders>
              <w:top w:val="nil"/>
              <w:left w:val="nil"/>
              <w:bottom w:val="nil"/>
              <w:right w:val="nil"/>
            </w:tcBorders>
            <w:shd w:val="clear" w:color="000000" w:fill="FFFFFF"/>
            <w:noWrap/>
            <w:vAlign w:val="center"/>
            <w:hideMark/>
          </w:tcPr>
          <w:p w14:paraId="5784A3E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Beban program C</w:t>
            </w:r>
          </w:p>
        </w:tc>
        <w:tc>
          <w:tcPr>
            <w:tcW w:w="960" w:type="dxa"/>
            <w:tcBorders>
              <w:top w:val="nil"/>
              <w:left w:val="nil"/>
              <w:bottom w:val="single" w:sz="4" w:space="0" w:color="auto"/>
              <w:right w:val="nil"/>
            </w:tcBorders>
            <w:shd w:val="clear" w:color="000000" w:fill="FFFFFF"/>
            <w:noWrap/>
            <w:vAlign w:val="center"/>
            <w:hideMark/>
          </w:tcPr>
          <w:p w14:paraId="168FB061"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44FADF57" w14:textId="77777777" w:rsidTr="003A7727">
        <w:trPr>
          <w:trHeight w:val="260"/>
        </w:trPr>
        <w:tc>
          <w:tcPr>
            <w:tcW w:w="6080" w:type="dxa"/>
            <w:tcBorders>
              <w:top w:val="nil"/>
              <w:left w:val="nil"/>
              <w:bottom w:val="nil"/>
              <w:right w:val="nil"/>
            </w:tcBorders>
            <w:shd w:val="clear" w:color="000000" w:fill="FFFFFF"/>
            <w:noWrap/>
            <w:vAlign w:val="center"/>
            <w:hideMark/>
          </w:tcPr>
          <w:p w14:paraId="1B62B26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960" w:type="dxa"/>
            <w:tcBorders>
              <w:top w:val="nil"/>
              <w:left w:val="nil"/>
              <w:bottom w:val="nil"/>
              <w:right w:val="nil"/>
            </w:tcBorders>
            <w:shd w:val="clear" w:color="000000" w:fill="FFFFFF"/>
            <w:noWrap/>
            <w:vAlign w:val="center"/>
            <w:hideMark/>
          </w:tcPr>
          <w:p w14:paraId="34629500"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5BDA1F62" w14:textId="77777777" w:rsidTr="003A7727">
        <w:trPr>
          <w:trHeight w:val="260"/>
        </w:trPr>
        <w:tc>
          <w:tcPr>
            <w:tcW w:w="6080" w:type="dxa"/>
            <w:tcBorders>
              <w:top w:val="nil"/>
              <w:left w:val="nil"/>
              <w:bottom w:val="nil"/>
              <w:right w:val="nil"/>
            </w:tcBorders>
            <w:shd w:val="clear" w:color="000000" w:fill="FFFFFF"/>
            <w:noWrap/>
            <w:vAlign w:val="center"/>
            <w:hideMark/>
          </w:tcPr>
          <w:p w14:paraId="6756EB3D"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960" w:type="dxa"/>
            <w:tcBorders>
              <w:top w:val="nil"/>
              <w:left w:val="nil"/>
              <w:bottom w:val="nil"/>
              <w:right w:val="nil"/>
            </w:tcBorders>
            <w:shd w:val="clear" w:color="000000" w:fill="FFFFFF"/>
            <w:noWrap/>
            <w:vAlign w:val="center"/>
            <w:hideMark/>
          </w:tcPr>
          <w:p w14:paraId="0C8B6CD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C94BBF" w14:paraId="0717BE8F" w14:textId="77777777" w:rsidTr="003A7727">
        <w:trPr>
          <w:trHeight w:val="260"/>
        </w:trPr>
        <w:tc>
          <w:tcPr>
            <w:tcW w:w="6080" w:type="dxa"/>
            <w:tcBorders>
              <w:top w:val="nil"/>
              <w:left w:val="nil"/>
              <w:bottom w:val="nil"/>
              <w:right w:val="nil"/>
            </w:tcBorders>
            <w:shd w:val="clear" w:color="000000" w:fill="FFFFFF"/>
            <w:noWrap/>
            <w:vAlign w:val="center"/>
            <w:hideMark/>
          </w:tcPr>
          <w:p w14:paraId="59F2D8CD"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Peralatan yang dibeli dan digunakan untuk program A</w:t>
            </w:r>
          </w:p>
        </w:tc>
        <w:tc>
          <w:tcPr>
            <w:tcW w:w="960" w:type="dxa"/>
            <w:tcBorders>
              <w:top w:val="nil"/>
              <w:left w:val="nil"/>
              <w:bottom w:val="nil"/>
              <w:right w:val="nil"/>
            </w:tcBorders>
            <w:shd w:val="clear" w:color="000000" w:fill="FFFFFF"/>
            <w:noWrap/>
            <w:vAlign w:val="center"/>
            <w:hideMark/>
          </w:tcPr>
          <w:p w14:paraId="54742762"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40FD552E" w14:textId="77777777" w:rsidTr="003A7727">
        <w:trPr>
          <w:trHeight w:val="260"/>
        </w:trPr>
        <w:tc>
          <w:tcPr>
            <w:tcW w:w="6080" w:type="dxa"/>
            <w:tcBorders>
              <w:top w:val="nil"/>
              <w:left w:val="nil"/>
              <w:bottom w:val="nil"/>
              <w:right w:val="nil"/>
            </w:tcBorders>
            <w:shd w:val="clear" w:color="000000" w:fill="FFFFFF"/>
            <w:noWrap/>
            <w:vAlign w:val="center"/>
            <w:hideMark/>
          </w:tcPr>
          <w:p w14:paraId="34F6334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Pembatasan waktu yang dipenuhi:</w:t>
            </w:r>
          </w:p>
        </w:tc>
        <w:tc>
          <w:tcPr>
            <w:tcW w:w="960" w:type="dxa"/>
            <w:tcBorders>
              <w:top w:val="nil"/>
              <w:left w:val="nil"/>
              <w:bottom w:val="nil"/>
              <w:right w:val="nil"/>
            </w:tcBorders>
            <w:shd w:val="clear" w:color="000000" w:fill="FFFFFF"/>
            <w:noWrap/>
            <w:vAlign w:val="center"/>
            <w:hideMark/>
          </w:tcPr>
          <w:p w14:paraId="64197DD6"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C94BBF" w14:paraId="5265CC22" w14:textId="77777777" w:rsidTr="003A7727">
        <w:trPr>
          <w:trHeight w:val="270"/>
        </w:trPr>
        <w:tc>
          <w:tcPr>
            <w:tcW w:w="6080" w:type="dxa"/>
            <w:tcBorders>
              <w:top w:val="nil"/>
              <w:left w:val="nil"/>
              <w:bottom w:val="nil"/>
              <w:right w:val="nil"/>
            </w:tcBorders>
            <w:shd w:val="clear" w:color="000000" w:fill="FFFFFF"/>
            <w:noWrap/>
            <w:vAlign w:val="center"/>
            <w:hideMark/>
          </w:tcPr>
          <w:p w14:paraId="51B9A8C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Jangka waktu yang telah dipenuhi</w:t>
            </w:r>
          </w:p>
        </w:tc>
        <w:tc>
          <w:tcPr>
            <w:tcW w:w="960" w:type="dxa"/>
            <w:tcBorders>
              <w:top w:val="nil"/>
              <w:left w:val="nil"/>
              <w:bottom w:val="single" w:sz="4" w:space="0" w:color="auto"/>
              <w:right w:val="nil"/>
            </w:tcBorders>
            <w:shd w:val="clear" w:color="000000" w:fill="FFFFFF"/>
            <w:noWrap/>
            <w:vAlign w:val="center"/>
            <w:hideMark/>
          </w:tcPr>
          <w:p w14:paraId="5A8C45F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5F585C08" w14:textId="77777777" w:rsidTr="003A7727">
        <w:trPr>
          <w:trHeight w:val="270"/>
        </w:trPr>
        <w:tc>
          <w:tcPr>
            <w:tcW w:w="6080" w:type="dxa"/>
            <w:tcBorders>
              <w:top w:val="nil"/>
              <w:left w:val="nil"/>
              <w:bottom w:val="nil"/>
              <w:right w:val="nil"/>
            </w:tcBorders>
            <w:shd w:val="clear" w:color="000000" w:fill="FFFFFF"/>
            <w:noWrap/>
            <w:vAlign w:val="center"/>
            <w:hideMark/>
          </w:tcPr>
          <w:p w14:paraId="26550A4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960" w:type="dxa"/>
            <w:tcBorders>
              <w:top w:val="nil"/>
              <w:left w:val="nil"/>
              <w:bottom w:val="nil"/>
              <w:right w:val="nil"/>
            </w:tcBorders>
            <w:shd w:val="clear" w:color="000000" w:fill="FFFFFF"/>
            <w:noWrap/>
            <w:vAlign w:val="center"/>
            <w:hideMark/>
          </w:tcPr>
          <w:p w14:paraId="2778C633"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320E7D3C" w14:textId="77777777" w:rsidTr="003A7727">
        <w:trPr>
          <w:trHeight w:val="260"/>
        </w:trPr>
        <w:tc>
          <w:tcPr>
            <w:tcW w:w="6080" w:type="dxa"/>
            <w:tcBorders>
              <w:top w:val="nil"/>
              <w:left w:val="nil"/>
              <w:bottom w:val="nil"/>
              <w:right w:val="nil"/>
            </w:tcBorders>
            <w:shd w:val="clear" w:color="000000" w:fill="FFFFFF"/>
            <w:noWrap/>
            <w:vAlign w:val="center"/>
            <w:hideMark/>
          </w:tcPr>
          <w:p w14:paraId="5BCF8003"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Pembebasan jumlah dana abadi yang disisihkan tanpa pembatasan tujuan</w:t>
            </w:r>
          </w:p>
        </w:tc>
        <w:tc>
          <w:tcPr>
            <w:tcW w:w="960" w:type="dxa"/>
            <w:tcBorders>
              <w:top w:val="nil"/>
              <w:left w:val="nil"/>
              <w:bottom w:val="nil"/>
              <w:right w:val="nil"/>
            </w:tcBorders>
            <w:shd w:val="clear" w:color="000000" w:fill="FFFFFF"/>
            <w:noWrap/>
            <w:vAlign w:val="center"/>
            <w:hideMark/>
          </w:tcPr>
          <w:p w14:paraId="426EDC84"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38AC5BC1" w14:textId="77777777" w:rsidTr="003A7727">
        <w:trPr>
          <w:trHeight w:val="260"/>
        </w:trPr>
        <w:tc>
          <w:tcPr>
            <w:tcW w:w="6080" w:type="dxa"/>
            <w:tcBorders>
              <w:top w:val="nil"/>
              <w:left w:val="nil"/>
              <w:bottom w:val="nil"/>
              <w:right w:val="nil"/>
            </w:tcBorders>
            <w:shd w:val="clear" w:color="000000" w:fill="FFFFFF"/>
            <w:noWrap/>
            <w:vAlign w:val="center"/>
            <w:hideMark/>
          </w:tcPr>
          <w:p w14:paraId="70E732FF"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Pembebasan jumlah dana abadi yang disisihkan dengan pembatasan tujuan </w:t>
            </w:r>
          </w:p>
        </w:tc>
        <w:tc>
          <w:tcPr>
            <w:tcW w:w="960" w:type="dxa"/>
            <w:tcBorders>
              <w:top w:val="nil"/>
              <w:left w:val="nil"/>
              <w:bottom w:val="single" w:sz="4" w:space="0" w:color="auto"/>
              <w:right w:val="nil"/>
            </w:tcBorders>
            <w:shd w:val="clear" w:color="000000" w:fill="FFFFFF"/>
            <w:noWrap/>
            <w:vAlign w:val="center"/>
            <w:hideMark/>
          </w:tcPr>
          <w:p w14:paraId="709C566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7E4758D2" w14:textId="77777777" w:rsidTr="003A7727">
        <w:trPr>
          <w:trHeight w:val="270"/>
        </w:trPr>
        <w:tc>
          <w:tcPr>
            <w:tcW w:w="6080" w:type="dxa"/>
            <w:tcBorders>
              <w:top w:val="nil"/>
              <w:left w:val="nil"/>
              <w:bottom w:val="nil"/>
              <w:right w:val="nil"/>
            </w:tcBorders>
            <w:shd w:val="clear" w:color="000000" w:fill="FFFFFF"/>
            <w:noWrap/>
            <w:vAlign w:val="center"/>
            <w:hideMark/>
          </w:tcPr>
          <w:p w14:paraId="4748D1F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w:t>
            </w:r>
            <w:r w:rsidRPr="00662D8D">
              <w:rPr>
                <w:rFonts w:ascii="Times New Roman" w:eastAsia="Times New Roman" w:hAnsi="Times New Roman" w:cs="Times New Roman"/>
                <w:b/>
                <w:color w:val="000000"/>
                <w:kern w:val="0"/>
                <w:sz w:val="20"/>
                <w:szCs w:val="20"/>
                <w14:ligatures w14:val="none"/>
              </w:rPr>
              <w:t>Total pembatasan yang dibebaskan</w:t>
            </w:r>
          </w:p>
        </w:tc>
        <w:tc>
          <w:tcPr>
            <w:tcW w:w="960" w:type="dxa"/>
            <w:tcBorders>
              <w:top w:val="nil"/>
              <w:left w:val="nil"/>
              <w:bottom w:val="single" w:sz="8" w:space="0" w:color="auto"/>
              <w:right w:val="nil"/>
            </w:tcBorders>
            <w:shd w:val="clear" w:color="000000" w:fill="FFFFFF"/>
            <w:noWrap/>
            <w:vAlign w:val="center"/>
            <w:hideMark/>
          </w:tcPr>
          <w:p w14:paraId="4FAB6B7C" w14:textId="77777777" w:rsidR="003A7727" w:rsidRPr="00662D8D" w:rsidRDefault="003A7727" w:rsidP="003A7727">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 xxxx </w:t>
            </w:r>
          </w:p>
        </w:tc>
      </w:tr>
      <w:tr w:rsidR="003A7727" w:rsidRPr="00C94BBF" w14:paraId="3A09D6A3" w14:textId="77777777" w:rsidTr="003A7727">
        <w:trPr>
          <w:trHeight w:val="260"/>
        </w:trPr>
        <w:tc>
          <w:tcPr>
            <w:tcW w:w="6080" w:type="dxa"/>
            <w:tcBorders>
              <w:top w:val="nil"/>
              <w:left w:val="nil"/>
              <w:bottom w:val="nil"/>
              <w:right w:val="nil"/>
            </w:tcBorders>
            <w:shd w:val="clear" w:color="000000" w:fill="FFFFFF"/>
            <w:noWrap/>
            <w:vAlign w:val="center"/>
            <w:hideMark/>
          </w:tcPr>
          <w:p w14:paraId="12277C42"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960" w:type="dxa"/>
            <w:tcBorders>
              <w:top w:val="nil"/>
              <w:left w:val="nil"/>
              <w:bottom w:val="nil"/>
              <w:right w:val="nil"/>
            </w:tcBorders>
            <w:shd w:val="clear" w:color="000000" w:fill="FFFFFF"/>
            <w:noWrap/>
            <w:vAlign w:val="center"/>
            <w:hideMark/>
          </w:tcPr>
          <w:p w14:paraId="0FD6AF2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bl>
    <w:p w14:paraId="0868FA87" w14:textId="02978094" w:rsidR="009D27F0" w:rsidRDefault="009D27F0" w:rsidP="009D27F0">
      <w:pPr>
        <w:pStyle w:val="ListParagraph"/>
        <w:spacing w:line="480" w:lineRule="auto"/>
        <w:ind w:left="785"/>
        <w:jc w:val="both"/>
        <w:rPr>
          <w:rFonts w:ascii="Times New Roman" w:hAnsi="Times New Roman" w:cs="Times New Roman"/>
          <w:sz w:val="24"/>
          <w:szCs w:val="24"/>
        </w:rPr>
      </w:pPr>
      <w:r w:rsidRPr="00023C3B">
        <w:rPr>
          <w:rFonts w:ascii="Times New Roman" w:hAnsi="Times New Roman" w:cs="Times New Roman"/>
          <w:sz w:val="24"/>
          <w:szCs w:val="24"/>
        </w:rPr>
        <w:t>Aset neto yang dibebaskan dari pembatasan pemberi sumber daya karena terjadinya beban tertentu yang memenuhi tujuan pembatasan atau tercapainya periode waktu atau kejadian lain yang disyaratkan oleh pemberi sumber daya.</w:t>
      </w:r>
    </w:p>
    <w:p w14:paraId="2512C5DD" w14:textId="77777777" w:rsidR="00C94BBF" w:rsidRPr="00C94BBF" w:rsidRDefault="00C94BBF" w:rsidP="00C94BBF">
      <w:pPr>
        <w:spacing w:line="480" w:lineRule="auto"/>
        <w:jc w:val="both"/>
        <w:rPr>
          <w:rFonts w:ascii="Times New Roman" w:hAnsi="Times New Roman" w:cs="Times New Roman"/>
          <w:sz w:val="24"/>
          <w:szCs w:val="24"/>
        </w:rPr>
      </w:pPr>
    </w:p>
    <w:p w14:paraId="3E5FB6C7" w14:textId="77777777" w:rsidR="009D27F0" w:rsidRDefault="009D27F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Catatan D</w:t>
      </w:r>
    </w:p>
    <w:p w14:paraId="78F3D0CC" w14:textId="77777777" w:rsidR="009D27F0" w:rsidRPr="00C749C7" w:rsidRDefault="009D27F0" w:rsidP="009D27F0">
      <w:pPr>
        <w:pStyle w:val="ListParagraph"/>
        <w:spacing w:line="480" w:lineRule="auto"/>
        <w:ind w:left="785" w:firstLine="655"/>
        <w:jc w:val="both"/>
        <w:rPr>
          <w:rFonts w:ascii="Times New Roman" w:hAnsi="Times New Roman" w:cs="Times New Roman"/>
          <w:sz w:val="24"/>
          <w:szCs w:val="24"/>
        </w:rPr>
      </w:pPr>
      <w:r w:rsidRPr="00C749C7">
        <w:rPr>
          <w:rFonts w:ascii="Times New Roman" w:hAnsi="Times New Roman" w:cs="Times New Roman"/>
          <w:sz w:val="24"/>
          <w:szCs w:val="24"/>
        </w:rPr>
        <w:t>Investasi dicatat berdasarkan nilai wajar. Entitas menempatkan kelebihan kas yang tidak digunakan untuk operasional harian ke dalam instrumen investasi jangka pendek. Per 31 Desember 20X2, sejumlah Rp XX telah dialokasikan ke dalam investasi lancar yang menghasilkan pendapatan tahunan sebesar Rp XX.</w:t>
      </w:r>
    </w:p>
    <w:p w14:paraId="2CFB7FBC" w14:textId="1B43EC36" w:rsidR="00C94BBF" w:rsidRDefault="009D27F0" w:rsidP="009D27F0">
      <w:pPr>
        <w:pStyle w:val="ListParagraph"/>
        <w:spacing w:line="480" w:lineRule="auto"/>
        <w:ind w:left="785" w:firstLine="655"/>
        <w:jc w:val="both"/>
        <w:rPr>
          <w:noProof/>
        </w:rPr>
      </w:pPr>
      <w:r w:rsidRPr="00C749C7">
        <w:rPr>
          <w:rFonts w:ascii="Times New Roman" w:hAnsi="Times New Roman" w:cs="Times New Roman"/>
          <w:sz w:val="24"/>
          <w:szCs w:val="24"/>
        </w:rPr>
        <w:t>Sementara itu, investasi jangka panjang dikelompokkan menjadi dua kategori utama</w:t>
      </w:r>
      <w:r w:rsidRPr="00E46AA4">
        <w:rPr>
          <w:rFonts w:ascii="Times New Roman" w:hAnsi="Times New Roman" w:cs="Times New Roman"/>
          <w:b/>
          <w:bCs/>
          <w:sz w:val="24"/>
          <w:szCs w:val="24"/>
        </w:rPr>
        <w:t xml:space="preserve">. </w:t>
      </w:r>
      <w:r w:rsidRPr="00E46AA4">
        <w:rPr>
          <w:rStyle w:val="Strong"/>
          <w:rFonts w:ascii="Times New Roman" w:hAnsi="Times New Roman" w:cs="Times New Roman"/>
          <w:b w:val="0"/>
          <w:bCs w:val="0"/>
          <w:sz w:val="24"/>
          <w:szCs w:val="24"/>
        </w:rPr>
        <w:t>Kelompok A</w:t>
      </w:r>
      <w:r w:rsidRPr="00E46AA4">
        <w:rPr>
          <w:rFonts w:ascii="Times New Roman" w:hAnsi="Times New Roman" w:cs="Times New Roman"/>
          <w:sz w:val="24"/>
          <w:szCs w:val="24"/>
        </w:rPr>
        <w:t xml:space="preserve"> merupakan dana abadi (endowment) yang dibatasi penggunaannya oleh donatur dan tidak memiliki kewajiban untuk mempertahankan nilai bersih dari pokok dana. Sedangkan </w:t>
      </w:r>
      <w:r w:rsidRPr="00E46AA4">
        <w:rPr>
          <w:rStyle w:val="Strong"/>
          <w:rFonts w:ascii="Times New Roman" w:hAnsi="Times New Roman" w:cs="Times New Roman"/>
          <w:b w:val="0"/>
          <w:bCs w:val="0"/>
          <w:sz w:val="24"/>
          <w:szCs w:val="24"/>
        </w:rPr>
        <w:t>Kelompok B</w:t>
      </w:r>
      <w:r w:rsidRPr="00C749C7">
        <w:rPr>
          <w:rFonts w:ascii="Times New Roman" w:hAnsi="Times New Roman" w:cs="Times New Roman"/>
          <w:sz w:val="24"/>
          <w:szCs w:val="24"/>
        </w:rPr>
        <w:t xml:space="preserve"> terdiri dari dana yang dialokasikan oleh pengurus atau badan pengelola </w:t>
      </w:r>
      <w:r w:rsidRPr="00C749C7">
        <w:rPr>
          <w:rFonts w:ascii="Times New Roman" w:hAnsi="Times New Roman" w:cs="Times New Roman"/>
          <w:sz w:val="24"/>
          <w:szCs w:val="24"/>
        </w:rPr>
        <w:lastRenderedPageBreak/>
        <w:t xml:space="preserve">untuk keperluan investasi jangka panjang, tanpa adanya pembatasan dari donatur. Rincian investasi jangka panjang entitas disajikan dalam tabel </w:t>
      </w:r>
      <w:r w:rsidR="0074356B" w:rsidRPr="00C94BBF">
        <w:rPr>
          <w:noProof/>
        </w:rPr>
        <w:drawing>
          <wp:anchor distT="0" distB="0" distL="114300" distR="114300" simplePos="0" relativeHeight="251658283" behindDoc="0" locked="0" layoutInCell="1" allowOverlap="1" wp14:anchorId="576033B6" wp14:editId="51DD5591">
            <wp:simplePos x="0" y="0"/>
            <wp:positionH relativeFrom="margin">
              <wp:align>right</wp:align>
            </wp:positionH>
            <wp:positionV relativeFrom="paragraph">
              <wp:posOffset>976630</wp:posOffset>
            </wp:positionV>
            <wp:extent cx="4571365" cy="1852295"/>
            <wp:effectExtent l="0" t="0" r="635" b="0"/>
            <wp:wrapTopAndBottom/>
            <wp:docPr id="16978386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136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49C7">
        <w:rPr>
          <w:rFonts w:ascii="Times New Roman" w:hAnsi="Times New Roman" w:cs="Times New Roman"/>
          <w:sz w:val="24"/>
          <w:szCs w:val="24"/>
        </w:rPr>
        <w:t>berikut.</w:t>
      </w:r>
      <w:r w:rsidRPr="003B54E2">
        <w:rPr>
          <w:noProof/>
        </w:rPr>
        <w:t xml:space="preserve"> </w:t>
      </w:r>
    </w:p>
    <w:p w14:paraId="3C9E2084" w14:textId="4D967392" w:rsidR="009D27F0" w:rsidRPr="003B54E2" w:rsidRDefault="009D27F0" w:rsidP="009D27F0">
      <w:pPr>
        <w:pStyle w:val="ListParagraph"/>
        <w:spacing w:line="480" w:lineRule="auto"/>
        <w:ind w:left="785" w:firstLine="655"/>
        <w:jc w:val="both"/>
        <w:rPr>
          <w:rFonts w:ascii="Times New Roman" w:hAnsi="Times New Roman" w:cs="Times New Roman"/>
          <w:sz w:val="24"/>
          <w:szCs w:val="24"/>
        </w:rPr>
      </w:pPr>
    </w:p>
    <w:p w14:paraId="19522BEA" w14:textId="77777777" w:rsidR="009D27F0" w:rsidRDefault="009D27F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Catatan E</w:t>
      </w:r>
    </w:p>
    <w:p w14:paraId="006B802F" w14:textId="1CDFC240" w:rsidR="009D27F0" w:rsidRDefault="0074356B" w:rsidP="009D27F0">
      <w:pPr>
        <w:pStyle w:val="ListParagraph"/>
        <w:spacing w:line="480" w:lineRule="auto"/>
        <w:ind w:left="785"/>
        <w:jc w:val="both"/>
        <w:rPr>
          <w:rFonts w:ascii="Times New Roman" w:hAnsi="Times New Roman" w:cs="Times New Roman"/>
          <w:sz w:val="24"/>
          <w:szCs w:val="24"/>
        </w:rPr>
      </w:pPr>
      <w:r w:rsidRPr="00C94BBF">
        <w:rPr>
          <w:noProof/>
        </w:rPr>
        <w:drawing>
          <wp:anchor distT="0" distB="0" distL="114300" distR="114300" simplePos="0" relativeHeight="251658284" behindDoc="0" locked="0" layoutInCell="1" allowOverlap="1" wp14:anchorId="27CE6C9D" wp14:editId="6F258300">
            <wp:simplePos x="0" y="0"/>
            <wp:positionH relativeFrom="column">
              <wp:posOffset>324816</wp:posOffset>
            </wp:positionH>
            <wp:positionV relativeFrom="paragraph">
              <wp:posOffset>397592</wp:posOffset>
            </wp:positionV>
            <wp:extent cx="4763809" cy="2146852"/>
            <wp:effectExtent l="0" t="0" r="0" b="6350"/>
            <wp:wrapTopAndBottom/>
            <wp:docPr id="192217299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809" cy="2146852"/>
                    </a:xfrm>
                    <a:prstGeom prst="rect">
                      <a:avLst/>
                    </a:prstGeom>
                    <a:noFill/>
                    <a:ln>
                      <a:noFill/>
                    </a:ln>
                  </pic:spPr>
                </pic:pic>
              </a:graphicData>
            </a:graphic>
          </wp:anchor>
        </w:drawing>
      </w:r>
      <w:r w:rsidR="009D27F0">
        <w:rPr>
          <w:rFonts w:ascii="Times New Roman" w:hAnsi="Times New Roman" w:cs="Times New Roman"/>
          <w:sz w:val="24"/>
          <w:szCs w:val="24"/>
        </w:rPr>
        <w:t>Beban yang terjadi adalah:</w:t>
      </w:r>
    </w:p>
    <w:p w14:paraId="7135E679" w14:textId="77777777" w:rsidR="0074356B" w:rsidRPr="00662D8D" w:rsidRDefault="0074356B" w:rsidP="0074356B">
      <w:pPr>
        <w:spacing w:line="480" w:lineRule="auto"/>
        <w:jc w:val="both"/>
        <w:rPr>
          <w:rFonts w:ascii="Times New Roman" w:hAnsi="Times New Roman" w:cs="Times New Roman"/>
          <w:sz w:val="24"/>
          <w:szCs w:val="24"/>
        </w:rPr>
      </w:pPr>
    </w:p>
    <w:p w14:paraId="23DF294E" w14:textId="2974643B" w:rsidR="000C0600" w:rsidRPr="00662D8D" w:rsidRDefault="000C0600" w:rsidP="00531025">
      <w:pPr>
        <w:spacing w:line="480" w:lineRule="auto"/>
        <w:ind w:firstLine="360"/>
        <w:jc w:val="both"/>
        <w:rPr>
          <w:rFonts w:ascii="Times New Roman" w:hAnsi="Times New Roman" w:cs="Times New Roman"/>
          <w:sz w:val="24"/>
          <w:szCs w:val="24"/>
        </w:rPr>
      </w:pPr>
      <w:r w:rsidRPr="00662D8D">
        <w:rPr>
          <w:rFonts w:ascii="Times New Roman" w:hAnsi="Times New Roman" w:cs="Times New Roman"/>
          <w:sz w:val="24"/>
          <w:szCs w:val="24"/>
        </w:rPr>
        <w:t>Salah satu karakteristik utama dari ISAK 335 adalah klasifikasi aset neto ke dalam dua kategori: aset neto dengan pembatasan dan tanpa pembatasan, yang menggantikan istilah lama dalam PSAK 45. Klasifikasi ini mencerminkan tanggung jawab pengurus dalam membedakan penggunaan dana sesuai ketentuan donatur.</w:t>
      </w:r>
    </w:p>
    <w:p w14:paraId="087BDE60" w14:textId="254F11D2" w:rsidR="000C0600" w:rsidRPr="00662D8D" w:rsidRDefault="000C0600" w:rsidP="000C0600">
      <w:p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lastRenderedPageBreak/>
        <w:t>Dengan menerapkan ISAK 335, masjid menunjukkan komitmen terhadap</w:t>
      </w:r>
      <w:r w:rsidR="00091490" w:rsidRPr="00662D8D">
        <w:rPr>
          <w:rFonts w:ascii="Times New Roman" w:hAnsi="Times New Roman" w:cs="Times New Roman"/>
          <w:sz w:val="24"/>
          <w:szCs w:val="24"/>
        </w:rPr>
        <w:t xml:space="preserve"> k</w:t>
      </w:r>
      <w:r w:rsidRPr="00662D8D">
        <w:rPr>
          <w:rFonts w:ascii="Times New Roman" w:hAnsi="Times New Roman" w:cs="Times New Roman"/>
          <w:sz w:val="24"/>
          <w:szCs w:val="24"/>
        </w:rPr>
        <w:t>epatuhan terhadap standar pelaporan keuangan</w:t>
      </w:r>
      <w:r w:rsidR="00091490" w:rsidRPr="00662D8D">
        <w:rPr>
          <w:rFonts w:ascii="Times New Roman" w:hAnsi="Times New Roman" w:cs="Times New Roman"/>
          <w:sz w:val="24"/>
          <w:szCs w:val="24"/>
        </w:rPr>
        <w:t>, i</w:t>
      </w:r>
      <w:r w:rsidRPr="00662D8D">
        <w:rPr>
          <w:rFonts w:ascii="Times New Roman" w:hAnsi="Times New Roman" w:cs="Times New Roman"/>
          <w:sz w:val="24"/>
          <w:szCs w:val="24"/>
        </w:rPr>
        <w:t>ntegritas dalam pengelolaan dan pelaporan dana umat,</w:t>
      </w:r>
      <w:r w:rsidR="009E049F" w:rsidRPr="00662D8D">
        <w:rPr>
          <w:rFonts w:ascii="Times New Roman" w:hAnsi="Times New Roman" w:cs="Times New Roman"/>
          <w:sz w:val="24"/>
          <w:szCs w:val="24"/>
        </w:rPr>
        <w:t>serta t</w:t>
      </w:r>
      <w:r w:rsidRPr="00662D8D">
        <w:rPr>
          <w:rFonts w:ascii="Times New Roman" w:hAnsi="Times New Roman" w:cs="Times New Roman"/>
          <w:sz w:val="24"/>
          <w:szCs w:val="24"/>
        </w:rPr>
        <w:t>ransparansi yang dapat meningkatkan kepercayaan jamaah dan donatur.</w:t>
      </w:r>
      <w:r w:rsidR="009E049F" w:rsidRPr="00662D8D">
        <w:rPr>
          <w:rFonts w:ascii="Times New Roman" w:hAnsi="Times New Roman" w:cs="Times New Roman"/>
          <w:sz w:val="24"/>
          <w:szCs w:val="24"/>
        </w:rPr>
        <w:t xml:space="preserve"> </w:t>
      </w:r>
      <w:r w:rsidRPr="00662D8D">
        <w:rPr>
          <w:rFonts w:ascii="Times New Roman" w:hAnsi="Times New Roman" w:cs="Times New Roman"/>
          <w:sz w:val="24"/>
          <w:szCs w:val="24"/>
        </w:rPr>
        <w:t>Penerapan ISAK 335 secara konsisten mencerminkan pelaksanaan fungsi stewardship yang baik, yang pada akhirnya dapat meningkatkan kualitas laporan keuangan masjid.</w:t>
      </w:r>
    </w:p>
    <w:p w14:paraId="1BDFB4BB" w14:textId="77777777" w:rsidR="009A41D4" w:rsidRPr="005A3AA5" w:rsidRDefault="009A41D4">
      <w:pPr>
        <w:pStyle w:val="Heading2"/>
        <w:numPr>
          <w:ilvl w:val="0"/>
          <w:numId w:val="15"/>
        </w:numPr>
        <w:spacing w:line="480" w:lineRule="auto"/>
        <w:ind w:left="567" w:hanging="567"/>
        <w:jc w:val="both"/>
        <w:rPr>
          <w:rFonts w:cs="Times New Roman"/>
          <w:b w:val="0"/>
          <w:bCs/>
          <w:szCs w:val="24"/>
        </w:rPr>
      </w:pPr>
      <w:bookmarkStart w:id="56" w:name="_Toc223944370"/>
      <w:bookmarkStart w:id="57" w:name="_Toc195485511"/>
      <w:r w:rsidRPr="005A3AA5">
        <w:rPr>
          <w:rFonts w:cs="Times New Roman"/>
          <w:bCs/>
          <w:szCs w:val="24"/>
        </w:rPr>
        <w:t>Penelitian Terdahulu</w:t>
      </w:r>
      <w:bookmarkEnd w:id="56"/>
    </w:p>
    <w:p w14:paraId="4DD9F2B0" w14:textId="718D89C9" w:rsidR="009A41D4" w:rsidRPr="005A3AA5" w:rsidRDefault="006C084C" w:rsidP="005D7059">
      <w:pPr>
        <w:spacing w:line="480" w:lineRule="auto"/>
        <w:ind w:firstLine="567"/>
        <w:jc w:val="both"/>
        <w:rPr>
          <w:rFonts w:ascii="Times New Roman" w:hAnsi="Times New Roman" w:cs="Times New Roman"/>
          <w:sz w:val="24"/>
          <w:szCs w:val="24"/>
        </w:rPr>
      </w:pPr>
      <w:r w:rsidRPr="006C084C">
        <w:rPr>
          <w:rFonts w:ascii="Times New Roman" w:hAnsi="Times New Roman" w:cs="Times New Roman"/>
          <w:sz w:val="24"/>
          <w:szCs w:val="24"/>
        </w:rPr>
        <w:t xml:space="preserve">Penelitian terdahulu menjadi landasan empiris dalam mendukung serta membandingkan hasil penelitian yang dilakukan saat ini. Beberapa studi yang relevan dengan variabel-variabel yang diteliti dalam pengaruh kompetensi SDM, sistem pengendalian internal, pemanfaatan teknologi informasi, kegiatan pengumpulan dana, dan penerapan ISAK </w:t>
      </w:r>
      <w:r w:rsidR="00973BA1">
        <w:rPr>
          <w:rFonts w:ascii="Times New Roman" w:hAnsi="Times New Roman" w:cs="Times New Roman"/>
          <w:sz w:val="24"/>
          <w:szCs w:val="24"/>
        </w:rPr>
        <w:t>3</w:t>
      </w:r>
      <w:r w:rsidRPr="006C084C">
        <w:rPr>
          <w:rFonts w:ascii="Times New Roman" w:hAnsi="Times New Roman" w:cs="Times New Roman"/>
          <w:sz w:val="24"/>
          <w:szCs w:val="24"/>
        </w:rPr>
        <w:t>35 terhadap kualitas laporan keuangan masjid antara lain sebagai berikut:</w:t>
      </w:r>
      <w:r w:rsidR="005D7059">
        <w:rPr>
          <w:rFonts w:ascii="Times New Roman" w:hAnsi="Times New Roman" w:cs="Times New Roman"/>
          <w:sz w:val="24"/>
          <w:szCs w:val="24"/>
        </w:rPr>
        <w:t xml:space="preserve"> </w:t>
      </w:r>
      <w:r w:rsidR="009A41D4" w:rsidRPr="005A3AA5">
        <w:rPr>
          <w:rFonts w:ascii="Times New Roman" w:hAnsi="Times New Roman" w:cs="Times New Roman"/>
          <w:sz w:val="24"/>
          <w:szCs w:val="24"/>
        </w:rPr>
        <w:t>Berikut matriks penelian terdahulu:</w:t>
      </w:r>
    </w:p>
    <w:p w14:paraId="213D8E3F" w14:textId="4202A4D0" w:rsidR="000E6EDC" w:rsidRPr="005C4A2F" w:rsidRDefault="000E6EDC" w:rsidP="000E6EDC">
      <w:pPr>
        <w:pStyle w:val="Caption"/>
        <w:keepNext/>
        <w:ind w:left="-426" w:firstLine="426"/>
        <w:rPr>
          <w:rFonts w:ascii="Times New Roman" w:hAnsi="Times New Roman" w:cs="Times New Roman"/>
          <w:b/>
          <w:bCs/>
          <w:i w:val="0"/>
          <w:iCs w:val="0"/>
          <w:color w:val="auto"/>
          <w:sz w:val="22"/>
          <w:szCs w:val="22"/>
        </w:rPr>
      </w:pPr>
      <w:r w:rsidRPr="005C4A2F">
        <w:rPr>
          <w:rFonts w:ascii="Times New Roman" w:hAnsi="Times New Roman" w:cs="Times New Roman"/>
          <w:b/>
          <w:bCs/>
          <w:i w:val="0"/>
          <w:iCs w:val="0"/>
          <w:color w:val="auto"/>
          <w:sz w:val="22"/>
          <w:szCs w:val="22"/>
        </w:rPr>
        <w:t>Tabe</w:t>
      </w:r>
      <w:r w:rsidR="00B72F82" w:rsidRPr="005C4A2F">
        <w:rPr>
          <w:rFonts w:ascii="Times New Roman" w:hAnsi="Times New Roman" w:cs="Times New Roman"/>
          <w:b/>
          <w:bCs/>
          <w:i w:val="0"/>
          <w:iCs w:val="0"/>
          <w:color w:val="auto"/>
          <w:sz w:val="22"/>
          <w:szCs w:val="22"/>
        </w:rPr>
        <w:t>l</w:t>
      </w:r>
      <w:r w:rsidRPr="005C4A2F">
        <w:rPr>
          <w:rFonts w:ascii="Times New Roman" w:hAnsi="Times New Roman" w:cs="Times New Roman"/>
          <w:b/>
          <w:bCs/>
          <w:i w:val="0"/>
          <w:iCs w:val="0"/>
          <w:color w:val="auto"/>
          <w:sz w:val="22"/>
          <w:szCs w:val="22"/>
        </w:rPr>
        <w:t xml:space="preserve"> 2.</w:t>
      </w:r>
      <w:r w:rsidR="004B444E" w:rsidRPr="005C4A2F">
        <w:rPr>
          <w:rFonts w:ascii="Times New Roman" w:hAnsi="Times New Roman" w:cs="Times New Roman"/>
          <w:b/>
          <w:bCs/>
          <w:i w:val="0"/>
          <w:iCs w:val="0"/>
          <w:color w:val="auto"/>
          <w:sz w:val="22"/>
          <w:szCs w:val="22"/>
        </w:rPr>
        <w:fldChar w:fldCharType="begin"/>
      </w:r>
      <w:r w:rsidR="004B444E" w:rsidRPr="005C4A2F">
        <w:rPr>
          <w:rFonts w:ascii="Times New Roman" w:hAnsi="Times New Roman" w:cs="Times New Roman"/>
          <w:b/>
          <w:bCs/>
          <w:i w:val="0"/>
          <w:iCs w:val="0"/>
          <w:color w:val="auto"/>
          <w:sz w:val="22"/>
          <w:szCs w:val="22"/>
        </w:rPr>
        <w:instrText xml:space="preserve"> SEQ Table \* ARABIC </w:instrText>
      </w:r>
      <w:r w:rsidR="004B444E" w:rsidRPr="005C4A2F">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1</w:t>
      </w:r>
      <w:r w:rsidR="004B444E" w:rsidRPr="005C4A2F">
        <w:rPr>
          <w:rFonts w:ascii="Times New Roman" w:hAnsi="Times New Roman" w:cs="Times New Roman"/>
          <w:b/>
          <w:bCs/>
          <w:i w:val="0"/>
          <w:iCs w:val="0"/>
          <w:color w:val="auto"/>
          <w:sz w:val="22"/>
          <w:szCs w:val="22"/>
        </w:rPr>
        <w:fldChar w:fldCharType="end"/>
      </w:r>
      <w:r w:rsidRPr="005C4A2F">
        <w:rPr>
          <w:rFonts w:ascii="Times New Roman" w:hAnsi="Times New Roman" w:cs="Times New Roman"/>
          <w:b/>
          <w:bCs/>
          <w:i w:val="0"/>
          <w:iCs w:val="0"/>
          <w:color w:val="auto"/>
          <w:sz w:val="22"/>
          <w:szCs w:val="22"/>
        </w:rPr>
        <w:t xml:space="preserve"> </w:t>
      </w:r>
      <w:r w:rsidR="00B72F82" w:rsidRPr="005C4A2F">
        <w:rPr>
          <w:rFonts w:ascii="Times New Roman" w:hAnsi="Times New Roman" w:cs="Times New Roman"/>
          <w:b/>
          <w:bCs/>
          <w:i w:val="0"/>
          <w:iCs w:val="0"/>
          <w:color w:val="auto"/>
          <w:sz w:val="22"/>
          <w:szCs w:val="22"/>
        </w:rPr>
        <w:t>Penelitian Terdahulu</w:t>
      </w:r>
      <w:r w:rsidRPr="005C4A2F">
        <w:rPr>
          <w:rFonts w:ascii="Times New Roman" w:hAnsi="Times New Roman" w:cs="Times New Roman"/>
          <w:b/>
          <w:bCs/>
          <w:i w:val="0"/>
          <w:iCs w:val="0"/>
          <w:color w:val="auto"/>
          <w:sz w:val="22"/>
          <w:szCs w:val="22"/>
        </w:rPr>
        <w:t xml:space="preserve"> </w:t>
      </w:r>
    </w:p>
    <w:tbl>
      <w:tblPr>
        <w:tblW w:w="7938" w:type="dxa"/>
        <w:tblInd w:w="-10" w:type="dxa"/>
        <w:tblLayout w:type="fixed"/>
        <w:tblLook w:val="04A0" w:firstRow="1" w:lastRow="0" w:firstColumn="1" w:lastColumn="0" w:noHBand="0" w:noVBand="1"/>
      </w:tblPr>
      <w:tblGrid>
        <w:gridCol w:w="567"/>
        <w:gridCol w:w="1418"/>
        <w:gridCol w:w="2693"/>
        <w:gridCol w:w="3260"/>
      </w:tblGrid>
      <w:tr w:rsidR="000E6EDC" w:rsidRPr="002217B0" w14:paraId="3F3877A9" w14:textId="77777777" w:rsidTr="005C563A">
        <w:trPr>
          <w:trHeight w:val="312"/>
        </w:trPr>
        <w:tc>
          <w:tcPr>
            <w:tcW w:w="567" w:type="dxa"/>
            <w:tcBorders>
              <w:top w:val="single" w:sz="8" w:space="0" w:color="auto"/>
              <w:left w:val="single" w:sz="8" w:space="0" w:color="auto"/>
              <w:bottom w:val="single" w:sz="8" w:space="0" w:color="auto"/>
              <w:right w:val="single" w:sz="8" w:space="0" w:color="auto"/>
            </w:tcBorders>
            <w:vAlign w:val="center"/>
            <w:hideMark/>
          </w:tcPr>
          <w:p w14:paraId="5186DAA8" w14:textId="77777777" w:rsidR="000E6EDC" w:rsidRPr="0079019A" w:rsidRDefault="000E6EDC" w:rsidP="001250D0">
            <w:pPr>
              <w:spacing w:after="0" w:line="240" w:lineRule="auto"/>
              <w:jc w:val="center"/>
              <w:rPr>
                <w:rFonts w:ascii="Times New Roman" w:eastAsia="Times New Roman" w:hAnsi="Times New Roman" w:cs="Times New Roman"/>
                <w:b/>
                <w:bCs/>
                <w:kern w:val="0"/>
                <w:sz w:val="20"/>
                <w:szCs w:val="20"/>
                <w14:ligatures w14:val="none"/>
              </w:rPr>
            </w:pPr>
            <w:r w:rsidRPr="0079019A">
              <w:rPr>
                <w:rFonts w:ascii="Times New Roman" w:eastAsia="Times New Roman" w:hAnsi="Times New Roman" w:cs="Times New Roman"/>
                <w:b/>
                <w:bCs/>
                <w:kern w:val="0"/>
                <w:sz w:val="20"/>
                <w:szCs w:val="20"/>
                <w14:ligatures w14:val="none"/>
              </w:rPr>
              <w:t>No.</w:t>
            </w:r>
          </w:p>
        </w:tc>
        <w:tc>
          <w:tcPr>
            <w:tcW w:w="1418" w:type="dxa"/>
            <w:tcBorders>
              <w:top w:val="single" w:sz="8" w:space="0" w:color="auto"/>
              <w:left w:val="nil"/>
              <w:bottom w:val="single" w:sz="8" w:space="0" w:color="auto"/>
              <w:right w:val="single" w:sz="8" w:space="0" w:color="auto"/>
            </w:tcBorders>
            <w:vAlign w:val="center"/>
            <w:hideMark/>
          </w:tcPr>
          <w:p w14:paraId="3D7F3BB8" w14:textId="77777777" w:rsidR="000E6EDC" w:rsidRPr="0079019A" w:rsidRDefault="000E6EDC" w:rsidP="001250D0">
            <w:pPr>
              <w:spacing w:after="0" w:line="240" w:lineRule="auto"/>
              <w:jc w:val="center"/>
              <w:rPr>
                <w:rFonts w:ascii="Times New Roman" w:eastAsia="Times New Roman" w:hAnsi="Times New Roman" w:cs="Times New Roman"/>
                <w:b/>
                <w:bCs/>
                <w:kern w:val="0"/>
                <w:sz w:val="20"/>
                <w:szCs w:val="20"/>
                <w14:ligatures w14:val="none"/>
              </w:rPr>
            </w:pPr>
            <w:r w:rsidRPr="0079019A">
              <w:rPr>
                <w:rFonts w:ascii="Times New Roman" w:eastAsia="Times New Roman" w:hAnsi="Times New Roman" w:cs="Times New Roman"/>
                <w:b/>
                <w:bCs/>
                <w:kern w:val="0"/>
                <w:sz w:val="20"/>
                <w:szCs w:val="20"/>
                <w14:ligatures w14:val="none"/>
              </w:rPr>
              <w:t>Peneliti</w:t>
            </w:r>
          </w:p>
        </w:tc>
        <w:tc>
          <w:tcPr>
            <w:tcW w:w="2693" w:type="dxa"/>
            <w:tcBorders>
              <w:top w:val="single" w:sz="8" w:space="0" w:color="auto"/>
              <w:left w:val="nil"/>
              <w:bottom w:val="single" w:sz="8" w:space="0" w:color="auto"/>
              <w:right w:val="single" w:sz="8" w:space="0" w:color="auto"/>
            </w:tcBorders>
            <w:vAlign w:val="center"/>
            <w:hideMark/>
          </w:tcPr>
          <w:p w14:paraId="5522CFC5" w14:textId="77777777" w:rsidR="000E6EDC" w:rsidRPr="0079019A" w:rsidRDefault="000E6EDC" w:rsidP="001250D0">
            <w:pPr>
              <w:spacing w:after="0" w:line="240" w:lineRule="auto"/>
              <w:jc w:val="center"/>
              <w:rPr>
                <w:rFonts w:ascii="Times New Roman" w:eastAsia="Times New Roman" w:hAnsi="Times New Roman" w:cs="Times New Roman"/>
                <w:b/>
                <w:bCs/>
                <w:kern w:val="0"/>
                <w:sz w:val="20"/>
                <w:szCs w:val="20"/>
                <w14:ligatures w14:val="none"/>
              </w:rPr>
            </w:pPr>
            <w:r w:rsidRPr="0079019A">
              <w:rPr>
                <w:rFonts w:ascii="Times New Roman" w:eastAsia="Times New Roman" w:hAnsi="Times New Roman" w:cs="Times New Roman"/>
                <w:b/>
                <w:bCs/>
                <w:kern w:val="0"/>
                <w:sz w:val="20"/>
                <w:szCs w:val="20"/>
                <w14:ligatures w14:val="none"/>
              </w:rPr>
              <w:t>Judul Penelitian</w:t>
            </w:r>
          </w:p>
        </w:tc>
        <w:tc>
          <w:tcPr>
            <w:tcW w:w="3260" w:type="dxa"/>
            <w:tcBorders>
              <w:top w:val="single" w:sz="8" w:space="0" w:color="auto"/>
              <w:left w:val="nil"/>
              <w:bottom w:val="single" w:sz="8" w:space="0" w:color="auto"/>
              <w:right w:val="single" w:sz="8" w:space="0" w:color="auto"/>
            </w:tcBorders>
            <w:vAlign w:val="center"/>
            <w:hideMark/>
          </w:tcPr>
          <w:p w14:paraId="33898ECF" w14:textId="77777777" w:rsidR="000E6EDC" w:rsidRPr="0079019A" w:rsidRDefault="000E6EDC" w:rsidP="001250D0">
            <w:pPr>
              <w:spacing w:after="0" w:line="240" w:lineRule="auto"/>
              <w:jc w:val="center"/>
              <w:rPr>
                <w:rFonts w:ascii="Times New Roman" w:eastAsia="Times New Roman" w:hAnsi="Times New Roman" w:cs="Times New Roman"/>
                <w:b/>
                <w:bCs/>
                <w:kern w:val="0"/>
                <w:sz w:val="20"/>
                <w:szCs w:val="20"/>
                <w14:ligatures w14:val="none"/>
              </w:rPr>
            </w:pPr>
            <w:r w:rsidRPr="0079019A">
              <w:rPr>
                <w:rFonts w:ascii="Times New Roman" w:eastAsia="Times New Roman" w:hAnsi="Times New Roman" w:cs="Times New Roman"/>
                <w:b/>
                <w:bCs/>
                <w:kern w:val="0"/>
                <w:sz w:val="20"/>
                <w:szCs w:val="20"/>
                <w14:ligatures w14:val="none"/>
              </w:rPr>
              <w:t>Hasil Penelitian</w:t>
            </w:r>
          </w:p>
        </w:tc>
      </w:tr>
      <w:tr w:rsidR="00AE3DE0" w:rsidRPr="002217B0" w14:paraId="5B272D6F" w14:textId="77777777" w:rsidTr="005C563A">
        <w:trPr>
          <w:trHeight w:val="686"/>
        </w:trPr>
        <w:tc>
          <w:tcPr>
            <w:tcW w:w="567" w:type="dxa"/>
            <w:tcBorders>
              <w:top w:val="nil"/>
              <w:left w:val="single" w:sz="8" w:space="0" w:color="auto"/>
              <w:bottom w:val="single" w:sz="8" w:space="0" w:color="auto"/>
              <w:right w:val="single" w:sz="8" w:space="0" w:color="auto"/>
            </w:tcBorders>
            <w:vAlign w:val="center"/>
            <w:hideMark/>
          </w:tcPr>
          <w:p w14:paraId="5176DBB4" w14:textId="30C09961" w:rsidR="00AE3DE0" w:rsidRPr="0027348B" w:rsidRDefault="00AE3DE0" w:rsidP="00AE3DE0">
            <w:pPr>
              <w:spacing w:after="0" w:line="240" w:lineRule="auto"/>
              <w:jc w:val="center"/>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1</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NGQ5ZTQzZGItYzAwNS00ZWNiLTg1ZDItZWM5M2ZhODAyMmFjIiwicHJvcGVydGllcyI6eyJub3RlSW5kZXgiOjB9LCJpc0VkaXRlZCI6ZmFsc2UsIm1hbnVhbE92ZXJyaWRlIjp7ImlzTWFudWFsbHlPdmVycmlkZGVuIjp0cnVlLCJjaXRlcHJvY1RleHQiOiIoQXJpc3RhIGV0IGFsLiwgMjAyMykiLCJtYW51YWxPdmVycmlkZVRleHQiOiJBbnRvICYgWXVzcmF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
            <w:id w:val="-1275778021"/>
            <w:placeholder>
              <w:docPart w:val="5994832B2AC14D9288139C1C60AA0414"/>
            </w:placeholder>
          </w:sdtPr>
          <w:sdtEndPr/>
          <w:sdtContent>
            <w:tc>
              <w:tcPr>
                <w:tcW w:w="1418" w:type="dxa"/>
                <w:tcBorders>
                  <w:top w:val="nil"/>
                  <w:left w:val="nil"/>
                  <w:bottom w:val="single" w:sz="8" w:space="0" w:color="auto"/>
                  <w:right w:val="single" w:sz="8" w:space="0" w:color="auto"/>
                </w:tcBorders>
                <w:vAlign w:val="center"/>
                <w:hideMark/>
              </w:tcPr>
              <w:p w14:paraId="0574AF68" w14:textId="649C0898" w:rsidR="00AE3DE0" w:rsidRPr="0027348B" w:rsidRDefault="00423D5C" w:rsidP="00AE3DE0">
                <w:pPr>
                  <w:spacing w:after="0" w:line="240" w:lineRule="auto"/>
                  <w:rPr>
                    <w:rFonts w:ascii="Times New Roman" w:eastAsia="Times New Roman" w:hAnsi="Times New Roman" w:cs="Times New Roman"/>
                    <w:kern w:val="0"/>
                    <w:sz w:val="20"/>
                    <w:szCs w:val="20"/>
                    <w14:ligatures w14:val="none"/>
                  </w:rPr>
                </w:pPr>
                <w:r w:rsidRPr="00423D5C">
                  <w:rPr>
                    <w:rFonts w:ascii="Times New Roman" w:eastAsia="Times New Roman" w:hAnsi="Times New Roman" w:cs="Times New Roman"/>
                    <w:color w:val="000000"/>
                    <w:sz w:val="20"/>
                  </w:rPr>
                  <w:t>Anto &amp; Yusran (2023)</w:t>
                </w:r>
              </w:p>
            </w:tc>
          </w:sdtContent>
        </w:sdt>
        <w:tc>
          <w:tcPr>
            <w:tcW w:w="2693" w:type="dxa"/>
            <w:tcBorders>
              <w:top w:val="nil"/>
              <w:left w:val="nil"/>
              <w:bottom w:val="single" w:sz="8" w:space="0" w:color="auto"/>
              <w:right w:val="single" w:sz="8" w:space="0" w:color="auto"/>
            </w:tcBorders>
            <w:vAlign w:val="center"/>
            <w:hideMark/>
          </w:tcPr>
          <w:p w14:paraId="6879CCAB" w14:textId="271F5F18" w:rsidR="00AE3DE0" w:rsidRPr="0027348B" w:rsidRDefault="00AE3DE0" w:rsidP="00AE3DE0">
            <w:pPr>
              <w:spacing w:after="0" w:line="240" w:lineRule="auto"/>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Determinants of the Quality of Financial Reports</w:t>
            </w:r>
          </w:p>
        </w:tc>
        <w:tc>
          <w:tcPr>
            <w:tcW w:w="3260" w:type="dxa"/>
            <w:tcBorders>
              <w:top w:val="nil"/>
              <w:left w:val="nil"/>
              <w:bottom w:val="single" w:sz="8" w:space="0" w:color="auto"/>
              <w:right w:val="single" w:sz="8" w:space="0" w:color="auto"/>
            </w:tcBorders>
            <w:vAlign w:val="center"/>
            <w:hideMark/>
          </w:tcPr>
          <w:p w14:paraId="23ADBC8D" w14:textId="62820AD5" w:rsidR="00AE3DE0" w:rsidRPr="0027348B" w:rsidRDefault="00AE3DE0" w:rsidP="00AE3DE0">
            <w:pPr>
              <w:spacing w:after="0" w:line="240" w:lineRule="auto"/>
              <w:jc w:val="both"/>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 xml:space="preserve">Sistem pengendalian internal, teknologi informasi, penerapan standar akuntansi, dan peran auditor internal berpengaruh positif dan signifikan terhadap kualitas laporan keuangan pemerintah daerah. Sedangkan kompetensi sumber daya manusia berpengaruh positif namun tidak signifikan terhadap kualitas laporan keuangan pemerintah daerah. </w:t>
            </w:r>
          </w:p>
        </w:tc>
      </w:tr>
      <w:tr w:rsidR="00AE3DE0" w:rsidRPr="002217B0" w14:paraId="6884F7C7" w14:textId="77777777" w:rsidTr="005C563A">
        <w:trPr>
          <w:trHeight w:val="1557"/>
        </w:trPr>
        <w:tc>
          <w:tcPr>
            <w:tcW w:w="567" w:type="dxa"/>
            <w:tcBorders>
              <w:top w:val="nil"/>
              <w:left w:val="single" w:sz="8" w:space="0" w:color="auto"/>
              <w:bottom w:val="single" w:sz="4" w:space="0" w:color="auto"/>
              <w:right w:val="single" w:sz="8" w:space="0" w:color="auto"/>
            </w:tcBorders>
            <w:vAlign w:val="center"/>
          </w:tcPr>
          <w:p w14:paraId="33F68ECA" w14:textId="0F102646" w:rsidR="00AE3DE0" w:rsidRPr="0027348B" w:rsidRDefault="00AE3DE0" w:rsidP="00AE3DE0">
            <w:pPr>
              <w:spacing w:after="0" w:line="240" w:lineRule="auto"/>
              <w:jc w:val="center"/>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2</w:t>
            </w:r>
          </w:p>
        </w:tc>
        <w:tc>
          <w:tcPr>
            <w:tcW w:w="1418" w:type="dxa"/>
            <w:tcBorders>
              <w:top w:val="nil"/>
              <w:left w:val="nil"/>
              <w:bottom w:val="single" w:sz="4" w:space="0" w:color="auto"/>
              <w:right w:val="single" w:sz="8" w:space="0" w:color="auto"/>
            </w:tcBorders>
            <w:vAlign w:val="center"/>
          </w:tcPr>
          <w:sdt>
            <w:sdtPr>
              <w:rPr>
                <w:rFonts w:ascii="Times New Roman" w:eastAsia="Times New Roman" w:hAnsi="Times New Roman" w:cs="Times New Roman"/>
                <w:color w:val="000000"/>
                <w:kern w:val="0"/>
                <w:sz w:val="20"/>
                <w:szCs w:val="20"/>
                <w14:ligatures w14:val="none"/>
              </w:rPr>
              <w:tag w:val="MENDELEY_CITATION_v3_eyJjaXRhdGlvbklEIjoiTUVOREVMRVlfQ0lUQVRJT05fZWRlOTIyMTktMmYzNC00MTc5LWEzZjktYTQ4YWFhZTQyNGNmIiwicHJvcGVydGllcyI6eyJub3RlSW5kZXgiOjB9LCJpc0VkaXRlZCI6ZmFsc2UsIm1hbnVhbE92ZXJyaWRlIjp7ImlzTWFudWFsbHlPdmVycmlkZGVuIjp0cnVlLCJjaXRlcHJvY1RleHQiOiIoQXJpc3RhIGV0IGFsLiwgMjAyMykiLCJtYW51YWxPdmVycmlkZVRleHQiOiJBcmlzdGEgZXQgYWw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
              <w:id w:val="1321161771"/>
              <w:placeholder>
                <w:docPart w:val="5DC1AF8665EF47689E56740E8E69B886"/>
              </w:placeholder>
            </w:sdtPr>
            <w:sdtEndPr/>
            <w:sdtContent>
              <w:p w14:paraId="7998FAC8" w14:textId="1E0596AF" w:rsidR="00AE3DE0" w:rsidRPr="0027348B" w:rsidRDefault="00423D5C" w:rsidP="00AE3DE0">
                <w:pPr>
                  <w:spacing w:after="0" w:line="240" w:lineRule="auto"/>
                  <w:rPr>
                    <w:rFonts w:ascii="Times New Roman" w:eastAsia="Times New Roman" w:hAnsi="Times New Roman" w:cs="Times New Roman"/>
                    <w:kern w:val="0"/>
                    <w:sz w:val="20"/>
                    <w:szCs w:val="20"/>
                    <w14:ligatures w14:val="none"/>
                  </w:rPr>
                </w:pPr>
                <w:r w:rsidRPr="00423D5C">
                  <w:rPr>
                    <w:rFonts w:ascii="Times New Roman" w:eastAsia="Times New Roman" w:hAnsi="Times New Roman" w:cs="Times New Roman"/>
                    <w:color w:val="000000"/>
                    <w:kern w:val="0"/>
                    <w:sz w:val="20"/>
                    <w:szCs w:val="20"/>
                    <w14:ligatures w14:val="none"/>
                  </w:rPr>
                  <w:t xml:space="preserve">Arista </w:t>
                </w:r>
                <w:r w:rsidRPr="000C1396">
                  <w:rPr>
                    <w:rFonts w:ascii="Times New Roman" w:eastAsia="Times New Roman" w:hAnsi="Times New Roman" w:cs="Times New Roman"/>
                    <w:i/>
                    <w:iCs/>
                    <w:color w:val="000000"/>
                    <w:kern w:val="0"/>
                    <w:sz w:val="20"/>
                    <w:szCs w:val="20"/>
                    <w14:ligatures w14:val="none"/>
                  </w:rPr>
                  <w:t>et al</w:t>
                </w:r>
                <w:r w:rsidRPr="00423D5C">
                  <w:rPr>
                    <w:rFonts w:ascii="Times New Roman" w:eastAsia="Times New Roman" w:hAnsi="Times New Roman" w:cs="Times New Roman"/>
                    <w:color w:val="000000"/>
                    <w:kern w:val="0"/>
                    <w:sz w:val="20"/>
                    <w:szCs w:val="20"/>
                    <w14:ligatures w14:val="none"/>
                  </w:rPr>
                  <w:t>. (2023)</w:t>
                </w:r>
              </w:p>
            </w:sdtContent>
          </w:sdt>
          <w:p w14:paraId="7CD9C310" w14:textId="77777777" w:rsidR="00AE3DE0" w:rsidRPr="0027348B" w:rsidRDefault="00AE3DE0" w:rsidP="00AE3DE0">
            <w:pPr>
              <w:spacing w:after="0" w:line="240" w:lineRule="auto"/>
              <w:rPr>
                <w:rFonts w:ascii="Times New Roman" w:eastAsia="Times New Roman" w:hAnsi="Times New Roman" w:cs="Times New Roman"/>
                <w:kern w:val="0"/>
                <w:sz w:val="20"/>
                <w:szCs w:val="20"/>
                <w14:ligatures w14:val="none"/>
              </w:rPr>
            </w:pPr>
          </w:p>
          <w:p w14:paraId="14D0A14B" w14:textId="77777777" w:rsidR="00AE3DE0" w:rsidRPr="0027348B" w:rsidRDefault="00AE3DE0" w:rsidP="00AE3DE0">
            <w:pPr>
              <w:spacing w:after="0" w:line="240" w:lineRule="auto"/>
              <w:rPr>
                <w:rFonts w:ascii="Times New Roman" w:eastAsia="Times New Roman" w:hAnsi="Times New Roman" w:cs="Times New Roman"/>
                <w:color w:val="000000"/>
                <w:kern w:val="0"/>
                <w:sz w:val="20"/>
                <w:szCs w:val="20"/>
                <w14:ligatures w14:val="none"/>
              </w:rPr>
            </w:pPr>
          </w:p>
        </w:tc>
        <w:tc>
          <w:tcPr>
            <w:tcW w:w="2693" w:type="dxa"/>
            <w:tcBorders>
              <w:top w:val="nil"/>
              <w:left w:val="nil"/>
              <w:bottom w:val="single" w:sz="4" w:space="0" w:color="auto"/>
              <w:right w:val="single" w:sz="8" w:space="0" w:color="auto"/>
            </w:tcBorders>
            <w:vAlign w:val="center"/>
          </w:tcPr>
          <w:p w14:paraId="22C87FC8" w14:textId="39838F29" w:rsidR="00AE3DE0" w:rsidRPr="0027348B" w:rsidRDefault="00AE3DE0" w:rsidP="00AE3DE0">
            <w:pPr>
              <w:spacing w:after="0" w:line="240" w:lineRule="auto"/>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Pengaruh Standar Akuntansi Pemerintah, Kompetensi Sumber Daya Manusia Dan Sistem Pengendalian Internal Pemerintah Terhadap Kualitas Laporan Keuangan Pemerintah</w:t>
            </w:r>
          </w:p>
        </w:tc>
        <w:tc>
          <w:tcPr>
            <w:tcW w:w="3260" w:type="dxa"/>
            <w:tcBorders>
              <w:top w:val="nil"/>
              <w:left w:val="nil"/>
              <w:bottom w:val="single" w:sz="4" w:space="0" w:color="auto"/>
              <w:right w:val="single" w:sz="8" w:space="0" w:color="auto"/>
            </w:tcBorders>
            <w:vAlign w:val="center"/>
          </w:tcPr>
          <w:p w14:paraId="00DAE4B7" w14:textId="29CEFC3E" w:rsidR="00AE3DE0" w:rsidRPr="0027348B" w:rsidRDefault="00B53B8B" w:rsidP="00AE3DE0">
            <w:pPr>
              <w:spacing w:after="0" w:line="240"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S</w:t>
            </w:r>
            <w:r w:rsidRPr="0027348B">
              <w:rPr>
                <w:rFonts w:ascii="Times New Roman" w:eastAsia="Times New Roman" w:hAnsi="Times New Roman" w:cs="Times New Roman"/>
                <w:kern w:val="0"/>
                <w:sz w:val="20"/>
                <w:szCs w:val="20"/>
                <w14:ligatures w14:val="none"/>
              </w:rPr>
              <w:t xml:space="preserve">tandar akuntansi pemerintah, kompetensi sumber daya manusia, dan sistem pengendalian internal </w:t>
            </w:r>
            <w:r>
              <w:rPr>
                <w:rFonts w:ascii="Times New Roman" w:eastAsia="Times New Roman" w:hAnsi="Times New Roman" w:cs="Times New Roman"/>
                <w:kern w:val="0"/>
                <w:sz w:val="20"/>
                <w:szCs w:val="20"/>
                <w14:ligatures w14:val="none"/>
              </w:rPr>
              <w:t>berpengaruh positif dan signifikan</w:t>
            </w:r>
            <w:r w:rsidR="00AE3DE0" w:rsidRPr="0027348B">
              <w:rPr>
                <w:rFonts w:ascii="Times New Roman" w:eastAsia="Times New Roman" w:hAnsi="Times New Roman" w:cs="Times New Roman"/>
                <w:kern w:val="0"/>
                <w:sz w:val="20"/>
                <w:szCs w:val="20"/>
                <w14:ligatures w14:val="none"/>
              </w:rPr>
              <w:t xml:space="preserve"> terhadap kualitas laporan keuangan pemerintah</w:t>
            </w:r>
            <w:r w:rsidR="00F36E6D" w:rsidRPr="0027348B">
              <w:rPr>
                <w:rFonts w:ascii="Times New Roman" w:eastAsia="Times New Roman" w:hAnsi="Times New Roman" w:cs="Times New Roman"/>
                <w:kern w:val="0"/>
                <w:sz w:val="20"/>
                <w:szCs w:val="20"/>
                <w14:ligatures w14:val="none"/>
              </w:rPr>
              <w:t>.</w:t>
            </w:r>
          </w:p>
        </w:tc>
      </w:tr>
      <w:tr w:rsidR="005C563A" w:rsidRPr="002217B0" w14:paraId="6A214F62" w14:textId="77777777" w:rsidTr="005C563A">
        <w:trPr>
          <w:trHeight w:val="119"/>
        </w:trPr>
        <w:tc>
          <w:tcPr>
            <w:tcW w:w="7938" w:type="dxa"/>
            <w:gridSpan w:val="4"/>
            <w:tcBorders>
              <w:top w:val="single" w:sz="4" w:space="0" w:color="auto"/>
            </w:tcBorders>
            <w:vAlign w:val="center"/>
          </w:tcPr>
          <w:p w14:paraId="6FFD793F" w14:textId="2AB20AE8" w:rsidR="005C563A" w:rsidRDefault="005C563A" w:rsidP="00B72F82">
            <w:pPr>
              <w:spacing w:after="0" w:line="240" w:lineRule="auto"/>
              <w:ind w:hanging="111"/>
              <w:rPr>
                <w:rFonts w:ascii="Times New Roman" w:eastAsia="Times New Roman" w:hAnsi="Times New Roman" w:cs="Times New Roman"/>
                <w:kern w:val="0"/>
                <w:sz w:val="20"/>
                <w:szCs w:val="20"/>
                <w14:ligatures w14:val="none"/>
              </w:rPr>
            </w:pPr>
            <w:r w:rsidRPr="008F1FC9">
              <w:rPr>
                <w:rFonts w:ascii="Times New Roman" w:hAnsi="Times New Roman" w:cs="Times New Roman"/>
                <w:i/>
                <w:iCs/>
                <w:sz w:val="20"/>
                <w:szCs w:val="20"/>
              </w:rPr>
              <w:t>Disambung ke halaman berikutnya</w:t>
            </w:r>
          </w:p>
        </w:tc>
      </w:tr>
    </w:tbl>
    <w:p w14:paraId="05664646" w14:textId="77777777" w:rsidR="005C563A" w:rsidRDefault="005C563A"/>
    <w:p w14:paraId="579D166C" w14:textId="63A23B84" w:rsidR="00B72F82" w:rsidRPr="005C4A2F" w:rsidRDefault="00B72F82" w:rsidP="00B72F82">
      <w:pPr>
        <w:pStyle w:val="Caption"/>
        <w:keepNext/>
        <w:rPr>
          <w:rFonts w:ascii="Times New Roman" w:hAnsi="Times New Roman" w:cs="Times New Roman"/>
          <w:b/>
          <w:bCs/>
          <w:i w:val="0"/>
          <w:iCs w:val="0"/>
          <w:color w:val="auto"/>
          <w:sz w:val="22"/>
          <w:szCs w:val="22"/>
        </w:rPr>
      </w:pPr>
      <w:r w:rsidRPr="005C4A2F">
        <w:rPr>
          <w:rFonts w:ascii="Times New Roman" w:hAnsi="Times New Roman" w:cs="Times New Roman"/>
          <w:b/>
          <w:bCs/>
          <w:i w:val="0"/>
          <w:iCs w:val="0"/>
          <w:color w:val="auto"/>
          <w:sz w:val="22"/>
          <w:szCs w:val="22"/>
        </w:rPr>
        <w:lastRenderedPageBreak/>
        <w:t>Tabe</w:t>
      </w:r>
      <w:r w:rsidR="0079019A" w:rsidRPr="005C4A2F">
        <w:rPr>
          <w:rFonts w:ascii="Times New Roman" w:hAnsi="Times New Roman" w:cs="Times New Roman"/>
          <w:b/>
          <w:bCs/>
          <w:i w:val="0"/>
          <w:iCs w:val="0"/>
          <w:color w:val="auto"/>
          <w:sz w:val="22"/>
          <w:szCs w:val="22"/>
        </w:rPr>
        <w:t>l</w:t>
      </w:r>
      <w:r w:rsidRPr="005C4A2F">
        <w:rPr>
          <w:rFonts w:ascii="Times New Roman" w:hAnsi="Times New Roman" w:cs="Times New Roman"/>
          <w:b/>
          <w:bCs/>
          <w:i w:val="0"/>
          <w:iCs w:val="0"/>
          <w:color w:val="auto"/>
          <w:sz w:val="22"/>
          <w:szCs w:val="22"/>
        </w:rPr>
        <w:t xml:space="preserve"> </w:t>
      </w:r>
      <w:r w:rsidRPr="005C4A2F">
        <w:rPr>
          <w:rFonts w:ascii="Times New Roman" w:hAnsi="Times New Roman" w:cs="Times New Roman"/>
          <w:b/>
          <w:bCs/>
          <w:i w:val="0"/>
          <w:iCs w:val="0"/>
          <w:color w:val="auto"/>
          <w:sz w:val="22"/>
          <w:szCs w:val="22"/>
        </w:rPr>
        <w:fldChar w:fldCharType="begin"/>
      </w:r>
      <w:r w:rsidRPr="005C4A2F">
        <w:rPr>
          <w:rFonts w:ascii="Times New Roman" w:hAnsi="Times New Roman" w:cs="Times New Roman"/>
          <w:b/>
          <w:bCs/>
          <w:i w:val="0"/>
          <w:iCs w:val="0"/>
          <w:color w:val="auto"/>
          <w:sz w:val="22"/>
          <w:szCs w:val="22"/>
        </w:rPr>
        <w:instrText xml:space="preserve"> SEQ Table \* ARABIC </w:instrText>
      </w:r>
      <w:r w:rsidRPr="005C4A2F">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2</w:t>
      </w:r>
      <w:r w:rsidRPr="005C4A2F">
        <w:rPr>
          <w:rFonts w:ascii="Times New Roman" w:hAnsi="Times New Roman" w:cs="Times New Roman"/>
          <w:b/>
          <w:bCs/>
          <w:i w:val="0"/>
          <w:iCs w:val="0"/>
          <w:color w:val="auto"/>
          <w:sz w:val="22"/>
          <w:szCs w:val="22"/>
        </w:rPr>
        <w:fldChar w:fldCharType="end"/>
      </w:r>
      <w:r w:rsidRPr="005C4A2F">
        <w:rPr>
          <w:rFonts w:ascii="Times New Roman" w:hAnsi="Times New Roman" w:cs="Times New Roman"/>
          <w:b/>
          <w:bCs/>
          <w:i w:val="0"/>
          <w:iCs w:val="0"/>
          <w:color w:val="auto"/>
          <w:sz w:val="22"/>
          <w:szCs w:val="22"/>
        </w:rPr>
        <w:t xml:space="preserve">.1 </w:t>
      </w:r>
      <w:r w:rsidR="0079019A" w:rsidRPr="005C4A2F">
        <w:rPr>
          <w:rFonts w:ascii="Times New Roman" w:hAnsi="Times New Roman" w:cs="Times New Roman"/>
          <w:b/>
          <w:bCs/>
          <w:i w:val="0"/>
          <w:iCs w:val="0"/>
          <w:color w:val="auto"/>
          <w:sz w:val="22"/>
          <w:szCs w:val="22"/>
        </w:rPr>
        <w:t xml:space="preserve">Penelitian Terdahulu </w:t>
      </w:r>
      <w:r w:rsidRPr="005C4A2F">
        <w:rPr>
          <w:rFonts w:ascii="Times New Roman" w:hAnsi="Times New Roman" w:cs="Times New Roman"/>
          <w:b/>
          <w:bCs/>
          <w:i w:val="0"/>
          <w:iCs w:val="0"/>
          <w:color w:val="auto"/>
          <w:sz w:val="22"/>
          <w:szCs w:val="22"/>
        </w:rPr>
        <w:t>Sambungan</w:t>
      </w:r>
    </w:p>
    <w:tbl>
      <w:tblPr>
        <w:tblW w:w="7948" w:type="dxa"/>
        <w:tblInd w:w="-30" w:type="dxa"/>
        <w:tblLayout w:type="fixed"/>
        <w:tblLook w:val="04A0" w:firstRow="1" w:lastRow="0" w:firstColumn="1" w:lastColumn="0" w:noHBand="0" w:noVBand="1"/>
      </w:tblPr>
      <w:tblGrid>
        <w:gridCol w:w="568"/>
        <w:gridCol w:w="1420"/>
        <w:gridCol w:w="2696"/>
        <w:gridCol w:w="3264"/>
      </w:tblGrid>
      <w:tr w:rsidR="0079019A" w:rsidRPr="002217B0" w14:paraId="4B1AB84C" w14:textId="77777777" w:rsidTr="005C4A2F">
        <w:trPr>
          <w:trHeight w:val="390"/>
        </w:trPr>
        <w:tc>
          <w:tcPr>
            <w:tcW w:w="568" w:type="dxa"/>
            <w:tcBorders>
              <w:top w:val="single" w:sz="4" w:space="0" w:color="auto"/>
              <w:left w:val="single" w:sz="8" w:space="0" w:color="auto"/>
              <w:bottom w:val="single" w:sz="8" w:space="0" w:color="auto"/>
              <w:right w:val="single" w:sz="8" w:space="0" w:color="auto"/>
            </w:tcBorders>
            <w:vAlign w:val="center"/>
          </w:tcPr>
          <w:p w14:paraId="39FD43FC" w14:textId="39BCDD1D" w:rsidR="0079019A" w:rsidRPr="005C4A2F" w:rsidRDefault="0079019A" w:rsidP="0079019A">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No.</w:t>
            </w:r>
          </w:p>
        </w:tc>
        <w:tc>
          <w:tcPr>
            <w:tcW w:w="1420" w:type="dxa"/>
            <w:tcBorders>
              <w:top w:val="single" w:sz="4" w:space="0" w:color="auto"/>
              <w:left w:val="nil"/>
              <w:bottom w:val="single" w:sz="8" w:space="0" w:color="auto"/>
              <w:right w:val="single" w:sz="8" w:space="0" w:color="auto"/>
            </w:tcBorders>
            <w:vAlign w:val="center"/>
          </w:tcPr>
          <w:p w14:paraId="4425EE04" w14:textId="1D7B693E" w:rsidR="0079019A" w:rsidRPr="005C4A2F" w:rsidRDefault="0079019A" w:rsidP="0079019A">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Peneliti</w:t>
            </w:r>
          </w:p>
        </w:tc>
        <w:tc>
          <w:tcPr>
            <w:tcW w:w="2696" w:type="dxa"/>
            <w:tcBorders>
              <w:top w:val="single" w:sz="4" w:space="0" w:color="auto"/>
              <w:left w:val="nil"/>
              <w:bottom w:val="single" w:sz="8" w:space="0" w:color="auto"/>
              <w:right w:val="single" w:sz="8" w:space="0" w:color="auto"/>
            </w:tcBorders>
            <w:vAlign w:val="center"/>
          </w:tcPr>
          <w:p w14:paraId="7E28F6A0" w14:textId="228142D9" w:rsidR="0079019A" w:rsidRPr="005C4A2F" w:rsidRDefault="0079019A" w:rsidP="0079019A">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Judul Penelitian</w:t>
            </w:r>
          </w:p>
        </w:tc>
        <w:tc>
          <w:tcPr>
            <w:tcW w:w="3264" w:type="dxa"/>
            <w:tcBorders>
              <w:top w:val="single" w:sz="4" w:space="0" w:color="auto"/>
              <w:left w:val="nil"/>
              <w:bottom w:val="single" w:sz="8" w:space="0" w:color="auto"/>
              <w:right w:val="single" w:sz="8" w:space="0" w:color="auto"/>
            </w:tcBorders>
            <w:vAlign w:val="center"/>
          </w:tcPr>
          <w:p w14:paraId="048A5CE7" w14:textId="53EE31B5" w:rsidR="0079019A" w:rsidRPr="005C4A2F" w:rsidRDefault="0079019A" w:rsidP="0079019A">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Hasil Penelitian</w:t>
            </w:r>
          </w:p>
        </w:tc>
      </w:tr>
      <w:tr w:rsidR="0079019A" w:rsidRPr="002217B0" w14:paraId="160BD06F" w14:textId="77777777" w:rsidTr="0079019A">
        <w:trPr>
          <w:trHeight w:val="1823"/>
        </w:trPr>
        <w:tc>
          <w:tcPr>
            <w:tcW w:w="568" w:type="dxa"/>
            <w:tcBorders>
              <w:left w:val="single" w:sz="8" w:space="0" w:color="auto"/>
              <w:bottom w:val="single" w:sz="8" w:space="0" w:color="auto"/>
              <w:right w:val="single" w:sz="8" w:space="0" w:color="auto"/>
            </w:tcBorders>
            <w:vAlign w:val="center"/>
          </w:tcPr>
          <w:p w14:paraId="1E602D5E" w14:textId="5298F573" w:rsidR="0079019A" w:rsidRDefault="0079019A" w:rsidP="0079019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ZGRiNjVkNTQtYzcxOS00ZjQ5LWE4M2QtNGRmNmI2MzFlNTlk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
            <w:id w:val="-1884098428"/>
            <w:placeholder>
              <w:docPart w:val="C3FE638F28154C7FB2B5CCC495BCD6D2"/>
            </w:placeholder>
          </w:sdtPr>
          <w:sdtEndPr/>
          <w:sdtContent>
            <w:tc>
              <w:tcPr>
                <w:tcW w:w="1420" w:type="dxa"/>
                <w:tcBorders>
                  <w:left w:val="nil"/>
                  <w:bottom w:val="single" w:sz="8" w:space="0" w:color="auto"/>
                  <w:right w:val="single" w:sz="8" w:space="0" w:color="auto"/>
                </w:tcBorders>
                <w:vAlign w:val="center"/>
              </w:tcPr>
              <w:p w14:paraId="6AB92578" w14:textId="1FF70F6D" w:rsidR="0079019A" w:rsidRDefault="00423D5C" w:rsidP="0079019A">
                <w:pPr>
                  <w:spacing w:after="0" w:line="240" w:lineRule="auto"/>
                  <w:rPr>
                    <w:rFonts w:ascii="Times New Roman" w:eastAsia="Times New Roman" w:hAnsi="Times New Roman" w:cs="Times New Roman"/>
                    <w:color w:val="000000"/>
                    <w:kern w:val="0"/>
                    <w:sz w:val="20"/>
                    <w:szCs w:val="20"/>
                    <w14:ligatures w14:val="none"/>
                  </w:rPr>
                </w:pPr>
                <w:r w:rsidRPr="00423D5C">
                  <w:rPr>
                    <w:rFonts w:ascii="Times New Roman" w:eastAsia="Times New Roman" w:hAnsi="Times New Roman" w:cs="Times New Roman"/>
                    <w:color w:val="000000"/>
                    <w:sz w:val="20"/>
                  </w:rPr>
                  <w:t>Najmudin &amp; Bayinah (2022)</w:t>
                </w:r>
              </w:p>
            </w:tc>
          </w:sdtContent>
        </w:sdt>
        <w:tc>
          <w:tcPr>
            <w:tcW w:w="2696" w:type="dxa"/>
            <w:tcBorders>
              <w:left w:val="nil"/>
              <w:bottom w:val="single" w:sz="8" w:space="0" w:color="auto"/>
              <w:right w:val="single" w:sz="8" w:space="0" w:color="auto"/>
            </w:tcBorders>
            <w:vAlign w:val="center"/>
          </w:tcPr>
          <w:p w14:paraId="5BDF60E2" w14:textId="03E0CDD2" w:rsidR="0079019A" w:rsidRPr="002217B0" w:rsidRDefault="0079019A" w:rsidP="0079019A">
            <w:pPr>
              <w:spacing w:after="0" w:line="240" w:lineRule="auto"/>
              <w:rPr>
                <w:rFonts w:ascii="Times New Roman" w:hAnsi="Times New Roman" w:cs="Times New Roman"/>
                <w:sz w:val="20"/>
                <w:szCs w:val="20"/>
              </w:rPr>
            </w:pPr>
            <w:r w:rsidRPr="002217B0">
              <w:rPr>
                <w:rFonts w:ascii="Times New Roman" w:hAnsi="Times New Roman" w:cs="Times New Roman"/>
                <w:sz w:val="20"/>
                <w:szCs w:val="20"/>
              </w:rPr>
              <w:t>Kompetensi Takmir Dalam Menjaga Kualitas</w:t>
            </w:r>
            <w:r w:rsidRPr="002217B0">
              <w:rPr>
                <w:rFonts w:ascii="Times New Roman" w:hAnsi="Times New Roman" w:cs="Times New Roman"/>
                <w:sz w:val="20"/>
                <w:szCs w:val="20"/>
              </w:rPr>
              <w:br/>
              <w:t>Laporan Keuangan Masjid: Telaah Literatur</w:t>
            </w:r>
          </w:p>
        </w:tc>
        <w:tc>
          <w:tcPr>
            <w:tcW w:w="3264" w:type="dxa"/>
            <w:tcBorders>
              <w:left w:val="nil"/>
              <w:bottom w:val="single" w:sz="8" w:space="0" w:color="auto"/>
              <w:right w:val="single" w:sz="8" w:space="0" w:color="auto"/>
            </w:tcBorders>
            <w:vAlign w:val="center"/>
          </w:tcPr>
          <w:p w14:paraId="23949459" w14:textId="62449747" w:rsidR="0079019A" w:rsidRDefault="0079019A" w:rsidP="0079019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Pr="002217B0">
              <w:rPr>
                <w:rFonts w:ascii="Times New Roman" w:hAnsi="Times New Roman" w:cs="Times New Roman"/>
                <w:sz w:val="20"/>
                <w:szCs w:val="20"/>
              </w:rPr>
              <w:t>entingnya peran takmir masjid dalam menjaga kualitas laporan keuangan masjid. Dengan menyajikan laporan keuangan sebagai bentuk transparansi dan akuntabilitas dari takmir masjid kepada pemangku kepentingan. Peningkatan kompetensi sumber daya manusia, penerapan pengelolaan keuangan, pengendalian intern, pelaksanaan kegiatan penggalangan dana dan pemanfaatan teknologi merupakan optimalisasi takmir masjid untuk menjaga kualitas laporan keuangan masjid</w:t>
            </w:r>
          </w:p>
        </w:tc>
      </w:tr>
      <w:tr w:rsidR="0079019A" w:rsidRPr="002217B0" w14:paraId="1495355D" w14:textId="77777777" w:rsidTr="0079019A">
        <w:trPr>
          <w:trHeight w:val="1850"/>
        </w:trPr>
        <w:tc>
          <w:tcPr>
            <w:tcW w:w="568" w:type="dxa"/>
            <w:tcBorders>
              <w:top w:val="nil"/>
              <w:left w:val="single" w:sz="8" w:space="0" w:color="auto"/>
              <w:bottom w:val="single" w:sz="8" w:space="0" w:color="auto"/>
              <w:right w:val="single" w:sz="8" w:space="0" w:color="auto"/>
            </w:tcBorders>
            <w:vAlign w:val="center"/>
          </w:tcPr>
          <w:p w14:paraId="287DF23E" w14:textId="0889878D" w:rsidR="0079019A" w:rsidRDefault="0079019A" w:rsidP="0079019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"/>
            <w:id w:val="-1896891906"/>
            <w:placeholder>
              <w:docPart w:val="423E49B8EBC04CE0A65DFDA411C4B38E"/>
            </w:placeholder>
          </w:sdtPr>
          <w:sdtEndPr/>
          <w:sdtContent>
            <w:tc>
              <w:tcPr>
                <w:tcW w:w="1420" w:type="dxa"/>
                <w:tcBorders>
                  <w:top w:val="nil"/>
                  <w:left w:val="nil"/>
                  <w:bottom w:val="single" w:sz="8" w:space="0" w:color="auto"/>
                  <w:right w:val="single" w:sz="8" w:space="0" w:color="auto"/>
                </w:tcBorders>
                <w:vAlign w:val="center"/>
              </w:tcPr>
              <w:p w14:paraId="02C2F1E5" w14:textId="31048FF0" w:rsidR="0079019A" w:rsidRDefault="00423D5C" w:rsidP="0079019A">
                <w:pPr>
                  <w:spacing w:after="0" w:line="240" w:lineRule="auto"/>
                  <w:rPr>
                    <w:rFonts w:ascii="Times New Roman" w:eastAsia="Times New Roman" w:hAnsi="Times New Roman" w:cs="Times New Roman"/>
                    <w:color w:val="000000"/>
                    <w:kern w:val="0"/>
                    <w:sz w:val="20"/>
                    <w:szCs w:val="20"/>
                    <w14:ligatures w14:val="none"/>
                  </w:rPr>
                </w:pPr>
                <w:r w:rsidRPr="00423D5C">
                  <w:rPr>
                    <w:rFonts w:ascii="Times New Roman" w:eastAsia="Times New Roman" w:hAnsi="Times New Roman" w:cs="Times New Roman"/>
                    <w:color w:val="000000"/>
                    <w:sz w:val="20"/>
                  </w:rPr>
                  <w:t>Isnaen &amp; Albastiah (2021)</w:t>
                </w:r>
              </w:p>
            </w:tc>
          </w:sdtContent>
        </w:sdt>
        <w:tc>
          <w:tcPr>
            <w:tcW w:w="2696" w:type="dxa"/>
            <w:tcBorders>
              <w:top w:val="nil"/>
              <w:left w:val="nil"/>
              <w:bottom w:val="single" w:sz="8" w:space="0" w:color="auto"/>
              <w:right w:val="single" w:sz="8" w:space="0" w:color="auto"/>
            </w:tcBorders>
            <w:vAlign w:val="center"/>
          </w:tcPr>
          <w:p w14:paraId="0BC6889B" w14:textId="0371163D" w:rsidR="0079019A" w:rsidRPr="007E1CB7" w:rsidRDefault="0079019A" w:rsidP="0079019A">
            <w:pPr>
              <w:spacing w:after="0" w:line="240" w:lineRule="auto"/>
              <w:rPr>
                <w:rFonts w:ascii="Times New Roman" w:hAnsi="Times New Roman" w:cs="Times New Roman"/>
                <w:sz w:val="20"/>
                <w:szCs w:val="20"/>
              </w:rPr>
            </w:pPr>
            <w:r w:rsidRPr="007E1CB7">
              <w:rPr>
                <w:rFonts w:ascii="Times New Roman" w:hAnsi="Times New Roman" w:cs="Times New Roman"/>
                <w:sz w:val="20"/>
                <w:szCs w:val="20"/>
              </w:rPr>
              <w:t>Faktor-Faktor yang Mempengaruhi Kualitas Laporan Keuangan</w:t>
            </w:r>
          </w:p>
        </w:tc>
        <w:tc>
          <w:tcPr>
            <w:tcW w:w="3264" w:type="dxa"/>
            <w:tcBorders>
              <w:top w:val="nil"/>
              <w:left w:val="nil"/>
              <w:bottom w:val="single" w:sz="8" w:space="0" w:color="auto"/>
              <w:right w:val="single" w:sz="8" w:space="0" w:color="auto"/>
            </w:tcBorders>
            <w:vAlign w:val="center"/>
          </w:tcPr>
          <w:p w14:paraId="5A734E71" w14:textId="133E9EAC" w:rsidR="0079019A" w:rsidRPr="007E1CB7" w:rsidRDefault="0079019A" w:rsidP="0079019A">
            <w:pPr>
              <w:spacing w:line="240" w:lineRule="auto"/>
              <w:jc w:val="both"/>
              <w:rPr>
                <w:rFonts w:ascii="Times New Roman" w:hAnsi="Times New Roman" w:cs="Times New Roman"/>
                <w:sz w:val="20"/>
                <w:szCs w:val="20"/>
                <w:lang w:val="en-US"/>
              </w:rPr>
            </w:pPr>
            <w:r w:rsidRPr="007E1CB7">
              <w:rPr>
                <w:rStyle w:val="fontstyle01"/>
                <w:sz w:val="20"/>
                <w:szCs w:val="20"/>
              </w:rPr>
              <w:t>Kompetensi sumber daya manusia, pemanfaatan teknologi dan penerapan sistem pengendalian</w:t>
            </w:r>
            <w:r w:rsidRPr="007E1CB7">
              <w:rPr>
                <w:rFonts w:ascii="Book Antiqua" w:hAnsi="Book Antiqua"/>
                <w:color w:val="212121"/>
                <w:sz w:val="20"/>
                <w:szCs w:val="20"/>
              </w:rPr>
              <w:t xml:space="preserve"> </w:t>
            </w:r>
            <w:r w:rsidRPr="007E1CB7">
              <w:rPr>
                <w:rStyle w:val="fontstyle01"/>
                <w:sz w:val="20"/>
                <w:szCs w:val="20"/>
              </w:rPr>
              <w:t>internal tidak</w:t>
            </w:r>
            <w:r w:rsidRPr="007E1CB7">
              <w:rPr>
                <w:rFonts w:ascii="Book Antiqua" w:hAnsi="Book Antiqua"/>
                <w:color w:val="212121"/>
                <w:sz w:val="20"/>
                <w:szCs w:val="20"/>
              </w:rPr>
              <w:t xml:space="preserve"> </w:t>
            </w:r>
            <w:r w:rsidRPr="007E1CB7">
              <w:rPr>
                <w:rStyle w:val="fontstyle01"/>
                <w:sz w:val="20"/>
                <w:szCs w:val="20"/>
              </w:rPr>
              <w:t>berpengaruh signifikan terhadap kualitas laporan</w:t>
            </w:r>
            <w:r w:rsidRPr="007E1CB7">
              <w:rPr>
                <w:rFonts w:ascii="Book Antiqua" w:hAnsi="Book Antiqua"/>
                <w:color w:val="212121"/>
                <w:sz w:val="20"/>
                <w:szCs w:val="20"/>
              </w:rPr>
              <w:t xml:space="preserve"> </w:t>
            </w:r>
            <w:r w:rsidRPr="007E1CB7">
              <w:rPr>
                <w:rStyle w:val="fontstyle01"/>
                <w:sz w:val="20"/>
                <w:szCs w:val="20"/>
              </w:rPr>
              <w:t>keuangan. Sedangkan penerapan sistem informasi akuntansi</w:t>
            </w:r>
            <w:r w:rsidRPr="007E1CB7">
              <w:rPr>
                <w:rFonts w:ascii="Book Antiqua" w:hAnsi="Book Antiqua"/>
                <w:color w:val="212121"/>
                <w:sz w:val="20"/>
                <w:szCs w:val="20"/>
              </w:rPr>
              <w:t xml:space="preserve"> </w:t>
            </w:r>
            <w:r w:rsidRPr="007E1CB7">
              <w:rPr>
                <w:rStyle w:val="fontstyle01"/>
                <w:sz w:val="20"/>
                <w:szCs w:val="20"/>
              </w:rPr>
              <w:t>berpengaruh signifikan terhadap kualitas laporan</w:t>
            </w:r>
            <w:r w:rsidRPr="007E1CB7">
              <w:rPr>
                <w:rFonts w:ascii="Book Antiqua" w:hAnsi="Book Antiqua"/>
                <w:color w:val="212121"/>
                <w:sz w:val="20"/>
                <w:szCs w:val="20"/>
              </w:rPr>
              <w:t xml:space="preserve"> </w:t>
            </w:r>
            <w:r w:rsidRPr="007E1CB7">
              <w:rPr>
                <w:rStyle w:val="fontstyle01"/>
                <w:sz w:val="20"/>
                <w:szCs w:val="20"/>
              </w:rPr>
              <w:t>keuangan</w:t>
            </w:r>
          </w:p>
        </w:tc>
      </w:tr>
      <w:tr w:rsidR="0079019A" w:rsidRPr="002217B0" w14:paraId="2CAFB1DF" w14:textId="77777777" w:rsidTr="0079019A">
        <w:trPr>
          <w:trHeight w:val="1540"/>
        </w:trPr>
        <w:tc>
          <w:tcPr>
            <w:tcW w:w="568" w:type="dxa"/>
            <w:tcBorders>
              <w:top w:val="nil"/>
              <w:left w:val="single" w:sz="8" w:space="0" w:color="auto"/>
              <w:bottom w:val="single" w:sz="8" w:space="0" w:color="auto"/>
              <w:right w:val="single" w:sz="8" w:space="0" w:color="auto"/>
            </w:tcBorders>
            <w:vAlign w:val="center"/>
            <w:hideMark/>
          </w:tcPr>
          <w:p w14:paraId="5B1D2628" w14:textId="6F989E54" w:rsidR="0079019A" w:rsidRPr="002217B0" w:rsidRDefault="0079019A" w:rsidP="0079019A">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"/>
            <w:id w:val="-536507888"/>
            <w:placeholder>
              <w:docPart w:val="9AD3D57AC2964ACCAA870A0850947353"/>
            </w:placeholder>
          </w:sdtPr>
          <w:sdtEndPr/>
          <w:sdtContent>
            <w:tc>
              <w:tcPr>
                <w:tcW w:w="1420" w:type="dxa"/>
                <w:tcBorders>
                  <w:top w:val="nil"/>
                  <w:left w:val="nil"/>
                  <w:bottom w:val="single" w:sz="8" w:space="0" w:color="auto"/>
                  <w:right w:val="single" w:sz="8" w:space="0" w:color="auto"/>
                </w:tcBorders>
                <w:vAlign w:val="center"/>
                <w:hideMark/>
              </w:tcPr>
              <w:p w14:paraId="084DB19D" w14:textId="45F65B8A" w:rsidR="0079019A" w:rsidRPr="002217B0" w:rsidRDefault="00423D5C" w:rsidP="0079019A">
                <w:pPr>
                  <w:spacing w:after="0" w:line="240" w:lineRule="auto"/>
                  <w:rPr>
                    <w:rFonts w:ascii="Times New Roman" w:eastAsia="Times New Roman" w:hAnsi="Times New Roman" w:cs="Times New Roman"/>
                    <w:kern w:val="0"/>
                    <w:sz w:val="20"/>
                    <w:szCs w:val="20"/>
                    <w14:ligatures w14:val="none"/>
                  </w:rPr>
                </w:pPr>
                <w:r w:rsidRPr="00423D5C">
                  <w:rPr>
                    <w:rFonts w:ascii="Times New Roman" w:eastAsia="Times New Roman" w:hAnsi="Times New Roman" w:cs="Times New Roman"/>
                    <w:color w:val="000000"/>
                    <w:sz w:val="20"/>
                  </w:rPr>
                  <w:t>Lestari &amp; Dewi (2020)</w:t>
                </w:r>
              </w:p>
            </w:tc>
          </w:sdtContent>
        </w:sdt>
        <w:tc>
          <w:tcPr>
            <w:tcW w:w="2696" w:type="dxa"/>
            <w:tcBorders>
              <w:top w:val="nil"/>
              <w:left w:val="nil"/>
              <w:bottom w:val="single" w:sz="8" w:space="0" w:color="auto"/>
              <w:right w:val="single" w:sz="8" w:space="0" w:color="auto"/>
            </w:tcBorders>
            <w:vAlign w:val="bottom"/>
            <w:hideMark/>
          </w:tcPr>
          <w:p w14:paraId="27A388C9" w14:textId="77777777" w:rsidR="0079019A" w:rsidRPr="002217B0" w:rsidRDefault="0079019A" w:rsidP="0079019A">
            <w:pPr>
              <w:spacing w:after="0" w:line="240" w:lineRule="auto"/>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Pengaruh Pemahaman Akuntansi, Pemanfaatan Sistem Informasi Akuntansi Dan Sistem Pengendalian Intern Terhadap Kualitas Laporan Keuangan</w:t>
            </w:r>
          </w:p>
        </w:tc>
        <w:tc>
          <w:tcPr>
            <w:tcW w:w="3264" w:type="dxa"/>
            <w:tcBorders>
              <w:top w:val="nil"/>
              <w:left w:val="nil"/>
              <w:bottom w:val="single" w:sz="8" w:space="0" w:color="auto"/>
              <w:right w:val="single" w:sz="8" w:space="0" w:color="auto"/>
            </w:tcBorders>
            <w:vAlign w:val="bottom"/>
            <w:hideMark/>
          </w:tcPr>
          <w:p w14:paraId="47C35C10" w14:textId="77777777" w:rsidR="0079019A" w:rsidRPr="002217B0" w:rsidRDefault="0079019A" w:rsidP="0079019A">
            <w:pPr>
              <w:spacing w:line="240" w:lineRule="auto"/>
              <w:jc w:val="both"/>
              <w:rPr>
                <w:rFonts w:ascii="Times New Roman" w:hAnsi="Times New Roman" w:cs="Times New Roman"/>
                <w:sz w:val="20"/>
                <w:szCs w:val="20"/>
              </w:rPr>
            </w:pPr>
            <w:r w:rsidRPr="002217B0">
              <w:rPr>
                <w:rFonts w:ascii="Times New Roman" w:eastAsia="Times New Roman" w:hAnsi="Times New Roman" w:cs="Times New Roman"/>
                <w:kern w:val="0"/>
                <w:sz w:val="20"/>
                <w:szCs w:val="20"/>
                <w14:ligatures w14:val="none"/>
              </w:rPr>
              <w:t>Hasil penelitian ini menunjukkan bahwa pemahaman akuntansi, pemanfaatan sistem informasi akuntansi, dan sistem pengendalian intern berpengaruh secara parsial dan simultan terhadap kualitas laporan keuangan.</w:t>
            </w:r>
          </w:p>
        </w:tc>
      </w:tr>
      <w:tr w:rsidR="0079019A" w:rsidRPr="002217B0" w14:paraId="49B633D8" w14:textId="77777777" w:rsidTr="005C4A2F">
        <w:trPr>
          <w:trHeight w:val="970"/>
        </w:trPr>
        <w:tc>
          <w:tcPr>
            <w:tcW w:w="568" w:type="dxa"/>
            <w:tcBorders>
              <w:top w:val="nil"/>
              <w:left w:val="single" w:sz="8" w:space="0" w:color="auto"/>
              <w:bottom w:val="single" w:sz="4" w:space="0" w:color="auto"/>
              <w:right w:val="single" w:sz="8" w:space="0" w:color="auto"/>
            </w:tcBorders>
            <w:vAlign w:val="center"/>
            <w:hideMark/>
          </w:tcPr>
          <w:p w14:paraId="6B478C9A" w14:textId="6BF89EC2" w:rsidR="0079019A" w:rsidRPr="002217B0" w:rsidRDefault="0079019A" w:rsidP="0079019A">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6</w:t>
            </w:r>
          </w:p>
        </w:tc>
        <w:tc>
          <w:tcPr>
            <w:tcW w:w="1420" w:type="dxa"/>
            <w:tcBorders>
              <w:top w:val="nil"/>
              <w:left w:val="nil"/>
              <w:bottom w:val="single" w:sz="4" w:space="0" w:color="auto"/>
              <w:right w:val="single" w:sz="8" w:space="0" w:color="auto"/>
            </w:tcBorders>
            <w:vAlign w:val="center"/>
            <w:hideMark/>
          </w:tcPr>
          <w:p w14:paraId="32E9F2EC" w14:textId="7388B60B" w:rsidR="0079019A" w:rsidRPr="007E1CB7" w:rsidRDefault="009875D4" w:rsidP="0079019A">
            <w:pPr>
              <w:spacing w:after="0" w:line="240" w:lineRule="auto"/>
              <w:rPr>
                <w:rFonts w:ascii="Times New Roman" w:eastAsia="Times New Roman" w:hAnsi="Times New Roman" w:cs="Times New Roman"/>
                <w:kern w:val="0"/>
                <w:sz w:val="20"/>
                <w:szCs w:val="20"/>
                <w14:ligatures w14:val="none"/>
              </w:rPr>
            </w:pPr>
            <w:sdt>
              <w:sdtPr>
                <w:rPr>
                  <w:rFonts w:ascii="Times New Roman" w:hAnsi="Times New Roman" w:cs="Times New Roman"/>
                  <w:color w:val="000000"/>
                  <w:sz w:val="20"/>
                  <w:szCs w:val="20"/>
                </w:rPr>
                <w:tag w:val="MENDELEY_CITATION_v3_eyJjaXRhdGlvbklEIjoiTUVOREVMRVlfQ0lUQVRJT05fZTY3ZDU1YTgtMDI1MC00MmJiLTg1ZjItMTQ1YTEyYmFjYjRk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
                <w:id w:val="236901861"/>
                <w:placeholder>
                  <w:docPart w:val="3074BACDF49A4CABA757D8A9AB9E14D3"/>
                </w:placeholder>
              </w:sdtPr>
              <w:sdtEndPr/>
              <w:sdtContent>
                <w:r w:rsidR="00423D5C" w:rsidRPr="00423D5C">
                  <w:rPr>
                    <w:rFonts w:ascii="Times New Roman" w:eastAsia="Times New Roman" w:hAnsi="Times New Roman" w:cs="Times New Roman"/>
                    <w:color w:val="000000"/>
                    <w:sz w:val="20"/>
                  </w:rPr>
                  <w:t>Puriyanti &amp; Mukhibad (2020)</w:t>
                </w:r>
              </w:sdtContent>
            </w:sdt>
          </w:p>
        </w:tc>
        <w:tc>
          <w:tcPr>
            <w:tcW w:w="2696" w:type="dxa"/>
            <w:tcBorders>
              <w:top w:val="nil"/>
              <w:left w:val="nil"/>
              <w:bottom w:val="single" w:sz="4" w:space="0" w:color="auto"/>
              <w:right w:val="single" w:sz="8" w:space="0" w:color="auto"/>
            </w:tcBorders>
            <w:vAlign w:val="center"/>
            <w:hideMark/>
          </w:tcPr>
          <w:p w14:paraId="54190EB1" w14:textId="77777777" w:rsidR="0079019A" w:rsidRPr="002217B0" w:rsidRDefault="0079019A" w:rsidP="0079019A">
            <w:pPr>
              <w:spacing w:after="0" w:line="240" w:lineRule="auto"/>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Faktor-Faktor yang Mempengaruhi Kualitas Laporan Keuangan Masjid</w:t>
            </w:r>
          </w:p>
        </w:tc>
        <w:tc>
          <w:tcPr>
            <w:tcW w:w="3264" w:type="dxa"/>
            <w:tcBorders>
              <w:top w:val="nil"/>
              <w:left w:val="nil"/>
              <w:bottom w:val="single" w:sz="4" w:space="0" w:color="auto"/>
              <w:right w:val="single" w:sz="8" w:space="0" w:color="auto"/>
            </w:tcBorders>
            <w:vAlign w:val="center"/>
            <w:hideMark/>
          </w:tcPr>
          <w:p w14:paraId="605576AA" w14:textId="77777777" w:rsidR="0079019A" w:rsidRPr="002217B0" w:rsidRDefault="0079019A" w:rsidP="0079019A">
            <w:pPr>
              <w:spacing w:after="0" w:line="240" w:lineRule="auto"/>
              <w:jc w:val="both"/>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Kompetensi SDM dan sistem pengendalian internal berpengaruh positif signifikan terhadap kualitas laporan keuangan masjid, pemanfaatan teknologi informasi tidak berpengaruh terhadap kualitas laporan keuangan masjid, sedangkan komitmen organisasi tidak dapat memoderasi pengaruh kompetensi SDM, sistem pengendalian internal, dan pemanfaatan teknologi informasi terhadap kualitas laporan keuangan masjid. </w:t>
            </w:r>
          </w:p>
        </w:tc>
      </w:tr>
      <w:tr w:rsidR="005C4A2F" w:rsidRPr="002217B0" w14:paraId="019F9541" w14:textId="77777777" w:rsidTr="005C4A2F">
        <w:trPr>
          <w:trHeight w:val="426"/>
        </w:trPr>
        <w:tc>
          <w:tcPr>
            <w:tcW w:w="7948" w:type="dxa"/>
            <w:gridSpan w:val="4"/>
            <w:tcBorders>
              <w:top w:val="single" w:sz="4" w:space="0" w:color="auto"/>
            </w:tcBorders>
            <w:vAlign w:val="center"/>
          </w:tcPr>
          <w:p w14:paraId="1F8D0FB0" w14:textId="5976459A" w:rsidR="005C4A2F" w:rsidRPr="008F1FC9" w:rsidRDefault="005C4A2F" w:rsidP="005C4A2F">
            <w:pPr>
              <w:spacing w:after="0" w:line="240" w:lineRule="auto"/>
              <w:ind w:hanging="95"/>
              <w:jc w:val="both"/>
              <w:rPr>
                <w:rFonts w:ascii="Times New Roman" w:eastAsia="Times New Roman" w:hAnsi="Times New Roman" w:cs="Times New Roman"/>
                <w:kern w:val="0"/>
                <w:sz w:val="20"/>
                <w:szCs w:val="20"/>
                <w14:ligatures w14:val="none"/>
              </w:rPr>
            </w:pPr>
            <w:r w:rsidRPr="008F1FC9">
              <w:rPr>
                <w:rFonts w:ascii="Times New Roman" w:hAnsi="Times New Roman" w:cs="Times New Roman"/>
                <w:i/>
                <w:iCs/>
                <w:sz w:val="20"/>
                <w:szCs w:val="20"/>
              </w:rPr>
              <w:t>Disambung ke halaman berikutnya</w:t>
            </w:r>
          </w:p>
        </w:tc>
      </w:tr>
    </w:tbl>
    <w:p w14:paraId="4C5604C9" w14:textId="77777777" w:rsidR="00287854" w:rsidRDefault="00287854" w:rsidP="005C4A2F">
      <w:pPr>
        <w:pStyle w:val="Caption"/>
        <w:keepNext/>
        <w:rPr>
          <w:rFonts w:ascii="Times New Roman" w:hAnsi="Times New Roman" w:cs="Times New Roman"/>
          <w:b/>
          <w:bCs/>
          <w:i w:val="0"/>
          <w:iCs w:val="0"/>
          <w:color w:val="auto"/>
          <w:sz w:val="22"/>
          <w:szCs w:val="22"/>
        </w:rPr>
      </w:pPr>
    </w:p>
    <w:p w14:paraId="10B1EB55" w14:textId="77777777" w:rsidR="00287854" w:rsidRPr="00287854" w:rsidRDefault="00287854" w:rsidP="00287854"/>
    <w:p w14:paraId="5C530FF0" w14:textId="77C1ABAC" w:rsidR="005C4A2F" w:rsidRPr="005C4A2F" w:rsidRDefault="005C4A2F" w:rsidP="005C4A2F">
      <w:pPr>
        <w:pStyle w:val="Caption"/>
        <w:keepNext/>
        <w:rPr>
          <w:rFonts w:ascii="Times New Roman" w:hAnsi="Times New Roman" w:cs="Times New Roman"/>
          <w:b/>
          <w:bCs/>
          <w:i w:val="0"/>
          <w:iCs w:val="0"/>
          <w:color w:val="auto"/>
          <w:sz w:val="22"/>
          <w:szCs w:val="22"/>
        </w:rPr>
      </w:pPr>
      <w:r w:rsidRPr="005C4A2F">
        <w:rPr>
          <w:rFonts w:ascii="Times New Roman" w:hAnsi="Times New Roman" w:cs="Times New Roman"/>
          <w:b/>
          <w:bCs/>
          <w:i w:val="0"/>
          <w:iCs w:val="0"/>
          <w:color w:val="auto"/>
          <w:sz w:val="22"/>
          <w:szCs w:val="22"/>
        </w:rPr>
        <w:lastRenderedPageBreak/>
        <w:t xml:space="preserve">Tabel </w:t>
      </w:r>
      <w:r w:rsidRPr="005C4A2F">
        <w:rPr>
          <w:rFonts w:ascii="Times New Roman" w:hAnsi="Times New Roman" w:cs="Times New Roman"/>
          <w:b/>
          <w:bCs/>
          <w:i w:val="0"/>
          <w:iCs w:val="0"/>
          <w:color w:val="auto"/>
          <w:sz w:val="22"/>
          <w:szCs w:val="22"/>
        </w:rPr>
        <w:fldChar w:fldCharType="begin"/>
      </w:r>
      <w:r w:rsidRPr="005C4A2F">
        <w:rPr>
          <w:rFonts w:ascii="Times New Roman" w:hAnsi="Times New Roman" w:cs="Times New Roman"/>
          <w:b/>
          <w:bCs/>
          <w:i w:val="0"/>
          <w:iCs w:val="0"/>
          <w:color w:val="auto"/>
          <w:sz w:val="22"/>
          <w:szCs w:val="22"/>
        </w:rPr>
        <w:instrText xml:space="preserve"> SEQ Table \* ARABIC </w:instrText>
      </w:r>
      <w:r w:rsidRPr="005C4A2F">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3</w:t>
      </w:r>
      <w:r w:rsidRPr="005C4A2F">
        <w:rPr>
          <w:rFonts w:ascii="Times New Roman" w:hAnsi="Times New Roman" w:cs="Times New Roman"/>
          <w:b/>
          <w:bCs/>
          <w:i w:val="0"/>
          <w:iCs w:val="0"/>
          <w:color w:val="auto"/>
          <w:sz w:val="22"/>
          <w:szCs w:val="22"/>
        </w:rPr>
        <w:fldChar w:fldCharType="end"/>
      </w:r>
      <w:r w:rsidRPr="005C4A2F">
        <w:rPr>
          <w:rFonts w:ascii="Times New Roman" w:hAnsi="Times New Roman" w:cs="Times New Roman"/>
          <w:b/>
          <w:bCs/>
          <w:i w:val="0"/>
          <w:iCs w:val="0"/>
          <w:color w:val="auto"/>
          <w:sz w:val="22"/>
          <w:szCs w:val="22"/>
        </w:rPr>
        <w:t>.1 Penelitian Terdahulu Sambungan</w:t>
      </w:r>
    </w:p>
    <w:tbl>
      <w:tblPr>
        <w:tblW w:w="7948" w:type="dxa"/>
        <w:tblInd w:w="-30" w:type="dxa"/>
        <w:tblLayout w:type="fixed"/>
        <w:tblLook w:val="04A0" w:firstRow="1" w:lastRow="0" w:firstColumn="1" w:lastColumn="0" w:noHBand="0" w:noVBand="1"/>
      </w:tblPr>
      <w:tblGrid>
        <w:gridCol w:w="568"/>
        <w:gridCol w:w="1420"/>
        <w:gridCol w:w="2696"/>
        <w:gridCol w:w="3264"/>
      </w:tblGrid>
      <w:tr w:rsidR="005C4A2F" w:rsidRPr="002217B0" w14:paraId="60B47CBB" w14:textId="77777777" w:rsidTr="00287854">
        <w:trPr>
          <w:trHeight w:val="400"/>
        </w:trPr>
        <w:tc>
          <w:tcPr>
            <w:tcW w:w="568" w:type="dxa"/>
            <w:tcBorders>
              <w:top w:val="single" w:sz="4" w:space="0" w:color="auto"/>
              <w:left w:val="single" w:sz="8" w:space="0" w:color="auto"/>
              <w:bottom w:val="single" w:sz="8" w:space="0" w:color="auto"/>
              <w:right w:val="single" w:sz="8" w:space="0" w:color="auto"/>
            </w:tcBorders>
            <w:vAlign w:val="center"/>
          </w:tcPr>
          <w:p w14:paraId="6DEFC85F" w14:textId="6EC98D1D" w:rsidR="005C4A2F" w:rsidRPr="002217B0" w:rsidRDefault="005C4A2F" w:rsidP="00287854">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No.</w:t>
            </w:r>
          </w:p>
        </w:tc>
        <w:tc>
          <w:tcPr>
            <w:tcW w:w="1420" w:type="dxa"/>
            <w:tcBorders>
              <w:top w:val="single" w:sz="4" w:space="0" w:color="auto"/>
              <w:left w:val="nil"/>
              <w:bottom w:val="single" w:sz="8" w:space="0" w:color="auto"/>
              <w:right w:val="single" w:sz="8" w:space="0" w:color="auto"/>
            </w:tcBorders>
            <w:vAlign w:val="center"/>
          </w:tcPr>
          <w:p w14:paraId="22E6DBBA" w14:textId="45378CF1" w:rsidR="005C4A2F" w:rsidRPr="002217B0" w:rsidRDefault="005C4A2F" w:rsidP="00287854">
            <w:pPr>
              <w:spacing w:after="0" w:line="240" w:lineRule="auto"/>
              <w:jc w:val="center"/>
              <w:rPr>
                <w:rFonts w:ascii="Times New Roman" w:hAnsi="Times New Roman" w:cs="Times New Roman"/>
                <w:sz w:val="20"/>
                <w:szCs w:val="20"/>
              </w:rPr>
            </w:pPr>
            <w:r w:rsidRPr="005C4A2F">
              <w:rPr>
                <w:rFonts w:ascii="Times New Roman" w:eastAsia="Times New Roman" w:hAnsi="Times New Roman" w:cs="Times New Roman"/>
                <w:b/>
                <w:bCs/>
                <w:kern w:val="0"/>
                <w:sz w:val="20"/>
                <w:szCs w:val="20"/>
                <w14:ligatures w14:val="none"/>
              </w:rPr>
              <w:t>Peneliti</w:t>
            </w:r>
          </w:p>
        </w:tc>
        <w:tc>
          <w:tcPr>
            <w:tcW w:w="2696" w:type="dxa"/>
            <w:tcBorders>
              <w:top w:val="single" w:sz="4" w:space="0" w:color="auto"/>
              <w:left w:val="nil"/>
              <w:bottom w:val="single" w:sz="8" w:space="0" w:color="auto"/>
              <w:right w:val="single" w:sz="8" w:space="0" w:color="auto"/>
            </w:tcBorders>
            <w:vAlign w:val="center"/>
          </w:tcPr>
          <w:p w14:paraId="0D8821C0" w14:textId="7F26D9AE" w:rsidR="005C4A2F" w:rsidRPr="002217B0" w:rsidRDefault="005C4A2F" w:rsidP="00287854">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Judul Penelitian</w:t>
            </w:r>
          </w:p>
        </w:tc>
        <w:tc>
          <w:tcPr>
            <w:tcW w:w="3264" w:type="dxa"/>
            <w:tcBorders>
              <w:top w:val="single" w:sz="4" w:space="0" w:color="auto"/>
              <w:left w:val="nil"/>
              <w:bottom w:val="single" w:sz="8" w:space="0" w:color="auto"/>
              <w:right w:val="single" w:sz="8" w:space="0" w:color="auto"/>
            </w:tcBorders>
            <w:vAlign w:val="center"/>
          </w:tcPr>
          <w:p w14:paraId="3A83788D" w14:textId="1079EA24" w:rsidR="005C4A2F" w:rsidRPr="002217B0" w:rsidRDefault="005C4A2F" w:rsidP="00287854">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Hasil Penelitian</w:t>
            </w:r>
          </w:p>
        </w:tc>
      </w:tr>
      <w:tr w:rsidR="005C4A2F" w:rsidRPr="002217B0" w14:paraId="07FD593F" w14:textId="77777777" w:rsidTr="0079019A">
        <w:trPr>
          <w:trHeight w:val="2099"/>
        </w:trPr>
        <w:tc>
          <w:tcPr>
            <w:tcW w:w="568" w:type="dxa"/>
            <w:tcBorders>
              <w:top w:val="nil"/>
              <w:left w:val="single" w:sz="8" w:space="0" w:color="auto"/>
              <w:bottom w:val="single" w:sz="8" w:space="0" w:color="auto"/>
              <w:right w:val="single" w:sz="8" w:space="0" w:color="auto"/>
            </w:tcBorders>
            <w:vAlign w:val="center"/>
          </w:tcPr>
          <w:p w14:paraId="066768E4" w14:textId="7202962F" w:rsidR="005C4A2F" w:rsidRDefault="005C4A2F" w:rsidP="005C4A2F">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7</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OWZiZDRjZGQtNjBhYi00Mzg4LWI0ZTMtMTY1Y2NmMWMxNjkx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"/>
            <w:id w:val="-1892110465"/>
            <w:placeholder>
              <w:docPart w:val="E0776088916345D4A1FD7FCCD406EA3E"/>
            </w:placeholder>
          </w:sdtPr>
          <w:sdtEndPr/>
          <w:sdtContent>
            <w:tc>
              <w:tcPr>
                <w:tcW w:w="1420" w:type="dxa"/>
                <w:tcBorders>
                  <w:top w:val="nil"/>
                  <w:left w:val="nil"/>
                  <w:bottom w:val="single" w:sz="8" w:space="0" w:color="auto"/>
                  <w:right w:val="single" w:sz="8" w:space="0" w:color="auto"/>
                </w:tcBorders>
                <w:vAlign w:val="center"/>
              </w:tcPr>
              <w:p w14:paraId="482F93DF" w14:textId="335A83F0" w:rsidR="005C4A2F" w:rsidRDefault="00423D5C" w:rsidP="005C4A2F">
                <w:pPr>
                  <w:spacing w:after="0" w:line="240" w:lineRule="auto"/>
                  <w:rPr>
                    <w:rFonts w:ascii="Times New Roman" w:eastAsia="Times New Roman" w:hAnsi="Times New Roman" w:cs="Times New Roman"/>
                    <w:color w:val="000000"/>
                    <w:kern w:val="0"/>
                    <w:sz w:val="20"/>
                    <w:szCs w:val="20"/>
                    <w14:ligatures w14:val="none"/>
                  </w:rPr>
                </w:pPr>
                <w:r w:rsidRPr="00423D5C">
                  <w:rPr>
                    <w:rFonts w:ascii="Times New Roman" w:eastAsia="Times New Roman" w:hAnsi="Times New Roman" w:cs="Times New Roman"/>
                    <w:color w:val="000000"/>
                    <w:kern w:val="0"/>
                    <w:sz w:val="20"/>
                    <w:szCs w:val="20"/>
                    <w14:ligatures w14:val="none"/>
                  </w:rPr>
                  <w:t xml:space="preserve">Nurillah </w:t>
                </w:r>
                <w:r w:rsidRPr="000C1396">
                  <w:rPr>
                    <w:rFonts w:ascii="Times New Roman" w:eastAsia="Times New Roman" w:hAnsi="Times New Roman" w:cs="Times New Roman"/>
                    <w:i/>
                    <w:iCs/>
                    <w:color w:val="000000"/>
                    <w:kern w:val="0"/>
                    <w:sz w:val="20"/>
                    <w:szCs w:val="20"/>
                    <w14:ligatures w14:val="none"/>
                  </w:rPr>
                  <w:t>et al</w:t>
                </w:r>
                <w:r w:rsidRPr="00423D5C">
                  <w:rPr>
                    <w:rFonts w:ascii="Times New Roman" w:eastAsia="Times New Roman" w:hAnsi="Times New Roman" w:cs="Times New Roman"/>
                    <w:color w:val="000000"/>
                    <w:kern w:val="0"/>
                    <w:sz w:val="20"/>
                    <w:szCs w:val="20"/>
                    <w14:ligatures w14:val="none"/>
                  </w:rPr>
                  <w:t>. (2020)</w:t>
                </w:r>
              </w:p>
            </w:tc>
          </w:sdtContent>
        </w:sdt>
        <w:tc>
          <w:tcPr>
            <w:tcW w:w="2696" w:type="dxa"/>
            <w:tcBorders>
              <w:top w:val="nil"/>
              <w:left w:val="nil"/>
              <w:bottom w:val="single" w:sz="8" w:space="0" w:color="auto"/>
              <w:right w:val="single" w:sz="8" w:space="0" w:color="auto"/>
            </w:tcBorders>
            <w:vAlign w:val="center"/>
          </w:tcPr>
          <w:p w14:paraId="6448AFD2" w14:textId="16D0FACF" w:rsidR="005C4A2F" w:rsidRPr="002217B0" w:rsidRDefault="005C4A2F" w:rsidP="005C4A2F">
            <w:pPr>
              <w:spacing w:after="0" w:line="240" w:lineRule="auto"/>
              <w:rPr>
                <w:rFonts w:ascii="Times New Roman" w:hAnsi="Times New Roman" w:cs="Times New Roman"/>
                <w:sz w:val="20"/>
                <w:szCs w:val="20"/>
              </w:rPr>
            </w:pPr>
            <w:r w:rsidRPr="002217B0">
              <w:rPr>
                <w:rFonts w:ascii="Times New Roman" w:hAnsi="Times New Roman" w:cs="Times New Roman"/>
                <w:sz w:val="20"/>
                <w:szCs w:val="20"/>
              </w:rPr>
              <w:t>Analisis Faktor-Faktor yang Memengaruhi</w:t>
            </w:r>
            <w:r>
              <w:rPr>
                <w:rFonts w:ascii="Times New Roman" w:hAnsi="Times New Roman" w:cs="Times New Roman"/>
                <w:sz w:val="20"/>
                <w:szCs w:val="20"/>
              </w:rPr>
              <w:t xml:space="preserve"> </w:t>
            </w:r>
            <w:r w:rsidRPr="002217B0">
              <w:rPr>
                <w:rFonts w:ascii="Times New Roman" w:hAnsi="Times New Roman" w:cs="Times New Roman"/>
                <w:sz w:val="20"/>
                <w:szCs w:val="20"/>
              </w:rPr>
              <w:t>Kualitas Informasi Laporan Keuangan</w:t>
            </w:r>
            <w:r>
              <w:rPr>
                <w:rFonts w:ascii="Times New Roman" w:hAnsi="Times New Roman" w:cs="Times New Roman"/>
                <w:sz w:val="20"/>
                <w:szCs w:val="20"/>
              </w:rPr>
              <w:t xml:space="preserve"> </w:t>
            </w:r>
            <w:r w:rsidRPr="002217B0">
              <w:rPr>
                <w:rFonts w:ascii="Times New Roman" w:hAnsi="Times New Roman" w:cs="Times New Roman"/>
                <w:sz w:val="20"/>
                <w:szCs w:val="20"/>
              </w:rPr>
              <w:t>pada Masjid</w:t>
            </w:r>
          </w:p>
        </w:tc>
        <w:tc>
          <w:tcPr>
            <w:tcW w:w="3264" w:type="dxa"/>
            <w:tcBorders>
              <w:top w:val="nil"/>
              <w:left w:val="nil"/>
              <w:bottom w:val="single" w:sz="8" w:space="0" w:color="auto"/>
              <w:right w:val="single" w:sz="8" w:space="0" w:color="auto"/>
            </w:tcBorders>
            <w:vAlign w:val="center"/>
          </w:tcPr>
          <w:p w14:paraId="538DF503" w14:textId="6A328FC5" w:rsidR="005C4A2F" w:rsidRDefault="005C4A2F" w:rsidP="005C4A2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Pr="002217B0">
              <w:rPr>
                <w:rFonts w:ascii="Times New Roman" w:hAnsi="Times New Roman" w:cs="Times New Roman"/>
                <w:sz w:val="20"/>
                <w:szCs w:val="20"/>
              </w:rPr>
              <w:t>raktik  manajemen  keuangan</w:t>
            </w:r>
            <w:r>
              <w:rPr>
                <w:rFonts w:ascii="Times New Roman" w:hAnsi="Times New Roman" w:cs="Times New Roman"/>
                <w:sz w:val="20"/>
                <w:szCs w:val="20"/>
              </w:rPr>
              <w:t xml:space="preserve"> </w:t>
            </w:r>
            <w:r w:rsidRPr="002217B0">
              <w:rPr>
                <w:rFonts w:ascii="Times New Roman" w:hAnsi="Times New Roman" w:cs="Times New Roman"/>
                <w:sz w:val="20"/>
                <w:szCs w:val="20"/>
              </w:rPr>
              <w:t>berpengaruh  positif</w:t>
            </w:r>
            <w:r>
              <w:rPr>
                <w:rFonts w:ascii="Times New Roman" w:hAnsi="Times New Roman" w:cs="Times New Roman"/>
                <w:sz w:val="20"/>
                <w:szCs w:val="20"/>
              </w:rPr>
              <w:t xml:space="preserve"> </w:t>
            </w:r>
            <w:r w:rsidRPr="002217B0">
              <w:rPr>
                <w:rFonts w:ascii="Times New Roman" w:hAnsi="Times New Roman" w:cs="Times New Roman"/>
                <w:sz w:val="20"/>
                <w:szCs w:val="20"/>
              </w:rPr>
              <w:t>terhadap  kualitas  informasi  laporan  keuangan</w:t>
            </w:r>
            <w:r>
              <w:rPr>
                <w:rFonts w:ascii="Times New Roman" w:hAnsi="Times New Roman" w:cs="Times New Roman"/>
                <w:sz w:val="20"/>
                <w:szCs w:val="20"/>
              </w:rPr>
              <w:t xml:space="preserve">, sedangkan </w:t>
            </w:r>
            <w:r w:rsidRPr="002217B0">
              <w:rPr>
                <w:rFonts w:ascii="Times New Roman" w:hAnsi="Times New Roman" w:cs="Times New Roman"/>
                <w:sz w:val="20"/>
                <w:szCs w:val="20"/>
              </w:rPr>
              <w:t>sistem  pengendalian   internal,   kegiatan  pengumpulan dana,  kompetensi  sumber  daya,  dan  pemanfaatan  teknologi  informasi tidak berpengaruh terhadap kualitas informasi laporan keuangan</w:t>
            </w:r>
          </w:p>
        </w:tc>
      </w:tr>
      <w:tr w:rsidR="005C4A2F" w:rsidRPr="002217B0" w14:paraId="3E5DF8C6" w14:textId="77777777" w:rsidTr="0079019A">
        <w:trPr>
          <w:trHeight w:val="122"/>
        </w:trPr>
        <w:tc>
          <w:tcPr>
            <w:tcW w:w="568" w:type="dxa"/>
            <w:tcBorders>
              <w:top w:val="nil"/>
              <w:left w:val="single" w:sz="8" w:space="0" w:color="auto"/>
              <w:bottom w:val="single" w:sz="8" w:space="0" w:color="auto"/>
              <w:right w:val="single" w:sz="8" w:space="0" w:color="auto"/>
            </w:tcBorders>
            <w:vAlign w:val="center"/>
            <w:hideMark/>
          </w:tcPr>
          <w:p w14:paraId="07220507" w14:textId="7A571136" w:rsidR="005C4A2F" w:rsidRPr="002217B0" w:rsidRDefault="005C4A2F" w:rsidP="005C4A2F">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ZjljZjc4ZTMtOTZhNC00Yzg4LThiZDctNTllMmU2YjlmZDZj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1330337832"/>
            <w:placeholder>
              <w:docPart w:val="6BC3DA5AF90D486F86E46CC26A2029DA"/>
            </w:placeholder>
          </w:sdtPr>
          <w:sdtEndPr/>
          <w:sdtContent>
            <w:tc>
              <w:tcPr>
                <w:tcW w:w="1420" w:type="dxa"/>
                <w:tcBorders>
                  <w:top w:val="nil"/>
                  <w:left w:val="nil"/>
                  <w:bottom w:val="single" w:sz="8" w:space="0" w:color="auto"/>
                  <w:right w:val="single" w:sz="8" w:space="0" w:color="auto"/>
                </w:tcBorders>
                <w:vAlign w:val="center"/>
                <w:hideMark/>
              </w:tcPr>
              <w:p w14:paraId="3F279105" w14:textId="5C940F8F" w:rsidR="005C4A2F" w:rsidRPr="002217B0" w:rsidRDefault="00423D5C" w:rsidP="005C4A2F">
                <w:pPr>
                  <w:spacing w:after="0" w:line="240" w:lineRule="auto"/>
                  <w:rPr>
                    <w:rFonts w:ascii="Times New Roman" w:eastAsia="Times New Roman" w:hAnsi="Times New Roman" w:cs="Times New Roman"/>
                    <w:kern w:val="0"/>
                    <w:sz w:val="20"/>
                    <w:szCs w:val="20"/>
                    <w14:ligatures w14:val="none"/>
                  </w:rPr>
                </w:pPr>
                <w:r w:rsidRPr="00423D5C">
                  <w:rPr>
                    <w:rFonts w:ascii="Times New Roman" w:eastAsia="Times New Roman" w:hAnsi="Times New Roman" w:cs="Times New Roman"/>
                    <w:color w:val="000000"/>
                    <w:kern w:val="0"/>
                    <w:sz w:val="20"/>
                    <w:szCs w:val="20"/>
                    <w14:ligatures w14:val="none"/>
                  </w:rPr>
                  <w:t xml:space="preserve">Isviandari </w:t>
                </w:r>
                <w:r w:rsidRPr="000C1396">
                  <w:rPr>
                    <w:rFonts w:ascii="Times New Roman" w:eastAsia="Times New Roman" w:hAnsi="Times New Roman" w:cs="Times New Roman"/>
                    <w:i/>
                    <w:iCs/>
                    <w:color w:val="000000"/>
                    <w:kern w:val="0"/>
                    <w:sz w:val="20"/>
                    <w:szCs w:val="20"/>
                    <w14:ligatures w14:val="none"/>
                  </w:rPr>
                  <w:t>et al</w:t>
                </w:r>
                <w:r w:rsidRPr="00423D5C">
                  <w:rPr>
                    <w:rFonts w:ascii="Times New Roman" w:eastAsia="Times New Roman" w:hAnsi="Times New Roman" w:cs="Times New Roman"/>
                    <w:color w:val="000000"/>
                    <w:kern w:val="0"/>
                    <w:sz w:val="20"/>
                    <w:szCs w:val="20"/>
                    <w14:ligatures w14:val="none"/>
                  </w:rPr>
                  <w:t>. (2019)</w:t>
                </w:r>
              </w:p>
            </w:tc>
          </w:sdtContent>
        </w:sdt>
        <w:tc>
          <w:tcPr>
            <w:tcW w:w="2696" w:type="dxa"/>
            <w:tcBorders>
              <w:top w:val="nil"/>
              <w:left w:val="nil"/>
              <w:bottom w:val="single" w:sz="8" w:space="0" w:color="auto"/>
              <w:right w:val="single" w:sz="8" w:space="0" w:color="auto"/>
            </w:tcBorders>
            <w:vAlign w:val="center"/>
            <w:hideMark/>
          </w:tcPr>
          <w:p w14:paraId="6BF33E7C" w14:textId="77777777" w:rsidR="005C4A2F" w:rsidRPr="002217B0" w:rsidRDefault="005C4A2F" w:rsidP="005C4A2F">
            <w:pPr>
              <w:spacing w:after="0" w:line="240" w:lineRule="auto"/>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Pengaruh Penerapan PSAK 45 Tentang Pelaporan Keuangan Entitas Nirlaba, Penerapan PSAK 109, Pengendalian Internal dan Kompetensi Sumber Daya Manusia Terhadap Kualitas Laporan Keuangan Masjid-Masjid Di Kota Batu</w:t>
            </w:r>
          </w:p>
        </w:tc>
        <w:tc>
          <w:tcPr>
            <w:tcW w:w="3264" w:type="dxa"/>
            <w:tcBorders>
              <w:top w:val="nil"/>
              <w:left w:val="nil"/>
              <w:bottom w:val="single" w:sz="8" w:space="0" w:color="auto"/>
              <w:right w:val="single" w:sz="8" w:space="0" w:color="auto"/>
            </w:tcBorders>
            <w:vAlign w:val="center"/>
            <w:hideMark/>
          </w:tcPr>
          <w:p w14:paraId="6DB11ACC" w14:textId="2DB7CB29" w:rsidR="005C4A2F" w:rsidRPr="002217B0" w:rsidRDefault="005C4A2F" w:rsidP="005C4A2F">
            <w:pPr>
              <w:spacing w:after="0" w:line="240"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P</w:t>
            </w:r>
            <w:r w:rsidRPr="002217B0">
              <w:rPr>
                <w:rFonts w:ascii="Times New Roman" w:eastAsia="Times New Roman" w:hAnsi="Times New Roman" w:cs="Times New Roman"/>
                <w:kern w:val="0"/>
                <w:sz w:val="20"/>
                <w:szCs w:val="20"/>
                <w14:ligatures w14:val="none"/>
              </w:rPr>
              <w:t>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w:t>
            </w:r>
          </w:p>
        </w:tc>
      </w:tr>
      <w:tr w:rsidR="005C4A2F" w:rsidRPr="002217B0" w14:paraId="73077813" w14:textId="77777777" w:rsidTr="0079019A">
        <w:trPr>
          <w:trHeight w:val="122"/>
        </w:trPr>
        <w:tc>
          <w:tcPr>
            <w:tcW w:w="568" w:type="dxa"/>
            <w:tcBorders>
              <w:top w:val="nil"/>
              <w:left w:val="single" w:sz="8" w:space="0" w:color="auto"/>
              <w:bottom w:val="single" w:sz="8" w:space="0" w:color="auto"/>
              <w:right w:val="single" w:sz="8" w:space="0" w:color="auto"/>
            </w:tcBorders>
            <w:vAlign w:val="center"/>
          </w:tcPr>
          <w:p w14:paraId="04E1CA6E" w14:textId="1925F2A8" w:rsidR="005C4A2F" w:rsidRPr="00CE5FD1" w:rsidRDefault="005C4A2F" w:rsidP="005C4A2F">
            <w:pPr>
              <w:spacing w:after="0" w:line="240" w:lineRule="auto"/>
              <w:jc w:val="center"/>
              <w:rPr>
                <w:rFonts w:ascii="Times New Roman" w:eastAsia="Times New Roman" w:hAnsi="Times New Roman" w:cs="Times New Roman"/>
                <w:kern w:val="0"/>
                <w:sz w:val="20"/>
                <w:szCs w:val="20"/>
                <w14:ligatures w14:val="none"/>
              </w:rPr>
            </w:pPr>
            <w:r w:rsidRPr="00CE5FD1">
              <w:rPr>
                <w:rFonts w:ascii="Times New Roman" w:eastAsia="Times New Roman" w:hAnsi="Times New Roman" w:cs="Times New Roman"/>
                <w:kern w:val="0"/>
                <w:sz w:val="20"/>
                <w:szCs w:val="20"/>
                <w14:ligatures w14:val="none"/>
              </w:rPr>
              <w:t>9</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NmQzNzk0MzItODU5ZC00NmU4LWIwOGYtYzRiZGQwYzkwY2Ri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
            <w:id w:val="1475418896"/>
            <w:placeholder>
              <w:docPart w:val="7F908295ECB14E94A4259FC0C354CBB0"/>
            </w:placeholder>
          </w:sdtPr>
          <w:sdtEndPr/>
          <w:sdtContent>
            <w:tc>
              <w:tcPr>
                <w:tcW w:w="1420" w:type="dxa"/>
                <w:tcBorders>
                  <w:top w:val="nil"/>
                  <w:left w:val="nil"/>
                  <w:bottom w:val="single" w:sz="8" w:space="0" w:color="auto"/>
                  <w:right w:val="single" w:sz="8" w:space="0" w:color="auto"/>
                </w:tcBorders>
                <w:vAlign w:val="center"/>
              </w:tcPr>
              <w:p w14:paraId="651F994D" w14:textId="130E68F7" w:rsidR="005C4A2F" w:rsidRPr="00CE5FD1" w:rsidRDefault="00423D5C" w:rsidP="005C4A2F">
                <w:pPr>
                  <w:spacing w:after="0" w:line="240" w:lineRule="auto"/>
                  <w:rPr>
                    <w:rFonts w:ascii="Times New Roman" w:eastAsia="Times New Roman" w:hAnsi="Times New Roman" w:cs="Times New Roman"/>
                    <w:color w:val="000000"/>
                    <w:kern w:val="0"/>
                    <w:sz w:val="20"/>
                    <w:szCs w:val="20"/>
                    <w14:ligatures w14:val="none"/>
                  </w:rPr>
                </w:pPr>
                <w:r w:rsidRPr="00423D5C">
                  <w:rPr>
                    <w:rFonts w:ascii="Times New Roman" w:eastAsia="Times New Roman" w:hAnsi="Times New Roman" w:cs="Times New Roman"/>
                    <w:color w:val="000000"/>
                    <w:kern w:val="0"/>
                    <w:sz w:val="20"/>
                    <w:szCs w:val="20"/>
                    <w14:ligatures w14:val="none"/>
                  </w:rPr>
                  <w:t xml:space="preserve">Alamsyah </w:t>
                </w:r>
                <w:r w:rsidRPr="000C1396">
                  <w:rPr>
                    <w:rFonts w:ascii="Times New Roman" w:eastAsia="Times New Roman" w:hAnsi="Times New Roman" w:cs="Times New Roman"/>
                    <w:i/>
                    <w:iCs/>
                    <w:color w:val="000000"/>
                    <w:kern w:val="0"/>
                    <w:sz w:val="20"/>
                    <w:szCs w:val="20"/>
                    <w14:ligatures w14:val="none"/>
                  </w:rPr>
                  <w:t>et al</w:t>
                </w:r>
                <w:r w:rsidRPr="00423D5C">
                  <w:rPr>
                    <w:rFonts w:ascii="Times New Roman" w:eastAsia="Times New Roman" w:hAnsi="Times New Roman" w:cs="Times New Roman"/>
                    <w:color w:val="000000"/>
                    <w:kern w:val="0"/>
                    <w:sz w:val="20"/>
                    <w:szCs w:val="20"/>
                    <w14:ligatures w14:val="none"/>
                  </w:rPr>
                  <w:t>. (2017)</w:t>
                </w:r>
              </w:p>
            </w:tc>
          </w:sdtContent>
        </w:sdt>
        <w:tc>
          <w:tcPr>
            <w:tcW w:w="2696" w:type="dxa"/>
            <w:tcBorders>
              <w:top w:val="nil"/>
              <w:left w:val="nil"/>
              <w:bottom w:val="single" w:sz="8" w:space="0" w:color="auto"/>
              <w:right w:val="single" w:sz="8" w:space="0" w:color="auto"/>
            </w:tcBorders>
            <w:vAlign w:val="center"/>
          </w:tcPr>
          <w:p w14:paraId="084919C9" w14:textId="4F053CC3" w:rsidR="005C4A2F" w:rsidRPr="00CE5FD1" w:rsidRDefault="005C4A2F" w:rsidP="005C4A2F">
            <w:pPr>
              <w:spacing w:after="0" w:line="240" w:lineRule="auto"/>
              <w:rPr>
                <w:rFonts w:ascii="Times New Roman" w:eastAsia="Times New Roman" w:hAnsi="Times New Roman" w:cs="Times New Roman"/>
                <w:kern w:val="0"/>
                <w:sz w:val="20"/>
                <w:szCs w:val="20"/>
                <w14:ligatures w14:val="none"/>
              </w:rPr>
            </w:pPr>
            <w:r w:rsidRPr="00CE5FD1">
              <w:rPr>
                <w:rFonts w:ascii="Times New Roman" w:eastAsia="Times New Roman" w:hAnsi="Times New Roman" w:cs="Times New Roman"/>
                <w:kern w:val="0"/>
                <w:sz w:val="20"/>
                <w:szCs w:val="20"/>
                <w14:ligatures w14:val="none"/>
              </w:rPr>
              <w:t>Kompetensi Sumber Daya Manusia, Penerapan Sistem Akuntansi Keuangan Daerah (Sakd), Pemanfaatan Teknologi Informasi, Dan Sistem Pengendalian Internal Terhadap Kualitas Laporan Keuangan Daerah (Studi Empiris Pada Satuan Kineja Perangkat Daerah (SKPD) Kota Depok)</w:t>
            </w:r>
          </w:p>
        </w:tc>
        <w:tc>
          <w:tcPr>
            <w:tcW w:w="3264" w:type="dxa"/>
            <w:tcBorders>
              <w:top w:val="nil"/>
              <w:left w:val="nil"/>
              <w:bottom w:val="single" w:sz="8" w:space="0" w:color="auto"/>
              <w:right w:val="single" w:sz="8" w:space="0" w:color="auto"/>
            </w:tcBorders>
            <w:vAlign w:val="center"/>
          </w:tcPr>
          <w:p w14:paraId="776EDC54" w14:textId="16F8D757" w:rsidR="005C4A2F" w:rsidRPr="00CE5FD1" w:rsidRDefault="005C4A2F" w:rsidP="005C4A2F">
            <w:pPr>
              <w:spacing w:after="0" w:line="240" w:lineRule="auto"/>
              <w:jc w:val="both"/>
              <w:rPr>
                <w:rFonts w:ascii="Times New Roman" w:eastAsia="Times New Roman" w:hAnsi="Times New Roman" w:cs="Times New Roman"/>
                <w:kern w:val="0"/>
                <w:sz w:val="20"/>
                <w:szCs w:val="20"/>
                <w14:ligatures w14:val="none"/>
              </w:rPr>
            </w:pPr>
            <w:r w:rsidRPr="00CE5FD1">
              <w:rPr>
                <w:rFonts w:ascii="Times New Roman" w:eastAsia="Times New Roman" w:hAnsi="Times New Roman" w:cs="Times New Roman"/>
                <w:kern w:val="0"/>
                <w:sz w:val="20"/>
                <w:szCs w:val="20"/>
                <w14:ligatures w14:val="none"/>
              </w:rPr>
              <w:t>Secara uji simultan kompetensi   SDM, penerapan SAKD, pemanfaatan TI, dan sistem    pengendalian internal berpengaruh terhadap kualitas   laporan keuangan daerah.   Secara parsial kompetensi SDM, penerapan SAKD, pemanfaatan TI, dan sistem pengendalian internal memiliki pengaruh positif terhadap kualitas laporan   keuangan daerah. Berdasarkan pengujian kontribusi secara simultan oleh variable-variabel bebas (R2) sebesar 91,2%.</w:t>
            </w:r>
          </w:p>
        </w:tc>
      </w:tr>
      <w:tr w:rsidR="005C4A2F" w:rsidRPr="002217B0" w14:paraId="6013505A" w14:textId="77777777" w:rsidTr="0079019A">
        <w:trPr>
          <w:trHeight w:val="2252"/>
        </w:trPr>
        <w:tc>
          <w:tcPr>
            <w:tcW w:w="568" w:type="dxa"/>
            <w:tcBorders>
              <w:top w:val="nil"/>
              <w:left w:val="single" w:sz="8" w:space="0" w:color="auto"/>
              <w:bottom w:val="single" w:sz="8" w:space="0" w:color="auto"/>
              <w:right w:val="single" w:sz="8" w:space="0" w:color="auto"/>
            </w:tcBorders>
            <w:vAlign w:val="center"/>
          </w:tcPr>
          <w:p w14:paraId="46A8510F" w14:textId="4655BEB5" w:rsidR="005C4A2F" w:rsidRPr="002217B0" w:rsidRDefault="005C4A2F" w:rsidP="005C4A2F">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1420" w:type="dxa"/>
            <w:tcBorders>
              <w:top w:val="nil"/>
              <w:left w:val="nil"/>
              <w:bottom w:val="single" w:sz="8" w:space="0" w:color="auto"/>
              <w:right w:val="single" w:sz="8" w:space="0" w:color="auto"/>
            </w:tcBorders>
            <w:vAlign w:val="center"/>
          </w:tcPr>
          <w:sdt>
            <w:sdtPr>
              <w:rPr>
                <w:rFonts w:ascii="Times New Roman" w:hAnsi="Times New Roman" w:cs="Times New Roman"/>
                <w:color w:val="000000"/>
                <w:sz w:val="20"/>
                <w:szCs w:val="20"/>
              </w:rPr>
              <w:tag w:val="MENDELEY_CITATION_v3_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"/>
              <w:id w:val="1905712017"/>
              <w:placeholder>
                <w:docPart w:val="81094DAB4DF947DE85F69BC0BFD36622"/>
              </w:placeholder>
            </w:sdtPr>
            <w:sdtEndPr/>
            <w:sdtContent>
              <w:p w14:paraId="423A9413" w14:textId="3FD0FD8C" w:rsidR="005C4A2F" w:rsidRPr="002217B0" w:rsidRDefault="00423D5C" w:rsidP="005C4A2F">
                <w:pPr>
                  <w:spacing w:after="0" w:line="240" w:lineRule="auto"/>
                  <w:rPr>
                    <w:rFonts w:ascii="Times New Roman" w:eastAsia="Times New Roman" w:hAnsi="Times New Roman" w:cs="Times New Roman"/>
                    <w:kern w:val="0"/>
                    <w:sz w:val="20"/>
                    <w:szCs w:val="20"/>
                    <w14:ligatures w14:val="none"/>
                  </w:rPr>
                </w:pPr>
                <w:r w:rsidRPr="00423D5C">
                  <w:rPr>
                    <w:rFonts w:ascii="Times New Roman" w:hAnsi="Times New Roman" w:cs="Times New Roman"/>
                    <w:color w:val="000000"/>
                    <w:sz w:val="20"/>
                    <w:szCs w:val="20"/>
                  </w:rPr>
                  <w:t>(Syaifuddin, 2016)</w:t>
                </w:r>
              </w:p>
            </w:sdtContent>
          </w:sdt>
        </w:tc>
        <w:tc>
          <w:tcPr>
            <w:tcW w:w="2696" w:type="dxa"/>
            <w:tcBorders>
              <w:top w:val="nil"/>
              <w:left w:val="nil"/>
              <w:bottom w:val="single" w:sz="8" w:space="0" w:color="auto"/>
              <w:right w:val="single" w:sz="8" w:space="0" w:color="auto"/>
            </w:tcBorders>
            <w:vAlign w:val="center"/>
          </w:tcPr>
          <w:p w14:paraId="5C4F7EC2" w14:textId="77777777" w:rsidR="005C4A2F" w:rsidRPr="002217B0" w:rsidRDefault="005C4A2F" w:rsidP="005C4A2F">
            <w:pPr>
              <w:spacing w:after="0" w:line="240" w:lineRule="auto"/>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Analisis Faktor - Faktor yang Mempengaruhi Kualitas Laporan Keuangan Organisasi Nirlaba (Studi Pada Masjid Se-Provinsi Daerah Istimewa Yogyakarta)</w:t>
            </w:r>
          </w:p>
        </w:tc>
        <w:tc>
          <w:tcPr>
            <w:tcW w:w="3264" w:type="dxa"/>
            <w:tcBorders>
              <w:top w:val="nil"/>
              <w:left w:val="nil"/>
              <w:bottom w:val="single" w:sz="8" w:space="0" w:color="auto"/>
              <w:right w:val="single" w:sz="8" w:space="0" w:color="auto"/>
            </w:tcBorders>
            <w:vAlign w:val="center"/>
          </w:tcPr>
          <w:p w14:paraId="70BEBADB" w14:textId="138EA355" w:rsidR="005C4A2F" w:rsidRPr="002217B0" w:rsidRDefault="005C4A2F" w:rsidP="005C4A2F">
            <w:pPr>
              <w:spacing w:after="0" w:line="240"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P</w:t>
            </w:r>
            <w:r w:rsidRPr="002217B0">
              <w:rPr>
                <w:rFonts w:ascii="Times New Roman" w:eastAsia="Times New Roman" w:hAnsi="Times New Roman" w:cs="Times New Roman"/>
                <w:kern w:val="0"/>
                <w:sz w:val="20"/>
                <w:szCs w:val="20"/>
                <w14:ligatures w14:val="none"/>
              </w:rPr>
              <w:t>raktik pengelolaan keuangan, sistem pengendalian internal dan aktivitas penggalangan dana berpengaruh signifikan secara positif terhadap kualitas pelaporan keuangan.</w:t>
            </w:r>
          </w:p>
        </w:tc>
      </w:tr>
    </w:tbl>
    <w:p w14:paraId="26D8F8FF" w14:textId="6CECB6BD" w:rsidR="00287854" w:rsidRPr="008F1FC9" w:rsidRDefault="009A41D4" w:rsidP="00287854">
      <w:pPr>
        <w:rPr>
          <w:rFonts w:ascii="Times New Roman" w:hAnsi="Times New Roman" w:cs="Times New Roman"/>
          <w:bCs/>
          <w:i/>
          <w:iCs/>
          <w:sz w:val="20"/>
          <w:szCs w:val="20"/>
        </w:rPr>
      </w:pPr>
      <w:bookmarkStart w:id="58" w:name="_Toc195485513"/>
      <w:r w:rsidRPr="008F1FC9">
        <w:rPr>
          <w:rFonts w:ascii="Times New Roman" w:hAnsi="Times New Roman" w:cs="Times New Roman"/>
          <w:bCs/>
          <w:i/>
          <w:iCs/>
          <w:sz w:val="20"/>
          <w:szCs w:val="20"/>
        </w:rPr>
        <w:t>Sumber: Review Berbagai Artikel</w:t>
      </w:r>
      <w:bookmarkEnd w:id="58"/>
    </w:p>
    <w:p w14:paraId="1DB35D72" w14:textId="77777777" w:rsidR="00287854" w:rsidRPr="00287854" w:rsidRDefault="00287854" w:rsidP="00287854">
      <w:pPr>
        <w:rPr>
          <w:rFonts w:ascii="Times New Roman" w:hAnsi="Times New Roman" w:cs="Times New Roman"/>
          <w:b/>
          <w:bCs/>
          <w:i/>
          <w:iCs/>
        </w:rPr>
      </w:pPr>
    </w:p>
    <w:p w14:paraId="5761A598" w14:textId="47E13C74" w:rsidR="009A41D4" w:rsidRPr="005A3AA5" w:rsidRDefault="009A41D4">
      <w:pPr>
        <w:pStyle w:val="Heading2"/>
        <w:numPr>
          <w:ilvl w:val="0"/>
          <w:numId w:val="15"/>
        </w:numPr>
        <w:spacing w:line="480" w:lineRule="auto"/>
        <w:ind w:left="567" w:hanging="567"/>
        <w:jc w:val="both"/>
        <w:rPr>
          <w:rFonts w:cs="Times New Roman"/>
          <w:b w:val="0"/>
          <w:bCs/>
          <w:sz w:val="22"/>
          <w:szCs w:val="22"/>
        </w:rPr>
      </w:pPr>
      <w:bookmarkStart w:id="59" w:name="_Toc223944371"/>
      <w:r w:rsidRPr="005A3AA5">
        <w:rPr>
          <w:rFonts w:cs="Times New Roman"/>
          <w:bCs/>
          <w:szCs w:val="24"/>
        </w:rPr>
        <w:lastRenderedPageBreak/>
        <w:t>Kerangka Konseptual</w:t>
      </w:r>
      <w:bookmarkEnd w:id="57"/>
      <w:bookmarkEnd w:id="59"/>
    </w:p>
    <w:p w14:paraId="581A8E9C" w14:textId="77777777" w:rsidR="009A41D4" w:rsidRDefault="009A41D4" w:rsidP="00E2327D">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Dalam bab ini menelaah terkait dengan teori yang mendasari penelitian, ada beberapa konsep yang akan diuraikan dalam bab ini. Kerangka konseptualnya dapat digambarkan sebagai berikut: </w:t>
      </w:r>
    </w:p>
    <w:p w14:paraId="38B5F61B" w14:textId="156303D9" w:rsidR="00BE0DAB" w:rsidRDefault="00296131" w:rsidP="00295424">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72" behindDoc="0" locked="0" layoutInCell="1" allowOverlap="1" wp14:anchorId="5BA8BE95" wp14:editId="4D298F94">
                <wp:simplePos x="0" y="0"/>
                <wp:positionH relativeFrom="margin">
                  <wp:posOffset>4010152</wp:posOffset>
                </wp:positionH>
                <wp:positionV relativeFrom="paragraph">
                  <wp:posOffset>350520</wp:posOffset>
                </wp:positionV>
                <wp:extent cx="970059" cy="620202"/>
                <wp:effectExtent l="0" t="0" r="20955" b="27940"/>
                <wp:wrapNone/>
                <wp:docPr id="1087311414" name="Oval 17"/>
                <wp:cNvGraphicFramePr/>
                <a:graphic xmlns:a="http://schemas.openxmlformats.org/drawingml/2006/main">
                  <a:graphicData uri="http://schemas.microsoft.com/office/word/2010/wordprocessingShape">
                    <wps:wsp>
                      <wps:cNvSpPr/>
                      <wps:spPr>
                        <a:xfrm>
                          <a:off x="0" y="0"/>
                          <a:ext cx="970059" cy="620202"/>
                        </a:xfrm>
                        <a:prstGeom prst="ellipse">
                          <a:avLst/>
                        </a:prstGeom>
                      </wps:spPr>
                      <wps:style>
                        <a:lnRef idx="2">
                          <a:schemeClr val="dk1"/>
                        </a:lnRef>
                        <a:fillRef idx="1">
                          <a:schemeClr val="lt1"/>
                        </a:fillRef>
                        <a:effectRef idx="0">
                          <a:schemeClr val="dk1"/>
                        </a:effectRef>
                        <a:fontRef idx="minor">
                          <a:schemeClr val="dk1"/>
                        </a:fontRef>
                      </wps:style>
                      <wps:txbx>
                        <w:txbxContent>
                          <w:p w14:paraId="10A95AA8" w14:textId="59C190AC" w:rsidR="00296131" w:rsidRPr="008463C2" w:rsidRDefault="00296131" w:rsidP="00296131">
                            <w:pPr>
                              <w:jc w:val="center"/>
                              <w:rPr>
                                <w:rFonts w:ascii="Times New Roman" w:hAnsi="Times New Roman" w:cs="Times New Roman"/>
                                <w:i/>
                                <w:iCs/>
                                <w:sz w:val="14"/>
                                <w:szCs w:val="14"/>
                              </w:rPr>
                            </w:pPr>
                            <w:r>
                              <w:rPr>
                                <w:rFonts w:ascii="Times New Roman" w:hAnsi="Times New Roman" w:cs="Times New Roman"/>
                                <w:sz w:val="14"/>
                                <w:szCs w:val="14"/>
                              </w:rPr>
                              <w:t>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8BE95" id="Oval 17" o:spid="_x0000_s1029" style="position:absolute;left:0;text-align:left;margin-left:315.75pt;margin-top:27.6pt;width:76.4pt;height:48.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" fillcolor="white [3201]" strokecolor="black [3200]" strokeweight="1pt">
                <v:stroke joinstyle="miter"/>
                <v:textbox>
                  <w:txbxContent>
                    <w:p w14:paraId="10A95AA8" w14:textId="59C190AC" w:rsidR="00296131" w:rsidRPr="008463C2" w:rsidRDefault="00296131" w:rsidP="00296131">
                      <w:pPr>
                        <w:jc w:val="center"/>
                        <w:rPr>
                          <w:rFonts w:ascii="Times New Roman" w:hAnsi="Times New Roman" w:cs="Times New Roman"/>
                          <w:i/>
                          <w:iCs/>
                          <w:sz w:val="14"/>
                          <w:szCs w:val="14"/>
                        </w:rPr>
                      </w:pPr>
                      <w:r>
                        <w:rPr>
                          <w:rFonts w:ascii="Times New Roman" w:hAnsi="Times New Roman" w:cs="Times New Roman"/>
                          <w:sz w:val="14"/>
                          <w:szCs w:val="14"/>
                        </w:rPr>
                        <w:t>TAM</w:t>
                      </w:r>
                    </w:p>
                  </w:txbxContent>
                </v:textbox>
                <w10:wrap anchorx="margin"/>
              </v:oval>
            </w:pict>
          </mc:Fallback>
        </mc:AlternateContent>
      </w:r>
      <w:r w:rsidR="009309F4">
        <w:rPr>
          <w:rFonts w:ascii="Times New Roman" w:hAnsi="Times New Roman" w:cs="Times New Roman"/>
          <w:noProof/>
          <w:sz w:val="24"/>
          <w:szCs w:val="24"/>
        </w:rPr>
        <mc:AlternateContent>
          <mc:Choice Requires="wps">
            <w:drawing>
              <wp:anchor distT="0" distB="0" distL="114300" distR="114300" simplePos="0" relativeHeight="251658270" behindDoc="0" locked="0" layoutInCell="1" allowOverlap="1" wp14:anchorId="65DC88C6" wp14:editId="1C13340B">
                <wp:simplePos x="0" y="0"/>
                <wp:positionH relativeFrom="margin">
                  <wp:posOffset>1470992</wp:posOffset>
                </wp:positionH>
                <wp:positionV relativeFrom="paragraph">
                  <wp:posOffset>274017</wp:posOffset>
                </wp:positionV>
                <wp:extent cx="970059" cy="620202"/>
                <wp:effectExtent l="0" t="0" r="20955" b="27940"/>
                <wp:wrapNone/>
                <wp:docPr id="1693792177" name="Oval 17"/>
                <wp:cNvGraphicFramePr/>
                <a:graphic xmlns:a="http://schemas.openxmlformats.org/drawingml/2006/main">
                  <a:graphicData uri="http://schemas.microsoft.com/office/word/2010/wordprocessingShape">
                    <wps:wsp>
                      <wps:cNvSpPr/>
                      <wps:spPr>
                        <a:xfrm>
                          <a:off x="0" y="0"/>
                          <a:ext cx="970059" cy="620202"/>
                        </a:xfrm>
                        <a:prstGeom prst="ellipse">
                          <a:avLst/>
                        </a:prstGeom>
                      </wps:spPr>
                      <wps:style>
                        <a:lnRef idx="2">
                          <a:schemeClr val="dk1"/>
                        </a:lnRef>
                        <a:fillRef idx="1">
                          <a:schemeClr val="lt1"/>
                        </a:fillRef>
                        <a:effectRef idx="0">
                          <a:schemeClr val="dk1"/>
                        </a:effectRef>
                        <a:fontRef idx="minor">
                          <a:schemeClr val="dk1"/>
                        </a:fontRef>
                      </wps:style>
                      <wps:txbx>
                        <w:txbxContent>
                          <w:p w14:paraId="693D1576" w14:textId="4C0FD338" w:rsidR="009309F4" w:rsidRPr="009309F4" w:rsidRDefault="009309F4" w:rsidP="009309F4">
                            <w:pPr>
                              <w:jc w:val="center"/>
                              <w:rPr>
                                <w:rFonts w:ascii="Times New Roman" w:hAnsi="Times New Roman" w:cs="Times New Roman"/>
                                <w:i/>
                                <w:iCs/>
                                <w:sz w:val="14"/>
                                <w:szCs w:val="14"/>
                              </w:rPr>
                            </w:pPr>
                            <w:r>
                              <w:rPr>
                                <w:rFonts w:ascii="Times New Roman" w:hAnsi="Times New Roman" w:cs="Times New Roman"/>
                                <w:sz w:val="14"/>
                                <w:szCs w:val="14"/>
                              </w:rPr>
                              <w:t xml:space="preserve">Teori </w:t>
                            </w:r>
                            <w:r>
                              <w:rPr>
                                <w:rFonts w:ascii="Times New Roman" w:hAnsi="Times New Roman" w:cs="Times New Roman"/>
                                <w:i/>
                                <w:iCs/>
                                <w:sz w:val="14"/>
                                <w:szCs w:val="14"/>
                              </w:rPr>
                              <w:t>Stewar</w:t>
                            </w:r>
                            <w:r w:rsidR="008766D6">
                              <w:rPr>
                                <w:rFonts w:ascii="Times New Roman" w:hAnsi="Times New Roman" w:cs="Times New Roman"/>
                                <w:i/>
                                <w:iCs/>
                                <w:sz w:val="14"/>
                                <w:szCs w:val="14"/>
                              </w:rPr>
                              <w:t>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C88C6" id="_x0000_s1030" style="position:absolute;left:0;text-align:left;margin-left:115.85pt;margin-top:21.6pt;width:76.4pt;height:48.8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" fillcolor="white [3201]" strokecolor="black [3200]" strokeweight="1pt">
                <v:stroke joinstyle="miter"/>
                <v:textbox>
                  <w:txbxContent>
                    <w:p w14:paraId="693D1576" w14:textId="4C0FD338" w:rsidR="009309F4" w:rsidRPr="009309F4" w:rsidRDefault="009309F4" w:rsidP="009309F4">
                      <w:pPr>
                        <w:jc w:val="center"/>
                        <w:rPr>
                          <w:rFonts w:ascii="Times New Roman" w:hAnsi="Times New Roman" w:cs="Times New Roman"/>
                          <w:i/>
                          <w:iCs/>
                          <w:sz w:val="14"/>
                          <w:szCs w:val="14"/>
                        </w:rPr>
                      </w:pPr>
                      <w:r>
                        <w:rPr>
                          <w:rFonts w:ascii="Times New Roman" w:hAnsi="Times New Roman" w:cs="Times New Roman"/>
                          <w:sz w:val="14"/>
                          <w:szCs w:val="14"/>
                        </w:rPr>
                        <w:t xml:space="preserve">Teori </w:t>
                      </w:r>
                      <w:r>
                        <w:rPr>
                          <w:rFonts w:ascii="Times New Roman" w:hAnsi="Times New Roman" w:cs="Times New Roman"/>
                          <w:i/>
                          <w:iCs/>
                          <w:sz w:val="14"/>
                          <w:szCs w:val="14"/>
                        </w:rPr>
                        <w:t>Stewar</w:t>
                      </w:r>
                      <w:r w:rsidR="008766D6">
                        <w:rPr>
                          <w:rFonts w:ascii="Times New Roman" w:hAnsi="Times New Roman" w:cs="Times New Roman"/>
                          <w:i/>
                          <w:iCs/>
                          <w:sz w:val="14"/>
                          <w:szCs w:val="14"/>
                        </w:rPr>
                        <w:t>dship</w:t>
                      </w:r>
                    </w:p>
                  </w:txbxContent>
                </v:textbox>
                <w10:wrap anchorx="margin"/>
              </v:oval>
            </w:pict>
          </mc:Fallback>
        </mc:AlternateContent>
      </w:r>
    </w:p>
    <w:p w14:paraId="2800BD5A" w14:textId="5996EC23" w:rsidR="00BE0DAB" w:rsidRPr="005A3AA5" w:rsidRDefault="000C3C97" w:rsidP="00E2327D">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61" behindDoc="0" locked="0" layoutInCell="1" allowOverlap="1" wp14:anchorId="0B69DC9C" wp14:editId="23CFFCA8">
                <wp:simplePos x="0" y="0"/>
                <wp:positionH relativeFrom="column">
                  <wp:posOffset>1953369</wp:posOffset>
                </wp:positionH>
                <wp:positionV relativeFrom="paragraph">
                  <wp:posOffset>430374</wp:posOffset>
                </wp:positionV>
                <wp:extent cx="440085" cy="656209"/>
                <wp:effectExtent l="0" t="0" r="55245" b="48895"/>
                <wp:wrapNone/>
                <wp:docPr id="2139871748" name="Straight Arrow Connector 20"/>
                <wp:cNvGraphicFramePr/>
                <a:graphic xmlns:a="http://schemas.openxmlformats.org/drawingml/2006/main">
                  <a:graphicData uri="http://schemas.microsoft.com/office/word/2010/wordprocessingShape">
                    <wps:wsp>
                      <wps:cNvCnPr/>
                      <wps:spPr>
                        <a:xfrm>
                          <a:off x="0" y="0"/>
                          <a:ext cx="440085" cy="6562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BC4E2F" id="_x0000_t32" coordsize="21600,21600" o:spt="32" o:oned="t" path="m,l21600,21600e" filled="f">
                <v:path arrowok="t" fillok="f" o:connecttype="none"/>
                <o:lock v:ext="edit" shapetype="t"/>
              </v:shapetype>
              <v:shape id="Straight Arrow Connector 20" o:spid="_x0000_s1026" type="#_x0000_t32" style="position:absolute;margin-left:153.8pt;margin-top:33.9pt;width:34.65pt;height:51.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62" behindDoc="0" locked="0" layoutInCell="1" allowOverlap="1" wp14:anchorId="65516854" wp14:editId="3B6B0439">
                <wp:simplePos x="0" y="0"/>
                <wp:positionH relativeFrom="column">
                  <wp:posOffset>2012047</wp:posOffset>
                </wp:positionH>
                <wp:positionV relativeFrom="paragraph">
                  <wp:posOffset>445044</wp:posOffset>
                </wp:positionV>
                <wp:extent cx="1413163" cy="641540"/>
                <wp:effectExtent l="0" t="0" r="53975" b="63500"/>
                <wp:wrapNone/>
                <wp:docPr id="1046275956" name="Straight Arrow Connector 21"/>
                <wp:cNvGraphicFramePr/>
                <a:graphic xmlns:a="http://schemas.openxmlformats.org/drawingml/2006/main">
                  <a:graphicData uri="http://schemas.microsoft.com/office/word/2010/wordprocessingShape">
                    <wps:wsp>
                      <wps:cNvCnPr/>
                      <wps:spPr>
                        <a:xfrm>
                          <a:off x="0" y="0"/>
                          <a:ext cx="1413163" cy="641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67B82" id="Straight Arrow Connector 21" o:spid="_x0000_s1026" type="#_x0000_t32" style="position:absolute;margin-left:158.45pt;margin-top:35.05pt;width:111.25pt;height: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" strokecolor="black [3200]" strokeweight=".5pt">
                <v:stroke endarrow="block" joinstyle="miter"/>
              </v:shape>
            </w:pict>
          </mc:Fallback>
        </mc:AlternateContent>
      </w:r>
      <w:r w:rsidR="000047D3">
        <w:rPr>
          <w:rFonts w:ascii="Times New Roman" w:hAnsi="Times New Roman" w:cs="Times New Roman"/>
          <w:noProof/>
          <w:sz w:val="24"/>
          <w:szCs w:val="24"/>
        </w:rPr>
        <mc:AlternateContent>
          <mc:Choice Requires="wps">
            <w:drawing>
              <wp:anchor distT="0" distB="0" distL="114300" distR="114300" simplePos="0" relativeHeight="251658259" behindDoc="0" locked="0" layoutInCell="1" allowOverlap="1" wp14:anchorId="53879AD1" wp14:editId="79FF175E">
                <wp:simplePos x="0" y="0"/>
                <wp:positionH relativeFrom="column">
                  <wp:posOffset>509847</wp:posOffset>
                </wp:positionH>
                <wp:positionV relativeFrom="paragraph">
                  <wp:posOffset>440152</wp:posOffset>
                </wp:positionV>
                <wp:extent cx="1370174" cy="640271"/>
                <wp:effectExtent l="38100" t="0" r="20955" b="64770"/>
                <wp:wrapNone/>
                <wp:docPr id="1207512657" name="Straight Arrow Connector 18"/>
                <wp:cNvGraphicFramePr/>
                <a:graphic xmlns:a="http://schemas.openxmlformats.org/drawingml/2006/main">
                  <a:graphicData uri="http://schemas.microsoft.com/office/word/2010/wordprocessingShape">
                    <wps:wsp>
                      <wps:cNvCnPr/>
                      <wps:spPr>
                        <a:xfrm flipH="1">
                          <a:off x="0" y="0"/>
                          <a:ext cx="1370174" cy="6402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70E2F" id="Straight Arrow Connector 18" o:spid="_x0000_s1026" type="#_x0000_t32" style="position:absolute;margin-left:40.15pt;margin-top:34.65pt;width:107.9pt;height:50.4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" strokecolor="black [3200]" strokeweight=".5pt">
                <v:stroke endarrow="block" joinstyle="miter"/>
              </v:shape>
            </w:pict>
          </mc:Fallback>
        </mc:AlternateContent>
      </w:r>
      <w:r w:rsidR="00087CC0">
        <w:rPr>
          <w:rFonts w:ascii="Times New Roman" w:hAnsi="Times New Roman" w:cs="Times New Roman"/>
          <w:noProof/>
          <w:sz w:val="24"/>
          <w:szCs w:val="24"/>
        </w:rPr>
        <mc:AlternateContent>
          <mc:Choice Requires="wps">
            <w:drawing>
              <wp:anchor distT="0" distB="0" distL="114300" distR="114300" simplePos="0" relativeHeight="251658260" behindDoc="0" locked="0" layoutInCell="1" allowOverlap="1" wp14:anchorId="1DC20605" wp14:editId="2FD7EFA2">
                <wp:simplePos x="0" y="0"/>
                <wp:positionH relativeFrom="column">
                  <wp:posOffset>1482924</wp:posOffset>
                </wp:positionH>
                <wp:positionV relativeFrom="paragraph">
                  <wp:posOffset>438904</wp:posOffset>
                </wp:positionV>
                <wp:extent cx="445994" cy="646600"/>
                <wp:effectExtent l="38100" t="0" r="30480" b="58420"/>
                <wp:wrapNone/>
                <wp:docPr id="1979051025" name="Straight Arrow Connector 19"/>
                <wp:cNvGraphicFramePr/>
                <a:graphic xmlns:a="http://schemas.openxmlformats.org/drawingml/2006/main">
                  <a:graphicData uri="http://schemas.microsoft.com/office/word/2010/wordprocessingShape">
                    <wps:wsp>
                      <wps:cNvCnPr/>
                      <wps:spPr>
                        <a:xfrm flipH="1">
                          <a:off x="0" y="0"/>
                          <a:ext cx="445994" cy="64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83D16" id="Straight Arrow Connector 19" o:spid="_x0000_s1026" type="#_x0000_t32" style="position:absolute;margin-left:116.75pt;margin-top:34.55pt;width:35.1pt;height:50.9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" strokecolor="black [3200]" strokeweight=".5pt">
                <v:stroke endarrow="block" joinstyle="miter"/>
              </v:shape>
            </w:pict>
          </mc:Fallback>
        </mc:AlternateContent>
      </w:r>
    </w:p>
    <w:p w14:paraId="0DDDE113" w14:textId="74989B60" w:rsidR="009A41D4" w:rsidRDefault="00C06C6A" w:rsidP="001A7F87">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74" behindDoc="0" locked="0" layoutInCell="1" allowOverlap="1" wp14:anchorId="1D8D9934" wp14:editId="2A8AA6E5">
                <wp:simplePos x="0" y="0"/>
                <wp:positionH relativeFrom="column">
                  <wp:posOffset>4498124</wp:posOffset>
                </wp:positionH>
                <wp:positionV relativeFrom="paragraph">
                  <wp:posOffset>67678</wp:posOffset>
                </wp:positionV>
                <wp:extent cx="0" cy="555897"/>
                <wp:effectExtent l="76200" t="0" r="57150" b="53975"/>
                <wp:wrapNone/>
                <wp:docPr id="1758940488" name="Straight Arrow Connector 35"/>
                <wp:cNvGraphicFramePr/>
                <a:graphic xmlns:a="http://schemas.openxmlformats.org/drawingml/2006/main">
                  <a:graphicData uri="http://schemas.microsoft.com/office/word/2010/wordprocessingShape">
                    <wps:wsp>
                      <wps:cNvCnPr/>
                      <wps:spPr>
                        <a:xfrm>
                          <a:off x="0" y="0"/>
                          <a:ext cx="0" cy="5558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4C33F5" id="Straight Arrow Connector 35" o:spid="_x0000_s1026" type="#_x0000_t32" style="position:absolute;margin-left:354.2pt;margin-top:5.35pt;width:0;height:43.75pt;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" strokecolor="black [3200]" strokeweight=".5pt">
                <v:stroke endarrow="block" joinstyle="miter"/>
              </v:shape>
            </w:pict>
          </mc:Fallback>
        </mc:AlternateContent>
      </w:r>
    </w:p>
    <w:p w14:paraId="634C523F" w14:textId="6DDC370F" w:rsidR="000C3D48" w:rsidRDefault="000C3D48" w:rsidP="001A7F87">
      <w:pPr>
        <w:spacing w:line="240" w:lineRule="auto"/>
        <w:jc w:val="center"/>
        <w:rPr>
          <w:rFonts w:ascii="Times New Roman" w:hAnsi="Times New Roman" w:cs="Times New Roman"/>
          <w:sz w:val="24"/>
          <w:szCs w:val="24"/>
        </w:rPr>
      </w:pPr>
    </w:p>
    <w:p w14:paraId="7F3BD86F" w14:textId="14E2BCD3" w:rsidR="000C3D48" w:rsidRDefault="000C3C97" w:rsidP="001A7F87">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71" behindDoc="0" locked="0" layoutInCell="1" allowOverlap="1" wp14:anchorId="74DCC513" wp14:editId="40882259">
                <wp:simplePos x="0" y="0"/>
                <wp:positionH relativeFrom="margin">
                  <wp:posOffset>4027449</wp:posOffset>
                </wp:positionH>
                <wp:positionV relativeFrom="paragraph">
                  <wp:posOffset>90170</wp:posOffset>
                </wp:positionV>
                <wp:extent cx="948629" cy="596560"/>
                <wp:effectExtent l="0" t="0" r="23495" b="13335"/>
                <wp:wrapNone/>
                <wp:docPr id="364367769" name="Oval 17"/>
                <wp:cNvGraphicFramePr/>
                <a:graphic xmlns:a="http://schemas.openxmlformats.org/drawingml/2006/main">
                  <a:graphicData uri="http://schemas.microsoft.com/office/word/2010/wordprocessingShape">
                    <wps:wsp>
                      <wps:cNvSpPr/>
                      <wps:spPr>
                        <a:xfrm>
                          <a:off x="0" y="0"/>
                          <a:ext cx="948629" cy="596560"/>
                        </a:xfrm>
                        <a:prstGeom prst="ellipse">
                          <a:avLst/>
                        </a:prstGeom>
                      </wps:spPr>
                      <wps:style>
                        <a:lnRef idx="2">
                          <a:schemeClr val="dk1"/>
                        </a:lnRef>
                        <a:fillRef idx="1">
                          <a:schemeClr val="lt1"/>
                        </a:fillRef>
                        <a:effectRef idx="0">
                          <a:schemeClr val="dk1"/>
                        </a:effectRef>
                        <a:fontRef idx="minor">
                          <a:schemeClr val="dk1"/>
                        </a:fontRef>
                      </wps:style>
                      <wps:txbx>
                        <w:txbxContent>
                          <w:p w14:paraId="535E3719" w14:textId="3EBA3047" w:rsidR="00296131" w:rsidRPr="008463C2" w:rsidRDefault="00296131" w:rsidP="00296131">
                            <w:pPr>
                              <w:jc w:val="center"/>
                              <w:rPr>
                                <w:rFonts w:ascii="Times New Roman" w:hAnsi="Times New Roman" w:cs="Times New Roman"/>
                                <w:i/>
                                <w:iCs/>
                                <w:sz w:val="14"/>
                                <w:szCs w:val="14"/>
                              </w:rPr>
                            </w:pPr>
                            <w:r>
                              <w:rPr>
                                <w:rFonts w:ascii="Times New Roman" w:hAnsi="Times New Roman" w:cs="Times New Roman"/>
                                <w:sz w:val="14"/>
                                <w:szCs w:val="14"/>
                              </w:rPr>
                              <w:t>Pemanfaatan Teknologi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CC513" id="_x0000_s1031" style="position:absolute;left:0;text-align:left;margin-left:317.1pt;margin-top:7.1pt;width:74.7pt;height:46.9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" fillcolor="white [3201]" strokecolor="black [3200]" strokeweight="1pt">
                <v:stroke joinstyle="miter"/>
                <v:textbox>
                  <w:txbxContent>
                    <w:p w14:paraId="535E3719" w14:textId="3EBA3047" w:rsidR="00296131" w:rsidRPr="008463C2" w:rsidRDefault="00296131" w:rsidP="00296131">
                      <w:pPr>
                        <w:jc w:val="center"/>
                        <w:rPr>
                          <w:rFonts w:ascii="Times New Roman" w:hAnsi="Times New Roman" w:cs="Times New Roman"/>
                          <w:i/>
                          <w:iCs/>
                          <w:sz w:val="14"/>
                          <w:szCs w:val="14"/>
                        </w:rPr>
                      </w:pPr>
                      <w:r>
                        <w:rPr>
                          <w:rFonts w:ascii="Times New Roman" w:hAnsi="Times New Roman" w:cs="Times New Roman"/>
                          <w:sz w:val="14"/>
                          <w:szCs w:val="14"/>
                        </w:rPr>
                        <w:t>Pemanfaatan Teknologi Informasi</w:t>
                      </w:r>
                    </w:p>
                  </w:txbxContent>
                </v:textbox>
                <w10:wrap anchorx="margin"/>
              </v:oval>
            </w:pict>
          </mc:Fallback>
        </mc:AlternateContent>
      </w:r>
      <w:r w:rsidR="0068202F">
        <w:rPr>
          <w:rFonts w:ascii="Times New Roman" w:hAnsi="Times New Roman" w:cs="Times New Roman"/>
          <w:noProof/>
          <w:sz w:val="24"/>
          <w:szCs w:val="24"/>
        </w:rPr>
        <mc:AlternateContent>
          <mc:Choice Requires="wps">
            <w:drawing>
              <wp:anchor distT="0" distB="0" distL="114300" distR="114300" simplePos="0" relativeHeight="251658258" behindDoc="0" locked="0" layoutInCell="1" allowOverlap="1" wp14:anchorId="4DAC0FE9" wp14:editId="515C1D08">
                <wp:simplePos x="0" y="0"/>
                <wp:positionH relativeFrom="margin">
                  <wp:posOffset>1967230</wp:posOffset>
                </wp:positionH>
                <wp:positionV relativeFrom="paragraph">
                  <wp:posOffset>88900</wp:posOffset>
                </wp:positionV>
                <wp:extent cx="977900" cy="589915"/>
                <wp:effectExtent l="0" t="0" r="12700" b="19685"/>
                <wp:wrapNone/>
                <wp:docPr id="373421422" name="Oval 17"/>
                <wp:cNvGraphicFramePr/>
                <a:graphic xmlns:a="http://schemas.openxmlformats.org/drawingml/2006/main">
                  <a:graphicData uri="http://schemas.microsoft.com/office/word/2010/wordprocessingShape">
                    <wps:wsp>
                      <wps:cNvSpPr/>
                      <wps:spPr>
                        <a:xfrm>
                          <a:off x="0" y="0"/>
                          <a:ext cx="977900" cy="589915"/>
                        </a:xfrm>
                        <a:prstGeom prst="ellipse">
                          <a:avLst/>
                        </a:prstGeom>
                      </wps:spPr>
                      <wps:style>
                        <a:lnRef idx="2">
                          <a:schemeClr val="dk1"/>
                        </a:lnRef>
                        <a:fillRef idx="1">
                          <a:schemeClr val="lt1"/>
                        </a:fillRef>
                        <a:effectRef idx="0">
                          <a:schemeClr val="dk1"/>
                        </a:effectRef>
                        <a:fontRef idx="minor">
                          <a:schemeClr val="dk1"/>
                        </a:fontRef>
                      </wps:style>
                      <wps:txbx>
                        <w:txbxContent>
                          <w:p w14:paraId="31E88C07" w14:textId="11735F81" w:rsidR="00A866B8" w:rsidRPr="008463C2" w:rsidRDefault="00A866B8" w:rsidP="00A866B8">
                            <w:pPr>
                              <w:jc w:val="center"/>
                              <w:rPr>
                                <w:rFonts w:ascii="Times New Roman" w:hAnsi="Times New Roman" w:cs="Times New Roman"/>
                                <w:i/>
                                <w:iCs/>
                                <w:sz w:val="14"/>
                                <w:szCs w:val="14"/>
                              </w:rPr>
                            </w:pPr>
                            <w:r w:rsidRPr="008463C2">
                              <w:rPr>
                                <w:rFonts w:ascii="Times New Roman" w:hAnsi="Times New Roman" w:cs="Times New Roman"/>
                                <w:sz w:val="14"/>
                                <w:szCs w:val="14"/>
                              </w:rPr>
                              <w:t>Kegiatan Pengumpulan 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C0FE9" id="_x0000_s1032" style="position:absolute;left:0;text-align:left;margin-left:154.9pt;margin-top:7pt;width:77pt;height:46.4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" fillcolor="white [3201]" strokecolor="black [3200]" strokeweight="1pt">
                <v:stroke joinstyle="miter"/>
                <v:textbox>
                  <w:txbxContent>
                    <w:p w14:paraId="31E88C07" w14:textId="11735F81" w:rsidR="00A866B8" w:rsidRPr="008463C2" w:rsidRDefault="00A866B8" w:rsidP="00A866B8">
                      <w:pPr>
                        <w:jc w:val="center"/>
                        <w:rPr>
                          <w:rFonts w:ascii="Times New Roman" w:hAnsi="Times New Roman" w:cs="Times New Roman"/>
                          <w:i/>
                          <w:iCs/>
                          <w:sz w:val="14"/>
                          <w:szCs w:val="14"/>
                        </w:rPr>
                      </w:pPr>
                      <w:r w:rsidRPr="008463C2">
                        <w:rPr>
                          <w:rFonts w:ascii="Times New Roman" w:hAnsi="Times New Roman" w:cs="Times New Roman"/>
                          <w:sz w:val="14"/>
                          <w:szCs w:val="14"/>
                        </w:rPr>
                        <w:t>Kegiatan Pengumpulan Dana</w:t>
                      </w:r>
                    </w:p>
                  </w:txbxContent>
                </v:textbox>
                <w10:wrap anchorx="margin"/>
              </v:oval>
            </w:pict>
          </mc:Fallback>
        </mc:AlternateContent>
      </w:r>
      <w:r w:rsidR="0068202F">
        <w:rPr>
          <w:rFonts w:ascii="Times New Roman" w:hAnsi="Times New Roman" w:cs="Times New Roman"/>
          <w:noProof/>
          <w:sz w:val="24"/>
          <w:szCs w:val="24"/>
        </w:rPr>
        <mc:AlternateContent>
          <mc:Choice Requires="wps">
            <w:drawing>
              <wp:anchor distT="0" distB="0" distL="114300" distR="114300" simplePos="0" relativeHeight="251658269" behindDoc="0" locked="0" layoutInCell="1" allowOverlap="1" wp14:anchorId="64B0319B" wp14:editId="50724282">
                <wp:simplePos x="0" y="0"/>
                <wp:positionH relativeFrom="margin">
                  <wp:posOffset>2974975</wp:posOffset>
                </wp:positionH>
                <wp:positionV relativeFrom="paragraph">
                  <wp:posOffset>90170</wp:posOffset>
                </wp:positionV>
                <wp:extent cx="933450" cy="591185"/>
                <wp:effectExtent l="0" t="0" r="19050" b="18415"/>
                <wp:wrapNone/>
                <wp:docPr id="2108161222" name="Oval 17"/>
                <wp:cNvGraphicFramePr/>
                <a:graphic xmlns:a="http://schemas.openxmlformats.org/drawingml/2006/main">
                  <a:graphicData uri="http://schemas.microsoft.com/office/word/2010/wordprocessingShape">
                    <wps:wsp>
                      <wps:cNvSpPr/>
                      <wps:spPr>
                        <a:xfrm>
                          <a:off x="0" y="0"/>
                          <a:ext cx="933450" cy="591185"/>
                        </a:xfrm>
                        <a:prstGeom prst="ellipse">
                          <a:avLst/>
                        </a:prstGeom>
                      </wps:spPr>
                      <wps:style>
                        <a:lnRef idx="2">
                          <a:schemeClr val="dk1"/>
                        </a:lnRef>
                        <a:fillRef idx="1">
                          <a:schemeClr val="lt1"/>
                        </a:fillRef>
                        <a:effectRef idx="0">
                          <a:schemeClr val="dk1"/>
                        </a:effectRef>
                        <a:fontRef idx="minor">
                          <a:schemeClr val="dk1"/>
                        </a:fontRef>
                      </wps:style>
                      <wps:txbx>
                        <w:txbxContent>
                          <w:p w14:paraId="1BFFB62D" w14:textId="546DE72D" w:rsidR="00573199" w:rsidRPr="008463C2" w:rsidRDefault="00DE2CD0" w:rsidP="00573199">
                            <w:pPr>
                              <w:jc w:val="center"/>
                              <w:rPr>
                                <w:rFonts w:ascii="Times New Roman" w:hAnsi="Times New Roman" w:cs="Times New Roman"/>
                                <w:i/>
                                <w:iCs/>
                                <w:sz w:val="14"/>
                                <w:szCs w:val="14"/>
                              </w:rPr>
                            </w:pPr>
                            <w:r>
                              <w:rPr>
                                <w:rFonts w:ascii="Times New Roman" w:hAnsi="Times New Roman" w:cs="Times New Roman"/>
                                <w:sz w:val="14"/>
                                <w:szCs w:val="14"/>
                              </w:rPr>
                              <w:t>Penerapan ISAK 335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0319B" id="_x0000_s1033" style="position:absolute;left:0;text-align:left;margin-left:234.25pt;margin-top:7.1pt;width:73.5pt;height:46.5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" fillcolor="white [3201]" strokecolor="black [3200]" strokeweight="1pt">
                <v:stroke joinstyle="miter"/>
                <v:textbox>
                  <w:txbxContent>
                    <w:p w14:paraId="1BFFB62D" w14:textId="546DE72D" w:rsidR="00573199" w:rsidRPr="008463C2" w:rsidRDefault="00DE2CD0" w:rsidP="00573199">
                      <w:pPr>
                        <w:jc w:val="center"/>
                        <w:rPr>
                          <w:rFonts w:ascii="Times New Roman" w:hAnsi="Times New Roman" w:cs="Times New Roman"/>
                          <w:i/>
                          <w:iCs/>
                          <w:sz w:val="14"/>
                          <w:szCs w:val="14"/>
                        </w:rPr>
                      </w:pPr>
                      <w:r>
                        <w:rPr>
                          <w:rFonts w:ascii="Times New Roman" w:hAnsi="Times New Roman" w:cs="Times New Roman"/>
                          <w:sz w:val="14"/>
                          <w:szCs w:val="14"/>
                        </w:rPr>
                        <w:t>Penerapan ISAK 335</w:t>
                      </w:r>
                    </w:p>
                  </w:txbxContent>
                </v:textbox>
                <w10:wrap anchorx="margin"/>
              </v:oval>
            </w:pict>
          </mc:Fallback>
        </mc:AlternateContent>
      </w:r>
      <w:r w:rsidR="0068202F">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5DBFD55A" wp14:editId="4119A1AC">
                <wp:simplePos x="0" y="0"/>
                <wp:positionH relativeFrom="margin">
                  <wp:posOffset>982535</wp:posOffset>
                </wp:positionH>
                <wp:positionV relativeFrom="paragraph">
                  <wp:posOffset>92075</wp:posOffset>
                </wp:positionV>
                <wp:extent cx="969645" cy="619760"/>
                <wp:effectExtent l="0" t="0" r="20955" b="27940"/>
                <wp:wrapNone/>
                <wp:docPr id="449249614" name="Oval 17"/>
                <wp:cNvGraphicFramePr/>
                <a:graphic xmlns:a="http://schemas.openxmlformats.org/drawingml/2006/main">
                  <a:graphicData uri="http://schemas.microsoft.com/office/word/2010/wordprocessingShape">
                    <wps:wsp>
                      <wps:cNvSpPr/>
                      <wps:spPr>
                        <a:xfrm>
                          <a:off x="0" y="0"/>
                          <a:ext cx="969645" cy="619760"/>
                        </a:xfrm>
                        <a:prstGeom prst="ellipse">
                          <a:avLst/>
                        </a:prstGeom>
                      </wps:spPr>
                      <wps:style>
                        <a:lnRef idx="2">
                          <a:schemeClr val="dk1"/>
                        </a:lnRef>
                        <a:fillRef idx="1">
                          <a:schemeClr val="lt1"/>
                        </a:fillRef>
                        <a:effectRef idx="0">
                          <a:schemeClr val="dk1"/>
                        </a:effectRef>
                        <a:fontRef idx="minor">
                          <a:schemeClr val="dk1"/>
                        </a:fontRef>
                      </wps:style>
                      <wps:txbx>
                        <w:txbxContent>
                          <w:p w14:paraId="29A17F53" w14:textId="378FA2F9" w:rsidR="000C3D48" w:rsidRPr="008766D6" w:rsidRDefault="000C3D48" w:rsidP="000C3D48">
                            <w:pPr>
                              <w:jc w:val="center"/>
                              <w:rPr>
                                <w:rFonts w:ascii="Times New Roman" w:hAnsi="Times New Roman" w:cs="Times New Roman"/>
                                <w:i/>
                                <w:iCs/>
                                <w:sz w:val="14"/>
                                <w:szCs w:val="14"/>
                              </w:rPr>
                            </w:pPr>
                            <w:r w:rsidRPr="008766D6">
                              <w:rPr>
                                <w:rFonts w:ascii="Times New Roman" w:hAnsi="Times New Roman" w:cs="Times New Roman"/>
                                <w:sz w:val="14"/>
                                <w:szCs w:val="14"/>
                              </w:rPr>
                              <w:t xml:space="preserve">Sistem Pengendalian Internal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FD55A" id="_x0000_s1034" style="position:absolute;left:0;text-align:left;margin-left:77.35pt;margin-top:7.25pt;width:76.35pt;height:48.8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" fillcolor="white [3201]" strokecolor="black [3200]" strokeweight="1pt">
                <v:stroke joinstyle="miter"/>
                <v:textbox>
                  <w:txbxContent>
                    <w:p w14:paraId="29A17F53" w14:textId="378FA2F9" w:rsidR="000C3D48" w:rsidRPr="008766D6" w:rsidRDefault="000C3D48" w:rsidP="000C3D48">
                      <w:pPr>
                        <w:jc w:val="center"/>
                        <w:rPr>
                          <w:rFonts w:ascii="Times New Roman" w:hAnsi="Times New Roman" w:cs="Times New Roman"/>
                          <w:i/>
                          <w:iCs/>
                          <w:sz w:val="14"/>
                          <w:szCs w:val="14"/>
                        </w:rPr>
                      </w:pPr>
                      <w:r w:rsidRPr="008766D6">
                        <w:rPr>
                          <w:rFonts w:ascii="Times New Roman" w:hAnsi="Times New Roman" w:cs="Times New Roman"/>
                          <w:sz w:val="14"/>
                          <w:szCs w:val="14"/>
                        </w:rPr>
                        <w:t xml:space="preserve">Sistem Pengendalian Internal </w:t>
                      </w:r>
                    </w:p>
                  </w:txbxContent>
                </v:textbox>
                <w10:wrap anchorx="margin"/>
              </v:oval>
            </w:pict>
          </mc:Fallback>
        </mc:AlternateContent>
      </w:r>
      <w:r w:rsidR="0068202F">
        <w:rPr>
          <w:rFonts w:ascii="Times New Roman" w:hAnsi="Times New Roman" w:cs="Times New Roman"/>
          <w:noProof/>
          <w:sz w:val="24"/>
          <w:szCs w:val="24"/>
        </w:rPr>
        <mc:AlternateContent>
          <mc:Choice Requires="wps">
            <w:drawing>
              <wp:anchor distT="0" distB="0" distL="114300" distR="114300" simplePos="0" relativeHeight="251658268" behindDoc="0" locked="0" layoutInCell="1" allowOverlap="1" wp14:anchorId="36D923A4" wp14:editId="44A0131B">
                <wp:simplePos x="0" y="0"/>
                <wp:positionH relativeFrom="margin">
                  <wp:align>left</wp:align>
                </wp:positionH>
                <wp:positionV relativeFrom="paragraph">
                  <wp:posOffset>89552</wp:posOffset>
                </wp:positionV>
                <wp:extent cx="958408" cy="606340"/>
                <wp:effectExtent l="0" t="0" r="13335" b="22860"/>
                <wp:wrapNone/>
                <wp:docPr id="806931996" name="Oval 17"/>
                <wp:cNvGraphicFramePr/>
                <a:graphic xmlns:a="http://schemas.openxmlformats.org/drawingml/2006/main">
                  <a:graphicData uri="http://schemas.microsoft.com/office/word/2010/wordprocessingShape">
                    <wps:wsp>
                      <wps:cNvSpPr/>
                      <wps:spPr>
                        <a:xfrm>
                          <a:off x="0" y="0"/>
                          <a:ext cx="958408" cy="606340"/>
                        </a:xfrm>
                        <a:prstGeom prst="ellipse">
                          <a:avLst/>
                        </a:prstGeom>
                      </wps:spPr>
                      <wps:style>
                        <a:lnRef idx="2">
                          <a:schemeClr val="dk1"/>
                        </a:lnRef>
                        <a:fillRef idx="1">
                          <a:schemeClr val="lt1"/>
                        </a:fillRef>
                        <a:effectRef idx="0">
                          <a:schemeClr val="dk1"/>
                        </a:effectRef>
                        <a:fontRef idx="minor">
                          <a:schemeClr val="dk1"/>
                        </a:fontRef>
                      </wps:style>
                      <wps:txbx>
                        <w:txbxContent>
                          <w:p w14:paraId="7E90179B" w14:textId="7BBFED36" w:rsidR="008463C2" w:rsidRPr="008463C2" w:rsidRDefault="008463C2" w:rsidP="008463C2">
                            <w:pPr>
                              <w:jc w:val="center"/>
                              <w:rPr>
                                <w:rFonts w:ascii="Times New Roman" w:hAnsi="Times New Roman" w:cs="Times New Roman"/>
                                <w:i/>
                                <w:iCs/>
                                <w:sz w:val="14"/>
                                <w:szCs w:val="14"/>
                              </w:rPr>
                            </w:pPr>
                            <w:r>
                              <w:rPr>
                                <w:rFonts w:ascii="Times New Roman" w:hAnsi="Times New Roman" w:cs="Times New Roman"/>
                                <w:sz w:val="14"/>
                                <w:szCs w:val="14"/>
                              </w:rPr>
                              <w:t>Kompetensi 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923A4" id="_x0000_s1035" style="position:absolute;left:0;text-align:left;margin-left:0;margin-top:7.05pt;width:75.45pt;height:47.75pt;z-index:251658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" fillcolor="white [3201]" strokecolor="black [3200]" strokeweight="1pt">
                <v:stroke joinstyle="miter"/>
                <v:textbox>
                  <w:txbxContent>
                    <w:p w14:paraId="7E90179B" w14:textId="7BBFED36" w:rsidR="008463C2" w:rsidRPr="008463C2" w:rsidRDefault="008463C2" w:rsidP="008463C2">
                      <w:pPr>
                        <w:jc w:val="center"/>
                        <w:rPr>
                          <w:rFonts w:ascii="Times New Roman" w:hAnsi="Times New Roman" w:cs="Times New Roman"/>
                          <w:i/>
                          <w:iCs/>
                          <w:sz w:val="14"/>
                          <w:szCs w:val="14"/>
                        </w:rPr>
                      </w:pPr>
                      <w:r>
                        <w:rPr>
                          <w:rFonts w:ascii="Times New Roman" w:hAnsi="Times New Roman" w:cs="Times New Roman"/>
                          <w:sz w:val="14"/>
                          <w:szCs w:val="14"/>
                        </w:rPr>
                        <w:t>Kompetensi SDM</w:t>
                      </w:r>
                    </w:p>
                  </w:txbxContent>
                </v:textbox>
                <w10:wrap anchorx="margin"/>
              </v:oval>
            </w:pict>
          </mc:Fallback>
        </mc:AlternateContent>
      </w:r>
    </w:p>
    <w:p w14:paraId="174E7FD4" w14:textId="3708F76B" w:rsidR="000C3D48" w:rsidRDefault="000C3D48" w:rsidP="001A7F87">
      <w:pPr>
        <w:spacing w:line="240" w:lineRule="auto"/>
        <w:jc w:val="center"/>
        <w:rPr>
          <w:rFonts w:ascii="Times New Roman" w:hAnsi="Times New Roman" w:cs="Times New Roman"/>
          <w:sz w:val="24"/>
          <w:szCs w:val="24"/>
        </w:rPr>
      </w:pPr>
    </w:p>
    <w:p w14:paraId="15A72082" w14:textId="3EFF0660" w:rsidR="000C3D48" w:rsidRDefault="00FE118E" w:rsidP="001A7F87">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63" behindDoc="0" locked="0" layoutInCell="1" allowOverlap="1" wp14:anchorId="50C2F9E0" wp14:editId="0793B8DD">
                <wp:simplePos x="0" y="0"/>
                <wp:positionH relativeFrom="column">
                  <wp:posOffset>508790</wp:posOffset>
                </wp:positionH>
                <wp:positionV relativeFrom="paragraph">
                  <wp:posOffset>140820</wp:posOffset>
                </wp:positionV>
                <wp:extent cx="1963589" cy="937882"/>
                <wp:effectExtent l="0" t="0" r="55880" b="53340"/>
                <wp:wrapNone/>
                <wp:docPr id="993833523" name="Straight Arrow Connector 24"/>
                <wp:cNvGraphicFramePr/>
                <a:graphic xmlns:a="http://schemas.openxmlformats.org/drawingml/2006/main">
                  <a:graphicData uri="http://schemas.microsoft.com/office/word/2010/wordprocessingShape">
                    <wps:wsp>
                      <wps:cNvCnPr/>
                      <wps:spPr>
                        <a:xfrm>
                          <a:off x="0" y="0"/>
                          <a:ext cx="1963589" cy="9378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AF95F" id="Straight Arrow Connector 24" o:spid="_x0000_s1026" type="#_x0000_t32" style="position:absolute;margin-left:40.05pt;margin-top:11.1pt;width:154.6pt;height:73.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" strokecolor="black [3200]"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658264" behindDoc="0" locked="0" layoutInCell="1" allowOverlap="1" wp14:anchorId="048283D1" wp14:editId="4B8DDF56">
                <wp:simplePos x="0" y="0"/>
                <wp:positionH relativeFrom="column">
                  <wp:posOffset>1495016</wp:posOffset>
                </wp:positionH>
                <wp:positionV relativeFrom="paragraph">
                  <wp:posOffset>154632</wp:posOffset>
                </wp:positionV>
                <wp:extent cx="1009708" cy="878487"/>
                <wp:effectExtent l="0" t="0" r="76200" b="55245"/>
                <wp:wrapNone/>
                <wp:docPr id="1121456506" name="Straight Arrow Connector 25"/>
                <wp:cNvGraphicFramePr/>
                <a:graphic xmlns:a="http://schemas.openxmlformats.org/drawingml/2006/main">
                  <a:graphicData uri="http://schemas.microsoft.com/office/word/2010/wordprocessingShape">
                    <wps:wsp>
                      <wps:cNvCnPr/>
                      <wps:spPr>
                        <a:xfrm>
                          <a:off x="0" y="0"/>
                          <a:ext cx="1009708" cy="878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3EB72" id="Straight Arrow Connector 25" o:spid="_x0000_s1026" type="#_x0000_t32" style="position:absolute;margin-left:117.7pt;margin-top:12.2pt;width:79.5pt;height:69.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" strokecolor="black [3200]" strokeweight=".5pt">
                <v:stroke endarrow="block" joinstyle="miter"/>
              </v:shape>
            </w:pict>
          </mc:Fallback>
        </mc:AlternateContent>
      </w:r>
      <w:r w:rsidR="00AC32ED">
        <w:rPr>
          <w:rFonts w:ascii="Times New Roman" w:hAnsi="Times New Roman" w:cs="Times New Roman"/>
          <w:b/>
          <w:bCs/>
          <w:noProof/>
        </w:rPr>
        <mc:AlternateContent>
          <mc:Choice Requires="wps">
            <w:drawing>
              <wp:anchor distT="0" distB="0" distL="114300" distR="114300" simplePos="0" relativeHeight="251658266" behindDoc="0" locked="0" layoutInCell="1" allowOverlap="1" wp14:anchorId="379CF48F" wp14:editId="2EDD03D7">
                <wp:simplePos x="0" y="0"/>
                <wp:positionH relativeFrom="column">
                  <wp:posOffset>2528205</wp:posOffset>
                </wp:positionH>
                <wp:positionV relativeFrom="paragraph">
                  <wp:posOffset>124245</wp:posOffset>
                </wp:positionV>
                <wp:extent cx="921668" cy="907494"/>
                <wp:effectExtent l="38100" t="0" r="31115" b="64135"/>
                <wp:wrapNone/>
                <wp:docPr id="180051021" name="Straight Arrow Connector 27"/>
                <wp:cNvGraphicFramePr/>
                <a:graphic xmlns:a="http://schemas.openxmlformats.org/drawingml/2006/main">
                  <a:graphicData uri="http://schemas.microsoft.com/office/word/2010/wordprocessingShape">
                    <wps:wsp>
                      <wps:cNvCnPr/>
                      <wps:spPr>
                        <a:xfrm flipH="1">
                          <a:off x="0" y="0"/>
                          <a:ext cx="921668" cy="907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B7038" id="Straight Arrow Connector 27" o:spid="_x0000_s1026" type="#_x0000_t32" style="position:absolute;margin-left:199.05pt;margin-top:9.8pt;width:72.55pt;height:71.45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" strokecolor="black [3200]" strokeweight=".5pt">
                <v:stroke endarrow="block" joinstyle="miter"/>
              </v:shape>
            </w:pict>
          </mc:Fallback>
        </mc:AlternateContent>
      </w:r>
      <w:r w:rsidR="00AC32ED">
        <w:rPr>
          <w:rFonts w:ascii="Times New Roman" w:hAnsi="Times New Roman" w:cs="Times New Roman"/>
          <w:noProof/>
          <w:sz w:val="24"/>
          <w:szCs w:val="24"/>
        </w:rPr>
        <mc:AlternateContent>
          <mc:Choice Requires="wps">
            <w:drawing>
              <wp:anchor distT="0" distB="0" distL="114300" distR="114300" simplePos="0" relativeHeight="251658267" behindDoc="0" locked="0" layoutInCell="1" allowOverlap="1" wp14:anchorId="7C769857" wp14:editId="29E6A178">
                <wp:simplePos x="0" y="0"/>
                <wp:positionH relativeFrom="column">
                  <wp:posOffset>2559975</wp:posOffset>
                </wp:positionH>
                <wp:positionV relativeFrom="paragraph">
                  <wp:posOffset>124246</wp:posOffset>
                </wp:positionV>
                <wp:extent cx="1985965" cy="951694"/>
                <wp:effectExtent l="38100" t="0" r="14605" b="58420"/>
                <wp:wrapNone/>
                <wp:docPr id="1884907865" name="Straight Arrow Connector 28"/>
                <wp:cNvGraphicFramePr/>
                <a:graphic xmlns:a="http://schemas.openxmlformats.org/drawingml/2006/main">
                  <a:graphicData uri="http://schemas.microsoft.com/office/word/2010/wordprocessingShape">
                    <wps:wsp>
                      <wps:cNvCnPr/>
                      <wps:spPr>
                        <a:xfrm flipH="1">
                          <a:off x="0" y="0"/>
                          <a:ext cx="1985965" cy="9516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AC71B" id="Straight Arrow Connector 28" o:spid="_x0000_s1026" type="#_x0000_t32" style="position:absolute;margin-left:201.55pt;margin-top:9.8pt;width:156.4pt;height:74.9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" strokecolor="black [3200]" strokeweight=".5pt">
                <v:stroke endarrow="block" joinstyle="miter"/>
              </v:shape>
            </w:pict>
          </mc:Fallback>
        </mc:AlternateContent>
      </w:r>
      <w:r w:rsidR="00AC32ED">
        <w:rPr>
          <w:rFonts w:ascii="Times New Roman" w:hAnsi="Times New Roman" w:cs="Times New Roman"/>
          <w:noProof/>
          <w:sz w:val="24"/>
          <w:szCs w:val="24"/>
        </w:rPr>
        <mc:AlternateContent>
          <mc:Choice Requires="wps">
            <w:drawing>
              <wp:anchor distT="0" distB="0" distL="114300" distR="114300" simplePos="0" relativeHeight="251658265" behindDoc="0" locked="0" layoutInCell="1" allowOverlap="1" wp14:anchorId="57D20F7A" wp14:editId="475BC66F">
                <wp:simplePos x="0" y="0"/>
                <wp:positionH relativeFrom="margin">
                  <wp:posOffset>2472667</wp:posOffset>
                </wp:positionH>
                <wp:positionV relativeFrom="paragraph">
                  <wp:posOffset>129770</wp:posOffset>
                </wp:positionV>
                <wp:extent cx="45719" cy="896444"/>
                <wp:effectExtent l="38100" t="0" r="69215" b="56515"/>
                <wp:wrapNone/>
                <wp:docPr id="776691352" name="Straight Arrow Connector 26"/>
                <wp:cNvGraphicFramePr/>
                <a:graphic xmlns:a="http://schemas.openxmlformats.org/drawingml/2006/main">
                  <a:graphicData uri="http://schemas.microsoft.com/office/word/2010/wordprocessingShape">
                    <wps:wsp>
                      <wps:cNvCnPr/>
                      <wps:spPr>
                        <a:xfrm>
                          <a:off x="0" y="0"/>
                          <a:ext cx="45719" cy="8964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4BEBF" id="Straight Arrow Connector 26" o:spid="_x0000_s1026" type="#_x0000_t32" style="position:absolute;margin-left:194.7pt;margin-top:10.2pt;width:3.6pt;height:70.6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" strokecolor="black [3200]" strokeweight=".5pt">
                <v:stroke endarrow="block" joinstyle="miter"/>
                <w10:wrap anchorx="margin"/>
              </v:shape>
            </w:pict>
          </mc:Fallback>
        </mc:AlternateContent>
      </w:r>
    </w:p>
    <w:p w14:paraId="39D17A58" w14:textId="3229B03B" w:rsidR="000C3D48" w:rsidRDefault="000C3D48" w:rsidP="001A7F87">
      <w:pPr>
        <w:spacing w:after="0" w:line="240" w:lineRule="auto"/>
        <w:jc w:val="center"/>
        <w:rPr>
          <w:rFonts w:ascii="Times New Roman" w:hAnsi="Times New Roman" w:cs="Times New Roman"/>
          <w:b/>
          <w:bCs/>
        </w:rPr>
      </w:pPr>
    </w:p>
    <w:p w14:paraId="614E7F38" w14:textId="0ADF3C80" w:rsidR="000C3D48" w:rsidRDefault="000C3D48" w:rsidP="001A7F87">
      <w:pPr>
        <w:spacing w:after="0" w:line="240" w:lineRule="auto"/>
        <w:jc w:val="center"/>
        <w:rPr>
          <w:rFonts w:ascii="Times New Roman" w:hAnsi="Times New Roman" w:cs="Times New Roman"/>
          <w:b/>
          <w:bCs/>
        </w:rPr>
      </w:pPr>
    </w:p>
    <w:p w14:paraId="34A356E7" w14:textId="10C86968" w:rsidR="000C3D48" w:rsidRDefault="000C3D48" w:rsidP="001A7F87">
      <w:pPr>
        <w:spacing w:after="0" w:line="240" w:lineRule="auto"/>
        <w:jc w:val="center"/>
        <w:rPr>
          <w:rFonts w:ascii="Times New Roman" w:hAnsi="Times New Roman" w:cs="Times New Roman"/>
          <w:b/>
          <w:bCs/>
        </w:rPr>
      </w:pPr>
    </w:p>
    <w:p w14:paraId="37863CAF" w14:textId="3D002D6D" w:rsidR="00A866B8" w:rsidRDefault="00A866B8" w:rsidP="001A7F87">
      <w:pPr>
        <w:spacing w:after="0" w:line="240" w:lineRule="auto"/>
        <w:jc w:val="center"/>
        <w:rPr>
          <w:rFonts w:ascii="Times New Roman" w:hAnsi="Times New Roman" w:cs="Times New Roman"/>
          <w:b/>
          <w:bCs/>
        </w:rPr>
      </w:pPr>
    </w:p>
    <w:p w14:paraId="7A44C583" w14:textId="38E3A134" w:rsidR="00A866B8" w:rsidRDefault="00A866B8" w:rsidP="00AF25A7">
      <w:pPr>
        <w:spacing w:after="0" w:line="240" w:lineRule="auto"/>
        <w:rPr>
          <w:rFonts w:ascii="Times New Roman" w:hAnsi="Times New Roman" w:cs="Times New Roman"/>
          <w:b/>
          <w:bCs/>
        </w:rPr>
      </w:pPr>
    </w:p>
    <w:p w14:paraId="0BFFC2A8" w14:textId="7952E9A0" w:rsidR="00A866B8" w:rsidRDefault="000C3C97" w:rsidP="001A7F87">
      <w:pPr>
        <w:spacing w:after="0" w:line="240" w:lineRule="auto"/>
        <w:jc w:val="center"/>
        <w:rPr>
          <w:rFonts w:ascii="Times New Roman" w:hAnsi="Times New Roman" w:cs="Times New Roman"/>
          <w:b/>
          <w:bCs/>
        </w:rPr>
      </w:pPr>
      <w:r>
        <w:rPr>
          <w:rFonts w:ascii="Times New Roman" w:hAnsi="Times New Roman" w:cs="Times New Roman"/>
          <w:noProof/>
          <w:sz w:val="24"/>
          <w:szCs w:val="24"/>
        </w:rPr>
        <mc:AlternateContent>
          <mc:Choice Requires="wps">
            <w:drawing>
              <wp:anchor distT="0" distB="0" distL="114300" distR="114300" simplePos="0" relativeHeight="251658273" behindDoc="0" locked="0" layoutInCell="1" allowOverlap="1" wp14:anchorId="6B27A356" wp14:editId="7CD999A1">
                <wp:simplePos x="0" y="0"/>
                <wp:positionH relativeFrom="margin">
                  <wp:align>center</wp:align>
                </wp:positionH>
                <wp:positionV relativeFrom="paragraph">
                  <wp:posOffset>6200</wp:posOffset>
                </wp:positionV>
                <wp:extent cx="969645" cy="619760"/>
                <wp:effectExtent l="0" t="0" r="20955" b="27940"/>
                <wp:wrapNone/>
                <wp:docPr id="1257188751" name="Oval 17"/>
                <wp:cNvGraphicFramePr/>
                <a:graphic xmlns:a="http://schemas.openxmlformats.org/drawingml/2006/main">
                  <a:graphicData uri="http://schemas.microsoft.com/office/word/2010/wordprocessingShape">
                    <wps:wsp>
                      <wps:cNvSpPr/>
                      <wps:spPr>
                        <a:xfrm>
                          <a:off x="0" y="0"/>
                          <a:ext cx="969645" cy="619760"/>
                        </a:xfrm>
                        <a:prstGeom prst="ellipse">
                          <a:avLst/>
                        </a:prstGeom>
                      </wps:spPr>
                      <wps:style>
                        <a:lnRef idx="2">
                          <a:schemeClr val="dk1"/>
                        </a:lnRef>
                        <a:fillRef idx="1">
                          <a:schemeClr val="lt1"/>
                        </a:fillRef>
                        <a:effectRef idx="0">
                          <a:schemeClr val="dk1"/>
                        </a:effectRef>
                        <a:fontRef idx="minor">
                          <a:schemeClr val="dk1"/>
                        </a:fontRef>
                      </wps:style>
                      <wps:txbx>
                        <w:txbxContent>
                          <w:p w14:paraId="272DA292" w14:textId="7EBB69B7" w:rsidR="00F16904" w:rsidRPr="008463C2" w:rsidRDefault="00FA3855" w:rsidP="00F16904">
                            <w:pPr>
                              <w:jc w:val="center"/>
                              <w:rPr>
                                <w:rFonts w:ascii="Times New Roman" w:hAnsi="Times New Roman" w:cs="Times New Roman"/>
                                <w:i/>
                                <w:iCs/>
                                <w:sz w:val="14"/>
                                <w:szCs w:val="14"/>
                              </w:rPr>
                            </w:pPr>
                            <w:r>
                              <w:rPr>
                                <w:rFonts w:ascii="Times New Roman" w:hAnsi="Times New Roman" w:cs="Times New Roman"/>
                                <w:sz w:val="14"/>
                                <w:szCs w:val="14"/>
                              </w:rPr>
                              <w:t>Kualitas Laporan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7A356" id="_x0000_s1036" style="position:absolute;left:0;text-align:left;margin-left:0;margin-top:.5pt;width:76.35pt;height:48.8pt;z-index:2516582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" fillcolor="white [3201]" strokecolor="black [3200]" strokeweight="1pt">
                <v:stroke joinstyle="miter"/>
                <v:textbox>
                  <w:txbxContent>
                    <w:p w14:paraId="272DA292" w14:textId="7EBB69B7" w:rsidR="00F16904" w:rsidRPr="008463C2" w:rsidRDefault="00FA3855" w:rsidP="00F16904">
                      <w:pPr>
                        <w:jc w:val="center"/>
                        <w:rPr>
                          <w:rFonts w:ascii="Times New Roman" w:hAnsi="Times New Roman" w:cs="Times New Roman"/>
                          <w:i/>
                          <w:iCs/>
                          <w:sz w:val="14"/>
                          <w:szCs w:val="14"/>
                        </w:rPr>
                      </w:pPr>
                      <w:r>
                        <w:rPr>
                          <w:rFonts w:ascii="Times New Roman" w:hAnsi="Times New Roman" w:cs="Times New Roman"/>
                          <w:sz w:val="14"/>
                          <w:szCs w:val="14"/>
                        </w:rPr>
                        <w:t>Kualitas Laporan Keuangan</w:t>
                      </w:r>
                    </w:p>
                  </w:txbxContent>
                </v:textbox>
                <w10:wrap anchorx="margin"/>
              </v:oval>
            </w:pict>
          </mc:Fallback>
        </mc:AlternateContent>
      </w:r>
    </w:p>
    <w:p w14:paraId="119C70E1" w14:textId="2A327807" w:rsidR="00A866B8" w:rsidRDefault="00A866B8" w:rsidP="001A7F87">
      <w:pPr>
        <w:spacing w:after="0" w:line="240" w:lineRule="auto"/>
        <w:jc w:val="center"/>
        <w:rPr>
          <w:rFonts w:ascii="Times New Roman" w:hAnsi="Times New Roman" w:cs="Times New Roman"/>
          <w:b/>
          <w:bCs/>
        </w:rPr>
      </w:pPr>
    </w:p>
    <w:p w14:paraId="40E4E3D3" w14:textId="1BA08D21" w:rsidR="00A866B8" w:rsidRDefault="00A866B8" w:rsidP="001A7F87">
      <w:pPr>
        <w:spacing w:after="0" w:line="240" w:lineRule="auto"/>
        <w:jc w:val="center"/>
        <w:rPr>
          <w:rFonts w:ascii="Times New Roman" w:hAnsi="Times New Roman" w:cs="Times New Roman"/>
          <w:b/>
          <w:bCs/>
        </w:rPr>
      </w:pPr>
    </w:p>
    <w:p w14:paraId="6B549621" w14:textId="5A65CF82" w:rsidR="002F11BA" w:rsidRDefault="002F11BA" w:rsidP="00E46C97">
      <w:pPr>
        <w:spacing w:after="0" w:line="240" w:lineRule="auto"/>
        <w:rPr>
          <w:rFonts w:ascii="Times New Roman" w:hAnsi="Times New Roman" w:cs="Times New Roman"/>
          <w:b/>
          <w:bCs/>
        </w:rPr>
      </w:pPr>
    </w:p>
    <w:p w14:paraId="141046AF" w14:textId="65652B4D" w:rsidR="009A41D4" w:rsidRPr="005A3AA5" w:rsidRDefault="009A41D4" w:rsidP="001A7F87">
      <w:pPr>
        <w:spacing w:after="0" w:line="240" w:lineRule="auto"/>
        <w:jc w:val="center"/>
        <w:rPr>
          <w:rFonts w:ascii="Times New Roman" w:hAnsi="Times New Roman" w:cs="Times New Roman"/>
          <w:b/>
          <w:bCs/>
        </w:rPr>
      </w:pPr>
      <w:r w:rsidRPr="005A3AA5">
        <w:rPr>
          <w:rFonts w:ascii="Times New Roman" w:hAnsi="Times New Roman" w:cs="Times New Roman"/>
          <w:b/>
          <w:bCs/>
        </w:rPr>
        <w:t>Gambar 2.1 Kerangka Konseptual</w:t>
      </w:r>
    </w:p>
    <w:p w14:paraId="4F746491" w14:textId="17F17E5E" w:rsidR="009A41D4" w:rsidRDefault="009A41D4" w:rsidP="001A7F87">
      <w:pPr>
        <w:spacing w:after="0" w:line="240" w:lineRule="auto"/>
        <w:jc w:val="center"/>
        <w:rPr>
          <w:rFonts w:ascii="Times New Roman" w:hAnsi="Times New Roman" w:cs="Times New Roman"/>
          <w:i/>
          <w:iCs/>
          <w:sz w:val="20"/>
          <w:szCs w:val="20"/>
        </w:rPr>
      </w:pPr>
      <w:r w:rsidRPr="005A3AA5">
        <w:rPr>
          <w:rFonts w:ascii="Times New Roman" w:hAnsi="Times New Roman" w:cs="Times New Roman"/>
          <w:i/>
          <w:iCs/>
          <w:sz w:val="20"/>
          <w:szCs w:val="20"/>
        </w:rPr>
        <w:t>Sumber: Diolah oleh peneliti 2024</w:t>
      </w:r>
    </w:p>
    <w:p w14:paraId="403BFAEF" w14:textId="77777777" w:rsidR="00E46C97" w:rsidRPr="005A3AA5" w:rsidRDefault="00E46C97" w:rsidP="001A7F87">
      <w:pPr>
        <w:spacing w:after="0" w:line="240" w:lineRule="auto"/>
        <w:jc w:val="center"/>
        <w:rPr>
          <w:rFonts w:ascii="Times New Roman" w:hAnsi="Times New Roman" w:cs="Times New Roman"/>
          <w:i/>
          <w:iCs/>
          <w:sz w:val="20"/>
          <w:szCs w:val="20"/>
        </w:rPr>
      </w:pPr>
    </w:p>
    <w:p w14:paraId="040A2B33" w14:textId="62CFBA1D" w:rsidR="009A41D4" w:rsidRPr="000A2978" w:rsidRDefault="009A41D4">
      <w:pPr>
        <w:pStyle w:val="Heading2"/>
        <w:numPr>
          <w:ilvl w:val="0"/>
          <w:numId w:val="15"/>
        </w:numPr>
        <w:spacing w:line="480" w:lineRule="auto"/>
        <w:ind w:left="567" w:hanging="567"/>
        <w:jc w:val="both"/>
        <w:rPr>
          <w:rFonts w:cs="Times New Roman"/>
          <w:b w:val="0"/>
          <w:bCs/>
          <w:szCs w:val="24"/>
        </w:rPr>
      </w:pPr>
      <w:bookmarkStart w:id="60" w:name="_Toc195485514"/>
      <w:bookmarkStart w:id="61" w:name="_Toc223944372"/>
      <w:r w:rsidRPr="000A2978">
        <w:rPr>
          <w:rFonts w:cs="Times New Roman"/>
          <w:bCs/>
          <w:szCs w:val="24"/>
        </w:rPr>
        <w:t>Perumusan Hipotesis</w:t>
      </w:r>
      <w:bookmarkEnd w:id="60"/>
      <w:bookmarkEnd w:id="61"/>
    </w:p>
    <w:p w14:paraId="1527F49C" w14:textId="597B8E66" w:rsidR="009A41D4" w:rsidRPr="000A2978" w:rsidRDefault="009A41D4" w:rsidP="00B47DE1">
      <w:pPr>
        <w:spacing w:line="480" w:lineRule="auto"/>
        <w:ind w:firstLine="567"/>
        <w:jc w:val="both"/>
        <w:rPr>
          <w:rFonts w:ascii="Times New Roman" w:hAnsi="Times New Roman" w:cs="Times New Roman"/>
          <w:sz w:val="24"/>
          <w:szCs w:val="24"/>
        </w:rPr>
      </w:pPr>
      <w:r w:rsidRPr="000A2978">
        <w:rPr>
          <w:rFonts w:ascii="Times New Roman" w:hAnsi="Times New Roman" w:cs="Times New Roman"/>
          <w:sz w:val="24"/>
          <w:szCs w:val="24"/>
        </w:rPr>
        <w:t>Adapun hipotesis dalam penelitian ini yang akan digunakan adalah sebagai berikut:</w:t>
      </w:r>
    </w:p>
    <w:p w14:paraId="20ABD508" w14:textId="77777777" w:rsidR="00B246CA" w:rsidRPr="00203C5F" w:rsidRDefault="00B246CA">
      <w:pPr>
        <w:pStyle w:val="ListParagraph"/>
        <w:keepNext/>
        <w:keepLines/>
        <w:numPr>
          <w:ilvl w:val="0"/>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62" w:name="_Toc211838353"/>
      <w:bookmarkStart w:id="63" w:name="_Toc211925550"/>
      <w:bookmarkStart w:id="64" w:name="_Toc212008145"/>
      <w:bookmarkStart w:id="65" w:name="_Toc214612462"/>
      <w:bookmarkStart w:id="66" w:name="_Toc223943720"/>
      <w:bookmarkStart w:id="67" w:name="_Toc223944373"/>
      <w:bookmarkStart w:id="68" w:name="_Toc195538624"/>
      <w:bookmarkStart w:id="69" w:name="_Toc195580308"/>
      <w:bookmarkEnd w:id="62"/>
      <w:bookmarkEnd w:id="63"/>
      <w:bookmarkEnd w:id="64"/>
      <w:bookmarkEnd w:id="65"/>
      <w:bookmarkEnd w:id="66"/>
      <w:bookmarkEnd w:id="67"/>
    </w:p>
    <w:p w14:paraId="6D33BF4F"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70" w:name="_Toc211838354"/>
      <w:bookmarkStart w:id="71" w:name="_Toc211925551"/>
      <w:bookmarkStart w:id="72" w:name="_Toc212008146"/>
      <w:bookmarkStart w:id="73" w:name="_Toc214612463"/>
      <w:bookmarkStart w:id="74" w:name="_Toc223943721"/>
      <w:bookmarkStart w:id="75" w:name="_Toc223944374"/>
      <w:bookmarkEnd w:id="70"/>
      <w:bookmarkEnd w:id="71"/>
      <w:bookmarkEnd w:id="72"/>
      <w:bookmarkEnd w:id="73"/>
      <w:bookmarkEnd w:id="74"/>
      <w:bookmarkEnd w:id="75"/>
    </w:p>
    <w:p w14:paraId="15B423A2"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76" w:name="_Toc211838355"/>
      <w:bookmarkStart w:id="77" w:name="_Toc211925552"/>
      <w:bookmarkStart w:id="78" w:name="_Toc212008147"/>
      <w:bookmarkStart w:id="79" w:name="_Toc214612464"/>
      <w:bookmarkStart w:id="80" w:name="_Toc223943722"/>
      <w:bookmarkStart w:id="81" w:name="_Toc223944375"/>
      <w:bookmarkEnd w:id="76"/>
      <w:bookmarkEnd w:id="77"/>
      <w:bookmarkEnd w:id="78"/>
      <w:bookmarkEnd w:id="79"/>
      <w:bookmarkEnd w:id="80"/>
      <w:bookmarkEnd w:id="81"/>
    </w:p>
    <w:p w14:paraId="1BB6A07F"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82" w:name="_Toc211838356"/>
      <w:bookmarkStart w:id="83" w:name="_Toc211925553"/>
      <w:bookmarkStart w:id="84" w:name="_Toc212008148"/>
      <w:bookmarkStart w:id="85" w:name="_Toc214612465"/>
      <w:bookmarkStart w:id="86" w:name="_Toc223943723"/>
      <w:bookmarkStart w:id="87" w:name="_Toc223944376"/>
      <w:bookmarkEnd w:id="82"/>
      <w:bookmarkEnd w:id="83"/>
      <w:bookmarkEnd w:id="84"/>
      <w:bookmarkEnd w:id="85"/>
      <w:bookmarkEnd w:id="86"/>
      <w:bookmarkEnd w:id="87"/>
    </w:p>
    <w:p w14:paraId="268B72AF"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88" w:name="_Toc211838357"/>
      <w:bookmarkStart w:id="89" w:name="_Toc211925554"/>
      <w:bookmarkStart w:id="90" w:name="_Toc212008149"/>
      <w:bookmarkStart w:id="91" w:name="_Toc214612466"/>
      <w:bookmarkStart w:id="92" w:name="_Toc223943724"/>
      <w:bookmarkStart w:id="93" w:name="_Toc223944377"/>
      <w:bookmarkEnd w:id="88"/>
      <w:bookmarkEnd w:id="89"/>
      <w:bookmarkEnd w:id="90"/>
      <w:bookmarkEnd w:id="91"/>
      <w:bookmarkEnd w:id="92"/>
      <w:bookmarkEnd w:id="93"/>
    </w:p>
    <w:p w14:paraId="0976A0CE"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94" w:name="_Toc211838358"/>
      <w:bookmarkStart w:id="95" w:name="_Toc211925555"/>
      <w:bookmarkStart w:id="96" w:name="_Toc212008150"/>
      <w:bookmarkStart w:id="97" w:name="_Toc214612467"/>
      <w:bookmarkStart w:id="98" w:name="_Toc223943725"/>
      <w:bookmarkStart w:id="99" w:name="_Toc223944378"/>
      <w:bookmarkEnd w:id="94"/>
      <w:bookmarkEnd w:id="95"/>
      <w:bookmarkEnd w:id="96"/>
      <w:bookmarkEnd w:id="97"/>
      <w:bookmarkEnd w:id="98"/>
      <w:bookmarkEnd w:id="99"/>
    </w:p>
    <w:p w14:paraId="53D6B8FE"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100" w:name="_Toc211838359"/>
      <w:bookmarkStart w:id="101" w:name="_Toc211925556"/>
      <w:bookmarkStart w:id="102" w:name="_Toc212008151"/>
      <w:bookmarkStart w:id="103" w:name="_Toc214612468"/>
      <w:bookmarkStart w:id="104" w:name="_Toc223943726"/>
      <w:bookmarkStart w:id="105" w:name="_Toc223944379"/>
      <w:bookmarkEnd w:id="100"/>
      <w:bookmarkEnd w:id="101"/>
      <w:bookmarkEnd w:id="102"/>
      <w:bookmarkEnd w:id="103"/>
      <w:bookmarkEnd w:id="104"/>
      <w:bookmarkEnd w:id="105"/>
    </w:p>
    <w:p w14:paraId="2DE596C2"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106" w:name="_Toc211838360"/>
      <w:bookmarkStart w:id="107" w:name="_Toc211925557"/>
      <w:bookmarkStart w:id="108" w:name="_Toc212008152"/>
      <w:bookmarkStart w:id="109" w:name="_Toc214612469"/>
      <w:bookmarkStart w:id="110" w:name="_Toc223943727"/>
      <w:bookmarkStart w:id="111" w:name="_Toc223944380"/>
      <w:bookmarkEnd w:id="106"/>
      <w:bookmarkEnd w:id="107"/>
      <w:bookmarkEnd w:id="108"/>
      <w:bookmarkEnd w:id="109"/>
      <w:bookmarkEnd w:id="110"/>
      <w:bookmarkEnd w:id="111"/>
    </w:p>
    <w:p w14:paraId="38DFB72D" w14:textId="6F83C9E7" w:rsidR="009A41D4" w:rsidRPr="00BA19D8" w:rsidRDefault="009A41D4">
      <w:pPr>
        <w:pStyle w:val="Heading3"/>
        <w:numPr>
          <w:ilvl w:val="2"/>
          <w:numId w:val="21"/>
        </w:numPr>
        <w:spacing w:line="480" w:lineRule="auto"/>
        <w:rPr>
          <w:rFonts w:cs="Times New Roman"/>
          <w:b/>
          <w:bCs/>
          <w:szCs w:val="24"/>
        </w:rPr>
      </w:pPr>
      <w:bookmarkStart w:id="112" w:name="_Toc211838361"/>
      <w:bookmarkStart w:id="113" w:name="_Toc211925558"/>
      <w:bookmarkStart w:id="114" w:name="_Toc212008153"/>
      <w:bookmarkStart w:id="115" w:name="_Toc214612470"/>
      <w:bookmarkStart w:id="116" w:name="_Toc223943728"/>
      <w:bookmarkStart w:id="117" w:name="_Toc223944381"/>
      <w:r w:rsidRPr="00BA19D8">
        <w:rPr>
          <w:rFonts w:cs="Times New Roman"/>
          <w:b/>
          <w:bCs/>
          <w:szCs w:val="24"/>
        </w:rPr>
        <w:t xml:space="preserve">Kompetensi </w:t>
      </w:r>
      <w:r w:rsidR="00D84C6B" w:rsidRPr="00BA19D8">
        <w:rPr>
          <w:rFonts w:cs="Times New Roman"/>
          <w:b/>
          <w:bCs/>
          <w:szCs w:val="24"/>
        </w:rPr>
        <w:t>SDM</w:t>
      </w:r>
      <w:r w:rsidRPr="00BA19D8">
        <w:rPr>
          <w:rFonts w:cs="Times New Roman"/>
          <w:b/>
          <w:bCs/>
          <w:szCs w:val="24"/>
        </w:rPr>
        <w:t xml:space="preserve"> berpengaruh terhadap kualitas laporan keuangan</w:t>
      </w:r>
      <w:bookmarkEnd w:id="68"/>
      <w:bookmarkEnd w:id="69"/>
      <w:bookmarkEnd w:id="112"/>
      <w:bookmarkEnd w:id="113"/>
      <w:bookmarkEnd w:id="114"/>
      <w:bookmarkEnd w:id="115"/>
      <w:bookmarkEnd w:id="116"/>
      <w:bookmarkEnd w:id="117"/>
    </w:p>
    <w:p w14:paraId="7982FD28" w14:textId="3309035C" w:rsidR="009A41D4" w:rsidRPr="00BA19D8" w:rsidRDefault="009A41D4" w:rsidP="00B47DE1">
      <w:pPr>
        <w:spacing w:line="480" w:lineRule="auto"/>
        <w:ind w:left="142" w:firstLine="567"/>
        <w:jc w:val="both"/>
        <w:rPr>
          <w:rFonts w:ascii="Times New Roman" w:hAnsi="Times New Roman" w:cs="Times New Roman"/>
          <w:sz w:val="24"/>
          <w:szCs w:val="24"/>
        </w:rPr>
      </w:pPr>
      <w:r w:rsidRPr="00BA19D8">
        <w:rPr>
          <w:rFonts w:ascii="Times New Roman" w:hAnsi="Times New Roman" w:cs="Times New Roman"/>
          <w:sz w:val="24"/>
          <w:szCs w:val="24"/>
        </w:rPr>
        <w:t xml:space="preserve">Dalam teori </w:t>
      </w:r>
      <w:r w:rsidRPr="00BA19D8">
        <w:rPr>
          <w:rFonts w:ascii="Times New Roman" w:hAnsi="Times New Roman" w:cs="Times New Roman"/>
          <w:i/>
          <w:iCs/>
          <w:sz w:val="24"/>
          <w:szCs w:val="24"/>
        </w:rPr>
        <w:t>stewardship</w:t>
      </w:r>
      <w:r w:rsidRPr="00BA19D8">
        <w:rPr>
          <w:rFonts w:ascii="Times New Roman" w:hAnsi="Times New Roman" w:cs="Times New Roman"/>
          <w:sz w:val="24"/>
          <w:szCs w:val="24"/>
        </w:rPr>
        <w:t xml:space="preserve">, pengelola yang memiliki kompetensi yang baik akan bertindak sebagai </w:t>
      </w:r>
      <w:r w:rsidRPr="00BA19D8">
        <w:rPr>
          <w:rFonts w:ascii="Times New Roman" w:hAnsi="Times New Roman" w:cs="Times New Roman"/>
          <w:i/>
          <w:iCs/>
          <w:sz w:val="24"/>
          <w:szCs w:val="24"/>
        </w:rPr>
        <w:t>steward</w:t>
      </w:r>
      <w:r w:rsidRPr="00BA19D8">
        <w:rPr>
          <w:rFonts w:ascii="Times New Roman" w:hAnsi="Times New Roman" w:cs="Times New Roman"/>
          <w:sz w:val="24"/>
          <w:szCs w:val="24"/>
        </w:rPr>
        <w:t xml:space="preserve"> yang bertanggung jawab untuk menghasilkan </w:t>
      </w:r>
      <w:r w:rsidRPr="00BA19D8">
        <w:rPr>
          <w:rFonts w:ascii="Times New Roman" w:hAnsi="Times New Roman" w:cs="Times New Roman"/>
          <w:sz w:val="24"/>
          <w:szCs w:val="24"/>
        </w:rPr>
        <w:lastRenderedPageBreak/>
        <w:t xml:space="preserve">laporan keuangan yang berkualitas demi kepentingan organisasi dan </w:t>
      </w:r>
      <w:r w:rsidRPr="00BA19D8">
        <w:rPr>
          <w:rFonts w:ascii="Times New Roman" w:hAnsi="Times New Roman" w:cs="Times New Roman"/>
          <w:i/>
          <w:iCs/>
          <w:sz w:val="24"/>
          <w:szCs w:val="24"/>
        </w:rPr>
        <w:t>stakeholders</w:t>
      </w:r>
      <w:r w:rsidRPr="00BA19D8">
        <w:rPr>
          <w:rFonts w:ascii="Times New Roman" w:hAnsi="Times New Roman" w:cs="Times New Roman"/>
          <w:sz w:val="24"/>
          <w:szCs w:val="24"/>
        </w:rPr>
        <w:t xml:space="preserve">. Pengelola keuangan sebagai </w:t>
      </w:r>
      <w:r w:rsidRPr="00BA19D8">
        <w:rPr>
          <w:rFonts w:ascii="Times New Roman" w:hAnsi="Times New Roman" w:cs="Times New Roman"/>
          <w:i/>
          <w:iCs/>
          <w:sz w:val="24"/>
          <w:szCs w:val="24"/>
        </w:rPr>
        <w:t>steward</w:t>
      </w:r>
      <w:r w:rsidRPr="00BA19D8">
        <w:rPr>
          <w:rFonts w:ascii="Times New Roman" w:hAnsi="Times New Roman" w:cs="Times New Roman"/>
          <w:sz w:val="24"/>
          <w:szCs w:val="24"/>
        </w:rPr>
        <w:t xml:space="preserve"> memiliki motivasi yang sejalan dengan tujuan prinsipal, yaitu menghasilkan laporan keuangan yang berkualitas dan transparan.</w:t>
      </w:r>
    </w:p>
    <w:p w14:paraId="49263DCC" w14:textId="31CCA9C5" w:rsidR="001A7F87" w:rsidRPr="002B2405" w:rsidRDefault="009A41D4" w:rsidP="008B63F5">
      <w:pPr>
        <w:spacing w:line="480" w:lineRule="auto"/>
        <w:ind w:left="142" w:firstLine="567"/>
        <w:jc w:val="both"/>
        <w:rPr>
          <w:rFonts w:ascii="Times New Roman" w:hAnsi="Times New Roman" w:cs="Times New Roman"/>
          <w:sz w:val="24"/>
          <w:szCs w:val="24"/>
        </w:rPr>
      </w:pPr>
      <w:r w:rsidRPr="00BA19D8">
        <w:rPr>
          <w:rFonts w:ascii="Times New Roman" w:hAnsi="Times New Roman" w:cs="Times New Roman"/>
          <w:sz w:val="24"/>
          <w:szCs w:val="24"/>
        </w:rPr>
        <w:t xml:space="preserve">Kompetensi SDM yang memadai dalam bidang akuntansi dan keuangan memungkinkan </w:t>
      </w:r>
      <w:r w:rsidRPr="00191CB1">
        <w:rPr>
          <w:rFonts w:ascii="Times New Roman" w:hAnsi="Times New Roman" w:cs="Times New Roman"/>
          <w:i/>
          <w:iCs/>
          <w:sz w:val="24"/>
          <w:szCs w:val="24"/>
        </w:rPr>
        <w:t>steward</w:t>
      </w:r>
      <w:r w:rsidRPr="00BA19D8">
        <w:rPr>
          <w:rFonts w:ascii="Times New Roman" w:hAnsi="Times New Roman" w:cs="Times New Roman"/>
          <w:sz w:val="24"/>
          <w:szCs w:val="24"/>
        </w:rPr>
        <w:t xml:space="preserve"> untuk melaksanakan tugas pengelolaan keuangan dengan lebih efektif. Penelitian </w:t>
      </w:r>
      <w:sdt>
        <w:sdtPr>
          <w:rPr>
            <w:rFonts w:ascii="Times New Roman" w:hAnsi="Times New Roman" w:cs="Times New Roman"/>
            <w:color w:val="000000"/>
            <w:sz w:val="24"/>
            <w:szCs w:val="24"/>
          </w:rPr>
          <w:tag w:val="MENDELEY_CITATION_v3_eyJjaXRhdGlvbklEIjoiTUVOREVMRVlfQ0lUQVRJT05fMmIyZmRhMTctZTQ3Zi00NjI3LTg1YWQtOWU2OTBmNGUwMDMy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1094051753"/>
          <w:placeholder>
            <w:docPart w:val="5A8E5F95811E43C896573DEE5C70F302"/>
          </w:placeholder>
        </w:sdtPr>
        <w:sdtEndPr/>
        <w:sdtContent>
          <w:r w:rsidR="00423D5C" w:rsidRPr="00423D5C">
            <w:rPr>
              <w:rFonts w:ascii="Times New Roman" w:hAnsi="Times New Roman" w:cs="Times New Roman"/>
              <w:color w:val="000000"/>
              <w:sz w:val="24"/>
              <w:szCs w:val="24"/>
            </w:rPr>
            <w:t xml:space="preserve">Isviandari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(2019)</w:t>
          </w:r>
        </w:sdtContent>
      </w:sdt>
      <w:r w:rsidR="00461BA9" w:rsidRPr="00BA19D8">
        <w:rPr>
          <w:rFonts w:ascii="Times New Roman" w:hAnsi="Times New Roman" w:cs="Times New Roman"/>
          <w:sz w:val="24"/>
          <w:szCs w:val="24"/>
        </w:rPr>
        <w:t xml:space="preserve"> </w:t>
      </w:r>
      <w:r w:rsidRPr="00BA19D8">
        <w:rPr>
          <w:rFonts w:ascii="Times New Roman" w:hAnsi="Times New Roman" w:cs="Times New Roman"/>
          <w:sz w:val="24"/>
          <w:szCs w:val="24"/>
        </w:rPr>
        <w:t xml:space="preserve">menunjukkan bahwa kompetensi </w:t>
      </w:r>
      <w:r w:rsidR="00D84C6B" w:rsidRPr="00BA19D8">
        <w:rPr>
          <w:rFonts w:ascii="Times New Roman" w:hAnsi="Times New Roman" w:cs="Times New Roman"/>
          <w:sz w:val="24"/>
          <w:szCs w:val="24"/>
        </w:rPr>
        <w:t>SDM</w:t>
      </w:r>
      <w:r w:rsidRPr="00BA19D8">
        <w:rPr>
          <w:rFonts w:ascii="Times New Roman" w:hAnsi="Times New Roman" w:cs="Times New Roman"/>
          <w:sz w:val="24"/>
          <w:szCs w:val="24"/>
        </w:rPr>
        <w:t xml:space="preserve"> berpengaruh secara positif </w:t>
      </w:r>
      <w:r w:rsidR="00BA19D8" w:rsidRPr="00BA19D8">
        <w:rPr>
          <w:rFonts w:ascii="Times New Roman" w:hAnsi="Times New Roman" w:cs="Times New Roman"/>
          <w:sz w:val="24"/>
          <w:szCs w:val="24"/>
        </w:rPr>
        <w:t xml:space="preserve">dan signifikan </w:t>
      </w:r>
      <w:r w:rsidRPr="00BA19D8">
        <w:rPr>
          <w:rFonts w:ascii="Times New Roman" w:hAnsi="Times New Roman" w:cs="Times New Roman"/>
          <w:sz w:val="24"/>
          <w:szCs w:val="24"/>
        </w:rPr>
        <w:t xml:space="preserve">terhadap kualitas laporan keuangan masjid-masjid di Kota Batu. Temuan ini diperkuat oleh </w:t>
      </w:r>
      <w:sdt>
        <w:sdtPr>
          <w:rPr>
            <w:rFonts w:ascii="Times New Roman" w:hAnsi="Times New Roman" w:cs="Times New Roman"/>
            <w:color w:val="000000"/>
            <w:sz w:val="24"/>
            <w:szCs w:val="24"/>
          </w:rPr>
          <w:tag w:val="MENDELEY_CITATION_v3_eyJjaXRhdGlvbklEIjoiTUVOREVMRVlfQ0lUQVRJT05fYzM1ZDJlN2UtMDEyMy00M2FmLWE5MDQtNWQ4Y2FjNGRlNjdhIiwicHJvcGVydGllcyI6eyJub3RlSW5kZXgiOjB9LCJpc0VkaXRlZCI6ZmFsc2UsIm1hbnVhbE92ZXJyaWRlIjp7ImlzTWFudWFsbHlPdmVycmlkZGVuIjp0cnVlLCJjaXRlcHJvY1RleHQiOiIoUHVyaXlhbnRpICYjMzg7IE11a2hpYmFkLCAyMDIwKSIsIm1hbnVhbE92ZXJyaWRlVGV4dCI6IlB1cml5YW50aSAmIE11a2hpYmFkICgyMDIwKSw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
          <w:id w:val="1454835213"/>
          <w:placeholder>
            <w:docPart w:val="46DC7583A4634F6BB0004F41BC3EA7F1"/>
          </w:placeholder>
        </w:sdtPr>
        <w:sdtEndPr/>
        <w:sdtContent>
          <w:r w:rsidR="00423D5C" w:rsidRPr="00423D5C">
            <w:rPr>
              <w:rFonts w:ascii="Times New Roman" w:eastAsia="Times New Roman" w:hAnsi="Times New Roman" w:cs="Times New Roman"/>
              <w:color w:val="000000"/>
              <w:sz w:val="24"/>
            </w:rPr>
            <w:t>Puriyanti &amp; Mukhibad (2020),</w:t>
          </w:r>
        </w:sdtContent>
      </w:sdt>
      <w:r w:rsidR="005659B6" w:rsidRPr="00BA19D8">
        <w:rPr>
          <w:rFonts w:ascii="Times New Roman" w:hAnsi="Times New Roman" w:cs="Times New Roman"/>
          <w:sz w:val="24"/>
          <w:szCs w:val="24"/>
        </w:rPr>
        <w:t xml:space="preserve"> </w:t>
      </w:r>
      <w:r w:rsidRPr="00BA19D8">
        <w:rPr>
          <w:rFonts w:ascii="Times New Roman" w:hAnsi="Times New Roman" w:cs="Times New Roman"/>
          <w:sz w:val="24"/>
          <w:szCs w:val="24"/>
        </w:rPr>
        <w:t xml:space="preserve">yang menemukan bahwa kompetensi SDM berpengaruh positif </w:t>
      </w:r>
      <w:r w:rsidR="00BA19D8" w:rsidRPr="00BA19D8">
        <w:rPr>
          <w:rFonts w:ascii="Times New Roman" w:hAnsi="Times New Roman" w:cs="Times New Roman"/>
          <w:sz w:val="24"/>
          <w:szCs w:val="24"/>
        </w:rPr>
        <w:t xml:space="preserve">dan signifikan </w:t>
      </w:r>
      <w:r w:rsidRPr="00BA19D8">
        <w:rPr>
          <w:rFonts w:ascii="Times New Roman" w:hAnsi="Times New Roman" w:cs="Times New Roman"/>
          <w:sz w:val="24"/>
          <w:szCs w:val="24"/>
        </w:rPr>
        <w:t>terhadap kualitas laporan keuangan masjid.</w:t>
      </w:r>
      <w:r w:rsidR="00250512">
        <w:rPr>
          <w:rFonts w:ascii="Times New Roman" w:hAnsi="Times New Roman" w:cs="Times New Roman"/>
          <w:sz w:val="24"/>
          <w:szCs w:val="24"/>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ODVjODk2NTgtZDJjYS00M2E1LTgwNTItNzk0YzM1MjRmOWYy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
          <w:id w:val="-495659545"/>
          <w:placeholder>
            <w:docPart w:val="DD0D74857DDA42A88916B3141ECC8579"/>
          </w:placeholder>
        </w:sdtPr>
        <w:sdtEndPr/>
        <w:sdtContent>
          <w:r w:rsidR="00423D5C" w:rsidRPr="00423D5C">
            <w:rPr>
              <w:rFonts w:ascii="Times New Roman" w:eastAsia="Times New Roman" w:hAnsi="Times New Roman" w:cs="Times New Roman"/>
              <w:color w:val="000000"/>
              <w:kern w:val="0"/>
              <w:sz w:val="24"/>
              <w:szCs w:val="24"/>
              <w14:ligatures w14:val="none"/>
            </w:rPr>
            <w:t xml:space="preserve">Alamsyah </w:t>
          </w:r>
          <w:r w:rsidR="00423D5C" w:rsidRPr="000C1396">
            <w:rPr>
              <w:rFonts w:ascii="Times New Roman" w:eastAsia="Times New Roman" w:hAnsi="Times New Roman" w:cs="Times New Roman"/>
              <w:i/>
              <w:iCs/>
              <w:color w:val="000000"/>
              <w:kern w:val="0"/>
              <w:sz w:val="24"/>
              <w:szCs w:val="24"/>
              <w14:ligatures w14:val="none"/>
            </w:rPr>
            <w:t>et al</w:t>
          </w:r>
          <w:r w:rsidR="00423D5C" w:rsidRPr="00423D5C">
            <w:rPr>
              <w:rFonts w:ascii="Times New Roman" w:eastAsia="Times New Roman" w:hAnsi="Times New Roman" w:cs="Times New Roman"/>
              <w:color w:val="000000"/>
              <w:kern w:val="0"/>
              <w:sz w:val="24"/>
              <w:szCs w:val="24"/>
              <w14:ligatures w14:val="none"/>
            </w:rPr>
            <w:t>. (2017)</w:t>
          </w:r>
        </w:sdtContent>
      </w:sdt>
      <w:r w:rsidR="00876278" w:rsidRPr="000D42F5">
        <w:rPr>
          <w:rFonts w:ascii="Times New Roman" w:hAnsi="Times New Roman" w:cs="Times New Roman"/>
          <w:sz w:val="24"/>
          <w:szCs w:val="24"/>
        </w:rPr>
        <w:t xml:space="preserve"> </w:t>
      </w:r>
      <w:r w:rsidRPr="000D42F5">
        <w:rPr>
          <w:rFonts w:ascii="Times New Roman" w:hAnsi="Times New Roman" w:cs="Times New Roman"/>
          <w:sz w:val="24"/>
          <w:szCs w:val="24"/>
        </w:rPr>
        <w:t>dalam penelitiannya juga menemukan bahwa kompetensi SDM memiliki pengaruh positif</w:t>
      </w:r>
      <w:r w:rsidR="000A2978" w:rsidRPr="000D42F5">
        <w:rPr>
          <w:rFonts w:ascii="Times New Roman" w:hAnsi="Times New Roman" w:cs="Times New Roman"/>
          <w:sz w:val="24"/>
          <w:szCs w:val="24"/>
        </w:rPr>
        <w:t xml:space="preserve"> dan signifikan</w:t>
      </w:r>
      <w:r w:rsidRPr="000D42F5">
        <w:rPr>
          <w:rFonts w:ascii="Times New Roman" w:hAnsi="Times New Roman" w:cs="Times New Roman"/>
          <w:sz w:val="24"/>
          <w:szCs w:val="24"/>
        </w:rPr>
        <w:t xml:space="preserve"> terhadap kualitas laporan keuangan daerah. Selain itu</w:t>
      </w:r>
      <w:r w:rsidRPr="002B240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U1ODJmMmItM2RhYS00YmM3LTllYzAtNDJmMTE1NDI0OGRj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
          <w:id w:val="533384288"/>
          <w:placeholder>
            <w:docPart w:val="DefaultPlaceholder_-1854013440"/>
          </w:placeholder>
        </w:sdtPr>
        <w:sdtEndPr/>
        <w:sdtContent>
          <w:r w:rsidR="00423D5C" w:rsidRPr="00423D5C">
            <w:rPr>
              <w:rFonts w:ascii="Times New Roman" w:eastAsia="Times New Roman" w:hAnsi="Times New Roman" w:cs="Times New Roman"/>
              <w:color w:val="000000"/>
              <w:sz w:val="24"/>
            </w:rPr>
            <w:t>Najmudin &amp; Bayinah (2022)</w:t>
          </w:r>
        </w:sdtContent>
      </w:sdt>
      <w:r w:rsidR="00CC6540" w:rsidRPr="002B2405">
        <w:rPr>
          <w:rFonts w:ascii="Times New Roman" w:hAnsi="Times New Roman" w:cs="Times New Roman"/>
          <w:sz w:val="24"/>
          <w:szCs w:val="24"/>
        </w:rPr>
        <w:t xml:space="preserve"> </w:t>
      </w:r>
      <w:r w:rsidRPr="002B2405">
        <w:rPr>
          <w:rFonts w:ascii="Times New Roman" w:hAnsi="Times New Roman" w:cs="Times New Roman"/>
          <w:sz w:val="24"/>
          <w:szCs w:val="24"/>
        </w:rPr>
        <w:t xml:space="preserve">mengidentifikasi pentingnya peningkatan kompetensi </w:t>
      </w:r>
      <w:r w:rsidR="00CF7B4C" w:rsidRPr="002B2405">
        <w:rPr>
          <w:rFonts w:ascii="Times New Roman" w:hAnsi="Times New Roman" w:cs="Times New Roman"/>
          <w:sz w:val="24"/>
          <w:szCs w:val="24"/>
        </w:rPr>
        <w:t>SDM</w:t>
      </w:r>
      <w:r w:rsidRPr="002B2405">
        <w:rPr>
          <w:rFonts w:ascii="Times New Roman" w:hAnsi="Times New Roman" w:cs="Times New Roman"/>
          <w:sz w:val="24"/>
          <w:szCs w:val="24"/>
        </w:rPr>
        <w:t xml:space="preserve"> dalam menjaga kualitas laporan keuangan masjid. Semakin kompeten SDM yang terlibat dalam penyusunan laporan keuangan, maka semakin tinggi pula kualitas laporan keuangan yang dihasilkan.</w:t>
      </w:r>
      <w:r w:rsidR="008B63F5">
        <w:rPr>
          <w:rFonts w:ascii="Times New Roman" w:hAnsi="Times New Roman" w:cs="Times New Roman"/>
          <w:sz w:val="24"/>
          <w:szCs w:val="24"/>
        </w:rPr>
        <w:t xml:space="preserve"> </w:t>
      </w:r>
      <w:r w:rsidRPr="002B2405">
        <w:rPr>
          <w:rFonts w:ascii="Times New Roman" w:hAnsi="Times New Roman" w:cs="Times New Roman"/>
          <w:sz w:val="24"/>
          <w:szCs w:val="24"/>
        </w:rPr>
        <w:t xml:space="preserve">Berdasarkan </w:t>
      </w:r>
      <w:r w:rsidR="008B63F5">
        <w:rPr>
          <w:rFonts w:ascii="Times New Roman" w:hAnsi="Times New Roman" w:cs="Times New Roman"/>
          <w:sz w:val="24"/>
          <w:szCs w:val="24"/>
        </w:rPr>
        <w:t>penjelasan diatas</w:t>
      </w:r>
      <w:r w:rsidRPr="002B2405">
        <w:rPr>
          <w:rFonts w:ascii="Times New Roman" w:hAnsi="Times New Roman" w:cs="Times New Roman"/>
          <w:sz w:val="24"/>
          <w:szCs w:val="24"/>
        </w:rPr>
        <w:t>, maka dirumuskan hipotesis sebagai berikut:</w:t>
      </w:r>
      <w:r w:rsidR="001A7F87" w:rsidRPr="002B2405">
        <w:rPr>
          <w:rFonts w:ascii="Times New Roman" w:hAnsi="Times New Roman" w:cs="Times New Roman"/>
          <w:sz w:val="24"/>
          <w:szCs w:val="24"/>
        </w:rPr>
        <w:t xml:space="preserve"> </w:t>
      </w:r>
    </w:p>
    <w:p w14:paraId="7257F266" w14:textId="55D61C38" w:rsidR="009A41D4" w:rsidRPr="002B2405" w:rsidRDefault="009A41D4" w:rsidP="00B47DE1">
      <w:pPr>
        <w:spacing w:line="480" w:lineRule="auto"/>
        <w:ind w:left="142"/>
        <w:jc w:val="both"/>
        <w:rPr>
          <w:rFonts w:ascii="Times New Roman" w:hAnsi="Times New Roman" w:cs="Times New Roman"/>
          <w:sz w:val="24"/>
          <w:szCs w:val="24"/>
        </w:rPr>
      </w:pPr>
      <w:r w:rsidRPr="002B2405">
        <w:rPr>
          <w:rFonts w:ascii="Times New Roman" w:hAnsi="Times New Roman" w:cs="Times New Roman"/>
          <w:sz w:val="24"/>
          <w:szCs w:val="24"/>
        </w:rPr>
        <w:t xml:space="preserve">H₁: Kompetensi SDM berpengaruh positif </w:t>
      </w:r>
      <w:r w:rsidR="00203C5F" w:rsidRPr="002B2405">
        <w:rPr>
          <w:rFonts w:ascii="Times New Roman" w:hAnsi="Times New Roman" w:cs="Times New Roman"/>
          <w:sz w:val="24"/>
          <w:szCs w:val="24"/>
        </w:rPr>
        <w:t xml:space="preserve">dan signifikan </w:t>
      </w:r>
      <w:r w:rsidRPr="002B2405">
        <w:rPr>
          <w:rFonts w:ascii="Times New Roman" w:hAnsi="Times New Roman" w:cs="Times New Roman"/>
          <w:sz w:val="24"/>
          <w:szCs w:val="24"/>
        </w:rPr>
        <w:t>terhadap kualitas laporan keuangan masjid.</w:t>
      </w:r>
    </w:p>
    <w:p w14:paraId="32FB21F3" w14:textId="77777777" w:rsidR="009A41D4" w:rsidRPr="002B2405" w:rsidRDefault="009A41D4">
      <w:pPr>
        <w:pStyle w:val="Heading3"/>
        <w:numPr>
          <w:ilvl w:val="2"/>
          <w:numId w:val="21"/>
        </w:numPr>
        <w:spacing w:line="480" w:lineRule="auto"/>
        <w:rPr>
          <w:rFonts w:cs="Times New Roman"/>
          <w:b/>
          <w:bCs/>
          <w:szCs w:val="24"/>
        </w:rPr>
      </w:pPr>
      <w:bookmarkStart w:id="118" w:name="_Toc195538625"/>
      <w:bookmarkStart w:id="119" w:name="_Toc195580309"/>
      <w:bookmarkStart w:id="120" w:name="_Toc211838362"/>
      <w:bookmarkStart w:id="121" w:name="_Toc211925559"/>
      <w:bookmarkStart w:id="122" w:name="_Toc212008154"/>
      <w:bookmarkStart w:id="123" w:name="_Toc214612471"/>
      <w:bookmarkStart w:id="124" w:name="_Toc223943729"/>
      <w:bookmarkStart w:id="125" w:name="_Toc223944382"/>
      <w:r w:rsidRPr="002B2405">
        <w:rPr>
          <w:rFonts w:cs="Times New Roman"/>
          <w:b/>
          <w:bCs/>
          <w:szCs w:val="24"/>
        </w:rPr>
        <w:lastRenderedPageBreak/>
        <w:t>Sistem pengendalian internal berpengaruh terhadap kualitas laporan keuangan</w:t>
      </w:r>
      <w:bookmarkEnd w:id="118"/>
      <w:bookmarkEnd w:id="119"/>
      <w:bookmarkEnd w:id="120"/>
      <w:bookmarkEnd w:id="121"/>
      <w:bookmarkEnd w:id="122"/>
      <w:bookmarkEnd w:id="123"/>
      <w:bookmarkEnd w:id="124"/>
      <w:bookmarkEnd w:id="125"/>
    </w:p>
    <w:p w14:paraId="67523A85" w14:textId="640097C4" w:rsidR="009A41D4" w:rsidRPr="002B2405" w:rsidRDefault="009A41D4" w:rsidP="00B47DE1">
      <w:pPr>
        <w:spacing w:line="480" w:lineRule="auto"/>
        <w:ind w:left="142" w:firstLine="567"/>
        <w:jc w:val="both"/>
        <w:rPr>
          <w:rFonts w:ascii="Times New Roman" w:hAnsi="Times New Roman" w:cs="Times New Roman"/>
          <w:sz w:val="24"/>
          <w:szCs w:val="24"/>
        </w:rPr>
      </w:pPr>
      <w:r w:rsidRPr="002B2405">
        <w:rPr>
          <w:rFonts w:ascii="Times New Roman" w:hAnsi="Times New Roman" w:cs="Times New Roman"/>
          <w:sz w:val="24"/>
          <w:szCs w:val="24"/>
        </w:rPr>
        <w:t xml:space="preserve">Menurut </w:t>
      </w:r>
      <w:r w:rsidR="00302D01" w:rsidRPr="002B2405">
        <w:rPr>
          <w:rFonts w:ascii="Times New Roman" w:hAnsi="Times New Roman" w:cs="Times New Roman"/>
          <w:sz w:val="24"/>
          <w:szCs w:val="24"/>
        </w:rPr>
        <w:t xml:space="preserve">teori </w:t>
      </w:r>
      <w:r w:rsidR="00302D01" w:rsidRPr="002B2405">
        <w:rPr>
          <w:rFonts w:ascii="Times New Roman" w:hAnsi="Times New Roman" w:cs="Times New Roman"/>
          <w:i/>
          <w:iCs/>
          <w:sz w:val="24"/>
          <w:szCs w:val="24"/>
        </w:rPr>
        <w:t>s</w:t>
      </w:r>
      <w:r w:rsidRPr="002B2405">
        <w:rPr>
          <w:rFonts w:ascii="Times New Roman" w:hAnsi="Times New Roman" w:cs="Times New Roman"/>
          <w:i/>
          <w:iCs/>
          <w:sz w:val="24"/>
          <w:szCs w:val="24"/>
        </w:rPr>
        <w:t>tewardship</w:t>
      </w:r>
      <w:r w:rsidRPr="002B2405">
        <w:rPr>
          <w:rFonts w:ascii="Times New Roman" w:hAnsi="Times New Roman" w:cs="Times New Roman"/>
          <w:sz w:val="24"/>
          <w:szCs w:val="24"/>
        </w:rPr>
        <w:t xml:space="preserve">, pengelola yang bertanggung jawab membutuhkan struktur dan sistem yang mendukung mereka dalam melaksanakan tugas dengan baik. Sistem pengendalian internal yang kuat menciptakan lingkungan yang mendorong perilaku </w:t>
      </w:r>
      <w:r w:rsidRPr="002B2405">
        <w:rPr>
          <w:rFonts w:ascii="Times New Roman" w:hAnsi="Times New Roman" w:cs="Times New Roman"/>
          <w:i/>
          <w:iCs/>
          <w:sz w:val="24"/>
          <w:szCs w:val="24"/>
        </w:rPr>
        <w:t>stewardship</w:t>
      </w:r>
      <w:r w:rsidRPr="002B2405">
        <w:rPr>
          <w:rFonts w:ascii="Times New Roman" w:hAnsi="Times New Roman" w:cs="Times New Roman"/>
          <w:sz w:val="24"/>
          <w:szCs w:val="24"/>
        </w:rPr>
        <w:t xml:space="preserve">, dengan adanya mekanisme yang memastikan pengelolaan sumber daya sesuai dengan tujuan organisasi. </w:t>
      </w:r>
    </w:p>
    <w:p w14:paraId="589BF8F3" w14:textId="76D323E6" w:rsidR="009A41D4" w:rsidRPr="00ED0132" w:rsidRDefault="009A41D4" w:rsidP="00B47DE1">
      <w:pPr>
        <w:spacing w:line="480" w:lineRule="auto"/>
        <w:ind w:left="142" w:firstLine="567"/>
        <w:jc w:val="both"/>
        <w:rPr>
          <w:rFonts w:ascii="Times New Roman" w:hAnsi="Times New Roman" w:cs="Times New Roman"/>
          <w:sz w:val="24"/>
          <w:szCs w:val="24"/>
        </w:rPr>
      </w:pPr>
      <w:r w:rsidRPr="002B2405">
        <w:rPr>
          <w:rFonts w:ascii="Times New Roman" w:hAnsi="Times New Roman" w:cs="Times New Roman"/>
          <w:sz w:val="24"/>
          <w:szCs w:val="24"/>
        </w:rPr>
        <w:t>Sistem pengendalian internal yang baik membantu steward dalam mengidentifikasi dan mengelola risiko, serta memastikan kepatuhan terhadap regulasi dan standar yang berlaku.</w:t>
      </w:r>
      <w:r w:rsidRPr="00203C5F">
        <w:rPr>
          <w:rFonts w:ascii="Times New Roman" w:hAnsi="Times New Roman" w:cs="Times New Roman"/>
          <w:color w:val="EE0000"/>
          <w:sz w:val="24"/>
          <w:szCs w:val="24"/>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NjI2ODBiN2QtYWY2My00ZGY3LWFhZmMtZjY0NmE5MTk4Zjcw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246650939"/>
          <w:placeholder>
            <w:docPart w:val="CE0DEF00EC8E46B98150F804D4A7970D"/>
          </w:placeholder>
        </w:sdtPr>
        <w:sdtEndPr/>
        <w:sdtContent>
          <w:r w:rsidR="00423D5C" w:rsidRPr="00423D5C">
            <w:rPr>
              <w:rFonts w:ascii="Times New Roman" w:eastAsia="Times New Roman" w:hAnsi="Times New Roman" w:cs="Times New Roman"/>
              <w:color w:val="000000"/>
              <w:sz w:val="24"/>
            </w:rPr>
            <w:t>Anto &amp; Yusran (2023)</w:t>
          </w:r>
        </w:sdtContent>
      </w:sdt>
      <w:r w:rsidR="00A31A79" w:rsidRPr="00ED0132">
        <w:rPr>
          <w:rFonts w:ascii="Times New Roman" w:eastAsia="Times New Roman" w:hAnsi="Times New Roman" w:cs="Times New Roman"/>
          <w:kern w:val="0"/>
          <w:sz w:val="24"/>
          <w:szCs w:val="24"/>
          <w14:ligatures w14:val="none"/>
        </w:rPr>
        <w:t xml:space="preserve"> </w:t>
      </w:r>
      <w:r w:rsidRPr="00ED0132">
        <w:rPr>
          <w:rFonts w:ascii="Times New Roman" w:hAnsi="Times New Roman" w:cs="Times New Roman"/>
          <w:sz w:val="24"/>
          <w:szCs w:val="24"/>
        </w:rPr>
        <w:t xml:space="preserve">dalam penelitiannya membuktikan bahwa sistem pengendalian internal berpengaruh positif </w:t>
      </w:r>
      <w:r w:rsidR="00ED0132" w:rsidRPr="00ED0132">
        <w:rPr>
          <w:rFonts w:ascii="Times New Roman" w:hAnsi="Times New Roman" w:cs="Times New Roman"/>
          <w:sz w:val="24"/>
          <w:szCs w:val="24"/>
        </w:rPr>
        <w:t xml:space="preserve">dan signifikan </w:t>
      </w:r>
      <w:r w:rsidRPr="00ED0132">
        <w:rPr>
          <w:rFonts w:ascii="Times New Roman" w:hAnsi="Times New Roman" w:cs="Times New Roman"/>
          <w:sz w:val="24"/>
          <w:szCs w:val="24"/>
        </w:rPr>
        <w:t>terhadap kualitas laporan keuangan pemerintah daerah. Hal ini menunjukkan bahwa semakin baik sistem pengendalian internal, maka kualitas laporan keuangan akan semakin baik.</w:t>
      </w:r>
    </w:p>
    <w:p w14:paraId="0F265F59" w14:textId="33BB15C4" w:rsidR="009A41D4" w:rsidRPr="00ED0132" w:rsidRDefault="009A41D4" w:rsidP="008B63F5">
      <w:pPr>
        <w:spacing w:line="480" w:lineRule="auto"/>
        <w:ind w:left="142" w:firstLine="567"/>
        <w:jc w:val="both"/>
        <w:rPr>
          <w:rFonts w:ascii="Times New Roman" w:hAnsi="Times New Roman" w:cs="Times New Roman"/>
          <w:sz w:val="24"/>
          <w:szCs w:val="24"/>
        </w:rPr>
      </w:pPr>
      <w:r w:rsidRPr="00ED0132">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NmMzZmYxYWUtMjQxMC00ZjY1LWFmMjYtY2YyNmRlNTM4ZjY0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
          <w:id w:val="-1227525442"/>
          <w:placeholder>
            <w:docPart w:val="D90F86C0A0EA4CE2B85D727E9E5C95F3"/>
          </w:placeholder>
        </w:sdtPr>
        <w:sdtEndPr/>
        <w:sdtContent>
          <w:r w:rsidR="00423D5C" w:rsidRPr="00423D5C">
            <w:rPr>
              <w:rFonts w:ascii="Times New Roman" w:eastAsia="Times New Roman" w:hAnsi="Times New Roman" w:cs="Times New Roman"/>
              <w:color w:val="000000"/>
              <w:sz w:val="24"/>
            </w:rPr>
            <w:t>Puriyanti &amp; Mukhibad (2020)</w:t>
          </w:r>
        </w:sdtContent>
      </w:sdt>
      <w:r w:rsidR="00B73227" w:rsidRPr="00ED0132">
        <w:rPr>
          <w:rFonts w:ascii="Times New Roman" w:hAnsi="Times New Roman" w:cs="Times New Roman"/>
          <w:sz w:val="24"/>
          <w:szCs w:val="24"/>
        </w:rPr>
        <w:t xml:space="preserve"> </w:t>
      </w:r>
      <w:r w:rsidRPr="00ED0132">
        <w:rPr>
          <w:rFonts w:ascii="Times New Roman" w:hAnsi="Times New Roman" w:cs="Times New Roman"/>
          <w:sz w:val="24"/>
          <w:szCs w:val="24"/>
        </w:rPr>
        <w:t>juga menegaskan bahwa sistem pengendalian internal berpengaruh positif</w:t>
      </w:r>
      <w:r w:rsidR="00ED0132" w:rsidRPr="00ED0132">
        <w:rPr>
          <w:rFonts w:ascii="Times New Roman" w:hAnsi="Times New Roman" w:cs="Times New Roman"/>
          <w:sz w:val="24"/>
          <w:szCs w:val="24"/>
        </w:rPr>
        <w:t xml:space="preserve"> dan signifikan</w:t>
      </w:r>
      <w:r w:rsidRPr="00ED0132">
        <w:rPr>
          <w:rFonts w:ascii="Times New Roman" w:hAnsi="Times New Roman" w:cs="Times New Roman"/>
          <w:sz w:val="24"/>
          <w:szCs w:val="24"/>
        </w:rPr>
        <w:t xml:space="preserve"> terhadap kualitas laporan keuangan masjid. Hasil serupa ditemukan oleh </w:t>
      </w:r>
      <w:sdt>
        <w:sdtPr>
          <w:rPr>
            <w:rFonts w:ascii="Times New Roman" w:hAnsi="Times New Roman" w:cs="Times New Roman"/>
            <w:color w:val="000000"/>
            <w:sz w:val="24"/>
            <w:szCs w:val="24"/>
          </w:rPr>
          <w:tag w:val="MENDELEY_CITATION_v3_eyJjaXRhdGlvbklEIjoiTUVOREVMRVlfQ0lUQVRJT05fZGVkOGRlYzMtNGVjYy00MTFlLWFkMGQtNzU0YzUxODQwYjFm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592327288"/>
          <w:placeholder>
            <w:docPart w:val="69FB8E8843D34AEA86752D748405C11C"/>
          </w:placeholder>
        </w:sdtPr>
        <w:sdtEndPr/>
        <w:sdtContent>
          <w:r w:rsidR="00423D5C" w:rsidRPr="00423D5C">
            <w:rPr>
              <w:rFonts w:ascii="Times New Roman" w:hAnsi="Times New Roman" w:cs="Times New Roman"/>
              <w:color w:val="000000"/>
              <w:sz w:val="24"/>
              <w:szCs w:val="24"/>
            </w:rPr>
            <w:t xml:space="preserve">Isviandari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(2019)</w:t>
          </w:r>
        </w:sdtContent>
      </w:sdt>
      <w:r w:rsidR="00EE363A" w:rsidRPr="00ED0132">
        <w:rPr>
          <w:rFonts w:ascii="Times New Roman" w:hAnsi="Times New Roman" w:cs="Times New Roman"/>
          <w:sz w:val="24"/>
          <w:szCs w:val="24"/>
        </w:rPr>
        <w:t xml:space="preserve"> </w:t>
      </w:r>
      <w:r w:rsidRPr="00ED0132">
        <w:rPr>
          <w:rFonts w:ascii="Times New Roman" w:hAnsi="Times New Roman" w:cs="Times New Roman"/>
          <w:sz w:val="24"/>
          <w:szCs w:val="24"/>
        </w:rPr>
        <w:t xml:space="preserve">yang menunjukkan bahwa pengendalian internal berpengaruh secara positif </w:t>
      </w:r>
      <w:r w:rsidR="00ED0132" w:rsidRPr="00ED0132">
        <w:rPr>
          <w:rFonts w:ascii="Times New Roman" w:hAnsi="Times New Roman" w:cs="Times New Roman"/>
          <w:sz w:val="24"/>
          <w:szCs w:val="24"/>
        </w:rPr>
        <w:t xml:space="preserve">dan signifikan </w:t>
      </w:r>
      <w:r w:rsidRPr="00ED0132">
        <w:rPr>
          <w:rFonts w:ascii="Times New Roman" w:hAnsi="Times New Roman" w:cs="Times New Roman"/>
          <w:sz w:val="24"/>
          <w:szCs w:val="24"/>
        </w:rPr>
        <w:t xml:space="preserve">terhadap kualitas laporan keuangan masjid-masjid di Kota Batu. Penelitian </w:t>
      </w:r>
      <w:sdt>
        <w:sdtPr>
          <w:rPr>
            <w:rFonts w:ascii="Times New Roman" w:hAnsi="Times New Roman" w:cs="Times New Roman"/>
            <w:color w:val="000000"/>
            <w:sz w:val="24"/>
            <w:szCs w:val="24"/>
          </w:rPr>
          <w:tag w:val="MENDELEY_CITATION_v3_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"/>
          <w:id w:val="-1334607093"/>
          <w:placeholder>
            <w:docPart w:val="BC20F57A57A140CF9E1ADB1503C64867"/>
          </w:placeholder>
        </w:sdtPr>
        <w:sdtEndPr/>
        <w:sdtContent>
          <w:r w:rsidR="00423D5C" w:rsidRPr="00423D5C">
            <w:rPr>
              <w:rFonts w:ascii="Times New Roman" w:hAnsi="Times New Roman" w:cs="Times New Roman"/>
              <w:color w:val="000000"/>
              <w:sz w:val="24"/>
              <w:szCs w:val="24"/>
            </w:rPr>
            <w:t>Syaifuddin (2016)</w:t>
          </w:r>
        </w:sdtContent>
      </w:sdt>
      <w:r w:rsidR="00EE3C45" w:rsidRPr="00ED0132">
        <w:rPr>
          <w:rFonts w:ascii="Times New Roman" w:hAnsi="Times New Roman" w:cs="Times New Roman"/>
          <w:sz w:val="24"/>
          <w:szCs w:val="24"/>
        </w:rPr>
        <w:t xml:space="preserve"> </w:t>
      </w:r>
      <w:r w:rsidRPr="00ED0132">
        <w:rPr>
          <w:rFonts w:ascii="Times New Roman" w:hAnsi="Times New Roman" w:cs="Times New Roman"/>
          <w:sz w:val="24"/>
          <w:szCs w:val="24"/>
        </w:rPr>
        <w:t xml:space="preserve">juga membuktikan bahwa sistem pengendalian internal berpengaruh secara positif </w:t>
      </w:r>
      <w:r w:rsidR="00ED0132" w:rsidRPr="00ED0132">
        <w:rPr>
          <w:rFonts w:ascii="Times New Roman" w:hAnsi="Times New Roman" w:cs="Times New Roman"/>
          <w:sz w:val="24"/>
          <w:szCs w:val="24"/>
        </w:rPr>
        <w:t xml:space="preserve">dan signifikan </w:t>
      </w:r>
      <w:r w:rsidRPr="00ED0132">
        <w:rPr>
          <w:rFonts w:ascii="Times New Roman" w:hAnsi="Times New Roman" w:cs="Times New Roman"/>
          <w:sz w:val="24"/>
          <w:szCs w:val="24"/>
        </w:rPr>
        <w:t xml:space="preserve">terhadap kualitas pelaporan keuangan. Dengan adanya sistem pengendalian internal yang baik, risiko kesalahan dan kecurangan dalam penyusunan laporan keuangan dapat </w:t>
      </w:r>
      <w:r w:rsidRPr="00ED0132">
        <w:rPr>
          <w:rFonts w:ascii="Times New Roman" w:hAnsi="Times New Roman" w:cs="Times New Roman"/>
          <w:sz w:val="24"/>
          <w:szCs w:val="24"/>
        </w:rPr>
        <w:lastRenderedPageBreak/>
        <w:t>diminimalisir, sehingga menghasilkan laporan keuangan yang lebih andal dan akurat.</w:t>
      </w:r>
      <w:r w:rsidR="008B63F5">
        <w:rPr>
          <w:rFonts w:ascii="Times New Roman" w:hAnsi="Times New Roman" w:cs="Times New Roman"/>
          <w:sz w:val="24"/>
          <w:szCs w:val="24"/>
        </w:rPr>
        <w:t xml:space="preserve"> </w:t>
      </w:r>
      <w:r w:rsidR="008B63F5" w:rsidRPr="002B2405">
        <w:rPr>
          <w:rFonts w:ascii="Times New Roman" w:hAnsi="Times New Roman" w:cs="Times New Roman"/>
          <w:sz w:val="24"/>
          <w:szCs w:val="24"/>
        </w:rPr>
        <w:t xml:space="preserve">Berdasarkan </w:t>
      </w:r>
      <w:r w:rsidR="008B63F5">
        <w:rPr>
          <w:rFonts w:ascii="Times New Roman" w:hAnsi="Times New Roman" w:cs="Times New Roman"/>
          <w:sz w:val="24"/>
          <w:szCs w:val="24"/>
        </w:rPr>
        <w:t>penjelasan diatas</w:t>
      </w:r>
      <w:r w:rsidR="008B63F5" w:rsidRPr="002B2405">
        <w:rPr>
          <w:rFonts w:ascii="Times New Roman" w:hAnsi="Times New Roman" w:cs="Times New Roman"/>
          <w:sz w:val="24"/>
          <w:szCs w:val="24"/>
        </w:rPr>
        <w:t>,</w:t>
      </w:r>
      <w:r w:rsidRPr="00ED0132">
        <w:rPr>
          <w:rFonts w:ascii="Times New Roman" w:hAnsi="Times New Roman" w:cs="Times New Roman"/>
          <w:sz w:val="24"/>
          <w:szCs w:val="24"/>
        </w:rPr>
        <w:t xml:space="preserve"> maka dirumuskan hipotesis sebagai berikut:</w:t>
      </w:r>
    </w:p>
    <w:p w14:paraId="4E2481B8" w14:textId="75CBDBBF" w:rsidR="009A41D4" w:rsidRPr="00ED0132" w:rsidRDefault="009A41D4" w:rsidP="00B47DE1">
      <w:pPr>
        <w:spacing w:line="480" w:lineRule="auto"/>
        <w:ind w:left="142"/>
        <w:jc w:val="both"/>
        <w:rPr>
          <w:rFonts w:ascii="Times New Roman" w:hAnsi="Times New Roman" w:cs="Times New Roman"/>
          <w:sz w:val="24"/>
          <w:szCs w:val="24"/>
        </w:rPr>
      </w:pPr>
      <w:r w:rsidRPr="00ED0132">
        <w:rPr>
          <w:rFonts w:ascii="Times New Roman" w:hAnsi="Times New Roman" w:cs="Times New Roman"/>
          <w:sz w:val="24"/>
          <w:szCs w:val="24"/>
        </w:rPr>
        <w:t>H₂: Sistem pengendalian intern</w:t>
      </w:r>
      <w:r w:rsidR="00203C5F" w:rsidRPr="00ED0132">
        <w:rPr>
          <w:rFonts w:ascii="Times New Roman" w:hAnsi="Times New Roman" w:cs="Times New Roman"/>
          <w:sz w:val="24"/>
          <w:szCs w:val="24"/>
        </w:rPr>
        <w:t>al</w:t>
      </w:r>
      <w:r w:rsidRPr="00ED0132">
        <w:rPr>
          <w:rFonts w:ascii="Times New Roman" w:hAnsi="Times New Roman" w:cs="Times New Roman"/>
          <w:sz w:val="24"/>
          <w:szCs w:val="24"/>
        </w:rPr>
        <w:t xml:space="preserve"> berpengaruh positif </w:t>
      </w:r>
      <w:r w:rsidR="00203C5F" w:rsidRPr="00ED0132">
        <w:rPr>
          <w:rFonts w:ascii="Times New Roman" w:hAnsi="Times New Roman" w:cs="Times New Roman"/>
          <w:sz w:val="24"/>
          <w:szCs w:val="24"/>
        </w:rPr>
        <w:t xml:space="preserve">dan signifikan </w:t>
      </w:r>
      <w:r w:rsidRPr="00ED0132">
        <w:rPr>
          <w:rFonts w:ascii="Times New Roman" w:hAnsi="Times New Roman" w:cs="Times New Roman"/>
          <w:sz w:val="24"/>
          <w:szCs w:val="24"/>
        </w:rPr>
        <w:t>terhadap kualitas laporan keuangan masjid.</w:t>
      </w:r>
    </w:p>
    <w:p w14:paraId="69914602" w14:textId="77777777" w:rsidR="009A41D4" w:rsidRPr="00ED0132" w:rsidRDefault="009A41D4">
      <w:pPr>
        <w:pStyle w:val="Heading3"/>
        <w:numPr>
          <w:ilvl w:val="2"/>
          <w:numId w:val="21"/>
        </w:numPr>
        <w:spacing w:line="480" w:lineRule="auto"/>
        <w:rPr>
          <w:rFonts w:cs="Times New Roman"/>
          <w:b/>
          <w:bCs/>
          <w:szCs w:val="24"/>
        </w:rPr>
      </w:pPr>
      <w:bookmarkStart w:id="126" w:name="_Toc195538626"/>
      <w:bookmarkStart w:id="127" w:name="_Toc195580310"/>
      <w:bookmarkStart w:id="128" w:name="_Toc211838363"/>
      <w:bookmarkStart w:id="129" w:name="_Toc211925560"/>
      <w:bookmarkStart w:id="130" w:name="_Toc212008155"/>
      <w:bookmarkStart w:id="131" w:name="_Toc214612472"/>
      <w:bookmarkStart w:id="132" w:name="_Toc223943730"/>
      <w:bookmarkStart w:id="133" w:name="_Toc223944383"/>
      <w:r w:rsidRPr="00ED0132">
        <w:rPr>
          <w:rFonts w:cs="Times New Roman"/>
          <w:b/>
          <w:bCs/>
          <w:szCs w:val="24"/>
        </w:rPr>
        <w:t>Pemanfaatan teknologi informasi berpengaruh terhadap kualitas laporan keuangan</w:t>
      </w:r>
      <w:bookmarkEnd w:id="126"/>
      <w:bookmarkEnd w:id="127"/>
      <w:bookmarkEnd w:id="128"/>
      <w:bookmarkEnd w:id="129"/>
      <w:bookmarkEnd w:id="130"/>
      <w:bookmarkEnd w:id="131"/>
      <w:bookmarkEnd w:id="132"/>
      <w:bookmarkEnd w:id="133"/>
    </w:p>
    <w:p w14:paraId="3CE32CB6" w14:textId="77777777" w:rsidR="00834780" w:rsidRDefault="009A41D4" w:rsidP="00834780">
      <w:pPr>
        <w:spacing w:line="480" w:lineRule="auto"/>
        <w:ind w:left="142" w:firstLine="567"/>
        <w:jc w:val="both"/>
        <w:rPr>
          <w:rFonts w:ascii="Times New Roman" w:hAnsi="Times New Roman" w:cs="Times New Roman"/>
          <w:sz w:val="24"/>
          <w:szCs w:val="24"/>
        </w:rPr>
      </w:pPr>
      <w:r w:rsidRPr="00ED0132">
        <w:rPr>
          <w:rFonts w:ascii="Times New Roman" w:hAnsi="Times New Roman" w:cs="Times New Roman"/>
          <w:sz w:val="24"/>
          <w:szCs w:val="24"/>
        </w:rPr>
        <w:t xml:space="preserve">Dalam teori TAM menjelaskan bahwa pemanfaatan teknologi informasi dalam penyusunan laporan keuangan dipengaruhi oleh persepsi pengguna mengenai kemudahan penggunaan dan kegunaan teknologi tersebut. Ketika pengelola keuangan merasa bahwa teknologi informasi mudah digunakan dan bermanfaat, mereka akan lebih cenderung mengadopsi dan memanfaatkannya secara optimal. </w:t>
      </w:r>
    </w:p>
    <w:p w14:paraId="35360A15" w14:textId="78EABD3C" w:rsidR="009A41D4" w:rsidRPr="00980615" w:rsidRDefault="00834780" w:rsidP="00DC4190">
      <w:pPr>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Penelitian </w:t>
      </w:r>
      <w:sdt>
        <w:sdtPr>
          <w:rPr>
            <w:rFonts w:ascii="Times New Roman" w:eastAsia="Times New Roman" w:hAnsi="Times New Roman" w:cs="Times New Roman"/>
            <w:color w:val="000000"/>
            <w:kern w:val="0"/>
            <w:sz w:val="24"/>
            <w:szCs w:val="24"/>
            <w14:ligatures w14:val="none"/>
          </w:rPr>
          <w:tag w:val="MENDELEY_CITATION_v3_eyJjaXRhdGlvbklEIjoiTUVOREVMRVlfQ0lUQVRJT05fNmM3ZGVmOWUtYzJjYy00NzgzLWE5MWYtZDEyMDhiZTU4Y2Q3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1235779908"/>
          <w:placeholder>
            <w:docPart w:val="B6F64BEF5C764CD89E47D56465FF78F4"/>
          </w:placeholder>
        </w:sdtPr>
        <w:sdtEndPr/>
        <w:sdtContent>
          <w:r w:rsidR="00423D5C" w:rsidRPr="00423D5C">
            <w:rPr>
              <w:rFonts w:ascii="Times New Roman" w:eastAsia="Times New Roman" w:hAnsi="Times New Roman" w:cs="Times New Roman"/>
              <w:color w:val="000000"/>
              <w:sz w:val="24"/>
            </w:rPr>
            <w:t>Anto &amp; Yusran (2023)</w:t>
          </w:r>
        </w:sdtContent>
      </w:sdt>
      <w:r w:rsidRPr="00203C5F">
        <w:rPr>
          <w:rFonts w:ascii="Times New Roman" w:hAnsi="Times New Roman" w:cs="Times New Roman"/>
          <w:color w:val="EE0000"/>
          <w:sz w:val="24"/>
          <w:szCs w:val="24"/>
        </w:rPr>
        <w:t xml:space="preserve"> </w:t>
      </w:r>
      <w:r w:rsidR="009A41D4" w:rsidRPr="00171082">
        <w:rPr>
          <w:rFonts w:ascii="Times New Roman" w:hAnsi="Times New Roman" w:cs="Times New Roman"/>
          <w:sz w:val="24"/>
          <w:szCs w:val="24"/>
        </w:rPr>
        <w:t xml:space="preserve">membuktikan bahwa </w:t>
      </w:r>
      <w:r w:rsidRPr="00171082">
        <w:rPr>
          <w:rFonts w:ascii="Times New Roman" w:hAnsi="Times New Roman" w:cs="Times New Roman"/>
          <w:sz w:val="24"/>
          <w:szCs w:val="24"/>
        </w:rPr>
        <w:t>teknologi informasi berpengaruh</w:t>
      </w:r>
      <w:r w:rsidR="009A41D4" w:rsidRPr="00171082">
        <w:rPr>
          <w:rFonts w:ascii="Times New Roman" w:hAnsi="Times New Roman" w:cs="Times New Roman"/>
          <w:sz w:val="24"/>
          <w:szCs w:val="24"/>
        </w:rPr>
        <w:t xml:space="preserve"> positif </w:t>
      </w:r>
      <w:r w:rsidR="00FE32B6" w:rsidRPr="00171082">
        <w:rPr>
          <w:rFonts w:ascii="Times New Roman" w:hAnsi="Times New Roman" w:cs="Times New Roman"/>
          <w:sz w:val="24"/>
          <w:szCs w:val="24"/>
        </w:rPr>
        <w:t xml:space="preserve">dan signifikan </w:t>
      </w:r>
      <w:r w:rsidR="009A41D4" w:rsidRPr="00171082">
        <w:rPr>
          <w:rFonts w:ascii="Times New Roman" w:hAnsi="Times New Roman" w:cs="Times New Roman"/>
          <w:sz w:val="24"/>
          <w:szCs w:val="24"/>
        </w:rPr>
        <w:t>pada kualitas laporan keuangan</w:t>
      </w:r>
      <w:r w:rsidRPr="00171082">
        <w:rPr>
          <w:rFonts w:ascii="Times New Roman" w:hAnsi="Times New Roman" w:cs="Times New Roman"/>
          <w:sz w:val="24"/>
          <w:szCs w:val="24"/>
        </w:rPr>
        <w:t xml:space="preserve">, semakin baik teknologi informasi yang digunakan, maka semakin baik pula kualitas laporan </w:t>
      </w:r>
      <w:r w:rsidRPr="00980615">
        <w:rPr>
          <w:rFonts w:ascii="Times New Roman" w:hAnsi="Times New Roman" w:cs="Times New Roman"/>
          <w:sz w:val="24"/>
          <w:szCs w:val="24"/>
        </w:rPr>
        <w:t>keuangan.</w:t>
      </w:r>
      <w:r w:rsidR="007B656D">
        <w:rPr>
          <w:rFonts w:ascii="Times New Roman" w:hAnsi="Times New Roman" w:cs="Times New Roman"/>
          <w:sz w:val="24"/>
          <w:szCs w:val="24"/>
        </w:rPr>
        <w:t xml:space="preserve"> Penelitian </w:t>
      </w:r>
      <w:sdt>
        <w:sdtPr>
          <w:rPr>
            <w:rFonts w:ascii="Times New Roman" w:hAnsi="Times New Roman" w:cs="Times New Roman"/>
            <w:color w:val="000000"/>
            <w:sz w:val="24"/>
            <w:szCs w:val="24"/>
          </w:rPr>
          <w:tag w:val="MENDELEY_CITATION_v3_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"/>
          <w:id w:val="-1924636175"/>
          <w:placeholder>
            <w:docPart w:val="DefaultPlaceholder_-1854013440"/>
          </w:placeholder>
        </w:sdtPr>
        <w:sdtEndPr/>
        <w:sdtContent>
          <w:r w:rsidR="00423D5C" w:rsidRPr="00423D5C">
            <w:rPr>
              <w:rFonts w:ascii="Times New Roman" w:eastAsia="Times New Roman" w:hAnsi="Times New Roman" w:cs="Times New Roman"/>
              <w:color w:val="000000"/>
              <w:sz w:val="24"/>
            </w:rPr>
            <w:t>Amaliyah &amp; Sihwahjoeni (2019)</w:t>
          </w:r>
        </w:sdtContent>
      </w:sdt>
      <w:r w:rsidR="0081643C">
        <w:rPr>
          <w:rFonts w:ascii="Times New Roman" w:hAnsi="Times New Roman" w:cs="Times New Roman"/>
          <w:color w:val="000000"/>
          <w:sz w:val="24"/>
          <w:szCs w:val="24"/>
        </w:rPr>
        <w:t xml:space="preserve"> juga menemukan bahwa pemanfaatan teknologi informasi berpengaruh positif dan signifikan terhadap kualitas laporan keuangan.</w:t>
      </w:r>
      <w:sdt>
        <w:sdtPr>
          <w:rPr>
            <w:rFonts w:ascii="Times New Roman" w:eastAsia="Times New Roman" w:hAnsi="Times New Roman" w:cs="Times New Roman"/>
            <w:color w:val="000000"/>
            <w:kern w:val="0"/>
            <w:sz w:val="24"/>
            <w:szCs w:val="24"/>
            <w14:ligatures w14:val="none"/>
          </w:rPr>
          <w:tag w:val="MENDELEY_CITATION_v3_eyJjaXRhdGlvbklEIjoiTUVOREVMRVlfQ0lUQVRJT05fOWY3Y2UwZGItZTBhNS00MWQ5LWI3ZTktNTRiOTE3ZWVjMDlh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
          <w:id w:val="708834794"/>
          <w:placeholder>
            <w:docPart w:val="B0CEB7841F49455B9347334A1F282F22"/>
          </w:placeholder>
        </w:sdtPr>
        <w:sdtEndPr/>
        <w:sdtContent>
          <w:r w:rsidR="00423D5C" w:rsidRPr="00423D5C">
            <w:rPr>
              <w:rFonts w:ascii="Times New Roman" w:eastAsia="Times New Roman" w:hAnsi="Times New Roman" w:cs="Times New Roman"/>
              <w:color w:val="000000"/>
              <w:kern w:val="0"/>
              <w:sz w:val="24"/>
              <w:szCs w:val="24"/>
              <w14:ligatures w14:val="none"/>
            </w:rPr>
            <w:t xml:space="preserve">Alamsyah </w:t>
          </w:r>
          <w:r w:rsidR="00423D5C" w:rsidRPr="000C1396">
            <w:rPr>
              <w:rFonts w:ascii="Times New Roman" w:eastAsia="Times New Roman" w:hAnsi="Times New Roman" w:cs="Times New Roman"/>
              <w:i/>
              <w:iCs/>
              <w:color w:val="000000"/>
              <w:kern w:val="0"/>
              <w:sz w:val="24"/>
              <w:szCs w:val="24"/>
              <w14:ligatures w14:val="none"/>
            </w:rPr>
            <w:t>et al</w:t>
          </w:r>
          <w:r w:rsidR="00423D5C" w:rsidRPr="00423D5C">
            <w:rPr>
              <w:rFonts w:ascii="Times New Roman" w:eastAsia="Times New Roman" w:hAnsi="Times New Roman" w:cs="Times New Roman"/>
              <w:color w:val="000000"/>
              <w:kern w:val="0"/>
              <w:sz w:val="24"/>
              <w:szCs w:val="24"/>
              <w14:ligatures w14:val="none"/>
            </w:rPr>
            <w:t>. (2017)</w:t>
          </w:r>
        </w:sdtContent>
      </w:sdt>
      <w:r w:rsidR="008D7C8B" w:rsidRPr="00980615">
        <w:rPr>
          <w:rFonts w:ascii="Times New Roman" w:hAnsi="Times New Roman" w:cs="Times New Roman"/>
          <w:sz w:val="24"/>
          <w:szCs w:val="24"/>
        </w:rPr>
        <w:t xml:space="preserve"> </w:t>
      </w:r>
      <w:r w:rsidR="009A41D4" w:rsidRPr="00980615">
        <w:rPr>
          <w:rFonts w:ascii="Times New Roman" w:hAnsi="Times New Roman" w:cs="Times New Roman"/>
          <w:sz w:val="24"/>
          <w:szCs w:val="24"/>
        </w:rPr>
        <w:t xml:space="preserve">menegaskan bahwa pemanfaatan teknologi informasi memiliki pengaruh positif </w:t>
      </w:r>
      <w:r w:rsidR="00980615" w:rsidRPr="00980615">
        <w:rPr>
          <w:rFonts w:ascii="Times New Roman" w:hAnsi="Times New Roman" w:cs="Times New Roman"/>
          <w:sz w:val="24"/>
          <w:szCs w:val="24"/>
        </w:rPr>
        <w:t xml:space="preserve">dan signifikan </w:t>
      </w:r>
      <w:r w:rsidR="009A41D4" w:rsidRPr="00980615">
        <w:rPr>
          <w:rFonts w:ascii="Times New Roman" w:hAnsi="Times New Roman" w:cs="Times New Roman"/>
          <w:sz w:val="24"/>
          <w:szCs w:val="24"/>
        </w:rPr>
        <w:t xml:space="preserve">terhadap kualitas laporan keuangan. Namun, terdapat pula temuan berbeda dari </w:t>
      </w:r>
      <w:r w:rsidR="00AA59E4">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YzQ1ODJjM2EtMzU0Mi00YTEyLTliZWUtZjFlNTRmM2RhN2Y5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
          <w:id w:val="-1375539104"/>
          <w:placeholder>
            <w:docPart w:val="DEF748D7628844319D1F5BA690657394"/>
          </w:placeholder>
        </w:sdtPr>
        <w:sdtEndPr/>
        <w:sdtContent>
          <w:r w:rsidR="00423D5C" w:rsidRPr="00423D5C">
            <w:rPr>
              <w:rFonts w:ascii="Times New Roman" w:eastAsia="Times New Roman" w:hAnsi="Times New Roman" w:cs="Times New Roman"/>
              <w:color w:val="000000"/>
              <w:sz w:val="24"/>
            </w:rPr>
            <w:t>Puriyanti &amp; Mukhibad (2020)</w:t>
          </w:r>
        </w:sdtContent>
      </w:sdt>
      <w:r w:rsidR="00F511F3" w:rsidRPr="00980615">
        <w:rPr>
          <w:rFonts w:ascii="Times New Roman" w:hAnsi="Times New Roman" w:cs="Times New Roman"/>
          <w:sz w:val="24"/>
          <w:szCs w:val="24"/>
        </w:rPr>
        <w:t xml:space="preserve"> </w:t>
      </w:r>
      <w:r w:rsidR="009A41D4" w:rsidRPr="00980615">
        <w:rPr>
          <w:rFonts w:ascii="Times New Roman" w:hAnsi="Times New Roman" w:cs="Times New Roman"/>
          <w:sz w:val="24"/>
          <w:szCs w:val="24"/>
        </w:rPr>
        <w:t xml:space="preserve">yang menyatakan bahwa pemanfaatan teknologi informasi tidak berpengaruh terhadap kualitas laporan keuangan masjid, </w:t>
      </w:r>
      <w:r w:rsidR="009A41D4" w:rsidRPr="00980615">
        <w:rPr>
          <w:rFonts w:ascii="Times New Roman" w:hAnsi="Times New Roman" w:cs="Times New Roman"/>
          <w:sz w:val="24"/>
          <w:szCs w:val="24"/>
        </w:rPr>
        <w:lastRenderedPageBreak/>
        <w:t>menunjukkan adanya kemungkinan faktor moderasi atau kontekstual yang perlu dipertimbangkan. Meskipun terdapat hasil yang berbeda, mayoritas penelitian menunjukkan bahwa pemanfaatan teknologi informasi yang optimal dapat meningkatkan kualitas laporan keuangan melalui peningkatan akurasi, kecepatan, dan keandalan dalam pemrosesan data keuangan.</w:t>
      </w:r>
      <w:r w:rsidR="00DC4190">
        <w:rPr>
          <w:rFonts w:ascii="Times New Roman" w:hAnsi="Times New Roman" w:cs="Times New Roman"/>
          <w:sz w:val="24"/>
          <w:szCs w:val="24"/>
        </w:rPr>
        <w:t xml:space="preserve"> </w:t>
      </w:r>
      <w:r w:rsidR="00DC4190" w:rsidRPr="002B2405">
        <w:rPr>
          <w:rFonts w:ascii="Times New Roman" w:hAnsi="Times New Roman" w:cs="Times New Roman"/>
          <w:sz w:val="24"/>
          <w:szCs w:val="24"/>
        </w:rPr>
        <w:t xml:space="preserve">Berdasarkan </w:t>
      </w:r>
      <w:r w:rsidR="00DC4190">
        <w:rPr>
          <w:rFonts w:ascii="Times New Roman" w:hAnsi="Times New Roman" w:cs="Times New Roman"/>
          <w:sz w:val="24"/>
          <w:szCs w:val="24"/>
        </w:rPr>
        <w:t>penjelasan diatas</w:t>
      </w:r>
      <w:r w:rsidR="00DC4190" w:rsidRPr="002B2405">
        <w:rPr>
          <w:rFonts w:ascii="Times New Roman" w:hAnsi="Times New Roman" w:cs="Times New Roman"/>
          <w:sz w:val="24"/>
          <w:szCs w:val="24"/>
        </w:rPr>
        <w:t>,</w:t>
      </w:r>
      <w:r w:rsidR="00DC4190">
        <w:rPr>
          <w:rFonts w:ascii="Times New Roman" w:hAnsi="Times New Roman" w:cs="Times New Roman"/>
          <w:sz w:val="24"/>
          <w:szCs w:val="24"/>
        </w:rPr>
        <w:t xml:space="preserve"> </w:t>
      </w:r>
      <w:r w:rsidR="009A41D4" w:rsidRPr="00980615">
        <w:rPr>
          <w:rFonts w:ascii="Times New Roman" w:hAnsi="Times New Roman" w:cs="Times New Roman"/>
          <w:sz w:val="24"/>
          <w:szCs w:val="24"/>
        </w:rPr>
        <w:t>maka dirumuskan hipotesis sebagai berikut:</w:t>
      </w:r>
    </w:p>
    <w:p w14:paraId="752DA67C" w14:textId="4745A3B0" w:rsidR="009A41D4" w:rsidRPr="00203C5F" w:rsidRDefault="009A41D4" w:rsidP="00B47DE1">
      <w:pPr>
        <w:spacing w:line="480" w:lineRule="auto"/>
        <w:ind w:left="142"/>
        <w:jc w:val="both"/>
        <w:rPr>
          <w:rFonts w:ascii="Times New Roman" w:hAnsi="Times New Roman" w:cs="Times New Roman"/>
          <w:color w:val="EE0000"/>
          <w:sz w:val="24"/>
          <w:szCs w:val="24"/>
        </w:rPr>
      </w:pPr>
      <w:r w:rsidRPr="00980615">
        <w:rPr>
          <w:rFonts w:ascii="Times New Roman" w:hAnsi="Times New Roman" w:cs="Times New Roman"/>
          <w:sz w:val="24"/>
          <w:szCs w:val="24"/>
        </w:rPr>
        <w:t xml:space="preserve">H₃: Pemanfaatan teknologi informasi berpengaruh positif </w:t>
      </w:r>
      <w:r w:rsidR="00203C5F" w:rsidRPr="00980615">
        <w:rPr>
          <w:rFonts w:ascii="Times New Roman" w:hAnsi="Times New Roman" w:cs="Times New Roman"/>
          <w:sz w:val="24"/>
          <w:szCs w:val="24"/>
        </w:rPr>
        <w:t xml:space="preserve">dan signifikan </w:t>
      </w:r>
      <w:r w:rsidRPr="00980615">
        <w:rPr>
          <w:rFonts w:ascii="Times New Roman" w:hAnsi="Times New Roman" w:cs="Times New Roman"/>
          <w:sz w:val="24"/>
          <w:szCs w:val="24"/>
        </w:rPr>
        <w:t>terhadap kualitas laporan keuangan masjid.</w:t>
      </w:r>
    </w:p>
    <w:p w14:paraId="7358E199" w14:textId="77777777" w:rsidR="009A41D4" w:rsidRPr="007E6148" w:rsidRDefault="009A41D4">
      <w:pPr>
        <w:pStyle w:val="Heading3"/>
        <w:numPr>
          <w:ilvl w:val="2"/>
          <w:numId w:val="21"/>
        </w:numPr>
        <w:spacing w:line="480" w:lineRule="auto"/>
        <w:rPr>
          <w:rFonts w:cs="Times New Roman"/>
          <w:b/>
          <w:bCs/>
          <w:szCs w:val="24"/>
        </w:rPr>
      </w:pPr>
      <w:bookmarkStart w:id="134" w:name="_Toc195538627"/>
      <w:bookmarkStart w:id="135" w:name="_Toc195580311"/>
      <w:bookmarkStart w:id="136" w:name="_Toc211838364"/>
      <w:bookmarkStart w:id="137" w:name="_Toc211925561"/>
      <w:bookmarkStart w:id="138" w:name="_Toc212008156"/>
      <w:bookmarkStart w:id="139" w:name="_Toc214612473"/>
      <w:bookmarkStart w:id="140" w:name="_Toc223943731"/>
      <w:bookmarkStart w:id="141" w:name="_Toc223944384"/>
      <w:r w:rsidRPr="007E6148">
        <w:rPr>
          <w:rFonts w:cs="Times New Roman"/>
          <w:b/>
          <w:bCs/>
          <w:szCs w:val="24"/>
        </w:rPr>
        <w:t>Kegiatan pengumpulan dana berpengaruh terhadap kualitas laporan keuangan</w:t>
      </w:r>
      <w:bookmarkEnd w:id="134"/>
      <w:bookmarkEnd w:id="135"/>
      <w:bookmarkEnd w:id="136"/>
      <w:bookmarkEnd w:id="137"/>
      <w:bookmarkEnd w:id="138"/>
      <w:bookmarkEnd w:id="139"/>
      <w:bookmarkEnd w:id="140"/>
      <w:bookmarkEnd w:id="141"/>
    </w:p>
    <w:p w14:paraId="0C449AD3" w14:textId="40ED354D" w:rsidR="00FE019D" w:rsidRDefault="009A41D4" w:rsidP="00FE019D">
      <w:pPr>
        <w:spacing w:line="480" w:lineRule="auto"/>
        <w:ind w:left="142" w:firstLine="567"/>
        <w:jc w:val="both"/>
        <w:rPr>
          <w:rFonts w:ascii="Times New Roman" w:hAnsi="Times New Roman" w:cs="Times New Roman"/>
          <w:sz w:val="24"/>
          <w:szCs w:val="24"/>
        </w:rPr>
      </w:pPr>
      <w:r w:rsidRPr="007E6148">
        <w:rPr>
          <w:rFonts w:ascii="Times New Roman" w:hAnsi="Times New Roman" w:cs="Times New Roman"/>
          <w:sz w:val="24"/>
          <w:szCs w:val="24"/>
        </w:rPr>
        <w:t xml:space="preserve">Kegiatan pengumpulan dana merupakan aktivitas penting dalam organisasi nirlaba seperti masjid, yayasan, atau lembaga sosial lainnya. Dalam teori </w:t>
      </w:r>
      <w:r w:rsidRPr="007E6148">
        <w:rPr>
          <w:rFonts w:ascii="Times New Roman" w:hAnsi="Times New Roman" w:cs="Times New Roman"/>
          <w:i/>
          <w:iCs/>
          <w:sz w:val="24"/>
          <w:szCs w:val="24"/>
        </w:rPr>
        <w:t>stewardship</w:t>
      </w:r>
      <w:r w:rsidRPr="007E6148">
        <w:rPr>
          <w:rFonts w:ascii="Times New Roman" w:hAnsi="Times New Roman" w:cs="Times New Roman"/>
          <w:sz w:val="24"/>
          <w:szCs w:val="24"/>
        </w:rPr>
        <w:t xml:space="preserve">, pengelola sebagai </w:t>
      </w:r>
      <w:r w:rsidRPr="00ED1EDA">
        <w:rPr>
          <w:rFonts w:ascii="Times New Roman" w:hAnsi="Times New Roman" w:cs="Times New Roman"/>
          <w:i/>
          <w:iCs/>
          <w:sz w:val="24"/>
          <w:szCs w:val="24"/>
        </w:rPr>
        <w:t>steward</w:t>
      </w:r>
      <w:r w:rsidRPr="007E6148">
        <w:rPr>
          <w:rFonts w:ascii="Times New Roman" w:hAnsi="Times New Roman" w:cs="Times New Roman"/>
          <w:sz w:val="24"/>
          <w:szCs w:val="24"/>
        </w:rPr>
        <w:t xml:space="preserve"> akan mengelola kegiatan pengumpulan dana secara transparan dan akuntabel demi kepentingan organisasi dan </w:t>
      </w:r>
      <w:r w:rsidRPr="007E6148">
        <w:rPr>
          <w:rFonts w:ascii="Times New Roman" w:hAnsi="Times New Roman" w:cs="Times New Roman"/>
          <w:i/>
          <w:iCs/>
          <w:sz w:val="24"/>
          <w:szCs w:val="24"/>
        </w:rPr>
        <w:t>stakeholders</w:t>
      </w:r>
      <w:r w:rsidRPr="007E6148">
        <w:rPr>
          <w:rFonts w:ascii="Times New Roman" w:hAnsi="Times New Roman" w:cs="Times New Roman"/>
          <w:sz w:val="24"/>
          <w:szCs w:val="24"/>
        </w:rPr>
        <w:t>.</w:t>
      </w:r>
      <w:r w:rsidR="00FE019D">
        <w:rPr>
          <w:rFonts w:ascii="Times New Roman" w:hAnsi="Times New Roman" w:cs="Times New Roman"/>
          <w:sz w:val="24"/>
          <w:szCs w:val="24"/>
        </w:rPr>
        <w:t xml:space="preserve"> </w:t>
      </w:r>
      <w:r w:rsidR="001375BD">
        <w:rPr>
          <w:rFonts w:ascii="Times New Roman" w:hAnsi="Times New Roman" w:cs="Times New Roman"/>
          <w:sz w:val="24"/>
          <w:szCs w:val="24"/>
        </w:rPr>
        <w:t>D</w:t>
      </w:r>
      <w:r w:rsidRPr="00FE32B6">
        <w:rPr>
          <w:rFonts w:ascii="Times New Roman" w:hAnsi="Times New Roman" w:cs="Times New Roman"/>
          <w:sz w:val="24"/>
          <w:szCs w:val="24"/>
        </w:rPr>
        <w:t xml:space="preserve">alam penelitian </w:t>
      </w:r>
      <w:sdt>
        <w:sdtPr>
          <w:rPr>
            <w:rFonts w:ascii="Times New Roman" w:hAnsi="Times New Roman" w:cs="Times New Roman"/>
            <w:color w:val="000000"/>
            <w:sz w:val="24"/>
            <w:szCs w:val="24"/>
          </w:rPr>
          <w:tag w:val="MENDELEY_CITATION_v3_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"/>
          <w:id w:val="-1859958701"/>
          <w:placeholder>
            <w:docPart w:val="2CD6A43663EC4C1A825ABA8978331409"/>
          </w:placeholder>
        </w:sdtPr>
        <w:sdtEndPr/>
        <w:sdtContent>
          <w:r w:rsidR="00423D5C" w:rsidRPr="00423D5C">
            <w:rPr>
              <w:rFonts w:ascii="Times New Roman" w:hAnsi="Times New Roman" w:cs="Times New Roman"/>
              <w:color w:val="000000"/>
              <w:sz w:val="24"/>
              <w:szCs w:val="24"/>
            </w:rPr>
            <w:t>Syaifuddin (2016)</w:t>
          </w:r>
        </w:sdtContent>
      </w:sdt>
      <w:r w:rsidR="001375BD" w:rsidRPr="00FE32B6">
        <w:rPr>
          <w:rFonts w:ascii="Times New Roman" w:hAnsi="Times New Roman" w:cs="Times New Roman"/>
          <w:sz w:val="24"/>
          <w:szCs w:val="24"/>
        </w:rPr>
        <w:t xml:space="preserve"> </w:t>
      </w:r>
      <w:r w:rsidRPr="00FE32B6">
        <w:rPr>
          <w:rFonts w:ascii="Times New Roman" w:hAnsi="Times New Roman" w:cs="Times New Roman"/>
          <w:sz w:val="24"/>
          <w:szCs w:val="24"/>
        </w:rPr>
        <w:t xml:space="preserve">menemukan bahwa </w:t>
      </w:r>
      <w:r w:rsidR="00ED0132" w:rsidRPr="00FE32B6">
        <w:rPr>
          <w:rFonts w:ascii="Times New Roman" w:hAnsi="Times New Roman" w:cs="Times New Roman"/>
          <w:sz w:val="24"/>
          <w:szCs w:val="24"/>
        </w:rPr>
        <w:t xml:space="preserve">kegiatan pengumpulan </w:t>
      </w:r>
      <w:r w:rsidRPr="00FE32B6">
        <w:rPr>
          <w:rFonts w:ascii="Times New Roman" w:hAnsi="Times New Roman" w:cs="Times New Roman"/>
          <w:sz w:val="24"/>
          <w:szCs w:val="24"/>
        </w:rPr>
        <w:t xml:space="preserve">dana berpengaruh secara positif </w:t>
      </w:r>
      <w:r w:rsidR="00FE32B6" w:rsidRPr="00FE32B6">
        <w:rPr>
          <w:rFonts w:ascii="Times New Roman" w:hAnsi="Times New Roman" w:cs="Times New Roman"/>
          <w:sz w:val="24"/>
          <w:szCs w:val="24"/>
        </w:rPr>
        <w:t xml:space="preserve">dan signifikan </w:t>
      </w:r>
      <w:r w:rsidRPr="00FE32B6">
        <w:rPr>
          <w:rFonts w:ascii="Times New Roman" w:hAnsi="Times New Roman" w:cs="Times New Roman"/>
          <w:sz w:val="24"/>
          <w:szCs w:val="24"/>
        </w:rPr>
        <w:t>terhadap kualitas laporan keuangan</w:t>
      </w:r>
      <w:r w:rsidR="001375BD">
        <w:rPr>
          <w:rFonts w:ascii="Times New Roman" w:hAnsi="Times New Roman" w:cs="Times New Roman"/>
          <w:sz w:val="24"/>
          <w:szCs w:val="24"/>
        </w:rPr>
        <w:t xml:space="preserve">. </w:t>
      </w:r>
      <w:r w:rsidR="007E6148">
        <w:rPr>
          <w:rFonts w:ascii="Times New Roman" w:hAnsi="Times New Roman" w:cs="Times New Roman"/>
          <w:sz w:val="24"/>
          <w:szCs w:val="24"/>
        </w:rPr>
        <w:t xml:space="preserve">Penelitian </w:t>
      </w:r>
      <w:r w:rsidR="00BF4A43">
        <w:rPr>
          <w:rFonts w:ascii="Times New Roman" w:hAnsi="Times New Roman" w:cs="Times New Roman"/>
          <w:sz w:val="24"/>
          <w:szCs w:val="24"/>
        </w:rPr>
        <w:t xml:space="preserve">Laeli </w:t>
      </w:r>
      <w:r w:rsidR="005E7AFA">
        <w:rPr>
          <w:rFonts w:ascii="Times New Roman" w:hAnsi="Times New Roman" w:cs="Times New Roman"/>
          <w:sz w:val="24"/>
          <w:szCs w:val="24"/>
        </w:rPr>
        <w:t xml:space="preserve">(2017) </w:t>
      </w:r>
      <w:r w:rsidR="001375BD">
        <w:rPr>
          <w:rFonts w:ascii="Times New Roman" w:hAnsi="Times New Roman" w:cs="Times New Roman"/>
          <w:sz w:val="24"/>
          <w:szCs w:val="24"/>
        </w:rPr>
        <w:t xml:space="preserve">pada masjid-masjid disemarang juga </w:t>
      </w:r>
      <w:r w:rsidR="007E6148">
        <w:rPr>
          <w:rFonts w:ascii="Times New Roman" w:hAnsi="Times New Roman" w:cs="Times New Roman"/>
          <w:sz w:val="24"/>
          <w:szCs w:val="24"/>
        </w:rPr>
        <w:t>menunjukkan keg</w:t>
      </w:r>
      <w:r w:rsidR="001375BD">
        <w:rPr>
          <w:rFonts w:ascii="Times New Roman" w:hAnsi="Times New Roman" w:cs="Times New Roman"/>
          <w:sz w:val="24"/>
          <w:szCs w:val="24"/>
        </w:rPr>
        <w:t>i</w:t>
      </w:r>
      <w:r w:rsidR="007E6148">
        <w:rPr>
          <w:rFonts w:ascii="Times New Roman" w:hAnsi="Times New Roman" w:cs="Times New Roman"/>
          <w:sz w:val="24"/>
          <w:szCs w:val="24"/>
        </w:rPr>
        <w:t xml:space="preserve">atan pengumpulan dana </w:t>
      </w:r>
      <w:r w:rsidR="001375BD">
        <w:rPr>
          <w:rFonts w:ascii="Times New Roman" w:hAnsi="Times New Roman" w:cs="Times New Roman"/>
          <w:sz w:val="24"/>
          <w:szCs w:val="24"/>
        </w:rPr>
        <w:t>berpengaruh positif dan signifikan terhadap kualitas laporan keuangan.</w:t>
      </w:r>
      <w:r w:rsidR="00270C43">
        <w:rPr>
          <w:rFonts w:ascii="Times New Roman" w:hAnsi="Times New Roman" w:cs="Times New Roman"/>
          <w:sz w:val="24"/>
          <w:szCs w:val="24"/>
        </w:rPr>
        <w:t xml:space="preserve"> </w:t>
      </w:r>
    </w:p>
    <w:p w14:paraId="7BEE1126" w14:textId="50AB9EF3" w:rsidR="009A41D4" w:rsidRPr="006652DC" w:rsidRDefault="00270C43" w:rsidP="00DC4190">
      <w:pPr>
        <w:spacing w:line="480" w:lineRule="auto"/>
        <w:ind w:left="142" w:firstLine="567"/>
        <w:jc w:val="both"/>
        <w:rPr>
          <w:rFonts w:ascii="Times New Roman" w:hAnsi="Times New Roman" w:cs="Times New Roman"/>
          <w:sz w:val="24"/>
          <w:szCs w:val="24"/>
        </w:rPr>
      </w:pPr>
      <w:r w:rsidRPr="00980615">
        <w:rPr>
          <w:rFonts w:ascii="Times New Roman" w:hAnsi="Times New Roman" w:cs="Times New Roman"/>
          <w:sz w:val="24"/>
          <w:szCs w:val="24"/>
        </w:rPr>
        <w:t>Namun, terdapat pula temuan berbeda dar</w:t>
      </w:r>
      <w:r w:rsidR="00AA59E4">
        <w:rPr>
          <w:rFonts w:ascii="Times New Roman" w:hAnsi="Times New Roman" w:cs="Times New Roman"/>
          <w:sz w:val="24"/>
          <w:szCs w:val="24"/>
        </w:rPr>
        <w:t xml:space="preserve">i penelitian </w:t>
      </w:r>
      <w:sdt>
        <w:sdtPr>
          <w:rPr>
            <w:rFonts w:ascii="Times New Roman" w:eastAsia="Times New Roman" w:hAnsi="Times New Roman" w:cs="Times New Roman"/>
            <w:color w:val="000000"/>
            <w:kern w:val="0"/>
            <w:sz w:val="24"/>
            <w:szCs w:val="20"/>
            <w14:ligatures w14:val="none"/>
          </w:rPr>
          <w:tag w:val="MENDELEY_CITATION_v3_eyJjaXRhdGlvbklEIjoiTUVOREVMRVlfQ0lUQVRJT05fMjFmNjc2YWQtMjY0Ny00MzVmLWJjYjUtZjY2NzRiODU3MTA4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"/>
          <w:id w:val="-1636792161"/>
          <w:placeholder>
            <w:docPart w:val="8371E79EDCAA406797D38B0EC91BD44D"/>
          </w:placeholder>
        </w:sdtPr>
        <w:sdtEndPr>
          <w:rPr>
            <w:szCs w:val="24"/>
          </w:rPr>
        </w:sdtEndPr>
        <w:sdtContent>
          <w:r w:rsidR="00423D5C" w:rsidRPr="00423D5C">
            <w:rPr>
              <w:rFonts w:ascii="Times New Roman" w:eastAsia="Times New Roman" w:hAnsi="Times New Roman" w:cs="Times New Roman"/>
              <w:color w:val="000000"/>
              <w:kern w:val="0"/>
              <w:sz w:val="24"/>
              <w:szCs w:val="24"/>
              <w14:ligatures w14:val="none"/>
            </w:rPr>
            <w:t xml:space="preserve">Nurillah </w:t>
          </w:r>
          <w:r w:rsidR="00423D5C" w:rsidRPr="000C1396">
            <w:rPr>
              <w:rFonts w:ascii="Times New Roman" w:eastAsia="Times New Roman" w:hAnsi="Times New Roman" w:cs="Times New Roman"/>
              <w:i/>
              <w:iCs/>
              <w:color w:val="000000"/>
              <w:kern w:val="0"/>
              <w:sz w:val="24"/>
              <w:szCs w:val="24"/>
              <w14:ligatures w14:val="none"/>
            </w:rPr>
            <w:t>et al</w:t>
          </w:r>
          <w:r w:rsidR="00423D5C" w:rsidRPr="00423D5C">
            <w:rPr>
              <w:rFonts w:ascii="Times New Roman" w:eastAsia="Times New Roman" w:hAnsi="Times New Roman" w:cs="Times New Roman"/>
              <w:color w:val="000000"/>
              <w:kern w:val="0"/>
              <w:sz w:val="24"/>
              <w:szCs w:val="24"/>
              <w14:ligatures w14:val="none"/>
            </w:rPr>
            <w:t>. (2020)</w:t>
          </w:r>
        </w:sdtContent>
      </w:sdt>
      <w:r w:rsidR="009F7CF2" w:rsidRPr="009F7CF2">
        <w:rPr>
          <w:rFonts w:ascii="Times New Roman" w:hAnsi="Times New Roman" w:cs="Times New Roman"/>
          <w:color w:val="000000"/>
          <w:sz w:val="24"/>
          <w:szCs w:val="24"/>
        </w:rPr>
        <w:t xml:space="preserve"> </w:t>
      </w:r>
      <w:r w:rsidRPr="00980615">
        <w:rPr>
          <w:rFonts w:ascii="Times New Roman" w:hAnsi="Times New Roman" w:cs="Times New Roman"/>
          <w:sz w:val="24"/>
          <w:szCs w:val="24"/>
        </w:rPr>
        <w:t xml:space="preserve"> yang menyatakan bahwa </w:t>
      </w:r>
      <w:r w:rsidR="00AA59E4">
        <w:rPr>
          <w:rFonts w:ascii="Times New Roman" w:hAnsi="Times New Roman" w:cs="Times New Roman"/>
          <w:sz w:val="24"/>
          <w:szCs w:val="24"/>
        </w:rPr>
        <w:t>kegiatan pengumpulan dana</w:t>
      </w:r>
      <w:r w:rsidRPr="00980615">
        <w:rPr>
          <w:rFonts w:ascii="Times New Roman" w:hAnsi="Times New Roman" w:cs="Times New Roman"/>
          <w:sz w:val="24"/>
          <w:szCs w:val="24"/>
        </w:rPr>
        <w:t xml:space="preserve"> tidak berpengaruh terhadap kualitas laporan keuangan masjid</w:t>
      </w:r>
      <w:r w:rsidR="004E61A7">
        <w:rPr>
          <w:rFonts w:ascii="Times New Roman" w:hAnsi="Times New Roman" w:cs="Times New Roman"/>
          <w:sz w:val="24"/>
          <w:szCs w:val="24"/>
        </w:rPr>
        <w:t xml:space="preserve">. </w:t>
      </w:r>
      <w:r w:rsidRPr="00980615">
        <w:rPr>
          <w:rFonts w:ascii="Times New Roman" w:hAnsi="Times New Roman" w:cs="Times New Roman"/>
          <w:sz w:val="24"/>
          <w:szCs w:val="24"/>
        </w:rPr>
        <w:t>Meskipun terdapat hasil yang berbeda,</w:t>
      </w:r>
      <w:r w:rsidR="00A0324A">
        <w:rPr>
          <w:rFonts w:ascii="Times New Roman" w:hAnsi="Times New Roman" w:cs="Times New Roman"/>
          <w:sz w:val="24"/>
          <w:szCs w:val="24"/>
        </w:rPr>
        <w:t xml:space="preserve"> </w:t>
      </w:r>
      <w:r w:rsidR="00A0324A">
        <w:rPr>
          <w:rFonts w:ascii="Times New Roman" w:hAnsi="Times New Roman" w:cs="Times New Roman"/>
          <w:sz w:val="24"/>
          <w:szCs w:val="24"/>
        </w:rPr>
        <w:lastRenderedPageBreak/>
        <w:t>p</w:t>
      </w:r>
      <w:r w:rsidR="00626ECE">
        <w:rPr>
          <w:rFonts w:ascii="Times New Roman" w:hAnsi="Times New Roman" w:cs="Times New Roman"/>
          <w:sz w:val="24"/>
          <w:szCs w:val="24"/>
        </w:rPr>
        <w:t xml:space="preserve">enelitian </w:t>
      </w:r>
      <w:sdt>
        <w:sdtPr>
          <w:rPr>
            <w:rFonts w:ascii="Times New Roman" w:hAnsi="Times New Roman" w:cs="Times New Roman"/>
            <w:color w:val="000000"/>
            <w:sz w:val="24"/>
            <w:szCs w:val="24"/>
          </w:rPr>
          <w:tag w:val="MENDELEY_CITATION_v3_eyJjaXRhdGlvbklEIjoiTUVOREVMRVlfQ0lUQVRJT05fYmQ0NDNmNjAtY2I4MC00ZjhlLThiY2YtMDFhMGFiZjM2OTUy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
          <w:id w:val="1520811793"/>
          <w:placeholder>
            <w:docPart w:val="3E7EA52AC6D5422A9F5FA48EE22ED67B"/>
          </w:placeholder>
        </w:sdtPr>
        <w:sdtEndPr/>
        <w:sdtContent>
          <w:r w:rsidR="00423D5C" w:rsidRPr="00423D5C">
            <w:rPr>
              <w:rFonts w:ascii="Times New Roman" w:eastAsia="Times New Roman" w:hAnsi="Times New Roman" w:cs="Times New Roman"/>
              <w:color w:val="000000"/>
              <w:sz w:val="24"/>
            </w:rPr>
            <w:t>Najmudin &amp; Bayinah (2022)</w:t>
          </w:r>
        </w:sdtContent>
      </w:sdt>
      <w:r w:rsidR="00626ECE">
        <w:rPr>
          <w:rFonts w:ascii="Times New Roman" w:hAnsi="Times New Roman" w:cs="Times New Roman"/>
          <w:sz w:val="24"/>
          <w:szCs w:val="24"/>
        </w:rPr>
        <w:t xml:space="preserve"> </w:t>
      </w:r>
      <w:r w:rsidR="001375BD" w:rsidRPr="00FE32B6">
        <w:rPr>
          <w:rFonts w:ascii="Times New Roman" w:hAnsi="Times New Roman" w:cs="Times New Roman"/>
          <w:sz w:val="24"/>
          <w:szCs w:val="24"/>
        </w:rPr>
        <w:t>menyebutkan bahwa pelaksanaan kegiatan peng</w:t>
      </w:r>
      <w:r w:rsidR="001375BD">
        <w:rPr>
          <w:rFonts w:ascii="Times New Roman" w:hAnsi="Times New Roman" w:cs="Times New Roman"/>
          <w:sz w:val="24"/>
          <w:szCs w:val="24"/>
        </w:rPr>
        <w:t>umpulan</w:t>
      </w:r>
      <w:r w:rsidR="001375BD" w:rsidRPr="00FE32B6">
        <w:rPr>
          <w:rFonts w:ascii="Times New Roman" w:hAnsi="Times New Roman" w:cs="Times New Roman"/>
          <w:sz w:val="24"/>
          <w:szCs w:val="24"/>
        </w:rPr>
        <w:t xml:space="preserve"> dana merupakan salah satu faktor optimalisasi takmir masjid untuk menjaga kualitas laporan keuangan masjid.</w:t>
      </w:r>
      <w:r w:rsidR="00626ECE">
        <w:rPr>
          <w:rFonts w:ascii="Times New Roman" w:hAnsi="Times New Roman" w:cs="Times New Roman"/>
          <w:sz w:val="24"/>
          <w:szCs w:val="24"/>
        </w:rPr>
        <w:t xml:space="preserve"> </w:t>
      </w:r>
      <w:r w:rsidR="00DC4190" w:rsidRPr="002B2405">
        <w:rPr>
          <w:rFonts w:ascii="Times New Roman" w:hAnsi="Times New Roman" w:cs="Times New Roman"/>
          <w:sz w:val="24"/>
          <w:szCs w:val="24"/>
        </w:rPr>
        <w:t xml:space="preserve">Berdasarkan </w:t>
      </w:r>
      <w:r w:rsidR="00DC4190">
        <w:rPr>
          <w:rFonts w:ascii="Times New Roman" w:hAnsi="Times New Roman" w:cs="Times New Roman"/>
          <w:sz w:val="24"/>
          <w:szCs w:val="24"/>
        </w:rPr>
        <w:t>penjelasan diatas</w:t>
      </w:r>
      <w:r w:rsidR="00DC4190" w:rsidRPr="002B2405">
        <w:rPr>
          <w:rFonts w:ascii="Times New Roman" w:hAnsi="Times New Roman" w:cs="Times New Roman"/>
          <w:sz w:val="24"/>
          <w:szCs w:val="24"/>
        </w:rPr>
        <w:t>,</w:t>
      </w:r>
      <w:r w:rsidR="00DC4190">
        <w:rPr>
          <w:rFonts w:ascii="Times New Roman" w:hAnsi="Times New Roman" w:cs="Times New Roman"/>
          <w:sz w:val="24"/>
          <w:szCs w:val="24"/>
        </w:rPr>
        <w:t xml:space="preserve"> </w:t>
      </w:r>
      <w:r w:rsidR="009A41D4" w:rsidRPr="006652DC">
        <w:rPr>
          <w:rFonts w:ascii="Times New Roman" w:hAnsi="Times New Roman" w:cs="Times New Roman"/>
          <w:sz w:val="24"/>
          <w:szCs w:val="24"/>
        </w:rPr>
        <w:t>maka dirumuskan hipotesis sebagai berikut:</w:t>
      </w:r>
    </w:p>
    <w:p w14:paraId="7714CDEC" w14:textId="729D3EDD" w:rsidR="009A41D4" w:rsidRPr="006652DC" w:rsidRDefault="009A41D4" w:rsidP="00B47DE1">
      <w:pPr>
        <w:spacing w:line="480" w:lineRule="auto"/>
        <w:ind w:left="142"/>
        <w:jc w:val="both"/>
        <w:rPr>
          <w:rFonts w:ascii="Times New Roman" w:hAnsi="Times New Roman" w:cs="Times New Roman"/>
          <w:sz w:val="24"/>
          <w:szCs w:val="24"/>
        </w:rPr>
      </w:pPr>
      <w:r w:rsidRPr="006652DC">
        <w:rPr>
          <w:rFonts w:ascii="Times New Roman" w:hAnsi="Times New Roman" w:cs="Times New Roman"/>
          <w:sz w:val="24"/>
          <w:szCs w:val="24"/>
        </w:rPr>
        <w:t xml:space="preserve">H₄: Kegiatan pengumpulan dana berpengaruh positif </w:t>
      </w:r>
      <w:r w:rsidR="00203C5F" w:rsidRPr="006652DC">
        <w:rPr>
          <w:rFonts w:ascii="Times New Roman" w:hAnsi="Times New Roman" w:cs="Times New Roman"/>
          <w:sz w:val="24"/>
          <w:szCs w:val="24"/>
        </w:rPr>
        <w:t xml:space="preserve">dan signifikan </w:t>
      </w:r>
      <w:r w:rsidRPr="006652DC">
        <w:rPr>
          <w:rFonts w:ascii="Times New Roman" w:hAnsi="Times New Roman" w:cs="Times New Roman"/>
          <w:sz w:val="24"/>
          <w:szCs w:val="24"/>
        </w:rPr>
        <w:t>terhadap kualitas laporan keuangan masjid.</w:t>
      </w:r>
    </w:p>
    <w:p w14:paraId="742CBEF5" w14:textId="4ACD8D41" w:rsidR="009A41D4" w:rsidRPr="006652DC" w:rsidRDefault="00DA5D50">
      <w:pPr>
        <w:pStyle w:val="Heading3"/>
        <w:numPr>
          <w:ilvl w:val="2"/>
          <w:numId w:val="21"/>
        </w:numPr>
        <w:spacing w:line="480" w:lineRule="auto"/>
        <w:rPr>
          <w:rFonts w:cs="Times New Roman"/>
          <w:b/>
          <w:bCs/>
          <w:szCs w:val="24"/>
        </w:rPr>
      </w:pPr>
      <w:bookmarkStart w:id="142" w:name="_Toc195538628"/>
      <w:bookmarkStart w:id="143" w:name="_Toc195580312"/>
      <w:bookmarkStart w:id="144" w:name="_Toc211838365"/>
      <w:bookmarkStart w:id="145" w:name="_Toc211925562"/>
      <w:bookmarkStart w:id="146" w:name="_Toc212008157"/>
      <w:bookmarkStart w:id="147" w:name="_Toc214612474"/>
      <w:bookmarkStart w:id="148" w:name="_Toc223943732"/>
      <w:bookmarkStart w:id="149" w:name="_Toc223944385"/>
      <w:r w:rsidRPr="006652DC">
        <w:rPr>
          <w:rFonts w:cs="Times New Roman"/>
          <w:b/>
          <w:bCs/>
          <w:szCs w:val="24"/>
        </w:rPr>
        <w:t xml:space="preserve">Penerapan ISAK 335 </w:t>
      </w:r>
      <w:r w:rsidR="009A41D4" w:rsidRPr="006652DC">
        <w:rPr>
          <w:rFonts w:cs="Times New Roman"/>
          <w:b/>
          <w:bCs/>
          <w:szCs w:val="24"/>
        </w:rPr>
        <w:t>berpengaruh terhadap kualitas laporan keuangan</w:t>
      </w:r>
      <w:bookmarkEnd w:id="142"/>
      <w:bookmarkEnd w:id="143"/>
      <w:bookmarkEnd w:id="144"/>
      <w:bookmarkEnd w:id="145"/>
      <w:bookmarkEnd w:id="146"/>
      <w:bookmarkEnd w:id="147"/>
      <w:bookmarkEnd w:id="148"/>
      <w:bookmarkEnd w:id="149"/>
    </w:p>
    <w:p w14:paraId="73A6B051" w14:textId="10082917" w:rsidR="009A41D4" w:rsidRPr="006652DC" w:rsidRDefault="00DA5D50" w:rsidP="00B47DE1">
      <w:pPr>
        <w:spacing w:line="480" w:lineRule="auto"/>
        <w:ind w:left="142" w:firstLine="567"/>
        <w:jc w:val="both"/>
        <w:rPr>
          <w:rFonts w:ascii="Times New Roman" w:hAnsi="Times New Roman" w:cs="Times New Roman"/>
          <w:sz w:val="24"/>
          <w:szCs w:val="24"/>
        </w:rPr>
      </w:pPr>
      <w:r w:rsidRPr="006652DC">
        <w:rPr>
          <w:rFonts w:ascii="Times New Roman" w:hAnsi="Times New Roman" w:cs="Times New Roman"/>
          <w:sz w:val="24"/>
          <w:szCs w:val="24"/>
        </w:rPr>
        <w:t>Penerapan</w:t>
      </w:r>
      <w:r w:rsidR="009A41D4" w:rsidRPr="006652DC">
        <w:rPr>
          <w:rFonts w:ascii="Times New Roman" w:hAnsi="Times New Roman" w:cs="Times New Roman"/>
          <w:sz w:val="24"/>
          <w:szCs w:val="24"/>
        </w:rPr>
        <w:t xml:space="preserve"> ISAK </w:t>
      </w:r>
      <w:r w:rsidR="00194194" w:rsidRPr="006652DC">
        <w:rPr>
          <w:rFonts w:ascii="Times New Roman" w:hAnsi="Times New Roman" w:cs="Times New Roman"/>
          <w:sz w:val="24"/>
          <w:szCs w:val="24"/>
        </w:rPr>
        <w:t>3</w:t>
      </w:r>
      <w:r w:rsidR="009A41D4" w:rsidRPr="006652DC">
        <w:rPr>
          <w:rFonts w:ascii="Times New Roman" w:hAnsi="Times New Roman" w:cs="Times New Roman"/>
          <w:sz w:val="24"/>
          <w:szCs w:val="24"/>
        </w:rPr>
        <w:t>35 untuk entitas berorientasi n</w:t>
      </w:r>
      <w:r w:rsidR="00E1715B" w:rsidRPr="006652DC">
        <w:rPr>
          <w:rFonts w:ascii="Times New Roman" w:hAnsi="Times New Roman" w:cs="Times New Roman"/>
          <w:sz w:val="24"/>
          <w:szCs w:val="24"/>
        </w:rPr>
        <w:t>irlaba</w:t>
      </w:r>
      <w:r w:rsidR="009A41D4" w:rsidRPr="006652DC">
        <w:rPr>
          <w:rFonts w:ascii="Times New Roman" w:hAnsi="Times New Roman" w:cs="Times New Roman"/>
          <w:sz w:val="24"/>
          <w:szCs w:val="24"/>
        </w:rPr>
        <w:t xml:space="preserve">, memberikan pedoman dalam penyajian laporan keuangan yang sesuai dengan standar akuntansi yang berlaku. Dalam perspektif teori </w:t>
      </w:r>
      <w:r w:rsidR="009A41D4" w:rsidRPr="006652DC">
        <w:rPr>
          <w:rFonts w:ascii="Times New Roman" w:hAnsi="Times New Roman" w:cs="Times New Roman"/>
          <w:i/>
          <w:iCs/>
          <w:sz w:val="24"/>
          <w:szCs w:val="24"/>
        </w:rPr>
        <w:t>stewardship</w:t>
      </w:r>
      <w:r w:rsidR="009A41D4" w:rsidRPr="006652DC">
        <w:rPr>
          <w:rFonts w:ascii="Times New Roman" w:hAnsi="Times New Roman" w:cs="Times New Roman"/>
          <w:sz w:val="24"/>
          <w:szCs w:val="24"/>
        </w:rPr>
        <w:t xml:space="preserve">, pengelola sebagai </w:t>
      </w:r>
      <w:r w:rsidR="009A41D4" w:rsidRPr="00ED1EDA">
        <w:rPr>
          <w:rFonts w:ascii="Times New Roman" w:hAnsi="Times New Roman" w:cs="Times New Roman"/>
          <w:i/>
          <w:iCs/>
          <w:sz w:val="24"/>
          <w:szCs w:val="24"/>
        </w:rPr>
        <w:t>steward</w:t>
      </w:r>
      <w:r w:rsidR="009A41D4" w:rsidRPr="006652DC">
        <w:rPr>
          <w:rFonts w:ascii="Times New Roman" w:hAnsi="Times New Roman" w:cs="Times New Roman"/>
          <w:sz w:val="24"/>
          <w:szCs w:val="24"/>
        </w:rPr>
        <w:t xml:space="preserve"> akan berusaha mengikuti standar yang berlaku karena mereka memahami bahwa hal tersebut akan menghasilkan laporan keuangan yang lebih berkualitas dan bermanfaat bagi </w:t>
      </w:r>
      <w:r w:rsidR="009A41D4" w:rsidRPr="006652DC">
        <w:rPr>
          <w:rFonts w:ascii="Times New Roman" w:hAnsi="Times New Roman" w:cs="Times New Roman"/>
          <w:i/>
          <w:iCs/>
          <w:sz w:val="24"/>
          <w:szCs w:val="24"/>
        </w:rPr>
        <w:t>stakeholders</w:t>
      </w:r>
      <w:r w:rsidR="009A41D4" w:rsidRPr="006652DC">
        <w:rPr>
          <w:rFonts w:ascii="Times New Roman" w:hAnsi="Times New Roman" w:cs="Times New Roman"/>
          <w:sz w:val="24"/>
          <w:szCs w:val="24"/>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YTBlNzE2YjEtYWM2YS00NmUwLTk4NmYtZWNiNTczNmUyNDUz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730428730"/>
          <w:placeholder>
            <w:docPart w:val="EF103EFA79074B93ADBD00931671CF38"/>
          </w:placeholder>
        </w:sdtPr>
        <w:sdtEndPr/>
        <w:sdtContent>
          <w:r w:rsidR="00423D5C" w:rsidRPr="00423D5C">
            <w:rPr>
              <w:rFonts w:ascii="Times New Roman" w:eastAsia="Times New Roman" w:hAnsi="Times New Roman" w:cs="Times New Roman"/>
              <w:color w:val="000000"/>
              <w:sz w:val="24"/>
            </w:rPr>
            <w:t>Anto &amp; Yusran (2023)</w:t>
          </w:r>
        </w:sdtContent>
      </w:sdt>
      <w:r w:rsidR="00883055" w:rsidRPr="006652DC">
        <w:rPr>
          <w:rFonts w:ascii="Times New Roman" w:hAnsi="Times New Roman" w:cs="Times New Roman"/>
          <w:sz w:val="24"/>
          <w:szCs w:val="24"/>
        </w:rPr>
        <w:t xml:space="preserve"> </w:t>
      </w:r>
      <w:r w:rsidR="009A41D4" w:rsidRPr="006652DC">
        <w:rPr>
          <w:rFonts w:ascii="Times New Roman" w:hAnsi="Times New Roman" w:cs="Times New Roman"/>
          <w:sz w:val="24"/>
          <w:szCs w:val="24"/>
        </w:rPr>
        <w:t xml:space="preserve">dalam penelitiannya menemukan bahwa penerapan standar akuntansi berpengaruh positif </w:t>
      </w:r>
      <w:r w:rsidR="006652DC" w:rsidRPr="006652DC">
        <w:rPr>
          <w:rFonts w:ascii="Times New Roman" w:hAnsi="Times New Roman" w:cs="Times New Roman"/>
          <w:sz w:val="24"/>
          <w:szCs w:val="24"/>
        </w:rPr>
        <w:t xml:space="preserve">dan signifikan </w:t>
      </w:r>
      <w:r w:rsidR="009A41D4" w:rsidRPr="006652DC">
        <w:rPr>
          <w:rFonts w:ascii="Times New Roman" w:hAnsi="Times New Roman" w:cs="Times New Roman"/>
          <w:sz w:val="24"/>
          <w:szCs w:val="24"/>
        </w:rPr>
        <w:t xml:space="preserve">terhadap kualitas laporan keuangan. </w:t>
      </w:r>
      <w:r w:rsidR="00E66426" w:rsidRPr="006652DC">
        <w:rPr>
          <w:rFonts w:ascii="Times New Roman" w:hAnsi="Times New Roman" w:cs="Times New Roman"/>
          <w:sz w:val="24"/>
          <w:szCs w:val="24"/>
        </w:rPr>
        <w:t>Penelitian</w:t>
      </w:r>
      <w:r w:rsidR="00B47DE1" w:rsidRPr="006652D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JiOTYwNDItN2UyNC00MzU3LWE0OTAtY2FlZDc2MzJkZmEwIiwicHJvcGVydGllcyI6eyJub3RlSW5kZXgiOjB9LCJpc0VkaXRlZCI6ZmFsc2UsIm1hbnVhbE92ZXJyaWRlIjp7ImlzTWFudWFsbHlPdmVycmlkZGVuIjp0cnVlLCJjaXRlcHJvY1RleHQiOiIoQXJpc3RhIGV0IGFsLiwgMjAyMykiLCJtYW51YWxPdmVycmlkZVRleHQiOiJBcmlzdGEgZXQgYWw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
          <w:id w:val="1112636768"/>
          <w:placeholder>
            <w:docPart w:val="DefaultPlaceholder_-1854013440"/>
          </w:placeholder>
        </w:sdtPr>
        <w:sdtEndPr/>
        <w:sdtContent>
          <w:r w:rsidR="00423D5C" w:rsidRPr="00423D5C">
            <w:rPr>
              <w:rFonts w:ascii="Times New Roman" w:hAnsi="Times New Roman" w:cs="Times New Roman"/>
              <w:color w:val="000000"/>
              <w:sz w:val="24"/>
              <w:szCs w:val="24"/>
            </w:rPr>
            <w:t xml:space="preserve">Arista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(2023)</w:t>
          </w:r>
        </w:sdtContent>
      </w:sdt>
      <w:r w:rsidR="00E66426" w:rsidRPr="006652DC">
        <w:rPr>
          <w:rFonts w:ascii="Times New Roman" w:hAnsi="Times New Roman" w:cs="Times New Roman"/>
          <w:sz w:val="24"/>
          <w:szCs w:val="24"/>
        </w:rPr>
        <w:t xml:space="preserve"> </w:t>
      </w:r>
      <w:r w:rsidR="009A41D4" w:rsidRPr="006652DC">
        <w:rPr>
          <w:rFonts w:ascii="Times New Roman" w:hAnsi="Times New Roman" w:cs="Times New Roman"/>
          <w:sz w:val="24"/>
          <w:szCs w:val="24"/>
        </w:rPr>
        <w:t xml:space="preserve">juga menunjukkan adanya pengaruh </w:t>
      </w:r>
      <w:r w:rsidR="006652DC" w:rsidRPr="006652DC">
        <w:rPr>
          <w:rFonts w:ascii="Times New Roman" w:hAnsi="Times New Roman" w:cs="Times New Roman"/>
          <w:sz w:val="24"/>
          <w:szCs w:val="24"/>
        </w:rPr>
        <w:t xml:space="preserve">positif dan signifikan </w:t>
      </w:r>
      <w:r w:rsidR="009A41D4" w:rsidRPr="006652DC">
        <w:rPr>
          <w:rFonts w:ascii="Times New Roman" w:hAnsi="Times New Roman" w:cs="Times New Roman"/>
          <w:sz w:val="24"/>
          <w:szCs w:val="24"/>
        </w:rPr>
        <w:t>standar akuntansi terhadap kualitas laporan keuangan.</w:t>
      </w:r>
    </w:p>
    <w:p w14:paraId="59ADF73D" w14:textId="7ADFDD18" w:rsidR="009A41D4" w:rsidRPr="006652DC" w:rsidRDefault="009A41D4" w:rsidP="00DC4190">
      <w:pPr>
        <w:spacing w:line="480" w:lineRule="auto"/>
        <w:ind w:left="142" w:firstLine="567"/>
        <w:jc w:val="both"/>
        <w:rPr>
          <w:rFonts w:ascii="Times New Roman" w:hAnsi="Times New Roman" w:cs="Times New Roman"/>
          <w:sz w:val="24"/>
          <w:szCs w:val="24"/>
        </w:rPr>
      </w:pPr>
      <w:r w:rsidRPr="006652DC">
        <w:rPr>
          <w:rFonts w:ascii="Times New Roman" w:hAnsi="Times New Roman" w:cs="Times New Roman"/>
          <w:sz w:val="24"/>
          <w:szCs w:val="24"/>
        </w:rPr>
        <w:t xml:space="preserve">Meskipun ISAK </w:t>
      </w:r>
      <w:r w:rsidR="00045724" w:rsidRPr="006652DC">
        <w:rPr>
          <w:rFonts w:ascii="Times New Roman" w:hAnsi="Times New Roman" w:cs="Times New Roman"/>
          <w:sz w:val="24"/>
          <w:szCs w:val="24"/>
        </w:rPr>
        <w:t>3</w:t>
      </w:r>
      <w:r w:rsidRPr="006652DC">
        <w:rPr>
          <w:rFonts w:ascii="Times New Roman" w:hAnsi="Times New Roman" w:cs="Times New Roman"/>
          <w:sz w:val="24"/>
          <w:szCs w:val="24"/>
        </w:rPr>
        <w:t>35 merupakan standar yang relatif baru (berlaku efektif 1 Januari 202</w:t>
      </w:r>
      <w:r w:rsidR="00045724" w:rsidRPr="006652DC">
        <w:rPr>
          <w:rFonts w:ascii="Times New Roman" w:hAnsi="Times New Roman" w:cs="Times New Roman"/>
          <w:sz w:val="24"/>
          <w:szCs w:val="24"/>
        </w:rPr>
        <w:t>4</w:t>
      </w:r>
      <w:r w:rsidRPr="006652DC">
        <w:rPr>
          <w:rFonts w:ascii="Times New Roman" w:hAnsi="Times New Roman" w:cs="Times New Roman"/>
          <w:sz w:val="24"/>
          <w:szCs w:val="24"/>
        </w:rPr>
        <w:t>), penerapan standar akuntansi secara umum telah terbukti meningkatkan kualitas laporan keuangan. Penelitian tentang penerapan PSAK 45 dan PSAK 109 oleh</w:t>
      </w:r>
      <w:r w:rsidR="001C258C" w:rsidRPr="006652DC">
        <w:rPr>
          <w:rFonts w:ascii="Times New Roman" w:eastAsia="Times New Roman" w:hAnsi="Times New Roman" w:cs="Times New Roman"/>
          <w:kern w:val="0"/>
          <w:sz w:val="24"/>
          <w:szCs w:val="24"/>
          <w14:ligatures w14:val="none"/>
        </w:rPr>
        <w:t xml:space="preserve"> </w:t>
      </w:r>
      <w:sdt>
        <w:sdtPr>
          <w:rPr>
            <w:rFonts w:ascii="Times New Roman" w:hAnsi="Times New Roman" w:cs="Times New Roman"/>
            <w:color w:val="000000"/>
            <w:sz w:val="24"/>
            <w:szCs w:val="24"/>
          </w:rPr>
          <w:tag w:val="MENDELEY_CITATION_v3_eyJjaXRhdGlvbklEIjoiTUVOREVMRVlfQ0lUQVRJT05fZjRjNTMwNjktMzc1MC00NTk2LWFiYWYtNTViYzZlMDY5NDQy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499890020"/>
          <w:placeholder>
            <w:docPart w:val="1B967D3348A34A56A34EC4C6D3BACE9D"/>
          </w:placeholder>
        </w:sdtPr>
        <w:sdtEndPr/>
        <w:sdtContent>
          <w:r w:rsidR="00423D5C" w:rsidRPr="00423D5C">
            <w:rPr>
              <w:rFonts w:ascii="Times New Roman" w:hAnsi="Times New Roman" w:cs="Times New Roman"/>
              <w:color w:val="000000"/>
              <w:sz w:val="24"/>
              <w:szCs w:val="24"/>
            </w:rPr>
            <w:t xml:space="preserve">Isviandari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(2019)</w:t>
          </w:r>
        </w:sdtContent>
      </w:sdt>
      <w:r w:rsidR="001C258C" w:rsidRPr="006652DC">
        <w:rPr>
          <w:rFonts w:ascii="Times New Roman" w:hAnsi="Times New Roman" w:cs="Times New Roman"/>
          <w:sz w:val="24"/>
          <w:szCs w:val="24"/>
        </w:rPr>
        <w:t xml:space="preserve"> </w:t>
      </w:r>
      <w:r w:rsidRPr="006652DC">
        <w:rPr>
          <w:rFonts w:ascii="Times New Roman" w:hAnsi="Times New Roman" w:cs="Times New Roman"/>
          <w:sz w:val="24"/>
          <w:szCs w:val="24"/>
        </w:rPr>
        <w:t xml:space="preserve">menunjukkan hasil yang berbeda, </w:t>
      </w:r>
      <w:r w:rsidRPr="006652DC">
        <w:rPr>
          <w:rFonts w:ascii="Times New Roman" w:hAnsi="Times New Roman" w:cs="Times New Roman"/>
          <w:sz w:val="24"/>
          <w:szCs w:val="24"/>
        </w:rPr>
        <w:lastRenderedPageBreak/>
        <w:t xml:space="preserve">dimana kedua standar tersebut tidak berpengaruh terhadap kualitas laporan keuangan masjid-masjid di Kota Batu. Namun, konteks dan waktu penelitian perlu dipertimbangkan dalam interpretasi hasil tersebut. Penerapan ISAK </w:t>
      </w:r>
      <w:r w:rsidR="00045724" w:rsidRPr="006652DC">
        <w:rPr>
          <w:rFonts w:ascii="Times New Roman" w:hAnsi="Times New Roman" w:cs="Times New Roman"/>
          <w:sz w:val="24"/>
          <w:szCs w:val="24"/>
        </w:rPr>
        <w:t>3</w:t>
      </w:r>
      <w:r w:rsidRPr="006652DC">
        <w:rPr>
          <w:rFonts w:ascii="Times New Roman" w:hAnsi="Times New Roman" w:cs="Times New Roman"/>
          <w:sz w:val="24"/>
          <w:szCs w:val="24"/>
        </w:rPr>
        <w:t>35 yang tepat diharapkan dapat meningkatkan kualitas laporan keuangan entitas berorientasi n</w:t>
      </w:r>
      <w:r w:rsidR="00E1715B" w:rsidRPr="006652DC">
        <w:rPr>
          <w:rFonts w:ascii="Times New Roman" w:hAnsi="Times New Roman" w:cs="Times New Roman"/>
          <w:sz w:val="24"/>
          <w:szCs w:val="24"/>
        </w:rPr>
        <w:t>irlaba</w:t>
      </w:r>
      <w:r w:rsidRPr="006652DC">
        <w:rPr>
          <w:rFonts w:ascii="Times New Roman" w:hAnsi="Times New Roman" w:cs="Times New Roman"/>
          <w:sz w:val="24"/>
          <w:szCs w:val="24"/>
        </w:rPr>
        <w:t xml:space="preserve"> melalui standarisasi format pelaporan, klasifikasi aset neto, serta pengungkapan pendapatan dan beban yang lebih informatif dan relevan bagi pengguna laporan keuangan.</w:t>
      </w:r>
      <w:r w:rsidR="00DC4190">
        <w:rPr>
          <w:rFonts w:ascii="Times New Roman" w:hAnsi="Times New Roman" w:cs="Times New Roman"/>
          <w:sz w:val="24"/>
          <w:szCs w:val="24"/>
        </w:rPr>
        <w:t xml:space="preserve"> </w:t>
      </w:r>
      <w:r w:rsidR="00DC4190" w:rsidRPr="002B2405">
        <w:rPr>
          <w:rFonts w:ascii="Times New Roman" w:hAnsi="Times New Roman" w:cs="Times New Roman"/>
          <w:sz w:val="24"/>
          <w:szCs w:val="24"/>
        </w:rPr>
        <w:t xml:space="preserve">Berdasarkan </w:t>
      </w:r>
      <w:r w:rsidR="00DC4190">
        <w:rPr>
          <w:rFonts w:ascii="Times New Roman" w:hAnsi="Times New Roman" w:cs="Times New Roman"/>
          <w:sz w:val="24"/>
          <w:szCs w:val="24"/>
        </w:rPr>
        <w:t>penjelasan diatas</w:t>
      </w:r>
      <w:r w:rsidR="00DC4190" w:rsidRPr="002B2405">
        <w:rPr>
          <w:rFonts w:ascii="Times New Roman" w:hAnsi="Times New Roman" w:cs="Times New Roman"/>
          <w:sz w:val="24"/>
          <w:szCs w:val="24"/>
        </w:rPr>
        <w:t>,</w:t>
      </w:r>
      <w:r w:rsidR="00DC4190">
        <w:rPr>
          <w:rFonts w:ascii="Times New Roman" w:hAnsi="Times New Roman" w:cs="Times New Roman"/>
          <w:sz w:val="24"/>
          <w:szCs w:val="24"/>
        </w:rPr>
        <w:t xml:space="preserve"> </w:t>
      </w:r>
      <w:r w:rsidRPr="006652DC">
        <w:rPr>
          <w:rFonts w:ascii="Times New Roman" w:hAnsi="Times New Roman" w:cs="Times New Roman"/>
          <w:sz w:val="24"/>
          <w:szCs w:val="24"/>
        </w:rPr>
        <w:t>maka dirumuskan hipotesis sebagai berikut:</w:t>
      </w:r>
    </w:p>
    <w:p w14:paraId="69115FD6" w14:textId="051491BE" w:rsidR="00DC4190" w:rsidRDefault="009A41D4" w:rsidP="00287854">
      <w:pPr>
        <w:spacing w:line="480" w:lineRule="auto"/>
        <w:ind w:left="142"/>
        <w:jc w:val="both"/>
        <w:rPr>
          <w:rFonts w:ascii="Times New Roman" w:hAnsi="Times New Roman" w:cs="Times New Roman"/>
          <w:sz w:val="24"/>
          <w:szCs w:val="24"/>
        </w:rPr>
      </w:pPr>
      <w:r w:rsidRPr="006652DC">
        <w:rPr>
          <w:rFonts w:ascii="Times New Roman" w:hAnsi="Times New Roman" w:cs="Times New Roman"/>
          <w:sz w:val="24"/>
          <w:szCs w:val="24"/>
        </w:rPr>
        <w:t xml:space="preserve">H₅: </w:t>
      </w:r>
      <w:r w:rsidR="00045724" w:rsidRPr="006652DC">
        <w:rPr>
          <w:rFonts w:ascii="Times New Roman" w:hAnsi="Times New Roman" w:cs="Times New Roman"/>
          <w:sz w:val="24"/>
          <w:szCs w:val="24"/>
        </w:rPr>
        <w:t xml:space="preserve">Penerapan ISAK 335 </w:t>
      </w:r>
      <w:r w:rsidRPr="006652DC">
        <w:rPr>
          <w:rFonts w:ascii="Times New Roman" w:hAnsi="Times New Roman" w:cs="Times New Roman"/>
          <w:sz w:val="24"/>
          <w:szCs w:val="24"/>
        </w:rPr>
        <w:t>berpengaruh positif</w:t>
      </w:r>
      <w:r w:rsidR="00203C5F" w:rsidRPr="006652DC">
        <w:rPr>
          <w:rFonts w:ascii="Times New Roman" w:hAnsi="Times New Roman" w:cs="Times New Roman"/>
          <w:sz w:val="24"/>
          <w:szCs w:val="24"/>
        </w:rPr>
        <w:t xml:space="preserve"> dan signifikan</w:t>
      </w:r>
      <w:r w:rsidRPr="006652DC">
        <w:rPr>
          <w:rFonts w:ascii="Times New Roman" w:hAnsi="Times New Roman" w:cs="Times New Roman"/>
          <w:sz w:val="24"/>
          <w:szCs w:val="24"/>
        </w:rPr>
        <w:t xml:space="preserve"> terhadap kualitas laporan keuangan masjid.</w:t>
      </w:r>
    </w:p>
    <w:p w14:paraId="18180759" w14:textId="777ABE83" w:rsidR="008B63F5" w:rsidRPr="005A3AA5" w:rsidRDefault="00287854" w:rsidP="00DC4190">
      <w:pPr>
        <w:spacing w:line="480" w:lineRule="auto"/>
        <w:ind w:firstLine="284"/>
        <w:jc w:val="both"/>
        <w:rPr>
          <w:rFonts w:ascii="Times New Roman" w:hAnsi="Times New Roman" w:cs="Times New Roman"/>
          <w:b/>
          <w:bCs/>
          <w:sz w:val="24"/>
          <w:szCs w:val="24"/>
        </w:rPr>
      </w:pPr>
      <w:r w:rsidRPr="005A3AA5">
        <w:rPr>
          <w:noProof/>
        </w:rPr>
        <mc:AlternateContent>
          <mc:Choice Requires="wps">
            <w:drawing>
              <wp:anchor distT="0" distB="0" distL="114300" distR="114300" simplePos="0" relativeHeight="251658250" behindDoc="0" locked="0" layoutInCell="1" allowOverlap="1" wp14:anchorId="384A657E" wp14:editId="7AD947C9">
                <wp:simplePos x="0" y="0"/>
                <wp:positionH relativeFrom="column">
                  <wp:posOffset>259715</wp:posOffset>
                </wp:positionH>
                <wp:positionV relativeFrom="paragraph">
                  <wp:posOffset>618834</wp:posOffset>
                </wp:positionV>
                <wp:extent cx="1653676" cy="642347"/>
                <wp:effectExtent l="0" t="0" r="22860" b="24765"/>
                <wp:wrapNone/>
                <wp:docPr id="62872280" name="Oval 2"/>
                <wp:cNvGraphicFramePr/>
                <a:graphic xmlns:a="http://schemas.openxmlformats.org/drawingml/2006/main">
                  <a:graphicData uri="http://schemas.microsoft.com/office/word/2010/wordprocessingShape">
                    <wps:wsp>
                      <wps:cNvSpPr/>
                      <wps:spPr>
                        <a:xfrm>
                          <a:off x="0" y="0"/>
                          <a:ext cx="1653676" cy="642347"/>
                        </a:xfrm>
                        <a:prstGeom prst="ellipse">
                          <a:avLst/>
                        </a:prstGeom>
                      </wps:spPr>
                      <wps:style>
                        <a:lnRef idx="2">
                          <a:schemeClr val="dk1"/>
                        </a:lnRef>
                        <a:fillRef idx="1">
                          <a:schemeClr val="lt1"/>
                        </a:fillRef>
                        <a:effectRef idx="0">
                          <a:schemeClr val="dk1"/>
                        </a:effectRef>
                        <a:fontRef idx="minor">
                          <a:schemeClr val="dk1"/>
                        </a:fontRef>
                      </wps:style>
                      <wps:txbx>
                        <w:txbxContent>
                          <w:p w14:paraId="75A06B42" w14:textId="5C93F2ED" w:rsidR="009A41D4" w:rsidRPr="00EB6508" w:rsidRDefault="009A41D4" w:rsidP="0088133C">
                            <w:pPr>
                              <w:jc w:val="center"/>
                              <w:rPr>
                                <w:rFonts w:ascii="Times New Roman" w:hAnsi="Times New Roman" w:cs="Times New Roman"/>
                                <w:sz w:val="18"/>
                                <w:szCs w:val="18"/>
                              </w:rPr>
                            </w:pPr>
                            <w:r w:rsidRPr="00EB6508">
                              <w:rPr>
                                <w:rFonts w:ascii="Times New Roman" w:hAnsi="Times New Roman" w:cs="Times New Roman"/>
                                <w:sz w:val="18"/>
                                <w:szCs w:val="18"/>
                              </w:rPr>
                              <w:t>Kompetensi SDM</w:t>
                            </w:r>
                            <w:r w:rsidR="00DC4190">
                              <w:rPr>
                                <w:rFonts w:ascii="Times New Roman" w:hAnsi="Times New Roman" w:cs="Times New Roman"/>
                                <w:sz w:val="18"/>
                                <w:szCs w:val="18"/>
                              </w:rP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A657E" id="Oval 2" o:spid="_x0000_s1037" style="position:absolute;left:0;text-align:left;margin-left:20.45pt;margin-top:48.75pt;width:130.2pt;height:50.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" fillcolor="white [3201]" strokecolor="black [3200]" strokeweight="1pt">
                <v:stroke joinstyle="miter"/>
                <v:textbox>
                  <w:txbxContent>
                    <w:p w14:paraId="75A06B42" w14:textId="5C93F2ED" w:rsidR="009A41D4" w:rsidRPr="00EB6508" w:rsidRDefault="009A41D4" w:rsidP="0088133C">
                      <w:pPr>
                        <w:jc w:val="center"/>
                        <w:rPr>
                          <w:rFonts w:ascii="Times New Roman" w:hAnsi="Times New Roman" w:cs="Times New Roman"/>
                          <w:sz w:val="18"/>
                          <w:szCs w:val="18"/>
                        </w:rPr>
                      </w:pPr>
                      <w:r w:rsidRPr="00EB6508">
                        <w:rPr>
                          <w:rFonts w:ascii="Times New Roman" w:hAnsi="Times New Roman" w:cs="Times New Roman"/>
                          <w:sz w:val="18"/>
                          <w:szCs w:val="18"/>
                        </w:rPr>
                        <w:t>Kompetensi SDM</w:t>
                      </w:r>
                      <w:r w:rsidR="00DC4190">
                        <w:rPr>
                          <w:rFonts w:ascii="Times New Roman" w:hAnsi="Times New Roman" w:cs="Times New Roman"/>
                          <w:sz w:val="18"/>
                          <w:szCs w:val="18"/>
                        </w:rPr>
                        <w:t xml:space="preserve"> (X1)</w:t>
                      </w:r>
                    </w:p>
                  </w:txbxContent>
                </v:textbox>
              </v:oval>
            </w:pict>
          </mc:Fallback>
        </mc:AlternateContent>
      </w:r>
      <w:r w:rsidR="008B63F5">
        <w:rPr>
          <w:rFonts w:ascii="Times New Roman" w:hAnsi="Times New Roman" w:cs="Times New Roman"/>
          <w:sz w:val="24"/>
          <w:szCs w:val="24"/>
        </w:rPr>
        <w:t xml:space="preserve">Dari lima hipotesis yang telah diajukan, maka penelitian ini merumuskan model </w:t>
      </w:r>
      <w:r w:rsidR="00DC4190">
        <w:rPr>
          <w:rFonts w:ascii="Times New Roman" w:hAnsi="Times New Roman" w:cs="Times New Roman"/>
          <w:sz w:val="24"/>
          <w:szCs w:val="24"/>
        </w:rPr>
        <w:t>penelitian sebagai berikut:</w:t>
      </w:r>
    </w:p>
    <w:p w14:paraId="1675A923" w14:textId="1AC4A874" w:rsidR="009A41D4" w:rsidRPr="00287854" w:rsidRDefault="007907C4" w:rsidP="00287854">
      <w:pPr>
        <w:spacing w:line="480" w:lineRule="auto"/>
        <w:jc w:val="both"/>
        <w:rPr>
          <w:rFonts w:ascii="Times New Roman" w:hAnsi="Times New Roman" w:cs="Times New Roman"/>
          <w:b/>
          <w:bCs/>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41" behindDoc="0" locked="0" layoutInCell="1" allowOverlap="1" wp14:anchorId="493F7CF8" wp14:editId="05678A26">
                <wp:simplePos x="0" y="0"/>
                <wp:positionH relativeFrom="column">
                  <wp:posOffset>1878754</wp:posOffset>
                </wp:positionH>
                <wp:positionV relativeFrom="paragraph">
                  <wp:posOffset>199602</wp:posOffset>
                </wp:positionV>
                <wp:extent cx="1361440" cy="1273386"/>
                <wp:effectExtent l="0" t="0" r="48260" b="60325"/>
                <wp:wrapNone/>
                <wp:docPr id="1997711872" name="Straight Arrow Connector 4"/>
                <wp:cNvGraphicFramePr/>
                <a:graphic xmlns:a="http://schemas.openxmlformats.org/drawingml/2006/main">
                  <a:graphicData uri="http://schemas.microsoft.com/office/word/2010/wordprocessingShape">
                    <wps:wsp>
                      <wps:cNvCnPr/>
                      <wps:spPr>
                        <a:xfrm>
                          <a:off x="0" y="0"/>
                          <a:ext cx="1361440" cy="1273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C45EB" id="_x0000_t32" coordsize="21600,21600" o:spt="32" o:oned="t" path="m,l21600,21600e" filled="f">
                <v:path arrowok="t" fillok="f" o:connecttype="none"/>
                <o:lock v:ext="edit" shapetype="t"/>
              </v:shapetype>
              <v:shape id="Straight Arrow Connector 4" o:spid="_x0000_s1026" type="#_x0000_t32" style="position:absolute;margin-left:147.95pt;margin-top:15.7pt;width:107.2pt;height:10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" strokecolor="black [3200]" strokeweight=".5pt">
                <v:stroke endarrow="block" joinstyle="miter"/>
              </v:shape>
            </w:pict>
          </mc:Fallback>
        </mc:AlternateContent>
      </w:r>
      <w:r w:rsidRPr="005A3AA5">
        <w:rPr>
          <w:rFonts w:ascii="Times New Roman" w:hAnsi="Times New Roman" w:cs="Times New Roman"/>
          <w:b/>
          <w:bCs/>
          <w:noProof/>
          <w:sz w:val="24"/>
          <w:szCs w:val="24"/>
        </w:rPr>
        <mc:AlternateContent>
          <mc:Choice Requires="wps">
            <w:drawing>
              <wp:anchor distT="0" distB="0" distL="114300" distR="114300" simplePos="0" relativeHeight="251658246" behindDoc="0" locked="0" layoutInCell="1" allowOverlap="1" wp14:anchorId="2434028C" wp14:editId="071522AE">
                <wp:simplePos x="0" y="0"/>
                <wp:positionH relativeFrom="margin">
                  <wp:align>center</wp:align>
                </wp:positionH>
                <wp:positionV relativeFrom="paragraph">
                  <wp:posOffset>162151</wp:posOffset>
                </wp:positionV>
                <wp:extent cx="831850" cy="368300"/>
                <wp:effectExtent l="0" t="0" r="0" b="0"/>
                <wp:wrapNone/>
                <wp:docPr id="815320230"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3FAEA7" w14:textId="77777777" w:rsidR="009A41D4" w:rsidRPr="0088133C" w:rsidRDefault="009A41D4" w:rsidP="009B32CB">
                            <w:pPr>
                              <w:rPr>
                                <w:rFonts w:ascii="Times New Roman" w:hAnsi="Times New Roman" w:cs="Times New Roman"/>
                                <w:sz w:val="20"/>
                                <w:szCs w:val="20"/>
                              </w:rPr>
                            </w:pPr>
                            <w:r w:rsidRPr="0088133C">
                              <w:rPr>
                                <w:rFonts w:ascii="Times New Roman" w:hAnsi="Times New Roman" w:cs="Times New Roman"/>
                              </w:rPr>
                              <w:t>H₁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028C" id="Text Box 9" o:spid="_x0000_s1038" type="#_x0000_t202" style="position:absolute;left:0;text-align:left;margin-left:0;margin-top:12.75pt;width:65.5pt;height:29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" filled="f" stroked="f">
                <v:textbox>
                  <w:txbxContent>
                    <w:p w14:paraId="263FAEA7" w14:textId="77777777" w:rsidR="009A41D4" w:rsidRPr="0088133C" w:rsidRDefault="009A41D4" w:rsidP="009B32CB">
                      <w:pPr>
                        <w:rPr>
                          <w:rFonts w:ascii="Times New Roman" w:hAnsi="Times New Roman" w:cs="Times New Roman"/>
                          <w:sz w:val="20"/>
                          <w:szCs w:val="20"/>
                        </w:rPr>
                      </w:pPr>
                      <w:r w:rsidRPr="0088133C">
                        <w:rPr>
                          <w:rFonts w:ascii="Times New Roman" w:hAnsi="Times New Roman" w:cs="Times New Roman"/>
                        </w:rPr>
                        <w:t>H₁ (+)</w:t>
                      </w:r>
                    </w:p>
                  </w:txbxContent>
                </v:textbox>
                <w10:wrap anchorx="margin"/>
              </v:shape>
            </w:pict>
          </mc:Fallback>
        </mc:AlternateContent>
      </w:r>
    </w:p>
    <w:p w14:paraId="3AE65A57" w14:textId="671D81F7" w:rsidR="009A41D4" w:rsidRPr="005A3AA5" w:rsidRDefault="007907C4" w:rsidP="0018073A">
      <w:pPr>
        <w:pStyle w:val="ListParagraph"/>
        <w:spacing w:line="480" w:lineRule="auto"/>
        <w:ind w:left="502"/>
        <w:jc w:val="both"/>
        <w:rPr>
          <w:rFonts w:ascii="Times New Roman" w:hAnsi="Times New Roman" w:cs="Times New Roman"/>
          <w:b/>
          <w:bCs/>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52" behindDoc="0" locked="0" layoutInCell="1" allowOverlap="1" wp14:anchorId="3EB092B7" wp14:editId="646ED6ED">
                <wp:simplePos x="0" y="0"/>
                <wp:positionH relativeFrom="margin">
                  <wp:align>center</wp:align>
                </wp:positionH>
                <wp:positionV relativeFrom="paragraph">
                  <wp:posOffset>310938</wp:posOffset>
                </wp:positionV>
                <wp:extent cx="831850" cy="368300"/>
                <wp:effectExtent l="0" t="0" r="0" b="0"/>
                <wp:wrapNone/>
                <wp:docPr id="253184420"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6A8DD5"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2</w:t>
                            </w:r>
                            <w:r w:rsidRPr="0088133C">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92B7" id="_x0000_s1039" type="#_x0000_t202" style="position:absolute;left:0;text-align:left;margin-left:0;margin-top:24.5pt;width:65.5pt;height:29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" filled="f" stroked="f">
                <v:textbox>
                  <w:txbxContent>
                    <w:p w14:paraId="536A8DD5"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2</w:t>
                      </w:r>
                      <w:r w:rsidRPr="0088133C">
                        <w:rPr>
                          <w:rFonts w:ascii="Times New Roman" w:hAnsi="Times New Roman" w:cs="Times New Roman"/>
                        </w:rPr>
                        <w:t xml:space="preserve"> (+)</w:t>
                      </w:r>
                    </w:p>
                  </w:txbxContent>
                </v:textbox>
                <w10:wrap anchorx="margin"/>
              </v:shape>
            </w:pict>
          </mc:Fallback>
        </mc:AlternateContent>
      </w:r>
      <w:r w:rsidR="00287854" w:rsidRPr="005A3AA5">
        <w:rPr>
          <w:rFonts w:ascii="Times New Roman" w:hAnsi="Times New Roman" w:cs="Times New Roman"/>
          <w:b/>
          <w:bCs/>
          <w:noProof/>
          <w:sz w:val="24"/>
          <w:szCs w:val="24"/>
        </w:rPr>
        <mc:AlternateContent>
          <mc:Choice Requires="wps">
            <w:drawing>
              <wp:anchor distT="0" distB="0" distL="114300" distR="114300" simplePos="0" relativeHeight="251658249" behindDoc="0" locked="0" layoutInCell="1" allowOverlap="1" wp14:anchorId="50D2B73C" wp14:editId="3F4F5BF4">
                <wp:simplePos x="0" y="0"/>
                <wp:positionH relativeFrom="column">
                  <wp:posOffset>258445</wp:posOffset>
                </wp:positionH>
                <wp:positionV relativeFrom="paragraph">
                  <wp:posOffset>70829</wp:posOffset>
                </wp:positionV>
                <wp:extent cx="1716342" cy="642347"/>
                <wp:effectExtent l="0" t="0" r="17780" b="24765"/>
                <wp:wrapNone/>
                <wp:docPr id="806547391" name="Oval 2"/>
                <wp:cNvGraphicFramePr/>
                <a:graphic xmlns:a="http://schemas.openxmlformats.org/drawingml/2006/main">
                  <a:graphicData uri="http://schemas.microsoft.com/office/word/2010/wordprocessingShape">
                    <wps:wsp>
                      <wps:cNvSpPr/>
                      <wps:spPr>
                        <a:xfrm>
                          <a:off x="0" y="0"/>
                          <a:ext cx="1716342" cy="642347"/>
                        </a:xfrm>
                        <a:prstGeom prst="ellipse">
                          <a:avLst/>
                        </a:prstGeom>
                      </wps:spPr>
                      <wps:style>
                        <a:lnRef idx="2">
                          <a:schemeClr val="dk1"/>
                        </a:lnRef>
                        <a:fillRef idx="1">
                          <a:schemeClr val="lt1"/>
                        </a:fillRef>
                        <a:effectRef idx="0">
                          <a:schemeClr val="dk1"/>
                        </a:effectRef>
                        <a:fontRef idx="minor">
                          <a:schemeClr val="dk1"/>
                        </a:fontRef>
                      </wps:style>
                      <wps:txbx>
                        <w:txbxContent>
                          <w:p w14:paraId="741BF0E4" w14:textId="0130ADD5" w:rsidR="009A41D4" w:rsidRPr="003B03A2" w:rsidRDefault="009A41D4" w:rsidP="00C7001F">
                            <w:pPr>
                              <w:jc w:val="center"/>
                              <w:rPr>
                                <w:rFonts w:ascii="Times New Roman" w:hAnsi="Times New Roman" w:cs="Times New Roman"/>
                                <w:sz w:val="18"/>
                                <w:szCs w:val="18"/>
                              </w:rPr>
                            </w:pPr>
                            <w:r w:rsidRPr="003B03A2">
                              <w:rPr>
                                <w:rFonts w:ascii="Times New Roman" w:hAnsi="Times New Roman" w:cs="Times New Roman"/>
                                <w:sz w:val="18"/>
                                <w:szCs w:val="18"/>
                              </w:rPr>
                              <w:t>Sistem Pengendalian Internal</w:t>
                            </w:r>
                            <w:r w:rsidR="00DC4190">
                              <w:rPr>
                                <w:rFonts w:ascii="Times New Roman" w:hAnsi="Times New Roman" w:cs="Times New Roman"/>
                                <w:sz w:val="18"/>
                                <w:szCs w:val="18"/>
                              </w:rPr>
                              <w:t xml:space="preserve"> (X2)</w:t>
                            </w:r>
                          </w:p>
                          <w:p w14:paraId="6EF54BD1" w14:textId="77777777" w:rsidR="009A41D4" w:rsidRPr="003B03A2" w:rsidRDefault="009A41D4" w:rsidP="00C7001F">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2B73C" id="_x0000_s1040" style="position:absolute;left:0;text-align:left;margin-left:20.35pt;margin-top:5.6pt;width:135.15pt;height:50.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" fillcolor="white [3201]" strokecolor="black [3200]" strokeweight="1pt">
                <v:stroke joinstyle="miter"/>
                <v:textbox>
                  <w:txbxContent>
                    <w:p w14:paraId="741BF0E4" w14:textId="0130ADD5" w:rsidR="009A41D4" w:rsidRPr="003B03A2" w:rsidRDefault="009A41D4" w:rsidP="00C7001F">
                      <w:pPr>
                        <w:jc w:val="center"/>
                        <w:rPr>
                          <w:rFonts w:ascii="Times New Roman" w:hAnsi="Times New Roman" w:cs="Times New Roman"/>
                          <w:sz w:val="18"/>
                          <w:szCs w:val="18"/>
                        </w:rPr>
                      </w:pPr>
                      <w:r w:rsidRPr="003B03A2">
                        <w:rPr>
                          <w:rFonts w:ascii="Times New Roman" w:hAnsi="Times New Roman" w:cs="Times New Roman"/>
                          <w:sz w:val="18"/>
                          <w:szCs w:val="18"/>
                        </w:rPr>
                        <w:t>Sistem Pengendalian Internal</w:t>
                      </w:r>
                      <w:r w:rsidR="00DC4190">
                        <w:rPr>
                          <w:rFonts w:ascii="Times New Roman" w:hAnsi="Times New Roman" w:cs="Times New Roman"/>
                          <w:sz w:val="18"/>
                          <w:szCs w:val="18"/>
                        </w:rPr>
                        <w:t xml:space="preserve"> (X2)</w:t>
                      </w:r>
                    </w:p>
                    <w:p w14:paraId="6EF54BD1" w14:textId="77777777" w:rsidR="009A41D4" w:rsidRPr="003B03A2" w:rsidRDefault="009A41D4" w:rsidP="00C7001F">
                      <w:pPr>
                        <w:jc w:val="center"/>
                        <w:rPr>
                          <w:rFonts w:ascii="Times New Roman" w:hAnsi="Times New Roman" w:cs="Times New Roman"/>
                          <w:sz w:val="18"/>
                          <w:szCs w:val="18"/>
                        </w:rPr>
                      </w:pPr>
                    </w:p>
                  </w:txbxContent>
                </v:textbox>
              </v:oval>
            </w:pict>
          </mc:Fallback>
        </mc:AlternateContent>
      </w:r>
    </w:p>
    <w:p w14:paraId="32247F0B" w14:textId="2FCD3260" w:rsidR="009A41D4" w:rsidRPr="005A3AA5" w:rsidRDefault="007907C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766B615F" wp14:editId="37176F46">
                <wp:simplePos x="0" y="0"/>
                <wp:positionH relativeFrom="column">
                  <wp:posOffset>1946487</wp:posOffset>
                </wp:positionH>
                <wp:positionV relativeFrom="paragraph">
                  <wp:posOffset>101388</wp:posOffset>
                </wp:positionV>
                <wp:extent cx="1225550" cy="643467"/>
                <wp:effectExtent l="0" t="0" r="50800" b="61595"/>
                <wp:wrapNone/>
                <wp:docPr id="1766720224" name="Straight Arrow Connector 5"/>
                <wp:cNvGraphicFramePr/>
                <a:graphic xmlns:a="http://schemas.openxmlformats.org/drawingml/2006/main">
                  <a:graphicData uri="http://schemas.microsoft.com/office/word/2010/wordprocessingShape">
                    <wps:wsp>
                      <wps:cNvCnPr/>
                      <wps:spPr>
                        <a:xfrm>
                          <a:off x="0" y="0"/>
                          <a:ext cx="1225550" cy="643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C52D2" id="Straight Arrow Connector 5" o:spid="_x0000_s1026" type="#_x0000_t32" style="position:absolute;margin-left:153.25pt;margin-top:8pt;width:96.5pt;height:5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" strokecolor="black [3200]" strokeweight=".5pt">
                <v:stroke endarrow="block" joinstyle="miter"/>
              </v:shape>
            </w:pict>
          </mc:Fallback>
        </mc:AlternateContent>
      </w:r>
    </w:p>
    <w:p w14:paraId="3D2A8EC1" w14:textId="3CE35AFB" w:rsidR="009A41D4" w:rsidRPr="005A3AA5" w:rsidRDefault="007907C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51" behindDoc="0" locked="0" layoutInCell="1" allowOverlap="1" wp14:anchorId="20525584" wp14:editId="10C9623A">
                <wp:simplePos x="0" y="0"/>
                <wp:positionH relativeFrom="margin">
                  <wp:posOffset>3227705</wp:posOffset>
                </wp:positionH>
                <wp:positionV relativeFrom="paragraph">
                  <wp:posOffset>139065</wp:posOffset>
                </wp:positionV>
                <wp:extent cx="1743342" cy="751336"/>
                <wp:effectExtent l="0" t="0" r="28575" b="10795"/>
                <wp:wrapNone/>
                <wp:docPr id="1409876445" name="Oval 2"/>
                <wp:cNvGraphicFramePr/>
                <a:graphic xmlns:a="http://schemas.openxmlformats.org/drawingml/2006/main">
                  <a:graphicData uri="http://schemas.microsoft.com/office/word/2010/wordprocessingShape">
                    <wps:wsp>
                      <wps:cNvSpPr/>
                      <wps:spPr>
                        <a:xfrm>
                          <a:off x="0" y="0"/>
                          <a:ext cx="1743342" cy="751336"/>
                        </a:xfrm>
                        <a:prstGeom prst="ellipse">
                          <a:avLst/>
                        </a:prstGeom>
                      </wps:spPr>
                      <wps:style>
                        <a:lnRef idx="2">
                          <a:schemeClr val="dk1"/>
                        </a:lnRef>
                        <a:fillRef idx="1">
                          <a:schemeClr val="lt1"/>
                        </a:fillRef>
                        <a:effectRef idx="0">
                          <a:schemeClr val="dk1"/>
                        </a:effectRef>
                        <a:fontRef idx="minor">
                          <a:schemeClr val="dk1"/>
                        </a:fontRef>
                      </wps:style>
                      <wps:txbx>
                        <w:txbxContent>
                          <w:p w14:paraId="3FFF7A37" w14:textId="2A2FEAC7" w:rsidR="009A41D4" w:rsidRPr="00EB6508" w:rsidRDefault="009A41D4" w:rsidP="007907C4">
                            <w:pPr>
                              <w:jc w:val="center"/>
                              <w:rPr>
                                <w:rFonts w:ascii="Times New Roman" w:hAnsi="Times New Roman" w:cs="Times New Roman"/>
                                <w:sz w:val="18"/>
                                <w:szCs w:val="18"/>
                              </w:rPr>
                            </w:pPr>
                            <w:r w:rsidRPr="00EB6508">
                              <w:rPr>
                                <w:rFonts w:ascii="Times New Roman" w:hAnsi="Times New Roman" w:cs="Times New Roman"/>
                                <w:sz w:val="18"/>
                                <w:szCs w:val="18"/>
                              </w:rPr>
                              <w:t>Kualitas Laporan Keuangan</w:t>
                            </w:r>
                            <w:r w:rsidR="00DC4190">
                              <w:rPr>
                                <w:rFonts w:ascii="Times New Roman" w:hAnsi="Times New Roman" w:cs="Times New Roman"/>
                                <w:sz w:val="18"/>
                                <w:szCs w:val="18"/>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25584" id="_x0000_s1041" style="position:absolute;left:0;text-align:left;margin-left:254.15pt;margin-top:10.95pt;width:137.25pt;height:59.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" fillcolor="white [3201]" strokecolor="black [3200]" strokeweight="1pt">
                <v:stroke joinstyle="miter"/>
                <v:textbox>
                  <w:txbxContent>
                    <w:p w14:paraId="3FFF7A37" w14:textId="2A2FEAC7" w:rsidR="009A41D4" w:rsidRPr="00EB6508" w:rsidRDefault="009A41D4" w:rsidP="007907C4">
                      <w:pPr>
                        <w:jc w:val="center"/>
                        <w:rPr>
                          <w:rFonts w:ascii="Times New Roman" w:hAnsi="Times New Roman" w:cs="Times New Roman"/>
                          <w:sz w:val="18"/>
                          <w:szCs w:val="18"/>
                        </w:rPr>
                      </w:pPr>
                      <w:r w:rsidRPr="00EB6508">
                        <w:rPr>
                          <w:rFonts w:ascii="Times New Roman" w:hAnsi="Times New Roman" w:cs="Times New Roman"/>
                          <w:sz w:val="18"/>
                          <w:szCs w:val="18"/>
                        </w:rPr>
                        <w:t>Kualitas Laporan Keuangan</w:t>
                      </w:r>
                      <w:r w:rsidR="00DC4190">
                        <w:rPr>
                          <w:rFonts w:ascii="Times New Roman" w:hAnsi="Times New Roman" w:cs="Times New Roman"/>
                          <w:sz w:val="18"/>
                          <w:szCs w:val="18"/>
                        </w:rPr>
                        <w:t xml:space="preserve"> (Y)</w:t>
                      </w:r>
                    </w:p>
                  </w:txbxContent>
                </v:textbox>
                <w10:wrap anchorx="margin"/>
              </v:oval>
            </w:pict>
          </mc:Fallback>
        </mc:AlternateContent>
      </w:r>
      <w:r w:rsidRPr="005A3AA5">
        <w:rPr>
          <w:rFonts w:ascii="Times New Roman" w:hAnsi="Times New Roman" w:cs="Times New Roman"/>
          <w:b/>
          <w:bCs/>
          <w:noProof/>
          <w:sz w:val="24"/>
          <w:szCs w:val="24"/>
        </w:rPr>
        <mc:AlternateContent>
          <mc:Choice Requires="wps">
            <w:drawing>
              <wp:anchor distT="0" distB="0" distL="114300" distR="114300" simplePos="0" relativeHeight="251658253" behindDoc="0" locked="0" layoutInCell="1" allowOverlap="1" wp14:anchorId="1CA24D18" wp14:editId="28DD663E">
                <wp:simplePos x="0" y="0"/>
                <wp:positionH relativeFrom="margin">
                  <wp:posOffset>2103755</wp:posOffset>
                </wp:positionH>
                <wp:positionV relativeFrom="paragraph">
                  <wp:posOffset>78317</wp:posOffset>
                </wp:positionV>
                <wp:extent cx="831850" cy="368300"/>
                <wp:effectExtent l="0" t="0" r="0" b="0"/>
                <wp:wrapNone/>
                <wp:docPr id="864318168"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CFF66D"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3</w:t>
                            </w:r>
                            <w:r w:rsidRPr="0088133C">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24D18" id="_x0000_s1042" type="#_x0000_t202" style="position:absolute;left:0;text-align:left;margin-left:165.65pt;margin-top:6.15pt;width:65.5pt;height:29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" filled="f" stroked="f">
                <v:textbox>
                  <w:txbxContent>
                    <w:p w14:paraId="39CFF66D"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3</w:t>
                      </w:r>
                      <w:r w:rsidRPr="0088133C">
                        <w:rPr>
                          <w:rFonts w:ascii="Times New Roman" w:hAnsi="Times New Roman" w:cs="Times New Roman"/>
                        </w:rPr>
                        <w:t xml:space="preserve"> (+)</w:t>
                      </w:r>
                    </w:p>
                  </w:txbxContent>
                </v:textbox>
                <w10:wrap anchorx="margin"/>
              </v:shape>
            </w:pict>
          </mc:Fallback>
        </mc:AlternateContent>
      </w:r>
      <w:r w:rsidR="00287854" w:rsidRPr="005A3AA5">
        <w:rPr>
          <w:rFonts w:ascii="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14:anchorId="5C949981" wp14:editId="22D983FC">
                <wp:simplePos x="0" y="0"/>
                <wp:positionH relativeFrom="column">
                  <wp:posOffset>225425</wp:posOffset>
                </wp:positionH>
                <wp:positionV relativeFrom="paragraph">
                  <wp:posOffset>79084</wp:posOffset>
                </wp:positionV>
                <wp:extent cx="1806129" cy="661287"/>
                <wp:effectExtent l="0" t="0" r="22860" b="24765"/>
                <wp:wrapNone/>
                <wp:docPr id="1828782234" name="Oval 2"/>
                <wp:cNvGraphicFramePr/>
                <a:graphic xmlns:a="http://schemas.openxmlformats.org/drawingml/2006/main">
                  <a:graphicData uri="http://schemas.microsoft.com/office/word/2010/wordprocessingShape">
                    <wps:wsp>
                      <wps:cNvSpPr/>
                      <wps:spPr>
                        <a:xfrm>
                          <a:off x="0" y="0"/>
                          <a:ext cx="1806129" cy="661287"/>
                        </a:xfrm>
                        <a:prstGeom prst="ellipse">
                          <a:avLst/>
                        </a:prstGeom>
                      </wps:spPr>
                      <wps:style>
                        <a:lnRef idx="2">
                          <a:schemeClr val="dk1"/>
                        </a:lnRef>
                        <a:fillRef idx="1">
                          <a:schemeClr val="lt1"/>
                        </a:fillRef>
                        <a:effectRef idx="0">
                          <a:schemeClr val="dk1"/>
                        </a:effectRef>
                        <a:fontRef idx="minor">
                          <a:schemeClr val="dk1"/>
                        </a:fontRef>
                      </wps:style>
                      <wps:txbx>
                        <w:txbxContent>
                          <w:p w14:paraId="47005DAE" w14:textId="1DD2AEED" w:rsidR="009A41D4" w:rsidRPr="00EB6508" w:rsidRDefault="009A41D4" w:rsidP="009B32CB">
                            <w:pPr>
                              <w:jc w:val="center"/>
                              <w:rPr>
                                <w:rFonts w:ascii="Times New Roman" w:hAnsi="Times New Roman" w:cs="Times New Roman"/>
                                <w:sz w:val="18"/>
                                <w:szCs w:val="18"/>
                              </w:rPr>
                            </w:pPr>
                            <w:r w:rsidRPr="00EB6508">
                              <w:rPr>
                                <w:rFonts w:ascii="Times New Roman" w:hAnsi="Times New Roman" w:cs="Times New Roman"/>
                                <w:sz w:val="18"/>
                                <w:szCs w:val="18"/>
                              </w:rPr>
                              <w:t>Pemanfaatan Teknologi Informasi</w:t>
                            </w:r>
                            <w:r w:rsidR="00DC4190">
                              <w:rPr>
                                <w:rFonts w:ascii="Times New Roman" w:hAnsi="Times New Roman" w:cs="Times New Roman"/>
                                <w:sz w:val="18"/>
                                <w:szCs w:val="18"/>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49981" id="_x0000_s1043" style="position:absolute;left:0;text-align:left;margin-left:17.75pt;margin-top:6.25pt;width:142.2pt;height:5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" fillcolor="white [3201]" strokecolor="black [3200]" strokeweight="1pt">
                <v:stroke joinstyle="miter"/>
                <v:textbox>
                  <w:txbxContent>
                    <w:p w14:paraId="47005DAE" w14:textId="1DD2AEED" w:rsidR="009A41D4" w:rsidRPr="00EB6508" w:rsidRDefault="009A41D4" w:rsidP="009B32CB">
                      <w:pPr>
                        <w:jc w:val="center"/>
                        <w:rPr>
                          <w:rFonts w:ascii="Times New Roman" w:hAnsi="Times New Roman" w:cs="Times New Roman"/>
                          <w:sz w:val="18"/>
                          <w:szCs w:val="18"/>
                        </w:rPr>
                      </w:pPr>
                      <w:r w:rsidRPr="00EB6508">
                        <w:rPr>
                          <w:rFonts w:ascii="Times New Roman" w:hAnsi="Times New Roman" w:cs="Times New Roman"/>
                          <w:sz w:val="18"/>
                          <w:szCs w:val="18"/>
                        </w:rPr>
                        <w:t>Pemanfaatan Teknologi Informasi</w:t>
                      </w:r>
                      <w:r w:rsidR="00DC4190">
                        <w:rPr>
                          <w:rFonts w:ascii="Times New Roman" w:hAnsi="Times New Roman" w:cs="Times New Roman"/>
                          <w:sz w:val="18"/>
                          <w:szCs w:val="18"/>
                        </w:rPr>
                        <w:t xml:space="preserve"> (X3)</w:t>
                      </w:r>
                    </w:p>
                  </w:txbxContent>
                </v:textbox>
              </v:oval>
            </w:pict>
          </mc:Fallback>
        </mc:AlternateContent>
      </w:r>
    </w:p>
    <w:p w14:paraId="24B36013" w14:textId="0E617964" w:rsidR="009A41D4" w:rsidRPr="005A3AA5" w:rsidRDefault="007907C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45" behindDoc="0" locked="0" layoutInCell="1" allowOverlap="1" wp14:anchorId="265791C0" wp14:editId="40019995">
                <wp:simplePos x="0" y="0"/>
                <wp:positionH relativeFrom="column">
                  <wp:posOffset>1987127</wp:posOffset>
                </wp:positionH>
                <wp:positionV relativeFrom="paragraph">
                  <wp:posOffset>321522</wp:posOffset>
                </wp:positionV>
                <wp:extent cx="1225973" cy="1173268"/>
                <wp:effectExtent l="0" t="38100" r="50800" b="27305"/>
                <wp:wrapNone/>
                <wp:docPr id="951750496" name="Straight Arrow Connector 8"/>
                <wp:cNvGraphicFramePr/>
                <a:graphic xmlns:a="http://schemas.openxmlformats.org/drawingml/2006/main">
                  <a:graphicData uri="http://schemas.microsoft.com/office/word/2010/wordprocessingShape">
                    <wps:wsp>
                      <wps:cNvCnPr/>
                      <wps:spPr>
                        <a:xfrm flipV="1">
                          <a:off x="0" y="0"/>
                          <a:ext cx="1225973" cy="11732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C5E63" id="Straight Arrow Connector 8" o:spid="_x0000_s1026" type="#_x0000_t32" style="position:absolute;margin-left:156.45pt;margin-top:25.3pt;width:96.55pt;height:92.4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" strokecolor="black [3200]" strokeweight=".5pt">
                <v:stroke endarrow="block" joinstyle="miter"/>
              </v:shape>
            </w:pict>
          </mc:Fallback>
        </mc:AlternateContent>
      </w:r>
      <w:r w:rsidRPr="005A3AA5">
        <w:rPr>
          <w:rFonts w:ascii="Times New Roman" w:hAnsi="Times New Roman" w:cs="Times New Roman"/>
          <w:b/>
          <w:bCs/>
          <w:noProof/>
          <w:sz w:val="24"/>
          <w:szCs w:val="24"/>
        </w:rPr>
        <mc:AlternateContent>
          <mc:Choice Requires="wps">
            <w:drawing>
              <wp:anchor distT="0" distB="0" distL="114300" distR="114300" simplePos="0" relativeHeight="251658244" behindDoc="0" locked="0" layoutInCell="1" allowOverlap="1" wp14:anchorId="1C19E311" wp14:editId="7433BEC0">
                <wp:simplePos x="0" y="0"/>
                <wp:positionH relativeFrom="column">
                  <wp:posOffset>2048087</wp:posOffset>
                </wp:positionH>
                <wp:positionV relativeFrom="paragraph">
                  <wp:posOffset>226695</wp:posOffset>
                </wp:positionV>
                <wp:extent cx="1110826" cy="549698"/>
                <wp:effectExtent l="0" t="38100" r="51435" b="22225"/>
                <wp:wrapNone/>
                <wp:docPr id="251184182" name="Straight Arrow Connector 7"/>
                <wp:cNvGraphicFramePr/>
                <a:graphic xmlns:a="http://schemas.openxmlformats.org/drawingml/2006/main">
                  <a:graphicData uri="http://schemas.microsoft.com/office/word/2010/wordprocessingShape">
                    <wps:wsp>
                      <wps:cNvCnPr/>
                      <wps:spPr>
                        <a:xfrm flipV="1">
                          <a:off x="0" y="0"/>
                          <a:ext cx="1110826" cy="549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B65FA" id="Straight Arrow Connector 7" o:spid="_x0000_s1026" type="#_x0000_t32" style="position:absolute;margin-left:161.25pt;margin-top:17.85pt;width:87.45pt;height:43.3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" strokecolor="black [3200]" strokeweight=".5pt">
                <v:stroke endarrow="block" joinstyle="miter"/>
              </v:shape>
            </w:pict>
          </mc:Fallback>
        </mc:AlternateContent>
      </w:r>
      <w:r w:rsidRPr="005A3AA5">
        <w:rPr>
          <w:rFonts w:ascii="Times New Roman" w:hAnsi="Times New Roman" w:cs="Times New Roman"/>
          <w:noProof/>
          <w:sz w:val="24"/>
          <w:szCs w:val="24"/>
        </w:rPr>
        <mc:AlternateContent>
          <mc:Choice Requires="wps">
            <w:drawing>
              <wp:anchor distT="0" distB="0" distL="114300" distR="114300" simplePos="0" relativeHeight="251658243" behindDoc="0" locked="0" layoutInCell="1" allowOverlap="1" wp14:anchorId="489E49F3" wp14:editId="5CE2AB28">
                <wp:simplePos x="0" y="0"/>
                <wp:positionH relativeFrom="column">
                  <wp:posOffset>2027768</wp:posOffset>
                </wp:positionH>
                <wp:positionV relativeFrom="paragraph">
                  <wp:posOffset>77682</wp:posOffset>
                </wp:positionV>
                <wp:extent cx="1117600" cy="67733"/>
                <wp:effectExtent l="0" t="0" r="82550" b="85090"/>
                <wp:wrapNone/>
                <wp:docPr id="1104188224" name="Straight Arrow Connector 6"/>
                <wp:cNvGraphicFramePr/>
                <a:graphic xmlns:a="http://schemas.openxmlformats.org/drawingml/2006/main">
                  <a:graphicData uri="http://schemas.microsoft.com/office/word/2010/wordprocessingShape">
                    <wps:wsp>
                      <wps:cNvCnPr/>
                      <wps:spPr>
                        <a:xfrm>
                          <a:off x="0" y="0"/>
                          <a:ext cx="1117600" cy="67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AF040" id="Straight Arrow Connector 6" o:spid="_x0000_s1026" type="#_x0000_t32" style="position:absolute;margin-left:159.65pt;margin-top:6.1pt;width:88pt;height: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" strokecolor="black [3200]" strokeweight=".5pt">
                <v:stroke endarrow="block" joinstyle="miter"/>
              </v:shape>
            </w:pict>
          </mc:Fallback>
        </mc:AlternateContent>
      </w:r>
      <w:r w:rsidRPr="005A3AA5">
        <w:rPr>
          <w:rFonts w:ascii="Times New Roman" w:hAnsi="Times New Roman" w:cs="Times New Roman"/>
          <w:b/>
          <w:bCs/>
          <w:noProof/>
          <w:sz w:val="24"/>
          <w:szCs w:val="24"/>
        </w:rPr>
        <mc:AlternateContent>
          <mc:Choice Requires="wps">
            <w:drawing>
              <wp:anchor distT="0" distB="0" distL="114300" distR="114300" simplePos="0" relativeHeight="251658254" behindDoc="0" locked="0" layoutInCell="1" allowOverlap="1" wp14:anchorId="1243413A" wp14:editId="7A513890">
                <wp:simplePos x="0" y="0"/>
                <wp:positionH relativeFrom="margin">
                  <wp:posOffset>2103755</wp:posOffset>
                </wp:positionH>
                <wp:positionV relativeFrom="paragraph">
                  <wp:posOffset>299297</wp:posOffset>
                </wp:positionV>
                <wp:extent cx="831850" cy="368300"/>
                <wp:effectExtent l="0" t="0" r="0" b="0"/>
                <wp:wrapNone/>
                <wp:docPr id="976842167"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16C3E9"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4</w:t>
                            </w:r>
                            <w:r w:rsidRPr="0088133C">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413A" id="_x0000_s1044" type="#_x0000_t202" style="position:absolute;left:0;text-align:left;margin-left:165.65pt;margin-top:23.55pt;width:65.5pt;height:29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" filled="f" stroked="f">
                <v:textbox>
                  <w:txbxContent>
                    <w:p w14:paraId="7416C3E9"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4</w:t>
                      </w:r>
                      <w:r w:rsidRPr="0088133C">
                        <w:rPr>
                          <w:rFonts w:ascii="Times New Roman" w:hAnsi="Times New Roman" w:cs="Times New Roman"/>
                        </w:rPr>
                        <w:t xml:space="preserve"> (+)</w:t>
                      </w:r>
                    </w:p>
                  </w:txbxContent>
                </v:textbox>
                <w10:wrap anchorx="margin"/>
              </v:shape>
            </w:pict>
          </mc:Fallback>
        </mc:AlternateContent>
      </w:r>
    </w:p>
    <w:p w14:paraId="10798A34" w14:textId="55E35C87" w:rsidR="009A41D4" w:rsidRPr="005A3AA5" w:rsidRDefault="0028785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47" behindDoc="0" locked="0" layoutInCell="1" allowOverlap="1" wp14:anchorId="40804D79" wp14:editId="77EBBA79">
                <wp:simplePos x="0" y="0"/>
                <wp:positionH relativeFrom="column">
                  <wp:posOffset>253365</wp:posOffset>
                </wp:positionH>
                <wp:positionV relativeFrom="paragraph">
                  <wp:posOffset>98769</wp:posOffset>
                </wp:positionV>
                <wp:extent cx="1805127" cy="654148"/>
                <wp:effectExtent l="0" t="0" r="24130" b="12700"/>
                <wp:wrapNone/>
                <wp:docPr id="1025416128" name="Oval 2"/>
                <wp:cNvGraphicFramePr/>
                <a:graphic xmlns:a="http://schemas.openxmlformats.org/drawingml/2006/main">
                  <a:graphicData uri="http://schemas.microsoft.com/office/word/2010/wordprocessingShape">
                    <wps:wsp>
                      <wps:cNvSpPr/>
                      <wps:spPr>
                        <a:xfrm>
                          <a:off x="0" y="0"/>
                          <a:ext cx="1805127" cy="654148"/>
                        </a:xfrm>
                        <a:prstGeom prst="ellipse">
                          <a:avLst/>
                        </a:prstGeom>
                      </wps:spPr>
                      <wps:style>
                        <a:lnRef idx="2">
                          <a:schemeClr val="dk1"/>
                        </a:lnRef>
                        <a:fillRef idx="1">
                          <a:schemeClr val="lt1"/>
                        </a:fillRef>
                        <a:effectRef idx="0">
                          <a:schemeClr val="dk1"/>
                        </a:effectRef>
                        <a:fontRef idx="minor">
                          <a:schemeClr val="dk1"/>
                        </a:fontRef>
                      </wps:style>
                      <wps:txbx>
                        <w:txbxContent>
                          <w:p w14:paraId="2866AA79" w14:textId="02F38B56" w:rsidR="009A41D4" w:rsidRPr="00EB6508" w:rsidRDefault="009A41D4" w:rsidP="00C7001F">
                            <w:pPr>
                              <w:jc w:val="center"/>
                              <w:rPr>
                                <w:rFonts w:ascii="Times New Roman" w:hAnsi="Times New Roman" w:cs="Times New Roman"/>
                                <w:sz w:val="18"/>
                                <w:szCs w:val="18"/>
                              </w:rPr>
                            </w:pPr>
                            <w:r w:rsidRPr="00EB6508">
                              <w:rPr>
                                <w:rFonts w:ascii="Times New Roman" w:hAnsi="Times New Roman" w:cs="Times New Roman"/>
                                <w:sz w:val="18"/>
                                <w:szCs w:val="18"/>
                              </w:rPr>
                              <w:t>Kegiatan Pengumpulan Dana</w:t>
                            </w:r>
                            <w:r w:rsidR="00DC4190">
                              <w:rPr>
                                <w:rFonts w:ascii="Times New Roman" w:hAnsi="Times New Roman" w:cs="Times New Roman"/>
                                <w:sz w:val="18"/>
                                <w:szCs w:val="18"/>
                              </w:rPr>
                              <w:t xml:space="preserve"> (X4)</w:t>
                            </w:r>
                          </w:p>
                          <w:p w14:paraId="05A69BEF" w14:textId="77777777" w:rsidR="009A41D4" w:rsidRPr="00EB6508" w:rsidRDefault="009A41D4" w:rsidP="00C7001F">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04D79" id="_x0000_s1045" style="position:absolute;left:0;text-align:left;margin-left:19.95pt;margin-top:7.8pt;width:142.15pt;height:5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" fillcolor="white [3201]" strokecolor="black [3200]" strokeweight="1pt">
                <v:stroke joinstyle="miter"/>
                <v:textbox>
                  <w:txbxContent>
                    <w:p w14:paraId="2866AA79" w14:textId="02F38B56" w:rsidR="009A41D4" w:rsidRPr="00EB6508" w:rsidRDefault="009A41D4" w:rsidP="00C7001F">
                      <w:pPr>
                        <w:jc w:val="center"/>
                        <w:rPr>
                          <w:rFonts w:ascii="Times New Roman" w:hAnsi="Times New Roman" w:cs="Times New Roman"/>
                          <w:sz w:val="18"/>
                          <w:szCs w:val="18"/>
                        </w:rPr>
                      </w:pPr>
                      <w:r w:rsidRPr="00EB6508">
                        <w:rPr>
                          <w:rFonts w:ascii="Times New Roman" w:hAnsi="Times New Roman" w:cs="Times New Roman"/>
                          <w:sz w:val="18"/>
                          <w:szCs w:val="18"/>
                        </w:rPr>
                        <w:t>Kegiatan Pengumpulan Dana</w:t>
                      </w:r>
                      <w:r w:rsidR="00DC4190">
                        <w:rPr>
                          <w:rFonts w:ascii="Times New Roman" w:hAnsi="Times New Roman" w:cs="Times New Roman"/>
                          <w:sz w:val="18"/>
                          <w:szCs w:val="18"/>
                        </w:rPr>
                        <w:t xml:space="preserve"> (X4)</w:t>
                      </w:r>
                    </w:p>
                    <w:p w14:paraId="05A69BEF" w14:textId="77777777" w:rsidR="009A41D4" w:rsidRPr="00EB6508" w:rsidRDefault="009A41D4" w:rsidP="00C7001F">
                      <w:pPr>
                        <w:jc w:val="center"/>
                        <w:rPr>
                          <w:rFonts w:ascii="Times New Roman" w:hAnsi="Times New Roman" w:cs="Times New Roman"/>
                          <w:sz w:val="18"/>
                          <w:szCs w:val="18"/>
                        </w:rPr>
                      </w:pPr>
                    </w:p>
                  </w:txbxContent>
                </v:textbox>
              </v:oval>
            </w:pict>
          </mc:Fallback>
        </mc:AlternateContent>
      </w:r>
    </w:p>
    <w:p w14:paraId="21B7A371" w14:textId="7A69F21C" w:rsidR="009A41D4" w:rsidRPr="005A3AA5" w:rsidRDefault="007907C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55" behindDoc="0" locked="0" layoutInCell="1" allowOverlap="1" wp14:anchorId="5F8344EF" wp14:editId="3B15E3A3">
                <wp:simplePos x="0" y="0"/>
                <wp:positionH relativeFrom="margin">
                  <wp:align>center</wp:align>
                </wp:positionH>
                <wp:positionV relativeFrom="paragraph">
                  <wp:posOffset>72178</wp:posOffset>
                </wp:positionV>
                <wp:extent cx="831850" cy="368300"/>
                <wp:effectExtent l="0" t="0" r="0" b="0"/>
                <wp:wrapNone/>
                <wp:docPr id="1639351571"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B8C73C"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5</w:t>
                            </w:r>
                            <w:r w:rsidRPr="0088133C">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344EF" id="_x0000_s1046" type="#_x0000_t202" style="position:absolute;left:0;text-align:left;margin-left:0;margin-top:5.7pt;width:65.5pt;height:29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" filled="f" stroked="f">
                <v:textbox>
                  <w:txbxContent>
                    <w:p w14:paraId="63B8C73C"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5</w:t>
                      </w:r>
                      <w:r w:rsidRPr="0088133C">
                        <w:rPr>
                          <w:rFonts w:ascii="Times New Roman" w:hAnsi="Times New Roman" w:cs="Times New Roman"/>
                        </w:rPr>
                        <w:t xml:space="preserve"> (+)</w:t>
                      </w:r>
                    </w:p>
                  </w:txbxContent>
                </v:textbox>
                <w10:wrap anchorx="margin"/>
              </v:shape>
            </w:pict>
          </mc:Fallback>
        </mc:AlternateContent>
      </w:r>
    </w:p>
    <w:p w14:paraId="1D05E285" w14:textId="20A654CD" w:rsidR="009A41D4" w:rsidRPr="005A3AA5" w:rsidRDefault="0028785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48" behindDoc="0" locked="0" layoutInCell="1" allowOverlap="1" wp14:anchorId="5BEC480B" wp14:editId="1A62D9FC">
                <wp:simplePos x="0" y="0"/>
                <wp:positionH relativeFrom="column">
                  <wp:posOffset>361950</wp:posOffset>
                </wp:positionH>
                <wp:positionV relativeFrom="paragraph">
                  <wp:posOffset>135599</wp:posOffset>
                </wp:positionV>
                <wp:extent cx="1640629" cy="643466"/>
                <wp:effectExtent l="0" t="0" r="17145" b="23495"/>
                <wp:wrapNone/>
                <wp:docPr id="981448235" name="Oval 2"/>
                <wp:cNvGraphicFramePr/>
                <a:graphic xmlns:a="http://schemas.openxmlformats.org/drawingml/2006/main">
                  <a:graphicData uri="http://schemas.microsoft.com/office/word/2010/wordprocessingShape">
                    <wps:wsp>
                      <wps:cNvSpPr/>
                      <wps:spPr>
                        <a:xfrm>
                          <a:off x="0" y="0"/>
                          <a:ext cx="1640629" cy="643466"/>
                        </a:xfrm>
                        <a:prstGeom prst="ellipse">
                          <a:avLst/>
                        </a:prstGeom>
                      </wps:spPr>
                      <wps:style>
                        <a:lnRef idx="2">
                          <a:schemeClr val="dk1"/>
                        </a:lnRef>
                        <a:fillRef idx="1">
                          <a:schemeClr val="lt1"/>
                        </a:fillRef>
                        <a:effectRef idx="0">
                          <a:schemeClr val="dk1"/>
                        </a:effectRef>
                        <a:fontRef idx="minor">
                          <a:schemeClr val="dk1"/>
                        </a:fontRef>
                      </wps:style>
                      <wps:txbx>
                        <w:txbxContent>
                          <w:p w14:paraId="42C03777" w14:textId="461768E5" w:rsidR="009A41D4" w:rsidRPr="00EB6508" w:rsidRDefault="00EB6508" w:rsidP="00EB6508">
                            <w:pPr>
                              <w:jc w:val="center"/>
                              <w:rPr>
                                <w:rFonts w:ascii="Times New Roman" w:hAnsi="Times New Roman" w:cs="Times New Roman"/>
                                <w:sz w:val="18"/>
                                <w:szCs w:val="18"/>
                              </w:rPr>
                            </w:pPr>
                            <w:r w:rsidRPr="00EB6508">
                              <w:rPr>
                                <w:rFonts w:ascii="Times New Roman" w:hAnsi="Times New Roman" w:cs="Times New Roman"/>
                                <w:sz w:val="18"/>
                                <w:szCs w:val="18"/>
                              </w:rPr>
                              <w:t>Penerapan ISAK 335</w:t>
                            </w:r>
                            <w:r w:rsidR="00DC4190">
                              <w:rPr>
                                <w:rFonts w:ascii="Times New Roman" w:hAnsi="Times New Roman" w:cs="Times New Roman"/>
                                <w:sz w:val="18"/>
                                <w:szCs w:val="18"/>
                              </w:rPr>
                              <w:t xml:space="preserve"> (X5)</w:t>
                            </w:r>
                          </w:p>
                          <w:p w14:paraId="631CB4EF" w14:textId="77777777" w:rsidR="009A41D4" w:rsidRPr="00EB6508" w:rsidRDefault="009A41D4" w:rsidP="00C7001F">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C480B" id="_x0000_s1047" style="position:absolute;left:0;text-align:left;margin-left:28.5pt;margin-top:10.7pt;width:129.2pt;height:5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" fillcolor="white [3201]" strokecolor="black [3200]" strokeweight="1pt">
                <v:stroke joinstyle="miter"/>
                <v:textbox>
                  <w:txbxContent>
                    <w:p w14:paraId="42C03777" w14:textId="461768E5" w:rsidR="009A41D4" w:rsidRPr="00EB6508" w:rsidRDefault="00EB6508" w:rsidP="00EB6508">
                      <w:pPr>
                        <w:jc w:val="center"/>
                        <w:rPr>
                          <w:rFonts w:ascii="Times New Roman" w:hAnsi="Times New Roman" w:cs="Times New Roman"/>
                          <w:sz w:val="18"/>
                          <w:szCs w:val="18"/>
                        </w:rPr>
                      </w:pPr>
                      <w:r w:rsidRPr="00EB6508">
                        <w:rPr>
                          <w:rFonts w:ascii="Times New Roman" w:hAnsi="Times New Roman" w:cs="Times New Roman"/>
                          <w:sz w:val="18"/>
                          <w:szCs w:val="18"/>
                        </w:rPr>
                        <w:t>Penerapan ISAK 335</w:t>
                      </w:r>
                      <w:r w:rsidR="00DC4190">
                        <w:rPr>
                          <w:rFonts w:ascii="Times New Roman" w:hAnsi="Times New Roman" w:cs="Times New Roman"/>
                          <w:sz w:val="18"/>
                          <w:szCs w:val="18"/>
                        </w:rPr>
                        <w:t xml:space="preserve"> (X5)</w:t>
                      </w:r>
                    </w:p>
                    <w:p w14:paraId="631CB4EF" w14:textId="77777777" w:rsidR="009A41D4" w:rsidRPr="00EB6508" w:rsidRDefault="009A41D4" w:rsidP="00C7001F">
                      <w:pPr>
                        <w:jc w:val="center"/>
                        <w:rPr>
                          <w:rFonts w:ascii="Times New Roman" w:hAnsi="Times New Roman" w:cs="Times New Roman"/>
                          <w:sz w:val="18"/>
                          <w:szCs w:val="18"/>
                        </w:rPr>
                      </w:pPr>
                    </w:p>
                  </w:txbxContent>
                </v:textbox>
              </v:oval>
            </w:pict>
          </mc:Fallback>
        </mc:AlternateContent>
      </w:r>
    </w:p>
    <w:p w14:paraId="05CFD233" w14:textId="7553521D" w:rsidR="009A41D4" w:rsidRPr="005A3AA5" w:rsidRDefault="009A41D4" w:rsidP="0018073A">
      <w:pPr>
        <w:pStyle w:val="ListParagraph"/>
        <w:spacing w:line="480" w:lineRule="auto"/>
        <w:ind w:left="502"/>
        <w:jc w:val="both"/>
        <w:rPr>
          <w:rFonts w:ascii="Times New Roman" w:hAnsi="Times New Roman" w:cs="Times New Roman"/>
          <w:sz w:val="24"/>
          <w:szCs w:val="24"/>
        </w:rPr>
      </w:pPr>
    </w:p>
    <w:p w14:paraId="5519DE41" w14:textId="70553F74" w:rsidR="00B47DE1" w:rsidRPr="005A3AA5" w:rsidRDefault="001A7F87" w:rsidP="00287854">
      <w:pPr>
        <w:spacing w:line="480" w:lineRule="auto"/>
        <w:jc w:val="center"/>
        <w:rPr>
          <w:rFonts w:ascii="Times New Roman" w:hAnsi="Times New Roman" w:cs="Times New Roman"/>
          <w:b/>
          <w:bCs/>
        </w:rPr>
      </w:pPr>
      <w:r w:rsidRPr="005A3AA5">
        <w:rPr>
          <w:rFonts w:ascii="Times New Roman" w:hAnsi="Times New Roman" w:cs="Times New Roman"/>
          <w:b/>
          <w:bCs/>
        </w:rPr>
        <w:t>Gambar 2.2 Model Penelitian</w:t>
      </w:r>
    </w:p>
    <w:p w14:paraId="1B8A3FC3" w14:textId="77777777" w:rsidR="006F6ED8" w:rsidRDefault="006F6ED8" w:rsidP="009B32CB">
      <w:pPr>
        <w:pStyle w:val="Heading1"/>
        <w:spacing w:line="480" w:lineRule="auto"/>
        <w:rPr>
          <w:rFonts w:cs="Times New Roman"/>
          <w:szCs w:val="28"/>
        </w:rPr>
        <w:sectPr w:rsidR="006F6ED8" w:rsidSect="006F6ED8">
          <w:headerReference w:type="default" r:id="rId22"/>
          <w:footerReference w:type="default" r:id="rId23"/>
          <w:pgSz w:w="11906" w:h="16838" w:code="9"/>
          <w:pgMar w:top="2268" w:right="1701" w:bottom="1701" w:left="2268" w:header="709" w:footer="709" w:gutter="0"/>
          <w:cols w:space="708"/>
          <w:docGrid w:linePitch="360"/>
        </w:sectPr>
      </w:pPr>
      <w:bookmarkStart w:id="150" w:name="_Toc195485515"/>
    </w:p>
    <w:p w14:paraId="64652B31" w14:textId="77777777" w:rsidR="009A41D4" w:rsidRPr="005A3AA5" w:rsidRDefault="009A41D4" w:rsidP="009B32CB">
      <w:pPr>
        <w:pStyle w:val="Heading1"/>
        <w:spacing w:line="480" w:lineRule="auto"/>
        <w:rPr>
          <w:rFonts w:cs="Times New Roman"/>
          <w:szCs w:val="28"/>
        </w:rPr>
      </w:pPr>
      <w:bookmarkStart w:id="151" w:name="_Toc223944386"/>
      <w:r w:rsidRPr="005A3AA5">
        <w:rPr>
          <w:rFonts w:cs="Times New Roman"/>
          <w:szCs w:val="28"/>
        </w:rPr>
        <w:lastRenderedPageBreak/>
        <w:t>BAB III</w:t>
      </w:r>
      <w:r w:rsidRPr="005A3AA5">
        <w:rPr>
          <w:rFonts w:cs="Times New Roman"/>
          <w:szCs w:val="28"/>
        </w:rPr>
        <w:br/>
        <w:t>METODE PENELITIAN</w:t>
      </w:r>
      <w:bookmarkStart w:id="152" w:name="_Toc166483929"/>
      <w:bookmarkStart w:id="153" w:name="_Toc166484144"/>
      <w:bookmarkStart w:id="154" w:name="_Toc166489609"/>
      <w:bookmarkStart w:id="155" w:name="_Toc168947019"/>
      <w:bookmarkStart w:id="156" w:name="_Toc183674334"/>
      <w:bookmarkEnd w:id="150"/>
      <w:bookmarkEnd w:id="151"/>
      <w:bookmarkEnd w:id="152"/>
      <w:bookmarkEnd w:id="153"/>
      <w:bookmarkEnd w:id="154"/>
      <w:bookmarkEnd w:id="155"/>
      <w:bookmarkEnd w:id="156"/>
    </w:p>
    <w:p w14:paraId="1836D7C3" w14:textId="77777777" w:rsidR="009A41D4" w:rsidRDefault="009A41D4">
      <w:pPr>
        <w:pStyle w:val="Heading2"/>
        <w:numPr>
          <w:ilvl w:val="0"/>
          <w:numId w:val="17"/>
        </w:numPr>
        <w:spacing w:line="480" w:lineRule="auto"/>
        <w:ind w:left="567" w:hanging="567"/>
        <w:jc w:val="both"/>
        <w:rPr>
          <w:rFonts w:cs="Times New Roman"/>
          <w:bCs/>
        </w:rPr>
      </w:pPr>
      <w:bookmarkStart w:id="157" w:name="_Toc195485516"/>
      <w:bookmarkStart w:id="158" w:name="_Toc223944387"/>
      <w:r w:rsidRPr="005A3AA5">
        <w:rPr>
          <w:rFonts w:cs="Times New Roman"/>
          <w:bCs/>
          <w:szCs w:val="24"/>
        </w:rPr>
        <w:t>Definisi</w:t>
      </w:r>
      <w:r w:rsidRPr="005A3AA5">
        <w:rPr>
          <w:rFonts w:cs="Times New Roman"/>
          <w:bCs/>
        </w:rPr>
        <w:t xml:space="preserve"> Operasional</w:t>
      </w:r>
      <w:bookmarkEnd w:id="157"/>
      <w:bookmarkEnd w:id="158"/>
    </w:p>
    <w:p w14:paraId="4D736F87" w14:textId="64102760" w:rsidR="00185372" w:rsidRPr="00C1056A" w:rsidRDefault="00C1056A" w:rsidP="00C1056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AD5385">
        <w:rPr>
          <w:rFonts w:ascii="Times New Roman" w:hAnsi="Times New Roman" w:cs="Times New Roman"/>
          <w:sz w:val="24"/>
          <w:szCs w:val="24"/>
        </w:rPr>
        <w:t>ada 2 aspek utama, yaitu variabel dependen dan variabel independen.</w:t>
      </w:r>
    </w:p>
    <w:p w14:paraId="0B0008F8" w14:textId="77777777" w:rsidR="009A41D4" w:rsidRPr="005A3AA5" w:rsidRDefault="009A41D4" w:rsidP="000E1AD3">
      <w:pPr>
        <w:pStyle w:val="Heading3"/>
        <w:numPr>
          <w:ilvl w:val="0"/>
          <w:numId w:val="18"/>
        </w:numPr>
        <w:spacing w:line="480" w:lineRule="auto"/>
        <w:ind w:left="567" w:hanging="567"/>
        <w:jc w:val="both"/>
        <w:rPr>
          <w:rFonts w:cs="Times New Roman"/>
          <w:b/>
          <w:bCs/>
        </w:rPr>
      </w:pPr>
      <w:bookmarkStart w:id="159" w:name="_Toc195485517"/>
      <w:bookmarkStart w:id="160" w:name="_Toc195580315"/>
      <w:bookmarkStart w:id="161" w:name="_Toc211838368"/>
      <w:bookmarkStart w:id="162" w:name="_Toc211925565"/>
      <w:bookmarkStart w:id="163" w:name="_Toc212008160"/>
      <w:bookmarkStart w:id="164" w:name="_Toc214612477"/>
      <w:bookmarkStart w:id="165" w:name="_Toc223943735"/>
      <w:bookmarkStart w:id="166" w:name="_Toc223944388"/>
      <w:r w:rsidRPr="005A3AA5">
        <w:rPr>
          <w:rFonts w:cs="Times New Roman"/>
          <w:b/>
          <w:bCs/>
        </w:rPr>
        <w:t>Variabel Dependen</w:t>
      </w:r>
      <w:bookmarkEnd w:id="159"/>
      <w:bookmarkEnd w:id="160"/>
      <w:bookmarkEnd w:id="161"/>
      <w:bookmarkEnd w:id="162"/>
      <w:bookmarkEnd w:id="163"/>
      <w:bookmarkEnd w:id="164"/>
      <w:bookmarkEnd w:id="165"/>
      <w:bookmarkEnd w:id="166"/>
    </w:p>
    <w:p w14:paraId="1B64BD41" w14:textId="440486DA" w:rsidR="009A41D4" w:rsidRPr="005A3AA5" w:rsidRDefault="009A41D4" w:rsidP="000E1AD3">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Dalam penelitian ini yang menjadi variabel dependen adalah kualitas laporan keuangan. </w:t>
      </w:r>
      <w:r w:rsidR="009755D8" w:rsidRPr="009755D8">
        <w:rPr>
          <w:rFonts w:ascii="Times New Roman" w:hAnsi="Times New Roman" w:cs="Times New Roman"/>
          <w:sz w:val="24"/>
          <w:szCs w:val="24"/>
        </w:rPr>
        <w:t>Kualitas laporan keuangan adalah tingkat kemampuan laporan keuangan dalam menyajikan informasi yang berguna, akurat, dan dapat dipercaya</w:t>
      </w:r>
      <w:r w:rsidR="009755D8">
        <w:rPr>
          <w:rFonts w:ascii="Times New Roman" w:hAnsi="Times New Roman" w:cs="Times New Roman"/>
          <w:sz w:val="24"/>
          <w:szCs w:val="24"/>
        </w:rPr>
        <w:t xml:space="preserve">. Indikator yang digunakan untuk mengukur kualitas laporan </w:t>
      </w:r>
      <w:r w:rsidRPr="005A3AA5">
        <w:rPr>
          <w:rFonts w:ascii="Times New Roman" w:hAnsi="Times New Roman" w:cs="Times New Roman"/>
          <w:sz w:val="24"/>
          <w:szCs w:val="24"/>
        </w:rPr>
        <w:t>keuangan</w:t>
      </w:r>
      <w:r w:rsidR="00D24CD2">
        <w:rPr>
          <w:rFonts w:ascii="Times New Roman" w:hAnsi="Times New Roman" w:cs="Times New Roman"/>
          <w:sz w:val="24"/>
          <w:szCs w:val="24"/>
        </w:rPr>
        <w:t xml:space="preserve"> adalah</w:t>
      </w:r>
      <w:r w:rsidRPr="005A3AA5">
        <w:rPr>
          <w:rFonts w:ascii="Times New Roman" w:hAnsi="Times New Roman" w:cs="Times New Roman"/>
          <w:sz w:val="24"/>
          <w:szCs w:val="24"/>
        </w:rPr>
        <w:t xml:space="preserve"> relevan, </w:t>
      </w:r>
      <w:r w:rsidR="00D24CD2">
        <w:rPr>
          <w:rFonts w:ascii="Times New Roman" w:hAnsi="Times New Roman" w:cs="Times New Roman"/>
          <w:sz w:val="24"/>
          <w:szCs w:val="24"/>
        </w:rPr>
        <w:t>andal</w:t>
      </w:r>
      <w:r w:rsidRPr="005A3AA5">
        <w:rPr>
          <w:rFonts w:ascii="Times New Roman" w:hAnsi="Times New Roman" w:cs="Times New Roman"/>
          <w:sz w:val="24"/>
          <w:szCs w:val="24"/>
        </w:rPr>
        <w:t xml:space="preserve">, </w:t>
      </w:r>
      <w:r w:rsidR="00B83DA0" w:rsidRPr="005A3AA5">
        <w:rPr>
          <w:rFonts w:ascii="Times New Roman" w:hAnsi="Times New Roman" w:cs="Times New Roman"/>
          <w:sz w:val="24"/>
          <w:szCs w:val="24"/>
        </w:rPr>
        <w:t xml:space="preserve">dapat dipahami, </w:t>
      </w:r>
      <w:r w:rsidRPr="005A3AA5">
        <w:rPr>
          <w:rFonts w:ascii="Times New Roman" w:hAnsi="Times New Roman" w:cs="Times New Roman"/>
          <w:sz w:val="24"/>
          <w:szCs w:val="24"/>
        </w:rPr>
        <w:t xml:space="preserve">dan dapat dibandingkan. Apabila laporan keuangan yang disusun sudah lengkap dan sesuai dengan standar, maka akan memberikan manfaat bagi para pemakai laporan keuangan sesuai dengan informasi yang dibutuhkan. </w:t>
      </w:r>
    </w:p>
    <w:p w14:paraId="2F368CA5" w14:textId="77777777" w:rsidR="009A41D4" w:rsidRDefault="009A41D4" w:rsidP="00A5523E">
      <w:pPr>
        <w:pStyle w:val="Heading3"/>
        <w:numPr>
          <w:ilvl w:val="0"/>
          <w:numId w:val="18"/>
        </w:numPr>
        <w:spacing w:line="480" w:lineRule="auto"/>
        <w:ind w:left="567" w:hanging="567"/>
        <w:jc w:val="both"/>
        <w:rPr>
          <w:rFonts w:cs="Times New Roman"/>
          <w:b/>
          <w:bCs/>
        </w:rPr>
      </w:pPr>
      <w:bookmarkStart w:id="167" w:name="_Toc195485518"/>
      <w:bookmarkStart w:id="168" w:name="_Toc195580316"/>
      <w:bookmarkStart w:id="169" w:name="_Toc211838369"/>
      <w:bookmarkStart w:id="170" w:name="_Toc211925566"/>
      <w:bookmarkStart w:id="171" w:name="_Toc212008161"/>
      <w:bookmarkStart w:id="172" w:name="_Toc214612478"/>
      <w:bookmarkStart w:id="173" w:name="_Toc223943736"/>
      <w:bookmarkStart w:id="174" w:name="_Toc223944389"/>
      <w:r w:rsidRPr="005A3AA5">
        <w:rPr>
          <w:rFonts w:cs="Times New Roman"/>
          <w:b/>
          <w:bCs/>
        </w:rPr>
        <w:t>Variabel Independen</w:t>
      </w:r>
      <w:bookmarkEnd w:id="167"/>
      <w:bookmarkEnd w:id="168"/>
      <w:bookmarkEnd w:id="169"/>
      <w:bookmarkEnd w:id="170"/>
      <w:bookmarkEnd w:id="171"/>
      <w:bookmarkEnd w:id="172"/>
      <w:bookmarkEnd w:id="173"/>
      <w:bookmarkEnd w:id="174"/>
    </w:p>
    <w:p w14:paraId="707B6770" w14:textId="5FFAD6BB" w:rsidR="003778E1" w:rsidRPr="006A187B" w:rsidRDefault="003778E1" w:rsidP="003778E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Variabel independen (X) adalah variabel yang mempengaruhi variabel dependen (Y)</w:t>
      </w:r>
      <w:r w:rsidR="006A187B">
        <w:rPr>
          <w:rFonts w:ascii="Times New Roman" w:hAnsi="Times New Roman" w:cs="Times New Roman"/>
          <w:sz w:val="24"/>
          <w:szCs w:val="24"/>
        </w:rPr>
        <w:t>. Dalam penelitian ini adalah lima variabel independen, yaitu kompetensi SDM (X</w:t>
      </w:r>
      <w:r w:rsidR="006A187B">
        <w:rPr>
          <w:rFonts w:ascii="Times New Roman" w:hAnsi="Times New Roman" w:cs="Times New Roman"/>
          <w:sz w:val="24"/>
          <w:szCs w:val="24"/>
          <w:vertAlign w:val="subscript"/>
        </w:rPr>
        <w:t>1</w:t>
      </w:r>
      <w:r w:rsidR="006A187B">
        <w:rPr>
          <w:rFonts w:ascii="Times New Roman" w:hAnsi="Times New Roman" w:cs="Times New Roman"/>
          <w:sz w:val="24"/>
          <w:szCs w:val="24"/>
        </w:rPr>
        <w:t>), sistem pengendalian internal (X</w:t>
      </w:r>
      <w:r w:rsidR="006A187B">
        <w:rPr>
          <w:rFonts w:ascii="Times New Roman" w:hAnsi="Times New Roman" w:cs="Times New Roman"/>
          <w:sz w:val="24"/>
          <w:szCs w:val="24"/>
          <w:vertAlign w:val="subscript"/>
        </w:rPr>
        <w:t>2</w:t>
      </w:r>
      <w:r w:rsidR="006A187B">
        <w:rPr>
          <w:rFonts w:ascii="Times New Roman" w:hAnsi="Times New Roman" w:cs="Times New Roman"/>
          <w:sz w:val="24"/>
          <w:szCs w:val="24"/>
        </w:rPr>
        <w:t>), pemanfaatan teknologi informasi (X</w:t>
      </w:r>
      <w:r w:rsidR="006A187B">
        <w:rPr>
          <w:rFonts w:ascii="Times New Roman" w:hAnsi="Times New Roman" w:cs="Times New Roman"/>
          <w:sz w:val="24"/>
          <w:szCs w:val="24"/>
          <w:vertAlign w:val="subscript"/>
        </w:rPr>
        <w:t>3</w:t>
      </w:r>
      <w:r w:rsidR="006A187B">
        <w:rPr>
          <w:rFonts w:ascii="Times New Roman" w:hAnsi="Times New Roman" w:cs="Times New Roman"/>
          <w:sz w:val="24"/>
          <w:szCs w:val="24"/>
        </w:rPr>
        <w:t>), kegiatan pengumpulan dana (X</w:t>
      </w:r>
      <w:r w:rsidR="006A187B">
        <w:rPr>
          <w:rFonts w:ascii="Times New Roman" w:hAnsi="Times New Roman" w:cs="Times New Roman"/>
          <w:sz w:val="24"/>
          <w:szCs w:val="24"/>
          <w:vertAlign w:val="subscript"/>
        </w:rPr>
        <w:t>4</w:t>
      </w:r>
      <w:r w:rsidR="006A187B">
        <w:rPr>
          <w:rFonts w:ascii="Times New Roman" w:hAnsi="Times New Roman" w:cs="Times New Roman"/>
          <w:sz w:val="24"/>
          <w:szCs w:val="24"/>
        </w:rPr>
        <w:t>), dan penerapan ISAK 335 (X</w:t>
      </w:r>
      <w:r w:rsidR="006A187B">
        <w:rPr>
          <w:rFonts w:ascii="Times New Roman" w:hAnsi="Times New Roman" w:cs="Times New Roman"/>
          <w:sz w:val="24"/>
          <w:szCs w:val="24"/>
          <w:vertAlign w:val="subscript"/>
        </w:rPr>
        <w:t>5</w:t>
      </w:r>
      <w:r w:rsidR="006A187B">
        <w:rPr>
          <w:rFonts w:ascii="Times New Roman" w:hAnsi="Times New Roman" w:cs="Times New Roman"/>
          <w:sz w:val="24"/>
          <w:szCs w:val="24"/>
        </w:rPr>
        <w:t>)</w:t>
      </w:r>
      <w:r w:rsidR="00A5523E">
        <w:rPr>
          <w:rFonts w:ascii="Times New Roman" w:hAnsi="Times New Roman" w:cs="Times New Roman"/>
          <w:sz w:val="24"/>
          <w:szCs w:val="24"/>
        </w:rPr>
        <w:t>.</w:t>
      </w:r>
    </w:p>
    <w:p w14:paraId="5ABE60F2" w14:textId="77777777" w:rsidR="009A41D4" w:rsidRPr="005A3AA5" w:rsidRDefault="009A41D4" w:rsidP="00847415">
      <w:pPr>
        <w:pStyle w:val="Heading4"/>
        <w:numPr>
          <w:ilvl w:val="0"/>
          <w:numId w:val="19"/>
        </w:numPr>
        <w:tabs>
          <w:tab w:val="left" w:pos="993"/>
        </w:tabs>
        <w:spacing w:line="480" w:lineRule="auto"/>
        <w:ind w:left="709" w:hanging="709"/>
        <w:rPr>
          <w:rFonts w:cs="Times New Roman"/>
          <w:b/>
          <w:bCs/>
        </w:rPr>
      </w:pPr>
      <w:r w:rsidRPr="005A3AA5">
        <w:rPr>
          <w:rFonts w:cs="Times New Roman"/>
          <w:b/>
          <w:bCs/>
        </w:rPr>
        <w:t>Kompetensi Sumber Daya Manusia (SDM)</w:t>
      </w:r>
    </w:p>
    <w:p w14:paraId="659E319B" w14:textId="77777777" w:rsidR="001B42AC" w:rsidRDefault="009A41D4" w:rsidP="005C6176">
      <w:pPr>
        <w:spacing w:line="480" w:lineRule="auto"/>
        <w:ind w:firstLine="709"/>
        <w:jc w:val="both"/>
        <w:rPr>
          <w:rFonts w:ascii="Times New Roman" w:hAnsi="Times New Roman" w:cs="Times New Roman"/>
          <w:sz w:val="24"/>
          <w:szCs w:val="24"/>
        </w:rPr>
        <w:sectPr w:rsidR="001B42AC" w:rsidSect="001B42AC">
          <w:headerReference w:type="default" r:id="rId24"/>
          <w:footerReference w:type="default" r:id="rId25"/>
          <w:pgSz w:w="11906" w:h="16838" w:code="9"/>
          <w:pgMar w:top="2268" w:right="1701" w:bottom="1701" w:left="2268" w:header="709" w:footer="709" w:gutter="0"/>
          <w:pgNumType w:chapStyle="1"/>
          <w:cols w:space="708"/>
          <w:docGrid w:linePitch="360"/>
        </w:sectPr>
      </w:pPr>
      <w:r w:rsidRPr="005C6176">
        <w:rPr>
          <w:rFonts w:ascii="Times New Roman" w:hAnsi="Times New Roman" w:cs="Times New Roman"/>
          <w:sz w:val="24"/>
          <w:szCs w:val="24"/>
        </w:rPr>
        <w:t xml:space="preserve">Kompetensi SDM </w:t>
      </w:r>
      <w:r w:rsidR="005C6176" w:rsidRPr="005C6176">
        <w:rPr>
          <w:rFonts w:ascii="Times New Roman" w:hAnsi="Times New Roman" w:cs="Times New Roman"/>
          <w:sz w:val="24"/>
          <w:szCs w:val="24"/>
        </w:rPr>
        <w:t xml:space="preserve">adalah kemampuan individu dalam berpikir, bertindak, dan berperilaku untuk mencapai tujuan organisasi. </w:t>
      </w:r>
      <w:r w:rsidR="00C61875">
        <w:rPr>
          <w:rFonts w:ascii="Times New Roman" w:hAnsi="Times New Roman" w:cs="Times New Roman"/>
          <w:sz w:val="24"/>
          <w:szCs w:val="24"/>
        </w:rPr>
        <w:t xml:space="preserve">Indikator yang digunakan untuk </w:t>
      </w:r>
    </w:p>
    <w:p w14:paraId="549A0DF0" w14:textId="5627C7D4" w:rsidR="009A41D4" w:rsidRPr="005A3AA5" w:rsidRDefault="00C61875" w:rsidP="001B42A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mengukur k</w:t>
      </w:r>
      <w:r w:rsidR="005C6176">
        <w:rPr>
          <w:rFonts w:ascii="Times New Roman" w:hAnsi="Times New Roman" w:cs="Times New Roman"/>
          <w:sz w:val="24"/>
          <w:szCs w:val="24"/>
        </w:rPr>
        <w:t xml:space="preserve">ompetensi SDM </w:t>
      </w:r>
      <w:r w:rsidR="00AD4C43">
        <w:rPr>
          <w:rFonts w:ascii="Times New Roman" w:hAnsi="Times New Roman" w:cs="Times New Roman"/>
          <w:sz w:val="24"/>
          <w:szCs w:val="24"/>
        </w:rPr>
        <w:t xml:space="preserve">adalah </w:t>
      </w:r>
      <w:r w:rsidR="009A41D4" w:rsidRPr="005C6176">
        <w:rPr>
          <w:rFonts w:ascii="Times New Roman" w:hAnsi="Times New Roman" w:cs="Times New Roman"/>
          <w:sz w:val="24"/>
          <w:szCs w:val="24"/>
        </w:rPr>
        <w:t xml:space="preserve">tingkat pengetahuan, </w:t>
      </w:r>
      <w:r w:rsidR="00366B3D" w:rsidRPr="005C6176">
        <w:rPr>
          <w:rFonts w:ascii="Times New Roman" w:hAnsi="Times New Roman" w:cs="Times New Roman"/>
          <w:sz w:val="24"/>
          <w:szCs w:val="24"/>
        </w:rPr>
        <w:t>sikap</w:t>
      </w:r>
      <w:r w:rsidR="009A41D4" w:rsidRPr="005C6176">
        <w:rPr>
          <w:rFonts w:ascii="Times New Roman" w:hAnsi="Times New Roman" w:cs="Times New Roman"/>
          <w:sz w:val="24"/>
          <w:szCs w:val="24"/>
        </w:rPr>
        <w:t>, pengalaman kerja, dan ket</w:t>
      </w:r>
      <w:r w:rsidR="009A41D4" w:rsidRPr="005A3AA5">
        <w:rPr>
          <w:rFonts w:ascii="Times New Roman" w:hAnsi="Times New Roman" w:cs="Times New Roman"/>
          <w:sz w:val="24"/>
          <w:szCs w:val="24"/>
        </w:rPr>
        <w:t xml:space="preserve">erampilan yang dimiliki oleh </w:t>
      </w:r>
      <w:r w:rsidR="007F6ECF">
        <w:rPr>
          <w:rFonts w:ascii="Times New Roman" w:hAnsi="Times New Roman" w:cs="Times New Roman"/>
          <w:sz w:val="24"/>
          <w:szCs w:val="24"/>
        </w:rPr>
        <w:t>SDM</w:t>
      </w:r>
      <w:r w:rsidR="009A41D4" w:rsidRPr="005A3AA5">
        <w:rPr>
          <w:rFonts w:ascii="Times New Roman" w:hAnsi="Times New Roman" w:cs="Times New Roman"/>
          <w:sz w:val="24"/>
          <w:szCs w:val="24"/>
        </w:rPr>
        <w:t xml:space="preserve"> dalam organisasi. Misalnya, </w:t>
      </w:r>
      <w:r w:rsidR="00894C49">
        <w:rPr>
          <w:rFonts w:ascii="Times New Roman" w:hAnsi="Times New Roman" w:cs="Times New Roman"/>
          <w:sz w:val="24"/>
          <w:szCs w:val="24"/>
        </w:rPr>
        <w:t>pengurus</w:t>
      </w:r>
      <w:r w:rsidR="009A41D4" w:rsidRPr="005A3AA5">
        <w:rPr>
          <w:rFonts w:ascii="Times New Roman" w:hAnsi="Times New Roman" w:cs="Times New Roman"/>
          <w:sz w:val="24"/>
          <w:szCs w:val="24"/>
        </w:rPr>
        <w:t xml:space="preserve"> dengan tingkat </w:t>
      </w:r>
      <w:r w:rsidR="005F4149">
        <w:rPr>
          <w:rFonts w:ascii="Times New Roman" w:hAnsi="Times New Roman" w:cs="Times New Roman"/>
          <w:sz w:val="24"/>
          <w:szCs w:val="24"/>
        </w:rPr>
        <w:t>pengetahuan</w:t>
      </w:r>
      <w:r w:rsidR="009A41D4" w:rsidRPr="005A3AA5">
        <w:rPr>
          <w:rFonts w:ascii="Times New Roman" w:hAnsi="Times New Roman" w:cs="Times New Roman"/>
          <w:sz w:val="24"/>
          <w:szCs w:val="24"/>
        </w:rPr>
        <w:t xml:space="preserve"> yang relevan dan pengalaman kerja yang cukup mampu menjalankan tugas lebih efektif, yang mencerminkan kompetensi tinggi. Jika kompetensi SDM pada sebuah organisasi meningkat, seperti memiliki keterampilan khusus dalam penggunaan teknologi atau kemampuan manajerial, maka performa organisasi secara keseluruhan juga akan meningkat. Sebaliknya, jika pengetahuan, pengalaman, atau keterampilan rendah, maka organisasi dapat menghadapi hambatan dalam mencapai tujuan.</w:t>
      </w:r>
    </w:p>
    <w:p w14:paraId="35158ADA" w14:textId="77777777" w:rsidR="009A41D4" w:rsidRPr="005A3AA5" w:rsidRDefault="009A41D4" w:rsidP="00D0481B">
      <w:pPr>
        <w:pStyle w:val="Heading4"/>
        <w:numPr>
          <w:ilvl w:val="0"/>
          <w:numId w:val="19"/>
        </w:numPr>
        <w:tabs>
          <w:tab w:val="left" w:pos="993"/>
        </w:tabs>
        <w:spacing w:line="480" w:lineRule="auto"/>
        <w:ind w:left="709" w:hanging="709"/>
        <w:rPr>
          <w:rFonts w:cs="Times New Roman"/>
          <w:b/>
          <w:bCs/>
          <w:szCs w:val="24"/>
        </w:rPr>
      </w:pPr>
      <w:r w:rsidRPr="005A3AA5">
        <w:rPr>
          <w:rFonts w:cs="Times New Roman"/>
          <w:b/>
          <w:bCs/>
          <w:szCs w:val="24"/>
        </w:rPr>
        <w:t xml:space="preserve">Sistem Pengendalian Internal </w:t>
      </w:r>
    </w:p>
    <w:p w14:paraId="167C9ECC" w14:textId="1FEC8006" w:rsidR="009A41D4" w:rsidRPr="005A3AA5" w:rsidRDefault="009A41D4" w:rsidP="00D0481B">
      <w:pPr>
        <w:spacing w:line="480" w:lineRule="auto"/>
        <w:ind w:firstLine="709"/>
        <w:jc w:val="both"/>
        <w:rPr>
          <w:rFonts w:ascii="Times New Roman" w:hAnsi="Times New Roman" w:cs="Times New Roman"/>
          <w:sz w:val="24"/>
          <w:szCs w:val="24"/>
        </w:rPr>
      </w:pPr>
      <w:r w:rsidRPr="00307112">
        <w:rPr>
          <w:rFonts w:ascii="Times New Roman" w:hAnsi="Times New Roman" w:cs="Times New Roman"/>
          <w:sz w:val="24"/>
          <w:szCs w:val="24"/>
        </w:rPr>
        <w:t xml:space="preserve">Sistem pengendalian internal </w:t>
      </w:r>
      <w:r w:rsidR="00A14AA1" w:rsidRPr="00307112">
        <w:rPr>
          <w:rFonts w:ascii="Times New Roman" w:hAnsi="Times New Roman" w:cs="Times New Roman"/>
          <w:sz w:val="24"/>
          <w:szCs w:val="24"/>
        </w:rPr>
        <w:t>adalah proses yang dirancang untuk memberikan keyakinan memadai terhadap pencapaian tujuan organisasi.</w:t>
      </w:r>
      <w:r w:rsidR="00D8468F" w:rsidRPr="00307112">
        <w:rPr>
          <w:rFonts w:ascii="Times New Roman" w:hAnsi="Times New Roman" w:cs="Times New Roman"/>
          <w:sz w:val="24"/>
          <w:szCs w:val="24"/>
        </w:rPr>
        <w:t xml:space="preserve"> </w:t>
      </w:r>
      <w:r w:rsidR="00AD4C43" w:rsidRPr="00307112">
        <w:rPr>
          <w:rFonts w:ascii="Times New Roman" w:hAnsi="Times New Roman" w:cs="Times New Roman"/>
          <w:sz w:val="24"/>
          <w:szCs w:val="24"/>
        </w:rPr>
        <w:t xml:space="preserve">Indikator yang digunakan untuk mengukur </w:t>
      </w:r>
      <w:r w:rsidR="00307112" w:rsidRPr="00307112">
        <w:rPr>
          <w:rFonts w:ascii="Times New Roman" w:hAnsi="Times New Roman" w:cs="Times New Roman"/>
          <w:sz w:val="24"/>
          <w:szCs w:val="24"/>
        </w:rPr>
        <w:t>s</w:t>
      </w:r>
      <w:r w:rsidR="00D8468F" w:rsidRPr="00307112">
        <w:rPr>
          <w:rFonts w:ascii="Times New Roman" w:hAnsi="Times New Roman" w:cs="Times New Roman"/>
          <w:sz w:val="24"/>
          <w:szCs w:val="24"/>
        </w:rPr>
        <w:t xml:space="preserve">istem pengendalian internal </w:t>
      </w:r>
      <w:r w:rsidR="00307112" w:rsidRPr="00307112">
        <w:rPr>
          <w:rFonts w:ascii="Times New Roman" w:hAnsi="Times New Roman" w:cs="Times New Roman"/>
          <w:sz w:val="24"/>
          <w:szCs w:val="24"/>
        </w:rPr>
        <w:t>adalah</w:t>
      </w:r>
      <w:r w:rsidRPr="00307112">
        <w:rPr>
          <w:rFonts w:ascii="Times New Roman" w:hAnsi="Times New Roman" w:cs="Times New Roman"/>
          <w:sz w:val="24"/>
          <w:szCs w:val="24"/>
        </w:rPr>
        <w:t xml:space="preserve"> lingkungan pengendalian, kegiatan pengendalian, informasi dan komunikasi, serta pema</w:t>
      </w:r>
      <w:r w:rsidRPr="005A3AA5">
        <w:rPr>
          <w:rFonts w:ascii="Times New Roman" w:hAnsi="Times New Roman" w:cs="Times New Roman"/>
          <w:sz w:val="24"/>
          <w:szCs w:val="24"/>
        </w:rPr>
        <w:t>ntauan. Contoh organisasi dengan lingkungan pengendalian yang baik, seperti adanya budaya transparansi dan akuntabilitas, akan mampu mencegah kesalahan atau kecurangan. Ketika kegiatan pengendalian diterapkan secara efektif, seperti audit rutin atau pembatasan akses, organisasi dapat meminimalkan risiko operasional. Jika informasi disampaikan dengan jelas dan komunikasi berjalan lancar, maka pengendalian internal dapat bekerja optimal. Sebaliknya, kelemahan dalam salah satu elemen ini dapat menyebabkan ketidakefektifan sistem pengendalian.</w:t>
      </w:r>
    </w:p>
    <w:p w14:paraId="45E4A42B" w14:textId="77777777" w:rsidR="009A41D4" w:rsidRPr="005A3AA5" w:rsidRDefault="009A41D4" w:rsidP="008F2F52">
      <w:pPr>
        <w:pStyle w:val="Heading4"/>
        <w:numPr>
          <w:ilvl w:val="0"/>
          <w:numId w:val="19"/>
        </w:numPr>
        <w:tabs>
          <w:tab w:val="left" w:pos="993"/>
        </w:tabs>
        <w:spacing w:line="480" w:lineRule="auto"/>
        <w:ind w:left="709" w:hanging="709"/>
        <w:rPr>
          <w:rFonts w:cs="Times New Roman"/>
          <w:b/>
          <w:bCs/>
          <w:szCs w:val="24"/>
        </w:rPr>
      </w:pPr>
      <w:r w:rsidRPr="005A3AA5">
        <w:rPr>
          <w:rFonts w:cs="Times New Roman"/>
          <w:b/>
          <w:bCs/>
          <w:szCs w:val="24"/>
        </w:rPr>
        <w:lastRenderedPageBreak/>
        <w:t>Pemanfaatan Teknologi Informasi</w:t>
      </w:r>
    </w:p>
    <w:p w14:paraId="6F7AD7F7" w14:textId="1A10FA19" w:rsidR="009A41D4" w:rsidRPr="005A3AA5" w:rsidRDefault="009A41D4" w:rsidP="009E53A7">
      <w:pPr>
        <w:spacing w:line="480" w:lineRule="auto"/>
        <w:ind w:firstLine="709"/>
        <w:jc w:val="both"/>
        <w:rPr>
          <w:rFonts w:ascii="Times New Roman" w:hAnsi="Times New Roman" w:cs="Times New Roman"/>
          <w:sz w:val="24"/>
          <w:szCs w:val="24"/>
        </w:rPr>
      </w:pPr>
      <w:r w:rsidRPr="005A3AA5">
        <w:rPr>
          <w:rFonts w:ascii="Times New Roman" w:hAnsi="Times New Roman" w:cs="Times New Roman"/>
          <w:sz w:val="24"/>
          <w:szCs w:val="24"/>
        </w:rPr>
        <w:t xml:space="preserve">Pemanfaatan teknologi </w:t>
      </w:r>
      <w:r w:rsidRPr="00176BC2">
        <w:rPr>
          <w:rFonts w:ascii="Times New Roman" w:hAnsi="Times New Roman" w:cs="Times New Roman"/>
          <w:sz w:val="24"/>
          <w:szCs w:val="24"/>
        </w:rPr>
        <w:t>informasi</w:t>
      </w:r>
      <w:r w:rsidR="00176BC2" w:rsidRPr="00176BC2">
        <w:rPr>
          <w:rFonts w:ascii="Times New Roman" w:hAnsi="Times New Roman" w:cs="Times New Roman"/>
          <w:sz w:val="24"/>
          <w:szCs w:val="24"/>
        </w:rPr>
        <w:t xml:space="preserve"> adalah penggunaan teknologi untuk mendukung pengolahan dan penyajian informasi keuangan.</w:t>
      </w:r>
      <w:r w:rsidRPr="00176BC2">
        <w:rPr>
          <w:rFonts w:ascii="Times New Roman" w:hAnsi="Times New Roman" w:cs="Times New Roman"/>
          <w:sz w:val="24"/>
          <w:szCs w:val="24"/>
        </w:rPr>
        <w:t xml:space="preserve"> </w:t>
      </w:r>
      <w:r w:rsidR="00307112" w:rsidRPr="00176BC2">
        <w:rPr>
          <w:rFonts w:ascii="Times New Roman" w:hAnsi="Times New Roman" w:cs="Times New Roman"/>
          <w:sz w:val="24"/>
          <w:szCs w:val="24"/>
        </w:rPr>
        <w:t xml:space="preserve">Indikator yang digunakan untuk mengukur </w:t>
      </w:r>
      <w:r w:rsidR="00176BC2" w:rsidRPr="00176BC2">
        <w:rPr>
          <w:rFonts w:ascii="Times New Roman" w:hAnsi="Times New Roman" w:cs="Times New Roman"/>
          <w:sz w:val="24"/>
          <w:szCs w:val="24"/>
        </w:rPr>
        <w:t>pemanfaatan teknologi informasi ad</w:t>
      </w:r>
      <w:r w:rsidR="00176BC2">
        <w:rPr>
          <w:rFonts w:ascii="Times New Roman" w:hAnsi="Times New Roman" w:cs="Times New Roman"/>
          <w:sz w:val="24"/>
          <w:szCs w:val="24"/>
        </w:rPr>
        <w:t>alah</w:t>
      </w:r>
      <w:r w:rsidRPr="005A3AA5">
        <w:rPr>
          <w:rFonts w:ascii="Times New Roman" w:hAnsi="Times New Roman" w:cs="Times New Roman"/>
          <w:sz w:val="24"/>
          <w:szCs w:val="24"/>
        </w:rPr>
        <w:t xml:space="preserve"> </w:t>
      </w:r>
      <w:r w:rsidR="00075B07">
        <w:rPr>
          <w:rFonts w:ascii="Times New Roman" w:hAnsi="Times New Roman" w:cs="Times New Roman"/>
          <w:sz w:val="24"/>
          <w:szCs w:val="24"/>
        </w:rPr>
        <w:t xml:space="preserve">ketersediaan </w:t>
      </w:r>
      <w:r w:rsidR="00555A2F">
        <w:rPr>
          <w:rFonts w:ascii="Times New Roman" w:hAnsi="Times New Roman" w:cs="Times New Roman"/>
          <w:sz w:val="24"/>
          <w:szCs w:val="24"/>
        </w:rPr>
        <w:t>teknologi</w:t>
      </w:r>
      <w:r w:rsidR="00C57643">
        <w:rPr>
          <w:rFonts w:ascii="Times New Roman" w:hAnsi="Times New Roman" w:cs="Times New Roman"/>
          <w:sz w:val="24"/>
          <w:szCs w:val="24"/>
        </w:rPr>
        <w:t>,</w:t>
      </w:r>
      <w:r w:rsidR="00555A2F">
        <w:rPr>
          <w:rFonts w:ascii="Times New Roman" w:hAnsi="Times New Roman" w:cs="Times New Roman"/>
          <w:sz w:val="24"/>
          <w:szCs w:val="24"/>
        </w:rPr>
        <w:t xml:space="preserve"> penggunaan aplikasi, </w:t>
      </w:r>
      <w:r w:rsidR="00221586">
        <w:rPr>
          <w:rFonts w:ascii="Times New Roman" w:hAnsi="Times New Roman" w:cs="Times New Roman"/>
          <w:sz w:val="24"/>
          <w:szCs w:val="24"/>
        </w:rPr>
        <w:t>frekuensi pemanfaatan</w:t>
      </w:r>
      <w:r w:rsidR="009E53A7">
        <w:rPr>
          <w:rFonts w:ascii="Times New Roman" w:hAnsi="Times New Roman" w:cs="Times New Roman"/>
          <w:sz w:val="24"/>
          <w:szCs w:val="24"/>
        </w:rPr>
        <w:t xml:space="preserve"> </w:t>
      </w:r>
      <w:r w:rsidRPr="005A3AA5">
        <w:rPr>
          <w:rFonts w:ascii="Times New Roman" w:hAnsi="Times New Roman" w:cs="Times New Roman"/>
          <w:sz w:val="24"/>
          <w:szCs w:val="24"/>
        </w:rPr>
        <w:t xml:space="preserve">dan </w:t>
      </w:r>
      <w:r w:rsidR="009E53A7">
        <w:rPr>
          <w:rFonts w:ascii="Times New Roman" w:hAnsi="Times New Roman" w:cs="Times New Roman"/>
          <w:sz w:val="24"/>
          <w:szCs w:val="24"/>
        </w:rPr>
        <w:t xml:space="preserve">media. </w:t>
      </w:r>
      <w:r w:rsidR="0092216C">
        <w:rPr>
          <w:rFonts w:ascii="Times New Roman" w:hAnsi="Times New Roman" w:cs="Times New Roman"/>
          <w:sz w:val="24"/>
          <w:szCs w:val="24"/>
        </w:rPr>
        <w:t>O</w:t>
      </w:r>
      <w:r w:rsidRPr="005A3AA5">
        <w:rPr>
          <w:rFonts w:ascii="Times New Roman" w:hAnsi="Times New Roman" w:cs="Times New Roman"/>
          <w:sz w:val="24"/>
          <w:szCs w:val="24"/>
        </w:rPr>
        <w:t xml:space="preserve">rganisasi yang </w:t>
      </w:r>
      <w:r w:rsidR="0092216C">
        <w:rPr>
          <w:rFonts w:ascii="Times New Roman" w:hAnsi="Times New Roman" w:cs="Times New Roman"/>
          <w:sz w:val="24"/>
          <w:szCs w:val="24"/>
        </w:rPr>
        <w:t xml:space="preserve">memiliki </w:t>
      </w:r>
      <w:r w:rsidR="00AB5421">
        <w:rPr>
          <w:rFonts w:ascii="Times New Roman" w:hAnsi="Times New Roman" w:cs="Times New Roman"/>
          <w:sz w:val="24"/>
          <w:szCs w:val="24"/>
        </w:rPr>
        <w:t xml:space="preserve">perangkat keras seperti laptop atau komputer dan menggunakan aplikasi </w:t>
      </w:r>
      <w:r w:rsidR="00A80F73">
        <w:rPr>
          <w:rFonts w:ascii="Times New Roman" w:hAnsi="Times New Roman" w:cs="Times New Roman"/>
          <w:sz w:val="24"/>
          <w:szCs w:val="24"/>
        </w:rPr>
        <w:t xml:space="preserve">yang ada seperti </w:t>
      </w:r>
      <w:r w:rsidR="00A80F73" w:rsidRPr="006A010E">
        <w:rPr>
          <w:rFonts w:ascii="Times New Roman" w:hAnsi="Times New Roman" w:cs="Times New Roman"/>
          <w:i/>
          <w:iCs/>
          <w:sz w:val="24"/>
          <w:szCs w:val="24"/>
        </w:rPr>
        <w:t>mi</w:t>
      </w:r>
      <w:r w:rsidR="006A010E" w:rsidRPr="006A010E">
        <w:rPr>
          <w:rFonts w:ascii="Times New Roman" w:hAnsi="Times New Roman" w:cs="Times New Roman"/>
          <w:i/>
          <w:iCs/>
          <w:sz w:val="24"/>
          <w:szCs w:val="24"/>
        </w:rPr>
        <w:t>crosoft excel</w:t>
      </w:r>
      <w:r w:rsidR="006A010E">
        <w:rPr>
          <w:rFonts w:ascii="Times New Roman" w:hAnsi="Times New Roman" w:cs="Times New Roman"/>
          <w:sz w:val="24"/>
          <w:szCs w:val="24"/>
        </w:rPr>
        <w:t xml:space="preserve"> </w:t>
      </w:r>
      <w:r w:rsidRPr="005A3AA5">
        <w:rPr>
          <w:rFonts w:ascii="Times New Roman" w:hAnsi="Times New Roman" w:cs="Times New Roman"/>
          <w:sz w:val="24"/>
          <w:szCs w:val="24"/>
        </w:rPr>
        <w:t xml:space="preserve">akan lebih mudah dalam mengelola data keuangan. Selain itu, aksesibilitas data yang baik memungkinkan pengambilan keputusan berbasis data secara real-time. Jika tingkat pemanfaatan teknologi tinggi, efisiensi kerja dan akurasi laporan keuangan akan meningkat. Sebaliknya, kurangnya kesadaran terhadap teknologi dapat menghambat proses kerja. </w:t>
      </w:r>
    </w:p>
    <w:p w14:paraId="56BC1078" w14:textId="77777777" w:rsidR="009A41D4" w:rsidRPr="005A3AA5" w:rsidRDefault="009A41D4" w:rsidP="00BE32AE">
      <w:pPr>
        <w:pStyle w:val="Heading4"/>
        <w:numPr>
          <w:ilvl w:val="0"/>
          <w:numId w:val="19"/>
        </w:numPr>
        <w:tabs>
          <w:tab w:val="left" w:pos="993"/>
        </w:tabs>
        <w:spacing w:line="480" w:lineRule="auto"/>
        <w:ind w:left="709" w:hanging="709"/>
        <w:rPr>
          <w:rFonts w:cs="Times New Roman"/>
          <w:b/>
          <w:bCs/>
          <w:szCs w:val="24"/>
        </w:rPr>
      </w:pPr>
      <w:r w:rsidRPr="005A3AA5">
        <w:rPr>
          <w:rFonts w:cs="Times New Roman"/>
          <w:b/>
          <w:bCs/>
          <w:szCs w:val="24"/>
        </w:rPr>
        <w:t xml:space="preserve"> Kegiatan Pengumpulan Dana</w:t>
      </w:r>
    </w:p>
    <w:p w14:paraId="07D0C19C" w14:textId="7A32C433" w:rsidR="009A41D4" w:rsidRPr="005A3AA5" w:rsidRDefault="009A41D4" w:rsidP="00BE32AE">
      <w:pPr>
        <w:spacing w:line="480" w:lineRule="auto"/>
        <w:ind w:firstLine="709"/>
        <w:jc w:val="both"/>
        <w:rPr>
          <w:rFonts w:ascii="Times New Roman" w:hAnsi="Times New Roman" w:cs="Times New Roman"/>
          <w:sz w:val="24"/>
          <w:szCs w:val="24"/>
        </w:rPr>
      </w:pPr>
      <w:r w:rsidRPr="005A3AA5">
        <w:rPr>
          <w:rFonts w:ascii="Times New Roman" w:hAnsi="Times New Roman" w:cs="Times New Roman"/>
          <w:sz w:val="24"/>
          <w:szCs w:val="24"/>
        </w:rPr>
        <w:t xml:space="preserve">Kegiatan </w:t>
      </w:r>
      <w:r w:rsidRPr="001C1B66">
        <w:rPr>
          <w:rFonts w:ascii="Times New Roman" w:hAnsi="Times New Roman" w:cs="Times New Roman"/>
          <w:sz w:val="24"/>
          <w:szCs w:val="24"/>
        </w:rPr>
        <w:t xml:space="preserve">pengumpulan dana </w:t>
      </w:r>
      <w:r w:rsidR="00550136" w:rsidRPr="001C1B66">
        <w:rPr>
          <w:rFonts w:ascii="Times New Roman" w:hAnsi="Times New Roman" w:cs="Times New Roman"/>
          <w:sz w:val="24"/>
          <w:szCs w:val="24"/>
        </w:rPr>
        <w:t xml:space="preserve">adalah </w:t>
      </w:r>
      <w:r w:rsidR="001C1B66" w:rsidRPr="001C1B66">
        <w:rPr>
          <w:rFonts w:ascii="Times New Roman" w:hAnsi="Times New Roman" w:cs="Times New Roman"/>
          <w:sz w:val="24"/>
          <w:szCs w:val="24"/>
        </w:rPr>
        <w:t>a</w:t>
      </w:r>
      <w:r w:rsidR="00550136" w:rsidRPr="001C1B66">
        <w:rPr>
          <w:rFonts w:ascii="Times New Roman" w:hAnsi="Times New Roman" w:cs="Times New Roman"/>
          <w:sz w:val="24"/>
          <w:szCs w:val="24"/>
        </w:rPr>
        <w:t xml:space="preserve">ktivitas yang dilakukan untuk menghimpun dana guna mendukung operasional organisasi. </w:t>
      </w:r>
      <w:r w:rsidR="00176BC2" w:rsidRPr="001C1B66">
        <w:rPr>
          <w:rFonts w:ascii="Times New Roman" w:hAnsi="Times New Roman" w:cs="Times New Roman"/>
          <w:sz w:val="24"/>
          <w:szCs w:val="24"/>
        </w:rPr>
        <w:t>Indikator yang digunakan untuk mengukur kegiatan pengumpulan dana adalah</w:t>
      </w:r>
      <w:r w:rsidR="00176BC2" w:rsidRPr="005A3AA5">
        <w:rPr>
          <w:rFonts w:ascii="Times New Roman" w:hAnsi="Times New Roman" w:cs="Times New Roman"/>
          <w:sz w:val="24"/>
          <w:szCs w:val="24"/>
        </w:rPr>
        <w:t xml:space="preserve"> </w:t>
      </w:r>
      <w:r w:rsidR="00EA7D9E">
        <w:rPr>
          <w:rFonts w:ascii="Times New Roman" w:hAnsi="Times New Roman" w:cs="Times New Roman"/>
          <w:sz w:val="24"/>
          <w:szCs w:val="24"/>
        </w:rPr>
        <w:t>relasi organisasi, upaya aktif</w:t>
      </w:r>
      <w:r w:rsidR="00AB5B2C">
        <w:rPr>
          <w:rFonts w:ascii="Times New Roman" w:hAnsi="Times New Roman" w:cs="Times New Roman"/>
          <w:sz w:val="24"/>
          <w:szCs w:val="24"/>
        </w:rPr>
        <w:t xml:space="preserve">, kepercayaan masyarakat, dan </w:t>
      </w:r>
      <w:r w:rsidRPr="005A3AA5">
        <w:rPr>
          <w:rFonts w:ascii="Times New Roman" w:hAnsi="Times New Roman" w:cs="Times New Roman"/>
          <w:sz w:val="24"/>
          <w:szCs w:val="24"/>
        </w:rPr>
        <w:t>pencatatan dana</w:t>
      </w:r>
      <w:r w:rsidR="00AB5B2C">
        <w:rPr>
          <w:rFonts w:ascii="Times New Roman" w:hAnsi="Times New Roman" w:cs="Times New Roman"/>
          <w:sz w:val="24"/>
          <w:szCs w:val="24"/>
        </w:rPr>
        <w:t>. O</w:t>
      </w:r>
      <w:r w:rsidRPr="005A3AA5">
        <w:rPr>
          <w:rFonts w:ascii="Times New Roman" w:hAnsi="Times New Roman" w:cs="Times New Roman"/>
          <w:sz w:val="24"/>
          <w:szCs w:val="24"/>
        </w:rPr>
        <w:t xml:space="preserve">rganisasi yang memiliki laporan keuangan yang transparan dan strategi pengumpulan dana seperti </w:t>
      </w:r>
      <w:r w:rsidR="006154AB">
        <w:rPr>
          <w:rFonts w:ascii="Times New Roman" w:hAnsi="Times New Roman" w:cs="Times New Roman"/>
          <w:sz w:val="24"/>
          <w:szCs w:val="24"/>
        </w:rPr>
        <w:t xml:space="preserve">zakat, infak, sedekah, buka bersama, </w:t>
      </w:r>
      <w:r w:rsidRPr="005A3AA5">
        <w:rPr>
          <w:rFonts w:ascii="Times New Roman" w:hAnsi="Times New Roman" w:cs="Times New Roman"/>
          <w:i/>
          <w:iCs/>
          <w:sz w:val="24"/>
          <w:szCs w:val="24"/>
        </w:rPr>
        <w:t xml:space="preserve">crowdfunding </w:t>
      </w:r>
      <w:r w:rsidRPr="005A3AA5">
        <w:rPr>
          <w:rFonts w:ascii="Times New Roman" w:hAnsi="Times New Roman" w:cs="Times New Roman"/>
          <w:sz w:val="24"/>
          <w:szCs w:val="24"/>
        </w:rPr>
        <w:t xml:space="preserve">atau </w:t>
      </w:r>
      <w:r w:rsidRPr="005A3AA5">
        <w:rPr>
          <w:rFonts w:ascii="Times New Roman" w:hAnsi="Times New Roman" w:cs="Times New Roman"/>
          <w:i/>
          <w:iCs/>
          <w:sz w:val="24"/>
          <w:szCs w:val="24"/>
        </w:rPr>
        <w:t>event</w:t>
      </w:r>
      <w:r w:rsidRPr="005A3AA5">
        <w:rPr>
          <w:rFonts w:ascii="Times New Roman" w:hAnsi="Times New Roman" w:cs="Times New Roman"/>
          <w:sz w:val="24"/>
          <w:szCs w:val="24"/>
        </w:rPr>
        <w:t xml:space="preserve"> penggalangan dana akan lebih berhasil menarik donatur. Dengan pencatatan yang akurat dan hubungan yang baik dengan masyarakat, kepercayaan publik terhadap organisasi akan meningkat. Sebaliknya, kurangnya transparansi atau pencatatan yang buruk dapat mengurangi efektivitas pengumpulan dana.</w:t>
      </w:r>
    </w:p>
    <w:p w14:paraId="6EA0345E" w14:textId="62F84910" w:rsidR="009A41D4" w:rsidRPr="005A3AA5" w:rsidRDefault="00045724" w:rsidP="008E5420">
      <w:pPr>
        <w:pStyle w:val="Heading4"/>
        <w:numPr>
          <w:ilvl w:val="0"/>
          <w:numId w:val="19"/>
        </w:numPr>
        <w:tabs>
          <w:tab w:val="left" w:pos="993"/>
        </w:tabs>
        <w:spacing w:line="480" w:lineRule="auto"/>
        <w:ind w:left="709" w:hanging="709"/>
        <w:rPr>
          <w:rFonts w:cs="Times New Roman"/>
          <w:b/>
          <w:bCs/>
          <w:szCs w:val="24"/>
        </w:rPr>
      </w:pPr>
      <w:r>
        <w:rPr>
          <w:rFonts w:cs="Times New Roman"/>
          <w:b/>
          <w:bCs/>
          <w:szCs w:val="24"/>
        </w:rPr>
        <w:lastRenderedPageBreak/>
        <w:t>Penerapan ISAK 335</w:t>
      </w:r>
    </w:p>
    <w:p w14:paraId="1305EAEB" w14:textId="12D41829" w:rsidR="009A41D4" w:rsidRPr="005A3AA5" w:rsidRDefault="005A368E" w:rsidP="008E5420">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Penerapan ISAK </w:t>
      </w:r>
      <w:r w:rsidRPr="001D5960">
        <w:rPr>
          <w:rFonts w:ascii="Times New Roman" w:hAnsi="Times New Roman" w:cs="Times New Roman"/>
          <w:sz w:val="24"/>
          <w:szCs w:val="24"/>
        </w:rPr>
        <w:t>335</w:t>
      </w:r>
      <w:r w:rsidR="00217698" w:rsidRPr="001D5960">
        <w:rPr>
          <w:rFonts w:ascii="Times New Roman" w:hAnsi="Times New Roman" w:cs="Times New Roman"/>
          <w:sz w:val="24"/>
          <w:szCs w:val="24"/>
        </w:rPr>
        <w:t xml:space="preserve"> adalah </w:t>
      </w:r>
      <w:r w:rsidR="001D5960" w:rsidRPr="001D5960">
        <w:rPr>
          <w:rFonts w:ascii="Times New Roman" w:hAnsi="Times New Roman" w:cs="Times New Roman"/>
          <w:sz w:val="24"/>
          <w:szCs w:val="24"/>
        </w:rPr>
        <w:t>p</w:t>
      </w:r>
      <w:r w:rsidR="00217698" w:rsidRPr="001D5960">
        <w:rPr>
          <w:rFonts w:ascii="Times New Roman" w:hAnsi="Times New Roman" w:cs="Times New Roman"/>
          <w:sz w:val="24"/>
          <w:szCs w:val="24"/>
        </w:rPr>
        <w:t>enerapan standar akuntansi khusus untuk organisasi nirlaba dalam penyusunan laporan keuangan.</w:t>
      </w:r>
      <w:r w:rsidR="009A41D4" w:rsidRPr="001D5960">
        <w:rPr>
          <w:rFonts w:ascii="Times New Roman" w:hAnsi="Times New Roman" w:cs="Times New Roman"/>
          <w:sz w:val="24"/>
          <w:szCs w:val="24"/>
        </w:rPr>
        <w:t xml:space="preserve"> </w:t>
      </w:r>
      <w:r w:rsidR="001C1B66" w:rsidRPr="001D5960">
        <w:rPr>
          <w:rFonts w:ascii="Times New Roman" w:hAnsi="Times New Roman" w:cs="Times New Roman"/>
          <w:sz w:val="24"/>
          <w:szCs w:val="24"/>
        </w:rPr>
        <w:t>Indikator</w:t>
      </w:r>
      <w:r w:rsidR="001C1B66" w:rsidRPr="001C1B66">
        <w:rPr>
          <w:rFonts w:ascii="Times New Roman" w:hAnsi="Times New Roman" w:cs="Times New Roman"/>
          <w:sz w:val="24"/>
          <w:szCs w:val="24"/>
        </w:rPr>
        <w:t xml:space="preserve"> yang digunakan untuk mengukur </w:t>
      </w:r>
      <w:r w:rsidR="001C1B66">
        <w:rPr>
          <w:rFonts w:ascii="Times New Roman" w:hAnsi="Times New Roman" w:cs="Times New Roman"/>
          <w:sz w:val="24"/>
          <w:szCs w:val="24"/>
        </w:rPr>
        <w:t>penerapan ISAK 335</w:t>
      </w:r>
      <w:r w:rsidR="001C1B66" w:rsidRPr="005A3AA5">
        <w:rPr>
          <w:rFonts w:ascii="Times New Roman" w:hAnsi="Times New Roman" w:cs="Times New Roman"/>
          <w:sz w:val="24"/>
          <w:szCs w:val="24"/>
        </w:rPr>
        <w:t xml:space="preserve"> </w:t>
      </w:r>
      <w:r w:rsidR="001C1B66" w:rsidRPr="001C1B66">
        <w:rPr>
          <w:rFonts w:ascii="Times New Roman" w:hAnsi="Times New Roman" w:cs="Times New Roman"/>
          <w:sz w:val="24"/>
          <w:szCs w:val="24"/>
        </w:rPr>
        <w:t>adalah</w:t>
      </w:r>
      <w:r w:rsidR="001C1B66" w:rsidRPr="005A3AA5">
        <w:rPr>
          <w:rFonts w:ascii="Times New Roman" w:hAnsi="Times New Roman" w:cs="Times New Roman"/>
          <w:sz w:val="24"/>
          <w:szCs w:val="24"/>
        </w:rPr>
        <w:t xml:space="preserve"> </w:t>
      </w:r>
      <w:r w:rsidR="009A41D4" w:rsidRPr="005A3AA5">
        <w:rPr>
          <w:rFonts w:ascii="Times New Roman" w:hAnsi="Times New Roman" w:cs="Times New Roman"/>
          <w:sz w:val="24"/>
          <w:szCs w:val="24"/>
        </w:rPr>
        <w:t>pengakuan</w:t>
      </w:r>
      <w:r w:rsidR="00D276DE">
        <w:rPr>
          <w:rFonts w:ascii="Times New Roman" w:hAnsi="Times New Roman" w:cs="Times New Roman"/>
          <w:sz w:val="24"/>
          <w:szCs w:val="24"/>
        </w:rPr>
        <w:t xml:space="preserve">, </w:t>
      </w:r>
      <w:r w:rsidR="009A41D4" w:rsidRPr="005A3AA5">
        <w:rPr>
          <w:rFonts w:ascii="Times New Roman" w:hAnsi="Times New Roman" w:cs="Times New Roman"/>
          <w:sz w:val="24"/>
          <w:szCs w:val="24"/>
        </w:rPr>
        <w:t xml:space="preserve">pengukuran, pengungkapan, </w:t>
      </w:r>
      <w:r w:rsidR="00D276DE">
        <w:rPr>
          <w:rFonts w:ascii="Times New Roman" w:hAnsi="Times New Roman" w:cs="Times New Roman"/>
          <w:sz w:val="24"/>
          <w:szCs w:val="24"/>
        </w:rPr>
        <w:t>dan</w:t>
      </w:r>
      <w:r w:rsidR="009A41D4" w:rsidRPr="005A3AA5">
        <w:rPr>
          <w:rFonts w:ascii="Times New Roman" w:hAnsi="Times New Roman" w:cs="Times New Roman"/>
          <w:sz w:val="24"/>
          <w:szCs w:val="24"/>
        </w:rPr>
        <w:t xml:space="preserve"> penyajian laporan keuangan.</w:t>
      </w:r>
      <w:r w:rsidR="00D276DE">
        <w:rPr>
          <w:rFonts w:ascii="Times New Roman" w:hAnsi="Times New Roman" w:cs="Times New Roman"/>
          <w:sz w:val="24"/>
          <w:szCs w:val="24"/>
        </w:rPr>
        <w:t xml:space="preserve"> O</w:t>
      </w:r>
      <w:r w:rsidR="009A41D4" w:rsidRPr="005A3AA5">
        <w:rPr>
          <w:rFonts w:ascii="Times New Roman" w:hAnsi="Times New Roman" w:cs="Times New Roman"/>
          <w:sz w:val="24"/>
          <w:szCs w:val="24"/>
        </w:rPr>
        <w:t xml:space="preserve">rganisasi yang mampu mengakui dan mengukur transaksi keuangan sesuai dengan standar akuntansi akan menghasilkan laporan yang akurat dan dapat diandalkan. Pengungkapan yang transparan, seperti menyajikan informasi terkait penggunaan dana, akan meningkatkan kepercayaan pemangku kepentingan. Jika standar ini diterapkan dengan baik, kualitas laporan keuangan akan meningkat. Sebaliknya, kekurangan dalam penerapan standar ini dapat menyebabkan laporan keuangan yang kurang akurat. </w:t>
      </w:r>
    </w:p>
    <w:p w14:paraId="6511FB15" w14:textId="171BF284" w:rsidR="009A41D4" w:rsidRPr="005A3AA5" w:rsidRDefault="001B2884" w:rsidP="001B2884">
      <w:pPr>
        <w:pStyle w:val="Caption"/>
        <w:keepNext/>
        <w:jc w:val="both"/>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 xml:space="preserve">    </w:t>
      </w:r>
      <w:r w:rsidR="009A41D4" w:rsidRPr="005A3AA5">
        <w:rPr>
          <w:rFonts w:ascii="Times New Roman" w:hAnsi="Times New Roman" w:cs="Times New Roman"/>
          <w:b/>
          <w:bCs/>
          <w:i w:val="0"/>
          <w:iCs w:val="0"/>
          <w:color w:val="auto"/>
          <w:sz w:val="22"/>
          <w:szCs w:val="22"/>
        </w:rPr>
        <w:t>Tabel 3.1 Operasional Variabel</w:t>
      </w:r>
    </w:p>
    <w:tbl>
      <w:tblPr>
        <w:tblStyle w:val="TableGrid"/>
        <w:tblW w:w="7371" w:type="dxa"/>
        <w:jc w:val="center"/>
        <w:tblLayout w:type="fixed"/>
        <w:tblLook w:val="04A0" w:firstRow="1" w:lastRow="0" w:firstColumn="1" w:lastColumn="0" w:noHBand="0" w:noVBand="1"/>
      </w:tblPr>
      <w:tblGrid>
        <w:gridCol w:w="1985"/>
        <w:gridCol w:w="2693"/>
        <w:gridCol w:w="1276"/>
        <w:gridCol w:w="1417"/>
      </w:tblGrid>
      <w:tr w:rsidR="007303D5" w:rsidRPr="005A3AA5" w14:paraId="707366FC" w14:textId="77777777" w:rsidTr="00192EBF">
        <w:trPr>
          <w:trHeight w:val="428"/>
          <w:jc w:val="center"/>
        </w:trPr>
        <w:tc>
          <w:tcPr>
            <w:tcW w:w="1985" w:type="dxa"/>
            <w:vAlign w:val="center"/>
            <w:hideMark/>
          </w:tcPr>
          <w:p w14:paraId="7DDA39EE" w14:textId="77777777" w:rsidR="007303D5" w:rsidRPr="005A3AA5" w:rsidRDefault="007303D5" w:rsidP="00192EBF">
            <w:pPr>
              <w:spacing w:before="100" w:beforeAutospacing="1" w:after="100" w:afterAutospacing="1" w:line="240" w:lineRule="auto"/>
              <w:jc w:val="center"/>
              <w:rPr>
                <w:rFonts w:ascii="Times New Roman" w:hAnsi="Times New Roman" w:cs="Times New Roman"/>
                <w:b/>
                <w:bCs/>
                <w:sz w:val="20"/>
                <w:szCs w:val="20"/>
              </w:rPr>
            </w:pPr>
            <w:r w:rsidRPr="005A3AA5">
              <w:rPr>
                <w:rFonts w:ascii="Times New Roman" w:hAnsi="Times New Roman" w:cs="Times New Roman"/>
                <w:b/>
                <w:bCs/>
                <w:sz w:val="20"/>
                <w:szCs w:val="20"/>
              </w:rPr>
              <w:t>Variabel Penelitian</w:t>
            </w:r>
          </w:p>
        </w:tc>
        <w:tc>
          <w:tcPr>
            <w:tcW w:w="2693" w:type="dxa"/>
            <w:vAlign w:val="center"/>
            <w:hideMark/>
          </w:tcPr>
          <w:p w14:paraId="260EEA71" w14:textId="77777777" w:rsidR="007303D5" w:rsidRPr="005A3AA5" w:rsidRDefault="007303D5" w:rsidP="001A2403">
            <w:pPr>
              <w:spacing w:before="100" w:beforeAutospacing="1" w:after="100" w:afterAutospacing="1" w:line="240" w:lineRule="auto"/>
              <w:jc w:val="center"/>
              <w:rPr>
                <w:rFonts w:ascii="Times New Roman" w:hAnsi="Times New Roman" w:cs="Times New Roman"/>
                <w:b/>
                <w:bCs/>
                <w:sz w:val="20"/>
                <w:szCs w:val="20"/>
              </w:rPr>
            </w:pPr>
            <w:r w:rsidRPr="005A3AA5">
              <w:rPr>
                <w:rFonts w:ascii="Times New Roman" w:hAnsi="Times New Roman" w:cs="Times New Roman"/>
                <w:b/>
                <w:bCs/>
                <w:sz w:val="20"/>
                <w:szCs w:val="20"/>
              </w:rPr>
              <w:t>Indikator</w:t>
            </w:r>
          </w:p>
        </w:tc>
        <w:tc>
          <w:tcPr>
            <w:tcW w:w="1276" w:type="dxa"/>
            <w:vAlign w:val="center"/>
            <w:hideMark/>
          </w:tcPr>
          <w:p w14:paraId="2544B2D7" w14:textId="77777777" w:rsidR="007303D5" w:rsidRPr="005A3AA5" w:rsidRDefault="007303D5" w:rsidP="002E15DC">
            <w:pPr>
              <w:spacing w:before="100" w:beforeAutospacing="1" w:after="100" w:afterAutospacing="1" w:line="240" w:lineRule="auto"/>
              <w:jc w:val="center"/>
              <w:rPr>
                <w:rFonts w:ascii="Times New Roman" w:hAnsi="Times New Roman" w:cs="Times New Roman"/>
                <w:b/>
                <w:bCs/>
                <w:sz w:val="20"/>
                <w:szCs w:val="20"/>
              </w:rPr>
            </w:pPr>
            <w:r w:rsidRPr="005A3AA5">
              <w:rPr>
                <w:rFonts w:ascii="Times New Roman" w:hAnsi="Times New Roman" w:cs="Times New Roman"/>
                <w:b/>
                <w:bCs/>
                <w:sz w:val="20"/>
                <w:szCs w:val="20"/>
              </w:rPr>
              <w:t>Skala Pengukuran</w:t>
            </w:r>
          </w:p>
        </w:tc>
        <w:tc>
          <w:tcPr>
            <w:tcW w:w="1417" w:type="dxa"/>
            <w:vAlign w:val="center"/>
            <w:hideMark/>
          </w:tcPr>
          <w:p w14:paraId="578DA803" w14:textId="77777777" w:rsidR="007303D5" w:rsidRPr="005A3AA5" w:rsidRDefault="007303D5" w:rsidP="00192EBF">
            <w:pPr>
              <w:spacing w:before="100" w:beforeAutospacing="1" w:after="100" w:afterAutospacing="1" w:line="240" w:lineRule="auto"/>
              <w:jc w:val="center"/>
              <w:rPr>
                <w:rFonts w:ascii="Times New Roman" w:hAnsi="Times New Roman" w:cs="Times New Roman"/>
                <w:b/>
                <w:bCs/>
                <w:sz w:val="20"/>
                <w:szCs w:val="20"/>
              </w:rPr>
            </w:pPr>
            <w:r w:rsidRPr="005A3AA5">
              <w:rPr>
                <w:rFonts w:ascii="Times New Roman" w:hAnsi="Times New Roman" w:cs="Times New Roman"/>
                <w:b/>
                <w:bCs/>
                <w:sz w:val="20"/>
                <w:szCs w:val="20"/>
              </w:rPr>
              <w:t>Sumber</w:t>
            </w:r>
          </w:p>
        </w:tc>
      </w:tr>
      <w:tr w:rsidR="007303D5" w:rsidRPr="005A3AA5" w14:paraId="62D7B246" w14:textId="77777777" w:rsidTr="00192EBF">
        <w:trPr>
          <w:trHeight w:val="1032"/>
          <w:jc w:val="center"/>
        </w:trPr>
        <w:tc>
          <w:tcPr>
            <w:tcW w:w="1985" w:type="dxa"/>
            <w:vAlign w:val="center"/>
            <w:hideMark/>
          </w:tcPr>
          <w:p w14:paraId="1642C0F8" w14:textId="77777777"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Kompetensi SDM</w:t>
            </w:r>
          </w:p>
        </w:tc>
        <w:tc>
          <w:tcPr>
            <w:tcW w:w="2693" w:type="dxa"/>
            <w:hideMark/>
          </w:tcPr>
          <w:p w14:paraId="65CC34FC" w14:textId="77777777" w:rsidR="007303D5" w:rsidRPr="005A3AA5" w:rsidRDefault="007303D5">
            <w:pPr>
              <w:pStyle w:val="ListParagraph"/>
              <w:numPr>
                <w:ilvl w:val="0"/>
                <w:numId w:val="8"/>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Pengetahuan</w:t>
            </w:r>
          </w:p>
          <w:p w14:paraId="661990D2" w14:textId="5901936E" w:rsidR="007303D5" w:rsidRPr="005A3AA5" w:rsidRDefault="007303D5">
            <w:pPr>
              <w:pStyle w:val="ListParagraph"/>
              <w:numPr>
                <w:ilvl w:val="0"/>
                <w:numId w:val="8"/>
              </w:numPr>
              <w:spacing w:line="240" w:lineRule="auto"/>
              <w:rPr>
                <w:rFonts w:ascii="Times New Roman" w:hAnsi="Times New Roman" w:cs="Times New Roman"/>
                <w:sz w:val="20"/>
                <w:szCs w:val="20"/>
              </w:rPr>
            </w:pPr>
            <w:r>
              <w:rPr>
                <w:rFonts w:ascii="Times New Roman" w:hAnsi="Times New Roman" w:cs="Times New Roman"/>
                <w:sz w:val="20"/>
                <w:szCs w:val="20"/>
              </w:rPr>
              <w:t>Keterampilan</w:t>
            </w:r>
          </w:p>
          <w:p w14:paraId="7DD5A9FE" w14:textId="343C1175" w:rsidR="007303D5" w:rsidRPr="005A3AA5" w:rsidRDefault="007303D5">
            <w:pPr>
              <w:pStyle w:val="ListParagraph"/>
              <w:numPr>
                <w:ilvl w:val="0"/>
                <w:numId w:val="8"/>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Pengalaman</w:t>
            </w:r>
          </w:p>
          <w:p w14:paraId="08E77016" w14:textId="205B8CA4" w:rsidR="007303D5" w:rsidRPr="005A3AA5" w:rsidRDefault="007303D5">
            <w:pPr>
              <w:pStyle w:val="ListParagraph"/>
              <w:numPr>
                <w:ilvl w:val="0"/>
                <w:numId w:val="8"/>
              </w:numPr>
              <w:spacing w:line="240" w:lineRule="auto"/>
              <w:rPr>
                <w:rFonts w:ascii="Times New Roman" w:hAnsi="Times New Roman" w:cs="Times New Roman"/>
                <w:sz w:val="20"/>
                <w:szCs w:val="20"/>
              </w:rPr>
            </w:pPr>
            <w:r>
              <w:rPr>
                <w:rFonts w:ascii="Times New Roman" w:hAnsi="Times New Roman" w:cs="Times New Roman"/>
                <w:sz w:val="20"/>
                <w:szCs w:val="20"/>
              </w:rPr>
              <w:t>Sikap profesional</w:t>
            </w:r>
          </w:p>
        </w:tc>
        <w:tc>
          <w:tcPr>
            <w:tcW w:w="1276" w:type="dxa"/>
            <w:hideMark/>
          </w:tcPr>
          <w:p w14:paraId="31C3A461" w14:textId="5F5684A4"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Likert</w:t>
            </w:r>
          </w:p>
        </w:tc>
        <w:tc>
          <w:tcPr>
            <w:tcW w:w="1417" w:type="dxa"/>
            <w:hideMark/>
          </w:tcPr>
          <w:p w14:paraId="3985F368" w14:textId="10E7BB9D" w:rsidR="007303D5" w:rsidRPr="005A3AA5" w:rsidRDefault="009875D4" w:rsidP="00192EBF">
            <w:pPr>
              <w:spacing w:after="160" w:line="240" w:lineRule="auto"/>
              <w:jc w:val="cente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"/>
                <w:id w:val="-882554525"/>
                <w:placeholder>
                  <w:docPart w:val="939934C526EB4ABB84F8853124FA6772"/>
                </w:placeholder>
              </w:sdtPr>
              <w:sdtEndPr/>
              <w:sdtContent>
                <w:r w:rsidR="00423D5C" w:rsidRPr="00423D5C">
                  <w:rPr>
                    <w:rFonts w:ascii="Times New Roman" w:hAnsi="Times New Roman" w:cs="Times New Roman"/>
                    <w:color w:val="000000"/>
                    <w:sz w:val="20"/>
                    <w:szCs w:val="20"/>
                  </w:rPr>
                  <w:t>Isviandari ssss. (2019)</w:t>
                </w:r>
              </w:sdtContent>
            </w:sdt>
            <w:r w:rsidR="007303D5">
              <w:rPr>
                <w:rFonts w:ascii="Times New Roman" w:eastAsia="Times New Roman" w:hAnsi="Times New Roman" w:cs="Times New Roman"/>
                <w:kern w:val="0"/>
                <w:sz w:val="20"/>
                <w:szCs w:val="20"/>
                <w14:ligatures w14:val="none"/>
              </w:rPr>
              <w:t xml:space="preserve"> &amp; </w:t>
            </w:r>
            <w:r w:rsidR="007303D5" w:rsidRPr="00924DAE">
              <w:rPr>
                <w:rFonts w:ascii="Times New Roman" w:hAnsi="Times New Roman" w:cs="Times New Roman"/>
                <w:sz w:val="20"/>
                <w:szCs w:val="20"/>
              </w:rPr>
              <w:t>Suhardjo</w:t>
            </w:r>
            <w:r w:rsidR="007303D5">
              <w:rPr>
                <w:rFonts w:ascii="Times New Roman" w:hAnsi="Times New Roman" w:cs="Times New Roman"/>
                <w:sz w:val="20"/>
                <w:szCs w:val="20"/>
              </w:rPr>
              <w:t xml:space="preserve"> (</w:t>
            </w:r>
            <w:r w:rsidR="007303D5" w:rsidRPr="00924DAE">
              <w:rPr>
                <w:rFonts w:ascii="Times New Roman" w:hAnsi="Times New Roman" w:cs="Times New Roman"/>
                <w:sz w:val="20"/>
                <w:szCs w:val="20"/>
              </w:rPr>
              <w:t>2019</w:t>
            </w:r>
            <w:r w:rsidR="007303D5">
              <w:rPr>
                <w:rFonts w:ascii="Times New Roman" w:hAnsi="Times New Roman" w:cs="Times New Roman"/>
                <w:sz w:val="20"/>
                <w:szCs w:val="20"/>
              </w:rPr>
              <w:t>)</w:t>
            </w:r>
          </w:p>
        </w:tc>
      </w:tr>
      <w:tr w:rsidR="007303D5" w:rsidRPr="005A3AA5" w14:paraId="1D2994BE" w14:textId="77777777" w:rsidTr="00192EBF">
        <w:trPr>
          <w:trHeight w:val="976"/>
          <w:jc w:val="center"/>
        </w:trPr>
        <w:tc>
          <w:tcPr>
            <w:tcW w:w="1985" w:type="dxa"/>
            <w:vAlign w:val="center"/>
            <w:hideMark/>
          </w:tcPr>
          <w:p w14:paraId="07DF0AF0" w14:textId="77777777"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Sistem Pengendalian Internal</w:t>
            </w:r>
          </w:p>
        </w:tc>
        <w:tc>
          <w:tcPr>
            <w:tcW w:w="2693" w:type="dxa"/>
            <w:hideMark/>
          </w:tcPr>
          <w:p w14:paraId="6FB49380" w14:textId="40C2338A" w:rsidR="007303D5" w:rsidRPr="008016ED" w:rsidRDefault="007303D5">
            <w:pPr>
              <w:pStyle w:val="ListParagraph"/>
              <w:numPr>
                <w:ilvl w:val="0"/>
                <w:numId w:val="9"/>
              </w:numPr>
              <w:spacing w:line="240" w:lineRule="auto"/>
              <w:rPr>
                <w:rFonts w:ascii="Times New Roman" w:hAnsi="Times New Roman" w:cs="Times New Roman"/>
                <w:sz w:val="20"/>
                <w:szCs w:val="20"/>
              </w:rPr>
            </w:pPr>
            <w:r w:rsidRPr="005A3AA5">
              <w:rPr>
                <w:rFonts w:ascii="Times New Roman" w:hAnsi="Times New Roman" w:cs="Times New Roman"/>
                <w:sz w:val="20"/>
                <w:szCs w:val="20"/>
              </w:rPr>
              <w:t>Lingkungan pengendalian</w:t>
            </w:r>
          </w:p>
          <w:p w14:paraId="27D9941B" w14:textId="0FA60904" w:rsidR="007303D5" w:rsidRPr="005A3AA5" w:rsidRDefault="007303D5">
            <w:pPr>
              <w:pStyle w:val="ListParagraph"/>
              <w:numPr>
                <w:ilvl w:val="0"/>
                <w:numId w:val="9"/>
              </w:numPr>
              <w:spacing w:line="240" w:lineRule="auto"/>
              <w:rPr>
                <w:rFonts w:ascii="Times New Roman" w:hAnsi="Times New Roman" w:cs="Times New Roman"/>
                <w:sz w:val="20"/>
                <w:szCs w:val="20"/>
              </w:rPr>
            </w:pPr>
            <w:r w:rsidRPr="005A3AA5">
              <w:rPr>
                <w:rFonts w:ascii="Times New Roman" w:hAnsi="Times New Roman" w:cs="Times New Roman"/>
                <w:sz w:val="20"/>
                <w:szCs w:val="20"/>
              </w:rPr>
              <w:t>Kegiatan pengendalian</w:t>
            </w:r>
          </w:p>
          <w:p w14:paraId="6113A1A1" w14:textId="1070A56A" w:rsidR="007303D5" w:rsidRPr="005A3AA5" w:rsidRDefault="007303D5">
            <w:pPr>
              <w:pStyle w:val="ListParagraph"/>
              <w:numPr>
                <w:ilvl w:val="0"/>
                <w:numId w:val="9"/>
              </w:numPr>
              <w:spacing w:line="240" w:lineRule="auto"/>
              <w:rPr>
                <w:rFonts w:ascii="Times New Roman" w:hAnsi="Times New Roman" w:cs="Times New Roman"/>
                <w:sz w:val="20"/>
                <w:szCs w:val="20"/>
              </w:rPr>
            </w:pPr>
            <w:r>
              <w:rPr>
                <w:rFonts w:ascii="Times New Roman" w:hAnsi="Times New Roman" w:cs="Times New Roman"/>
                <w:sz w:val="20"/>
                <w:szCs w:val="20"/>
              </w:rPr>
              <w:t>K</w:t>
            </w:r>
            <w:r w:rsidRPr="005A3AA5">
              <w:rPr>
                <w:rFonts w:ascii="Times New Roman" w:hAnsi="Times New Roman" w:cs="Times New Roman"/>
                <w:sz w:val="20"/>
                <w:szCs w:val="20"/>
              </w:rPr>
              <w:t>omunikasi</w:t>
            </w:r>
          </w:p>
          <w:p w14:paraId="492C84D0" w14:textId="77777777" w:rsidR="007303D5" w:rsidRPr="005A3AA5" w:rsidRDefault="007303D5">
            <w:pPr>
              <w:pStyle w:val="ListParagraph"/>
              <w:numPr>
                <w:ilvl w:val="0"/>
                <w:numId w:val="9"/>
              </w:numPr>
              <w:spacing w:line="240" w:lineRule="auto"/>
              <w:rPr>
                <w:rFonts w:ascii="Times New Roman" w:hAnsi="Times New Roman" w:cs="Times New Roman"/>
                <w:sz w:val="20"/>
                <w:szCs w:val="20"/>
              </w:rPr>
            </w:pPr>
            <w:r w:rsidRPr="005A3AA5">
              <w:rPr>
                <w:rFonts w:ascii="Times New Roman" w:hAnsi="Times New Roman" w:cs="Times New Roman"/>
                <w:sz w:val="20"/>
                <w:szCs w:val="20"/>
              </w:rPr>
              <w:t>Pemantauan</w:t>
            </w:r>
          </w:p>
        </w:tc>
        <w:tc>
          <w:tcPr>
            <w:tcW w:w="1276" w:type="dxa"/>
            <w:hideMark/>
          </w:tcPr>
          <w:p w14:paraId="4BF00BE9" w14:textId="17E19EF2"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tc>
          <w:tcPr>
            <w:tcW w:w="1417" w:type="dxa"/>
            <w:hideMark/>
          </w:tcPr>
          <w:p w14:paraId="5305B625" w14:textId="22017C35" w:rsidR="007303D5" w:rsidRPr="0012594E" w:rsidRDefault="009875D4" w:rsidP="00192EBF">
            <w:pPr>
              <w:spacing w:after="160" w:line="240" w:lineRule="auto"/>
              <w:jc w:val="center"/>
              <w:rPr>
                <w:rFonts w:ascii="Times New Roman" w:hAnsi="Times New Roman" w:cs="Times New Roman"/>
                <w:sz w:val="20"/>
                <w:szCs w:val="20"/>
              </w:rPr>
            </w:pPr>
            <w:sdt>
              <w:sdtPr>
                <w:rPr>
                  <w:rFonts w:ascii="Times New Roman" w:eastAsia="Times New Roman" w:hAnsi="Times New Roman" w:cs="Times New Roman"/>
                  <w:color w:val="000000"/>
                  <w:kern w:val="0"/>
                  <w:sz w:val="20"/>
                  <w:szCs w:val="20"/>
                  <w14:ligatures w14:val="none"/>
                </w:rPr>
                <w:tag w:val="MENDELEY_CITATION_v3_eyJjaXRhdGlvbklEIjoiTUVOREVMRVlfQ0lUQVRJT05fZDYyOTYwNjYtZDRkYi00YTgzLWFlYzQtZjk0YWY1OTcyNDhh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632103799"/>
                <w:placeholder>
                  <w:docPart w:val="8D63268B24D841FFAA988D239E670266"/>
                </w:placeholder>
              </w:sdtPr>
              <w:sdtEndPr/>
              <w:sdtContent>
                <w:r w:rsidR="00423D5C" w:rsidRPr="00423D5C">
                  <w:rPr>
                    <w:rFonts w:ascii="Times New Roman" w:eastAsia="Times New Roman" w:hAnsi="Times New Roman" w:cs="Times New Roman"/>
                    <w:color w:val="000000"/>
                    <w:kern w:val="0"/>
                    <w:sz w:val="20"/>
                    <w:szCs w:val="20"/>
                    <w14:ligatures w14:val="none"/>
                  </w:rPr>
                  <w:t xml:space="preserve">Nurillah </w:t>
                </w:r>
                <w:r w:rsidR="00423D5C" w:rsidRPr="000C1396">
                  <w:rPr>
                    <w:rFonts w:ascii="Times New Roman" w:eastAsia="Times New Roman" w:hAnsi="Times New Roman" w:cs="Times New Roman"/>
                    <w:i/>
                    <w:iCs/>
                    <w:color w:val="000000"/>
                    <w:kern w:val="0"/>
                    <w:sz w:val="20"/>
                    <w:szCs w:val="20"/>
                    <w14:ligatures w14:val="none"/>
                  </w:rPr>
                  <w:t>et al</w:t>
                </w:r>
                <w:r w:rsidR="00423D5C" w:rsidRPr="00423D5C">
                  <w:rPr>
                    <w:rFonts w:ascii="Times New Roman" w:eastAsia="Times New Roman" w:hAnsi="Times New Roman" w:cs="Times New Roman"/>
                    <w:color w:val="000000"/>
                    <w:kern w:val="0"/>
                    <w:sz w:val="20"/>
                    <w:szCs w:val="20"/>
                    <w14:ligatures w14:val="none"/>
                  </w:rPr>
                  <w:t>. (2020)</w:t>
                </w:r>
              </w:sdtContent>
            </w:sdt>
          </w:p>
        </w:tc>
      </w:tr>
      <w:tr w:rsidR="007303D5" w:rsidRPr="005A3AA5" w14:paraId="59C799CE" w14:textId="77777777" w:rsidTr="00192EBF">
        <w:trPr>
          <w:trHeight w:val="1288"/>
          <w:jc w:val="center"/>
        </w:trPr>
        <w:tc>
          <w:tcPr>
            <w:tcW w:w="1985" w:type="dxa"/>
            <w:tcBorders>
              <w:bottom w:val="single" w:sz="4" w:space="0" w:color="auto"/>
            </w:tcBorders>
            <w:vAlign w:val="center"/>
            <w:hideMark/>
          </w:tcPr>
          <w:p w14:paraId="5F3BF4B2" w14:textId="77777777"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Pemanfaatan Teknologi Informasi</w:t>
            </w:r>
          </w:p>
        </w:tc>
        <w:tc>
          <w:tcPr>
            <w:tcW w:w="2693" w:type="dxa"/>
            <w:tcBorders>
              <w:bottom w:val="single" w:sz="4" w:space="0" w:color="auto"/>
            </w:tcBorders>
            <w:hideMark/>
          </w:tcPr>
          <w:p w14:paraId="6B5A0B40" w14:textId="79AA35DE" w:rsidR="007303D5" w:rsidRPr="005A3AA5" w:rsidRDefault="007303D5">
            <w:pPr>
              <w:pStyle w:val="ListParagraph"/>
              <w:numPr>
                <w:ilvl w:val="0"/>
                <w:numId w:val="10"/>
              </w:numPr>
              <w:spacing w:line="240" w:lineRule="auto"/>
              <w:rPr>
                <w:rFonts w:ascii="Times New Roman" w:hAnsi="Times New Roman" w:cs="Times New Roman"/>
                <w:sz w:val="20"/>
                <w:szCs w:val="20"/>
              </w:rPr>
            </w:pPr>
            <w:r>
              <w:rPr>
                <w:rFonts w:ascii="Times New Roman" w:hAnsi="Times New Roman" w:cs="Times New Roman"/>
                <w:sz w:val="20"/>
                <w:szCs w:val="20"/>
              </w:rPr>
              <w:t>Ketersediaan teknologi</w:t>
            </w:r>
            <w:r w:rsidR="00C63F35">
              <w:rPr>
                <w:rFonts w:ascii="Times New Roman" w:hAnsi="Times New Roman" w:cs="Times New Roman"/>
                <w:sz w:val="20"/>
                <w:szCs w:val="20"/>
              </w:rPr>
              <w:t xml:space="preserve"> informasi</w:t>
            </w:r>
          </w:p>
          <w:p w14:paraId="786E7974" w14:textId="739DEF1D" w:rsidR="007303D5" w:rsidRPr="005A3AA5" w:rsidRDefault="007303D5">
            <w:pPr>
              <w:pStyle w:val="ListParagraph"/>
              <w:numPr>
                <w:ilvl w:val="0"/>
                <w:numId w:val="10"/>
              </w:numPr>
              <w:spacing w:line="240" w:lineRule="auto"/>
              <w:rPr>
                <w:rFonts w:ascii="Times New Roman" w:hAnsi="Times New Roman" w:cs="Times New Roman"/>
                <w:sz w:val="20"/>
                <w:szCs w:val="20"/>
              </w:rPr>
            </w:pPr>
            <w:r w:rsidRPr="005A3AA5">
              <w:rPr>
                <w:rFonts w:ascii="Times New Roman" w:hAnsi="Times New Roman" w:cs="Times New Roman"/>
                <w:sz w:val="20"/>
                <w:szCs w:val="20"/>
              </w:rPr>
              <w:t xml:space="preserve">Penggunaan </w:t>
            </w:r>
            <w:r>
              <w:rPr>
                <w:rFonts w:ascii="Times New Roman" w:hAnsi="Times New Roman" w:cs="Times New Roman"/>
                <w:sz w:val="20"/>
                <w:szCs w:val="20"/>
              </w:rPr>
              <w:t>aplikasi</w:t>
            </w:r>
          </w:p>
          <w:p w14:paraId="413643DD" w14:textId="4AECCA5F" w:rsidR="007303D5" w:rsidRPr="005A3AA5" w:rsidRDefault="007303D5">
            <w:pPr>
              <w:pStyle w:val="ListParagraph"/>
              <w:numPr>
                <w:ilvl w:val="0"/>
                <w:numId w:val="10"/>
              </w:numPr>
              <w:spacing w:line="240" w:lineRule="auto"/>
              <w:rPr>
                <w:rFonts w:ascii="Times New Roman" w:hAnsi="Times New Roman" w:cs="Times New Roman"/>
                <w:sz w:val="20"/>
                <w:szCs w:val="20"/>
              </w:rPr>
            </w:pPr>
            <w:r>
              <w:rPr>
                <w:rFonts w:ascii="Times New Roman" w:hAnsi="Times New Roman" w:cs="Times New Roman"/>
                <w:sz w:val="20"/>
                <w:szCs w:val="20"/>
              </w:rPr>
              <w:t xml:space="preserve">Frekuensi pemanfaatan </w:t>
            </w:r>
            <w:r w:rsidR="00C63F35">
              <w:rPr>
                <w:rFonts w:ascii="Times New Roman" w:hAnsi="Times New Roman" w:cs="Times New Roman"/>
                <w:sz w:val="20"/>
                <w:szCs w:val="20"/>
              </w:rPr>
              <w:t>TI</w:t>
            </w:r>
          </w:p>
          <w:p w14:paraId="59D63E57" w14:textId="5A964738" w:rsidR="007303D5" w:rsidRPr="005A3AA5" w:rsidRDefault="007303D5">
            <w:pPr>
              <w:pStyle w:val="ListParagraph"/>
              <w:numPr>
                <w:ilvl w:val="0"/>
                <w:numId w:val="10"/>
              </w:numPr>
              <w:spacing w:line="240" w:lineRule="auto"/>
              <w:rPr>
                <w:rFonts w:ascii="Times New Roman" w:hAnsi="Times New Roman" w:cs="Times New Roman"/>
                <w:sz w:val="20"/>
                <w:szCs w:val="20"/>
              </w:rPr>
            </w:pPr>
            <w:r>
              <w:rPr>
                <w:rFonts w:ascii="Times New Roman" w:hAnsi="Times New Roman" w:cs="Times New Roman"/>
                <w:sz w:val="20"/>
                <w:szCs w:val="20"/>
              </w:rPr>
              <w:t>Media</w:t>
            </w:r>
          </w:p>
        </w:tc>
        <w:tc>
          <w:tcPr>
            <w:tcW w:w="1276" w:type="dxa"/>
            <w:tcBorders>
              <w:bottom w:val="single" w:sz="4" w:space="0" w:color="auto"/>
            </w:tcBorders>
            <w:hideMark/>
          </w:tcPr>
          <w:p w14:paraId="0B226D45" w14:textId="2344F593"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tc>
          <w:tcPr>
            <w:tcW w:w="1417" w:type="dxa"/>
            <w:tcBorders>
              <w:bottom w:val="single" w:sz="4" w:space="0" w:color="auto"/>
            </w:tcBorders>
            <w:hideMark/>
          </w:tcPr>
          <w:p w14:paraId="496643E2" w14:textId="3C3FEBA2" w:rsidR="007303D5" w:rsidRDefault="009875D4" w:rsidP="00192EBF">
            <w:pPr>
              <w:jc w:val="center"/>
              <w:rPr>
                <w:rFonts w:ascii="Times New Roman" w:hAnsi="Times New Roman" w:cs="Times New Roman"/>
                <w:sz w:val="20"/>
                <w:szCs w:val="20"/>
              </w:rPr>
            </w:pPr>
            <w:sdt>
              <w:sdtPr>
                <w:rPr>
                  <w:rFonts w:ascii="Times New Roman" w:eastAsia="Times New Roman" w:hAnsi="Times New Roman" w:cs="Times New Roman"/>
                  <w:color w:val="000000"/>
                  <w:kern w:val="0"/>
                  <w:sz w:val="20"/>
                  <w:szCs w:val="20"/>
                  <w14:ligatures w14:val="none"/>
                </w:rPr>
                <w:tag w:val="MENDELEY_CITATION_v3_eyJjaXRhdGlvbklEIjoiTUVOREVMRVlfQ0lUQVRJT05fYTQxZDg1MTEtMjYxNi00MjQ5LTg4ZTItZDM2MjJjMzMyZmUx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950586592"/>
                <w:placeholder>
                  <w:docPart w:val="62D97CA4C95D4A5BA2EAF301298F7F0D"/>
                </w:placeholder>
              </w:sdtPr>
              <w:sdtEndPr/>
              <w:sdtContent>
                <w:r w:rsidR="00423D5C" w:rsidRPr="00423D5C">
                  <w:rPr>
                    <w:rFonts w:ascii="Times New Roman" w:eastAsia="Times New Roman" w:hAnsi="Times New Roman" w:cs="Times New Roman"/>
                    <w:color w:val="000000"/>
                    <w:kern w:val="0"/>
                    <w:sz w:val="20"/>
                    <w:szCs w:val="20"/>
                    <w14:ligatures w14:val="none"/>
                  </w:rPr>
                  <w:t xml:space="preserve">Nurillah </w:t>
                </w:r>
                <w:r w:rsidR="00423D5C" w:rsidRPr="000C1396">
                  <w:rPr>
                    <w:rFonts w:ascii="Times New Roman" w:eastAsia="Times New Roman" w:hAnsi="Times New Roman" w:cs="Times New Roman"/>
                    <w:i/>
                    <w:iCs/>
                    <w:color w:val="000000"/>
                    <w:kern w:val="0"/>
                    <w:sz w:val="20"/>
                    <w:szCs w:val="20"/>
                    <w14:ligatures w14:val="none"/>
                  </w:rPr>
                  <w:t>et al</w:t>
                </w:r>
                <w:r w:rsidR="00423D5C" w:rsidRPr="00423D5C">
                  <w:rPr>
                    <w:rFonts w:ascii="Times New Roman" w:eastAsia="Times New Roman" w:hAnsi="Times New Roman" w:cs="Times New Roman"/>
                    <w:color w:val="000000"/>
                    <w:kern w:val="0"/>
                    <w:sz w:val="20"/>
                    <w:szCs w:val="20"/>
                    <w14:ligatures w14:val="none"/>
                  </w:rPr>
                  <w:t>. (2020)</w:t>
                </w:r>
              </w:sdtContent>
            </w:sdt>
          </w:p>
          <w:p w14:paraId="42C6A57E" w14:textId="13ACB9B3" w:rsidR="007303D5" w:rsidRPr="00AC111F" w:rsidRDefault="007303D5" w:rsidP="00192EBF">
            <w:pPr>
              <w:jc w:val="center"/>
              <w:rPr>
                <w:rFonts w:ascii="Times New Roman" w:hAnsi="Times New Roman" w:cs="Times New Roman"/>
                <w:sz w:val="20"/>
                <w:szCs w:val="20"/>
              </w:rPr>
            </w:pPr>
          </w:p>
        </w:tc>
      </w:tr>
      <w:tr w:rsidR="007303D5" w:rsidRPr="005A3AA5" w14:paraId="0F1F7449" w14:textId="77777777" w:rsidTr="00192EBF">
        <w:trPr>
          <w:trHeight w:val="979"/>
          <w:jc w:val="center"/>
        </w:trPr>
        <w:tc>
          <w:tcPr>
            <w:tcW w:w="1985" w:type="dxa"/>
            <w:tcBorders>
              <w:bottom w:val="single" w:sz="4" w:space="0" w:color="auto"/>
            </w:tcBorders>
            <w:vAlign w:val="center"/>
            <w:hideMark/>
          </w:tcPr>
          <w:p w14:paraId="5964552B" w14:textId="77777777"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Kegiatan Pengumpulan Dana</w:t>
            </w:r>
          </w:p>
        </w:tc>
        <w:tc>
          <w:tcPr>
            <w:tcW w:w="2693" w:type="dxa"/>
            <w:tcBorders>
              <w:bottom w:val="single" w:sz="4" w:space="0" w:color="auto"/>
            </w:tcBorders>
            <w:hideMark/>
          </w:tcPr>
          <w:p w14:paraId="7B829FC5" w14:textId="4573F542" w:rsidR="007303D5" w:rsidRPr="005A3AA5" w:rsidRDefault="007303D5">
            <w:pPr>
              <w:pStyle w:val="ListParagraph"/>
              <w:numPr>
                <w:ilvl w:val="0"/>
                <w:numId w:val="11"/>
              </w:numPr>
              <w:spacing w:line="240" w:lineRule="auto"/>
              <w:rPr>
                <w:rFonts w:ascii="Times New Roman" w:hAnsi="Times New Roman" w:cs="Times New Roman"/>
                <w:sz w:val="20"/>
                <w:szCs w:val="20"/>
              </w:rPr>
            </w:pPr>
            <w:r>
              <w:rPr>
                <w:rFonts w:ascii="Times New Roman" w:hAnsi="Times New Roman" w:cs="Times New Roman"/>
                <w:sz w:val="20"/>
                <w:szCs w:val="20"/>
              </w:rPr>
              <w:t>Relasi organisasi</w:t>
            </w:r>
          </w:p>
          <w:p w14:paraId="5D383C54" w14:textId="5FC2E318" w:rsidR="007303D5" w:rsidRPr="005A3AA5" w:rsidRDefault="007303D5">
            <w:pPr>
              <w:pStyle w:val="ListParagraph"/>
              <w:numPr>
                <w:ilvl w:val="0"/>
                <w:numId w:val="11"/>
              </w:numPr>
              <w:spacing w:line="240" w:lineRule="auto"/>
              <w:rPr>
                <w:rFonts w:ascii="Times New Roman" w:hAnsi="Times New Roman" w:cs="Times New Roman"/>
                <w:sz w:val="20"/>
                <w:szCs w:val="20"/>
              </w:rPr>
            </w:pPr>
            <w:r>
              <w:rPr>
                <w:rFonts w:ascii="Times New Roman" w:hAnsi="Times New Roman" w:cs="Times New Roman"/>
                <w:sz w:val="20"/>
                <w:szCs w:val="20"/>
              </w:rPr>
              <w:t>Upaya aktif</w:t>
            </w:r>
          </w:p>
          <w:p w14:paraId="516F54C8" w14:textId="0F772B03" w:rsidR="007303D5" w:rsidRPr="005A3AA5" w:rsidRDefault="007303D5">
            <w:pPr>
              <w:pStyle w:val="ListParagraph"/>
              <w:numPr>
                <w:ilvl w:val="0"/>
                <w:numId w:val="11"/>
              </w:numPr>
              <w:spacing w:line="240" w:lineRule="auto"/>
              <w:rPr>
                <w:rFonts w:ascii="Times New Roman" w:hAnsi="Times New Roman" w:cs="Times New Roman"/>
                <w:sz w:val="20"/>
                <w:szCs w:val="20"/>
              </w:rPr>
            </w:pPr>
            <w:r>
              <w:rPr>
                <w:rFonts w:ascii="Times New Roman" w:hAnsi="Times New Roman" w:cs="Times New Roman"/>
                <w:sz w:val="20"/>
                <w:szCs w:val="20"/>
              </w:rPr>
              <w:t>Kepercayaan masyarakat</w:t>
            </w:r>
          </w:p>
          <w:p w14:paraId="37145692" w14:textId="79CB7CBE" w:rsidR="007303D5" w:rsidRPr="005A3AA5" w:rsidRDefault="007303D5">
            <w:pPr>
              <w:pStyle w:val="ListParagraph"/>
              <w:numPr>
                <w:ilvl w:val="0"/>
                <w:numId w:val="11"/>
              </w:numPr>
              <w:spacing w:line="240" w:lineRule="auto"/>
              <w:rPr>
                <w:rFonts w:ascii="Times New Roman" w:hAnsi="Times New Roman" w:cs="Times New Roman"/>
                <w:sz w:val="20"/>
                <w:szCs w:val="20"/>
              </w:rPr>
            </w:pPr>
            <w:r>
              <w:rPr>
                <w:rFonts w:ascii="Times New Roman" w:hAnsi="Times New Roman" w:cs="Times New Roman"/>
                <w:sz w:val="20"/>
                <w:szCs w:val="20"/>
              </w:rPr>
              <w:t>Pencatatan dana</w:t>
            </w:r>
          </w:p>
        </w:tc>
        <w:tc>
          <w:tcPr>
            <w:tcW w:w="1276" w:type="dxa"/>
            <w:tcBorders>
              <w:bottom w:val="single" w:sz="4" w:space="0" w:color="auto"/>
            </w:tcBorders>
            <w:hideMark/>
          </w:tcPr>
          <w:p w14:paraId="2249F7AE" w14:textId="278DDD99"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tc>
          <w:tcPr>
            <w:tcW w:w="1417" w:type="dxa"/>
            <w:tcBorders>
              <w:bottom w:val="single" w:sz="4" w:space="0" w:color="auto"/>
            </w:tcBorders>
            <w:hideMark/>
          </w:tcPr>
          <w:p w14:paraId="7A0ED21F" w14:textId="0C6AD60A" w:rsidR="007303D5" w:rsidRDefault="009875D4" w:rsidP="00192EBF">
            <w:pPr>
              <w:jc w:val="center"/>
              <w:rPr>
                <w:rFonts w:ascii="Times New Roman" w:hAnsi="Times New Roman" w:cs="Times New Roman"/>
                <w:sz w:val="20"/>
                <w:szCs w:val="20"/>
              </w:rPr>
            </w:pPr>
            <w:sdt>
              <w:sdtPr>
                <w:rPr>
                  <w:rFonts w:ascii="Times New Roman" w:eastAsia="Times New Roman" w:hAnsi="Times New Roman" w:cs="Times New Roman"/>
                  <w:color w:val="000000"/>
                  <w:kern w:val="0"/>
                  <w:sz w:val="20"/>
                  <w:szCs w:val="20"/>
                  <w14:ligatures w14:val="none"/>
                </w:rPr>
                <w:tag w:val="MENDELEY_CITATION_v3_eyJjaXRhdGlvbklEIjoiTUVOREVMRVlfQ0lUQVRJT05fZThiMWFjNWQtZmQ4Yi00ODM2LWE4OGUtNDYxZWJkMjhjNWRh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1927154737"/>
                <w:placeholder>
                  <w:docPart w:val="7B9B3B7395D9433A82A0FC1D949DC4CA"/>
                </w:placeholder>
              </w:sdtPr>
              <w:sdtEndPr/>
              <w:sdtContent>
                <w:r w:rsidR="00423D5C" w:rsidRPr="00423D5C">
                  <w:rPr>
                    <w:rFonts w:ascii="Times New Roman" w:eastAsia="Times New Roman" w:hAnsi="Times New Roman" w:cs="Times New Roman"/>
                    <w:color w:val="000000"/>
                    <w:kern w:val="0"/>
                    <w:sz w:val="20"/>
                    <w:szCs w:val="20"/>
                    <w14:ligatures w14:val="none"/>
                  </w:rPr>
                  <w:t xml:space="preserve">Nurillah </w:t>
                </w:r>
                <w:r w:rsidR="00423D5C" w:rsidRPr="000C1396">
                  <w:rPr>
                    <w:rFonts w:ascii="Times New Roman" w:eastAsia="Times New Roman" w:hAnsi="Times New Roman" w:cs="Times New Roman"/>
                    <w:i/>
                    <w:iCs/>
                    <w:color w:val="000000"/>
                    <w:kern w:val="0"/>
                    <w:sz w:val="20"/>
                    <w:szCs w:val="20"/>
                    <w14:ligatures w14:val="none"/>
                  </w:rPr>
                  <w:t>et al</w:t>
                </w:r>
                <w:r w:rsidR="00423D5C" w:rsidRPr="00423D5C">
                  <w:rPr>
                    <w:rFonts w:ascii="Times New Roman" w:eastAsia="Times New Roman" w:hAnsi="Times New Roman" w:cs="Times New Roman"/>
                    <w:color w:val="000000"/>
                    <w:kern w:val="0"/>
                    <w:sz w:val="20"/>
                    <w:szCs w:val="20"/>
                    <w14:ligatures w14:val="none"/>
                  </w:rPr>
                  <w:t>. (2020)</w:t>
                </w:r>
              </w:sdtContent>
            </w:sdt>
          </w:p>
          <w:p w14:paraId="0AAFA37C" w14:textId="51ACD43D" w:rsidR="007303D5" w:rsidRPr="00AC111F" w:rsidRDefault="007303D5" w:rsidP="00192EBF">
            <w:pPr>
              <w:jc w:val="center"/>
              <w:rPr>
                <w:rFonts w:ascii="Times New Roman" w:hAnsi="Times New Roman" w:cs="Times New Roman"/>
                <w:sz w:val="20"/>
                <w:szCs w:val="20"/>
              </w:rPr>
            </w:pPr>
          </w:p>
        </w:tc>
      </w:tr>
      <w:tr w:rsidR="00284357" w:rsidRPr="005A3AA5" w14:paraId="21EBA00A" w14:textId="77777777" w:rsidTr="00192EBF">
        <w:trPr>
          <w:trHeight w:val="412"/>
          <w:jc w:val="center"/>
        </w:trPr>
        <w:tc>
          <w:tcPr>
            <w:tcW w:w="7371" w:type="dxa"/>
            <w:gridSpan w:val="4"/>
            <w:tcBorders>
              <w:top w:val="single" w:sz="4" w:space="0" w:color="auto"/>
              <w:left w:val="nil"/>
              <w:bottom w:val="nil"/>
              <w:right w:val="nil"/>
            </w:tcBorders>
            <w:vAlign w:val="center"/>
          </w:tcPr>
          <w:p w14:paraId="5716D4B9" w14:textId="768DECF2" w:rsidR="00284357" w:rsidRDefault="00284357" w:rsidP="001B2884">
            <w:pPr>
              <w:ind w:hanging="113"/>
              <w:rPr>
                <w:rFonts w:ascii="Times New Roman" w:eastAsia="Times New Roman" w:hAnsi="Times New Roman" w:cs="Times New Roman"/>
                <w:kern w:val="0"/>
                <w:sz w:val="20"/>
                <w:szCs w:val="20"/>
                <w14:ligatures w14:val="none"/>
              </w:rPr>
            </w:pPr>
            <w:r w:rsidRPr="00F02521">
              <w:rPr>
                <w:rFonts w:ascii="Times New Roman" w:hAnsi="Times New Roman" w:cs="Times New Roman"/>
                <w:i/>
                <w:iCs/>
                <w:sz w:val="20"/>
                <w:szCs w:val="20"/>
              </w:rPr>
              <w:t>Disambung ke halaman berikutnya</w:t>
            </w:r>
          </w:p>
        </w:tc>
      </w:tr>
      <w:tr w:rsidR="00284357" w:rsidRPr="005A3AA5" w14:paraId="3BF312A8" w14:textId="77777777" w:rsidTr="00F02521">
        <w:trPr>
          <w:trHeight w:val="281"/>
          <w:jc w:val="center"/>
        </w:trPr>
        <w:tc>
          <w:tcPr>
            <w:tcW w:w="7371" w:type="dxa"/>
            <w:gridSpan w:val="4"/>
            <w:tcBorders>
              <w:top w:val="nil"/>
              <w:left w:val="nil"/>
              <w:bottom w:val="single" w:sz="4" w:space="0" w:color="auto"/>
              <w:right w:val="nil"/>
            </w:tcBorders>
            <w:vAlign w:val="center"/>
          </w:tcPr>
          <w:p w14:paraId="5E8553F7" w14:textId="4BAD7D04" w:rsidR="00284357" w:rsidRPr="002425D5" w:rsidRDefault="002425D5" w:rsidP="00F02521">
            <w:pPr>
              <w:pStyle w:val="Caption"/>
              <w:keepNext/>
              <w:ind w:hanging="113"/>
              <w:rPr>
                <w:rFonts w:ascii="Times New Roman" w:hAnsi="Times New Roman" w:cs="Times New Roman"/>
                <w:b/>
                <w:bCs/>
                <w:i w:val="0"/>
                <w:iCs w:val="0"/>
                <w:color w:val="auto"/>
                <w:sz w:val="22"/>
                <w:szCs w:val="22"/>
              </w:rPr>
            </w:pPr>
            <w:r w:rsidRPr="005A3AA5">
              <w:rPr>
                <w:rFonts w:ascii="Times New Roman" w:hAnsi="Times New Roman" w:cs="Times New Roman"/>
                <w:b/>
                <w:bCs/>
                <w:i w:val="0"/>
                <w:iCs w:val="0"/>
                <w:color w:val="auto"/>
                <w:sz w:val="22"/>
                <w:szCs w:val="22"/>
              </w:rPr>
              <w:lastRenderedPageBreak/>
              <w:t xml:space="preserve">Tabel 3.1 </w:t>
            </w:r>
            <w:r w:rsidR="00F02521">
              <w:rPr>
                <w:rFonts w:ascii="Times New Roman" w:hAnsi="Times New Roman" w:cs="Times New Roman"/>
                <w:b/>
                <w:bCs/>
                <w:i w:val="0"/>
                <w:iCs w:val="0"/>
                <w:color w:val="auto"/>
                <w:sz w:val="22"/>
                <w:szCs w:val="22"/>
              </w:rPr>
              <w:t xml:space="preserve">Operasional Variabel </w:t>
            </w:r>
            <w:r>
              <w:rPr>
                <w:rFonts w:ascii="Times New Roman" w:hAnsi="Times New Roman" w:cs="Times New Roman"/>
                <w:b/>
                <w:bCs/>
                <w:i w:val="0"/>
                <w:iCs w:val="0"/>
                <w:color w:val="auto"/>
                <w:sz w:val="22"/>
                <w:szCs w:val="22"/>
              </w:rPr>
              <w:t>Sambungan</w:t>
            </w:r>
          </w:p>
        </w:tc>
      </w:tr>
      <w:tr w:rsidR="00C74AC7" w:rsidRPr="005A3AA5" w14:paraId="7498D88D" w14:textId="77777777" w:rsidTr="00C74AC7">
        <w:trPr>
          <w:trHeight w:val="660"/>
          <w:jc w:val="center"/>
        </w:trPr>
        <w:tc>
          <w:tcPr>
            <w:tcW w:w="1985" w:type="dxa"/>
            <w:tcBorders>
              <w:top w:val="single" w:sz="4" w:space="0" w:color="auto"/>
            </w:tcBorders>
            <w:vAlign w:val="center"/>
          </w:tcPr>
          <w:p w14:paraId="2D51BB30" w14:textId="4D1F9BB6" w:rsidR="00C74AC7" w:rsidRDefault="00C74AC7" w:rsidP="00F02521">
            <w:pPr>
              <w:spacing w:line="240" w:lineRule="auto"/>
              <w:rPr>
                <w:rFonts w:ascii="Times New Roman" w:hAnsi="Times New Roman" w:cs="Times New Roman"/>
                <w:sz w:val="20"/>
                <w:szCs w:val="20"/>
              </w:rPr>
            </w:pPr>
            <w:r w:rsidRPr="005A3AA5">
              <w:rPr>
                <w:rFonts w:ascii="Times New Roman" w:hAnsi="Times New Roman" w:cs="Times New Roman"/>
                <w:b/>
                <w:bCs/>
                <w:sz w:val="20"/>
                <w:szCs w:val="20"/>
              </w:rPr>
              <w:t>Variabel Penelitian</w:t>
            </w:r>
          </w:p>
        </w:tc>
        <w:tc>
          <w:tcPr>
            <w:tcW w:w="2693" w:type="dxa"/>
            <w:tcBorders>
              <w:top w:val="single" w:sz="4" w:space="0" w:color="auto"/>
            </w:tcBorders>
            <w:vAlign w:val="center"/>
          </w:tcPr>
          <w:p w14:paraId="3386E91E" w14:textId="50A57E3E" w:rsidR="00C74AC7" w:rsidRPr="005A3AA5" w:rsidRDefault="00C74AC7" w:rsidP="00F02521">
            <w:pPr>
              <w:pStyle w:val="ListParagraph"/>
              <w:spacing w:line="240" w:lineRule="auto"/>
              <w:ind w:left="360"/>
              <w:rPr>
                <w:rFonts w:ascii="Times New Roman" w:hAnsi="Times New Roman" w:cs="Times New Roman"/>
                <w:sz w:val="20"/>
                <w:szCs w:val="20"/>
              </w:rPr>
            </w:pPr>
            <w:r w:rsidRPr="005A3AA5">
              <w:rPr>
                <w:rFonts w:ascii="Times New Roman" w:hAnsi="Times New Roman" w:cs="Times New Roman"/>
                <w:b/>
                <w:bCs/>
                <w:sz w:val="20"/>
                <w:szCs w:val="20"/>
              </w:rPr>
              <w:t>Indikator</w:t>
            </w:r>
          </w:p>
        </w:tc>
        <w:tc>
          <w:tcPr>
            <w:tcW w:w="1276" w:type="dxa"/>
            <w:tcBorders>
              <w:top w:val="single" w:sz="4" w:space="0" w:color="auto"/>
            </w:tcBorders>
            <w:vAlign w:val="center"/>
          </w:tcPr>
          <w:p w14:paraId="59AA0514" w14:textId="77E8E44A" w:rsidR="00C74AC7" w:rsidRPr="005A3AA5" w:rsidRDefault="00C74AC7" w:rsidP="00F02521">
            <w:pPr>
              <w:spacing w:line="240" w:lineRule="auto"/>
              <w:jc w:val="center"/>
              <w:rPr>
                <w:rFonts w:ascii="Times New Roman" w:hAnsi="Times New Roman" w:cs="Times New Roman"/>
                <w:sz w:val="20"/>
                <w:szCs w:val="20"/>
              </w:rPr>
            </w:pPr>
            <w:r w:rsidRPr="005A3AA5">
              <w:rPr>
                <w:rFonts w:ascii="Times New Roman" w:hAnsi="Times New Roman" w:cs="Times New Roman"/>
                <w:b/>
                <w:bCs/>
                <w:sz w:val="20"/>
                <w:szCs w:val="20"/>
              </w:rPr>
              <w:t>Skala Pengukuran</w:t>
            </w:r>
          </w:p>
        </w:tc>
        <w:tc>
          <w:tcPr>
            <w:tcW w:w="1417" w:type="dxa"/>
            <w:tcBorders>
              <w:top w:val="single" w:sz="4" w:space="0" w:color="auto"/>
            </w:tcBorders>
            <w:vAlign w:val="center"/>
          </w:tcPr>
          <w:p w14:paraId="6A91C0A8" w14:textId="3C8AEDEF" w:rsidR="00C74AC7" w:rsidRDefault="00C74AC7" w:rsidP="00F02521">
            <w:pPr>
              <w:spacing w:line="240" w:lineRule="auto"/>
              <w:jc w:val="center"/>
              <w:rPr>
                <w:rFonts w:ascii="Times New Roman" w:hAnsi="Times New Roman" w:cs="Times New Roman"/>
                <w:sz w:val="20"/>
                <w:szCs w:val="20"/>
              </w:rPr>
            </w:pPr>
            <w:r w:rsidRPr="005A3AA5">
              <w:rPr>
                <w:rFonts w:ascii="Times New Roman" w:hAnsi="Times New Roman" w:cs="Times New Roman"/>
                <w:b/>
                <w:bCs/>
                <w:sz w:val="20"/>
                <w:szCs w:val="20"/>
              </w:rPr>
              <w:t>Sumber</w:t>
            </w:r>
          </w:p>
        </w:tc>
      </w:tr>
      <w:tr w:rsidR="00C74AC7" w:rsidRPr="005A3AA5" w14:paraId="51BF7ED0" w14:textId="77777777" w:rsidTr="009A3B6E">
        <w:trPr>
          <w:trHeight w:val="979"/>
          <w:jc w:val="center"/>
        </w:trPr>
        <w:tc>
          <w:tcPr>
            <w:tcW w:w="1985" w:type="dxa"/>
            <w:tcBorders>
              <w:top w:val="single" w:sz="4" w:space="0" w:color="auto"/>
            </w:tcBorders>
            <w:vAlign w:val="center"/>
            <w:hideMark/>
          </w:tcPr>
          <w:p w14:paraId="6DC7A7F2" w14:textId="77777777" w:rsidR="00C74AC7" w:rsidRPr="005A3AA5" w:rsidRDefault="00C74AC7" w:rsidP="009A3B6E">
            <w:pPr>
              <w:spacing w:after="160" w:line="240" w:lineRule="auto"/>
              <w:rPr>
                <w:rFonts w:ascii="Times New Roman" w:hAnsi="Times New Roman" w:cs="Times New Roman"/>
                <w:sz w:val="20"/>
                <w:szCs w:val="20"/>
              </w:rPr>
            </w:pPr>
            <w:r>
              <w:rPr>
                <w:rFonts w:ascii="Times New Roman" w:hAnsi="Times New Roman" w:cs="Times New Roman"/>
                <w:sz w:val="20"/>
                <w:szCs w:val="20"/>
              </w:rPr>
              <w:t>Penerapan ISAK 335</w:t>
            </w:r>
          </w:p>
        </w:tc>
        <w:tc>
          <w:tcPr>
            <w:tcW w:w="2693" w:type="dxa"/>
            <w:tcBorders>
              <w:top w:val="single" w:sz="4" w:space="0" w:color="auto"/>
            </w:tcBorders>
            <w:hideMark/>
          </w:tcPr>
          <w:p w14:paraId="1F82CEE6" w14:textId="77777777" w:rsidR="00C74AC7" w:rsidRPr="005A3AA5" w:rsidRDefault="00C74AC7" w:rsidP="009A3B6E">
            <w:pPr>
              <w:pStyle w:val="ListParagraph"/>
              <w:numPr>
                <w:ilvl w:val="0"/>
                <w:numId w:val="12"/>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Pengakuan</w:t>
            </w:r>
          </w:p>
          <w:p w14:paraId="78481B41" w14:textId="77777777" w:rsidR="00C74AC7" w:rsidRPr="005A3AA5" w:rsidRDefault="00C74AC7" w:rsidP="009A3B6E">
            <w:pPr>
              <w:pStyle w:val="ListParagraph"/>
              <w:numPr>
                <w:ilvl w:val="0"/>
                <w:numId w:val="12"/>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Pengukuran</w:t>
            </w:r>
          </w:p>
          <w:p w14:paraId="014A7451" w14:textId="77777777" w:rsidR="00C74AC7" w:rsidRPr="005A3AA5" w:rsidRDefault="00C74AC7" w:rsidP="009A3B6E">
            <w:pPr>
              <w:pStyle w:val="ListParagraph"/>
              <w:numPr>
                <w:ilvl w:val="0"/>
                <w:numId w:val="12"/>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Pengungkapan</w:t>
            </w:r>
          </w:p>
          <w:p w14:paraId="205D09E4" w14:textId="77777777" w:rsidR="00C74AC7" w:rsidRPr="005A3AA5" w:rsidRDefault="00C74AC7" w:rsidP="009A3B6E">
            <w:pPr>
              <w:pStyle w:val="ListParagraph"/>
              <w:numPr>
                <w:ilvl w:val="0"/>
                <w:numId w:val="12"/>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Penyajian</w:t>
            </w:r>
          </w:p>
        </w:tc>
        <w:tc>
          <w:tcPr>
            <w:tcW w:w="1276" w:type="dxa"/>
            <w:tcBorders>
              <w:top w:val="single" w:sz="4" w:space="0" w:color="auto"/>
            </w:tcBorders>
            <w:hideMark/>
          </w:tcPr>
          <w:p w14:paraId="2C5127BA" w14:textId="77777777" w:rsidR="00C74AC7" w:rsidRPr="005A3AA5" w:rsidRDefault="00C74AC7" w:rsidP="009A3B6E">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sdt>
          <w:sdtPr>
            <w:rPr>
              <w:rFonts w:ascii="Times New Roman" w:hAnsi="Times New Roman" w:cs="Times New Roman"/>
              <w:color w:val="000000"/>
              <w:sz w:val="20"/>
              <w:szCs w:val="20"/>
            </w:rPr>
            <w:tag w:val="MENDELEY_CITATION_v3_eyJjaXRhdGlvbklEIjoiTUVOREVMRVlfQ0lUQVRJT05fNmIzOTkyNjgtODI0Zi00NTczLTk1MmUtZmIxMmE3M2UwMzg1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141271040"/>
            <w:placeholder>
              <w:docPart w:val="C568F6B6343342A988F6D7CAE698EEF1"/>
            </w:placeholder>
          </w:sdtPr>
          <w:sdtEndPr/>
          <w:sdtContent>
            <w:tc>
              <w:tcPr>
                <w:tcW w:w="1417" w:type="dxa"/>
                <w:tcBorders>
                  <w:top w:val="single" w:sz="4" w:space="0" w:color="auto"/>
                </w:tcBorders>
                <w:hideMark/>
              </w:tcPr>
              <w:p w14:paraId="406DDCE1" w14:textId="37A613F3" w:rsidR="00C74AC7" w:rsidRPr="005A3AA5" w:rsidRDefault="00423D5C" w:rsidP="009A3B6E">
                <w:pPr>
                  <w:spacing w:after="160" w:line="240" w:lineRule="auto"/>
                  <w:jc w:val="center"/>
                  <w:rPr>
                    <w:rFonts w:ascii="Times New Roman" w:hAnsi="Times New Roman" w:cs="Times New Roman"/>
                    <w:sz w:val="20"/>
                    <w:szCs w:val="20"/>
                  </w:rPr>
                </w:pPr>
                <w:r w:rsidRPr="00423D5C">
                  <w:rPr>
                    <w:rFonts w:ascii="Times New Roman" w:hAnsi="Times New Roman" w:cs="Times New Roman"/>
                    <w:color w:val="000000"/>
                    <w:sz w:val="20"/>
                    <w:szCs w:val="20"/>
                  </w:rPr>
                  <w:t xml:space="preserve">Isviandari </w:t>
                </w:r>
                <w:r w:rsidRPr="000C1396">
                  <w:rPr>
                    <w:rFonts w:ascii="Times New Roman" w:hAnsi="Times New Roman" w:cs="Times New Roman"/>
                    <w:i/>
                    <w:iCs/>
                    <w:color w:val="000000"/>
                    <w:sz w:val="20"/>
                    <w:szCs w:val="20"/>
                  </w:rPr>
                  <w:t>et al</w:t>
                </w:r>
                <w:r w:rsidRPr="00423D5C">
                  <w:rPr>
                    <w:rFonts w:ascii="Times New Roman" w:hAnsi="Times New Roman" w:cs="Times New Roman"/>
                    <w:color w:val="000000"/>
                    <w:sz w:val="20"/>
                    <w:szCs w:val="20"/>
                  </w:rPr>
                  <w:t>. (2019)</w:t>
                </w:r>
              </w:p>
            </w:tc>
          </w:sdtContent>
        </w:sdt>
      </w:tr>
      <w:tr w:rsidR="007303D5" w:rsidRPr="005A3AA5" w14:paraId="0E93BCDF" w14:textId="77777777" w:rsidTr="00192EBF">
        <w:trPr>
          <w:trHeight w:val="993"/>
          <w:jc w:val="center"/>
        </w:trPr>
        <w:tc>
          <w:tcPr>
            <w:tcW w:w="1985" w:type="dxa"/>
            <w:vAlign w:val="center"/>
            <w:hideMark/>
          </w:tcPr>
          <w:p w14:paraId="0014A3E1" w14:textId="5F9621B3"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 xml:space="preserve">Kualitas Laporan Keuangan </w:t>
            </w:r>
          </w:p>
        </w:tc>
        <w:tc>
          <w:tcPr>
            <w:tcW w:w="2693" w:type="dxa"/>
            <w:hideMark/>
          </w:tcPr>
          <w:p w14:paraId="4A27F517" w14:textId="5B33223B" w:rsidR="007303D5" w:rsidRPr="005A3AA5" w:rsidRDefault="007303D5">
            <w:pPr>
              <w:pStyle w:val="ListParagraph"/>
              <w:numPr>
                <w:ilvl w:val="0"/>
                <w:numId w:val="13"/>
              </w:numPr>
              <w:spacing w:line="240" w:lineRule="auto"/>
              <w:rPr>
                <w:rFonts w:ascii="Times New Roman" w:hAnsi="Times New Roman" w:cs="Times New Roman"/>
                <w:sz w:val="20"/>
                <w:szCs w:val="20"/>
              </w:rPr>
            </w:pPr>
            <w:r w:rsidRPr="005A3AA5">
              <w:rPr>
                <w:rFonts w:ascii="Times New Roman" w:hAnsi="Times New Roman" w:cs="Times New Roman"/>
                <w:sz w:val="20"/>
                <w:szCs w:val="20"/>
              </w:rPr>
              <w:t>Relevan</w:t>
            </w:r>
          </w:p>
          <w:p w14:paraId="79F2574E" w14:textId="77777777" w:rsidR="007303D5" w:rsidRPr="005A3AA5" w:rsidRDefault="007303D5">
            <w:pPr>
              <w:pStyle w:val="ListParagraph"/>
              <w:numPr>
                <w:ilvl w:val="0"/>
                <w:numId w:val="13"/>
              </w:numPr>
              <w:spacing w:line="240" w:lineRule="auto"/>
              <w:rPr>
                <w:rFonts w:ascii="Times New Roman" w:hAnsi="Times New Roman" w:cs="Times New Roman"/>
                <w:sz w:val="20"/>
                <w:szCs w:val="20"/>
              </w:rPr>
            </w:pPr>
            <w:r w:rsidRPr="005A3AA5">
              <w:rPr>
                <w:rFonts w:ascii="Times New Roman" w:hAnsi="Times New Roman" w:cs="Times New Roman"/>
                <w:sz w:val="20"/>
                <w:szCs w:val="20"/>
              </w:rPr>
              <w:t>Keandalan</w:t>
            </w:r>
          </w:p>
          <w:p w14:paraId="610C5760" w14:textId="77777777" w:rsidR="007303D5" w:rsidRPr="005A3AA5" w:rsidRDefault="007303D5">
            <w:pPr>
              <w:pStyle w:val="ListParagraph"/>
              <w:numPr>
                <w:ilvl w:val="0"/>
                <w:numId w:val="13"/>
              </w:numPr>
              <w:spacing w:line="240" w:lineRule="auto"/>
              <w:rPr>
                <w:rFonts w:ascii="Times New Roman" w:hAnsi="Times New Roman" w:cs="Times New Roman"/>
                <w:sz w:val="20"/>
                <w:szCs w:val="20"/>
              </w:rPr>
            </w:pPr>
            <w:r w:rsidRPr="005A3AA5">
              <w:rPr>
                <w:rFonts w:ascii="Times New Roman" w:hAnsi="Times New Roman" w:cs="Times New Roman"/>
                <w:sz w:val="20"/>
                <w:szCs w:val="20"/>
              </w:rPr>
              <w:t>Dapat dipahami</w:t>
            </w:r>
          </w:p>
          <w:p w14:paraId="3180EA73" w14:textId="77777777" w:rsidR="007303D5" w:rsidRPr="005A3AA5" w:rsidRDefault="007303D5">
            <w:pPr>
              <w:pStyle w:val="ListParagraph"/>
              <w:numPr>
                <w:ilvl w:val="0"/>
                <w:numId w:val="13"/>
              </w:numPr>
              <w:spacing w:line="240" w:lineRule="auto"/>
              <w:rPr>
                <w:rFonts w:ascii="Times New Roman" w:hAnsi="Times New Roman" w:cs="Times New Roman"/>
                <w:sz w:val="20"/>
                <w:szCs w:val="20"/>
              </w:rPr>
            </w:pPr>
            <w:r w:rsidRPr="005A3AA5">
              <w:rPr>
                <w:rFonts w:ascii="Times New Roman" w:hAnsi="Times New Roman" w:cs="Times New Roman"/>
                <w:sz w:val="20"/>
                <w:szCs w:val="20"/>
              </w:rPr>
              <w:t>Dapat dibandingkan</w:t>
            </w:r>
          </w:p>
        </w:tc>
        <w:tc>
          <w:tcPr>
            <w:tcW w:w="1276" w:type="dxa"/>
            <w:hideMark/>
          </w:tcPr>
          <w:p w14:paraId="39AEF8D2" w14:textId="71775054"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tc>
          <w:tcPr>
            <w:tcW w:w="1417" w:type="dxa"/>
            <w:hideMark/>
          </w:tcPr>
          <w:p w14:paraId="088C6F3A" w14:textId="650BC08D" w:rsidR="007303D5" w:rsidRPr="005A3AA5" w:rsidRDefault="009875D4" w:rsidP="00192EBF">
            <w:pPr>
              <w:spacing w:after="160" w:line="240" w:lineRule="auto"/>
              <w:jc w:val="cente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YmJmMjQ4MjAtZmM1Yi00MDg4LTkyMzctNzI4MGZjOTYyNDAy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
                <w:id w:val="60301936"/>
                <w:placeholder>
                  <w:docPart w:val="BDD2AC8F495845F4AD03D49A26C445AF"/>
                </w:placeholder>
              </w:sdtPr>
              <w:sdtEndPr/>
              <w:sdtContent>
                <w:r w:rsidR="00423D5C" w:rsidRPr="00423D5C">
                  <w:rPr>
                    <w:rFonts w:ascii="Times New Roman" w:eastAsia="Times New Roman" w:hAnsi="Times New Roman" w:cs="Times New Roman"/>
                    <w:color w:val="000000"/>
                    <w:sz w:val="20"/>
                  </w:rPr>
                  <w:t>Puriyanti &amp; Mukhibad (2020)</w:t>
                </w:r>
              </w:sdtContent>
            </w:sdt>
          </w:p>
        </w:tc>
      </w:tr>
    </w:tbl>
    <w:p w14:paraId="54C15E59" w14:textId="09D11DF4" w:rsidR="009A41D4" w:rsidRPr="005A3AA5" w:rsidRDefault="00192EBF" w:rsidP="005A0DB8">
      <w:pPr>
        <w:spacing w:line="240" w:lineRule="auto"/>
        <w:rPr>
          <w:rFonts w:ascii="Times New Roman" w:hAnsi="Times New Roman" w:cs="Times New Roman"/>
          <w:b/>
          <w:bCs/>
          <w:i/>
          <w:iCs/>
          <w:sz w:val="20"/>
          <w:szCs w:val="20"/>
        </w:rPr>
      </w:pPr>
      <w:bookmarkStart w:id="175" w:name="_Toc195485519"/>
      <w:bookmarkStart w:id="176" w:name="_Toc195538633"/>
      <w:r w:rsidRPr="00B72F82">
        <w:rPr>
          <w:rFonts w:ascii="Times New Roman" w:hAnsi="Times New Roman" w:cs="Times New Roman"/>
          <w:bCs/>
          <w:i/>
          <w:iCs/>
        </w:rPr>
        <w:t xml:space="preserve"> </w:t>
      </w:r>
      <w:r w:rsidRPr="00F02521">
        <w:rPr>
          <w:rFonts w:ascii="Times New Roman" w:hAnsi="Times New Roman" w:cs="Times New Roman"/>
          <w:bCs/>
          <w:i/>
          <w:iCs/>
          <w:sz w:val="20"/>
          <w:szCs w:val="20"/>
        </w:rPr>
        <w:t xml:space="preserve"> </w:t>
      </w:r>
      <w:r w:rsidR="005A0DB8" w:rsidRPr="00F02521">
        <w:rPr>
          <w:rFonts w:ascii="Times New Roman" w:hAnsi="Times New Roman" w:cs="Times New Roman"/>
          <w:bCs/>
          <w:i/>
          <w:iCs/>
          <w:sz w:val="20"/>
          <w:szCs w:val="20"/>
        </w:rPr>
        <w:t xml:space="preserve">   </w:t>
      </w:r>
      <w:r w:rsidR="009A41D4" w:rsidRPr="00F02521">
        <w:rPr>
          <w:rFonts w:ascii="Times New Roman" w:hAnsi="Times New Roman" w:cs="Times New Roman"/>
          <w:bCs/>
          <w:i/>
          <w:iCs/>
          <w:sz w:val="20"/>
          <w:szCs w:val="20"/>
        </w:rPr>
        <w:t>Sumber: Review Berbagai Artikel</w:t>
      </w:r>
      <w:bookmarkEnd w:id="175"/>
      <w:bookmarkEnd w:id="176"/>
    </w:p>
    <w:p w14:paraId="194D6409" w14:textId="73A57DA6" w:rsidR="009A41D4" w:rsidRPr="005A3AA5" w:rsidRDefault="009A41D4">
      <w:pPr>
        <w:pStyle w:val="Heading2"/>
        <w:numPr>
          <w:ilvl w:val="0"/>
          <w:numId w:val="17"/>
        </w:numPr>
        <w:spacing w:line="480" w:lineRule="auto"/>
        <w:ind w:left="567" w:hanging="567"/>
        <w:jc w:val="both"/>
        <w:rPr>
          <w:rFonts w:cs="Times New Roman"/>
          <w:b w:val="0"/>
          <w:bCs/>
        </w:rPr>
      </w:pPr>
      <w:bookmarkStart w:id="177" w:name="_Toc195485520"/>
      <w:bookmarkStart w:id="178" w:name="_Toc223944390"/>
      <w:r w:rsidRPr="005A3AA5">
        <w:rPr>
          <w:rFonts w:cs="Times New Roman"/>
          <w:bCs/>
        </w:rPr>
        <w:t>Populasi dan Sampel</w:t>
      </w:r>
      <w:bookmarkEnd w:id="177"/>
      <w:bookmarkEnd w:id="178"/>
      <w:r w:rsidR="0055314F">
        <w:rPr>
          <w:rFonts w:cs="Times New Roman"/>
          <w:bCs/>
        </w:rPr>
        <w:t xml:space="preserve"> </w:t>
      </w:r>
    </w:p>
    <w:p w14:paraId="49036FBB" w14:textId="77777777" w:rsidR="009A41D4" w:rsidRPr="005A3AA5" w:rsidRDefault="009A41D4">
      <w:pPr>
        <w:pStyle w:val="ListParagraph"/>
        <w:keepNext/>
        <w:keepLines/>
        <w:numPr>
          <w:ilvl w:val="1"/>
          <w:numId w:val="7"/>
        </w:numPr>
        <w:spacing w:before="40" w:after="0" w:line="480" w:lineRule="auto"/>
        <w:contextualSpacing w:val="0"/>
        <w:outlineLvl w:val="2"/>
        <w:rPr>
          <w:rFonts w:ascii="Times New Roman" w:eastAsiaTheme="majorEastAsia" w:hAnsi="Times New Roman" w:cs="Times New Roman"/>
          <w:vanish/>
          <w:sz w:val="24"/>
          <w:szCs w:val="24"/>
        </w:rPr>
      </w:pPr>
      <w:bookmarkStart w:id="179" w:name="_Toc192768591"/>
      <w:bookmarkStart w:id="180" w:name="_Toc192768641"/>
      <w:bookmarkStart w:id="181" w:name="_Toc195485439"/>
      <w:bookmarkStart w:id="182" w:name="_Toc195485477"/>
      <w:bookmarkStart w:id="183" w:name="_Toc195485521"/>
      <w:bookmarkStart w:id="184" w:name="_Toc195538635"/>
      <w:bookmarkStart w:id="185" w:name="_Toc195580318"/>
      <w:bookmarkStart w:id="186" w:name="_Toc211838371"/>
      <w:bookmarkStart w:id="187" w:name="_Toc211925568"/>
      <w:bookmarkStart w:id="188" w:name="_Toc212008163"/>
      <w:bookmarkStart w:id="189" w:name="_Toc214612480"/>
      <w:bookmarkStart w:id="190" w:name="_Toc223943738"/>
      <w:bookmarkStart w:id="191" w:name="_Toc223944391"/>
      <w:bookmarkEnd w:id="179"/>
      <w:bookmarkEnd w:id="180"/>
      <w:bookmarkEnd w:id="181"/>
      <w:bookmarkEnd w:id="182"/>
      <w:bookmarkEnd w:id="183"/>
      <w:bookmarkEnd w:id="184"/>
      <w:bookmarkEnd w:id="185"/>
      <w:bookmarkEnd w:id="186"/>
      <w:bookmarkEnd w:id="187"/>
      <w:bookmarkEnd w:id="188"/>
      <w:bookmarkEnd w:id="189"/>
      <w:bookmarkEnd w:id="190"/>
      <w:bookmarkEnd w:id="191"/>
    </w:p>
    <w:p w14:paraId="23E23732" w14:textId="77777777" w:rsidR="009A41D4" w:rsidRPr="005A3AA5" w:rsidRDefault="009A41D4">
      <w:pPr>
        <w:pStyle w:val="ListParagraph"/>
        <w:keepNext/>
        <w:keepLines/>
        <w:numPr>
          <w:ilvl w:val="1"/>
          <w:numId w:val="7"/>
        </w:numPr>
        <w:spacing w:before="40" w:after="0" w:line="480" w:lineRule="auto"/>
        <w:contextualSpacing w:val="0"/>
        <w:outlineLvl w:val="2"/>
        <w:rPr>
          <w:rFonts w:ascii="Times New Roman" w:eastAsiaTheme="majorEastAsia" w:hAnsi="Times New Roman" w:cs="Times New Roman"/>
          <w:vanish/>
          <w:sz w:val="24"/>
          <w:szCs w:val="24"/>
        </w:rPr>
      </w:pPr>
      <w:bookmarkStart w:id="192" w:name="_Toc192768592"/>
      <w:bookmarkStart w:id="193" w:name="_Toc192768642"/>
      <w:bookmarkStart w:id="194" w:name="_Toc195485440"/>
      <w:bookmarkStart w:id="195" w:name="_Toc195485478"/>
      <w:bookmarkStart w:id="196" w:name="_Toc195485522"/>
      <w:bookmarkStart w:id="197" w:name="_Toc195538636"/>
      <w:bookmarkStart w:id="198" w:name="_Toc195580319"/>
      <w:bookmarkStart w:id="199" w:name="_Toc211838372"/>
      <w:bookmarkStart w:id="200" w:name="_Toc211925569"/>
      <w:bookmarkStart w:id="201" w:name="_Toc212008164"/>
      <w:bookmarkStart w:id="202" w:name="_Toc214612481"/>
      <w:bookmarkStart w:id="203" w:name="_Toc223943739"/>
      <w:bookmarkStart w:id="204" w:name="_Toc223944392"/>
      <w:bookmarkEnd w:id="192"/>
      <w:bookmarkEnd w:id="193"/>
      <w:bookmarkEnd w:id="194"/>
      <w:bookmarkEnd w:id="195"/>
      <w:bookmarkEnd w:id="196"/>
      <w:bookmarkEnd w:id="197"/>
      <w:bookmarkEnd w:id="198"/>
      <w:bookmarkEnd w:id="199"/>
      <w:bookmarkEnd w:id="200"/>
      <w:bookmarkEnd w:id="201"/>
      <w:bookmarkEnd w:id="202"/>
      <w:bookmarkEnd w:id="203"/>
      <w:bookmarkEnd w:id="204"/>
    </w:p>
    <w:p w14:paraId="386C3FF9" w14:textId="77777777" w:rsidR="009A41D4" w:rsidRPr="005A3AA5" w:rsidRDefault="009A41D4">
      <w:pPr>
        <w:pStyle w:val="ListParagraph"/>
        <w:keepNext/>
        <w:keepLines/>
        <w:numPr>
          <w:ilvl w:val="2"/>
          <w:numId w:val="7"/>
        </w:numPr>
        <w:spacing w:before="40" w:after="0" w:line="480" w:lineRule="auto"/>
        <w:contextualSpacing w:val="0"/>
        <w:outlineLvl w:val="2"/>
        <w:rPr>
          <w:rFonts w:ascii="Times New Roman" w:eastAsiaTheme="majorEastAsia" w:hAnsi="Times New Roman" w:cs="Times New Roman"/>
          <w:vanish/>
          <w:sz w:val="24"/>
          <w:szCs w:val="24"/>
        </w:rPr>
      </w:pPr>
      <w:bookmarkStart w:id="205" w:name="_Toc192768593"/>
      <w:bookmarkStart w:id="206" w:name="_Toc192768643"/>
      <w:bookmarkStart w:id="207" w:name="_Toc195485441"/>
      <w:bookmarkStart w:id="208" w:name="_Toc195485479"/>
      <w:bookmarkStart w:id="209" w:name="_Toc195485523"/>
      <w:bookmarkStart w:id="210" w:name="_Toc195538637"/>
      <w:bookmarkStart w:id="211" w:name="_Toc195580320"/>
      <w:bookmarkStart w:id="212" w:name="_Toc211838373"/>
      <w:bookmarkStart w:id="213" w:name="_Toc211925570"/>
      <w:bookmarkStart w:id="214" w:name="_Toc212008165"/>
      <w:bookmarkStart w:id="215" w:name="_Toc214612482"/>
      <w:bookmarkStart w:id="216" w:name="_Toc223943740"/>
      <w:bookmarkStart w:id="217" w:name="_Toc223944393"/>
      <w:bookmarkEnd w:id="205"/>
      <w:bookmarkEnd w:id="206"/>
      <w:bookmarkEnd w:id="207"/>
      <w:bookmarkEnd w:id="208"/>
      <w:bookmarkEnd w:id="209"/>
      <w:bookmarkEnd w:id="210"/>
      <w:bookmarkEnd w:id="211"/>
      <w:bookmarkEnd w:id="212"/>
      <w:bookmarkEnd w:id="213"/>
      <w:bookmarkEnd w:id="214"/>
      <w:bookmarkEnd w:id="215"/>
      <w:bookmarkEnd w:id="216"/>
      <w:bookmarkEnd w:id="217"/>
    </w:p>
    <w:p w14:paraId="2BDEFFE3" w14:textId="77777777" w:rsidR="009A41D4" w:rsidRPr="005A3AA5" w:rsidRDefault="009A41D4">
      <w:pPr>
        <w:pStyle w:val="ListParagraph"/>
        <w:keepNext/>
        <w:keepLines/>
        <w:numPr>
          <w:ilvl w:val="3"/>
          <w:numId w:val="7"/>
        </w:numPr>
        <w:spacing w:before="40" w:after="0" w:line="480" w:lineRule="auto"/>
        <w:contextualSpacing w:val="0"/>
        <w:outlineLvl w:val="2"/>
        <w:rPr>
          <w:rFonts w:ascii="Times New Roman" w:eastAsiaTheme="majorEastAsia" w:hAnsi="Times New Roman" w:cs="Times New Roman"/>
          <w:vanish/>
          <w:sz w:val="24"/>
          <w:szCs w:val="24"/>
        </w:rPr>
      </w:pPr>
      <w:bookmarkStart w:id="218" w:name="_Toc192768594"/>
      <w:bookmarkStart w:id="219" w:name="_Toc192768644"/>
      <w:bookmarkStart w:id="220" w:name="_Toc195485442"/>
      <w:bookmarkStart w:id="221" w:name="_Toc195485480"/>
      <w:bookmarkStart w:id="222" w:name="_Toc195485524"/>
      <w:bookmarkStart w:id="223" w:name="_Toc195538638"/>
      <w:bookmarkStart w:id="224" w:name="_Toc195580321"/>
      <w:bookmarkStart w:id="225" w:name="_Toc211838374"/>
      <w:bookmarkStart w:id="226" w:name="_Toc211925571"/>
      <w:bookmarkStart w:id="227" w:name="_Toc212008166"/>
      <w:bookmarkStart w:id="228" w:name="_Toc214612483"/>
      <w:bookmarkStart w:id="229" w:name="_Toc223943741"/>
      <w:bookmarkStart w:id="230" w:name="_Toc223944394"/>
      <w:bookmarkEnd w:id="218"/>
      <w:bookmarkEnd w:id="219"/>
      <w:bookmarkEnd w:id="220"/>
      <w:bookmarkEnd w:id="221"/>
      <w:bookmarkEnd w:id="222"/>
      <w:bookmarkEnd w:id="223"/>
      <w:bookmarkEnd w:id="224"/>
      <w:bookmarkEnd w:id="225"/>
      <w:bookmarkEnd w:id="226"/>
      <w:bookmarkEnd w:id="227"/>
      <w:bookmarkEnd w:id="228"/>
      <w:bookmarkEnd w:id="229"/>
      <w:bookmarkEnd w:id="230"/>
    </w:p>
    <w:p w14:paraId="250B656F" w14:textId="77777777" w:rsidR="009A41D4" w:rsidRPr="005A3AA5" w:rsidRDefault="009A41D4">
      <w:pPr>
        <w:pStyle w:val="ListParagraph"/>
        <w:keepNext/>
        <w:keepLines/>
        <w:numPr>
          <w:ilvl w:val="4"/>
          <w:numId w:val="7"/>
        </w:numPr>
        <w:spacing w:before="40" w:after="0" w:line="480" w:lineRule="auto"/>
        <w:contextualSpacing w:val="0"/>
        <w:outlineLvl w:val="2"/>
        <w:rPr>
          <w:rFonts w:ascii="Times New Roman" w:eastAsiaTheme="majorEastAsia" w:hAnsi="Times New Roman" w:cs="Times New Roman"/>
          <w:vanish/>
          <w:sz w:val="24"/>
          <w:szCs w:val="24"/>
        </w:rPr>
      </w:pPr>
      <w:bookmarkStart w:id="231" w:name="_Toc192768595"/>
      <w:bookmarkStart w:id="232" w:name="_Toc192768645"/>
      <w:bookmarkStart w:id="233" w:name="_Toc195485443"/>
      <w:bookmarkStart w:id="234" w:name="_Toc195485481"/>
      <w:bookmarkStart w:id="235" w:name="_Toc195485525"/>
      <w:bookmarkStart w:id="236" w:name="_Toc195538639"/>
      <w:bookmarkStart w:id="237" w:name="_Toc195580322"/>
      <w:bookmarkStart w:id="238" w:name="_Toc211838375"/>
      <w:bookmarkStart w:id="239" w:name="_Toc211925572"/>
      <w:bookmarkStart w:id="240" w:name="_Toc212008167"/>
      <w:bookmarkStart w:id="241" w:name="_Toc214612484"/>
      <w:bookmarkStart w:id="242" w:name="_Toc223943742"/>
      <w:bookmarkStart w:id="243" w:name="_Toc223944395"/>
      <w:bookmarkEnd w:id="231"/>
      <w:bookmarkEnd w:id="232"/>
      <w:bookmarkEnd w:id="233"/>
      <w:bookmarkEnd w:id="234"/>
      <w:bookmarkEnd w:id="235"/>
      <w:bookmarkEnd w:id="236"/>
      <w:bookmarkEnd w:id="237"/>
      <w:bookmarkEnd w:id="238"/>
      <w:bookmarkEnd w:id="239"/>
      <w:bookmarkEnd w:id="240"/>
      <w:bookmarkEnd w:id="241"/>
      <w:bookmarkEnd w:id="242"/>
      <w:bookmarkEnd w:id="243"/>
    </w:p>
    <w:p w14:paraId="413F0F1E" w14:textId="77777777" w:rsidR="009A41D4" w:rsidRPr="005A3AA5" w:rsidRDefault="009A41D4">
      <w:pPr>
        <w:pStyle w:val="ListParagraph"/>
        <w:keepNext/>
        <w:keepLines/>
        <w:numPr>
          <w:ilvl w:val="5"/>
          <w:numId w:val="7"/>
        </w:numPr>
        <w:spacing w:before="40" w:after="0" w:line="480" w:lineRule="auto"/>
        <w:contextualSpacing w:val="0"/>
        <w:outlineLvl w:val="2"/>
        <w:rPr>
          <w:rFonts w:ascii="Times New Roman" w:eastAsiaTheme="majorEastAsia" w:hAnsi="Times New Roman" w:cs="Times New Roman"/>
          <w:vanish/>
          <w:sz w:val="24"/>
          <w:szCs w:val="24"/>
        </w:rPr>
      </w:pPr>
      <w:bookmarkStart w:id="244" w:name="_Toc192768596"/>
      <w:bookmarkStart w:id="245" w:name="_Toc192768646"/>
      <w:bookmarkStart w:id="246" w:name="_Toc195485444"/>
      <w:bookmarkStart w:id="247" w:name="_Toc195485482"/>
      <w:bookmarkStart w:id="248" w:name="_Toc195485526"/>
      <w:bookmarkStart w:id="249" w:name="_Toc195538640"/>
      <w:bookmarkStart w:id="250" w:name="_Toc195580323"/>
      <w:bookmarkStart w:id="251" w:name="_Toc211838376"/>
      <w:bookmarkStart w:id="252" w:name="_Toc211925573"/>
      <w:bookmarkStart w:id="253" w:name="_Toc212008168"/>
      <w:bookmarkStart w:id="254" w:name="_Toc214612485"/>
      <w:bookmarkStart w:id="255" w:name="_Toc223943743"/>
      <w:bookmarkStart w:id="256" w:name="_Toc223944396"/>
      <w:bookmarkEnd w:id="244"/>
      <w:bookmarkEnd w:id="245"/>
      <w:bookmarkEnd w:id="246"/>
      <w:bookmarkEnd w:id="247"/>
      <w:bookmarkEnd w:id="248"/>
      <w:bookmarkEnd w:id="249"/>
      <w:bookmarkEnd w:id="250"/>
      <w:bookmarkEnd w:id="251"/>
      <w:bookmarkEnd w:id="252"/>
      <w:bookmarkEnd w:id="253"/>
      <w:bookmarkEnd w:id="254"/>
      <w:bookmarkEnd w:id="255"/>
      <w:bookmarkEnd w:id="256"/>
    </w:p>
    <w:p w14:paraId="2B33C9CA" w14:textId="142E4D11" w:rsidR="009A41D4" w:rsidRDefault="009A41D4" w:rsidP="00EE3C45">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Populasi adalah keseluruhan subjek atau objek dengan karakteristik tertentu yang akan diteliti. </w:t>
      </w:r>
      <w:r w:rsidR="007D38CC" w:rsidRPr="005A3AA5">
        <w:rPr>
          <w:rFonts w:ascii="Times New Roman" w:hAnsi="Times New Roman" w:cs="Times New Roman"/>
          <w:sz w:val="24"/>
          <w:szCs w:val="24"/>
        </w:rPr>
        <w:t xml:space="preserve">Populasi dalam penelitian ini adalah seluruh </w:t>
      </w:r>
      <w:r w:rsidR="007D38CC">
        <w:rPr>
          <w:rFonts w:ascii="Times New Roman" w:hAnsi="Times New Roman" w:cs="Times New Roman"/>
          <w:sz w:val="24"/>
          <w:szCs w:val="24"/>
        </w:rPr>
        <w:t>M</w:t>
      </w:r>
      <w:r w:rsidR="007D38CC" w:rsidRPr="005A3AA5">
        <w:rPr>
          <w:rFonts w:ascii="Times New Roman" w:hAnsi="Times New Roman" w:cs="Times New Roman"/>
          <w:sz w:val="24"/>
          <w:szCs w:val="24"/>
        </w:rPr>
        <w:t xml:space="preserve">asjid </w:t>
      </w:r>
      <w:r w:rsidR="007D38CC">
        <w:rPr>
          <w:rFonts w:ascii="Times New Roman" w:hAnsi="Times New Roman" w:cs="Times New Roman"/>
          <w:sz w:val="24"/>
          <w:szCs w:val="24"/>
        </w:rPr>
        <w:t xml:space="preserve">Jami’ </w:t>
      </w:r>
      <w:r w:rsidR="007D38CC" w:rsidRPr="005A3AA5">
        <w:rPr>
          <w:rFonts w:ascii="Times New Roman" w:hAnsi="Times New Roman" w:cs="Times New Roman"/>
          <w:sz w:val="24"/>
          <w:szCs w:val="24"/>
        </w:rPr>
        <w:t xml:space="preserve">yang </w:t>
      </w:r>
      <w:r w:rsidR="007D38CC">
        <w:rPr>
          <w:rFonts w:ascii="Times New Roman" w:hAnsi="Times New Roman" w:cs="Times New Roman"/>
          <w:sz w:val="24"/>
          <w:szCs w:val="24"/>
        </w:rPr>
        <w:t>secara resmi terdaftar dan beroperasi</w:t>
      </w:r>
      <w:r w:rsidR="007D38CC" w:rsidRPr="005A3AA5">
        <w:rPr>
          <w:rFonts w:ascii="Times New Roman" w:hAnsi="Times New Roman" w:cs="Times New Roman"/>
          <w:sz w:val="24"/>
          <w:szCs w:val="24"/>
        </w:rPr>
        <w:t xml:space="preserve"> di Kota Samarinda</w:t>
      </w:r>
      <w:r w:rsidR="007D38CC">
        <w:rPr>
          <w:rFonts w:ascii="Times New Roman" w:hAnsi="Times New Roman" w:cs="Times New Roman"/>
          <w:sz w:val="24"/>
          <w:szCs w:val="24"/>
        </w:rPr>
        <w:t>. Berdasarkan data dari Sistem Informasi Masjid (SIMAS) Kementerian Agama (Kemenag), jumlah Masjid Jami’ di Kota Samarinda adalah sebanyak 55 masjid</w:t>
      </w:r>
      <w:r w:rsidR="0007579E">
        <w:rPr>
          <w:rFonts w:ascii="Times New Roman" w:hAnsi="Times New Roman" w:cs="Times New Roman"/>
          <w:sz w:val="24"/>
          <w:szCs w:val="24"/>
        </w:rPr>
        <w:t xml:space="preserve"> yang tersebar di </w:t>
      </w:r>
      <w:r w:rsidR="002E7A10">
        <w:rPr>
          <w:rFonts w:ascii="Times New Roman" w:hAnsi="Times New Roman" w:cs="Times New Roman"/>
          <w:sz w:val="24"/>
          <w:szCs w:val="24"/>
        </w:rPr>
        <w:t>sepuluh</w:t>
      </w:r>
      <w:r w:rsidR="0007579E">
        <w:rPr>
          <w:rFonts w:ascii="Times New Roman" w:hAnsi="Times New Roman" w:cs="Times New Roman"/>
          <w:sz w:val="24"/>
          <w:szCs w:val="24"/>
        </w:rPr>
        <w:t xml:space="preserve"> </w:t>
      </w:r>
      <w:r w:rsidR="00A73D58">
        <w:rPr>
          <w:rFonts w:ascii="Times New Roman" w:hAnsi="Times New Roman" w:cs="Times New Roman"/>
          <w:sz w:val="24"/>
          <w:szCs w:val="24"/>
        </w:rPr>
        <w:t>K</w:t>
      </w:r>
      <w:r w:rsidR="0007579E">
        <w:rPr>
          <w:rFonts w:ascii="Times New Roman" w:hAnsi="Times New Roman" w:cs="Times New Roman"/>
          <w:sz w:val="24"/>
          <w:szCs w:val="24"/>
        </w:rPr>
        <w:t>ecamatan</w:t>
      </w:r>
      <w:r w:rsidR="002E7A10">
        <w:rPr>
          <w:rFonts w:ascii="Times New Roman" w:hAnsi="Times New Roman" w:cs="Times New Roman"/>
          <w:sz w:val="24"/>
          <w:szCs w:val="24"/>
        </w:rPr>
        <w:t xml:space="preserve"> di </w:t>
      </w:r>
      <w:r w:rsidR="00A73D58">
        <w:rPr>
          <w:rFonts w:ascii="Times New Roman" w:hAnsi="Times New Roman" w:cs="Times New Roman"/>
          <w:sz w:val="24"/>
          <w:szCs w:val="24"/>
        </w:rPr>
        <w:t>Kota Samarinda</w:t>
      </w:r>
      <w:r w:rsidR="0007579E">
        <w:rPr>
          <w:rFonts w:ascii="Times New Roman" w:hAnsi="Times New Roman" w:cs="Times New Roman"/>
          <w:sz w:val="24"/>
          <w:szCs w:val="24"/>
        </w:rPr>
        <w:t xml:space="preserve"> </w:t>
      </w:r>
      <w:r w:rsidR="007D38CC">
        <w:rPr>
          <w:rFonts w:ascii="Times New Roman" w:hAnsi="Times New Roman" w:cs="Times New Roman"/>
          <w:sz w:val="24"/>
          <w:szCs w:val="24"/>
        </w:rPr>
        <w:t xml:space="preserve"> </w:t>
      </w:r>
      <w:sdt>
        <w:sdtPr>
          <w:rPr>
            <w:rFonts w:ascii="Times New Roman" w:hAnsi="Times New Roman" w:cs="Times New Roman"/>
          </w:rPr>
          <w:id w:val="1890226970"/>
          <w:citation/>
        </w:sdtPr>
        <w:sdtEndPr/>
        <w:sdtContent>
          <w:r w:rsidR="007D38CC" w:rsidRPr="005A3AA5">
            <w:rPr>
              <w:rFonts w:ascii="Times New Roman" w:hAnsi="Times New Roman" w:cs="Times New Roman"/>
              <w:sz w:val="24"/>
              <w:szCs w:val="24"/>
            </w:rPr>
            <w:fldChar w:fldCharType="begin"/>
          </w:r>
          <w:r w:rsidR="007D38CC">
            <w:rPr>
              <w:rFonts w:ascii="Times New Roman" w:hAnsi="Times New Roman" w:cs="Times New Roman"/>
              <w:sz w:val="24"/>
              <w:szCs w:val="24"/>
            </w:rPr>
            <w:instrText xml:space="preserve">CITATION Kem241 \l 1057 </w:instrText>
          </w:r>
          <w:r w:rsidR="007D38CC" w:rsidRPr="005A3AA5">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(SIMAS, 2025)</w:t>
          </w:r>
          <w:r w:rsidR="007D38CC" w:rsidRPr="005A3AA5">
            <w:rPr>
              <w:rFonts w:ascii="Times New Roman" w:hAnsi="Times New Roman" w:cs="Times New Roman"/>
              <w:sz w:val="24"/>
              <w:szCs w:val="24"/>
            </w:rPr>
            <w:fldChar w:fldCharType="end"/>
          </w:r>
        </w:sdtContent>
      </w:sdt>
      <w:r w:rsidR="007D38CC">
        <w:rPr>
          <w:rFonts w:ascii="Times New Roman" w:hAnsi="Times New Roman" w:cs="Times New Roman"/>
          <w:sz w:val="24"/>
          <w:szCs w:val="24"/>
        </w:rPr>
        <w:t>.</w:t>
      </w:r>
    </w:p>
    <w:p w14:paraId="5C7FDD48" w14:textId="6C5227F8" w:rsidR="00C9396E" w:rsidRPr="00C9396E" w:rsidRDefault="00C9396E" w:rsidP="00C454E5">
      <w:pPr>
        <w:pStyle w:val="Caption"/>
        <w:keepNext/>
        <w:ind w:firstLine="720"/>
        <w:jc w:val="both"/>
        <w:rPr>
          <w:rFonts w:ascii="Times New Roman" w:hAnsi="Times New Roman" w:cs="Times New Roman"/>
          <w:b/>
          <w:bCs/>
          <w:i w:val="0"/>
          <w:iCs w:val="0"/>
          <w:color w:val="auto"/>
          <w:sz w:val="22"/>
          <w:szCs w:val="22"/>
        </w:rPr>
      </w:pPr>
      <w:r w:rsidRPr="005A3AA5">
        <w:rPr>
          <w:rFonts w:ascii="Times New Roman" w:hAnsi="Times New Roman" w:cs="Times New Roman"/>
          <w:b/>
          <w:bCs/>
          <w:i w:val="0"/>
          <w:iCs w:val="0"/>
          <w:color w:val="auto"/>
          <w:sz w:val="22"/>
          <w:szCs w:val="22"/>
        </w:rPr>
        <w:t>Tabel 3.</w:t>
      </w:r>
      <w:r>
        <w:rPr>
          <w:rFonts w:ascii="Times New Roman" w:hAnsi="Times New Roman" w:cs="Times New Roman"/>
          <w:b/>
          <w:bCs/>
          <w:i w:val="0"/>
          <w:iCs w:val="0"/>
          <w:color w:val="auto"/>
          <w:sz w:val="22"/>
          <w:szCs w:val="22"/>
        </w:rPr>
        <w:t>2</w:t>
      </w:r>
      <w:r w:rsidRPr="005A3AA5">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 xml:space="preserve">Data Masjid </w:t>
      </w:r>
      <w:r w:rsidR="00FA64AF">
        <w:rPr>
          <w:rFonts w:ascii="Times New Roman" w:hAnsi="Times New Roman" w:cs="Times New Roman"/>
          <w:b/>
          <w:bCs/>
          <w:i w:val="0"/>
          <w:iCs w:val="0"/>
          <w:color w:val="auto"/>
          <w:sz w:val="22"/>
          <w:szCs w:val="22"/>
        </w:rPr>
        <w:t>Jami’ Kota Samarinda 2025</w:t>
      </w:r>
    </w:p>
    <w:tbl>
      <w:tblPr>
        <w:tblW w:w="6374" w:type="dxa"/>
        <w:jc w:val="center"/>
        <w:tblLook w:val="04A0" w:firstRow="1" w:lastRow="0" w:firstColumn="1" w:lastColumn="0" w:noHBand="0" w:noVBand="1"/>
      </w:tblPr>
      <w:tblGrid>
        <w:gridCol w:w="988"/>
        <w:gridCol w:w="4110"/>
        <w:gridCol w:w="1276"/>
      </w:tblGrid>
      <w:tr w:rsidR="00627A6A" w:rsidRPr="00627A6A" w14:paraId="1A0DE06A" w14:textId="77777777" w:rsidTr="00C454E5">
        <w:trPr>
          <w:trHeight w:val="34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636620C0"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No.</w:t>
            </w:r>
          </w:p>
        </w:tc>
        <w:tc>
          <w:tcPr>
            <w:tcW w:w="4110" w:type="dxa"/>
            <w:tcBorders>
              <w:top w:val="single" w:sz="4" w:space="0" w:color="auto"/>
              <w:left w:val="nil"/>
              <w:bottom w:val="single" w:sz="4" w:space="0" w:color="auto"/>
              <w:right w:val="single" w:sz="4" w:space="0" w:color="auto"/>
            </w:tcBorders>
            <w:noWrap/>
            <w:vAlign w:val="center"/>
            <w:hideMark/>
          </w:tcPr>
          <w:p w14:paraId="60035637"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Kecamatan</w:t>
            </w:r>
          </w:p>
        </w:tc>
        <w:tc>
          <w:tcPr>
            <w:tcW w:w="1276" w:type="dxa"/>
            <w:tcBorders>
              <w:top w:val="single" w:sz="4" w:space="0" w:color="auto"/>
              <w:left w:val="nil"/>
              <w:bottom w:val="single" w:sz="4" w:space="0" w:color="auto"/>
              <w:right w:val="single" w:sz="4" w:space="0" w:color="auto"/>
            </w:tcBorders>
            <w:noWrap/>
            <w:vAlign w:val="center"/>
            <w:hideMark/>
          </w:tcPr>
          <w:p w14:paraId="7B0F6E78"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r>
      <w:tr w:rsidR="00627A6A" w:rsidRPr="00627A6A" w14:paraId="4308ECD7" w14:textId="77777777" w:rsidTr="00C454E5">
        <w:trPr>
          <w:trHeight w:val="340"/>
          <w:jc w:val="center"/>
        </w:trPr>
        <w:tc>
          <w:tcPr>
            <w:tcW w:w="988" w:type="dxa"/>
            <w:tcBorders>
              <w:top w:val="nil"/>
              <w:left w:val="single" w:sz="4" w:space="0" w:color="auto"/>
              <w:bottom w:val="single" w:sz="4" w:space="0" w:color="auto"/>
              <w:right w:val="single" w:sz="4" w:space="0" w:color="auto"/>
            </w:tcBorders>
            <w:noWrap/>
            <w:vAlign w:val="center"/>
            <w:hideMark/>
          </w:tcPr>
          <w:p w14:paraId="21670EDD"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110" w:type="dxa"/>
            <w:tcBorders>
              <w:top w:val="nil"/>
              <w:left w:val="nil"/>
              <w:bottom w:val="single" w:sz="4" w:space="0" w:color="auto"/>
              <w:right w:val="single" w:sz="4" w:space="0" w:color="auto"/>
            </w:tcBorders>
            <w:noWrap/>
            <w:vAlign w:val="center"/>
            <w:hideMark/>
          </w:tcPr>
          <w:p w14:paraId="09B1EB49"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Loa Janan Ilir</w:t>
            </w:r>
          </w:p>
        </w:tc>
        <w:tc>
          <w:tcPr>
            <w:tcW w:w="1276" w:type="dxa"/>
            <w:tcBorders>
              <w:top w:val="nil"/>
              <w:left w:val="nil"/>
              <w:bottom w:val="single" w:sz="4" w:space="0" w:color="auto"/>
              <w:right w:val="single" w:sz="4" w:space="0" w:color="auto"/>
            </w:tcBorders>
            <w:noWrap/>
            <w:vAlign w:val="center"/>
            <w:hideMark/>
          </w:tcPr>
          <w:p w14:paraId="099C0F70"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r>
      <w:tr w:rsidR="00627A6A" w:rsidRPr="00627A6A" w14:paraId="0F9F61A0" w14:textId="77777777" w:rsidTr="00C454E5">
        <w:trPr>
          <w:trHeight w:val="340"/>
          <w:jc w:val="center"/>
        </w:trPr>
        <w:tc>
          <w:tcPr>
            <w:tcW w:w="988" w:type="dxa"/>
            <w:tcBorders>
              <w:top w:val="nil"/>
              <w:left w:val="single" w:sz="4" w:space="0" w:color="auto"/>
              <w:bottom w:val="single" w:sz="4" w:space="0" w:color="auto"/>
              <w:right w:val="single" w:sz="4" w:space="0" w:color="auto"/>
            </w:tcBorders>
            <w:noWrap/>
            <w:vAlign w:val="center"/>
            <w:hideMark/>
          </w:tcPr>
          <w:p w14:paraId="4872D3F0"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4110" w:type="dxa"/>
            <w:tcBorders>
              <w:top w:val="nil"/>
              <w:left w:val="nil"/>
              <w:bottom w:val="single" w:sz="4" w:space="0" w:color="auto"/>
              <w:right w:val="single" w:sz="4" w:space="0" w:color="auto"/>
            </w:tcBorders>
            <w:noWrap/>
            <w:vAlign w:val="center"/>
            <w:hideMark/>
          </w:tcPr>
          <w:p w14:paraId="7839843D"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Palaran</w:t>
            </w:r>
          </w:p>
        </w:tc>
        <w:tc>
          <w:tcPr>
            <w:tcW w:w="1276" w:type="dxa"/>
            <w:tcBorders>
              <w:top w:val="nil"/>
              <w:left w:val="nil"/>
              <w:bottom w:val="single" w:sz="4" w:space="0" w:color="auto"/>
              <w:right w:val="single" w:sz="4" w:space="0" w:color="auto"/>
            </w:tcBorders>
            <w:noWrap/>
            <w:vAlign w:val="center"/>
            <w:hideMark/>
          </w:tcPr>
          <w:p w14:paraId="51930122"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627A6A" w:rsidRPr="00627A6A" w14:paraId="6F728158" w14:textId="77777777" w:rsidTr="00C454E5">
        <w:trPr>
          <w:trHeight w:val="280"/>
          <w:jc w:val="center"/>
        </w:trPr>
        <w:tc>
          <w:tcPr>
            <w:tcW w:w="988" w:type="dxa"/>
            <w:tcBorders>
              <w:top w:val="nil"/>
              <w:left w:val="single" w:sz="4" w:space="0" w:color="auto"/>
              <w:bottom w:val="single" w:sz="4" w:space="0" w:color="auto"/>
              <w:right w:val="single" w:sz="4" w:space="0" w:color="auto"/>
            </w:tcBorders>
            <w:noWrap/>
            <w:vAlign w:val="center"/>
            <w:hideMark/>
          </w:tcPr>
          <w:p w14:paraId="7070FCA8"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4110" w:type="dxa"/>
            <w:tcBorders>
              <w:top w:val="nil"/>
              <w:left w:val="nil"/>
              <w:bottom w:val="single" w:sz="4" w:space="0" w:color="auto"/>
              <w:right w:val="single" w:sz="4" w:space="0" w:color="auto"/>
            </w:tcBorders>
            <w:noWrap/>
            <w:vAlign w:val="center"/>
            <w:hideMark/>
          </w:tcPr>
          <w:p w14:paraId="3999A873"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Ilir</w:t>
            </w:r>
          </w:p>
        </w:tc>
        <w:tc>
          <w:tcPr>
            <w:tcW w:w="1276" w:type="dxa"/>
            <w:tcBorders>
              <w:top w:val="nil"/>
              <w:left w:val="nil"/>
              <w:bottom w:val="single" w:sz="4" w:space="0" w:color="auto"/>
              <w:right w:val="single" w:sz="4" w:space="0" w:color="auto"/>
            </w:tcBorders>
            <w:noWrap/>
            <w:vAlign w:val="center"/>
            <w:hideMark/>
          </w:tcPr>
          <w:p w14:paraId="56E02183"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r>
      <w:tr w:rsidR="00627A6A" w:rsidRPr="00627A6A" w14:paraId="4307694E" w14:textId="77777777" w:rsidTr="00C454E5">
        <w:trPr>
          <w:trHeight w:val="280"/>
          <w:jc w:val="center"/>
        </w:trPr>
        <w:tc>
          <w:tcPr>
            <w:tcW w:w="988" w:type="dxa"/>
            <w:tcBorders>
              <w:top w:val="nil"/>
              <w:left w:val="single" w:sz="4" w:space="0" w:color="auto"/>
              <w:bottom w:val="single" w:sz="4" w:space="0" w:color="auto"/>
              <w:right w:val="single" w:sz="4" w:space="0" w:color="auto"/>
            </w:tcBorders>
            <w:noWrap/>
            <w:vAlign w:val="center"/>
            <w:hideMark/>
          </w:tcPr>
          <w:p w14:paraId="16D8F63F"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4110" w:type="dxa"/>
            <w:tcBorders>
              <w:top w:val="nil"/>
              <w:left w:val="nil"/>
              <w:bottom w:val="single" w:sz="4" w:space="0" w:color="auto"/>
              <w:right w:val="single" w:sz="4" w:space="0" w:color="auto"/>
            </w:tcBorders>
            <w:noWrap/>
            <w:vAlign w:val="center"/>
            <w:hideMark/>
          </w:tcPr>
          <w:p w14:paraId="1C6B8A4F"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Kota</w:t>
            </w:r>
          </w:p>
        </w:tc>
        <w:tc>
          <w:tcPr>
            <w:tcW w:w="1276" w:type="dxa"/>
            <w:tcBorders>
              <w:top w:val="nil"/>
              <w:left w:val="nil"/>
              <w:bottom w:val="single" w:sz="4" w:space="0" w:color="auto"/>
              <w:right w:val="single" w:sz="4" w:space="0" w:color="auto"/>
            </w:tcBorders>
            <w:noWrap/>
            <w:vAlign w:val="center"/>
            <w:hideMark/>
          </w:tcPr>
          <w:p w14:paraId="64A5ADBF"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627A6A" w:rsidRPr="00627A6A" w14:paraId="1926E3B4" w14:textId="77777777" w:rsidTr="00C454E5">
        <w:trPr>
          <w:trHeight w:val="280"/>
          <w:jc w:val="center"/>
        </w:trPr>
        <w:tc>
          <w:tcPr>
            <w:tcW w:w="988" w:type="dxa"/>
            <w:tcBorders>
              <w:top w:val="nil"/>
              <w:left w:val="single" w:sz="4" w:space="0" w:color="auto"/>
              <w:bottom w:val="single" w:sz="4" w:space="0" w:color="auto"/>
              <w:right w:val="single" w:sz="4" w:space="0" w:color="auto"/>
            </w:tcBorders>
            <w:noWrap/>
            <w:vAlign w:val="center"/>
            <w:hideMark/>
          </w:tcPr>
          <w:p w14:paraId="0E5FA4EA"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4110" w:type="dxa"/>
            <w:tcBorders>
              <w:top w:val="nil"/>
              <w:left w:val="nil"/>
              <w:bottom w:val="single" w:sz="4" w:space="0" w:color="auto"/>
              <w:right w:val="single" w:sz="4" w:space="0" w:color="auto"/>
            </w:tcBorders>
            <w:noWrap/>
            <w:vAlign w:val="center"/>
            <w:hideMark/>
          </w:tcPr>
          <w:p w14:paraId="064654BE"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Seberang</w:t>
            </w:r>
          </w:p>
        </w:tc>
        <w:tc>
          <w:tcPr>
            <w:tcW w:w="1276" w:type="dxa"/>
            <w:tcBorders>
              <w:top w:val="nil"/>
              <w:left w:val="nil"/>
              <w:bottom w:val="single" w:sz="4" w:space="0" w:color="auto"/>
              <w:right w:val="single" w:sz="4" w:space="0" w:color="auto"/>
            </w:tcBorders>
            <w:noWrap/>
            <w:vAlign w:val="center"/>
            <w:hideMark/>
          </w:tcPr>
          <w:p w14:paraId="532DA52F"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627A6A" w:rsidRPr="00627A6A" w14:paraId="2EF4E4A2" w14:textId="77777777" w:rsidTr="00C454E5">
        <w:trPr>
          <w:trHeight w:val="280"/>
          <w:jc w:val="center"/>
        </w:trPr>
        <w:tc>
          <w:tcPr>
            <w:tcW w:w="988" w:type="dxa"/>
            <w:tcBorders>
              <w:top w:val="nil"/>
              <w:left w:val="single" w:sz="4" w:space="0" w:color="auto"/>
              <w:bottom w:val="single" w:sz="4" w:space="0" w:color="auto"/>
              <w:right w:val="single" w:sz="4" w:space="0" w:color="auto"/>
            </w:tcBorders>
            <w:noWrap/>
            <w:vAlign w:val="center"/>
            <w:hideMark/>
          </w:tcPr>
          <w:p w14:paraId="03FA2BE3"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4110" w:type="dxa"/>
            <w:tcBorders>
              <w:top w:val="nil"/>
              <w:left w:val="nil"/>
              <w:bottom w:val="single" w:sz="4" w:space="0" w:color="auto"/>
              <w:right w:val="single" w:sz="4" w:space="0" w:color="auto"/>
            </w:tcBorders>
            <w:noWrap/>
            <w:vAlign w:val="center"/>
            <w:hideMark/>
          </w:tcPr>
          <w:p w14:paraId="2F725F7C"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Ulu</w:t>
            </w:r>
          </w:p>
        </w:tc>
        <w:tc>
          <w:tcPr>
            <w:tcW w:w="1276" w:type="dxa"/>
            <w:tcBorders>
              <w:top w:val="nil"/>
              <w:left w:val="nil"/>
              <w:bottom w:val="single" w:sz="4" w:space="0" w:color="auto"/>
              <w:right w:val="single" w:sz="4" w:space="0" w:color="auto"/>
            </w:tcBorders>
            <w:noWrap/>
            <w:vAlign w:val="center"/>
            <w:hideMark/>
          </w:tcPr>
          <w:p w14:paraId="51C5DE7B"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r>
      <w:tr w:rsidR="00627A6A" w:rsidRPr="00627A6A" w14:paraId="3B13E764" w14:textId="77777777" w:rsidTr="00C454E5">
        <w:trPr>
          <w:trHeight w:val="290"/>
          <w:jc w:val="center"/>
        </w:trPr>
        <w:tc>
          <w:tcPr>
            <w:tcW w:w="988" w:type="dxa"/>
            <w:tcBorders>
              <w:top w:val="nil"/>
              <w:left w:val="single" w:sz="4" w:space="0" w:color="auto"/>
              <w:bottom w:val="single" w:sz="4" w:space="0" w:color="auto"/>
              <w:right w:val="single" w:sz="4" w:space="0" w:color="auto"/>
            </w:tcBorders>
            <w:noWrap/>
            <w:vAlign w:val="center"/>
            <w:hideMark/>
          </w:tcPr>
          <w:p w14:paraId="03F3ED6D"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4110" w:type="dxa"/>
            <w:tcBorders>
              <w:top w:val="nil"/>
              <w:left w:val="nil"/>
              <w:bottom w:val="single" w:sz="4" w:space="0" w:color="auto"/>
              <w:right w:val="single" w:sz="4" w:space="0" w:color="auto"/>
            </w:tcBorders>
            <w:noWrap/>
            <w:vAlign w:val="center"/>
            <w:hideMark/>
          </w:tcPr>
          <w:p w14:paraId="3FE82884"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Sambutan</w:t>
            </w:r>
          </w:p>
        </w:tc>
        <w:tc>
          <w:tcPr>
            <w:tcW w:w="1276" w:type="dxa"/>
            <w:tcBorders>
              <w:top w:val="nil"/>
              <w:left w:val="nil"/>
              <w:bottom w:val="single" w:sz="4" w:space="0" w:color="auto"/>
              <w:right w:val="single" w:sz="4" w:space="0" w:color="auto"/>
            </w:tcBorders>
            <w:noWrap/>
            <w:vAlign w:val="center"/>
            <w:hideMark/>
          </w:tcPr>
          <w:p w14:paraId="48673974"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627A6A" w:rsidRPr="00627A6A" w14:paraId="36055963" w14:textId="77777777" w:rsidTr="00C454E5">
        <w:trPr>
          <w:trHeight w:val="290"/>
          <w:jc w:val="center"/>
        </w:trPr>
        <w:tc>
          <w:tcPr>
            <w:tcW w:w="988" w:type="dxa"/>
            <w:tcBorders>
              <w:top w:val="nil"/>
              <w:left w:val="single" w:sz="4" w:space="0" w:color="auto"/>
              <w:bottom w:val="single" w:sz="4" w:space="0" w:color="auto"/>
              <w:right w:val="single" w:sz="4" w:space="0" w:color="auto"/>
            </w:tcBorders>
            <w:noWrap/>
            <w:vAlign w:val="center"/>
            <w:hideMark/>
          </w:tcPr>
          <w:p w14:paraId="05A0AF6A"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4110" w:type="dxa"/>
            <w:tcBorders>
              <w:top w:val="nil"/>
              <w:left w:val="nil"/>
              <w:bottom w:val="single" w:sz="4" w:space="0" w:color="auto"/>
              <w:right w:val="single" w:sz="4" w:space="0" w:color="auto"/>
            </w:tcBorders>
            <w:noWrap/>
            <w:vAlign w:val="center"/>
            <w:hideMark/>
          </w:tcPr>
          <w:p w14:paraId="00761EF3"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Utara</w:t>
            </w:r>
          </w:p>
        </w:tc>
        <w:tc>
          <w:tcPr>
            <w:tcW w:w="1276" w:type="dxa"/>
            <w:tcBorders>
              <w:top w:val="nil"/>
              <w:left w:val="nil"/>
              <w:bottom w:val="single" w:sz="4" w:space="0" w:color="auto"/>
              <w:right w:val="single" w:sz="4" w:space="0" w:color="auto"/>
            </w:tcBorders>
            <w:noWrap/>
            <w:vAlign w:val="center"/>
            <w:hideMark/>
          </w:tcPr>
          <w:p w14:paraId="4E8DEE8C"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r>
      <w:tr w:rsidR="00627A6A" w:rsidRPr="00627A6A" w14:paraId="5F55232E" w14:textId="77777777" w:rsidTr="00C454E5">
        <w:trPr>
          <w:trHeight w:val="290"/>
          <w:jc w:val="center"/>
        </w:trPr>
        <w:tc>
          <w:tcPr>
            <w:tcW w:w="988" w:type="dxa"/>
            <w:tcBorders>
              <w:top w:val="nil"/>
              <w:left w:val="single" w:sz="4" w:space="0" w:color="auto"/>
              <w:bottom w:val="single" w:sz="4" w:space="0" w:color="auto"/>
              <w:right w:val="single" w:sz="4" w:space="0" w:color="auto"/>
            </w:tcBorders>
            <w:noWrap/>
            <w:vAlign w:val="center"/>
            <w:hideMark/>
          </w:tcPr>
          <w:p w14:paraId="0642F8D2"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4110" w:type="dxa"/>
            <w:tcBorders>
              <w:top w:val="nil"/>
              <w:left w:val="nil"/>
              <w:bottom w:val="single" w:sz="4" w:space="0" w:color="auto"/>
              <w:right w:val="single" w:sz="4" w:space="0" w:color="auto"/>
            </w:tcBorders>
            <w:noWrap/>
            <w:vAlign w:val="center"/>
            <w:hideMark/>
          </w:tcPr>
          <w:p w14:paraId="52503933"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Sungai Kunjang</w:t>
            </w:r>
          </w:p>
        </w:tc>
        <w:tc>
          <w:tcPr>
            <w:tcW w:w="1276" w:type="dxa"/>
            <w:tcBorders>
              <w:top w:val="nil"/>
              <w:left w:val="nil"/>
              <w:bottom w:val="single" w:sz="4" w:space="0" w:color="auto"/>
              <w:right w:val="single" w:sz="4" w:space="0" w:color="auto"/>
            </w:tcBorders>
            <w:noWrap/>
            <w:vAlign w:val="center"/>
            <w:hideMark/>
          </w:tcPr>
          <w:p w14:paraId="6AAF3A1C"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r>
      <w:tr w:rsidR="00627A6A" w:rsidRPr="00627A6A" w14:paraId="071F109D" w14:textId="77777777" w:rsidTr="00C454E5">
        <w:trPr>
          <w:trHeight w:val="290"/>
          <w:jc w:val="center"/>
        </w:trPr>
        <w:tc>
          <w:tcPr>
            <w:tcW w:w="988" w:type="dxa"/>
            <w:tcBorders>
              <w:top w:val="nil"/>
              <w:left w:val="single" w:sz="4" w:space="0" w:color="auto"/>
              <w:bottom w:val="single" w:sz="4" w:space="0" w:color="auto"/>
              <w:right w:val="single" w:sz="4" w:space="0" w:color="auto"/>
            </w:tcBorders>
            <w:noWrap/>
            <w:vAlign w:val="center"/>
            <w:hideMark/>
          </w:tcPr>
          <w:p w14:paraId="603381D6"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4110" w:type="dxa"/>
            <w:tcBorders>
              <w:top w:val="nil"/>
              <w:left w:val="nil"/>
              <w:bottom w:val="single" w:sz="4" w:space="0" w:color="auto"/>
              <w:right w:val="single" w:sz="4" w:space="0" w:color="auto"/>
            </w:tcBorders>
            <w:noWrap/>
            <w:vAlign w:val="center"/>
            <w:hideMark/>
          </w:tcPr>
          <w:p w14:paraId="3308DEB0"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Sungai Pinang</w:t>
            </w:r>
          </w:p>
        </w:tc>
        <w:tc>
          <w:tcPr>
            <w:tcW w:w="1276" w:type="dxa"/>
            <w:tcBorders>
              <w:top w:val="nil"/>
              <w:left w:val="nil"/>
              <w:bottom w:val="single" w:sz="4" w:space="0" w:color="auto"/>
              <w:right w:val="single" w:sz="4" w:space="0" w:color="auto"/>
            </w:tcBorders>
            <w:noWrap/>
            <w:vAlign w:val="center"/>
            <w:hideMark/>
          </w:tcPr>
          <w:p w14:paraId="7653C7A6"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627A6A" w:rsidRPr="00627A6A" w14:paraId="27E82C59" w14:textId="77777777" w:rsidTr="00C454E5">
        <w:trPr>
          <w:trHeight w:val="290"/>
          <w:jc w:val="center"/>
        </w:trPr>
        <w:tc>
          <w:tcPr>
            <w:tcW w:w="5098" w:type="dxa"/>
            <w:gridSpan w:val="2"/>
            <w:tcBorders>
              <w:top w:val="single" w:sz="4" w:space="0" w:color="auto"/>
              <w:left w:val="single" w:sz="4" w:space="0" w:color="auto"/>
              <w:bottom w:val="single" w:sz="4" w:space="0" w:color="auto"/>
              <w:right w:val="single" w:sz="4" w:space="0" w:color="auto"/>
            </w:tcBorders>
            <w:noWrap/>
            <w:vAlign w:val="center"/>
            <w:hideMark/>
          </w:tcPr>
          <w:p w14:paraId="4DCCFA53"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276" w:type="dxa"/>
            <w:tcBorders>
              <w:top w:val="nil"/>
              <w:left w:val="nil"/>
              <w:bottom w:val="single" w:sz="4" w:space="0" w:color="auto"/>
              <w:right w:val="single" w:sz="4" w:space="0" w:color="auto"/>
            </w:tcBorders>
            <w:noWrap/>
            <w:vAlign w:val="center"/>
            <w:hideMark/>
          </w:tcPr>
          <w:p w14:paraId="4BAC3132"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55</w:t>
            </w:r>
          </w:p>
        </w:tc>
      </w:tr>
    </w:tbl>
    <w:p w14:paraId="733F3FA3" w14:textId="04B84CD8" w:rsidR="00627A6A" w:rsidRPr="005A3AA5" w:rsidRDefault="00584EFA" w:rsidP="00EE3C45">
      <w:pPr>
        <w:spacing w:line="480" w:lineRule="auto"/>
        <w:ind w:firstLine="567"/>
        <w:jc w:val="both"/>
        <w:rPr>
          <w:rFonts w:ascii="Times New Roman" w:hAnsi="Times New Roman" w:cs="Times New Roman"/>
          <w:sz w:val="24"/>
          <w:szCs w:val="24"/>
        </w:rPr>
      </w:pPr>
      <w:r>
        <w:rPr>
          <w:rFonts w:ascii="Times New Roman" w:hAnsi="Times New Roman" w:cs="Times New Roman"/>
          <w:bCs/>
          <w:i/>
          <w:iCs/>
          <w:sz w:val="20"/>
          <w:szCs w:val="20"/>
        </w:rPr>
        <w:t xml:space="preserve">   </w:t>
      </w:r>
      <w:r w:rsidRPr="005A3AA5">
        <w:rPr>
          <w:rFonts w:ascii="Times New Roman" w:hAnsi="Times New Roman" w:cs="Times New Roman"/>
          <w:bCs/>
          <w:i/>
          <w:iCs/>
          <w:sz w:val="20"/>
          <w:szCs w:val="20"/>
        </w:rPr>
        <w:t xml:space="preserve">Sumber: </w:t>
      </w:r>
      <w:r w:rsidR="00320754">
        <w:rPr>
          <w:rFonts w:ascii="Times New Roman" w:hAnsi="Times New Roman" w:cs="Times New Roman"/>
          <w:bCs/>
          <w:i/>
          <w:iCs/>
          <w:sz w:val="20"/>
          <w:szCs w:val="20"/>
        </w:rPr>
        <w:t>website Sistem Informasi Masjid Kementerian Agama RI, 2025</w:t>
      </w:r>
    </w:p>
    <w:p w14:paraId="7810AE6B" w14:textId="0745045D" w:rsidR="002A24FA" w:rsidRDefault="006F0D32" w:rsidP="00FC4D9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Mengingat jumlah populasi Masjid Jami’</w:t>
      </w:r>
      <w:r w:rsidR="00B13B19">
        <w:rPr>
          <w:rFonts w:ascii="Times New Roman" w:hAnsi="Times New Roman" w:cs="Times New Roman"/>
          <w:sz w:val="24"/>
          <w:szCs w:val="24"/>
        </w:rPr>
        <w:t xml:space="preserve"> di Kota Samarinda yang sebanyak 55 masjid dan seluruhnya </w:t>
      </w:r>
      <w:r w:rsidR="00611BBA">
        <w:rPr>
          <w:rFonts w:ascii="Times New Roman" w:hAnsi="Times New Roman" w:cs="Times New Roman"/>
          <w:sz w:val="24"/>
          <w:szCs w:val="24"/>
        </w:rPr>
        <w:t xml:space="preserve">teridentifikasi, maka teknik penarikan sampel </w:t>
      </w:r>
      <w:r w:rsidR="0094501C">
        <w:rPr>
          <w:rFonts w:ascii="Times New Roman" w:hAnsi="Times New Roman" w:cs="Times New Roman"/>
          <w:sz w:val="24"/>
          <w:szCs w:val="24"/>
        </w:rPr>
        <w:t xml:space="preserve">yang digunakan adalah sampling jenuh (sensus). Metode sensus dipilih karena memungkinkan </w:t>
      </w:r>
      <w:r w:rsidR="00ED68B7">
        <w:rPr>
          <w:rFonts w:ascii="Times New Roman" w:hAnsi="Times New Roman" w:cs="Times New Roman"/>
          <w:sz w:val="24"/>
          <w:szCs w:val="24"/>
        </w:rPr>
        <w:t xml:space="preserve">peneliti untuk </w:t>
      </w:r>
      <w:r w:rsidR="000F46E1">
        <w:rPr>
          <w:rFonts w:ascii="Times New Roman" w:hAnsi="Times New Roman" w:cs="Times New Roman"/>
          <w:sz w:val="24"/>
          <w:szCs w:val="24"/>
        </w:rPr>
        <w:t xml:space="preserve">mengambil seluruh </w:t>
      </w:r>
      <w:r w:rsidR="005A2261">
        <w:rPr>
          <w:rFonts w:ascii="Times New Roman" w:hAnsi="Times New Roman" w:cs="Times New Roman"/>
          <w:sz w:val="24"/>
          <w:szCs w:val="24"/>
        </w:rPr>
        <w:t>anggota populasi sebagai sampel. Hal ini akan meminim</w:t>
      </w:r>
      <w:r w:rsidR="00394DC9">
        <w:rPr>
          <w:rFonts w:ascii="Times New Roman" w:hAnsi="Times New Roman" w:cs="Times New Roman"/>
          <w:sz w:val="24"/>
          <w:szCs w:val="24"/>
        </w:rPr>
        <w:t xml:space="preserve">alkan </w:t>
      </w:r>
      <w:r w:rsidR="00394DC9">
        <w:rPr>
          <w:rFonts w:ascii="Times New Roman" w:hAnsi="Times New Roman" w:cs="Times New Roman"/>
          <w:i/>
          <w:iCs/>
          <w:sz w:val="24"/>
          <w:szCs w:val="24"/>
        </w:rPr>
        <w:t>sampling error</w:t>
      </w:r>
      <w:r w:rsidR="00D67120">
        <w:rPr>
          <w:rFonts w:ascii="Times New Roman" w:hAnsi="Times New Roman" w:cs="Times New Roman"/>
          <w:i/>
          <w:iCs/>
          <w:sz w:val="24"/>
          <w:szCs w:val="24"/>
        </w:rPr>
        <w:t xml:space="preserve"> </w:t>
      </w:r>
      <w:r w:rsidR="00D67120">
        <w:rPr>
          <w:rFonts w:ascii="Times New Roman" w:hAnsi="Times New Roman" w:cs="Times New Roman"/>
          <w:sz w:val="24"/>
          <w:szCs w:val="24"/>
        </w:rPr>
        <w:t xml:space="preserve">dan menghasilkan temuan yang sangat </w:t>
      </w:r>
      <w:r w:rsidR="00EF0C7E">
        <w:rPr>
          <w:rFonts w:ascii="Times New Roman" w:hAnsi="Times New Roman" w:cs="Times New Roman"/>
          <w:sz w:val="24"/>
          <w:szCs w:val="24"/>
        </w:rPr>
        <w:t xml:space="preserve">                  </w:t>
      </w:r>
      <w:r w:rsidR="004C6268">
        <w:rPr>
          <w:rFonts w:ascii="Times New Roman" w:hAnsi="Times New Roman" w:cs="Times New Roman"/>
          <w:sz w:val="24"/>
          <w:szCs w:val="24"/>
        </w:rPr>
        <w:t>representatif untuk populasi Masjid Jami’</w:t>
      </w:r>
      <w:r w:rsidR="00A07DC6">
        <w:rPr>
          <w:rFonts w:ascii="Times New Roman" w:hAnsi="Times New Roman" w:cs="Times New Roman"/>
          <w:sz w:val="24"/>
          <w:szCs w:val="24"/>
        </w:rPr>
        <w:t xml:space="preserve"> di Kota Samarinda. Dengan demikian</w:t>
      </w:r>
      <w:r w:rsidR="00C31ACD">
        <w:rPr>
          <w:rFonts w:ascii="Times New Roman" w:hAnsi="Times New Roman" w:cs="Times New Roman"/>
          <w:sz w:val="24"/>
          <w:szCs w:val="24"/>
        </w:rPr>
        <w:t>, seluruh 55 Masjid Jami’ di Kota Samarinda akan dijadikan sampel penelitian.</w:t>
      </w:r>
      <w:r w:rsidR="00A163D8">
        <w:rPr>
          <w:rFonts w:ascii="Times New Roman" w:hAnsi="Times New Roman" w:cs="Times New Roman"/>
          <w:sz w:val="24"/>
          <w:szCs w:val="24"/>
        </w:rPr>
        <w:t xml:space="preserve"> </w:t>
      </w:r>
    </w:p>
    <w:p w14:paraId="753F19CB" w14:textId="77777777" w:rsidR="009A41D4" w:rsidRPr="005A3AA5" w:rsidRDefault="009A41D4">
      <w:pPr>
        <w:pStyle w:val="Heading2"/>
        <w:numPr>
          <w:ilvl w:val="0"/>
          <w:numId w:val="17"/>
        </w:numPr>
        <w:spacing w:line="480" w:lineRule="auto"/>
        <w:ind w:left="567" w:hanging="567"/>
        <w:jc w:val="both"/>
        <w:rPr>
          <w:rFonts w:cs="Times New Roman"/>
          <w:b w:val="0"/>
          <w:bCs/>
        </w:rPr>
      </w:pPr>
      <w:bookmarkStart w:id="257" w:name="_Toc195485527"/>
      <w:bookmarkStart w:id="258" w:name="_Toc223944397"/>
      <w:r w:rsidRPr="005A3AA5">
        <w:rPr>
          <w:rFonts w:cs="Times New Roman"/>
          <w:bCs/>
        </w:rPr>
        <w:t>Jenis dan Sumber Data</w:t>
      </w:r>
      <w:bookmarkEnd w:id="257"/>
      <w:bookmarkEnd w:id="258"/>
    </w:p>
    <w:p w14:paraId="10CD689A" w14:textId="64C2FE5E" w:rsidR="009A41D4" w:rsidRPr="005A3AA5" w:rsidRDefault="009A41D4" w:rsidP="00EE3C45">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Jenis data yang digunakan dalam penelitian ini adalah data kuantitatif. Data ini diperoleh dalam bentuk angka dan dianalisis menggunakan metode statistik untuk mengukur hubungan antara variabel independen dan variabel dependen. Pengukuran dilakukan menggunakan skala </w:t>
      </w:r>
      <w:r w:rsidR="0085626A" w:rsidRPr="005A3AA5">
        <w:rPr>
          <w:rFonts w:ascii="Times New Roman" w:hAnsi="Times New Roman" w:cs="Times New Roman"/>
          <w:sz w:val="24"/>
          <w:szCs w:val="24"/>
        </w:rPr>
        <w:t>l</w:t>
      </w:r>
      <w:r w:rsidRPr="005A3AA5">
        <w:rPr>
          <w:rFonts w:ascii="Times New Roman" w:hAnsi="Times New Roman" w:cs="Times New Roman"/>
          <w:sz w:val="24"/>
          <w:szCs w:val="24"/>
        </w:rPr>
        <w:t>ikert, yang memungkinkan peneliti mengukur tingkat persepsi responden terhadap variabel yang diteliti.</w:t>
      </w:r>
    </w:p>
    <w:p w14:paraId="149565FF" w14:textId="10D2AA4C" w:rsidR="00003093" w:rsidRDefault="009A41D4" w:rsidP="00003093">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Sumber data dalam penelitian ini </w:t>
      </w:r>
      <w:r w:rsidR="009278C2">
        <w:rPr>
          <w:rFonts w:ascii="Times New Roman" w:hAnsi="Times New Roman" w:cs="Times New Roman"/>
          <w:sz w:val="24"/>
          <w:szCs w:val="24"/>
        </w:rPr>
        <w:t xml:space="preserve">adalah data </w:t>
      </w:r>
      <w:r w:rsidR="00C75B1A">
        <w:rPr>
          <w:rFonts w:ascii="Times New Roman" w:hAnsi="Times New Roman" w:cs="Times New Roman"/>
          <w:sz w:val="24"/>
          <w:szCs w:val="24"/>
        </w:rPr>
        <w:t xml:space="preserve">primer. </w:t>
      </w:r>
      <w:r w:rsidRPr="005A3AA5">
        <w:rPr>
          <w:rFonts w:ascii="Times New Roman" w:hAnsi="Times New Roman" w:cs="Times New Roman"/>
          <w:sz w:val="24"/>
          <w:szCs w:val="24"/>
        </w:rPr>
        <w:t xml:space="preserve">Data primer diperoleh secara langsung dari responden melalui </w:t>
      </w:r>
      <w:r w:rsidR="00C75B1A">
        <w:rPr>
          <w:rFonts w:ascii="Times New Roman" w:hAnsi="Times New Roman" w:cs="Times New Roman"/>
          <w:sz w:val="24"/>
          <w:szCs w:val="24"/>
        </w:rPr>
        <w:t xml:space="preserve">penyebaran </w:t>
      </w:r>
      <w:r w:rsidRPr="005A3AA5">
        <w:rPr>
          <w:rFonts w:ascii="Times New Roman" w:hAnsi="Times New Roman" w:cs="Times New Roman"/>
          <w:sz w:val="24"/>
          <w:szCs w:val="24"/>
        </w:rPr>
        <w:t>kuesioner yang telah dirancang berdasarkan indikator variabel penelitian. Responden dalam penelitian ini terdiri dari bendahara masjid atau pengelola keuanga</w:t>
      </w:r>
      <w:r w:rsidR="00F724AD">
        <w:rPr>
          <w:rFonts w:ascii="Times New Roman" w:hAnsi="Times New Roman" w:cs="Times New Roman"/>
          <w:sz w:val="24"/>
          <w:szCs w:val="24"/>
        </w:rPr>
        <w:t>n</w:t>
      </w:r>
      <w:r w:rsidR="00003093">
        <w:rPr>
          <w:rFonts w:ascii="Times New Roman" w:hAnsi="Times New Roman" w:cs="Times New Roman"/>
          <w:sz w:val="24"/>
          <w:szCs w:val="24"/>
        </w:rPr>
        <w:t xml:space="preserve">, atau pihak lain yang </w:t>
      </w:r>
      <w:r w:rsidR="004E003E">
        <w:rPr>
          <w:rFonts w:ascii="Times New Roman" w:hAnsi="Times New Roman" w:cs="Times New Roman"/>
          <w:sz w:val="24"/>
          <w:szCs w:val="24"/>
        </w:rPr>
        <w:t xml:space="preserve">mengetahui </w:t>
      </w:r>
      <w:r w:rsidR="00003093">
        <w:rPr>
          <w:rFonts w:ascii="Times New Roman" w:hAnsi="Times New Roman" w:cs="Times New Roman"/>
          <w:sz w:val="24"/>
          <w:szCs w:val="24"/>
        </w:rPr>
        <w:t xml:space="preserve">atas penyusunan dan pelaporan laporan keuangan di masing-masing Masjid Jami’. Pemilihan </w:t>
      </w:r>
      <w:r w:rsidR="00EB41E1">
        <w:rPr>
          <w:rFonts w:ascii="Times New Roman" w:hAnsi="Times New Roman" w:cs="Times New Roman"/>
          <w:sz w:val="24"/>
          <w:szCs w:val="24"/>
        </w:rPr>
        <w:t>responden</w:t>
      </w:r>
      <w:r w:rsidR="00003093">
        <w:rPr>
          <w:rFonts w:ascii="Times New Roman" w:hAnsi="Times New Roman" w:cs="Times New Roman"/>
          <w:sz w:val="24"/>
          <w:szCs w:val="24"/>
        </w:rPr>
        <w:t xml:space="preserve"> ini didasarkan pada asumsi bahwa indiv</w:t>
      </w:r>
      <w:r w:rsidR="00345BE7">
        <w:rPr>
          <w:rFonts w:ascii="Times New Roman" w:hAnsi="Times New Roman" w:cs="Times New Roman"/>
          <w:sz w:val="24"/>
          <w:szCs w:val="24"/>
        </w:rPr>
        <w:t>i</w:t>
      </w:r>
      <w:r w:rsidR="00003093">
        <w:rPr>
          <w:rFonts w:ascii="Times New Roman" w:hAnsi="Times New Roman" w:cs="Times New Roman"/>
          <w:sz w:val="24"/>
          <w:szCs w:val="24"/>
        </w:rPr>
        <w:t xml:space="preserve">du tersebut memiliki pemahaman paling mendalam mengenai </w:t>
      </w:r>
      <w:r w:rsidR="004E003E">
        <w:rPr>
          <w:rFonts w:ascii="Times New Roman" w:hAnsi="Times New Roman" w:cs="Times New Roman"/>
          <w:sz w:val="24"/>
          <w:szCs w:val="24"/>
        </w:rPr>
        <w:t xml:space="preserve">masjid dalam </w:t>
      </w:r>
      <w:r w:rsidR="00003093">
        <w:rPr>
          <w:rFonts w:ascii="Times New Roman" w:hAnsi="Times New Roman" w:cs="Times New Roman"/>
          <w:sz w:val="24"/>
          <w:szCs w:val="24"/>
        </w:rPr>
        <w:t>praktik pengelolaan keuangan</w:t>
      </w:r>
      <w:r w:rsidR="004E003E">
        <w:rPr>
          <w:rFonts w:ascii="Times New Roman" w:hAnsi="Times New Roman" w:cs="Times New Roman"/>
          <w:sz w:val="24"/>
          <w:szCs w:val="24"/>
        </w:rPr>
        <w:t>nya.</w:t>
      </w:r>
    </w:p>
    <w:p w14:paraId="345083F2" w14:textId="77777777" w:rsidR="009A41D4" w:rsidRPr="005A3AA5" w:rsidRDefault="009A41D4">
      <w:pPr>
        <w:pStyle w:val="Heading2"/>
        <w:numPr>
          <w:ilvl w:val="0"/>
          <w:numId w:val="17"/>
        </w:numPr>
        <w:spacing w:line="480" w:lineRule="auto"/>
        <w:ind w:left="567" w:hanging="567"/>
        <w:jc w:val="both"/>
        <w:rPr>
          <w:rFonts w:cs="Times New Roman"/>
          <w:b w:val="0"/>
          <w:bCs/>
        </w:rPr>
      </w:pPr>
      <w:bookmarkStart w:id="259" w:name="_Toc195485528"/>
      <w:bookmarkStart w:id="260" w:name="_Toc223944398"/>
      <w:r w:rsidRPr="005A3AA5">
        <w:rPr>
          <w:rFonts w:cs="Times New Roman"/>
          <w:bCs/>
        </w:rPr>
        <w:lastRenderedPageBreak/>
        <w:t>Metode Pengumpulan Data</w:t>
      </w:r>
      <w:bookmarkEnd w:id="259"/>
      <w:bookmarkEnd w:id="260"/>
    </w:p>
    <w:p w14:paraId="2E93B09A" w14:textId="77777777" w:rsidR="0071439D" w:rsidRDefault="009A41D4" w:rsidP="00292FAC">
      <w:pPr>
        <w:spacing w:line="480" w:lineRule="auto"/>
        <w:ind w:left="142" w:firstLine="567"/>
        <w:jc w:val="both"/>
        <w:rPr>
          <w:rFonts w:ascii="Times New Roman" w:hAnsi="Times New Roman" w:cs="Times New Roman"/>
          <w:sz w:val="24"/>
          <w:szCs w:val="24"/>
        </w:rPr>
      </w:pPr>
      <w:r w:rsidRPr="005A3AA5">
        <w:rPr>
          <w:rFonts w:ascii="Times New Roman" w:hAnsi="Times New Roman" w:cs="Times New Roman"/>
          <w:sz w:val="24"/>
          <w:szCs w:val="24"/>
        </w:rPr>
        <w:t>Teknik pengumpulan data yang digunakan dalam penelitian ini</w:t>
      </w:r>
      <w:r w:rsidR="00834759">
        <w:rPr>
          <w:rFonts w:ascii="Times New Roman" w:hAnsi="Times New Roman" w:cs="Times New Roman"/>
          <w:sz w:val="24"/>
          <w:szCs w:val="24"/>
        </w:rPr>
        <w:t xml:space="preserve"> </w:t>
      </w:r>
      <w:r w:rsidR="00834759" w:rsidRPr="005A3AA5">
        <w:rPr>
          <w:rFonts w:ascii="Times New Roman" w:hAnsi="Times New Roman" w:cs="Times New Roman"/>
          <w:sz w:val="24"/>
          <w:szCs w:val="24"/>
        </w:rPr>
        <w:t>adalah kuesioner</w:t>
      </w:r>
      <w:r w:rsidRPr="005A3AA5">
        <w:rPr>
          <w:rFonts w:ascii="Times New Roman" w:hAnsi="Times New Roman" w:cs="Times New Roman"/>
          <w:sz w:val="24"/>
          <w:szCs w:val="24"/>
        </w:rPr>
        <w:t xml:space="preserve">. Menurut </w:t>
      </w:r>
      <w:r w:rsidR="0015600B" w:rsidRPr="0015600B">
        <w:rPr>
          <w:rFonts w:ascii="Times New Roman" w:hAnsi="Times New Roman" w:cs="Times New Roman"/>
          <w:noProof/>
          <w:sz w:val="24"/>
          <w:szCs w:val="24"/>
        </w:rPr>
        <w:t>Sugiyono</w:t>
      </w:r>
      <w:r w:rsidR="0015600B">
        <w:rPr>
          <w:rFonts w:ascii="Times New Roman" w:hAnsi="Times New Roman" w:cs="Times New Roman"/>
          <w:noProof/>
          <w:sz w:val="24"/>
          <w:szCs w:val="24"/>
        </w:rPr>
        <w:t xml:space="preserve"> (</w:t>
      </w:r>
      <w:r w:rsidR="0015600B" w:rsidRPr="0015600B">
        <w:rPr>
          <w:rFonts w:ascii="Times New Roman" w:hAnsi="Times New Roman" w:cs="Times New Roman"/>
          <w:noProof/>
          <w:sz w:val="24"/>
          <w:szCs w:val="24"/>
        </w:rPr>
        <w:t>2019)</w:t>
      </w:r>
      <w:r w:rsidR="0015600B">
        <w:rPr>
          <w:rFonts w:ascii="Times New Roman" w:hAnsi="Times New Roman" w:cs="Times New Roman"/>
          <w:noProof/>
          <w:sz w:val="24"/>
          <w:szCs w:val="24"/>
        </w:rPr>
        <w:t xml:space="preserve"> </w:t>
      </w:r>
      <w:r w:rsidRPr="005A3AA5">
        <w:rPr>
          <w:rFonts w:ascii="Times New Roman" w:hAnsi="Times New Roman" w:cs="Times New Roman"/>
          <w:sz w:val="24"/>
          <w:szCs w:val="24"/>
        </w:rPr>
        <w:t xml:space="preserve">kuesioner </w:t>
      </w:r>
      <w:r w:rsidR="00956D6B">
        <w:rPr>
          <w:rFonts w:ascii="Times New Roman" w:hAnsi="Times New Roman" w:cs="Times New Roman"/>
          <w:sz w:val="24"/>
          <w:szCs w:val="24"/>
        </w:rPr>
        <w:t xml:space="preserve">merupakan </w:t>
      </w:r>
      <w:r w:rsidR="00E2345A">
        <w:rPr>
          <w:rFonts w:ascii="Times New Roman" w:hAnsi="Times New Roman" w:cs="Times New Roman"/>
          <w:sz w:val="24"/>
          <w:szCs w:val="24"/>
        </w:rPr>
        <w:t>teknik</w:t>
      </w:r>
      <w:r w:rsidRPr="005A3AA5">
        <w:rPr>
          <w:rFonts w:ascii="Times New Roman" w:hAnsi="Times New Roman" w:cs="Times New Roman"/>
          <w:sz w:val="24"/>
          <w:szCs w:val="24"/>
        </w:rPr>
        <w:t xml:space="preserve"> pengumpulan data yang mengajukan sejumlah pertanyaan tertulis kepada responden</w:t>
      </w:r>
      <w:r w:rsidR="00896A90">
        <w:rPr>
          <w:rFonts w:ascii="Times New Roman" w:hAnsi="Times New Roman" w:cs="Times New Roman"/>
          <w:sz w:val="24"/>
          <w:szCs w:val="24"/>
        </w:rPr>
        <w:t xml:space="preserve"> untuk dijawab</w:t>
      </w:r>
      <w:r w:rsidRPr="005A3AA5">
        <w:rPr>
          <w:rFonts w:ascii="Times New Roman" w:hAnsi="Times New Roman" w:cs="Times New Roman"/>
          <w:sz w:val="24"/>
          <w:szCs w:val="24"/>
        </w:rPr>
        <w:t>.</w:t>
      </w:r>
      <w:r w:rsidR="002F57AF">
        <w:rPr>
          <w:rFonts w:ascii="Times New Roman" w:hAnsi="Times New Roman" w:cs="Times New Roman"/>
          <w:sz w:val="24"/>
          <w:szCs w:val="24"/>
        </w:rPr>
        <w:t xml:space="preserve"> </w:t>
      </w:r>
      <w:r w:rsidR="009F0093">
        <w:rPr>
          <w:rFonts w:ascii="Times New Roman" w:hAnsi="Times New Roman" w:cs="Times New Roman"/>
          <w:sz w:val="24"/>
          <w:szCs w:val="24"/>
        </w:rPr>
        <w:t xml:space="preserve">Kuesioner </w:t>
      </w:r>
      <w:r w:rsidR="002A3B64">
        <w:rPr>
          <w:rFonts w:ascii="Times New Roman" w:hAnsi="Times New Roman" w:cs="Times New Roman"/>
          <w:sz w:val="24"/>
          <w:szCs w:val="24"/>
        </w:rPr>
        <w:t xml:space="preserve">dalam penelitian ini </w:t>
      </w:r>
      <w:r w:rsidR="009F0093">
        <w:rPr>
          <w:rFonts w:ascii="Times New Roman" w:hAnsi="Times New Roman" w:cs="Times New Roman"/>
          <w:sz w:val="24"/>
          <w:szCs w:val="24"/>
        </w:rPr>
        <w:t>dirancang untuk mengukur variabel-variabel</w:t>
      </w:r>
      <w:r w:rsidR="00802CBB">
        <w:rPr>
          <w:rFonts w:ascii="Times New Roman" w:hAnsi="Times New Roman" w:cs="Times New Roman"/>
          <w:sz w:val="24"/>
          <w:szCs w:val="24"/>
        </w:rPr>
        <w:t xml:space="preserve"> penelitian</w:t>
      </w:r>
      <w:r w:rsidR="002A2951">
        <w:rPr>
          <w:rFonts w:ascii="Times New Roman" w:hAnsi="Times New Roman" w:cs="Times New Roman"/>
          <w:sz w:val="24"/>
          <w:szCs w:val="24"/>
        </w:rPr>
        <w:t xml:space="preserve">, yaitu </w:t>
      </w:r>
      <w:r w:rsidR="00824BBB">
        <w:rPr>
          <w:rFonts w:ascii="Times New Roman" w:hAnsi="Times New Roman" w:cs="Times New Roman"/>
          <w:sz w:val="24"/>
          <w:szCs w:val="24"/>
        </w:rPr>
        <w:t>k</w:t>
      </w:r>
      <w:r w:rsidR="00002685">
        <w:rPr>
          <w:rFonts w:ascii="Times New Roman" w:hAnsi="Times New Roman" w:cs="Times New Roman"/>
          <w:sz w:val="24"/>
          <w:szCs w:val="24"/>
        </w:rPr>
        <w:t xml:space="preserve">ompetensi SDM, </w:t>
      </w:r>
      <w:r w:rsidR="00824BBB">
        <w:rPr>
          <w:rFonts w:ascii="Times New Roman" w:hAnsi="Times New Roman" w:cs="Times New Roman"/>
          <w:sz w:val="24"/>
          <w:szCs w:val="24"/>
        </w:rPr>
        <w:t>s</w:t>
      </w:r>
      <w:r w:rsidR="00002685">
        <w:rPr>
          <w:rFonts w:ascii="Times New Roman" w:hAnsi="Times New Roman" w:cs="Times New Roman"/>
          <w:sz w:val="24"/>
          <w:szCs w:val="24"/>
        </w:rPr>
        <w:t xml:space="preserve">istem </w:t>
      </w:r>
      <w:r w:rsidR="00824BBB">
        <w:rPr>
          <w:rFonts w:ascii="Times New Roman" w:hAnsi="Times New Roman" w:cs="Times New Roman"/>
          <w:sz w:val="24"/>
          <w:szCs w:val="24"/>
        </w:rPr>
        <w:t>p</w:t>
      </w:r>
      <w:r w:rsidR="00002685">
        <w:rPr>
          <w:rFonts w:ascii="Times New Roman" w:hAnsi="Times New Roman" w:cs="Times New Roman"/>
          <w:sz w:val="24"/>
          <w:szCs w:val="24"/>
        </w:rPr>
        <w:t xml:space="preserve">engendalian </w:t>
      </w:r>
      <w:r w:rsidR="00824BBB">
        <w:rPr>
          <w:rFonts w:ascii="Times New Roman" w:hAnsi="Times New Roman" w:cs="Times New Roman"/>
          <w:sz w:val="24"/>
          <w:szCs w:val="24"/>
        </w:rPr>
        <w:t>i</w:t>
      </w:r>
      <w:r w:rsidR="00002685">
        <w:rPr>
          <w:rFonts w:ascii="Times New Roman" w:hAnsi="Times New Roman" w:cs="Times New Roman"/>
          <w:sz w:val="24"/>
          <w:szCs w:val="24"/>
        </w:rPr>
        <w:t xml:space="preserve">nternal, </w:t>
      </w:r>
      <w:r w:rsidR="00824BBB">
        <w:rPr>
          <w:rFonts w:ascii="Times New Roman" w:hAnsi="Times New Roman" w:cs="Times New Roman"/>
          <w:sz w:val="24"/>
          <w:szCs w:val="24"/>
        </w:rPr>
        <w:t>p</w:t>
      </w:r>
      <w:r w:rsidR="00002685">
        <w:rPr>
          <w:rFonts w:ascii="Times New Roman" w:hAnsi="Times New Roman" w:cs="Times New Roman"/>
          <w:sz w:val="24"/>
          <w:szCs w:val="24"/>
        </w:rPr>
        <w:t xml:space="preserve">emanfaatan </w:t>
      </w:r>
      <w:r w:rsidR="00824BBB">
        <w:rPr>
          <w:rFonts w:ascii="Times New Roman" w:hAnsi="Times New Roman" w:cs="Times New Roman"/>
          <w:sz w:val="24"/>
          <w:szCs w:val="24"/>
        </w:rPr>
        <w:t>t</w:t>
      </w:r>
      <w:r w:rsidR="00002685">
        <w:rPr>
          <w:rFonts w:ascii="Times New Roman" w:hAnsi="Times New Roman" w:cs="Times New Roman"/>
          <w:sz w:val="24"/>
          <w:szCs w:val="24"/>
        </w:rPr>
        <w:t xml:space="preserve">eknologi </w:t>
      </w:r>
      <w:r w:rsidR="00824BBB">
        <w:rPr>
          <w:rFonts w:ascii="Times New Roman" w:hAnsi="Times New Roman" w:cs="Times New Roman"/>
          <w:sz w:val="24"/>
          <w:szCs w:val="24"/>
        </w:rPr>
        <w:t>i</w:t>
      </w:r>
      <w:r w:rsidR="00002685">
        <w:rPr>
          <w:rFonts w:ascii="Times New Roman" w:hAnsi="Times New Roman" w:cs="Times New Roman"/>
          <w:sz w:val="24"/>
          <w:szCs w:val="24"/>
        </w:rPr>
        <w:t xml:space="preserve">nformasi, </w:t>
      </w:r>
      <w:r w:rsidR="00824BBB">
        <w:rPr>
          <w:rFonts w:ascii="Times New Roman" w:hAnsi="Times New Roman" w:cs="Times New Roman"/>
          <w:sz w:val="24"/>
          <w:szCs w:val="24"/>
        </w:rPr>
        <w:t>k</w:t>
      </w:r>
      <w:r w:rsidR="00002685">
        <w:rPr>
          <w:rFonts w:ascii="Times New Roman" w:hAnsi="Times New Roman" w:cs="Times New Roman"/>
          <w:sz w:val="24"/>
          <w:szCs w:val="24"/>
        </w:rPr>
        <w:t xml:space="preserve">egiatan </w:t>
      </w:r>
      <w:r w:rsidR="00824BBB">
        <w:rPr>
          <w:rFonts w:ascii="Times New Roman" w:hAnsi="Times New Roman" w:cs="Times New Roman"/>
          <w:sz w:val="24"/>
          <w:szCs w:val="24"/>
        </w:rPr>
        <w:t>p</w:t>
      </w:r>
      <w:r w:rsidR="00002685">
        <w:rPr>
          <w:rFonts w:ascii="Times New Roman" w:hAnsi="Times New Roman" w:cs="Times New Roman"/>
          <w:sz w:val="24"/>
          <w:szCs w:val="24"/>
        </w:rPr>
        <w:t xml:space="preserve">engumpulan </w:t>
      </w:r>
      <w:r w:rsidR="00824BBB">
        <w:rPr>
          <w:rFonts w:ascii="Times New Roman" w:hAnsi="Times New Roman" w:cs="Times New Roman"/>
          <w:sz w:val="24"/>
          <w:szCs w:val="24"/>
        </w:rPr>
        <w:t>d</w:t>
      </w:r>
      <w:r w:rsidR="00BC4E7B">
        <w:rPr>
          <w:rFonts w:ascii="Times New Roman" w:hAnsi="Times New Roman" w:cs="Times New Roman"/>
          <w:sz w:val="24"/>
          <w:szCs w:val="24"/>
        </w:rPr>
        <w:t xml:space="preserve">ana, </w:t>
      </w:r>
      <w:r w:rsidR="00824BBB">
        <w:rPr>
          <w:rFonts w:ascii="Times New Roman" w:hAnsi="Times New Roman" w:cs="Times New Roman"/>
          <w:sz w:val="24"/>
          <w:szCs w:val="24"/>
        </w:rPr>
        <w:t>p</w:t>
      </w:r>
      <w:r w:rsidR="00BC4E7B">
        <w:rPr>
          <w:rFonts w:ascii="Times New Roman" w:hAnsi="Times New Roman" w:cs="Times New Roman"/>
          <w:sz w:val="24"/>
          <w:szCs w:val="24"/>
        </w:rPr>
        <w:t xml:space="preserve">enerapan ISAK 335, dan </w:t>
      </w:r>
      <w:r w:rsidR="00F63C4B">
        <w:rPr>
          <w:rFonts w:ascii="Times New Roman" w:hAnsi="Times New Roman" w:cs="Times New Roman"/>
          <w:sz w:val="24"/>
          <w:szCs w:val="24"/>
        </w:rPr>
        <w:t>k</w:t>
      </w:r>
      <w:r w:rsidR="00BC4E7B">
        <w:rPr>
          <w:rFonts w:ascii="Times New Roman" w:hAnsi="Times New Roman" w:cs="Times New Roman"/>
          <w:sz w:val="24"/>
          <w:szCs w:val="24"/>
        </w:rPr>
        <w:t>ualitas laporan keuangan</w:t>
      </w:r>
      <w:r w:rsidR="002A2951">
        <w:rPr>
          <w:rFonts w:ascii="Times New Roman" w:hAnsi="Times New Roman" w:cs="Times New Roman"/>
          <w:sz w:val="24"/>
          <w:szCs w:val="24"/>
        </w:rPr>
        <w:t xml:space="preserve"> </w:t>
      </w:r>
      <w:r w:rsidR="00511941">
        <w:rPr>
          <w:rFonts w:ascii="Times New Roman" w:hAnsi="Times New Roman" w:cs="Times New Roman"/>
          <w:sz w:val="24"/>
          <w:szCs w:val="24"/>
        </w:rPr>
        <w:t xml:space="preserve">dengan menggunakan </w:t>
      </w:r>
      <w:r w:rsidR="004E3529">
        <w:rPr>
          <w:rFonts w:ascii="Times New Roman" w:hAnsi="Times New Roman" w:cs="Times New Roman"/>
          <w:sz w:val="24"/>
          <w:szCs w:val="24"/>
        </w:rPr>
        <w:t>skala likert 5 poin</w:t>
      </w:r>
      <w:r w:rsidRPr="005A3AA5">
        <w:rPr>
          <w:rFonts w:ascii="Times New Roman" w:hAnsi="Times New Roman" w:cs="Times New Roman"/>
          <w:sz w:val="24"/>
          <w:szCs w:val="24"/>
        </w:rPr>
        <w:t>.</w:t>
      </w:r>
      <w:r w:rsidR="008A5C6B">
        <w:rPr>
          <w:rFonts w:ascii="Times New Roman" w:hAnsi="Times New Roman" w:cs="Times New Roman"/>
          <w:sz w:val="24"/>
          <w:szCs w:val="24"/>
        </w:rPr>
        <w:t xml:space="preserve"> Kuesione</w:t>
      </w:r>
      <w:r w:rsidR="00213213">
        <w:rPr>
          <w:rFonts w:ascii="Times New Roman" w:hAnsi="Times New Roman" w:cs="Times New Roman"/>
          <w:sz w:val="24"/>
          <w:szCs w:val="24"/>
        </w:rPr>
        <w:t>r akan didistribusikan secara langsung dengan mengunjungi setiap Masjid Jami’ di Kota Samarinda</w:t>
      </w:r>
      <w:r w:rsidR="003B0861">
        <w:rPr>
          <w:rFonts w:ascii="Times New Roman" w:hAnsi="Times New Roman" w:cs="Times New Roman"/>
          <w:sz w:val="24"/>
          <w:szCs w:val="24"/>
        </w:rPr>
        <w:t xml:space="preserve">. Pendekatan langsung dipertimbangkan untuk memastikan pemahaman </w:t>
      </w:r>
      <w:r w:rsidR="00D45CC0">
        <w:rPr>
          <w:rFonts w:ascii="Times New Roman" w:hAnsi="Times New Roman" w:cs="Times New Roman"/>
          <w:sz w:val="24"/>
          <w:szCs w:val="24"/>
        </w:rPr>
        <w:t>responden terhadap pertanyaan dan meningkatkan tingkat respon.</w:t>
      </w:r>
      <w:r w:rsidR="00292FAC">
        <w:rPr>
          <w:rFonts w:ascii="Times New Roman" w:hAnsi="Times New Roman" w:cs="Times New Roman"/>
          <w:sz w:val="24"/>
          <w:szCs w:val="24"/>
        </w:rPr>
        <w:t xml:space="preserve"> </w:t>
      </w:r>
    </w:p>
    <w:p w14:paraId="2877380B" w14:textId="77777777" w:rsidR="00AB0257" w:rsidRDefault="00292FAC" w:rsidP="00292FAC">
      <w:pPr>
        <w:spacing w:line="480" w:lineRule="auto"/>
        <w:ind w:left="142"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Menurut </w:t>
      </w:r>
      <w:r w:rsidR="0071439D" w:rsidRPr="0071439D">
        <w:rPr>
          <w:rFonts w:ascii="Times New Roman" w:hAnsi="Times New Roman" w:cs="Times New Roman"/>
          <w:noProof/>
          <w:sz w:val="24"/>
          <w:szCs w:val="24"/>
        </w:rPr>
        <w:t>Sugiyono</w:t>
      </w:r>
      <w:r w:rsidR="0071439D">
        <w:rPr>
          <w:rFonts w:ascii="Times New Roman" w:hAnsi="Times New Roman" w:cs="Times New Roman"/>
          <w:noProof/>
          <w:sz w:val="24"/>
          <w:szCs w:val="24"/>
        </w:rPr>
        <w:t xml:space="preserve"> (</w:t>
      </w:r>
      <w:r w:rsidR="0071439D" w:rsidRPr="0071439D">
        <w:rPr>
          <w:rFonts w:ascii="Times New Roman" w:hAnsi="Times New Roman" w:cs="Times New Roman"/>
          <w:noProof/>
          <w:sz w:val="24"/>
          <w:szCs w:val="24"/>
        </w:rPr>
        <w:t>2019)</w:t>
      </w:r>
      <w:r w:rsidR="006C336F">
        <w:rPr>
          <w:rFonts w:ascii="Times New Roman" w:hAnsi="Times New Roman" w:cs="Times New Roman"/>
          <w:noProof/>
          <w:sz w:val="24"/>
          <w:szCs w:val="24"/>
        </w:rPr>
        <w:t>,</w:t>
      </w:r>
      <w:r w:rsidRPr="005A3AA5">
        <w:rPr>
          <w:rFonts w:ascii="Times New Roman" w:hAnsi="Times New Roman" w:cs="Times New Roman"/>
          <w:sz w:val="24"/>
          <w:szCs w:val="24"/>
        </w:rPr>
        <w:t xml:space="preserve"> skala likert digunakan untuk mengukur sikap, pendapat, dan persepsi individu atau kelompok masyarakat terhadap fenomena  sosial. Variabel penelitian</w:t>
      </w:r>
      <w:r w:rsidR="006C336F">
        <w:rPr>
          <w:rFonts w:ascii="Times New Roman" w:hAnsi="Times New Roman" w:cs="Times New Roman"/>
          <w:sz w:val="24"/>
          <w:szCs w:val="24"/>
        </w:rPr>
        <w:t xml:space="preserve"> </w:t>
      </w:r>
      <w:r w:rsidRPr="005A3AA5">
        <w:rPr>
          <w:rFonts w:ascii="Times New Roman" w:hAnsi="Times New Roman" w:cs="Times New Roman"/>
          <w:sz w:val="24"/>
          <w:szCs w:val="24"/>
        </w:rPr>
        <w:t>dijabarkan menjadi indikator variabel.</w:t>
      </w:r>
      <w:r w:rsidR="006C336F">
        <w:rPr>
          <w:rFonts w:ascii="Times New Roman" w:hAnsi="Times New Roman" w:cs="Times New Roman"/>
          <w:sz w:val="24"/>
          <w:szCs w:val="24"/>
        </w:rPr>
        <w:t xml:space="preserve"> I</w:t>
      </w:r>
      <w:r w:rsidRPr="005A3AA5">
        <w:rPr>
          <w:rFonts w:ascii="Times New Roman" w:hAnsi="Times New Roman" w:cs="Times New Roman"/>
          <w:sz w:val="24"/>
          <w:szCs w:val="24"/>
        </w:rPr>
        <w:t>ndikator tersebut dijadikan dasar untuk membuat pernyataan atau pertanyaan. Skala likert mengembangkan pertanyaan atau pernyataan yang menunjukkan tingkat ketidaksetujuan hingga kesetujuan responden, penyusunan kuesioner menggunakan skala likert dengan kategori dan skor berikut</w:t>
      </w:r>
      <w:r w:rsidR="00AB0257">
        <w:rPr>
          <w:rFonts w:ascii="Times New Roman" w:hAnsi="Times New Roman" w:cs="Times New Roman"/>
          <w:sz w:val="24"/>
          <w:szCs w:val="24"/>
        </w:rPr>
        <w:t>:</w:t>
      </w:r>
    </w:p>
    <w:p w14:paraId="66899F02" w14:textId="67CAD9D7" w:rsidR="00F25DB4" w:rsidRPr="00A868D2" w:rsidRDefault="00F25DB4" w:rsidP="00A868D2">
      <w:pPr>
        <w:spacing w:line="240" w:lineRule="auto"/>
        <w:ind w:firstLine="709"/>
        <w:jc w:val="both"/>
        <w:rPr>
          <w:rFonts w:ascii="Times New Roman" w:hAnsi="Times New Roman" w:cs="Times New Roman"/>
          <w:sz w:val="24"/>
          <w:szCs w:val="24"/>
        </w:rPr>
      </w:pPr>
      <w:r w:rsidRPr="005A3AA5">
        <w:rPr>
          <w:rFonts w:ascii="Times New Roman" w:hAnsi="Times New Roman" w:cs="Times New Roman"/>
          <w:b/>
          <w:bCs/>
        </w:rPr>
        <w:t>Tabel 3.</w:t>
      </w:r>
      <w:r w:rsidR="00A868D2">
        <w:rPr>
          <w:rFonts w:ascii="Times New Roman" w:hAnsi="Times New Roman" w:cs="Times New Roman"/>
          <w:b/>
          <w:bCs/>
        </w:rPr>
        <w:t>3 Skala Likert</w:t>
      </w:r>
    </w:p>
    <w:tbl>
      <w:tblPr>
        <w:tblW w:w="6489" w:type="dxa"/>
        <w:jc w:val="center"/>
        <w:tblLook w:val="04A0" w:firstRow="1" w:lastRow="0" w:firstColumn="1" w:lastColumn="0" w:noHBand="0" w:noVBand="1"/>
      </w:tblPr>
      <w:tblGrid>
        <w:gridCol w:w="3950"/>
        <w:gridCol w:w="2539"/>
      </w:tblGrid>
      <w:tr w:rsidR="00A50139" w:rsidRPr="00A50139" w14:paraId="156D3FB2" w14:textId="77777777" w:rsidTr="00C67AC1">
        <w:trPr>
          <w:trHeight w:val="41"/>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A0622A6" w14:textId="77777777" w:rsidR="00A50139" w:rsidRPr="00662D8D" w:rsidRDefault="00A50139" w:rsidP="00A868D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Pernyataan</w:t>
            </w:r>
          </w:p>
        </w:tc>
        <w:tc>
          <w:tcPr>
            <w:tcW w:w="2539" w:type="dxa"/>
            <w:tcBorders>
              <w:top w:val="single" w:sz="4" w:space="0" w:color="auto"/>
              <w:left w:val="nil"/>
              <w:bottom w:val="single" w:sz="4" w:space="0" w:color="auto"/>
              <w:right w:val="single" w:sz="4" w:space="0" w:color="auto"/>
            </w:tcBorders>
            <w:vAlign w:val="center"/>
            <w:hideMark/>
          </w:tcPr>
          <w:p w14:paraId="686C14F7" w14:textId="77777777" w:rsidR="00A50139" w:rsidRPr="00662D8D" w:rsidRDefault="00A50139" w:rsidP="00A868D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Skor</w:t>
            </w:r>
          </w:p>
        </w:tc>
      </w:tr>
      <w:tr w:rsidR="00A50139" w:rsidRPr="00A50139" w14:paraId="34B4E4F7" w14:textId="77777777" w:rsidTr="00C67AC1">
        <w:trPr>
          <w:trHeight w:val="40"/>
          <w:jc w:val="center"/>
        </w:trPr>
        <w:tc>
          <w:tcPr>
            <w:tcW w:w="3950" w:type="dxa"/>
            <w:tcBorders>
              <w:top w:val="nil"/>
              <w:left w:val="single" w:sz="4" w:space="0" w:color="auto"/>
              <w:bottom w:val="single" w:sz="4" w:space="0" w:color="auto"/>
              <w:right w:val="single" w:sz="4" w:space="0" w:color="auto"/>
            </w:tcBorders>
            <w:vAlign w:val="center"/>
            <w:hideMark/>
          </w:tcPr>
          <w:p w14:paraId="1B313BB9"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Sangat Setuju (SS)</w:t>
            </w:r>
          </w:p>
        </w:tc>
        <w:tc>
          <w:tcPr>
            <w:tcW w:w="2539" w:type="dxa"/>
            <w:tcBorders>
              <w:top w:val="nil"/>
              <w:left w:val="nil"/>
              <w:bottom w:val="single" w:sz="4" w:space="0" w:color="auto"/>
              <w:right w:val="single" w:sz="4" w:space="0" w:color="auto"/>
            </w:tcBorders>
            <w:vAlign w:val="center"/>
            <w:hideMark/>
          </w:tcPr>
          <w:p w14:paraId="4ACCFA8E"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A50139" w:rsidRPr="00A50139" w14:paraId="7E31AD97" w14:textId="77777777" w:rsidTr="00C67AC1">
        <w:trPr>
          <w:trHeight w:val="40"/>
          <w:jc w:val="center"/>
        </w:trPr>
        <w:tc>
          <w:tcPr>
            <w:tcW w:w="3950" w:type="dxa"/>
            <w:tcBorders>
              <w:top w:val="nil"/>
              <w:left w:val="single" w:sz="4" w:space="0" w:color="auto"/>
              <w:bottom w:val="single" w:sz="4" w:space="0" w:color="auto"/>
              <w:right w:val="single" w:sz="4" w:space="0" w:color="auto"/>
            </w:tcBorders>
            <w:vAlign w:val="center"/>
            <w:hideMark/>
          </w:tcPr>
          <w:p w14:paraId="1AC0A73B"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Setuju (S)</w:t>
            </w:r>
          </w:p>
        </w:tc>
        <w:tc>
          <w:tcPr>
            <w:tcW w:w="2539" w:type="dxa"/>
            <w:tcBorders>
              <w:top w:val="nil"/>
              <w:left w:val="nil"/>
              <w:bottom w:val="single" w:sz="4" w:space="0" w:color="auto"/>
              <w:right w:val="single" w:sz="4" w:space="0" w:color="auto"/>
            </w:tcBorders>
            <w:vAlign w:val="center"/>
            <w:hideMark/>
          </w:tcPr>
          <w:p w14:paraId="6BDC518E"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A50139" w:rsidRPr="00A50139" w14:paraId="4E8CC9D7" w14:textId="77777777" w:rsidTr="00C67AC1">
        <w:trPr>
          <w:trHeight w:val="40"/>
          <w:jc w:val="center"/>
        </w:trPr>
        <w:tc>
          <w:tcPr>
            <w:tcW w:w="3950" w:type="dxa"/>
            <w:tcBorders>
              <w:top w:val="nil"/>
              <w:left w:val="single" w:sz="4" w:space="0" w:color="auto"/>
              <w:bottom w:val="single" w:sz="4" w:space="0" w:color="auto"/>
              <w:right w:val="single" w:sz="4" w:space="0" w:color="auto"/>
            </w:tcBorders>
            <w:vAlign w:val="center"/>
            <w:hideMark/>
          </w:tcPr>
          <w:p w14:paraId="52DD878B"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Ragu-ragu (R)</w:t>
            </w:r>
          </w:p>
        </w:tc>
        <w:tc>
          <w:tcPr>
            <w:tcW w:w="2539" w:type="dxa"/>
            <w:tcBorders>
              <w:top w:val="nil"/>
              <w:left w:val="nil"/>
              <w:bottom w:val="single" w:sz="4" w:space="0" w:color="auto"/>
              <w:right w:val="single" w:sz="4" w:space="0" w:color="auto"/>
            </w:tcBorders>
            <w:vAlign w:val="center"/>
            <w:hideMark/>
          </w:tcPr>
          <w:p w14:paraId="17A5CBEC"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A50139" w:rsidRPr="00A50139" w14:paraId="6DC2DB6B" w14:textId="77777777" w:rsidTr="00C67AC1">
        <w:trPr>
          <w:trHeight w:val="40"/>
          <w:jc w:val="center"/>
        </w:trPr>
        <w:tc>
          <w:tcPr>
            <w:tcW w:w="3950" w:type="dxa"/>
            <w:tcBorders>
              <w:top w:val="nil"/>
              <w:left w:val="single" w:sz="4" w:space="0" w:color="auto"/>
              <w:bottom w:val="single" w:sz="4" w:space="0" w:color="auto"/>
              <w:right w:val="single" w:sz="4" w:space="0" w:color="auto"/>
            </w:tcBorders>
            <w:vAlign w:val="center"/>
            <w:hideMark/>
          </w:tcPr>
          <w:p w14:paraId="0A282449"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Tidak Setuju (TS)</w:t>
            </w:r>
          </w:p>
        </w:tc>
        <w:tc>
          <w:tcPr>
            <w:tcW w:w="2539" w:type="dxa"/>
            <w:tcBorders>
              <w:top w:val="nil"/>
              <w:left w:val="nil"/>
              <w:bottom w:val="single" w:sz="4" w:space="0" w:color="auto"/>
              <w:right w:val="single" w:sz="4" w:space="0" w:color="auto"/>
            </w:tcBorders>
            <w:vAlign w:val="center"/>
            <w:hideMark/>
          </w:tcPr>
          <w:p w14:paraId="4104BC91"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A50139" w:rsidRPr="00A50139" w14:paraId="16EF3022" w14:textId="77777777" w:rsidTr="00C67AC1">
        <w:trPr>
          <w:trHeight w:val="41"/>
          <w:jc w:val="center"/>
        </w:trPr>
        <w:tc>
          <w:tcPr>
            <w:tcW w:w="3950" w:type="dxa"/>
            <w:tcBorders>
              <w:top w:val="nil"/>
              <w:left w:val="single" w:sz="4" w:space="0" w:color="auto"/>
              <w:bottom w:val="single" w:sz="4" w:space="0" w:color="auto"/>
              <w:right w:val="single" w:sz="4" w:space="0" w:color="auto"/>
            </w:tcBorders>
            <w:vAlign w:val="center"/>
            <w:hideMark/>
          </w:tcPr>
          <w:p w14:paraId="6768826B"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Sangat Tidak Setuju (STS)</w:t>
            </w:r>
          </w:p>
        </w:tc>
        <w:tc>
          <w:tcPr>
            <w:tcW w:w="2539" w:type="dxa"/>
            <w:tcBorders>
              <w:top w:val="nil"/>
              <w:left w:val="nil"/>
              <w:bottom w:val="single" w:sz="4" w:space="0" w:color="auto"/>
              <w:right w:val="single" w:sz="4" w:space="0" w:color="auto"/>
            </w:tcBorders>
            <w:vAlign w:val="center"/>
            <w:hideMark/>
          </w:tcPr>
          <w:p w14:paraId="2F60281A"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r>
    </w:tbl>
    <w:p w14:paraId="03438F92" w14:textId="77777777" w:rsidR="009A41D4" w:rsidRPr="005A3AA5" w:rsidRDefault="009A41D4">
      <w:pPr>
        <w:pStyle w:val="Heading2"/>
        <w:numPr>
          <w:ilvl w:val="0"/>
          <w:numId w:val="17"/>
        </w:numPr>
        <w:spacing w:line="480" w:lineRule="auto"/>
        <w:ind w:left="567" w:hanging="567"/>
        <w:jc w:val="both"/>
        <w:rPr>
          <w:rFonts w:cs="Times New Roman"/>
          <w:b w:val="0"/>
          <w:bCs/>
        </w:rPr>
      </w:pPr>
      <w:bookmarkStart w:id="261" w:name="_Toc195485529"/>
      <w:bookmarkStart w:id="262" w:name="_Toc223944399"/>
      <w:r w:rsidRPr="005A3AA5">
        <w:rPr>
          <w:rFonts w:cs="Times New Roman"/>
          <w:bCs/>
        </w:rPr>
        <w:lastRenderedPageBreak/>
        <w:t>Teknik Analisis Data</w:t>
      </w:r>
      <w:bookmarkEnd w:id="261"/>
      <w:bookmarkEnd w:id="262"/>
    </w:p>
    <w:p w14:paraId="228EC6D9" w14:textId="179E4931" w:rsidR="00275456" w:rsidRPr="00662D8D" w:rsidRDefault="00275456" w:rsidP="00275456">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Analisis data dalam penelitian ini menggunakan pendekatan </w:t>
      </w:r>
      <w:r w:rsidRPr="00662D8D">
        <w:rPr>
          <w:rFonts w:ascii="Times New Roman" w:hAnsi="Times New Roman" w:cs="Times New Roman"/>
          <w:i/>
          <w:sz w:val="24"/>
          <w:szCs w:val="24"/>
        </w:rPr>
        <w:t>Partial Least Squares–Structural Equation Modeling</w:t>
      </w:r>
      <w:r w:rsidRPr="00662D8D">
        <w:rPr>
          <w:rFonts w:ascii="Times New Roman" w:hAnsi="Times New Roman" w:cs="Times New Roman"/>
          <w:sz w:val="24"/>
          <w:szCs w:val="24"/>
        </w:rPr>
        <w:t xml:space="preserve"> (PLS-SEM) dengan bantuan perangkat lunak SmartPLS 4.0. Metode ini dipilih karena mampu menganalisis hubungan kausal antar variabel laten dengan ukuran sampel yang relatif kecil dan tidak mengharuskan data berdistribusi normal (Hair </w:t>
      </w:r>
      <w:r w:rsidRPr="00662D8D">
        <w:rPr>
          <w:rFonts w:ascii="Times New Roman" w:hAnsi="Times New Roman" w:cs="Times New Roman"/>
          <w:i/>
          <w:sz w:val="24"/>
          <w:szCs w:val="24"/>
        </w:rPr>
        <w:t>et al.,</w:t>
      </w:r>
      <w:r w:rsidRPr="00662D8D">
        <w:rPr>
          <w:rFonts w:ascii="Times New Roman" w:hAnsi="Times New Roman" w:cs="Times New Roman"/>
          <w:sz w:val="24"/>
          <w:szCs w:val="24"/>
        </w:rPr>
        <w:t xml:space="preserve"> 20</w:t>
      </w:r>
      <w:r w:rsidR="003B4C5A" w:rsidRPr="00662D8D">
        <w:rPr>
          <w:rFonts w:ascii="Times New Roman" w:hAnsi="Times New Roman" w:cs="Times New Roman"/>
          <w:sz w:val="24"/>
          <w:szCs w:val="24"/>
        </w:rPr>
        <w:t>21</w:t>
      </w:r>
      <w:r w:rsidRPr="00662D8D">
        <w:rPr>
          <w:rFonts w:ascii="Times New Roman" w:hAnsi="Times New Roman" w:cs="Times New Roman"/>
          <w:sz w:val="24"/>
          <w:szCs w:val="24"/>
        </w:rPr>
        <w:t xml:space="preserve">). </w:t>
      </w:r>
    </w:p>
    <w:p w14:paraId="5FCC14B2" w14:textId="06BFB089" w:rsidR="00B15417" w:rsidRPr="0071028D" w:rsidRDefault="000B1C08" w:rsidP="00CC329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Data yang dihimpun melalui instrumen kuesioner terlebih dahulu mengalami proses tabulasi dan konversi. Respons kualitatif dari responden ditransformasikan ke dalam bentuk numerik menggunakan pendekatan skala </w:t>
      </w:r>
      <w:r w:rsidR="009826F6" w:rsidRPr="00662D8D">
        <w:rPr>
          <w:rFonts w:ascii="Times New Roman" w:hAnsi="Times New Roman" w:cs="Times New Roman"/>
          <w:sz w:val="24"/>
          <w:szCs w:val="24"/>
        </w:rPr>
        <w:t>l</w:t>
      </w:r>
      <w:r w:rsidRPr="00662D8D">
        <w:rPr>
          <w:rFonts w:ascii="Times New Roman" w:hAnsi="Times New Roman" w:cs="Times New Roman"/>
          <w:sz w:val="24"/>
          <w:szCs w:val="24"/>
        </w:rPr>
        <w:t xml:space="preserve">ikert untuk memfasilitasi analisis kuantitatif. </w:t>
      </w:r>
      <w:r w:rsidR="00A94B99" w:rsidRPr="005A3AA5">
        <w:rPr>
          <w:rFonts w:ascii="Times New Roman" w:hAnsi="Times New Roman" w:cs="Times New Roman"/>
          <w:sz w:val="24"/>
          <w:szCs w:val="24"/>
        </w:rPr>
        <w:t xml:space="preserve">Proses evaluasi model dalam PLS mencakup </w:t>
      </w:r>
      <w:r w:rsidR="00275456" w:rsidRPr="005A3AA5">
        <w:rPr>
          <w:rFonts w:ascii="Times New Roman" w:hAnsi="Times New Roman" w:cs="Times New Roman"/>
          <w:sz w:val="24"/>
          <w:szCs w:val="24"/>
        </w:rPr>
        <w:t xml:space="preserve">pengkajian terhadap </w:t>
      </w:r>
      <w:r w:rsidR="00A94B99" w:rsidRPr="005A3AA5">
        <w:rPr>
          <w:rFonts w:ascii="Times New Roman" w:hAnsi="Times New Roman" w:cs="Times New Roman"/>
          <w:sz w:val="24"/>
          <w:szCs w:val="24"/>
        </w:rPr>
        <w:t>dua komponen utama</w:t>
      </w:r>
      <w:r w:rsidR="009B1EA1" w:rsidRPr="005A3AA5">
        <w:rPr>
          <w:rFonts w:ascii="Times New Roman" w:hAnsi="Times New Roman" w:cs="Times New Roman"/>
          <w:sz w:val="24"/>
          <w:szCs w:val="24"/>
        </w:rPr>
        <w:t xml:space="preserve">, </w:t>
      </w:r>
      <w:r w:rsidRPr="00662D8D">
        <w:rPr>
          <w:rFonts w:ascii="Times New Roman" w:hAnsi="Times New Roman" w:cs="Times New Roman"/>
          <w:sz w:val="24"/>
          <w:szCs w:val="24"/>
        </w:rPr>
        <w:t xml:space="preserve">yaitu </w:t>
      </w:r>
      <w:r w:rsidR="00045177" w:rsidRPr="005A3AA5">
        <w:rPr>
          <w:rFonts w:ascii="Times New Roman" w:hAnsi="Times New Roman" w:cs="Times New Roman"/>
          <w:sz w:val="24"/>
          <w:szCs w:val="24"/>
        </w:rPr>
        <w:t>model pengukuran (</w:t>
      </w:r>
      <w:r w:rsidR="00045177" w:rsidRPr="005A3AA5">
        <w:rPr>
          <w:rFonts w:ascii="Times New Roman" w:hAnsi="Times New Roman" w:cs="Times New Roman"/>
          <w:i/>
          <w:iCs/>
          <w:sz w:val="24"/>
          <w:szCs w:val="24"/>
        </w:rPr>
        <w:t>outer model</w:t>
      </w:r>
      <w:r w:rsidR="00045177" w:rsidRPr="005A3AA5">
        <w:rPr>
          <w:rFonts w:ascii="Times New Roman" w:hAnsi="Times New Roman" w:cs="Times New Roman"/>
          <w:sz w:val="24"/>
          <w:szCs w:val="24"/>
        </w:rPr>
        <w:t>) dan model struktural (</w:t>
      </w:r>
      <w:r w:rsidR="00045177" w:rsidRPr="005A3AA5">
        <w:rPr>
          <w:rFonts w:ascii="Times New Roman" w:hAnsi="Times New Roman" w:cs="Times New Roman"/>
          <w:i/>
          <w:iCs/>
          <w:sz w:val="24"/>
          <w:szCs w:val="24"/>
        </w:rPr>
        <w:t>inner model</w:t>
      </w:r>
      <w:r w:rsidR="00045177" w:rsidRPr="005A3AA5">
        <w:rPr>
          <w:rFonts w:ascii="Times New Roman" w:hAnsi="Times New Roman" w:cs="Times New Roman"/>
          <w:sz w:val="24"/>
          <w:szCs w:val="24"/>
        </w:rPr>
        <w:t>). Evaluasi ini bertujuan memastikan validitas dan reliabilitas dalam hubungan antar variabel serta mengukur kekuatan prediktif dari model yang dibangun.</w:t>
      </w:r>
    </w:p>
    <w:p w14:paraId="7209C102" w14:textId="77777777" w:rsidR="009B49A5" w:rsidRDefault="0090089B">
      <w:pPr>
        <w:pStyle w:val="Heading3"/>
        <w:numPr>
          <w:ilvl w:val="0"/>
          <w:numId w:val="6"/>
        </w:numPr>
        <w:tabs>
          <w:tab w:val="left" w:pos="709"/>
        </w:tabs>
        <w:spacing w:line="480" w:lineRule="auto"/>
        <w:ind w:left="360"/>
        <w:jc w:val="both"/>
        <w:rPr>
          <w:rFonts w:cs="Times New Roman"/>
          <w:b/>
          <w:bCs/>
        </w:rPr>
      </w:pPr>
      <w:bookmarkStart w:id="263" w:name="_Toc214612489"/>
      <w:bookmarkStart w:id="264" w:name="_Toc223943747"/>
      <w:bookmarkStart w:id="265" w:name="_Toc223944400"/>
      <w:bookmarkStart w:id="266" w:name="_Toc195580327"/>
      <w:bookmarkStart w:id="267" w:name="_Toc192768650"/>
      <w:bookmarkStart w:id="268" w:name="_Toc195485530"/>
      <w:bookmarkStart w:id="269" w:name="_Toc195538644"/>
      <w:bookmarkStart w:id="270" w:name="_Toc211838380"/>
      <w:bookmarkStart w:id="271" w:name="_Toc211925577"/>
      <w:bookmarkStart w:id="272" w:name="_Toc212008172"/>
      <w:r>
        <w:rPr>
          <w:rFonts w:cs="Times New Roman"/>
          <w:b/>
          <w:bCs/>
        </w:rPr>
        <w:t>Statistik Desk</w:t>
      </w:r>
      <w:r w:rsidR="009B49A5">
        <w:rPr>
          <w:rFonts w:cs="Times New Roman"/>
          <w:b/>
          <w:bCs/>
        </w:rPr>
        <w:t>riptif</w:t>
      </w:r>
      <w:bookmarkEnd w:id="263"/>
      <w:bookmarkEnd w:id="264"/>
      <w:bookmarkEnd w:id="265"/>
    </w:p>
    <w:p w14:paraId="59386C91" w14:textId="47359494" w:rsidR="00D602CF" w:rsidRPr="00951C91" w:rsidRDefault="00951C91" w:rsidP="00D602CF">
      <w:pPr>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Pr="006A081B">
        <w:rPr>
          <w:rFonts w:ascii="Times New Roman" w:hAnsi="Times New Roman" w:cs="Times New Roman"/>
          <w:noProof/>
          <w:sz w:val="24"/>
          <w:szCs w:val="24"/>
        </w:rPr>
        <w:t>Sugiyono</w:t>
      </w:r>
      <w:r>
        <w:rPr>
          <w:rFonts w:ascii="Times New Roman" w:hAnsi="Times New Roman" w:cs="Times New Roman"/>
          <w:noProof/>
          <w:sz w:val="24"/>
          <w:szCs w:val="24"/>
        </w:rPr>
        <w:t xml:space="preserve"> (</w:t>
      </w:r>
      <w:r w:rsidRPr="006A081B">
        <w:rPr>
          <w:rFonts w:ascii="Times New Roman" w:hAnsi="Times New Roman" w:cs="Times New Roman"/>
          <w:noProof/>
          <w:sz w:val="24"/>
          <w:szCs w:val="24"/>
        </w:rPr>
        <w:t>2019)</w:t>
      </w:r>
      <w:r w:rsidR="00122774">
        <w:rPr>
          <w:rFonts w:ascii="Times New Roman" w:hAnsi="Times New Roman" w:cs="Times New Roman"/>
          <w:noProof/>
          <w:sz w:val="24"/>
          <w:szCs w:val="24"/>
        </w:rPr>
        <w:t>,</w:t>
      </w:r>
      <w:r w:rsidRPr="00272CD2">
        <w:rPr>
          <w:rFonts w:ascii="Times New Roman" w:hAnsi="Times New Roman" w:cs="Times New Roman"/>
          <w:sz w:val="24"/>
          <w:szCs w:val="24"/>
        </w:rPr>
        <w:t xml:space="preserve"> statistik deskriptif </w:t>
      </w:r>
      <w:r>
        <w:rPr>
          <w:rFonts w:ascii="Times New Roman" w:hAnsi="Times New Roman" w:cs="Times New Roman"/>
          <w:sz w:val="24"/>
          <w:szCs w:val="24"/>
        </w:rPr>
        <w:t xml:space="preserve">adalah </w:t>
      </w:r>
      <w:r w:rsidR="00350AC8">
        <w:rPr>
          <w:rFonts w:ascii="Times New Roman" w:hAnsi="Times New Roman" w:cs="Times New Roman"/>
          <w:sz w:val="24"/>
          <w:szCs w:val="24"/>
        </w:rPr>
        <w:t>teknik</w:t>
      </w:r>
      <w:r>
        <w:rPr>
          <w:rFonts w:ascii="Times New Roman" w:hAnsi="Times New Roman" w:cs="Times New Roman"/>
          <w:sz w:val="24"/>
          <w:szCs w:val="24"/>
        </w:rPr>
        <w:t xml:space="preserve"> analisis data yang bertujuan</w:t>
      </w:r>
      <w:r w:rsidRPr="00272CD2">
        <w:rPr>
          <w:rFonts w:ascii="Times New Roman" w:hAnsi="Times New Roman" w:cs="Times New Roman"/>
          <w:sz w:val="24"/>
          <w:szCs w:val="24"/>
        </w:rPr>
        <w:t xml:space="preserve"> untuk </w:t>
      </w:r>
      <w:r>
        <w:rPr>
          <w:rFonts w:ascii="Times New Roman" w:hAnsi="Times New Roman" w:cs="Times New Roman"/>
          <w:sz w:val="24"/>
          <w:szCs w:val="24"/>
        </w:rPr>
        <w:t>mendeskripsikan</w:t>
      </w:r>
      <w:r w:rsidRPr="00272CD2">
        <w:rPr>
          <w:rFonts w:ascii="Times New Roman" w:hAnsi="Times New Roman" w:cs="Times New Roman"/>
          <w:sz w:val="24"/>
          <w:szCs w:val="24"/>
        </w:rPr>
        <w:t xml:space="preserve"> </w:t>
      </w:r>
      <w:r>
        <w:rPr>
          <w:rFonts w:ascii="Times New Roman" w:hAnsi="Times New Roman" w:cs="Times New Roman"/>
          <w:sz w:val="24"/>
          <w:szCs w:val="24"/>
        </w:rPr>
        <w:t>atau menggambarkan</w:t>
      </w:r>
      <w:r w:rsidRPr="00272CD2">
        <w:rPr>
          <w:rFonts w:ascii="Times New Roman" w:hAnsi="Times New Roman" w:cs="Times New Roman"/>
          <w:sz w:val="24"/>
          <w:szCs w:val="24"/>
        </w:rPr>
        <w:t xml:space="preserve"> data yang telah </w:t>
      </w:r>
      <w:r>
        <w:rPr>
          <w:rFonts w:ascii="Times New Roman" w:hAnsi="Times New Roman" w:cs="Times New Roman"/>
          <w:sz w:val="24"/>
          <w:szCs w:val="24"/>
        </w:rPr>
        <w:t>terkumpul sebagaimana adanya tanpa bermaksud membuat kesimpulan untuk umum.</w:t>
      </w:r>
      <w:r w:rsidR="00495AAE">
        <w:rPr>
          <w:rFonts w:ascii="Times New Roman" w:hAnsi="Times New Roman" w:cs="Times New Roman"/>
          <w:sz w:val="24"/>
          <w:szCs w:val="24"/>
        </w:rPr>
        <w:t xml:space="preserve"> </w:t>
      </w:r>
      <w:r w:rsidR="00C3184A">
        <w:rPr>
          <w:rFonts w:ascii="Times New Roman" w:hAnsi="Times New Roman" w:cs="Times New Roman"/>
          <w:sz w:val="24"/>
          <w:szCs w:val="24"/>
        </w:rPr>
        <w:t>Peny</w:t>
      </w:r>
      <w:r w:rsidR="00F55A90">
        <w:rPr>
          <w:rFonts w:ascii="Times New Roman" w:hAnsi="Times New Roman" w:cs="Times New Roman"/>
          <w:sz w:val="24"/>
          <w:szCs w:val="24"/>
        </w:rPr>
        <w:t xml:space="preserve">ajian data statistik deskriptif </w:t>
      </w:r>
      <w:r w:rsidR="00EC4350">
        <w:rPr>
          <w:rFonts w:ascii="Times New Roman" w:hAnsi="Times New Roman" w:cs="Times New Roman"/>
          <w:sz w:val="24"/>
          <w:szCs w:val="24"/>
        </w:rPr>
        <w:t xml:space="preserve">dapat melalui </w:t>
      </w:r>
      <w:r w:rsidR="008D3F78">
        <w:rPr>
          <w:rFonts w:ascii="Times New Roman" w:hAnsi="Times New Roman" w:cs="Times New Roman"/>
          <w:sz w:val="24"/>
          <w:szCs w:val="24"/>
        </w:rPr>
        <w:t>perhi</w:t>
      </w:r>
      <w:r w:rsidR="00C54E64">
        <w:rPr>
          <w:rFonts w:ascii="Times New Roman" w:hAnsi="Times New Roman" w:cs="Times New Roman"/>
          <w:sz w:val="24"/>
          <w:szCs w:val="24"/>
        </w:rPr>
        <w:t>t</w:t>
      </w:r>
      <w:r w:rsidR="008D3F78">
        <w:rPr>
          <w:rFonts w:ascii="Times New Roman" w:hAnsi="Times New Roman" w:cs="Times New Roman"/>
          <w:sz w:val="24"/>
          <w:szCs w:val="24"/>
        </w:rPr>
        <w:t>ungan</w:t>
      </w:r>
      <w:r w:rsidR="00AC16DB">
        <w:rPr>
          <w:rFonts w:ascii="Times New Roman" w:hAnsi="Times New Roman" w:cs="Times New Roman"/>
          <w:sz w:val="24"/>
          <w:szCs w:val="24"/>
        </w:rPr>
        <w:t xml:space="preserve"> </w:t>
      </w:r>
      <w:r w:rsidR="003E394A">
        <w:rPr>
          <w:rFonts w:ascii="Times New Roman" w:hAnsi="Times New Roman" w:cs="Times New Roman"/>
          <w:sz w:val="24"/>
          <w:szCs w:val="24"/>
        </w:rPr>
        <w:t xml:space="preserve">mean, modus, median, </w:t>
      </w:r>
      <w:r w:rsidR="00C908A5">
        <w:rPr>
          <w:rFonts w:ascii="Times New Roman" w:hAnsi="Times New Roman" w:cs="Times New Roman"/>
          <w:sz w:val="24"/>
          <w:szCs w:val="24"/>
        </w:rPr>
        <w:t xml:space="preserve">standar deviasi, serta </w:t>
      </w:r>
      <w:r w:rsidR="00C80E64">
        <w:rPr>
          <w:rFonts w:ascii="Times New Roman" w:hAnsi="Times New Roman" w:cs="Times New Roman"/>
          <w:sz w:val="24"/>
          <w:szCs w:val="24"/>
        </w:rPr>
        <w:t>perhitungan persentase</w:t>
      </w:r>
      <w:r w:rsidR="001F55BD">
        <w:rPr>
          <w:rFonts w:ascii="Times New Roman" w:hAnsi="Times New Roman" w:cs="Times New Roman"/>
          <w:sz w:val="24"/>
          <w:szCs w:val="24"/>
        </w:rPr>
        <w:t>.</w:t>
      </w:r>
      <w:r w:rsidR="00EF40FB">
        <w:rPr>
          <w:rFonts w:ascii="Times New Roman" w:hAnsi="Times New Roman" w:cs="Times New Roman"/>
          <w:sz w:val="24"/>
          <w:szCs w:val="24"/>
        </w:rPr>
        <w:t xml:space="preserve"> Analisis deskriptif digunakan untuk mengukur </w:t>
      </w:r>
      <w:r w:rsidR="00C54E64">
        <w:rPr>
          <w:rFonts w:ascii="Times New Roman" w:hAnsi="Times New Roman" w:cs="Times New Roman"/>
          <w:sz w:val="24"/>
          <w:szCs w:val="24"/>
        </w:rPr>
        <w:t xml:space="preserve">kecenderungan </w:t>
      </w:r>
      <w:r w:rsidR="00524582">
        <w:rPr>
          <w:rFonts w:ascii="Times New Roman" w:hAnsi="Times New Roman" w:cs="Times New Roman"/>
          <w:sz w:val="24"/>
          <w:szCs w:val="24"/>
        </w:rPr>
        <w:t xml:space="preserve">tanggapan </w:t>
      </w:r>
      <w:r w:rsidR="00C54E64">
        <w:rPr>
          <w:rFonts w:ascii="Times New Roman" w:hAnsi="Times New Roman" w:cs="Times New Roman"/>
          <w:sz w:val="24"/>
          <w:szCs w:val="24"/>
        </w:rPr>
        <w:t>responden terhadap setiap indikator penelitian.</w:t>
      </w:r>
    </w:p>
    <w:p w14:paraId="3559CDA5" w14:textId="3672ED63" w:rsidR="009A41D4" w:rsidRPr="005A3AA5" w:rsidRDefault="00BE2EEE">
      <w:pPr>
        <w:pStyle w:val="Heading3"/>
        <w:numPr>
          <w:ilvl w:val="0"/>
          <w:numId w:val="6"/>
        </w:numPr>
        <w:tabs>
          <w:tab w:val="left" w:pos="709"/>
        </w:tabs>
        <w:spacing w:line="480" w:lineRule="auto"/>
        <w:ind w:left="360"/>
        <w:jc w:val="both"/>
        <w:rPr>
          <w:rFonts w:cs="Times New Roman"/>
          <w:b/>
          <w:bCs/>
        </w:rPr>
      </w:pPr>
      <w:bookmarkStart w:id="273" w:name="_Toc214612490"/>
      <w:bookmarkStart w:id="274" w:name="_Toc223943748"/>
      <w:bookmarkStart w:id="275" w:name="_Toc223944401"/>
      <w:r>
        <w:rPr>
          <w:rFonts w:cs="Times New Roman"/>
          <w:b/>
          <w:bCs/>
        </w:rPr>
        <w:lastRenderedPageBreak/>
        <w:t>Evaluasi</w:t>
      </w:r>
      <w:r w:rsidR="009A41D4" w:rsidRPr="005A3AA5">
        <w:rPr>
          <w:rFonts w:cs="Times New Roman"/>
          <w:b/>
          <w:bCs/>
        </w:rPr>
        <w:t xml:space="preserve"> </w:t>
      </w:r>
      <w:r w:rsidR="00AA2F09" w:rsidRPr="005A3AA5">
        <w:rPr>
          <w:rFonts w:cs="Times New Roman"/>
          <w:b/>
          <w:bCs/>
        </w:rPr>
        <w:t>M</w:t>
      </w:r>
      <w:r w:rsidR="009A41D4" w:rsidRPr="005A3AA5">
        <w:rPr>
          <w:rFonts w:cs="Times New Roman"/>
          <w:b/>
          <w:bCs/>
        </w:rPr>
        <w:t xml:space="preserve">odel </w:t>
      </w:r>
      <w:r w:rsidR="00AA2F09" w:rsidRPr="005A3AA5">
        <w:rPr>
          <w:rFonts w:cs="Times New Roman"/>
          <w:b/>
          <w:bCs/>
        </w:rPr>
        <w:t>P</w:t>
      </w:r>
      <w:r w:rsidR="009A41D4" w:rsidRPr="005A3AA5">
        <w:rPr>
          <w:rFonts w:cs="Times New Roman"/>
          <w:b/>
          <w:bCs/>
        </w:rPr>
        <w:t>engukuran</w:t>
      </w:r>
      <w:bookmarkEnd w:id="266"/>
      <w:r w:rsidR="009A41D4" w:rsidRPr="005A3AA5">
        <w:rPr>
          <w:rFonts w:cs="Times New Roman"/>
          <w:b/>
          <w:bCs/>
        </w:rPr>
        <w:t xml:space="preserve"> </w:t>
      </w:r>
      <w:bookmarkEnd w:id="267"/>
      <w:bookmarkEnd w:id="268"/>
      <w:bookmarkEnd w:id="269"/>
      <w:r w:rsidR="00345BE7">
        <w:rPr>
          <w:rFonts w:cs="Times New Roman"/>
          <w:b/>
          <w:bCs/>
        </w:rPr>
        <w:t>(</w:t>
      </w:r>
      <w:r w:rsidR="00345BE7">
        <w:rPr>
          <w:rFonts w:cs="Times New Roman"/>
          <w:b/>
          <w:bCs/>
          <w:i/>
          <w:iCs/>
        </w:rPr>
        <w:t>Outer Model</w:t>
      </w:r>
      <w:r w:rsidR="00345BE7">
        <w:rPr>
          <w:rFonts w:cs="Times New Roman"/>
          <w:b/>
          <w:bCs/>
        </w:rPr>
        <w:t>)</w:t>
      </w:r>
      <w:bookmarkEnd w:id="270"/>
      <w:bookmarkEnd w:id="271"/>
      <w:bookmarkEnd w:id="272"/>
      <w:bookmarkEnd w:id="273"/>
      <w:bookmarkEnd w:id="274"/>
      <w:bookmarkEnd w:id="275"/>
    </w:p>
    <w:p w14:paraId="1037979F" w14:textId="063E35A3" w:rsidR="009373C3" w:rsidRDefault="00275456" w:rsidP="00EE3C45">
      <w:pPr>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Model</w:t>
      </w:r>
      <w:r w:rsidR="00E63110" w:rsidRPr="005A3AA5">
        <w:rPr>
          <w:rFonts w:ascii="Times New Roman" w:hAnsi="Times New Roman" w:cs="Times New Roman"/>
          <w:sz w:val="24"/>
          <w:szCs w:val="24"/>
        </w:rPr>
        <w:t xml:space="preserve"> pengukuran </w:t>
      </w:r>
      <w:r w:rsidR="009373C3" w:rsidRPr="009373C3">
        <w:rPr>
          <w:rFonts w:ascii="Times New Roman" w:hAnsi="Times New Roman" w:cs="Times New Roman"/>
          <w:sz w:val="24"/>
          <w:szCs w:val="24"/>
        </w:rPr>
        <w:t xml:space="preserve">mendeskripsikan hubungan antara konstruk laten dengan indikator-indikatornya. </w:t>
      </w:r>
      <w:r w:rsidR="00BE547C">
        <w:rPr>
          <w:rFonts w:ascii="Times New Roman" w:hAnsi="Times New Roman" w:cs="Times New Roman"/>
          <w:sz w:val="24"/>
          <w:szCs w:val="24"/>
        </w:rPr>
        <w:t>M</w:t>
      </w:r>
      <w:r w:rsidR="009373C3" w:rsidRPr="009373C3">
        <w:rPr>
          <w:rFonts w:ascii="Times New Roman" w:hAnsi="Times New Roman" w:cs="Times New Roman"/>
          <w:sz w:val="24"/>
          <w:szCs w:val="24"/>
        </w:rPr>
        <w:t xml:space="preserve">odel </w:t>
      </w:r>
      <w:r w:rsidR="00BE547C">
        <w:rPr>
          <w:rFonts w:ascii="Times New Roman" w:hAnsi="Times New Roman" w:cs="Times New Roman"/>
          <w:sz w:val="24"/>
          <w:szCs w:val="24"/>
        </w:rPr>
        <w:t xml:space="preserve">pengukuran </w:t>
      </w:r>
      <w:r w:rsidR="009373C3" w:rsidRPr="009373C3">
        <w:rPr>
          <w:rFonts w:ascii="Times New Roman" w:hAnsi="Times New Roman" w:cs="Times New Roman"/>
          <w:sz w:val="24"/>
          <w:szCs w:val="24"/>
        </w:rPr>
        <w:t xml:space="preserve">dilakukan untuk menguji validitas dan reliabilitas indikator yang membentuk variabel laten (Hair </w:t>
      </w:r>
      <w:r w:rsidR="009373C3" w:rsidRPr="00B30235">
        <w:rPr>
          <w:rFonts w:ascii="Times New Roman" w:hAnsi="Times New Roman" w:cs="Times New Roman"/>
          <w:i/>
          <w:iCs/>
          <w:sz w:val="24"/>
          <w:szCs w:val="24"/>
        </w:rPr>
        <w:t>et al</w:t>
      </w:r>
      <w:r w:rsidR="009373C3" w:rsidRPr="009373C3">
        <w:rPr>
          <w:rFonts w:ascii="Times New Roman" w:hAnsi="Times New Roman" w:cs="Times New Roman"/>
          <w:sz w:val="24"/>
          <w:szCs w:val="24"/>
        </w:rPr>
        <w:t>., 202</w:t>
      </w:r>
      <w:r w:rsidR="0012048C">
        <w:rPr>
          <w:rFonts w:ascii="Times New Roman" w:hAnsi="Times New Roman" w:cs="Times New Roman"/>
          <w:sz w:val="24"/>
          <w:szCs w:val="24"/>
        </w:rPr>
        <w:t>1</w:t>
      </w:r>
      <w:r w:rsidR="009373C3" w:rsidRPr="009373C3">
        <w:rPr>
          <w:rFonts w:ascii="Times New Roman" w:hAnsi="Times New Roman" w:cs="Times New Roman"/>
          <w:sz w:val="24"/>
          <w:szCs w:val="24"/>
        </w:rPr>
        <w:t>). Pengujian ini mencakup tiga aspek utama, yaitu validitas konvergen, validitas diskriminan, dan reliabilitas konstruk.</w:t>
      </w:r>
    </w:p>
    <w:p w14:paraId="2FBC3A18" w14:textId="7B1D981A" w:rsidR="00C004DE" w:rsidRPr="00662D8D" w:rsidRDefault="004E7B6B" w:rsidP="00B70A43">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Validitas konvergen berkaitan dengan prinsip bahwa indikator-indikator (</w:t>
      </w:r>
      <w:r w:rsidRPr="00662D8D">
        <w:rPr>
          <w:rFonts w:ascii="Times New Roman" w:hAnsi="Times New Roman" w:cs="Times New Roman"/>
          <w:i/>
          <w:sz w:val="24"/>
          <w:szCs w:val="24"/>
        </w:rPr>
        <w:t>manifest variabel</w:t>
      </w:r>
      <w:r w:rsidRPr="00662D8D">
        <w:rPr>
          <w:rFonts w:ascii="Times New Roman" w:hAnsi="Times New Roman" w:cs="Times New Roman"/>
          <w:sz w:val="24"/>
          <w:szCs w:val="24"/>
        </w:rPr>
        <w:t>) dari suatu konstruk seharusnya memiliki korelasi yang tinggi. Pengujian validitas konvergen untuk indikator refleksif dapat dinilai dari</w:t>
      </w:r>
      <w:r w:rsidR="00946999" w:rsidRPr="00662D8D">
        <w:rPr>
          <w:rFonts w:ascii="Times New Roman" w:hAnsi="Times New Roman" w:cs="Times New Roman"/>
          <w:sz w:val="24"/>
          <w:szCs w:val="24"/>
        </w:rPr>
        <w:t xml:space="preserve"> b</w:t>
      </w:r>
      <w:r w:rsidRPr="00662D8D">
        <w:rPr>
          <w:rFonts w:ascii="Times New Roman" w:hAnsi="Times New Roman" w:cs="Times New Roman"/>
          <w:sz w:val="24"/>
          <w:szCs w:val="24"/>
        </w:rPr>
        <w:t xml:space="preserve">esaran </w:t>
      </w:r>
      <w:r w:rsidR="009373C3" w:rsidRPr="00662D8D">
        <w:rPr>
          <w:rFonts w:ascii="Times New Roman" w:hAnsi="Times New Roman" w:cs="Times New Roman"/>
          <w:i/>
          <w:sz w:val="24"/>
          <w:szCs w:val="24"/>
        </w:rPr>
        <w:t xml:space="preserve">outer </w:t>
      </w:r>
      <w:r w:rsidRPr="00662D8D">
        <w:rPr>
          <w:rFonts w:ascii="Times New Roman" w:hAnsi="Times New Roman" w:cs="Times New Roman"/>
          <w:i/>
          <w:sz w:val="24"/>
          <w:szCs w:val="24"/>
        </w:rPr>
        <w:t>loading</w:t>
      </w:r>
      <w:r w:rsidR="009373C3"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untuk masing-masing konstruk, di mana nilai </w:t>
      </w:r>
      <w:r w:rsidR="00C76F49" w:rsidRPr="00662D8D">
        <w:rPr>
          <w:rFonts w:ascii="Times New Roman" w:hAnsi="Times New Roman" w:cs="Times New Roman"/>
          <w:i/>
          <w:sz w:val="24"/>
          <w:szCs w:val="24"/>
        </w:rPr>
        <w:t>outer loading</w:t>
      </w:r>
      <w:r w:rsidR="00C76F49" w:rsidRPr="00662D8D">
        <w:rPr>
          <w:rFonts w:ascii="Times New Roman" w:hAnsi="Times New Roman" w:cs="Times New Roman"/>
          <w:sz w:val="24"/>
          <w:szCs w:val="24"/>
        </w:rPr>
        <w:t xml:space="preserve"> &gt; </w:t>
      </w:r>
      <w:r w:rsidRPr="00662D8D">
        <w:rPr>
          <w:rFonts w:ascii="Times New Roman" w:hAnsi="Times New Roman" w:cs="Times New Roman"/>
          <w:sz w:val="24"/>
          <w:szCs w:val="24"/>
        </w:rPr>
        <w:t xml:space="preserve">0,7 </w:t>
      </w:r>
      <w:r w:rsidR="00C76F49" w:rsidRPr="00C76F49">
        <w:rPr>
          <w:rFonts w:ascii="Times New Roman" w:hAnsi="Times New Roman" w:cs="Times New Roman"/>
          <w:sz w:val="24"/>
          <w:szCs w:val="24"/>
        </w:rPr>
        <w:t>dianggap ideal dan menunjukkan bahwa indikator tersebut valid</w:t>
      </w:r>
      <w:r w:rsidR="00C76F49">
        <w:rPr>
          <w:rFonts w:ascii="Times New Roman" w:hAnsi="Times New Roman" w:cs="Times New Roman"/>
          <w:sz w:val="24"/>
          <w:szCs w:val="24"/>
        </w:rPr>
        <w:t xml:space="preserve"> </w:t>
      </w:r>
      <w:r w:rsidRPr="00662D8D">
        <w:rPr>
          <w:rFonts w:ascii="Times New Roman" w:hAnsi="Times New Roman" w:cs="Times New Roman"/>
          <w:sz w:val="24"/>
          <w:szCs w:val="24"/>
        </w:rPr>
        <w:t>untuk penelitian konfirmatori</w:t>
      </w:r>
      <w:r w:rsidR="00FA65F2" w:rsidRPr="00662D8D">
        <w:rPr>
          <w:rFonts w:ascii="Times New Roman" w:hAnsi="Times New Roman" w:cs="Times New Roman"/>
          <w:sz w:val="24"/>
          <w:szCs w:val="24"/>
        </w:rPr>
        <w:t>, dan n</w:t>
      </w:r>
      <w:r w:rsidRPr="00662D8D">
        <w:rPr>
          <w:rFonts w:ascii="Times New Roman" w:hAnsi="Times New Roman" w:cs="Times New Roman"/>
          <w:sz w:val="24"/>
          <w:szCs w:val="24"/>
        </w:rPr>
        <w:t>ilai loading factor dalam rentang 0,6 hingga 0,7 masih dapat dipertimbangkan untuk penelitian yang bersifat eksploratori</w:t>
      </w:r>
      <w:r w:rsidR="00DC0CF9" w:rsidRPr="00662D8D">
        <w:rPr>
          <w:rFonts w:ascii="Times New Roman" w:hAnsi="Times New Roman" w:cs="Times New Roman"/>
          <w:sz w:val="24"/>
          <w:szCs w:val="24"/>
        </w:rPr>
        <w:t xml:space="preserve">, </w:t>
      </w:r>
      <w:r w:rsidR="00C76F49" w:rsidRPr="00662D8D">
        <w:rPr>
          <w:rFonts w:ascii="Times New Roman" w:hAnsi="Times New Roman" w:cs="Times New Roman"/>
          <w:sz w:val="24"/>
          <w:szCs w:val="24"/>
        </w:rPr>
        <w:t xml:space="preserve">dan </w:t>
      </w:r>
      <w:r w:rsidR="00C76F49">
        <w:rPr>
          <w:rFonts w:ascii="Times New Roman" w:hAnsi="Times New Roman" w:cs="Times New Roman"/>
          <w:sz w:val="24"/>
          <w:szCs w:val="24"/>
        </w:rPr>
        <w:t>i</w:t>
      </w:r>
      <w:r w:rsidR="00C76F49" w:rsidRPr="00C76F49">
        <w:rPr>
          <w:rFonts w:ascii="Times New Roman" w:hAnsi="Times New Roman" w:cs="Times New Roman"/>
          <w:sz w:val="24"/>
          <w:szCs w:val="24"/>
        </w:rPr>
        <w:t>ndikator dengan nilai outer loading &lt; 0,50 sebaiknya dihapus dari model karena dianggap tidak valid</w:t>
      </w:r>
      <w:r w:rsidR="00C76F49">
        <w:rPr>
          <w:rFonts w:ascii="Times New Roman" w:hAnsi="Times New Roman" w:cs="Times New Roman"/>
          <w:sz w:val="24"/>
          <w:szCs w:val="24"/>
        </w:rPr>
        <w:t>. Selain itu,</w:t>
      </w:r>
      <w:r w:rsidR="00DC0CF9" w:rsidRPr="00662D8D">
        <w:rPr>
          <w:rFonts w:ascii="Times New Roman" w:hAnsi="Times New Roman" w:cs="Times New Roman"/>
          <w:sz w:val="24"/>
          <w:szCs w:val="24"/>
        </w:rPr>
        <w:t xml:space="preserve"> n</w:t>
      </w:r>
      <w:r w:rsidRPr="00662D8D">
        <w:rPr>
          <w:rFonts w:ascii="Times New Roman" w:hAnsi="Times New Roman" w:cs="Times New Roman"/>
          <w:sz w:val="24"/>
          <w:szCs w:val="24"/>
        </w:rPr>
        <w:t>ilai Average Variance Extracted (AVE)</w:t>
      </w:r>
      <w:r w:rsidR="00C004DE" w:rsidRPr="00662D8D">
        <w:rPr>
          <w:rFonts w:ascii="Times New Roman" w:hAnsi="Times New Roman" w:cs="Times New Roman"/>
          <w:sz w:val="24"/>
          <w:szCs w:val="24"/>
        </w:rPr>
        <w:t xml:space="preserve"> yang</w:t>
      </w:r>
      <w:r w:rsidRPr="00662D8D">
        <w:rPr>
          <w:rFonts w:ascii="Times New Roman" w:hAnsi="Times New Roman" w:cs="Times New Roman"/>
          <w:sz w:val="24"/>
          <w:szCs w:val="24"/>
        </w:rPr>
        <w:t xml:space="preserve"> </w:t>
      </w:r>
      <w:r w:rsidR="00C76F49" w:rsidRPr="00C76F49">
        <w:rPr>
          <w:rFonts w:ascii="Times New Roman" w:hAnsi="Times New Roman" w:cs="Times New Roman"/>
          <w:sz w:val="24"/>
          <w:szCs w:val="24"/>
        </w:rPr>
        <w:t>mengukur besarnya varians yang dapat ditangkap oleh suatu konstruk dibandingkan dengan varians yang disebabkan oleh kesalahan pengukuran</w:t>
      </w:r>
      <w:r w:rsidR="00C004DE">
        <w:rPr>
          <w:rFonts w:ascii="Times New Roman" w:hAnsi="Times New Roman" w:cs="Times New Roman"/>
          <w:sz w:val="24"/>
          <w:szCs w:val="24"/>
        </w:rPr>
        <w:t xml:space="preserve"> </w:t>
      </w:r>
      <w:r w:rsidRPr="00662D8D">
        <w:rPr>
          <w:rFonts w:ascii="Times New Roman" w:hAnsi="Times New Roman" w:cs="Times New Roman"/>
          <w:sz w:val="24"/>
          <w:szCs w:val="24"/>
        </w:rPr>
        <w:t>harus melebihi 0,5</w:t>
      </w:r>
      <w:r w:rsidR="00DC0CF9" w:rsidRPr="00662D8D">
        <w:rPr>
          <w:rFonts w:ascii="Times New Roman" w:hAnsi="Times New Roman" w:cs="Times New Roman"/>
          <w:sz w:val="24"/>
          <w:szCs w:val="24"/>
        </w:rPr>
        <w:t>.</w:t>
      </w:r>
      <w:r w:rsidR="00A87A18" w:rsidRPr="00662D8D">
        <w:rPr>
          <w:rFonts w:ascii="Times New Roman" w:hAnsi="Times New Roman" w:cs="Times New Roman"/>
          <w:sz w:val="24"/>
          <w:szCs w:val="24"/>
        </w:rPr>
        <w:t xml:space="preserve"> </w:t>
      </w:r>
      <w:r w:rsidR="00C004DE" w:rsidRPr="00662D8D">
        <w:rPr>
          <w:rFonts w:ascii="Times New Roman" w:hAnsi="Times New Roman" w:cs="Times New Roman"/>
          <w:sz w:val="24"/>
          <w:szCs w:val="24"/>
        </w:rPr>
        <w:t xml:space="preserve">Nilai AVE ≥ 0,50 menunjukkan validitas konvergen yang baik dan nilai AVE &lt; 0,50 menunjukkan bahwa varians kesalahan lebih besar daripada varians yang dijelaskan oleh konstruk (Hair </w:t>
      </w:r>
      <w:r w:rsidR="00C004DE" w:rsidRPr="00662D8D">
        <w:rPr>
          <w:rFonts w:ascii="Times New Roman" w:hAnsi="Times New Roman" w:cs="Times New Roman"/>
          <w:i/>
          <w:sz w:val="24"/>
          <w:szCs w:val="24"/>
        </w:rPr>
        <w:t>et al.,</w:t>
      </w:r>
      <w:r w:rsidR="00C004DE" w:rsidRPr="00662D8D">
        <w:rPr>
          <w:rFonts w:ascii="Times New Roman" w:hAnsi="Times New Roman" w:cs="Times New Roman"/>
          <w:sz w:val="24"/>
          <w:szCs w:val="24"/>
        </w:rPr>
        <w:t xml:space="preserve"> 2021)</w:t>
      </w:r>
      <w:r w:rsidR="00C004DE">
        <w:rPr>
          <w:rFonts w:ascii="Times New Roman" w:hAnsi="Times New Roman" w:cs="Times New Roman"/>
          <w:sz w:val="24"/>
          <w:szCs w:val="24"/>
        </w:rPr>
        <w:t xml:space="preserve">. </w:t>
      </w:r>
    </w:p>
    <w:p w14:paraId="7DB302AA" w14:textId="12425E34" w:rsidR="007775CA" w:rsidRPr="00637C45" w:rsidRDefault="00AA76C9" w:rsidP="00637C45">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Validitas diskriminan </w:t>
      </w:r>
      <w:r w:rsidR="00C004DE" w:rsidRPr="00C004DE">
        <w:rPr>
          <w:rFonts w:ascii="Times New Roman" w:hAnsi="Times New Roman" w:cs="Times New Roman"/>
          <w:sz w:val="24"/>
          <w:szCs w:val="24"/>
        </w:rPr>
        <w:t xml:space="preserve">menunjukkan bahwa suatu konstruk laten benar-benar berbeda dengan konstruk laten lainnya dalam model. Dengan kata lain, konstruk yang memiliki validitas diskriminan yang baik adalah konstruk yang mampu </w:t>
      </w:r>
      <w:r w:rsidR="00C004DE" w:rsidRPr="00C004DE">
        <w:rPr>
          <w:rFonts w:ascii="Times New Roman" w:hAnsi="Times New Roman" w:cs="Times New Roman"/>
          <w:sz w:val="24"/>
          <w:szCs w:val="24"/>
        </w:rPr>
        <w:lastRenderedPageBreak/>
        <w:t xml:space="preserve">menjelaskan varians indikatornya sendiri lebih baik daripada menjelaskan varians konstruk lain (Hair </w:t>
      </w:r>
      <w:r w:rsidR="00C004DE" w:rsidRPr="00345BE7">
        <w:rPr>
          <w:rFonts w:ascii="Times New Roman" w:hAnsi="Times New Roman" w:cs="Times New Roman"/>
          <w:i/>
          <w:iCs/>
          <w:sz w:val="24"/>
          <w:szCs w:val="24"/>
        </w:rPr>
        <w:t>et al.,</w:t>
      </w:r>
      <w:r w:rsidR="00C004DE" w:rsidRPr="00C004DE">
        <w:rPr>
          <w:rFonts w:ascii="Times New Roman" w:hAnsi="Times New Roman" w:cs="Times New Roman"/>
          <w:sz w:val="24"/>
          <w:szCs w:val="24"/>
        </w:rPr>
        <w:t xml:space="preserve"> 2021). Validitas diskriminan dievaluasi menggunakan metode Heterotrait-Monotrait Ratio (HTMT).</w:t>
      </w:r>
      <w:r w:rsidR="00C004DE">
        <w:rPr>
          <w:rFonts w:ascii="Times New Roman" w:hAnsi="Times New Roman" w:cs="Times New Roman"/>
          <w:sz w:val="24"/>
          <w:szCs w:val="24"/>
        </w:rPr>
        <w:t xml:space="preserve"> </w:t>
      </w:r>
      <w:r w:rsidR="00C004DE" w:rsidRPr="00C004DE">
        <w:rPr>
          <w:rFonts w:ascii="Times New Roman" w:hAnsi="Times New Roman" w:cs="Times New Roman"/>
          <w:sz w:val="24"/>
          <w:szCs w:val="24"/>
        </w:rPr>
        <w:t>HTMT merupakan metode yang sensitif dan robust dalam mendeteksi validitas diskriminan. HTMT menghitung rasio rata-rata korelasi antar indikator dari dua konstruk berbeda (</w:t>
      </w:r>
      <w:r w:rsidR="00C004DE" w:rsidRPr="00E33895">
        <w:rPr>
          <w:rFonts w:ascii="Times New Roman" w:hAnsi="Times New Roman" w:cs="Times New Roman"/>
          <w:i/>
          <w:iCs/>
          <w:sz w:val="24"/>
          <w:szCs w:val="24"/>
        </w:rPr>
        <w:t>heterotrait-heteromethod</w:t>
      </w:r>
      <w:r w:rsidR="00C004DE" w:rsidRPr="00C004DE">
        <w:rPr>
          <w:rFonts w:ascii="Times New Roman" w:hAnsi="Times New Roman" w:cs="Times New Roman"/>
          <w:sz w:val="24"/>
          <w:szCs w:val="24"/>
        </w:rPr>
        <w:t>) terhadap rata-rata korelasi antar indikator dalam konstruk yang sama (</w:t>
      </w:r>
      <w:r w:rsidR="00C004DE" w:rsidRPr="00637C45">
        <w:rPr>
          <w:rFonts w:ascii="Times New Roman" w:hAnsi="Times New Roman" w:cs="Times New Roman"/>
          <w:i/>
          <w:iCs/>
          <w:sz w:val="24"/>
          <w:szCs w:val="24"/>
        </w:rPr>
        <w:t>monotrait-heteromethod</w:t>
      </w:r>
      <w:r w:rsidR="00C004DE" w:rsidRPr="00C004DE">
        <w:rPr>
          <w:rFonts w:ascii="Times New Roman" w:hAnsi="Times New Roman" w:cs="Times New Roman"/>
          <w:sz w:val="24"/>
          <w:szCs w:val="24"/>
        </w:rPr>
        <w:t>)</w:t>
      </w:r>
      <w:r w:rsidR="00637C45">
        <w:rPr>
          <w:rFonts w:ascii="Times New Roman" w:hAnsi="Times New Roman" w:cs="Times New Roman"/>
          <w:sz w:val="24"/>
          <w:szCs w:val="24"/>
        </w:rPr>
        <w:t xml:space="preserve"> </w:t>
      </w:r>
      <w:r w:rsidR="00C004DE" w:rsidRPr="00C004DE">
        <w:rPr>
          <w:rFonts w:ascii="Times New Roman" w:hAnsi="Times New Roman" w:cs="Times New Roman"/>
          <w:sz w:val="24"/>
          <w:szCs w:val="24"/>
        </w:rPr>
        <w:t xml:space="preserve">(Hair </w:t>
      </w:r>
      <w:r w:rsidR="00C004DE" w:rsidRPr="003B4C5A">
        <w:rPr>
          <w:rFonts w:ascii="Times New Roman" w:hAnsi="Times New Roman" w:cs="Times New Roman"/>
          <w:i/>
          <w:iCs/>
          <w:sz w:val="24"/>
          <w:szCs w:val="24"/>
        </w:rPr>
        <w:t>et al.,</w:t>
      </w:r>
      <w:r w:rsidR="00C004DE" w:rsidRPr="00C004DE">
        <w:rPr>
          <w:rFonts w:ascii="Times New Roman" w:hAnsi="Times New Roman" w:cs="Times New Roman"/>
          <w:sz w:val="24"/>
          <w:szCs w:val="24"/>
        </w:rPr>
        <w:t xml:space="preserve"> 2021)</w:t>
      </w:r>
      <w:r w:rsidR="00637C45">
        <w:rPr>
          <w:rFonts w:ascii="Times New Roman" w:hAnsi="Times New Roman" w:cs="Times New Roman"/>
          <w:sz w:val="24"/>
          <w:szCs w:val="24"/>
        </w:rPr>
        <w:t>.</w:t>
      </w:r>
    </w:p>
    <w:p w14:paraId="4AAA1710" w14:textId="2D457F0F" w:rsidR="001250D0" w:rsidRPr="00662D8D" w:rsidRDefault="00AC4D20" w:rsidP="00B70A43">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Pengujian reliabilitas bertujuan untuk memverifikasi akurasi, konsistensi, dan ketepatan instrumen dalam mengukur konstruk. Reliabilitas konstruk dengan indikator refleksif dapat diuji melalui dua pendekatan, yaitu </w:t>
      </w:r>
      <w:r w:rsidRPr="00662D8D">
        <w:rPr>
          <w:rFonts w:ascii="Times New Roman" w:hAnsi="Times New Roman" w:cs="Times New Roman"/>
          <w:i/>
          <w:sz w:val="24"/>
          <w:szCs w:val="24"/>
        </w:rPr>
        <w:t>composite reliability</w:t>
      </w:r>
      <w:r w:rsidRPr="00662D8D">
        <w:rPr>
          <w:rFonts w:ascii="Times New Roman" w:hAnsi="Times New Roman" w:cs="Times New Roman"/>
          <w:sz w:val="24"/>
          <w:szCs w:val="24"/>
        </w:rPr>
        <w:t xml:space="preserve"> dan </w:t>
      </w:r>
      <w:r w:rsidR="00542E89" w:rsidRPr="00662D8D">
        <w:rPr>
          <w:rFonts w:ascii="Times New Roman" w:hAnsi="Times New Roman" w:cs="Times New Roman"/>
          <w:i/>
          <w:sz w:val="24"/>
          <w:szCs w:val="24"/>
        </w:rPr>
        <w:t>c</w:t>
      </w:r>
      <w:r w:rsidRPr="00662D8D">
        <w:rPr>
          <w:rFonts w:ascii="Times New Roman" w:hAnsi="Times New Roman" w:cs="Times New Roman"/>
          <w:i/>
          <w:sz w:val="24"/>
          <w:szCs w:val="24"/>
        </w:rPr>
        <w:t>ronbach's alpha</w:t>
      </w:r>
      <w:r w:rsidR="00F746BA"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Penggunaan </w:t>
      </w:r>
      <w:r w:rsidRPr="00662D8D">
        <w:rPr>
          <w:rFonts w:ascii="Times New Roman" w:hAnsi="Times New Roman" w:cs="Times New Roman"/>
          <w:i/>
          <w:sz w:val="24"/>
          <w:szCs w:val="24"/>
        </w:rPr>
        <w:t>composite reliability</w:t>
      </w:r>
      <w:r w:rsidRPr="00662D8D">
        <w:rPr>
          <w:rFonts w:ascii="Times New Roman" w:hAnsi="Times New Roman" w:cs="Times New Roman"/>
          <w:sz w:val="24"/>
          <w:szCs w:val="24"/>
        </w:rPr>
        <w:t xml:space="preserve"> </w:t>
      </w:r>
      <w:r w:rsidR="001250D0" w:rsidRPr="001250D0">
        <w:rPr>
          <w:rFonts w:ascii="Times New Roman" w:hAnsi="Times New Roman" w:cs="Times New Roman"/>
          <w:sz w:val="24"/>
          <w:szCs w:val="24"/>
        </w:rPr>
        <w:t>mengukur konsistensi internal dengan mempertimbangkan outer loading yang berbeda dari setiap indikator</w:t>
      </w:r>
      <w:r w:rsidRPr="00662D8D">
        <w:rPr>
          <w:rFonts w:ascii="Times New Roman" w:hAnsi="Times New Roman" w:cs="Times New Roman"/>
          <w:sz w:val="24"/>
          <w:szCs w:val="24"/>
        </w:rPr>
        <w:t xml:space="preserve"> </w:t>
      </w:r>
      <w:r w:rsidR="00637C45" w:rsidRPr="00C004DE">
        <w:rPr>
          <w:rFonts w:ascii="Times New Roman" w:hAnsi="Times New Roman" w:cs="Times New Roman"/>
          <w:sz w:val="24"/>
          <w:szCs w:val="24"/>
        </w:rPr>
        <w:t xml:space="preserve">(Hair </w:t>
      </w:r>
      <w:r w:rsidR="00637C45" w:rsidRPr="003B4C5A">
        <w:rPr>
          <w:rFonts w:ascii="Times New Roman" w:hAnsi="Times New Roman" w:cs="Times New Roman"/>
          <w:i/>
          <w:iCs/>
          <w:sz w:val="24"/>
          <w:szCs w:val="24"/>
        </w:rPr>
        <w:t>et al.,</w:t>
      </w:r>
      <w:r w:rsidR="00637C45" w:rsidRPr="00C004DE">
        <w:rPr>
          <w:rFonts w:ascii="Times New Roman" w:hAnsi="Times New Roman" w:cs="Times New Roman"/>
          <w:sz w:val="24"/>
          <w:szCs w:val="24"/>
        </w:rPr>
        <w:t xml:space="preserve"> 2021)</w:t>
      </w:r>
      <w:r w:rsidR="00637C45">
        <w:rPr>
          <w:rFonts w:ascii="Times New Roman" w:hAnsi="Times New Roman" w:cs="Times New Roman"/>
          <w:sz w:val="24"/>
          <w:szCs w:val="24"/>
        </w:rPr>
        <w:t xml:space="preserve">. </w:t>
      </w:r>
      <w:r w:rsidR="008D3F1D" w:rsidRPr="005A3AA5">
        <w:rPr>
          <w:rFonts w:ascii="Times New Roman" w:hAnsi="Times New Roman" w:cs="Times New Roman"/>
          <w:sz w:val="24"/>
          <w:szCs w:val="24"/>
        </w:rPr>
        <w:t xml:space="preserve">Untuk </w:t>
      </w:r>
      <w:r w:rsidR="001250D0" w:rsidRPr="00662D8D">
        <w:rPr>
          <w:rFonts w:ascii="Times New Roman" w:hAnsi="Times New Roman" w:cs="Times New Roman"/>
          <w:i/>
          <w:sz w:val="24"/>
          <w:szCs w:val="24"/>
        </w:rPr>
        <w:t>cronbach's alpha</w:t>
      </w:r>
      <w:r w:rsidR="001250D0" w:rsidRPr="00662D8D">
        <w:rPr>
          <w:rFonts w:ascii="Times New Roman" w:hAnsi="Times New Roman" w:cs="Times New Roman"/>
          <w:sz w:val="24"/>
          <w:szCs w:val="24"/>
        </w:rPr>
        <w:t xml:space="preserve"> mengukur konsistensi internal dengan asumsi bahwa semua indikator memiliki reliabilitas yang sama (</w:t>
      </w:r>
      <w:r w:rsidR="001250D0" w:rsidRPr="00662D8D">
        <w:rPr>
          <w:rFonts w:ascii="Times New Roman" w:hAnsi="Times New Roman" w:cs="Times New Roman"/>
          <w:i/>
          <w:sz w:val="24"/>
          <w:szCs w:val="24"/>
        </w:rPr>
        <w:t>tau-equivalent reliability</w:t>
      </w:r>
      <w:r w:rsidR="001250D0" w:rsidRPr="00662D8D">
        <w:rPr>
          <w:rFonts w:ascii="Times New Roman" w:hAnsi="Times New Roman" w:cs="Times New Roman"/>
          <w:sz w:val="24"/>
          <w:szCs w:val="24"/>
        </w:rPr>
        <w:t xml:space="preserve">). Nilai </w:t>
      </w:r>
      <w:r w:rsidR="001250D0" w:rsidRPr="00662D8D">
        <w:rPr>
          <w:rFonts w:ascii="Times New Roman" w:hAnsi="Times New Roman" w:cs="Times New Roman"/>
          <w:i/>
          <w:sz w:val="24"/>
          <w:szCs w:val="24"/>
        </w:rPr>
        <w:t>Cronbach's Alpha</w:t>
      </w:r>
      <w:r w:rsidR="001250D0" w:rsidRPr="00662D8D">
        <w:rPr>
          <w:rFonts w:ascii="Times New Roman" w:hAnsi="Times New Roman" w:cs="Times New Roman"/>
          <w:sz w:val="24"/>
          <w:szCs w:val="24"/>
        </w:rPr>
        <w:t xml:space="preserve"> ≥ 0,70 menunjukkan reliabilitas yang baik dan ilai antara 0,60 - 0,70 masih dapat diterima untuk penelitian eksploratori (Hair </w:t>
      </w:r>
      <w:r w:rsidR="001250D0" w:rsidRPr="00662D8D">
        <w:rPr>
          <w:rFonts w:ascii="Times New Roman" w:hAnsi="Times New Roman" w:cs="Times New Roman"/>
          <w:i/>
          <w:sz w:val="24"/>
          <w:szCs w:val="24"/>
        </w:rPr>
        <w:t>et al.,</w:t>
      </w:r>
      <w:r w:rsidR="001250D0" w:rsidRPr="00662D8D">
        <w:rPr>
          <w:rFonts w:ascii="Times New Roman" w:hAnsi="Times New Roman" w:cs="Times New Roman"/>
          <w:sz w:val="24"/>
          <w:szCs w:val="24"/>
        </w:rPr>
        <w:t xml:space="preserve"> 2021).</w:t>
      </w:r>
    </w:p>
    <w:p w14:paraId="2BB8D728" w14:textId="5991BA77" w:rsidR="009A41D4" w:rsidRPr="005A3AA5" w:rsidRDefault="00BE2EEE">
      <w:pPr>
        <w:pStyle w:val="Heading3"/>
        <w:numPr>
          <w:ilvl w:val="0"/>
          <w:numId w:val="6"/>
        </w:numPr>
        <w:tabs>
          <w:tab w:val="left" w:pos="709"/>
        </w:tabs>
        <w:spacing w:line="480" w:lineRule="auto"/>
        <w:ind w:left="360"/>
        <w:jc w:val="both"/>
        <w:rPr>
          <w:rFonts w:cs="Times New Roman"/>
          <w:b/>
          <w:bCs/>
        </w:rPr>
      </w:pPr>
      <w:bookmarkStart w:id="276" w:name="_Toc195580328"/>
      <w:bookmarkStart w:id="277" w:name="_Toc192768651"/>
      <w:bookmarkStart w:id="278" w:name="_Toc195485531"/>
      <w:bookmarkStart w:id="279" w:name="_Toc195538645"/>
      <w:bookmarkStart w:id="280" w:name="_Toc211838381"/>
      <w:bookmarkStart w:id="281" w:name="_Toc211925578"/>
      <w:bookmarkStart w:id="282" w:name="_Toc212008173"/>
      <w:bookmarkStart w:id="283" w:name="_Toc214612491"/>
      <w:bookmarkStart w:id="284" w:name="_Toc223943749"/>
      <w:bookmarkStart w:id="285" w:name="_Toc223944402"/>
      <w:r>
        <w:rPr>
          <w:rFonts w:cs="Times New Roman"/>
          <w:b/>
          <w:bCs/>
        </w:rPr>
        <w:t>Evaluasi</w:t>
      </w:r>
      <w:r w:rsidR="009A41D4" w:rsidRPr="005A3AA5">
        <w:rPr>
          <w:rFonts w:cs="Times New Roman"/>
          <w:b/>
          <w:bCs/>
        </w:rPr>
        <w:t xml:space="preserve"> </w:t>
      </w:r>
      <w:r w:rsidR="0019583C" w:rsidRPr="005A3AA5">
        <w:rPr>
          <w:rFonts w:cs="Times New Roman"/>
          <w:b/>
          <w:bCs/>
        </w:rPr>
        <w:t>M</w:t>
      </w:r>
      <w:r w:rsidR="009A41D4" w:rsidRPr="005A3AA5">
        <w:rPr>
          <w:rFonts w:cs="Times New Roman"/>
          <w:b/>
          <w:bCs/>
        </w:rPr>
        <w:t xml:space="preserve">odel </w:t>
      </w:r>
      <w:r w:rsidR="0019583C" w:rsidRPr="005A3AA5">
        <w:rPr>
          <w:rFonts w:cs="Times New Roman"/>
          <w:b/>
          <w:bCs/>
        </w:rPr>
        <w:t>S</w:t>
      </w:r>
      <w:r w:rsidR="009A41D4" w:rsidRPr="005A3AA5">
        <w:rPr>
          <w:rFonts w:cs="Times New Roman"/>
          <w:b/>
          <w:bCs/>
        </w:rPr>
        <w:t>truktural</w:t>
      </w:r>
      <w:bookmarkEnd w:id="276"/>
      <w:r w:rsidR="009A41D4" w:rsidRPr="005A3AA5">
        <w:rPr>
          <w:rFonts w:cs="Times New Roman"/>
          <w:b/>
          <w:bCs/>
        </w:rPr>
        <w:t xml:space="preserve"> </w:t>
      </w:r>
      <w:bookmarkEnd w:id="277"/>
      <w:bookmarkEnd w:id="278"/>
      <w:bookmarkEnd w:id="279"/>
      <w:r w:rsidR="00345BE7">
        <w:rPr>
          <w:rFonts w:cs="Times New Roman"/>
          <w:b/>
          <w:bCs/>
        </w:rPr>
        <w:t>(</w:t>
      </w:r>
      <w:r w:rsidR="00345BE7">
        <w:rPr>
          <w:rFonts w:cs="Times New Roman"/>
          <w:b/>
          <w:bCs/>
          <w:i/>
          <w:iCs/>
        </w:rPr>
        <w:t>Inner Model</w:t>
      </w:r>
      <w:r w:rsidR="00345BE7">
        <w:rPr>
          <w:rFonts w:cs="Times New Roman"/>
          <w:b/>
          <w:bCs/>
        </w:rPr>
        <w:t>)</w:t>
      </w:r>
      <w:bookmarkEnd w:id="280"/>
      <w:bookmarkEnd w:id="281"/>
      <w:bookmarkEnd w:id="282"/>
      <w:bookmarkEnd w:id="283"/>
      <w:bookmarkEnd w:id="284"/>
      <w:bookmarkEnd w:id="285"/>
    </w:p>
    <w:p w14:paraId="6B90E680" w14:textId="41EE6F6C" w:rsidR="000932CD" w:rsidRDefault="001250D0" w:rsidP="000932CD">
      <w:pPr>
        <w:spacing w:line="480" w:lineRule="auto"/>
        <w:ind w:left="142" w:firstLine="567"/>
        <w:jc w:val="both"/>
        <w:rPr>
          <w:rFonts w:ascii="Times New Roman" w:hAnsi="Times New Roman" w:cs="Times New Roman"/>
          <w:sz w:val="24"/>
          <w:szCs w:val="24"/>
        </w:rPr>
      </w:pPr>
      <w:r w:rsidRPr="00345BE7">
        <w:rPr>
          <w:rFonts w:ascii="Times New Roman" w:hAnsi="Times New Roman" w:cs="Times New Roman"/>
          <w:i/>
          <w:iCs/>
          <w:sz w:val="24"/>
          <w:szCs w:val="24"/>
        </w:rPr>
        <w:t>Inner model</w:t>
      </w:r>
      <w:r w:rsidRPr="001250D0">
        <w:rPr>
          <w:rFonts w:ascii="Times New Roman" w:hAnsi="Times New Roman" w:cs="Times New Roman"/>
          <w:sz w:val="24"/>
          <w:szCs w:val="24"/>
        </w:rPr>
        <w:t xml:space="preserve"> menggambarkan hubungan antar konstruk laten (variabel) dalam model penelitian. Evaluasi </w:t>
      </w:r>
      <w:r w:rsidRPr="00345BE7">
        <w:rPr>
          <w:rFonts w:ascii="Times New Roman" w:hAnsi="Times New Roman" w:cs="Times New Roman"/>
          <w:i/>
          <w:iCs/>
          <w:sz w:val="24"/>
          <w:szCs w:val="24"/>
        </w:rPr>
        <w:t>inner model</w:t>
      </w:r>
      <w:r w:rsidRPr="001250D0">
        <w:rPr>
          <w:rFonts w:ascii="Times New Roman" w:hAnsi="Times New Roman" w:cs="Times New Roman"/>
          <w:sz w:val="24"/>
          <w:szCs w:val="24"/>
        </w:rPr>
        <w:t xml:space="preserve"> bertujuan untuk menilai kekuatan prediksi model dan menguji hipotesis penelitian (Hair </w:t>
      </w:r>
      <w:r w:rsidRPr="00B30235">
        <w:rPr>
          <w:rFonts w:ascii="Times New Roman" w:hAnsi="Times New Roman" w:cs="Times New Roman"/>
          <w:i/>
          <w:iCs/>
          <w:sz w:val="24"/>
          <w:szCs w:val="24"/>
        </w:rPr>
        <w:t>et al</w:t>
      </w:r>
      <w:r w:rsidRPr="001250D0">
        <w:rPr>
          <w:rFonts w:ascii="Times New Roman" w:hAnsi="Times New Roman" w:cs="Times New Roman"/>
          <w:sz w:val="24"/>
          <w:szCs w:val="24"/>
        </w:rPr>
        <w:t xml:space="preserve">., 2021). Evaluasi dilakukan dengan menilai kriteria </w:t>
      </w:r>
      <w:r>
        <w:rPr>
          <w:rFonts w:ascii="Times New Roman" w:hAnsi="Times New Roman" w:cs="Times New Roman"/>
          <w:sz w:val="24"/>
          <w:szCs w:val="24"/>
        </w:rPr>
        <w:t>k</w:t>
      </w:r>
      <w:r w:rsidRPr="001250D0">
        <w:rPr>
          <w:rFonts w:ascii="Times New Roman" w:hAnsi="Times New Roman" w:cs="Times New Roman"/>
          <w:sz w:val="24"/>
          <w:szCs w:val="24"/>
        </w:rPr>
        <w:t>oefisien determinasi (R²)</w:t>
      </w:r>
      <w:r>
        <w:rPr>
          <w:rFonts w:ascii="Times New Roman" w:hAnsi="Times New Roman" w:cs="Times New Roman"/>
          <w:sz w:val="24"/>
          <w:szCs w:val="24"/>
        </w:rPr>
        <w:t xml:space="preserve"> dan k</w:t>
      </w:r>
      <w:r w:rsidRPr="001250D0">
        <w:rPr>
          <w:rFonts w:ascii="Times New Roman" w:hAnsi="Times New Roman" w:cs="Times New Roman"/>
          <w:sz w:val="24"/>
          <w:szCs w:val="24"/>
        </w:rPr>
        <w:t xml:space="preserve">oefisien </w:t>
      </w:r>
      <w:r>
        <w:rPr>
          <w:rFonts w:ascii="Times New Roman" w:hAnsi="Times New Roman" w:cs="Times New Roman"/>
          <w:sz w:val="24"/>
          <w:szCs w:val="24"/>
        </w:rPr>
        <w:t>j</w:t>
      </w:r>
      <w:r w:rsidRPr="001250D0">
        <w:rPr>
          <w:rFonts w:ascii="Times New Roman" w:hAnsi="Times New Roman" w:cs="Times New Roman"/>
          <w:sz w:val="24"/>
          <w:szCs w:val="24"/>
        </w:rPr>
        <w:t>alur (</w:t>
      </w:r>
      <w:r>
        <w:rPr>
          <w:rFonts w:ascii="Times New Roman" w:hAnsi="Times New Roman" w:cs="Times New Roman"/>
          <w:i/>
          <w:iCs/>
          <w:sz w:val="24"/>
          <w:szCs w:val="24"/>
        </w:rPr>
        <w:t>p</w:t>
      </w:r>
      <w:r w:rsidRPr="001250D0">
        <w:rPr>
          <w:rFonts w:ascii="Times New Roman" w:hAnsi="Times New Roman" w:cs="Times New Roman"/>
          <w:i/>
          <w:iCs/>
          <w:sz w:val="24"/>
          <w:szCs w:val="24"/>
        </w:rPr>
        <w:t xml:space="preserve">ath </w:t>
      </w:r>
      <w:r>
        <w:rPr>
          <w:rFonts w:ascii="Times New Roman" w:hAnsi="Times New Roman" w:cs="Times New Roman"/>
          <w:i/>
          <w:iCs/>
          <w:sz w:val="24"/>
          <w:szCs w:val="24"/>
        </w:rPr>
        <w:t>c</w:t>
      </w:r>
      <w:r w:rsidRPr="001250D0">
        <w:rPr>
          <w:rFonts w:ascii="Times New Roman" w:hAnsi="Times New Roman" w:cs="Times New Roman"/>
          <w:i/>
          <w:iCs/>
          <w:sz w:val="24"/>
          <w:szCs w:val="24"/>
        </w:rPr>
        <w:t>oefficients</w:t>
      </w:r>
      <w:r w:rsidRPr="001250D0">
        <w:rPr>
          <w:rFonts w:ascii="Times New Roman" w:hAnsi="Times New Roman" w:cs="Times New Roman"/>
          <w:sz w:val="24"/>
          <w:szCs w:val="24"/>
        </w:rPr>
        <w:t>)</w:t>
      </w:r>
      <w:r w:rsidR="0087051D">
        <w:rPr>
          <w:rFonts w:ascii="Times New Roman" w:hAnsi="Times New Roman" w:cs="Times New Roman"/>
          <w:sz w:val="24"/>
          <w:szCs w:val="24"/>
        </w:rPr>
        <w:t xml:space="preserve">. </w:t>
      </w:r>
      <w:r w:rsidR="004303C0" w:rsidRPr="00662D8D">
        <w:rPr>
          <w:rFonts w:ascii="Times New Roman" w:hAnsi="Times New Roman" w:cs="Times New Roman"/>
          <w:sz w:val="24"/>
          <w:szCs w:val="24"/>
        </w:rPr>
        <w:t xml:space="preserve">Untuk pengujian hipotesis </w:t>
      </w:r>
      <w:r w:rsidR="000932CD" w:rsidRPr="00662D8D">
        <w:rPr>
          <w:rFonts w:ascii="Times New Roman" w:hAnsi="Times New Roman" w:cs="Times New Roman"/>
          <w:sz w:val="24"/>
          <w:szCs w:val="24"/>
        </w:rPr>
        <w:t xml:space="preserve">dilakukan dengan melihat nilai </w:t>
      </w:r>
      <w:r w:rsidR="000932CD" w:rsidRPr="00662D8D">
        <w:rPr>
          <w:rFonts w:ascii="Times New Roman" w:hAnsi="Times New Roman" w:cs="Times New Roman"/>
          <w:i/>
          <w:sz w:val="24"/>
          <w:szCs w:val="24"/>
        </w:rPr>
        <w:t xml:space="preserve">path </w:t>
      </w:r>
      <w:r w:rsidR="000932CD" w:rsidRPr="00662D8D">
        <w:rPr>
          <w:rFonts w:ascii="Times New Roman" w:hAnsi="Times New Roman" w:cs="Times New Roman"/>
          <w:i/>
          <w:sz w:val="24"/>
          <w:szCs w:val="24"/>
        </w:rPr>
        <w:lastRenderedPageBreak/>
        <w:t>coefficient</w:t>
      </w:r>
      <w:r w:rsidR="000932CD" w:rsidRPr="00662D8D">
        <w:rPr>
          <w:rFonts w:ascii="Times New Roman" w:hAnsi="Times New Roman" w:cs="Times New Roman"/>
          <w:sz w:val="24"/>
          <w:szCs w:val="24"/>
        </w:rPr>
        <w:t xml:space="preserve"> dan tingkat signifikansi </w:t>
      </w:r>
      <w:r w:rsidR="004303C0" w:rsidRPr="00662D8D">
        <w:rPr>
          <w:rFonts w:ascii="Times New Roman" w:hAnsi="Times New Roman" w:cs="Times New Roman"/>
          <w:sz w:val="24"/>
          <w:szCs w:val="24"/>
        </w:rPr>
        <w:t>pengaruh antar variabel laten dalam model penelitian. Uji ini menggunakan hasil bootstrapping pada aplikasi SmartPLS 4.0, dengan melihat nilai T-statistic dan P-value dari setiap hubungan antar variabel.</w:t>
      </w:r>
    </w:p>
    <w:p w14:paraId="7D8E820F" w14:textId="1AD6E896" w:rsidR="004303C0" w:rsidRPr="000932CD" w:rsidRDefault="004303C0" w:rsidP="000932CD">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Menurut Hair </w:t>
      </w:r>
      <w:r w:rsidRPr="00662D8D">
        <w:rPr>
          <w:rFonts w:ascii="Times New Roman" w:hAnsi="Times New Roman" w:cs="Times New Roman"/>
          <w:i/>
          <w:sz w:val="24"/>
          <w:szCs w:val="24"/>
        </w:rPr>
        <w:t>et al</w:t>
      </w:r>
      <w:r w:rsidR="00C16FC8" w:rsidRPr="00662D8D">
        <w:rPr>
          <w:rFonts w:ascii="Times New Roman" w:hAnsi="Times New Roman" w:cs="Times New Roman"/>
          <w:i/>
          <w:sz w:val="24"/>
          <w:szCs w:val="24"/>
        </w:rPr>
        <w:t>.</w:t>
      </w:r>
      <w:r w:rsidRPr="00662D8D">
        <w:rPr>
          <w:rFonts w:ascii="Times New Roman" w:hAnsi="Times New Roman" w:cs="Times New Roman"/>
          <w:sz w:val="24"/>
          <w:szCs w:val="24"/>
        </w:rPr>
        <w:t xml:space="preserve"> (2021), kriteria pengambilan keputusan dalam pengujian hipotesis pada PLS-SEM </w:t>
      </w:r>
      <w:r w:rsidR="00742887" w:rsidRPr="00662D8D">
        <w:rPr>
          <w:rFonts w:ascii="Times New Roman" w:hAnsi="Times New Roman" w:cs="Times New Roman"/>
          <w:sz w:val="24"/>
          <w:szCs w:val="24"/>
        </w:rPr>
        <w:t>yaitu j</w:t>
      </w:r>
      <w:r w:rsidRPr="00662D8D">
        <w:rPr>
          <w:rFonts w:ascii="Times New Roman" w:hAnsi="Times New Roman" w:cs="Times New Roman"/>
          <w:sz w:val="24"/>
          <w:szCs w:val="24"/>
        </w:rPr>
        <w:t>ika T-statistic &gt; 1,96 dan P-value &lt; 0,05, maka hipotesis dinyatakan diterima (pengaruh signifikan)</w:t>
      </w:r>
      <w:r w:rsidR="00742887" w:rsidRPr="00662D8D">
        <w:rPr>
          <w:rFonts w:ascii="Times New Roman" w:hAnsi="Times New Roman" w:cs="Times New Roman"/>
          <w:sz w:val="24"/>
          <w:szCs w:val="24"/>
        </w:rPr>
        <w:t xml:space="preserve"> dan j</w:t>
      </w:r>
      <w:r w:rsidRPr="00662D8D">
        <w:rPr>
          <w:rFonts w:ascii="Times New Roman" w:hAnsi="Times New Roman" w:cs="Times New Roman"/>
          <w:sz w:val="24"/>
          <w:szCs w:val="24"/>
        </w:rPr>
        <w:t>ika T-statistic ≤ 1,96 dan P-value ≥ 0,05, maka hipotesis dinyatakan ditolak (pengaruh tidak signifikan).</w:t>
      </w:r>
    </w:p>
    <w:p w14:paraId="68EC31D5" w14:textId="77777777" w:rsidR="006F6ED8" w:rsidRDefault="006F6ED8" w:rsidP="00817617">
      <w:pPr>
        <w:pStyle w:val="Heading1"/>
        <w:spacing w:line="480" w:lineRule="auto"/>
        <w:rPr>
          <w:rFonts w:cs="Times New Roman"/>
        </w:rPr>
        <w:sectPr w:rsidR="006F6ED8" w:rsidSect="006F6ED8">
          <w:headerReference w:type="default" r:id="rId26"/>
          <w:footerReference w:type="default" r:id="rId27"/>
          <w:pgSz w:w="11906" w:h="16838" w:code="9"/>
          <w:pgMar w:top="2268" w:right="1701" w:bottom="1701" w:left="2268" w:header="709" w:footer="709" w:gutter="0"/>
          <w:cols w:space="708"/>
          <w:docGrid w:linePitch="360"/>
        </w:sectPr>
      </w:pPr>
    </w:p>
    <w:p w14:paraId="48377E08" w14:textId="0465A853" w:rsidR="004B444E" w:rsidRPr="00971CCF" w:rsidRDefault="004B444E" w:rsidP="00817617">
      <w:pPr>
        <w:pStyle w:val="Heading1"/>
        <w:spacing w:line="480" w:lineRule="auto"/>
        <w:rPr>
          <w:rFonts w:cs="Times New Roman"/>
        </w:rPr>
      </w:pPr>
      <w:bookmarkStart w:id="286" w:name="_Toc223944403"/>
      <w:r w:rsidRPr="00971CCF">
        <w:rPr>
          <w:rFonts w:cs="Times New Roman"/>
        </w:rPr>
        <w:lastRenderedPageBreak/>
        <w:t xml:space="preserve">BAB 4 </w:t>
      </w:r>
      <w:r w:rsidRPr="00971CCF">
        <w:rPr>
          <w:rFonts w:cs="Times New Roman"/>
        </w:rPr>
        <w:br/>
      </w:r>
      <w:r w:rsidR="008D3315">
        <w:rPr>
          <w:rFonts w:cs="Times New Roman"/>
        </w:rPr>
        <w:t xml:space="preserve">HASIL DAN </w:t>
      </w:r>
      <w:r w:rsidRPr="00971CCF">
        <w:rPr>
          <w:rFonts w:cs="Times New Roman"/>
        </w:rPr>
        <w:t>PEMBAHASAN</w:t>
      </w:r>
      <w:bookmarkEnd w:id="286"/>
    </w:p>
    <w:p w14:paraId="13EACE1A" w14:textId="37551DDB" w:rsidR="004B444E" w:rsidRPr="000B5C8D" w:rsidRDefault="00355003" w:rsidP="005D5EE5">
      <w:pPr>
        <w:pStyle w:val="Heading2"/>
        <w:numPr>
          <w:ilvl w:val="0"/>
          <w:numId w:val="29"/>
        </w:numPr>
        <w:spacing w:line="480" w:lineRule="auto"/>
        <w:ind w:left="567" w:hanging="567"/>
        <w:rPr>
          <w:b w:val="0"/>
        </w:rPr>
      </w:pPr>
      <w:bookmarkStart w:id="287" w:name="_Toc223944404"/>
      <w:r>
        <w:t>Gambaran Umum Penelitian</w:t>
      </w:r>
      <w:bookmarkEnd w:id="287"/>
    </w:p>
    <w:p w14:paraId="7E31C8C9" w14:textId="64CDA2AE" w:rsidR="00EE274A" w:rsidRPr="00FD645A" w:rsidRDefault="004B444E" w:rsidP="005D5EE5">
      <w:pPr>
        <w:spacing w:line="480" w:lineRule="auto"/>
        <w:ind w:firstLine="567"/>
        <w:jc w:val="both"/>
        <w:rPr>
          <w:rFonts w:ascii="Times New Roman" w:hAnsi="Times New Roman" w:cs="Times New Roman"/>
          <w:sz w:val="24"/>
          <w:szCs w:val="24"/>
        </w:rPr>
      </w:pPr>
      <w:r w:rsidRPr="004B444E">
        <w:rPr>
          <w:rFonts w:ascii="Times New Roman" w:hAnsi="Times New Roman" w:cs="Times New Roman"/>
          <w:sz w:val="24"/>
          <w:szCs w:val="24"/>
        </w:rPr>
        <w:t>Penelitian</w:t>
      </w:r>
      <w:r w:rsidR="003B2911">
        <w:rPr>
          <w:rFonts w:ascii="Times New Roman" w:hAnsi="Times New Roman" w:cs="Times New Roman"/>
          <w:sz w:val="24"/>
          <w:szCs w:val="24"/>
        </w:rPr>
        <w:t xml:space="preserve"> ini</w:t>
      </w:r>
      <w:r w:rsidRPr="004B444E">
        <w:rPr>
          <w:rFonts w:ascii="Times New Roman" w:hAnsi="Times New Roman" w:cs="Times New Roman"/>
          <w:sz w:val="24"/>
          <w:szCs w:val="24"/>
        </w:rPr>
        <w:t xml:space="preserve"> </w:t>
      </w:r>
      <w:r w:rsidR="00355003">
        <w:rPr>
          <w:rFonts w:ascii="Times New Roman" w:hAnsi="Times New Roman" w:cs="Times New Roman"/>
          <w:sz w:val="24"/>
          <w:szCs w:val="24"/>
        </w:rPr>
        <w:t>adalah penelitian kuantitatif dengan menggunakan data primer. Data primer didapatkan dari penyebaran kuesioner secara langsung kepada responden dengan cara mendatangi satu per satu Masjid Jami di Kota Samarinda dan mengisi kertas kuesioner secara langsung. Proses p</w:t>
      </w:r>
      <w:r w:rsidR="00355003" w:rsidRPr="004B444E">
        <w:rPr>
          <w:rFonts w:ascii="Times New Roman" w:hAnsi="Times New Roman" w:cs="Times New Roman"/>
          <w:sz w:val="24"/>
          <w:szCs w:val="24"/>
        </w:rPr>
        <w:t>enyebaran kuesioner di</w:t>
      </w:r>
      <w:r w:rsidR="00355003">
        <w:rPr>
          <w:rFonts w:ascii="Times New Roman" w:hAnsi="Times New Roman" w:cs="Times New Roman"/>
          <w:sz w:val="24"/>
          <w:szCs w:val="24"/>
        </w:rPr>
        <w:t xml:space="preserve">lakukan </w:t>
      </w:r>
      <w:r w:rsidR="00BE40EC">
        <w:rPr>
          <w:rFonts w:ascii="Times New Roman" w:hAnsi="Times New Roman" w:cs="Times New Roman"/>
          <w:sz w:val="24"/>
          <w:szCs w:val="24"/>
        </w:rPr>
        <w:t xml:space="preserve">mulai </w:t>
      </w:r>
      <w:r w:rsidR="00355003">
        <w:rPr>
          <w:rFonts w:ascii="Times New Roman" w:hAnsi="Times New Roman" w:cs="Times New Roman"/>
          <w:sz w:val="24"/>
          <w:szCs w:val="24"/>
        </w:rPr>
        <w:t xml:space="preserve">bulan </w:t>
      </w:r>
      <w:r w:rsidR="00355003" w:rsidRPr="004B444E">
        <w:rPr>
          <w:rFonts w:ascii="Times New Roman" w:hAnsi="Times New Roman" w:cs="Times New Roman"/>
          <w:sz w:val="24"/>
          <w:szCs w:val="24"/>
        </w:rPr>
        <w:t>Juli</w:t>
      </w:r>
      <w:r w:rsidR="00355003">
        <w:rPr>
          <w:rFonts w:ascii="Times New Roman" w:hAnsi="Times New Roman" w:cs="Times New Roman"/>
          <w:sz w:val="24"/>
          <w:szCs w:val="24"/>
        </w:rPr>
        <w:t xml:space="preserve"> - </w:t>
      </w:r>
      <w:r w:rsidR="00355003" w:rsidRPr="004B444E">
        <w:rPr>
          <w:rFonts w:ascii="Times New Roman" w:hAnsi="Times New Roman" w:cs="Times New Roman"/>
          <w:sz w:val="24"/>
          <w:szCs w:val="24"/>
        </w:rPr>
        <w:t>September 2025</w:t>
      </w:r>
      <w:r w:rsidR="00355003">
        <w:rPr>
          <w:rFonts w:ascii="Times New Roman" w:hAnsi="Times New Roman" w:cs="Times New Roman"/>
          <w:sz w:val="24"/>
          <w:szCs w:val="24"/>
        </w:rPr>
        <w:t xml:space="preserve">, dengan menggunakan </w:t>
      </w:r>
      <w:r w:rsidR="00355003" w:rsidRPr="00F2398B">
        <w:rPr>
          <w:rFonts w:ascii="Times New Roman" w:hAnsi="Times New Roman" w:cs="Times New Roman"/>
          <w:sz w:val="24"/>
          <w:szCs w:val="24"/>
        </w:rPr>
        <w:t>metode sampling jenuh (sensus) untuk menjangkau seluruh populasi.</w:t>
      </w:r>
      <w:r w:rsidR="00355003" w:rsidRPr="004B444E">
        <w:rPr>
          <w:rFonts w:ascii="Times New Roman" w:hAnsi="Times New Roman" w:cs="Times New Roman"/>
          <w:sz w:val="24"/>
          <w:szCs w:val="24"/>
        </w:rPr>
        <w:t xml:space="preserve"> </w:t>
      </w:r>
      <w:r w:rsidR="00884163">
        <w:rPr>
          <w:rFonts w:ascii="Times New Roman" w:hAnsi="Times New Roman" w:cs="Times New Roman"/>
          <w:sz w:val="24"/>
          <w:szCs w:val="24"/>
        </w:rPr>
        <w:t>H</w:t>
      </w:r>
      <w:r w:rsidR="00BE40EC">
        <w:rPr>
          <w:rFonts w:ascii="Times New Roman" w:hAnsi="Times New Roman" w:cs="Times New Roman"/>
          <w:sz w:val="24"/>
          <w:szCs w:val="24"/>
        </w:rPr>
        <w:t>asil pengumpulan data</w:t>
      </w:r>
      <w:r w:rsidR="006F49C9">
        <w:rPr>
          <w:rFonts w:ascii="Times New Roman" w:hAnsi="Times New Roman" w:cs="Times New Roman"/>
          <w:sz w:val="24"/>
          <w:szCs w:val="24"/>
        </w:rPr>
        <w:t xml:space="preserve"> </w:t>
      </w:r>
      <w:r w:rsidR="00884163">
        <w:rPr>
          <w:rFonts w:ascii="Times New Roman" w:hAnsi="Times New Roman" w:cs="Times New Roman"/>
          <w:sz w:val="24"/>
          <w:szCs w:val="24"/>
        </w:rPr>
        <w:t>dapat dilihat pada tabel dibawah ini:</w:t>
      </w:r>
    </w:p>
    <w:tbl>
      <w:tblPr>
        <w:tblpPr w:leftFromText="180" w:rightFromText="180" w:vertAnchor="text" w:horzAnchor="margin" w:tblpXSpec="center" w:tblpY="368"/>
        <w:tblW w:w="6807" w:type="dxa"/>
        <w:tblLook w:val="04A0" w:firstRow="1" w:lastRow="0" w:firstColumn="1" w:lastColumn="0" w:noHBand="0" w:noVBand="1"/>
      </w:tblPr>
      <w:tblGrid>
        <w:gridCol w:w="4598"/>
        <w:gridCol w:w="1082"/>
        <w:gridCol w:w="1127"/>
      </w:tblGrid>
      <w:tr w:rsidR="00272CD2" w:rsidRPr="001D5F80" w14:paraId="66E4C99C" w14:textId="77777777" w:rsidTr="00272CD2">
        <w:trPr>
          <w:trHeight w:val="367"/>
        </w:trPr>
        <w:tc>
          <w:tcPr>
            <w:tcW w:w="4598" w:type="dxa"/>
            <w:tcBorders>
              <w:top w:val="single" w:sz="8" w:space="0" w:color="auto"/>
              <w:left w:val="single" w:sz="8" w:space="0" w:color="auto"/>
              <w:bottom w:val="single" w:sz="8" w:space="0" w:color="auto"/>
              <w:right w:val="nil"/>
            </w:tcBorders>
            <w:shd w:val="clear" w:color="000000" w:fill="FFFFFF"/>
            <w:noWrap/>
            <w:vAlign w:val="center"/>
            <w:hideMark/>
          </w:tcPr>
          <w:p w14:paraId="2E8232A5" w14:textId="77777777" w:rsidR="00272CD2" w:rsidRPr="00662D8D" w:rsidRDefault="00272CD2" w:rsidP="00272CD2">
            <w:pPr>
              <w:spacing w:after="0" w:line="240" w:lineRule="auto"/>
              <w:jc w:val="center"/>
              <w:rPr>
                <w:rFonts w:ascii="Times New Roman" w:eastAsia="Times New Roman" w:hAnsi="Times New Roman" w:cs="Times New Roman"/>
                <w:b/>
                <w:color w:val="000000"/>
                <w:kern w:val="0"/>
                <w:sz w:val="20"/>
                <w:szCs w:val="20"/>
                <w14:ligatures w14:val="none"/>
              </w:rPr>
            </w:pPr>
            <w:r w:rsidRPr="001D5F80">
              <w:rPr>
                <w:rFonts w:ascii="Times New Roman" w:eastAsia="Times New Roman" w:hAnsi="Times New Roman" w:cs="Times New Roman"/>
                <w:b/>
                <w:bCs/>
                <w:color w:val="000000"/>
                <w:kern w:val="0"/>
                <w:sz w:val="20"/>
                <w:szCs w:val="20"/>
                <w14:ligatures w14:val="none"/>
              </w:rPr>
              <w:t>Keterangan</w:t>
            </w:r>
          </w:p>
        </w:tc>
        <w:tc>
          <w:tcPr>
            <w:tcW w:w="1082" w:type="dxa"/>
            <w:tcBorders>
              <w:top w:val="single" w:sz="8" w:space="0" w:color="auto"/>
              <w:left w:val="nil"/>
              <w:bottom w:val="single" w:sz="8" w:space="0" w:color="auto"/>
              <w:right w:val="nil"/>
            </w:tcBorders>
            <w:shd w:val="clear" w:color="000000" w:fill="FFFFFF"/>
            <w:noWrap/>
            <w:vAlign w:val="center"/>
            <w:hideMark/>
          </w:tcPr>
          <w:p w14:paraId="53DDA341" w14:textId="77777777" w:rsidR="00272CD2" w:rsidRPr="00662D8D" w:rsidRDefault="00272CD2" w:rsidP="00272CD2">
            <w:pPr>
              <w:spacing w:after="0" w:line="240" w:lineRule="auto"/>
              <w:jc w:val="center"/>
              <w:rPr>
                <w:rFonts w:ascii="Times New Roman" w:eastAsia="Times New Roman" w:hAnsi="Times New Roman" w:cs="Times New Roman"/>
                <w:b/>
                <w:color w:val="000000"/>
                <w:kern w:val="0"/>
                <w:sz w:val="20"/>
                <w:szCs w:val="20"/>
                <w14:ligatures w14:val="none"/>
              </w:rPr>
            </w:pPr>
            <w:r w:rsidRPr="001D5F80">
              <w:rPr>
                <w:rFonts w:ascii="Times New Roman" w:eastAsia="Times New Roman" w:hAnsi="Times New Roman" w:cs="Times New Roman"/>
                <w:b/>
                <w:bCs/>
                <w:color w:val="000000"/>
                <w:kern w:val="0"/>
                <w:sz w:val="20"/>
                <w:szCs w:val="20"/>
                <w14:ligatures w14:val="none"/>
              </w:rPr>
              <w:t>Jumlah</w:t>
            </w:r>
          </w:p>
        </w:tc>
        <w:tc>
          <w:tcPr>
            <w:tcW w:w="1127" w:type="dxa"/>
            <w:tcBorders>
              <w:top w:val="single" w:sz="8" w:space="0" w:color="auto"/>
              <w:left w:val="nil"/>
              <w:bottom w:val="single" w:sz="8" w:space="0" w:color="auto"/>
              <w:right w:val="single" w:sz="8" w:space="0" w:color="auto"/>
            </w:tcBorders>
            <w:shd w:val="clear" w:color="000000" w:fill="FFFFFF"/>
            <w:noWrap/>
            <w:vAlign w:val="center"/>
            <w:hideMark/>
          </w:tcPr>
          <w:p w14:paraId="78CCE11B" w14:textId="77777777" w:rsidR="00272CD2" w:rsidRPr="00662D8D" w:rsidRDefault="00272CD2" w:rsidP="00272CD2">
            <w:pPr>
              <w:spacing w:after="0" w:line="240" w:lineRule="auto"/>
              <w:jc w:val="center"/>
              <w:rPr>
                <w:rFonts w:ascii="Times New Roman" w:eastAsia="Times New Roman" w:hAnsi="Times New Roman" w:cs="Times New Roman"/>
                <w:b/>
                <w:color w:val="000000"/>
                <w:kern w:val="0"/>
                <w:sz w:val="20"/>
                <w:szCs w:val="20"/>
                <w14:ligatures w14:val="none"/>
              </w:rPr>
            </w:pPr>
            <w:r w:rsidRPr="001D5F80">
              <w:rPr>
                <w:rFonts w:ascii="Times New Roman" w:eastAsia="Times New Roman" w:hAnsi="Times New Roman" w:cs="Times New Roman"/>
                <w:b/>
                <w:bCs/>
                <w:color w:val="000000"/>
                <w:kern w:val="0"/>
                <w:sz w:val="20"/>
                <w:szCs w:val="20"/>
                <w14:ligatures w14:val="none"/>
              </w:rPr>
              <w:t>Persentase</w:t>
            </w:r>
          </w:p>
        </w:tc>
      </w:tr>
      <w:tr w:rsidR="00272CD2" w:rsidRPr="001D5F80" w14:paraId="50356A0B" w14:textId="77777777" w:rsidTr="00272CD2">
        <w:trPr>
          <w:trHeight w:val="344"/>
        </w:trPr>
        <w:tc>
          <w:tcPr>
            <w:tcW w:w="4598" w:type="dxa"/>
            <w:tcBorders>
              <w:top w:val="nil"/>
              <w:left w:val="single" w:sz="8" w:space="0" w:color="auto"/>
              <w:bottom w:val="nil"/>
              <w:right w:val="nil"/>
            </w:tcBorders>
            <w:shd w:val="clear" w:color="000000" w:fill="FFFFFF"/>
            <w:noWrap/>
            <w:vAlign w:val="center"/>
            <w:hideMark/>
          </w:tcPr>
          <w:p w14:paraId="721748CD" w14:textId="77777777" w:rsidR="00272CD2" w:rsidRPr="00662D8D" w:rsidRDefault="00272CD2" w:rsidP="00272CD2">
            <w:pPr>
              <w:spacing w:after="0" w:line="240" w:lineRule="auto"/>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Masjid Jami’ di Kota Samarinda</w:t>
            </w:r>
          </w:p>
        </w:tc>
        <w:tc>
          <w:tcPr>
            <w:tcW w:w="1082" w:type="dxa"/>
            <w:tcBorders>
              <w:top w:val="nil"/>
              <w:left w:val="nil"/>
              <w:bottom w:val="nil"/>
              <w:right w:val="nil"/>
            </w:tcBorders>
            <w:shd w:val="clear" w:color="000000" w:fill="FFFFFF"/>
            <w:noWrap/>
            <w:vAlign w:val="center"/>
            <w:hideMark/>
          </w:tcPr>
          <w:p w14:paraId="0250C63B"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55</w:t>
            </w:r>
          </w:p>
        </w:tc>
        <w:tc>
          <w:tcPr>
            <w:tcW w:w="1127" w:type="dxa"/>
            <w:tcBorders>
              <w:top w:val="nil"/>
              <w:left w:val="nil"/>
              <w:bottom w:val="nil"/>
              <w:right w:val="single" w:sz="8" w:space="0" w:color="auto"/>
            </w:tcBorders>
            <w:shd w:val="clear" w:color="000000" w:fill="FFFFFF"/>
            <w:noWrap/>
            <w:vAlign w:val="center"/>
            <w:hideMark/>
          </w:tcPr>
          <w:p w14:paraId="6FD16C52"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14:ligatures w14:val="none"/>
              </w:rPr>
            </w:pPr>
            <w:r w:rsidRPr="00662D8D">
              <w:rPr>
                <w:rFonts w:ascii="Times New Roman" w:eastAsia="Times New Roman" w:hAnsi="Times New Roman" w:cs="Times New Roman"/>
                <w:color w:val="000000"/>
                <w:kern w:val="0"/>
                <w14:ligatures w14:val="none"/>
              </w:rPr>
              <w:t>100%</w:t>
            </w:r>
          </w:p>
        </w:tc>
      </w:tr>
      <w:tr w:rsidR="00272CD2" w:rsidRPr="001D5F80" w14:paraId="032696E3" w14:textId="77777777" w:rsidTr="00272CD2">
        <w:trPr>
          <w:trHeight w:val="425"/>
        </w:trPr>
        <w:tc>
          <w:tcPr>
            <w:tcW w:w="4598" w:type="dxa"/>
            <w:tcBorders>
              <w:top w:val="nil"/>
              <w:left w:val="single" w:sz="8" w:space="0" w:color="auto"/>
              <w:bottom w:val="nil"/>
              <w:right w:val="nil"/>
            </w:tcBorders>
            <w:shd w:val="clear" w:color="000000" w:fill="FFFFFF"/>
            <w:noWrap/>
            <w:vAlign w:val="center"/>
            <w:hideMark/>
          </w:tcPr>
          <w:p w14:paraId="2C321A43" w14:textId="77777777" w:rsidR="00272CD2" w:rsidRPr="00662D8D" w:rsidRDefault="00272CD2" w:rsidP="00272CD2">
            <w:pPr>
              <w:spacing w:after="0" w:line="240" w:lineRule="auto"/>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 xml:space="preserve">Masjid </w:t>
            </w:r>
            <w:r>
              <w:rPr>
                <w:rFonts w:ascii="Times New Roman" w:eastAsia="Times New Roman" w:hAnsi="Times New Roman" w:cs="Times New Roman"/>
                <w:color w:val="000000"/>
                <w:kern w:val="0"/>
                <w:sz w:val="20"/>
                <w:szCs w:val="20"/>
                <w14:ligatures w14:val="none"/>
              </w:rPr>
              <w:t>yang tidak dapat dijangkau (alamat tidak jelas)</w:t>
            </w:r>
          </w:p>
        </w:tc>
        <w:tc>
          <w:tcPr>
            <w:tcW w:w="1082" w:type="dxa"/>
            <w:tcBorders>
              <w:top w:val="nil"/>
              <w:left w:val="nil"/>
              <w:bottom w:val="nil"/>
              <w:right w:val="nil"/>
            </w:tcBorders>
            <w:shd w:val="clear" w:color="000000" w:fill="FFFFFF"/>
            <w:noWrap/>
            <w:vAlign w:val="center"/>
            <w:hideMark/>
          </w:tcPr>
          <w:p w14:paraId="19265642"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8</w:t>
            </w:r>
          </w:p>
        </w:tc>
        <w:tc>
          <w:tcPr>
            <w:tcW w:w="1127" w:type="dxa"/>
            <w:tcBorders>
              <w:top w:val="nil"/>
              <w:left w:val="nil"/>
              <w:bottom w:val="nil"/>
              <w:right w:val="single" w:sz="8" w:space="0" w:color="auto"/>
            </w:tcBorders>
            <w:shd w:val="clear" w:color="000000" w:fill="FFFFFF"/>
            <w:noWrap/>
            <w:vAlign w:val="center"/>
            <w:hideMark/>
          </w:tcPr>
          <w:p w14:paraId="6EC7D440"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14:ligatures w14:val="none"/>
              </w:rPr>
            </w:pPr>
            <w:r w:rsidRPr="001D5F80">
              <w:rPr>
                <w:rFonts w:ascii="Times New Roman" w:eastAsia="Times New Roman" w:hAnsi="Times New Roman" w:cs="Times New Roman"/>
                <w:color w:val="000000"/>
                <w:kern w:val="0"/>
                <w14:ligatures w14:val="none"/>
              </w:rPr>
              <w:t>14,5%</w:t>
            </w:r>
          </w:p>
        </w:tc>
      </w:tr>
      <w:tr w:rsidR="00272CD2" w:rsidRPr="001D5F80" w14:paraId="399F8B77" w14:textId="77777777" w:rsidTr="00272CD2">
        <w:trPr>
          <w:trHeight w:val="417"/>
        </w:trPr>
        <w:tc>
          <w:tcPr>
            <w:tcW w:w="4598" w:type="dxa"/>
            <w:tcBorders>
              <w:top w:val="nil"/>
              <w:left w:val="single" w:sz="8" w:space="0" w:color="auto"/>
              <w:bottom w:val="single" w:sz="8" w:space="0" w:color="auto"/>
              <w:right w:val="nil"/>
            </w:tcBorders>
            <w:shd w:val="clear" w:color="000000" w:fill="FFFFFF"/>
            <w:noWrap/>
            <w:vAlign w:val="center"/>
            <w:hideMark/>
          </w:tcPr>
          <w:p w14:paraId="7A772AD9" w14:textId="77777777" w:rsidR="00272CD2" w:rsidRPr="00662D8D" w:rsidRDefault="00272CD2" w:rsidP="00272CD2">
            <w:pPr>
              <w:spacing w:after="0" w:line="240" w:lineRule="auto"/>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Kuesioner yang disebar dan kembali</w:t>
            </w:r>
          </w:p>
        </w:tc>
        <w:tc>
          <w:tcPr>
            <w:tcW w:w="1082" w:type="dxa"/>
            <w:tcBorders>
              <w:top w:val="nil"/>
              <w:left w:val="nil"/>
              <w:bottom w:val="single" w:sz="8" w:space="0" w:color="auto"/>
              <w:right w:val="nil"/>
            </w:tcBorders>
            <w:shd w:val="clear" w:color="000000" w:fill="FFFFFF"/>
            <w:noWrap/>
            <w:vAlign w:val="center"/>
            <w:hideMark/>
          </w:tcPr>
          <w:p w14:paraId="48B3C35D"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47</w:t>
            </w:r>
          </w:p>
        </w:tc>
        <w:tc>
          <w:tcPr>
            <w:tcW w:w="1127" w:type="dxa"/>
            <w:tcBorders>
              <w:top w:val="nil"/>
              <w:left w:val="nil"/>
              <w:bottom w:val="single" w:sz="8" w:space="0" w:color="auto"/>
              <w:right w:val="single" w:sz="8" w:space="0" w:color="auto"/>
            </w:tcBorders>
            <w:shd w:val="clear" w:color="000000" w:fill="FFFFFF"/>
            <w:noWrap/>
            <w:vAlign w:val="center"/>
            <w:hideMark/>
          </w:tcPr>
          <w:p w14:paraId="335AB35B"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14:ligatures w14:val="none"/>
              </w:rPr>
            </w:pPr>
            <w:r w:rsidRPr="001D5F80">
              <w:rPr>
                <w:rFonts w:ascii="Times New Roman" w:eastAsia="Times New Roman" w:hAnsi="Times New Roman" w:cs="Times New Roman"/>
                <w:color w:val="000000"/>
                <w:kern w:val="0"/>
                <w14:ligatures w14:val="none"/>
              </w:rPr>
              <w:t>85,5%</w:t>
            </w:r>
          </w:p>
        </w:tc>
      </w:tr>
    </w:tbl>
    <w:p w14:paraId="2A0CB301" w14:textId="01D0C6F2" w:rsidR="004B444E" w:rsidRPr="00BF1F93" w:rsidRDefault="004B444E" w:rsidP="00BF1F93">
      <w:pPr>
        <w:pStyle w:val="Caption"/>
        <w:keepNext/>
        <w:jc w:val="center"/>
        <w:rPr>
          <w:rFonts w:ascii="Times New Roman" w:hAnsi="Times New Roman" w:cs="Times New Roman"/>
          <w:b/>
          <w:bCs/>
          <w:i w:val="0"/>
          <w:iCs w:val="0"/>
          <w:color w:val="auto"/>
          <w:sz w:val="22"/>
          <w:szCs w:val="22"/>
        </w:rPr>
      </w:pPr>
      <w:r w:rsidRPr="0088182A">
        <w:rPr>
          <w:rFonts w:ascii="Times New Roman" w:hAnsi="Times New Roman" w:cs="Times New Roman"/>
          <w:b/>
          <w:bCs/>
          <w:i w:val="0"/>
          <w:iCs w:val="0"/>
          <w:color w:val="auto"/>
          <w:sz w:val="22"/>
          <w:szCs w:val="22"/>
        </w:rPr>
        <w:t xml:space="preserve">Table </w:t>
      </w:r>
      <w:r w:rsidR="00DF6473">
        <w:rPr>
          <w:rFonts w:ascii="Times New Roman" w:hAnsi="Times New Roman" w:cs="Times New Roman"/>
          <w:b/>
          <w:bCs/>
          <w:i w:val="0"/>
          <w:iCs w:val="0"/>
          <w:color w:val="auto"/>
          <w:sz w:val="22"/>
          <w:szCs w:val="22"/>
        </w:rPr>
        <w:t>4.1</w:t>
      </w:r>
      <w:r w:rsidR="0088182A" w:rsidRPr="0088182A">
        <w:rPr>
          <w:rFonts w:ascii="Times New Roman" w:hAnsi="Times New Roman" w:cs="Times New Roman"/>
          <w:b/>
          <w:bCs/>
          <w:i w:val="0"/>
          <w:iCs w:val="0"/>
          <w:color w:val="auto"/>
          <w:sz w:val="22"/>
          <w:szCs w:val="22"/>
        </w:rPr>
        <w:t xml:space="preserve"> </w:t>
      </w:r>
      <w:r w:rsidR="00BE40EC">
        <w:rPr>
          <w:rFonts w:ascii="Times New Roman" w:hAnsi="Times New Roman" w:cs="Times New Roman"/>
          <w:b/>
          <w:bCs/>
          <w:i w:val="0"/>
          <w:iCs w:val="0"/>
          <w:color w:val="auto"/>
          <w:sz w:val="22"/>
          <w:szCs w:val="22"/>
        </w:rPr>
        <w:t>Hasil Pengumpulan Data</w:t>
      </w:r>
    </w:p>
    <w:p w14:paraId="488679EB" w14:textId="51708559" w:rsidR="00BF1F93" w:rsidRPr="00272CD2" w:rsidRDefault="00F95AE7" w:rsidP="004A692B">
      <w:pPr>
        <w:spacing w:line="480" w:lineRule="auto"/>
        <w:ind w:left="567"/>
        <w:rPr>
          <w:rFonts w:ascii="Times New Roman" w:hAnsi="Times New Roman" w:cs="Times New Roman"/>
          <w:b/>
          <w:bCs/>
          <w:i/>
          <w:iCs/>
          <w:sz w:val="20"/>
          <w:szCs w:val="20"/>
        </w:rPr>
      </w:pPr>
      <w:r w:rsidRPr="005A3AA5">
        <w:rPr>
          <w:rFonts w:ascii="Times New Roman" w:hAnsi="Times New Roman" w:cs="Times New Roman"/>
          <w:bCs/>
          <w:i/>
          <w:iCs/>
          <w:sz w:val="20"/>
          <w:szCs w:val="20"/>
        </w:rPr>
        <w:t xml:space="preserve">Sumber: </w:t>
      </w:r>
      <w:r w:rsidR="006734ED">
        <w:rPr>
          <w:rFonts w:ascii="Times New Roman" w:hAnsi="Times New Roman" w:cs="Times New Roman"/>
          <w:bCs/>
          <w:i/>
          <w:iCs/>
          <w:sz w:val="20"/>
          <w:szCs w:val="20"/>
        </w:rPr>
        <w:t>Data yang diolah peneliti</w:t>
      </w:r>
      <w:r w:rsidR="004C0AD6">
        <w:rPr>
          <w:rFonts w:ascii="Times New Roman" w:hAnsi="Times New Roman" w:cs="Times New Roman"/>
          <w:bCs/>
          <w:i/>
          <w:iCs/>
          <w:sz w:val="20"/>
          <w:szCs w:val="20"/>
        </w:rPr>
        <w:t>,</w:t>
      </w:r>
      <w:r w:rsidR="00183461">
        <w:rPr>
          <w:rFonts w:ascii="Times New Roman" w:hAnsi="Times New Roman" w:cs="Times New Roman"/>
          <w:bCs/>
          <w:i/>
          <w:iCs/>
          <w:sz w:val="20"/>
          <w:szCs w:val="20"/>
        </w:rPr>
        <w:t xml:space="preserve"> </w:t>
      </w:r>
      <w:r w:rsidR="006734ED">
        <w:rPr>
          <w:rFonts w:ascii="Times New Roman" w:hAnsi="Times New Roman" w:cs="Times New Roman"/>
          <w:bCs/>
          <w:i/>
          <w:iCs/>
          <w:sz w:val="20"/>
          <w:szCs w:val="20"/>
        </w:rPr>
        <w:t>2025</w:t>
      </w:r>
    </w:p>
    <w:p w14:paraId="6B490ADE" w14:textId="6C32C74E" w:rsidR="00CB5BC0" w:rsidRPr="00CB5BC0" w:rsidRDefault="00B627C5" w:rsidP="00CB5BC0">
      <w:pPr>
        <w:spacing w:line="480" w:lineRule="auto"/>
        <w:ind w:firstLine="567"/>
        <w:jc w:val="both"/>
        <w:rPr>
          <w:rFonts w:ascii="Times New Roman" w:hAnsi="Times New Roman" w:cs="Times New Roman"/>
          <w:sz w:val="24"/>
          <w:szCs w:val="24"/>
        </w:rPr>
      </w:pPr>
      <w:r w:rsidRPr="00B627C5">
        <w:rPr>
          <w:rFonts w:ascii="Times New Roman" w:hAnsi="Times New Roman" w:cs="Times New Roman"/>
          <w:sz w:val="24"/>
          <w:szCs w:val="24"/>
        </w:rPr>
        <w:t xml:space="preserve">Dari </w:t>
      </w:r>
      <w:r w:rsidR="0050461D">
        <w:rPr>
          <w:rFonts w:ascii="Times New Roman" w:hAnsi="Times New Roman" w:cs="Times New Roman"/>
          <w:sz w:val="24"/>
          <w:szCs w:val="24"/>
        </w:rPr>
        <w:t xml:space="preserve">total </w:t>
      </w:r>
      <w:r w:rsidRPr="00B627C5">
        <w:rPr>
          <w:rFonts w:ascii="Times New Roman" w:hAnsi="Times New Roman" w:cs="Times New Roman"/>
          <w:sz w:val="24"/>
          <w:szCs w:val="24"/>
        </w:rPr>
        <w:t xml:space="preserve">55 </w:t>
      </w:r>
      <w:r w:rsidR="00F2398B">
        <w:rPr>
          <w:rFonts w:ascii="Times New Roman" w:hAnsi="Times New Roman" w:cs="Times New Roman"/>
          <w:sz w:val="24"/>
          <w:szCs w:val="24"/>
        </w:rPr>
        <w:t>Masjid Jami’ yang menjadi target penel</w:t>
      </w:r>
      <w:r w:rsidR="00BE40EC">
        <w:rPr>
          <w:rFonts w:ascii="Times New Roman" w:hAnsi="Times New Roman" w:cs="Times New Roman"/>
          <w:sz w:val="24"/>
          <w:szCs w:val="24"/>
        </w:rPr>
        <w:t>i</w:t>
      </w:r>
      <w:r w:rsidR="00F2398B">
        <w:rPr>
          <w:rFonts w:ascii="Times New Roman" w:hAnsi="Times New Roman" w:cs="Times New Roman"/>
          <w:sz w:val="24"/>
          <w:szCs w:val="24"/>
        </w:rPr>
        <w:t>tian, terdapat 8 masjid yang belum dapat dikunjungi karena alamat yang tidak jelas</w:t>
      </w:r>
      <w:r w:rsidR="00BE40EC">
        <w:rPr>
          <w:rFonts w:ascii="Times New Roman" w:hAnsi="Times New Roman" w:cs="Times New Roman"/>
          <w:sz w:val="24"/>
          <w:szCs w:val="24"/>
        </w:rPr>
        <w:t xml:space="preserve">, dan sebanyak 47 </w:t>
      </w:r>
      <w:r w:rsidR="00CB5BC0">
        <w:rPr>
          <w:rFonts w:ascii="Times New Roman" w:hAnsi="Times New Roman" w:cs="Times New Roman"/>
          <w:sz w:val="24"/>
          <w:szCs w:val="24"/>
        </w:rPr>
        <w:t xml:space="preserve"> Masjid Jami’ yang berhasil  kuesioner disebar dan dikumpulkan kembali. Sebanyak 47 kuesioner, memberikan tingkat persentase 85,5% menunjukkan partisipasi responden yang tinggi dan data yang representatif untuk dianalisis menggunakan metode </w:t>
      </w:r>
      <w:r w:rsidR="00CB5BC0">
        <w:rPr>
          <w:rFonts w:ascii="Times New Roman" w:hAnsi="Times New Roman" w:cs="Times New Roman"/>
          <w:i/>
          <w:iCs/>
          <w:sz w:val="24"/>
          <w:szCs w:val="24"/>
        </w:rPr>
        <w:t xml:space="preserve">Partial Least Squares-Structural Equation Modeling </w:t>
      </w:r>
      <w:r w:rsidR="00CB5BC0">
        <w:rPr>
          <w:rFonts w:ascii="Times New Roman" w:hAnsi="Times New Roman" w:cs="Times New Roman"/>
          <w:sz w:val="24"/>
          <w:szCs w:val="24"/>
        </w:rPr>
        <w:t>(PLS-SEM) melalui perangkat lunak SmartPLS 4.0.</w:t>
      </w:r>
    </w:p>
    <w:p w14:paraId="7BFFF2A9" w14:textId="61F8CD45" w:rsidR="00CB5BC0" w:rsidRDefault="00CB5BC0" w:rsidP="005D5EE5">
      <w:pPr>
        <w:spacing w:line="480" w:lineRule="auto"/>
        <w:ind w:firstLine="567"/>
        <w:jc w:val="both"/>
        <w:rPr>
          <w:rFonts w:ascii="Times New Roman" w:hAnsi="Times New Roman" w:cs="Times New Roman"/>
          <w:sz w:val="24"/>
          <w:szCs w:val="24"/>
        </w:rPr>
        <w:sectPr w:rsidR="00CB5BC0" w:rsidSect="006F6ED8">
          <w:headerReference w:type="default" r:id="rId28"/>
          <w:footerReference w:type="default" r:id="rId29"/>
          <w:pgSz w:w="11906" w:h="16838" w:code="9"/>
          <w:pgMar w:top="2268" w:right="1701" w:bottom="1701" w:left="2268" w:header="709" w:footer="709" w:gutter="0"/>
          <w:cols w:space="708"/>
          <w:docGrid w:linePitch="360"/>
        </w:sectPr>
      </w:pPr>
    </w:p>
    <w:p w14:paraId="455A3A69" w14:textId="031A5BE4" w:rsidR="00884163" w:rsidRDefault="00011F3B" w:rsidP="005D5EE5">
      <w:pPr>
        <w:spacing w:line="480" w:lineRule="auto"/>
        <w:ind w:firstLine="567"/>
        <w:jc w:val="both"/>
        <w:rPr>
          <w:rStyle w:val="Strong"/>
          <w:rFonts w:ascii="Times New Roman" w:hAnsi="Times New Roman" w:cs="Times New Roman"/>
          <w:b w:val="0"/>
          <w:bCs w:val="0"/>
          <w:sz w:val="24"/>
          <w:szCs w:val="24"/>
        </w:rPr>
      </w:pPr>
      <w:r w:rsidRPr="00C74CE9">
        <w:rPr>
          <w:rFonts w:ascii="Times New Roman" w:hAnsi="Times New Roman" w:cs="Times New Roman"/>
          <w:sz w:val="24"/>
          <w:szCs w:val="24"/>
        </w:rPr>
        <w:lastRenderedPageBreak/>
        <w:t xml:space="preserve">Responden dalam penelitian ini </w:t>
      </w:r>
      <w:r w:rsidR="004A692B">
        <w:rPr>
          <w:rFonts w:ascii="Times New Roman" w:hAnsi="Times New Roman" w:cs="Times New Roman"/>
          <w:sz w:val="24"/>
          <w:szCs w:val="24"/>
        </w:rPr>
        <w:t xml:space="preserve">adalah </w:t>
      </w:r>
      <w:r w:rsidRPr="00626BEA">
        <w:rPr>
          <w:rStyle w:val="Strong"/>
          <w:rFonts w:ascii="Times New Roman" w:eastAsiaTheme="majorEastAsia" w:hAnsi="Times New Roman" w:cs="Times New Roman"/>
          <w:b w:val="0"/>
          <w:bCs w:val="0"/>
          <w:sz w:val="24"/>
          <w:szCs w:val="24"/>
        </w:rPr>
        <w:t>pengurus Masjid Jami’ di Kota Samarinda</w:t>
      </w:r>
      <w:r w:rsidRPr="00626BEA">
        <w:rPr>
          <w:rFonts w:ascii="Times New Roman" w:hAnsi="Times New Roman" w:cs="Times New Roman"/>
          <w:b/>
          <w:bCs/>
          <w:sz w:val="24"/>
          <w:szCs w:val="24"/>
        </w:rPr>
        <w:t xml:space="preserve"> </w:t>
      </w:r>
      <w:r w:rsidRPr="00626BEA">
        <w:rPr>
          <w:rFonts w:ascii="Times New Roman" w:hAnsi="Times New Roman" w:cs="Times New Roman"/>
          <w:sz w:val="24"/>
          <w:szCs w:val="24"/>
        </w:rPr>
        <w:t xml:space="preserve">yang memahami aspek pengelolaan keuangan dan kegiatan administrasi masjid. Jumlah responden yang berhasil memberikan data lengkap sebanyak </w:t>
      </w:r>
      <w:r w:rsidRPr="00626BEA">
        <w:rPr>
          <w:rStyle w:val="Strong"/>
          <w:rFonts w:ascii="Times New Roman" w:eastAsiaTheme="majorEastAsia" w:hAnsi="Times New Roman" w:cs="Times New Roman"/>
          <w:b w:val="0"/>
          <w:bCs w:val="0"/>
          <w:sz w:val="24"/>
          <w:szCs w:val="24"/>
        </w:rPr>
        <w:t>47 orang</w:t>
      </w:r>
      <w:r w:rsidRPr="00626BEA">
        <w:rPr>
          <w:rFonts w:ascii="Times New Roman" w:hAnsi="Times New Roman" w:cs="Times New Roman"/>
          <w:b/>
          <w:bCs/>
          <w:sz w:val="24"/>
          <w:szCs w:val="24"/>
        </w:rPr>
        <w:t>,</w:t>
      </w:r>
      <w:r w:rsidRPr="00626BEA">
        <w:rPr>
          <w:rFonts w:ascii="Times New Roman" w:hAnsi="Times New Roman" w:cs="Times New Roman"/>
          <w:sz w:val="24"/>
          <w:szCs w:val="24"/>
        </w:rPr>
        <w:t xml:space="preserve"> sesuai dengan jumlah masjid</w:t>
      </w:r>
      <w:r w:rsidRPr="00C74CE9">
        <w:rPr>
          <w:rFonts w:ascii="Times New Roman" w:hAnsi="Times New Roman" w:cs="Times New Roman"/>
          <w:sz w:val="24"/>
          <w:szCs w:val="24"/>
        </w:rPr>
        <w:t xml:space="preserve"> yang dapat dijangkau dalam pengumpulan data lapangan.</w:t>
      </w:r>
      <w:r w:rsidR="00892D35">
        <w:rPr>
          <w:rStyle w:val="Strong"/>
          <w:rFonts w:ascii="Times New Roman" w:hAnsi="Times New Roman" w:cs="Times New Roman"/>
          <w:b w:val="0"/>
          <w:bCs w:val="0"/>
          <w:sz w:val="24"/>
          <w:szCs w:val="24"/>
        </w:rPr>
        <w:t xml:space="preserve"> </w:t>
      </w:r>
    </w:p>
    <w:p w14:paraId="1BF97E2F" w14:textId="77777777" w:rsidR="00D14082" w:rsidRPr="00D14082" w:rsidRDefault="00D14082">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 xml:space="preserve">Jabatan Responden </w:t>
      </w:r>
    </w:p>
    <w:p w14:paraId="405E6C8D" w14:textId="30F42607" w:rsidR="00817617" w:rsidRDefault="00D14082" w:rsidP="0094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pengumpulan kuesioner </w:t>
      </w:r>
      <w:r w:rsidR="00B312DF">
        <w:rPr>
          <w:rFonts w:ascii="Times New Roman" w:hAnsi="Times New Roman" w:cs="Times New Roman"/>
          <w:sz w:val="24"/>
          <w:szCs w:val="24"/>
        </w:rPr>
        <w:t xml:space="preserve">dari </w:t>
      </w:r>
      <w:r>
        <w:rPr>
          <w:rFonts w:ascii="Times New Roman" w:hAnsi="Times New Roman" w:cs="Times New Roman"/>
          <w:sz w:val="24"/>
          <w:szCs w:val="24"/>
        </w:rPr>
        <w:t xml:space="preserve">47 pengurus Masjid Jami’ di Kota Samarinda, </w:t>
      </w:r>
      <w:r w:rsidR="00B312DF">
        <w:rPr>
          <w:rFonts w:ascii="Times New Roman" w:hAnsi="Times New Roman" w:cs="Times New Roman"/>
          <w:sz w:val="24"/>
          <w:szCs w:val="24"/>
        </w:rPr>
        <w:t xml:space="preserve">data </w:t>
      </w:r>
      <w:r>
        <w:rPr>
          <w:rFonts w:ascii="Times New Roman" w:hAnsi="Times New Roman" w:cs="Times New Roman"/>
          <w:sz w:val="24"/>
          <w:szCs w:val="24"/>
        </w:rPr>
        <w:t xml:space="preserve">menunjukkan bahwa jabatan responden </w:t>
      </w:r>
      <w:r w:rsidR="00B312DF">
        <w:rPr>
          <w:rFonts w:ascii="Times New Roman" w:hAnsi="Times New Roman" w:cs="Times New Roman"/>
          <w:sz w:val="24"/>
          <w:szCs w:val="24"/>
        </w:rPr>
        <w:t>terbanyak adalah K</w:t>
      </w:r>
      <w:r>
        <w:rPr>
          <w:rFonts w:ascii="Times New Roman" w:hAnsi="Times New Roman" w:cs="Times New Roman"/>
          <w:sz w:val="24"/>
          <w:szCs w:val="24"/>
        </w:rPr>
        <w:t xml:space="preserve">etua </w:t>
      </w:r>
      <w:r w:rsidR="00B312DF">
        <w:rPr>
          <w:rFonts w:ascii="Times New Roman" w:hAnsi="Times New Roman" w:cs="Times New Roman"/>
          <w:sz w:val="24"/>
          <w:szCs w:val="24"/>
        </w:rPr>
        <w:t>M</w:t>
      </w:r>
      <w:r>
        <w:rPr>
          <w:rFonts w:ascii="Times New Roman" w:hAnsi="Times New Roman" w:cs="Times New Roman"/>
          <w:sz w:val="24"/>
          <w:szCs w:val="24"/>
        </w:rPr>
        <w:t>asjid</w:t>
      </w:r>
      <w:r w:rsidR="00B312DF">
        <w:rPr>
          <w:rFonts w:ascii="Times New Roman" w:hAnsi="Times New Roman" w:cs="Times New Roman"/>
          <w:sz w:val="24"/>
          <w:szCs w:val="24"/>
        </w:rPr>
        <w:t xml:space="preserve"> berjumlah 23 orang dengan persentase 48,9%. Tingginya persentase ini menunjukkan bahwa sebagian besar informasi diperoleh langsung dari pemegang keputusan tertinggi masjid. Diikuti oleh Bendahara berjumlah 10 orang dengan persentase 21,3%, dan Pengelola Masjid serta Perwakilan pengurus masjid lainnya masing-masing berjumlah 4 orang dengan persentase 8,5%</w:t>
      </w:r>
      <w:r w:rsidR="00817617">
        <w:rPr>
          <w:rFonts w:ascii="Times New Roman" w:hAnsi="Times New Roman" w:cs="Times New Roman"/>
          <w:sz w:val="24"/>
          <w:szCs w:val="24"/>
        </w:rPr>
        <w:t xml:space="preserve">. Sementara itu, jabatan lain </w:t>
      </w:r>
      <w:r w:rsidR="00B312DF">
        <w:rPr>
          <w:rFonts w:ascii="Times New Roman" w:hAnsi="Times New Roman" w:cs="Times New Roman"/>
          <w:sz w:val="24"/>
          <w:szCs w:val="24"/>
        </w:rPr>
        <w:t xml:space="preserve"> </w:t>
      </w:r>
      <w:r w:rsidR="00817617">
        <w:rPr>
          <w:rFonts w:ascii="Times New Roman" w:hAnsi="Times New Roman" w:cs="Times New Roman"/>
          <w:sz w:val="24"/>
          <w:szCs w:val="24"/>
        </w:rPr>
        <w:t xml:space="preserve">seperti Wakil Ketua Masjid, Sekretaris, Wakil Bendahara, dan Kepala Seksi masing-masing hanya diwakili 1 orang hingga 3 orang, seperti terlihat pada Tabel 4.2. </w:t>
      </w:r>
    </w:p>
    <w:p w14:paraId="711D051D" w14:textId="1971FEEA" w:rsidR="004C0AD6" w:rsidRPr="00D14082" w:rsidRDefault="004C0AD6" w:rsidP="004C0AD6">
      <w:pPr>
        <w:spacing w:line="240" w:lineRule="auto"/>
        <w:jc w:val="center"/>
        <w:rPr>
          <w:rFonts w:ascii="Times New Roman" w:hAnsi="Times New Roman" w:cs="Times New Roman"/>
          <w:sz w:val="24"/>
          <w:szCs w:val="24"/>
        </w:rPr>
      </w:pPr>
      <w:r w:rsidRPr="0088182A">
        <w:rPr>
          <w:rFonts w:ascii="Times New Roman" w:hAnsi="Times New Roman" w:cs="Times New Roman"/>
          <w:b/>
          <w:bCs/>
        </w:rPr>
        <w:t xml:space="preserve">Table </w:t>
      </w:r>
      <w:r>
        <w:rPr>
          <w:rFonts w:ascii="Times New Roman" w:hAnsi="Times New Roman" w:cs="Times New Roman"/>
          <w:b/>
          <w:bCs/>
        </w:rPr>
        <w:t>4.2 Jabatan 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1307"/>
        <w:gridCol w:w="1763"/>
      </w:tblGrid>
      <w:tr w:rsidR="00D14082" w:rsidRPr="00703A80" w14:paraId="0B7D3A29" w14:textId="77777777" w:rsidTr="004C0AD6">
        <w:trPr>
          <w:trHeight w:val="268"/>
          <w:jc w:val="center"/>
        </w:trPr>
        <w:tc>
          <w:tcPr>
            <w:tcW w:w="3749" w:type="dxa"/>
            <w:shd w:val="clear" w:color="000000" w:fill="FFFFFF"/>
            <w:noWrap/>
            <w:vAlign w:val="center"/>
            <w:hideMark/>
          </w:tcPr>
          <w:p w14:paraId="390DA272" w14:textId="77777777" w:rsidR="00D14082" w:rsidRPr="00662D8D" w:rsidRDefault="00D14082" w:rsidP="00D1408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Jabatan</w:t>
            </w:r>
          </w:p>
        </w:tc>
        <w:tc>
          <w:tcPr>
            <w:tcW w:w="1307" w:type="dxa"/>
            <w:shd w:val="clear" w:color="000000" w:fill="FFFFFF"/>
            <w:noWrap/>
            <w:vAlign w:val="center"/>
            <w:hideMark/>
          </w:tcPr>
          <w:p w14:paraId="5B1DC0DC" w14:textId="0ECAA86C" w:rsidR="00D14082" w:rsidRPr="00662D8D" w:rsidRDefault="00D14082" w:rsidP="00D1408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763" w:type="dxa"/>
            <w:shd w:val="clear" w:color="000000" w:fill="FFFFFF"/>
            <w:noWrap/>
            <w:vAlign w:val="center"/>
            <w:hideMark/>
          </w:tcPr>
          <w:p w14:paraId="1F7CA2C6" w14:textId="61B01450" w:rsidR="00D14082" w:rsidRPr="00662D8D" w:rsidRDefault="00D14082" w:rsidP="00D1408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D14082" w:rsidRPr="00703A80" w14:paraId="46F16E72" w14:textId="77777777" w:rsidTr="004C0AD6">
        <w:trPr>
          <w:trHeight w:val="268"/>
          <w:jc w:val="center"/>
        </w:trPr>
        <w:tc>
          <w:tcPr>
            <w:tcW w:w="3749" w:type="dxa"/>
            <w:shd w:val="clear" w:color="000000" w:fill="FFFFFF"/>
            <w:noWrap/>
            <w:vAlign w:val="center"/>
            <w:hideMark/>
          </w:tcPr>
          <w:p w14:paraId="5E2CDB29"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Ketua Masjid</w:t>
            </w:r>
          </w:p>
        </w:tc>
        <w:tc>
          <w:tcPr>
            <w:tcW w:w="1307" w:type="dxa"/>
            <w:shd w:val="clear" w:color="000000" w:fill="FFFFFF"/>
            <w:noWrap/>
            <w:vAlign w:val="center"/>
            <w:hideMark/>
          </w:tcPr>
          <w:p w14:paraId="79E08A6F"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1763" w:type="dxa"/>
            <w:shd w:val="clear" w:color="000000" w:fill="FFFFFF"/>
            <w:noWrap/>
            <w:vAlign w:val="center"/>
            <w:hideMark/>
          </w:tcPr>
          <w:p w14:paraId="362BBCA9"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48,9%</w:t>
            </w:r>
          </w:p>
        </w:tc>
      </w:tr>
      <w:tr w:rsidR="00D14082" w:rsidRPr="00703A80" w14:paraId="5E46478C" w14:textId="77777777" w:rsidTr="004C0AD6">
        <w:trPr>
          <w:trHeight w:val="268"/>
          <w:jc w:val="center"/>
        </w:trPr>
        <w:tc>
          <w:tcPr>
            <w:tcW w:w="3749" w:type="dxa"/>
            <w:shd w:val="clear" w:color="000000" w:fill="FFFFFF"/>
            <w:noWrap/>
            <w:vAlign w:val="center"/>
            <w:hideMark/>
          </w:tcPr>
          <w:p w14:paraId="3726D718"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Wakil Ketua Masjid</w:t>
            </w:r>
          </w:p>
        </w:tc>
        <w:tc>
          <w:tcPr>
            <w:tcW w:w="1307" w:type="dxa"/>
            <w:shd w:val="clear" w:color="000000" w:fill="FFFFFF"/>
            <w:noWrap/>
            <w:vAlign w:val="center"/>
            <w:hideMark/>
          </w:tcPr>
          <w:p w14:paraId="681678BA"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3" w:type="dxa"/>
            <w:shd w:val="clear" w:color="000000" w:fill="FFFFFF"/>
            <w:noWrap/>
            <w:vAlign w:val="center"/>
            <w:hideMark/>
          </w:tcPr>
          <w:p w14:paraId="41225C93"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D14082" w:rsidRPr="00703A80" w14:paraId="7FCD6045" w14:textId="77777777" w:rsidTr="004C0AD6">
        <w:trPr>
          <w:trHeight w:val="268"/>
          <w:jc w:val="center"/>
        </w:trPr>
        <w:tc>
          <w:tcPr>
            <w:tcW w:w="3749" w:type="dxa"/>
            <w:shd w:val="clear" w:color="000000" w:fill="FFFFFF"/>
            <w:noWrap/>
            <w:vAlign w:val="center"/>
            <w:hideMark/>
          </w:tcPr>
          <w:p w14:paraId="49339F06"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Sekretaris</w:t>
            </w:r>
          </w:p>
        </w:tc>
        <w:tc>
          <w:tcPr>
            <w:tcW w:w="1307" w:type="dxa"/>
            <w:noWrap/>
            <w:vAlign w:val="center"/>
            <w:hideMark/>
          </w:tcPr>
          <w:p w14:paraId="5C6888DD"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763" w:type="dxa"/>
            <w:shd w:val="clear" w:color="000000" w:fill="FFFFFF"/>
            <w:noWrap/>
            <w:vAlign w:val="center"/>
            <w:hideMark/>
          </w:tcPr>
          <w:p w14:paraId="31575E67"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6,4%</w:t>
            </w:r>
          </w:p>
        </w:tc>
      </w:tr>
      <w:tr w:rsidR="00D14082" w:rsidRPr="00703A80" w14:paraId="06F443B7" w14:textId="77777777" w:rsidTr="004C0AD6">
        <w:trPr>
          <w:trHeight w:val="268"/>
          <w:jc w:val="center"/>
        </w:trPr>
        <w:tc>
          <w:tcPr>
            <w:tcW w:w="3749" w:type="dxa"/>
            <w:shd w:val="clear" w:color="000000" w:fill="FFFFFF"/>
            <w:noWrap/>
            <w:vAlign w:val="center"/>
            <w:hideMark/>
          </w:tcPr>
          <w:p w14:paraId="04F32284"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Bendahara</w:t>
            </w:r>
          </w:p>
        </w:tc>
        <w:tc>
          <w:tcPr>
            <w:tcW w:w="1307" w:type="dxa"/>
            <w:shd w:val="clear" w:color="000000" w:fill="FFFFFF"/>
            <w:noWrap/>
            <w:vAlign w:val="center"/>
            <w:hideMark/>
          </w:tcPr>
          <w:p w14:paraId="7E7FE7B5"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1763" w:type="dxa"/>
            <w:shd w:val="clear" w:color="000000" w:fill="FFFFFF"/>
            <w:noWrap/>
            <w:vAlign w:val="center"/>
            <w:hideMark/>
          </w:tcPr>
          <w:p w14:paraId="0BE90F15"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21,3%</w:t>
            </w:r>
          </w:p>
        </w:tc>
      </w:tr>
      <w:tr w:rsidR="00D14082" w:rsidRPr="00703A80" w14:paraId="4AE7146A" w14:textId="77777777" w:rsidTr="004C0AD6">
        <w:trPr>
          <w:trHeight w:val="268"/>
          <w:jc w:val="center"/>
        </w:trPr>
        <w:tc>
          <w:tcPr>
            <w:tcW w:w="3749" w:type="dxa"/>
            <w:shd w:val="clear" w:color="000000" w:fill="FFFFFF"/>
            <w:noWrap/>
            <w:vAlign w:val="center"/>
            <w:hideMark/>
          </w:tcPr>
          <w:p w14:paraId="63D687F7" w14:textId="4D5F4BAA"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Wakil Bendahara</w:t>
            </w:r>
          </w:p>
        </w:tc>
        <w:tc>
          <w:tcPr>
            <w:tcW w:w="1307" w:type="dxa"/>
            <w:shd w:val="clear" w:color="000000" w:fill="FFFFFF"/>
            <w:noWrap/>
            <w:vAlign w:val="center"/>
            <w:hideMark/>
          </w:tcPr>
          <w:p w14:paraId="382AE952"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3" w:type="dxa"/>
            <w:shd w:val="clear" w:color="000000" w:fill="FFFFFF"/>
            <w:noWrap/>
            <w:vAlign w:val="center"/>
            <w:hideMark/>
          </w:tcPr>
          <w:p w14:paraId="6145B96A"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D14082" w:rsidRPr="00703A80" w14:paraId="7FA3E00B" w14:textId="77777777" w:rsidTr="004C0AD6">
        <w:trPr>
          <w:trHeight w:val="268"/>
          <w:jc w:val="center"/>
        </w:trPr>
        <w:tc>
          <w:tcPr>
            <w:tcW w:w="3749" w:type="dxa"/>
            <w:shd w:val="clear" w:color="000000" w:fill="FFFFFF"/>
            <w:noWrap/>
            <w:vAlign w:val="center"/>
            <w:hideMark/>
          </w:tcPr>
          <w:p w14:paraId="1E06F87B"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Kepala Seksi</w:t>
            </w:r>
          </w:p>
        </w:tc>
        <w:tc>
          <w:tcPr>
            <w:tcW w:w="1307" w:type="dxa"/>
            <w:shd w:val="clear" w:color="000000" w:fill="FFFFFF"/>
            <w:noWrap/>
            <w:vAlign w:val="center"/>
            <w:hideMark/>
          </w:tcPr>
          <w:p w14:paraId="0C775596"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3" w:type="dxa"/>
            <w:shd w:val="clear" w:color="000000" w:fill="FFFFFF"/>
            <w:noWrap/>
            <w:vAlign w:val="center"/>
            <w:hideMark/>
          </w:tcPr>
          <w:p w14:paraId="591B193B"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D14082" w:rsidRPr="00703A80" w14:paraId="7A3D92B5" w14:textId="77777777" w:rsidTr="004C0AD6">
        <w:trPr>
          <w:trHeight w:val="268"/>
          <w:jc w:val="center"/>
        </w:trPr>
        <w:tc>
          <w:tcPr>
            <w:tcW w:w="3749" w:type="dxa"/>
            <w:shd w:val="clear" w:color="000000" w:fill="FFFFFF"/>
            <w:noWrap/>
            <w:vAlign w:val="center"/>
            <w:hideMark/>
          </w:tcPr>
          <w:p w14:paraId="4CD7109D"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Pengelola Masjid</w:t>
            </w:r>
          </w:p>
        </w:tc>
        <w:tc>
          <w:tcPr>
            <w:tcW w:w="1307" w:type="dxa"/>
            <w:noWrap/>
            <w:vAlign w:val="center"/>
            <w:hideMark/>
          </w:tcPr>
          <w:p w14:paraId="71A5325F"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63" w:type="dxa"/>
            <w:shd w:val="clear" w:color="000000" w:fill="FFFFFF"/>
            <w:noWrap/>
            <w:vAlign w:val="center"/>
            <w:hideMark/>
          </w:tcPr>
          <w:p w14:paraId="698A5075"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8,5%</w:t>
            </w:r>
          </w:p>
        </w:tc>
      </w:tr>
      <w:tr w:rsidR="00D14082" w:rsidRPr="00703A80" w14:paraId="687853BA" w14:textId="77777777" w:rsidTr="004C0AD6">
        <w:trPr>
          <w:trHeight w:val="279"/>
          <w:jc w:val="center"/>
        </w:trPr>
        <w:tc>
          <w:tcPr>
            <w:tcW w:w="3749" w:type="dxa"/>
            <w:shd w:val="clear" w:color="000000" w:fill="FFFFFF"/>
            <w:noWrap/>
            <w:vAlign w:val="center"/>
            <w:hideMark/>
          </w:tcPr>
          <w:p w14:paraId="273233C6"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7D58AD">
              <w:rPr>
                <w:rStyle w:val="fontstyle01"/>
                <w:sz w:val="20"/>
                <w:szCs w:val="20"/>
              </w:rPr>
              <w:t>Perwakilan pengurus masjid lainnya</w:t>
            </w:r>
          </w:p>
        </w:tc>
        <w:tc>
          <w:tcPr>
            <w:tcW w:w="1307" w:type="dxa"/>
            <w:shd w:val="clear" w:color="000000" w:fill="FFFFFF"/>
            <w:noWrap/>
            <w:vAlign w:val="center"/>
            <w:hideMark/>
          </w:tcPr>
          <w:p w14:paraId="4BF8FCE2"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63" w:type="dxa"/>
            <w:shd w:val="clear" w:color="000000" w:fill="FFFFFF"/>
            <w:noWrap/>
            <w:vAlign w:val="center"/>
            <w:hideMark/>
          </w:tcPr>
          <w:p w14:paraId="2A0A4EA8"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8,5%</w:t>
            </w:r>
          </w:p>
        </w:tc>
      </w:tr>
      <w:tr w:rsidR="00D14082" w:rsidRPr="00703A80" w14:paraId="22B2169D" w14:textId="77777777" w:rsidTr="004C0AD6">
        <w:trPr>
          <w:trHeight w:val="279"/>
          <w:jc w:val="center"/>
        </w:trPr>
        <w:tc>
          <w:tcPr>
            <w:tcW w:w="3749" w:type="dxa"/>
            <w:shd w:val="clear" w:color="000000" w:fill="FFFFFF"/>
            <w:noWrap/>
            <w:vAlign w:val="center"/>
            <w:hideMark/>
          </w:tcPr>
          <w:p w14:paraId="6B30F876" w14:textId="47C25071" w:rsidR="00D14082" w:rsidRPr="00662D8D" w:rsidRDefault="00D14082"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 </w:t>
            </w:r>
          </w:p>
        </w:tc>
        <w:tc>
          <w:tcPr>
            <w:tcW w:w="1307" w:type="dxa"/>
            <w:shd w:val="clear" w:color="000000" w:fill="FFFFFF"/>
            <w:noWrap/>
            <w:vAlign w:val="center"/>
            <w:hideMark/>
          </w:tcPr>
          <w:p w14:paraId="50B8A44D" w14:textId="77777777" w:rsidR="00D14082" w:rsidRPr="00662D8D" w:rsidRDefault="00D14082"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763" w:type="dxa"/>
            <w:shd w:val="clear" w:color="000000" w:fill="FFFFFF"/>
            <w:noWrap/>
            <w:vAlign w:val="center"/>
            <w:hideMark/>
          </w:tcPr>
          <w:p w14:paraId="56840B4B" w14:textId="77777777" w:rsidR="00D14082" w:rsidRPr="00662D8D" w:rsidRDefault="00D14082"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0BAAF88B" w14:textId="0C20DBDD" w:rsidR="00D14082" w:rsidRPr="00D14082" w:rsidRDefault="004C0AD6" w:rsidP="00D14082">
      <w:pPr>
        <w:pStyle w:val="ListParagraph"/>
        <w:spacing w:line="480" w:lineRule="auto"/>
        <w:ind w:left="567"/>
        <w:jc w:val="both"/>
        <w:rPr>
          <w:rFonts w:ascii="Times New Roman" w:hAnsi="Times New Roman" w:cs="Times New Roman"/>
          <w:sz w:val="24"/>
          <w:szCs w:val="24"/>
        </w:rPr>
      </w:pPr>
      <w:r w:rsidRPr="00272CD2">
        <w:rPr>
          <w:rFonts w:ascii="Times New Roman" w:hAnsi="Times New Roman" w:cs="Times New Roman"/>
          <w:bCs/>
          <w:i/>
          <w:iCs/>
          <w:sz w:val="20"/>
          <w:szCs w:val="20"/>
        </w:rPr>
        <w:t>Sumber: Data yang diolah peneliti</w:t>
      </w:r>
      <w:r>
        <w:rPr>
          <w:rFonts w:ascii="Times New Roman" w:hAnsi="Times New Roman" w:cs="Times New Roman"/>
          <w:bCs/>
          <w:i/>
          <w:iCs/>
          <w:sz w:val="20"/>
          <w:szCs w:val="20"/>
        </w:rPr>
        <w:t>,</w:t>
      </w:r>
      <w:r w:rsidRPr="00272CD2">
        <w:rPr>
          <w:rFonts w:ascii="Times New Roman" w:hAnsi="Times New Roman" w:cs="Times New Roman"/>
          <w:bCs/>
          <w:i/>
          <w:iCs/>
          <w:sz w:val="20"/>
          <w:szCs w:val="20"/>
        </w:rPr>
        <w:t xml:space="preserve"> 2025</w:t>
      </w:r>
    </w:p>
    <w:p w14:paraId="225DECA5" w14:textId="4D6A8CDE" w:rsidR="00D200AA" w:rsidRPr="00D200AA" w:rsidRDefault="00D200AA">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lastRenderedPageBreak/>
        <w:t>Jenis Kelamin Responden</w:t>
      </w:r>
    </w:p>
    <w:p w14:paraId="717A6360" w14:textId="2772E269" w:rsidR="00D200AA" w:rsidRDefault="00D200AA" w:rsidP="00027630">
      <w:pPr>
        <w:spacing w:line="480" w:lineRule="auto"/>
        <w:ind w:firstLine="567"/>
        <w:jc w:val="both"/>
        <w:rPr>
          <w:rFonts w:ascii="Times New Roman" w:hAnsi="Times New Roman" w:cs="Times New Roman"/>
          <w:sz w:val="24"/>
          <w:szCs w:val="24"/>
        </w:rPr>
      </w:pPr>
      <w:r w:rsidRPr="00027630">
        <w:rPr>
          <w:rFonts w:ascii="Times New Roman" w:hAnsi="Times New Roman" w:cs="Times New Roman"/>
          <w:sz w:val="24"/>
          <w:szCs w:val="24"/>
        </w:rPr>
        <w:t>Berdasarkan hasil p</w:t>
      </w:r>
      <w:r w:rsidR="00C7507B" w:rsidRPr="00027630">
        <w:rPr>
          <w:rFonts w:ascii="Times New Roman" w:hAnsi="Times New Roman" w:cs="Times New Roman"/>
          <w:sz w:val="24"/>
          <w:szCs w:val="24"/>
        </w:rPr>
        <w:t xml:space="preserve">engumpulan kuesioner </w:t>
      </w:r>
      <w:r w:rsidR="00B312DF">
        <w:rPr>
          <w:rFonts w:ascii="Times New Roman" w:hAnsi="Times New Roman" w:cs="Times New Roman"/>
          <w:sz w:val="24"/>
          <w:szCs w:val="24"/>
        </w:rPr>
        <w:t xml:space="preserve">dari </w:t>
      </w:r>
      <w:r w:rsidR="00C7507B" w:rsidRPr="00027630">
        <w:rPr>
          <w:rFonts w:ascii="Times New Roman" w:hAnsi="Times New Roman" w:cs="Times New Roman"/>
          <w:sz w:val="24"/>
          <w:szCs w:val="24"/>
        </w:rPr>
        <w:t xml:space="preserve">47 pengurus </w:t>
      </w:r>
      <w:r w:rsidR="00027630">
        <w:rPr>
          <w:rFonts w:ascii="Times New Roman" w:hAnsi="Times New Roman" w:cs="Times New Roman"/>
          <w:sz w:val="24"/>
          <w:szCs w:val="24"/>
        </w:rPr>
        <w:t>Masjid Jami’ di Kota Samarinda</w:t>
      </w:r>
      <w:r w:rsidR="00817617">
        <w:rPr>
          <w:rFonts w:ascii="Times New Roman" w:hAnsi="Times New Roman" w:cs="Times New Roman"/>
          <w:sz w:val="24"/>
          <w:szCs w:val="24"/>
        </w:rPr>
        <w:t xml:space="preserve">, </w:t>
      </w:r>
      <w:r w:rsidR="00027630">
        <w:rPr>
          <w:rFonts w:ascii="Times New Roman" w:hAnsi="Times New Roman" w:cs="Times New Roman"/>
          <w:sz w:val="24"/>
          <w:szCs w:val="24"/>
        </w:rPr>
        <w:t>dapat diketahui</w:t>
      </w:r>
      <w:r w:rsidR="00C7507B" w:rsidRPr="00027630">
        <w:rPr>
          <w:rFonts w:ascii="Times New Roman" w:hAnsi="Times New Roman" w:cs="Times New Roman"/>
          <w:sz w:val="24"/>
          <w:szCs w:val="24"/>
        </w:rPr>
        <w:t xml:space="preserve"> bahwa responden laki-laki 46 orang dengan persentase </w:t>
      </w:r>
      <w:r w:rsidR="00F20392" w:rsidRPr="00027630">
        <w:rPr>
          <w:rFonts w:ascii="Times New Roman" w:hAnsi="Times New Roman" w:cs="Times New Roman"/>
          <w:sz w:val="24"/>
          <w:szCs w:val="24"/>
        </w:rPr>
        <w:t xml:space="preserve">97,9% dan perempuan berjumlah 1 orang dengan persentase 2,1%. Hasil penelitian menunjukkan bahwa </w:t>
      </w:r>
      <w:r w:rsidR="00817617">
        <w:rPr>
          <w:rFonts w:ascii="Times New Roman" w:hAnsi="Times New Roman" w:cs="Times New Roman"/>
          <w:sz w:val="24"/>
          <w:szCs w:val="24"/>
        </w:rPr>
        <w:t xml:space="preserve">kepengurusan Masjid Jami’ di lokasi penelitian sebagian besar dipegang oleh kaum </w:t>
      </w:r>
      <w:r w:rsidR="00F20392" w:rsidRPr="00027630">
        <w:rPr>
          <w:rFonts w:ascii="Times New Roman" w:hAnsi="Times New Roman" w:cs="Times New Roman"/>
          <w:sz w:val="24"/>
          <w:szCs w:val="24"/>
        </w:rPr>
        <w:t>laki-laki</w:t>
      </w:r>
      <w:r w:rsidR="00817617">
        <w:rPr>
          <w:rFonts w:ascii="Times New Roman" w:hAnsi="Times New Roman" w:cs="Times New Roman"/>
          <w:sz w:val="24"/>
          <w:szCs w:val="24"/>
        </w:rPr>
        <w:t>.</w:t>
      </w:r>
    </w:p>
    <w:p w14:paraId="303CB893" w14:textId="382D81FF" w:rsidR="004870BD" w:rsidRPr="00027630" w:rsidRDefault="004870BD" w:rsidP="004870BD">
      <w:pPr>
        <w:spacing w:line="240" w:lineRule="auto"/>
        <w:jc w:val="center"/>
        <w:rPr>
          <w:rFonts w:ascii="Times New Roman" w:hAnsi="Times New Roman" w:cs="Times New Roman"/>
          <w:sz w:val="24"/>
          <w:szCs w:val="24"/>
        </w:rPr>
      </w:pPr>
      <w:r w:rsidRPr="0088182A">
        <w:rPr>
          <w:rFonts w:ascii="Times New Roman" w:hAnsi="Times New Roman" w:cs="Times New Roman"/>
          <w:b/>
          <w:bCs/>
        </w:rPr>
        <w:t xml:space="preserve">Table </w:t>
      </w:r>
      <w:r>
        <w:rPr>
          <w:rFonts w:ascii="Times New Roman" w:hAnsi="Times New Roman" w:cs="Times New Roman"/>
          <w:b/>
          <w:bCs/>
        </w:rPr>
        <w:t>4.</w:t>
      </w:r>
      <w:r w:rsidR="004C0AD6">
        <w:rPr>
          <w:rFonts w:ascii="Times New Roman" w:hAnsi="Times New Roman" w:cs="Times New Roman"/>
          <w:b/>
          <w:bCs/>
        </w:rPr>
        <w:t>3</w:t>
      </w:r>
      <w:r>
        <w:rPr>
          <w:rFonts w:ascii="Times New Roman" w:hAnsi="Times New Roman" w:cs="Times New Roman"/>
          <w:b/>
          <w:bCs/>
        </w:rPr>
        <w:t xml:space="preserve"> Jenis Kelamin Responden</w:t>
      </w:r>
    </w:p>
    <w:tbl>
      <w:tblPr>
        <w:tblW w:w="6836" w:type="dxa"/>
        <w:jc w:val="center"/>
        <w:tblLook w:val="04A0" w:firstRow="1" w:lastRow="0" w:firstColumn="1" w:lastColumn="0" w:noHBand="0" w:noVBand="1"/>
      </w:tblPr>
      <w:tblGrid>
        <w:gridCol w:w="2896"/>
        <w:gridCol w:w="1706"/>
        <w:gridCol w:w="2234"/>
      </w:tblGrid>
      <w:tr w:rsidR="00027630" w:rsidRPr="00027630" w14:paraId="1410419E" w14:textId="77777777" w:rsidTr="00027630">
        <w:trPr>
          <w:trHeight w:val="369"/>
          <w:jc w:val="center"/>
        </w:trPr>
        <w:tc>
          <w:tcPr>
            <w:tcW w:w="28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01146C" w14:textId="77777777"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Jenis Kelamin</w:t>
            </w:r>
          </w:p>
        </w:tc>
        <w:tc>
          <w:tcPr>
            <w:tcW w:w="1706" w:type="dxa"/>
            <w:tcBorders>
              <w:top w:val="single" w:sz="4" w:space="0" w:color="auto"/>
              <w:left w:val="nil"/>
              <w:bottom w:val="single" w:sz="4" w:space="0" w:color="auto"/>
              <w:right w:val="single" w:sz="4" w:space="0" w:color="auto"/>
            </w:tcBorders>
            <w:noWrap/>
            <w:vAlign w:val="center"/>
            <w:hideMark/>
          </w:tcPr>
          <w:p w14:paraId="257961C1" w14:textId="77777777"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2234" w:type="dxa"/>
            <w:tcBorders>
              <w:top w:val="single" w:sz="4" w:space="0" w:color="auto"/>
              <w:left w:val="nil"/>
              <w:bottom w:val="single" w:sz="4" w:space="0" w:color="auto"/>
              <w:right w:val="single" w:sz="4" w:space="0" w:color="auto"/>
            </w:tcBorders>
            <w:noWrap/>
            <w:vAlign w:val="center"/>
            <w:hideMark/>
          </w:tcPr>
          <w:p w14:paraId="3CA7FFE1" w14:textId="77777777"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4870BD" w:rsidRPr="00027630" w14:paraId="448929BB" w14:textId="77777777" w:rsidTr="00027630">
        <w:trPr>
          <w:trHeight w:val="357"/>
          <w:jc w:val="center"/>
        </w:trPr>
        <w:tc>
          <w:tcPr>
            <w:tcW w:w="2896" w:type="dxa"/>
            <w:tcBorders>
              <w:top w:val="nil"/>
              <w:left w:val="single" w:sz="4" w:space="0" w:color="auto"/>
              <w:bottom w:val="single" w:sz="4" w:space="0" w:color="auto"/>
              <w:right w:val="single" w:sz="4" w:space="0" w:color="auto"/>
            </w:tcBorders>
            <w:shd w:val="clear" w:color="000000" w:fill="FFFFFF"/>
            <w:noWrap/>
            <w:vAlign w:val="center"/>
            <w:hideMark/>
          </w:tcPr>
          <w:p w14:paraId="4EB20CEF" w14:textId="77777777" w:rsidR="00027630" w:rsidRPr="00662D8D" w:rsidRDefault="00027630" w:rsidP="004870BD">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Laki - laki</w:t>
            </w:r>
          </w:p>
        </w:tc>
        <w:tc>
          <w:tcPr>
            <w:tcW w:w="1706" w:type="dxa"/>
            <w:tcBorders>
              <w:top w:val="nil"/>
              <w:left w:val="nil"/>
              <w:bottom w:val="single" w:sz="4" w:space="0" w:color="auto"/>
              <w:right w:val="single" w:sz="4" w:space="0" w:color="auto"/>
            </w:tcBorders>
            <w:noWrap/>
            <w:vAlign w:val="center"/>
            <w:hideMark/>
          </w:tcPr>
          <w:p w14:paraId="1FA7120E" w14:textId="77777777" w:rsidR="00027630" w:rsidRPr="00662D8D" w:rsidRDefault="00027630" w:rsidP="004870BD">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2234" w:type="dxa"/>
            <w:tcBorders>
              <w:top w:val="nil"/>
              <w:left w:val="nil"/>
              <w:bottom w:val="single" w:sz="4" w:space="0" w:color="auto"/>
              <w:right w:val="single" w:sz="4" w:space="0" w:color="auto"/>
            </w:tcBorders>
            <w:noWrap/>
            <w:vAlign w:val="center"/>
            <w:hideMark/>
          </w:tcPr>
          <w:p w14:paraId="676C65C5" w14:textId="77777777" w:rsidR="00027630" w:rsidRPr="00662D8D" w:rsidRDefault="00027630" w:rsidP="004870BD">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97,9%</w:t>
            </w:r>
          </w:p>
        </w:tc>
      </w:tr>
      <w:tr w:rsidR="00027630" w:rsidRPr="00027630" w14:paraId="7B30E652" w14:textId="77777777" w:rsidTr="00027630">
        <w:trPr>
          <w:trHeight w:val="357"/>
          <w:jc w:val="center"/>
        </w:trPr>
        <w:tc>
          <w:tcPr>
            <w:tcW w:w="2896" w:type="dxa"/>
            <w:tcBorders>
              <w:top w:val="nil"/>
              <w:left w:val="single" w:sz="4" w:space="0" w:color="auto"/>
              <w:bottom w:val="single" w:sz="4" w:space="0" w:color="auto"/>
              <w:right w:val="single" w:sz="4" w:space="0" w:color="auto"/>
            </w:tcBorders>
            <w:shd w:val="clear" w:color="000000" w:fill="FFFFFF"/>
            <w:noWrap/>
            <w:vAlign w:val="center"/>
            <w:hideMark/>
          </w:tcPr>
          <w:p w14:paraId="5D12CBBD" w14:textId="77777777"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Perempuan</w:t>
            </w:r>
          </w:p>
        </w:tc>
        <w:tc>
          <w:tcPr>
            <w:tcW w:w="1706" w:type="dxa"/>
            <w:tcBorders>
              <w:top w:val="nil"/>
              <w:left w:val="nil"/>
              <w:bottom w:val="single" w:sz="4" w:space="0" w:color="auto"/>
              <w:right w:val="single" w:sz="4" w:space="0" w:color="auto"/>
            </w:tcBorders>
            <w:noWrap/>
            <w:vAlign w:val="center"/>
            <w:hideMark/>
          </w:tcPr>
          <w:p w14:paraId="351F0593"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2234" w:type="dxa"/>
            <w:tcBorders>
              <w:top w:val="nil"/>
              <w:left w:val="nil"/>
              <w:bottom w:val="single" w:sz="4" w:space="0" w:color="auto"/>
              <w:right w:val="single" w:sz="4" w:space="0" w:color="auto"/>
            </w:tcBorders>
            <w:noWrap/>
            <w:vAlign w:val="center"/>
            <w:hideMark/>
          </w:tcPr>
          <w:p w14:paraId="0225B22C"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027630" w:rsidRPr="00027630" w14:paraId="519CA3D2" w14:textId="77777777" w:rsidTr="00027630">
        <w:trPr>
          <w:trHeight w:val="369"/>
          <w:jc w:val="center"/>
        </w:trPr>
        <w:tc>
          <w:tcPr>
            <w:tcW w:w="2896" w:type="dxa"/>
            <w:tcBorders>
              <w:top w:val="nil"/>
              <w:left w:val="single" w:sz="4" w:space="0" w:color="auto"/>
              <w:bottom w:val="single" w:sz="4" w:space="0" w:color="auto"/>
              <w:right w:val="single" w:sz="4" w:space="0" w:color="auto"/>
            </w:tcBorders>
            <w:shd w:val="clear" w:color="000000" w:fill="FFFFFF"/>
            <w:noWrap/>
            <w:vAlign w:val="center"/>
            <w:hideMark/>
          </w:tcPr>
          <w:p w14:paraId="1E00DBAB"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706" w:type="dxa"/>
            <w:tcBorders>
              <w:top w:val="nil"/>
              <w:left w:val="nil"/>
              <w:bottom w:val="single" w:sz="4" w:space="0" w:color="auto"/>
              <w:right w:val="single" w:sz="4" w:space="0" w:color="auto"/>
            </w:tcBorders>
            <w:noWrap/>
            <w:vAlign w:val="center"/>
            <w:hideMark/>
          </w:tcPr>
          <w:p w14:paraId="21F7EDB0"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2234" w:type="dxa"/>
            <w:tcBorders>
              <w:top w:val="nil"/>
              <w:left w:val="nil"/>
              <w:bottom w:val="single" w:sz="4" w:space="0" w:color="auto"/>
              <w:right w:val="single" w:sz="4" w:space="0" w:color="auto"/>
            </w:tcBorders>
            <w:noWrap/>
            <w:vAlign w:val="center"/>
            <w:hideMark/>
          </w:tcPr>
          <w:p w14:paraId="3F66461D"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5881548E" w14:textId="18EACFF0" w:rsidR="00027630" w:rsidRPr="00027630" w:rsidRDefault="00027630" w:rsidP="004870BD">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w:t>
      </w:r>
      <w:r w:rsidR="004870BD">
        <w:rPr>
          <w:rFonts w:ascii="Times New Roman" w:hAnsi="Times New Roman" w:cs="Times New Roman"/>
          <w:bCs/>
          <w:i/>
          <w:iCs/>
          <w:sz w:val="20"/>
          <w:szCs w:val="20"/>
        </w:rPr>
        <w:t>,</w:t>
      </w:r>
      <w:r w:rsidRPr="00272CD2">
        <w:rPr>
          <w:rFonts w:ascii="Times New Roman" w:hAnsi="Times New Roman" w:cs="Times New Roman"/>
          <w:bCs/>
          <w:i/>
          <w:iCs/>
          <w:sz w:val="20"/>
          <w:szCs w:val="20"/>
        </w:rPr>
        <w:t xml:space="preserve"> 2025</w:t>
      </w:r>
    </w:p>
    <w:p w14:paraId="046C3D38" w14:textId="77777777" w:rsidR="00027630" w:rsidRPr="00027630" w:rsidRDefault="00027630">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Usia Responden</w:t>
      </w:r>
    </w:p>
    <w:p w14:paraId="7AC2AD3F" w14:textId="4994A8CA" w:rsidR="00027630" w:rsidRDefault="00027630" w:rsidP="0002763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pengumpulan kuesioner </w:t>
      </w:r>
      <w:r w:rsidR="00817617">
        <w:rPr>
          <w:rFonts w:ascii="Times New Roman" w:hAnsi="Times New Roman" w:cs="Times New Roman"/>
          <w:sz w:val="24"/>
          <w:szCs w:val="24"/>
        </w:rPr>
        <w:t xml:space="preserve">dari </w:t>
      </w:r>
      <w:r>
        <w:rPr>
          <w:rFonts w:ascii="Times New Roman" w:hAnsi="Times New Roman" w:cs="Times New Roman"/>
          <w:sz w:val="24"/>
          <w:szCs w:val="24"/>
        </w:rPr>
        <w:t>47 pengurus Masjid Jami’ di Kota Samarinda,  dapat diketahui bahwa</w:t>
      </w:r>
      <w:r w:rsidR="00817617">
        <w:rPr>
          <w:rFonts w:ascii="Times New Roman" w:hAnsi="Times New Roman" w:cs="Times New Roman"/>
          <w:sz w:val="24"/>
          <w:szCs w:val="24"/>
        </w:rPr>
        <w:t xml:space="preserve"> mayoritas responden berada pada kelompok usia matang. Responden dengan rentang usia di atas 51 tahun merupakan kelompok terbesar, yaitu sebanyak 26 orang dengan persentase 55,3% dari total responden. Kelompok terbesar kedua </w:t>
      </w:r>
      <w:r w:rsidR="00ED50A8">
        <w:rPr>
          <w:rFonts w:ascii="Times New Roman" w:hAnsi="Times New Roman" w:cs="Times New Roman"/>
          <w:sz w:val="24"/>
          <w:szCs w:val="24"/>
        </w:rPr>
        <w:t xml:space="preserve">adalah responden berusia 41-50 tahun sebanyak 12 orang. Sementara itu, responden dengan rentang usia </w:t>
      </w:r>
      <w:r w:rsidR="004870BD">
        <w:rPr>
          <w:rFonts w:ascii="Times New Roman" w:hAnsi="Times New Roman" w:cs="Times New Roman"/>
          <w:sz w:val="24"/>
          <w:szCs w:val="24"/>
        </w:rPr>
        <w:t>&gt;</w:t>
      </w:r>
      <w:r w:rsidR="00DB192D">
        <w:rPr>
          <w:rFonts w:ascii="Times New Roman" w:hAnsi="Times New Roman" w:cs="Times New Roman"/>
          <w:sz w:val="24"/>
          <w:szCs w:val="24"/>
        </w:rPr>
        <w:t>25-30 tahun</w:t>
      </w:r>
      <w:r w:rsidR="00ED50A8">
        <w:rPr>
          <w:rFonts w:ascii="Times New Roman" w:hAnsi="Times New Roman" w:cs="Times New Roman"/>
          <w:sz w:val="24"/>
          <w:szCs w:val="24"/>
        </w:rPr>
        <w:t xml:space="preserve"> dan </w:t>
      </w:r>
      <w:r w:rsidR="00DB192D">
        <w:rPr>
          <w:rFonts w:ascii="Times New Roman" w:hAnsi="Times New Roman" w:cs="Times New Roman"/>
          <w:sz w:val="24"/>
          <w:szCs w:val="24"/>
        </w:rPr>
        <w:t>31-40 tahun</w:t>
      </w:r>
      <w:r w:rsidR="00ED50A8">
        <w:rPr>
          <w:rFonts w:ascii="Times New Roman" w:hAnsi="Times New Roman" w:cs="Times New Roman"/>
          <w:sz w:val="24"/>
          <w:szCs w:val="24"/>
        </w:rPr>
        <w:t xml:space="preserve">, masing-masing hanya berjumlah 5 orang dan 4 orang. Hasil ini menunjukkan bahwa kepengurusan masjid sebagian besar dipegang oleh individu yang memiliki pengalaman hidup dan kedewasaan yang tinggi. </w:t>
      </w:r>
    </w:p>
    <w:p w14:paraId="3764387F" w14:textId="77777777" w:rsidR="00CB5BC0" w:rsidRDefault="00CB5BC0" w:rsidP="00027630">
      <w:pPr>
        <w:spacing w:line="480" w:lineRule="auto"/>
        <w:ind w:firstLine="567"/>
        <w:jc w:val="both"/>
        <w:rPr>
          <w:rFonts w:ascii="Times New Roman" w:hAnsi="Times New Roman" w:cs="Times New Roman"/>
          <w:sz w:val="24"/>
          <w:szCs w:val="24"/>
        </w:rPr>
      </w:pPr>
    </w:p>
    <w:p w14:paraId="77C4BC14" w14:textId="00939A92" w:rsidR="004870BD" w:rsidRDefault="004870BD" w:rsidP="004870BD">
      <w:pPr>
        <w:spacing w:line="240" w:lineRule="auto"/>
        <w:jc w:val="center"/>
        <w:rPr>
          <w:rFonts w:ascii="Times New Roman" w:hAnsi="Times New Roman" w:cs="Times New Roman"/>
          <w:sz w:val="24"/>
          <w:szCs w:val="24"/>
        </w:rPr>
      </w:pPr>
      <w:r w:rsidRPr="0088182A">
        <w:rPr>
          <w:rFonts w:ascii="Times New Roman" w:hAnsi="Times New Roman" w:cs="Times New Roman"/>
          <w:b/>
          <w:bCs/>
        </w:rPr>
        <w:lastRenderedPageBreak/>
        <w:t xml:space="preserve">Table </w:t>
      </w:r>
      <w:r>
        <w:rPr>
          <w:rFonts w:ascii="Times New Roman" w:hAnsi="Times New Roman" w:cs="Times New Roman"/>
          <w:b/>
          <w:bCs/>
        </w:rPr>
        <w:t>4.</w:t>
      </w:r>
      <w:r w:rsidR="004C0AD6">
        <w:rPr>
          <w:rFonts w:ascii="Times New Roman" w:hAnsi="Times New Roman" w:cs="Times New Roman"/>
          <w:b/>
          <w:bCs/>
        </w:rPr>
        <w:t>4</w:t>
      </w:r>
      <w:r>
        <w:rPr>
          <w:rFonts w:ascii="Times New Roman" w:hAnsi="Times New Roman" w:cs="Times New Roman"/>
          <w:b/>
          <w:bCs/>
        </w:rPr>
        <w:t xml:space="preserve"> Usia 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1307"/>
        <w:gridCol w:w="1763"/>
      </w:tblGrid>
      <w:tr w:rsidR="00027630" w:rsidRPr="00703A80" w14:paraId="532BD9DB" w14:textId="77777777" w:rsidTr="004870BD">
        <w:trPr>
          <w:trHeight w:val="268"/>
          <w:jc w:val="center"/>
        </w:trPr>
        <w:tc>
          <w:tcPr>
            <w:tcW w:w="3749" w:type="dxa"/>
            <w:shd w:val="clear" w:color="000000" w:fill="FFFFFF"/>
            <w:noWrap/>
            <w:vAlign w:val="center"/>
            <w:hideMark/>
          </w:tcPr>
          <w:p w14:paraId="5F28A1D2" w14:textId="77777777"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Usia</w:t>
            </w:r>
          </w:p>
        </w:tc>
        <w:tc>
          <w:tcPr>
            <w:tcW w:w="1307" w:type="dxa"/>
            <w:shd w:val="clear" w:color="000000" w:fill="FFFFFF"/>
            <w:noWrap/>
            <w:vAlign w:val="center"/>
            <w:hideMark/>
          </w:tcPr>
          <w:p w14:paraId="34D4E036" w14:textId="749CF250"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763" w:type="dxa"/>
            <w:shd w:val="clear" w:color="000000" w:fill="FFFFFF"/>
            <w:noWrap/>
            <w:vAlign w:val="center"/>
            <w:hideMark/>
          </w:tcPr>
          <w:p w14:paraId="65AA592C" w14:textId="52E3D114"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027630" w:rsidRPr="00703A80" w14:paraId="438635AF" w14:textId="77777777" w:rsidTr="004870BD">
        <w:trPr>
          <w:trHeight w:val="268"/>
          <w:jc w:val="center"/>
        </w:trPr>
        <w:tc>
          <w:tcPr>
            <w:tcW w:w="3749" w:type="dxa"/>
            <w:shd w:val="clear" w:color="000000" w:fill="FFFFFF"/>
            <w:noWrap/>
            <w:vAlign w:val="center"/>
            <w:hideMark/>
          </w:tcPr>
          <w:p w14:paraId="54517D79" w14:textId="714064D8"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&gt;25-30 Tahun</w:t>
            </w:r>
          </w:p>
        </w:tc>
        <w:tc>
          <w:tcPr>
            <w:tcW w:w="1307" w:type="dxa"/>
            <w:shd w:val="clear" w:color="000000" w:fill="FFFFFF"/>
            <w:noWrap/>
            <w:vAlign w:val="center"/>
            <w:hideMark/>
          </w:tcPr>
          <w:p w14:paraId="55477FC5"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1763" w:type="dxa"/>
            <w:shd w:val="clear" w:color="000000" w:fill="FFFFFF"/>
            <w:noWrap/>
            <w:vAlign w:val="center"/>
            <w:hideMark/>
          </w:tcPr>
          <w:p w14:paraId="32FD893A"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10,6%</w:t>
            </w:r>
          </w:p>
        </w:tc>
      </w:tr>
      <w:tr w:rsidR="00027630" w:rsidRPr="00703A80" w14:paraId="04DBD7ED" w14:textId="77777777" w:rsidTr="004870BD">
        <w:trPr>
          <w:trHeight w:val="268"/>
          <w:jc w:val="center"/>
        </w:trPr>
        <w:tc>
          <w:tcPr>
            <w:tcW w:w="3749" w:type="dxa"/>
            <w:shd w:val="clear" w:color="000000" w:fill="FFFFFF"/>
            <w:noWrap/>
            <w:vAlign w:val="center"/>
            <w:hideMark/>
          </w:tcPr>
          <w:p w14:paraId="0EC65C95" w14:textId="44FBA4A2"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31-40 Tahun</w:t>
            </w:r>
          </w:p>
        </w:tc>
        <w:tc>
          <w:tcPr>
            <w:tcW w:w="1307" w:type="dxa"/>
            <w:shd w:val="clear" w:color="000000" w:fill="FFFFFF"/>
            <w:noWrap/>
            <w:vAlign w:val="center"/>
            <w:hideMark/>
          </w:tcPr>
          <w:p w14:paraId="6ADA8A15"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63" w:type="dxa"/>
            <w:shd w:val="clear" w:color="000000" w:fill="FFFFFF"/>
            <w:noWrap/>
            <w:vAlign w:val="center"/>
            <w:hideMark/>
          </w:tcPr>
          <w:p w14:paraId="5CF02C2E"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8,5%</w:t>
            </w:r>
          </w:p>
        </w:tc>
      </w:tr>
      <w:tr w:rsidR="00027630" w:rsidRPr="00703A80" w14:paraId="76302AF5" w14:textId="77777777" w:rsidTr="004870BD">
        <w:trPr>
          <w:trHeight w:val="268"/>
          <w:jc w:val="center"/>
        </w:trPr>
        <w:tc>
          <w:tcPr>
            <w:tcW w:w="3749" w:type="dxa"/>
            <w:shd w:val="clear" w:color="000000" w:fill="FFFFFF"/>
            <w:noWrap/>
            <w:vAlign w:val="center"/>
            <w:hideMark/>
          </w:tcPr>
          <w:p w14:paraId="00F75234" w14:textId="46932CEA"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41-50 Tahun</w:t>
            </w:r>
          </w:p>
        </w:tc>
        <w:tc>
          <w:tcPr>
            <w:tcW w:w="1307" w:type="dxa"/>
            <w:shd w:val="clear" w:color="000000" w:fill="FFFFFF"/>
            <w:noWrap/>
            <w:vAlign w:val="center"/>
            <w:hideMark/>
          </w:tcPr>
          <w:p w14:paraId="2B1943B9"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1763" w:type="dxa"/>
            <w:shd w:val="clear" w:color="000000" w:fill="FFFFFF"/>
            <w:noWrap/>
            <w:vAlign w:val="center"/>
            <w:hideMark/>
          </w:tcPr>
          <w:p w14:paraId="0347D7D8"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25,5%</w:t>
            </w:r>
          </w:p>
        </w:tc>
      </w:tr>
      <w:tr w:rsidR="00027630" w:rsidRPr="00703A80" w14:paraId="7B32AE42" w14:textId="77777777" w:rsidTr="004870BD">
        <w:trPr>
          <w:trHeight w:val="279"/>
          <w:jc w:val="center"/>
        </w:trPr>
        <w:tc>
          <w:tcPr>
            <w:tcW w:w="3749" w:type="dxa"/>
            <w:shd w:val="clear" w:color="000000" w:fill="FFFFFF"/>
            <w:noWrap/>
            <w:vAlign w:val="center"/>
            <w:hideMark/>
          </w:tcPr>
          <w:p w14:paraId="30ECE504" w14:textId="66BDDEC2"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&gt;51 Tahun</w:t>
            </w:r>
          </w:p>
        </w:tc>
        <w:tc>
          <w:tcPr>
            <w:tcW w:w="1307" w:type="dxa"/>
            <w:shd w:val="clear" w:color="000000" w:fill="FFFFFF"/>
            <w:noWrap/>
            <w:vAlign w:val="center"/>
            <w:hideMark/>
          </w:tcPr>
          <w:p w14:paraId="0B1AA1E6"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1763" w:type="dxa"/>
            <w:shd w:val="clear" w:color="000000" w:fill="FFFFFF"/>
            <w:noWrap/>
            <w:vAlign w:val="center"/>
            <w:hideMark/>
          </w:tcPr>
          <w:p w14:paraId="17C1A70F"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55,3%</w:t>
            </w:r>
          </w:p>
        </w:tc>
      </w:tr>
      <w:tr w:rsidR="00027630" w:rsidRPr="00703A80" w14:paraId="2348FEA1" w14:textId="77777777" w:rsidTr="004870BD">
        <w:trPr>
          <w:trHeight w:val="279"/>
          <w:jc w:val="center"/>
        </w:trPr>
        <w:tc>
          <w:tcPr>
            <w:tcW w:w="3749" w:type="dxa"/>
            <w:shd w:val="clear" w:color="000000" w:fill="FFFFFF"/>
            <w:noWrap/>
            <w:vAlign w:val="center"/>
            <w:hideMark/>
          </w:tcPr>
          <w:p w14:paraId="62540293" w14:textId="221FC616" w:rsidR="00027630" w:rsidRPr="00662D8D" w:rsidRDefault="00DB192D" w:rsidP="00DB192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307" w:type="dxa"/>
            <w:shd w:val="clear" w:color="000000" w:fill="FFFFFF"/>
            <w:noWrap/>
            <w:vAlign w:val="center"/>
            <w:hideMark/>
          </w:tcPr>
          <w:p w14:paraId="4BF3B11F"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763" w:type="dxa"/>
            <w:shd w:val="clear" w:color="000000" w:fill="FFFFFF"/>
            <w:noWrap/>
            <w:vAlign w:val="center"/>
            <w:hideMark/>
          </w:tcPr>
          <w:p w14:paraId="5EDEC56E"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0A8DA711" w14:textId="671C24D2" w:rsidR="00B91F16" w:rsidRPr="004870BD" w:rsidRDefault="004870BD" w:rsidP="00ED50A8">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07232904" w14:textId="65CCE9BE" w:rsidR="004C0AD6" w:rsidRPr="00ED50A8" w:rsidRDefault="004C0AD6">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 xml:space="preserve">Pendidikan Terakhir </w:t>
      </w:r>
      <w:r w:rsidR="007879EE">
        <w:rPr>
          <w:rFonts w:ascii="Times New Roman" w:hAnsi="Times New Roman" w:cs="Times New Roman"/>
          <w:b/>
          <w:bCs/>
          <w:sz w:val="24"/>
          <w:szCs w:val="24"/>
        </w:rPr>
        <w:t>Responden</w:t>
      </w:r>
    </w:p>
    <w:p w14:paraId="070E0586" w14:textId="1AD83D0D" w:rsidR="001E31F8" w:rsidRDefault="00ED50A8" w:rsidP="00CB5BC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D04F84">
        <w:rPr>
          <w:rFonts w:ascii="Times New Roman" w:hAnsi="Times New Roman" w:cs="Times New Roman"/>
          <w:sz w:val="24"/>
          <w:szCs w:val="24"/>
        </w:rPr>
        <w:t xml:space="preserve">hasil pengumpulan kuesioner dari 47 pengurus Masjid Jami’ di Kota Samarinda, </w:t>
      </w:r>
      <w:r w:rsidR="00D04F84" w:rsidRPr="00D04F84">
        <w:rPr>
          <w:rFonts w:ascii="Times New Roman" w:hAnsi="Times New Roman" w:cs="Times New Roman"/>
          <w:sz w:val="24"/>
          <w:szCs w:val="24"/>
        </w:rPr>
        <w:t xml:space="preserve">data menunjukkan adanya variasi, namun didominasi oleh lulusan pendidikan menengah dan strata satu (S1). Kelompok dengan persentase tertinggi adalah lulusan SMA/SMK Sederajat dengan </w:t>
      </w:r>
      <w:r w:rsidR="00D04F84">
        <w:rPr>
          <w:rFonts w:ascii="Times New Roman" w:hAnsi="Times New Roman" w:cs="Times New Roman"/>
          <w:sz w:val="24"/>
          <w:szCs w:val="24"/>
        </w:rPr>
        <w:t xml:space="preserve">persentase </w:t>
      </w:r>
      <w:r w:rsidR="00D04F84" w:rsidRPr="00D04F84">
        <w:rPr>
          <w:rFonts w:ascii="Times New Roman" w:hAnsi="Times New Roman" w:cs="Times New Roman"/>
          <w:sz w:val="24"/>
          <w:szCs w:val="24"/>
        </w:rPr>
        <w:t xml:space="preserve">34%, diikuti sangat dekat oleh lulusan S1 dengan </w:t>
      </w:r>
      <w:r w:rsidR="00D04F84">
        <w:rPr>
          <w:rFonts w:ascii="Times New Roman" w:hAnsi="Times New Roman" w:cs="Times New Roman"/>
          <w:sz w:val="24"/>
          <w:szCs w:val="24"/>
        </w:rPr>
        <w:t xml:space="preserve">persentase </w:t>
      </w:r>
      <w:r w:rsidR="00D04F84" w:rsidRPr="00D04F84">
        <w:rPr>
          <w:rFonts w:ascii="Times New Roman" w:hAnsi="Times New Roman" w:cs="Times New Roman"/>
          <w:sz w:val="24"/>
          <w:szCs w:val="24"/>
        </w:rPr>
        <w:t xml:space="preserve">31,9%. Secara keseluruhan, sebanyak 65,9% responden memiliki latar belakang pendidikan minimal SMA hingga S1. Sementara itu, responden dengan </w:t>
      </w:r>
      <w:r w:rsidR="00D04F84">
        <w:rPr>
          <w:rFonts w:ascii="Times New Roman" w:hAnsi="Times New Roman" w:cs="Times New Roman"/>
          <w:sz w:val="24"/>
          <w:szCs w:val="24"/>
        </w:rPr>
        <w:t>persentase 12,8% adalah</w:t>
      </w:r>
      <w:r w:rsidR="00D04F84" w:rsidRPr="00D04F84">
        <w:rPr>
          <w:rFonts w:ascii="Times New Roman" w:hAnsi="Times New Roman" w:cs="Times New Roman"/>
          <w:sz w:val="24"/>
          <w:szCs w:val="24"/>
        </w:rPr>
        <w:t xml:space="preserve"> jenjang pendidikan S2 dan S3 </w:t>
      </w:r>
      <w:r w:rsidR="00D04F84">
        <w:rPr>
          <w:rFonts w:ascii="Times New Roman" w:hAnsi="Times New Roman" w:cs="Times New Roman"/>
          <w:sz w:val="24"/>
          <w:szCs w:val="24"/>
        </w:rPr>
        <w:t xml:space="preserve">dengan persentase </w:t>
      </w:r>
      <w:r w:rsidR="00D04F84" w:rsidRPr="00D04F84">
        <w:rPr>
          <w:rFonts w:ascii="Times New Roman" w:hAnsi="Times New Roman" w:cs="Times New Roman"/>
          <w:sz w:val="24"/>
          <w:szCs w:val="24"/>
        </w:rPr>
        <w:t xml:space="preserve">2,1%. </w:t>
      </w:r>
      <w:r w:rsidR="00D04F84">
        <w:rPr>
          <w:rFonts w:ascii="Times New Roman" w:hAnsi="Times New Roman" w:cs="Times New Roman"/>
          <w:sz w:val="24"/>
          <w:szCs w:val="24"/>
        </w:rPr>
        <w:t>Hasil ini menunjukkan</w:t>
      </w:r>
      <w:r w:rsidR="00D04F84" w:rsidRPr="00D04F84">
        <w:rPr>
          <w:rFonts w:ascii="Times New Roman" w:hAnsi="Times New Roman" w:cs="Times New Roman"/>
          <w:sz w:val="24"/>
          <w:szCs w:val="24"/>
        </w:rPr>
        <w:t xml:space="preserve"> bahwa sebagian besar pengurus masjid memiliki tingkat literasi dan pemahaman yang memadai untuk mengelola organisasi. </w:t>
      </w:r>
    </w:p>
    <w:p w14:paraId="344E8542" w14:textId="4FBD2D49" w:rsidR="007879EE" w:rsidRPr="00ED50A8" w:rsidRDefault="007879EE" w:rsidP="007879EE">
      <w:pPr>
        <w:spacing w:line="240" w:lineRule="auto"/>
        <w:jc w:val="center"/>
        <w:rPr>
          <w:rFonts w:ascii="Times New Roman" w:hAnsi="Times New Roman" w:cs="Times New Roman"/>
          <w:sz w:val="24"/>
          <w:szCs w:val="24"/>
        </w:rPr>
      </w:pPr>
      <w:r w:rsidRPr="0088182A">
        <w:rPr>
          <w:rFonts w:ascii="Times New Roman" w:hAnsi="Times New Roman" w:cs="Times New Roman"/>
          <w:b/>
          <w:bCs/>
        </w:rPr>
        <w:t xml:space="preserve">Table </w:t>
      </w:r>
      <w:r>
        <w:rPr>
          <w:rFonts w:ascii="Times New Roman" w:hAnsi="Times New Roman" w:cs="Times New Roman"/>
          <w:b/>
          <w:bCs/>
        </w:rPr>
        <w:t>4.5 Pendidikan Terakhir 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1307"/>
        <w:gridCol w:w="1762"/>
      </w:tblGrid>
      <w:tr w:rsidR="004C0AD6" w:rsidRPr="00703A80" w14:paraId="0E9FE4F7" w14:textId="77777777" w:rsidTr="00634522">
        <w:trPr>
          <w:trHeight w:val="268"/>
          <w:jc w:val="center"/>
        </w:trPr>
        <w:tc>
          <w:tcPr>
            <w:tcW w:w="3750" w:type="dxa"/>
            <w:shd w:val="clear" w:color="000000" w:fill="FFFFFF"/>
            <w:noWrap/>
            <w:vAlign w:val="center"/>
            <w:hideMark/>
          </w:tcPr>
          <w:p w14:paraId="3A651FB6" w14:textId="5DBBED5B"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Pendidikan Terakhir</w:t>
            </w:r>
          </w:p>
        </w:tc>
        <w:tc>
          <w:tcPr>
            <w:tcW w:w="1307" w:type="dxa"/>
            <w:shd w:val="clear" w:color="000000" w:fill="FFFFFF"/>
            <w:noWrap/>
            <w:vAlign w:val="center"/>
            <w:hideMark/>
          </w:tcPr>
          <w:p w14:paraId="547E4DE7" w14:textId="3D92B09A"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762" w:type="dxa"/>
            <w:shd w:val="clear" w:color="000000" w:fill="FFFFFF"/>
            <w:noWrap/>
            <w:vAlign w:val="center"/>
            <w:hideMark/>
          </w:tcPr>
          <w:p w14:paraId="0C7F6705" w14:textId="3F8DCE46"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4C0AD6" w:rsidRPr="00703A80" w14:paraId="2813D6D8" w14:textId="77777777" w:rsidTr="00634522">
        <w:trPr>
          <w:trHeight w:val="268"/>
          <w:jc w:val="center"/>
        </w:trPr>
        <w:tc>
          <w:tcPr>
            <w:tcW w:w="3750" w:type="dxa"/>
            <w:shd w:val="clear" w:color="000000" w:fill="FFFFFF"/>
            <w:noWrap/>
            <w:vAlign w:val="center"/>
            <w:hideMark/>
          </w:tcPr>
          <w:p w14:paraId="271F8969"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SD/Sederajat</w:t>
            </w:r>
          </w:p>
        </w:tc>
        <w:tc>
          <w:tcPr>
            <w:tcW w:w="1307" w:type="dxa"/>
            <w:shd w:val="clear" w:color="000000" w:fill="FFFFFF"/>
            <w:noWrap/>
            <w:vAlign w:val="center"/>
            <w:hideMark/>
          </w:tcPr>
          <w:p w14:paraId="7FE74507"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62" w:type="dxa"/>
            <w:shd w:val="clear" w:color="000000" w:fill="FFFFFF"/>
            <w:noWrap/>
            <w:vAlign w:val="center"/>
            <w:hideMark/>
          </w:tcPr>
          <w:p w14:paraId="66500D1C"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8,5%</w:t>
            </w:r>
          </w:p>
        </w:tc>
      </w:tr>
      <w:tr w:rsidR="004C0AD6" w:rsidRPr="00703A80" w14:paraId="6024951E" w14:textId="77777777" w:rsidTr="00634522">
        <w:trPr>
          <w:trHeight w:val="268"/>
          <w:jc w:val="center"/>
        </w:trPr>
        <w:tc>
          <w:tcPr>
            <w:tcW w:w="3750" w:type="dxa"/>
            <w:shd w:val="clear" w:color="000000" w:fill="FFFFFF"/>
            <w:noWrap/>
            <w:vAlign w:val="center"/>
            <w:hideMark/>
          </w:tcPr>
          <w:p w14:paraId="1C25F6FC"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SMP/Sederajat</w:t>
            </w:r>
          </w:p>
        </w:tc>
        <w:tc>
          <w:tcPr>
            <w:tcW w:w="1307" w:type="dxa"/>
            <w:shd w:val="clear" w:color="000000" w:fill="FFFFFF"/>
            <w:noWrap/>
            <w:vAlign w:val="center"/>
            <w:hideMark/>
          </w:tcPr>
          <w:p w14:paraId="7780E534"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762" w:type="dxa"/>
            <w:shd w:val="clear" w:color="000000" w:fill="FFFFFF"/>
            <w:noWrap/>
            <w:vAlign w:val="center"/>
            <w:hideMark/>
          </w:tcPr>
          <w:p w14:paraId="26E5FCEB"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6,4%</w:t>
            </w:r>
          </w:p>
        </w:tc>
      </w:tr>
      <w:tr w:rsidR="004C0AD6" w:rsidRPr="00703A80" w14:paraId="5F6165CD" w14:textId="77777777" w:rsidTr="00634522">
        <w:trPr>
          <w:trHeight w:val="268"/>
          <w:jc w:val="center"/>
        </w:trPr>
        <w:tc>
          <w:tcPr>
            <w:tcW w:w="3750" w:type="dxa"/>
            <w:shd w:val="clear" w:color="000000" w:fill="FFFFFF"/>
            <w:noWrap/>
            <w:vAlign w:val="center"/>
            <w:hideMark/>
          </w:tcPr>
          <w:p w14:paraId="76798041"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SMA/SMK/Sederajat</w:t>
            </w:r>
          </w:p>
        </w:tc>
        <w:tc>
          <w:tcPr>
            <w:tcW w:w="1307" w:type="dxa"/>
            <w:shd w:val="clear" w:color="000000" w:fill="FFFFFF"/>
            <w:noWrap/>
            <w:vAlign w:val="center"/>
            <w:hideMark/>
          </w:tcPr>
          <w:p w14:paraId="2E3A2E15"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1762" w:type="dxa"/>
            <w:shd w:val="clear" w:color="000000" w:fill="FFFFFF"/>
            <w:noWrap/>
            <w:vAlign w:val="center"/>
            <w:hideMark/>
          </w:tcPr>
          <w:p w14:paraId="0906A7D6"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34,0%</w:t>
            </w:r>
          </w:p>
        </w:tc>
      </w:tr>
      <w:tr w:rsidR="004C0AD6" w:rsidRPr="00703A80" w14:paraId="7CB2841F" w14:textId="77777777" w:rsidTr="00634522">
        <w:trPr>
          <w:trHeight w:val="268"/>
          <w:jc w:val="center"/>
        </w:trPr>
        <w:tc>
          <w:tcPr>
            <w:tcW w:w="3750" w:type="dxa"/>
            <w:shd w:val="clear" w:color="000000" w:fill="FFFFFF"/>
            <w:noWrap/>
            <w:vAlign w:val="center"/>
            <w:hideMark/>
          </w:tcPr>
          <w:p w14:paraId="368B57FE"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Diploma </w:t>
            </w:r>
          </w:p>
        </w:tc>
        <w:tc>
          <w:tcPr>
            <w:tcW w:w="1307" w:type="dxa"/>
            <w:shd w:val="clear" w:color="000000" w:fill="FFFFFF"/>
            <w:noWrap/>
            <w:vAlign w:val="center"/>
            <w:hideMark/>
          </w:tcPr>
          <w:p w14:paraId="1ABB820B"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1762" w:type="dxa"/>
            <w:shd w:val="clear" w:color="000000" w:fill="FFFFFF"/>
            <w:noWrap/>
            <w:vAlign w:val="center"/>
            <w:hideMark/>
          </w:tcPr>
          <w:p w14:paraId="2678A083"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r>
      <w:tr w:rsidR="004C0AD6" w:rsidRPr="00703A80" w14:paraId="204F3BA3" w14:textId="77777777" w:rsidTr="00634522">
        <w:trPr>
          <w:trHeight w:val="268"/>
          <w:jc w:val="center"/>
        </w:trPr>
        <w:tc>
          <w:tcPr>
            <w:tcW w:w="3750" w:type="dxa"/>
            <w:shd w:val="clear" w:color="000000" w:fill="FFFFFF"/>
            <w:noWrap/>
            <w:vAlign w:val="center"/>
            <w:hideMark/>
          </w:tcPr>
          <w:p w14:paraId="6783A4DA"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S1</w:t>
            </w:r>
          </w:p>
        </w:tc>
        <w:tc>
          <w:tcPr>
            <w:tcW w:w="1307" w:type="dxa"/>
            <w:shd w:val="clear" w:color="000000" w:fill="FFFFFF"/>
            <w:noWrap/>
            <w:vAlign w:val="center"/>
            <w:hideMark/>
          </w:tcPr>
          <w:p w14:paraId="40582852"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1762" w:type="dxa"/>
            <w:shd w:val="clear" w:color="000000" w:fill="FFFFFF"/>
            <w:noWrap/>
            <w:vAlign w:val="center"/>
            <w:hideMark/>
          </w:tcPr>
          <w:p w14:paraId="110FA590"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31,9%</w:t>
            </w:r>
          </w:p>
        </w:tc>
      </w:tr>
      <w:tr w:rsidR="004C0AD6" w:rsidRPr="00703A80" w14:paraId="4AFAE9A2" w14:textId="77777777" w:rsidTr="00634522">
        <w:trPr>
          <w:trHeight w:val="268"/>
          <w:jc w:val="center"/>
        </w:trPr>
        <w:tc>
          <w:tcPr>
            <w:tcW w:w="3750" w:type="dxa"/>
            <w:shd w:val="clear" w:color="000000" w:fill="FFFFFF"/>
            <w:noWrap/>
            <w:vAlign w:val="center"/>
            <w:hideMark/>
          </w:tcPr>
          <w:p w14:paraId="1AAFAA25"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S2</w:t>
            </w:r>
          </w:p>
        </w:tc>
        <w:tc>
          <w:tcPr>
            <w:tcW w:w="1307" w:type="dxa"/>
            <w:shd w:val="clear" w:color="000000" w:fill="FFFFFF"/>
            <w:noWrap/>
            <w:vAlign w:val="center"/>
            <w:hideMark/>
          </w:tcPr>
          <w:p w14:paraId="601EFD52"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1762" w:type="dxa"/>
            <w:shd w:val="clear" w:color="000000" w:fill="FFFFFF"/>
            <w:noWrap/>
            <w:vAlign w:val="center"/>
            <w:hideMark/>
          </w:tcPr>
          <w:p w14:paraId="1FE90F41"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12,8%</w:t>
            </w:r>
          </w:p>
        </w:tc>
      </w:tr>
      <w:tr w:rsidR="004C0AD6" w:rsidRPr="00703A80" w14:paraId="69CC07EE" w14:textId="77777777" w:rsidTr="00634522">
        <w:trPr>
          <w:trHeight w:val="279"/>
          <w:jc w:val="center"/>
        </w:trPr>
        <w:tc>
          <w:tcPr>
            <w:tcW w:w="3750" w:type="dxa"/>
            <w:shd w:val="clear" w:color="000000" w:fill="FFFFFF"/>
            <w:noWrap/>
            <w:vAlign w:val="center"/>
            <w:hideMark/>
          </w:tcPr>
          <w:p w14:paraId="16E1CE76"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S3</w:t>
            </w:r>
          </w:p>
        </w:tc>
        <w:tc>
          <w:tcPr>
            <w:tcW w:w="1307" w:type="dxa"/>
            <w:shd w:val="clear" w:color="000000" w:fill="FFFFFF"/>
            <w:noWrap/>
            <w:vAlign w:val="center"/>
            <w:hideMark/>
          </w:tcPr>
          <w:p w14:paraId="6FBA39D7"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2" w:type="dxa"/>
            <w:shd w:val="clear" w:color="000000" w:fill="FFFFFF"/>
            <w:noWrap/>
            <w:vAlign w:val="center"/>
            <w:hideMark/>
          </w:tcPr>
          <w:p w14:paraId="5649D70E"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4C0AD6" w:rsidRPr="00703A80" w14:paraId="7362BAAA" w14:textId="77777777" w:rsidTr="00634522">
        <w:trPr>
          <w:trHeight w:val="279"/>
          <w:jc w:val="center"/>
        </w:trPr>
        <w:tc>
          <w:tcPr>
            <w:tcW w:w="3750" w:type="dxa"/>
            <w:shd w:val="clear" w:color="000000" w:fill="FFFFFF"/>
            <w:noWrap/>
            <w:vAlign w:val="center"/>
            <w:hideMark/>
          </w:tcPr>
          <w:p w14:paraId="5359191D" w14:textId="0486A0E8"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307" w:type="dxa"/>
            <w:shd w:val="clear" w:color="000000" w:fill="FFFFFF"/>
            <w:noWrap/>
            <w:vAlign w:val="center"/>
            <w:hideMark/>
          </w:tcPr>
          <w:p w14:paraId="1C255DB5" w14:textId="77777777"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762" w:type="dxa"/>
            <w:shd w:val="clear" w:color="000000" w:fill="FFFFFF"/>
            <w:noWrap/>
            <w:vAlign w:val="center"/>
            <w:hideMark/>
          </w:tcPr>
          <w:p w14:paraId="60889902" w14:textId="77777777"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1004DF70" w14:textId="64D4F851" w:rsidR="004C0AD6" w:rsidRPr="00634522" w:rsidRDefault="00634522" w:rsidP="00634522">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2421C00F" w14:textId="7BDB7AFC" w:rsidR="004C0AD6" w:rsidRPr="007879EE" w:rsidRDefault="004C0AD6">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lastRenderedPageBreak/>
        <w:t>Jurusan</w:t>
      </w:r>
      <w:r w:rsidR="007879EE">
        <w:rPr>
          <w:rFonts w:ascii="Times New Roman" w:hAnsi="Times New Roman" w:cs="Times New Roman"/>
          <w:b/>
          <w:bCs/>
          <w:sz w:val="24"/>
          <w:szCs w:val="24"/>
        </w:rPr>
        <w:t xml:space="preserve"> Pendidikan</w:t>
      </w:r>
      <w:r>
        <w:rPr>
          <w:rFonts w:ascii="Times New Roman" w:hAnsi="Times New Roman" w:cs="Times New Roman"/>
          <w:b/>
          <w:bCs/>
          <w:sz w:val="24"/>
          <w:szCs w:val="24"/>
        </w:rPr>
        <w:t xml:space="preserve"> Responden</w:t>
      </w:r>
    </w:p>
    <w:p w14:paraId="745F3717" w14:textId="5BE31F44" w:rsidR="007879EE" w:rsidRDefault="007879EE" w:rsidP="007879EE">
      <w:pPr>
        <w:spacing w:line="480" w:lineRule="auto"/>
        <w:ind w:firstLine="567"/>
        <w:jc w:val="both"/>
        <w:rPr>
          <w:rFonts w:ascii="Times New Roman" w:hAnsi="Times New Roman" w:cs="Times New Roman"/>
          <w:sz w:val="24"/>
          <w:szCs w:val="24"/>
        </w:rPr>
      </w:pPr>
      <w:r w:rsidRPr="007879EE">
        <w:rPr>
          <w:rFonts w:ascii="Times New Roman" w:hAnsi="Times New Roman" w:cs="Times New Roman"/>
          <w:sz w:val="24"/>
          <w:szCs w:val="24"/>
        </w:rPr>
        <w:t xml:space="preserve">Berdasarkan </w:t>
      </w:r>
      <w:r w:rsidR="00634522">
        <w:rPr>
          <w:rFonts w:ascii="Times New Roman" w:hAnsi="Times New Roman" w:cs="Times New Roman"/>
          <w:sz w:val="24"/>
          <w:szCs w:val="24"/>
        </w:rPr>
        <w:t xml:space="preserve">hasil pengumpulan kuesioner dari 47 pengurus Masjid Jami’ di Kota Samarinda, </w:t>
      </w:r>
      <w:r w:rsidRPr="007879EE">
        <w:rPr>
          <w:rFonts w:ascii="Times New Roman" w:hAnsi="Times New Roman" w:cs="Times New Roman"/>
          <w:sz w:val="24"/>
          <w:szCs w:val="24"/>
        </w:rPr>
        <w:t xml:space="preserve">latar belakang jurusan pendidikan responden, mayoritas responden berasal dari jurusan yang dikategorikan sebagai Lainnya, yaitu sebanyak 32 orang </w:t>
      </w:r>
      <w:r>
        <w:rPr>
          <w:rFonts w:ascii="Times New Roman" w:hAnsi="Times New Roman" w:cs="Times New Roman"/>
          <w:sz w:val="24"/>
          <w:szCs w:val="24"/>
        </w:rPr>
        <w:t xml:space="preserve">dengan persentase </w:t>
      </w:r>
      <w:r w:rsidRPr="007879EE">
        <w:rPr>
          <w:rFonts w:ascii="Times New Roman" w:hAnsi="Times New Roman" w:cs="Times New Roman"/>
          <w:sz w:val="24"/>
          <w:szCs w:val="24"/>
        </w:rPr>
        <w:t xml:space="preserve">68,1%. Hal ini menunjukkan bahwa banyak pengurus masjid memiliki latar belakang pendidikan yang beragam (non-keagamaan dan non-ekonomi/akuntansi). Kelompok terbesar kedua adalah responden dengan latar belakang Keagamaan </w:t>
      </w:r>
      <w:r w:rsidR="00634522">
        <w:rPr>
          <w:rFonts w:ascii="Times New Roman" w:hAnsi="Times New Roman" w:cs="Times New Roman"/>
          <w:sz w:val="24"/>
          <w:szCs w:val="24"/>
        </w:rPr>
        <w:t>dengan persentase 19,1%</w:t>
      </w:r>
      <w:r w:rsidRPr="007879EE">
        <w:rPr>
          <w:rFonts w:ascii="Times New Roman" w:hAnsi="Times New Roman" w:cs="Times New Roman"/>
          <w:sz w:val="24"/>
          <w:szCs w:val="24"/>
        </w:rPr>
        <w:t xml:space="preserve">. Responden dengan latar belakang Akuntansi dan Ekonomi Non Akuntansi hanya berjumlah sedikit, masing-masing </w:t>
      </w:r>
      <w:r w:rsidR="00634522">
        <w:rPr>
          <w:rFonts w:ascii="Times New Roman" w:hAnsi="Times New Roman" w:cs="Times New Roman"/>
          <w:sz w:val="24"/>
          <w:szCs w:val="24"/>
        </w:rPr>
        <w:t xml:space="preserve">dengan persentase </w:t>
      </w:r>
      <w:r w:rsidRPr="007879EE">
        <w:rPr>
          <w:rFonts w:ascii="Times New Roman" w:hAnsi="Times New Roman" w:cs="Times New Roman"/>
          <w:sz w:val="24"/>
          <w:szCs w:val="24"/>
        </w:rPr>
        <w:t xml:space="preserve">6,4%. </w:t>
      </w:r>
      <w:r w:rsidR="00634522">
        <w:rPr>
          <w:rFonts w:ascii="Times New Roman" w:hAnsi="Times New Roman" w:cs="Times New Roman"/>
          <w:sz w:val="24"/>
          <w:szCs w:val="24"/>
        </w:rPr>
        <w:t xml:space="preserve">Hasil ini menunjukkan </w:t>
      </w:r>
      <w:r w:rsidRPr="007879EE">
        <w:rPr>
          <w:rFonts w:ascii="Times New Roman" w:hAnsi="Times New Roman" w:cs="Times New Roman"/>
          <w:sz w:val="24"/>
          <w:szCs w:val="24"/>
        </w:rPr>
        <w:t>bahwa aspek manajemen keuangan masjid tidak selalu ditangani oleh individu dengan latar belakang studi ekonomi/akuntansi</w:t>
      </w:r>
      <w:r w:rsidR="00634522">
        <w:rPr>
          <w:rFonts w:ascii="Times New Roman" w:hAnsi="Times New Roman" w:cs="Times New Roman"/>
          <w:sz w:val="24"/>
          <w:szCs w:val="24"/>
        </w:rPr>
        <w:t>.</w:t>
      </w:r>
    </w:p>
    <w:p w14:paraId="5F6D9744" w14:textId="79099026" w:rsidR="00634522" w:rsidRPr="007879EE" w:rsidRDefault="00634522" w:rsidP="00634522">
      <w:pPr>
        <w:spacing w:line="240" w:lineRule="auto"/>
        <w:jc w:val="center"/>
        <w:rPr>
          <w:rFonts w:ascii="Times New Roman" w:hAnsi="Times New Roman" w:cs="Times New Roman"/>
          <w:sz w:val="24"/>
          <w:szCs w:val="24"/>
        </w:rPr>
      </w:pPr>
      <w:r w:rsidRPr="0088182A">
        <w:rPr>
          <w:rFonts w:ascii="Times New Roman" w:hAnsi="Times New Roman" w:cs="Times New Roman"/>
          <w:b/>
          <w:bCs/>
        </w:rPr>
        <w:t xml:space="preserve">Table </w:t>
      </w:r>
      <w:r>
        <w:rPr>
          <w:rFonts w:ascii="Times New Roman" w:hAnsi="Times New Roman" w:cs="Times New Roman"/>
          <w:b/>
          <w:bCs/>
        </w:rPr>
        <w:t>4.</w:t>
      </w:r>
      <w:r w:rsidR="00D04F84">
        <w:rPr>
          <w:rFonts w:ascii="Times New Roman" w:hAnsi="Times New Roman" w:cs="Times New Roman"/>
          <w:b/>
          <w:bCs/>
        </w:rPr>
        <w:t>6</w:t>
      </w:r>
      <w:r>
        <w:rPr>
          <w:rFonts w:ascii="Times New Roman" w:hAnsi="Times New Roman" w:cs="Times New Roman"/>
          <w:b/>
          <w:bCs/>
        </w:rPr>
        <w:t xml:space="preserve"> 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1307"/>
        <w:gridCol w:w="1762"/>
      </w:tblGrid>
      <w:tr w:rsidR="004C0AD6" w:rsidRPr="004C0AD6" w14:paraId="7806578A" w14:textId="77777777" w:rsidTr="004C0AD6">
        <w:trPr>
          <w:trHeight w:val="268"/>
          <w:jc w:val="center"/>
        </w:trPr>
        <w:tc>
          <w:tcPr>
            <w:tcW w:w="3498" w:type="dxa"/>
            <w:shd w:val="clear" w:color="000000" w:fill="FFFFFF"/>
            <w:noWrap/>
            <w:vAlign w:val="center"/>
            <w:hideMark/>
          </w:tcPr>
          <w:p w14:paraId="6EFE1C53" w14:textId="54E4ABC8"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Jurusan</w:t>
            </w:r>
          </w:p>
        </w:tc>
        <w:tc>
          <w:tcPr>
            <w:tcW w:w="1219" w:type="dxa"/>
            <w:shd w:val="clear" w:color="000000" w:fill="FFFFFF"/>
            <w:noWrap/>
            <w:vAlign w:val="center"/>
            <w:hideMark/>
          </w:tcPr>
          <w:p w14:paraId="25918FB2" w14:textId="78A07E8A"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644" w:type="dxa"/>
            <w:shd w:val="clear" w:color="000000" w:fill="FFFFFF"/>
            <w:noWrap/>
            <w:vAlign w:val="center"/>
            <w:hideMark/>
          </w:tcPr>
          <w:p w14:paraId="5C4256BC" w14:textId="40235C0F"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4C0AD6" w:rsidRPr="00703A80" w14:paraId="23BC52BC" w14:textId="77777777" w:rsidTr="004C0AD6">
        <w:trPr>
          <w:trHeight w:val="268"/>
          <w:jc w:val="center"/>
        </w:trPr>
        <w:tc>
          <w:tcPr>
            <w:tcW w:w="3498" w:type="dxa"/>
            <w:shd w:val="clear" w:color="000000" w:fill="FFFFFF"/>
            <w:noWrap/>
            <w:vAlign w:val="center"/>
            <w:hideMark/>
          </w:tcPr>
          <w:p w14:paraId="265942E5"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Akuntansi</w:t>
            </w:r>
          </w:p>
        </w:tc>
        <w:tc>
          <w:tcPr>
            <w:tcW w:w="1219" w:type="dxa"/>
            <w:shd w:val="clear" w:color="000000" w:fill="FFFFFF"/>
            <w:noWrap/>
            <w:vAlign w:val="center"/>
            <w:hideMark/>
          </w:tcPr>
          <w:p w14:paraId="4968051C"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644" w:type="dxa"/>
            <w:shd w:val="clear" w:color="000000" w:fill="FFFFFF"/>
            <w:noWrap/>
            <w:vAlign w:val="center"/>
            <w:hideMark/>
          </w:tcPr>
          <w:p w14:paraId="3698ECAC"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6,4%</w:t>
            </w:r>
          </w:p>
        </w:tc>
      </w:tr>
      <w:tr w:rsidR="004C0AD6" w:rsidRPr="00703A80" w14:paraId="41B5643A" w14:textId="77777777" w:rsidTr="004C0AD6">
        <w:trPr>
          <w:trHeight w:val="268"/>
          <w:jc w:val="center"/>
        </w:trPr>
        <w:tc>
          <w:tcPr>
            <w:tcW w:w="3498" w:type="dxa"/>
            <w:shd w:val="clear" w:color="000000" w:fill="FFFFFF"/>
            <w:noWrap/>
            <w:vAlign w:val="center"/>
            <w:hideMark/>
          </w:tcPr>
          <w:p w14:paraId="0ABEBE62"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Ekonomi Non Akuntansi</w:t>
            </w:r>
          </w:p>
        </w:tc>
        <w:tc>
          <w:tcPr>
            <w:tcW w:w="1219" w:type="dxa"/>
            <w:shd w:val="clear" w:color="000000" w:fill="FFFFFF"/>
            <w:noWrap/>
            <w:vAlign w:val="center"/>
            <w:hideMark/>
          </w:tcPr>
          <w:p w14:paraId="529A5F09"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644" w:type="dxa"/>
            <w:shd w:val="clear" w:color="000000" w:fill="FFFFFF"/>
            <w:noWrap/>
            <w:vAlign w:val="center"/>
            <w:hideMark/>
          </w:tcPr>
          <w:p w14:paraId="073CC745"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6,4%</w:t>
            </w:r>
          </w:p>
        </w:tc>
      </w:tr>
      <w:tr w:rsidR="004C0AD6" w:rsidRPr="00703A80" w14:paraId="4CCEF680" w14:textId="77777777" w:rsidTr="004C0AD6">
        <w:trPr>
          <w:trHeight w:val="268"/>
          <w:jc w:val="center"/>
        </w:trPr>
        <w:tc>
          <w:tcPr>
            <w:tcW w:w="3498" w:type="dxa"/>
            <w:shd w:val="clear" w:color="000000" w:fill="FFFFFF"/>
            <w:noWrap/>
            <w:vAlign w:val="center"/>
            <w:hideMark/>
          </w:tcPr>
          <w:p w14:paraId="66D2EDD1"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Keagamaan</w:t>
            </w:r>
          </w:p>
        </w:tc>
        <w:tc>
          <w:tcPr>
            <w:tcW w:w="1219" w:type="dxa"/>
            <w:shd w:val="clear" w:color="000000" w:fill="FFFFFF"/>
            <w:noWrap/>
            <w:vAlign w:val="center"/>
            <w:hideMark/>
          </w:tcPr>
          <w:p w14:paraId="44FA6895"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1644" w:type="dxa"/>
            <w:shd w:val="clear" w:color="000000" w:fill="FFFFFF"/>
            <w:noWrap/>
            <w:vAlign w:val="center"/>
            <w:hideMark/>
          </w:tcPr>
          <w:p w14:paraId="558AE70E"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19,1%</w:t>
            </w:r>
          </w:p>
        </w:tc>
      </w:tr>
      <w:tr w:rsidR="004C0AD6" w:rsidRPr="00703A80" w14:paraId="7AB5C937" w14:textId="77777777" w:rsidTr="004C0AD6">
        <w:trPr>
          <w:trHeight w:val="279"/>
          <w:jc w:val="center"/>
        </w:trPr>
        <w:tc>
          <w:tcPr>
            <w:tcW w:w="3498" w:type="dxa"/>
            <w:shd w:val="clear" w:color="000000" w:fill="FFFFFF"/>
            <w:noWrap/>
            <w:vAlign w:val="center"/>
            <w:hideMark/>
          </w:tcPr>
          <w:p w14:paraId="3AD3745A"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Lainnya</w:t>
            </w:r>
          </w:p>
        </w:tc>
        <w:tc>
          <w:tcPr>
            <w:tcW w:w="1219" w:type="dxa"/>
            <w:shd w:val="clear" w:color="000000" w:fill="FFFFFF"/>
            <w:noWrap/>
            <w:vAlign w:val="center"/>
            <w:hideMark/>
          </w:tcPr>
          <w:p w14:paraId="5D237118"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1644" w:type="dxa"/>
            <w:shd w:val="clear" w:color="000000" w:fill="FFFFFF"/>
            <w:noWrap/>
            <w:vAlign w:val="center"/>
            <w:hideMark/>
          </w:tcPr>
          <w:p w14:paraId="33B67BBD"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68,1%</w:t>
            </w:r>
          </w:p>
        </w:tc>
      </w:tr>
      <w:tr w:rsidR="004C0AD6" w:rsidRPr="00703A80" w14:paraId="355C8FF2" w14:textId="77777777" w:rsidTr="004C0AD6">
        <w:trPr>
          <w:trHeight w:val="279"/>
          <w:jc w:val="center"/>
        </w:trPr>
        <w:tc>
          <w:tcPr>
            <w:tcW w:w="3498" w:type="dxa"/>
            <w:shd w:val="clear" w:color="000000" w:fill="FFFFFF"/>
            <w:noWrap/>
            <w:vAlign w:val="center"/>
            <w:hideMark/>
          </w:tcPr>
          <w:p w14:paraId="2AF52EBB" w14:textId="0D2EBBBB"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 </w:t>
            </w:r>
          </w:p>
        </w:tc>
        <w:tc>
          <w:tcPr>
            <w:tcW w:w="1219" w:type="dxa"/>
            <w:shd w:val="clear" w:color="000000" w:fill="FFFFFF"/>
            <w:noWrap/>
            <w:vAlign w:val="center"/>
            <w:hideMark/>
          </w:tcPr>
          <w:p w14:paraId="1B0E7734" w14:textId="77777777"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644" w:type="dxa"/>
            <w:shd w:val="clear" w:color="000000" w:fill="FFFFFF"/>
            <w:noWrap/>
            <w:vAlign w:val="center"/>
            <w:hideMark/>
          </w:tcPr>
          <w:p w14:paraId="14FFD35F" w14:textId="77777777"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1A7B675B" w14:textId="28DD67C4" w:rsidR="004C0AD6" w:rsidRPr="00634522" w:rsidRDefault="00634522" w:rsidP="00634522">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34E202F6" w14:textId="77777777" w:rsidR="005D5EE5" w:rsidRPr="005D5EE5" w:rsidRDefault="004C0AD6" w:rsidP="005D5EE5">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Lama Menjabat Responden</w:t>
      </w:r>
    </w:p>
    <w:p w14:paraId="028B409B" w14:textId="6A680DB0" w:rsidR="00634522" w:rsidRPr="005D5EE5" w:rsidRDefault="00634522" w:rsidP="005D5EE5">
      <w:pPr>
        <w:spacing w:line="480" w:lineRule="auto"/>
        <w:ind w:firstLine="567"/>
        <w:jc w:val="both"/>
        <w:rPr>
          <w:rFonts w:ascii="Times New Roman" w:hAnsi="Times New Roman" w:cs="Times New Roman"/>
          <w:sz w:val="24"/>
          <w:szCs w:val="24"/>
        </w:rPr>
      </w:pPr>
      <w:r w:rsidRPr="005D5EE5">
        <w:rPr>
          <w:rFonts w:ascii="Times New Roman" w:hAnsi="Times New Roman" w:cs="Times New Roman"/>
          <w:sz w:val="24"/>
          <w:szCs w:val="24"/>
        </w:rPr>
        <w:t xml:space="preserve">Berdasarkan hasil pengumpulan kuesioner dari 47 pengurus Masjid Jami’ di Kota Samarinda, data menunjukkan mayoritas responden telah menjabat lebih dari 6 tahun, berjumlah 29 orang dengan persentase mencapai 61,7%. Kelompok kedua berada pada rentang 1-3 tahun </w:t>
      </w:r>
      <w:r w:rsidR="00D04F84" w:rsidRPr="005D5EE5">
        <w:rPr>
          <w:rFonts w:ascii="Times New Roman" w:hAnsi="Times New Roman" w:cs="Times New Roman"/>
          <w:sz w:val="24"/>
          <w:szCs w:val="24"/>
        </w:rPr>
        <w:t xml:space="preserve">dengan persentase </w:t>
      </w:r>
      <w:r w:rsidRPr="005D5EE5">
        <w:rPr>
          <w:rFonts w:ascii="Times New Roman" w:hAnsi="Times New Roman" w:cs="Times New Roman"/>
          <w:sz w:val="24"/>
          <w:szCs w:val="24"/>
        </w:rPr>
        <w:t xml:space="preserve">21,3%. Responden yang menjabat </w:t>
      </w:r>
      <w:r w:rsidRPr="005D5EE5">
        <w:rPr>
          <w:rFonts w:ascii="Times New Roman" w:hAnsi="Times New Roman" w:cs="Times New Roman"/>
          <w:sz w:val="24"/>
          <w:szCs w:val="24"/>
        </w:rPr>
        <w:lastRenderedPageBreak/>
        <w:t xml:space="preserve">antara 4-6 tahun </w:t>
      </w:r>
      <w:r w:rsidR="00D04F84" w:rsidRPr="005D5EE5">
        <w:rPr>
          <w:rFonts w:ascii="Times New Roman" w:hAnsi="Times New Roman" w:cs="Times New Roman"/>
          <w:sz w:val="24"/>
          <w:szCs w:val="24"/>
        </w:rPr>
        <w:t xml:space="preserve">dengan persentase </w:t>
      </w:r>
      <w:r w:rsidRPr="005D5EE5">
        <w:rPr>
          <w:rFonts w:ascii="Times New Roman" w:hAnsi="Times New Roman" w:cs="Times New Roman"/>
          <w:sz w:val="24"/>
          <w:szCs w:val="24"/>
        </w:rPr>
        <w:t xml:space="preserve">14,9%, sedangkan responden dengan masa jabatan terpendek </w:t>
      </w:r>
      <w:r w:rsidR="00D04F84" w:rsidRPr="005D5EE5">
        <w:rPr>
          <w:rFonts w:ascii="Times New Roman" w:hAnsi="Times New Roman" w:cs="Times New Roman"/>
          <w:sz w:val="24"/>
          <w:szCs w:val="24"/>
        </w:rPr>
        <w:t>kurang 1 tahun dengan persentase</w:t>
      </w:r>
      <w:r w:rsidRPr="005D5EE5">
        <w:rPr>
          <w:rFonts w:ascii="Times New Roman" w:hAnsi="Times New Roman" w:cs="Times New Roman"/>
          <w:sz w:val="24"/>
          <w:szCs w:val="24"/>
        </w:rPr>
        <w:t xml:space="preserve"> 2,1%. </w:t>
      </w:r>
      <w:r w:rsidR="00D04F84" w:rsidRPr="005D5EE5">
        <w:rPr>
          <w:rFonts w:ascii="Times New Roman" w:hAnsi="Times New Roman" w:cs="Times New Roman"/>
          <w:sz w:val="24"/>
          <w:szCs w:val="24"/>
        </w:rPr>
        <w:t xml:space="preserve">Hasil ini menunjukkan </w:t>
      </w:r>
      <w:r w:rsidRPr="005D5EE5">
        <w:rPr>
          <w:rFonts w:ascii="Times New Roman" w:hAnsi="Times New Roman" w:cs="Times New Roman"/>
          <w:sz w:val="24"/>
          <w:szCs w:val="24"/>
        </w:rPr>
        <w:t>bahwa sebagian besar pengurus telah memiliki pengalaman yang panjang dan mendalam dalam mengelola organisasi masjid.</w:t>
      </w:r>
    </w:p>
    <w:p w14:paraId="045EE219" w14:textId="40188CD6" w:rsidR="00634522" w:rsidRPr="00634522" w:rsidRDefault="00634522" w:rsidP="00634522">
      <w:pPr>
        <w:pStyle w:val="ListParagraph"/>
        <w:spacing w:line="240" w:lineRule="auto"/>
        <w:ind w:left="2771"/>
        <w:rPr>
          <w:rFonts w:ascii="Times New Roman" w:hAnsi="Times New Roman" w:cs="Times New Roman"/>
          <w:sz w:val="24"/>
          <w:szCs w:val="24"/>
        </w:rPr>
      </w:pPr>
      <w:r w:rsidRPr="00634522">
        <w:rPr>
          <w:rFonts w:ascii="Times New Roman" w:hAnsi="Times New Roman" w:cs="Times New Roman"/>
          <w:b/>
          <w:bCs/>
        </w:rPr>
        <w:t>Table 4.</w:t>
      </w:r>
      <w:r w:rsidR="00D04F84">
        <w:rPr>
          <w:rFonts w:ascii="Times New Roman" w:hAnsi="Times New Roman" w:cs="Times New Roman"/>
          <w:b/>
          <w:bCs/>
        </w:rPr>
        <w:t>7</w:t>
      </w:r>
      <w:r w:rsidRPr="00634522">
        <w:rPr>
          <w:rFonts w:ascii="Times New Roman" w:hAnsi="Times New Roman" w:cs="Times New Roman"/>
          <w:b/>
          <w:bCs/>
        </w:rPr>
        <w:t xml:space="preserve"> </w:t>
      </w:r>
      <w:r w:rsidR="00D04F84">
        <w:rPr>
          <w:rFonts w:ascii="Times New Roman" w:hAnsi="Times New Roman" w:cs="Times New Roman"/>
          <w:b/>
          <w:bCs/>
        </w:rPr>
        <w:t xml:space="preserve">Lama Menjabat </w:t>
      </w:r>
      <w:r w:rsidRPr="00634522">
        <w:rPr>
          <w:rFonts w:ascii="Times New Roman" w:hAnsi="Times New Roman" w:cs="Times New Roman"/>
          <w:b/>
          <w:bCs/>
        </w:rPr>
        <w:t>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1307"/>
        <w:gridCol w:w="1762"/>
      </w:tblGrid>
      <w:tr w:rsidR="004C0AD6" w:rsidRPr="00703A80" w14:paraId="4B195092" w14:textId="77777777" w:rsidTr="00634522">
        <w:trPr>
          <w:trHeight w:val="268"/>
          <w:jc w:val="center"/>
        </w:trPr>
        <w:tc>
          <w:tcPr>
            <w:tcW w:w="3750" w:type="dxa"/>
            <w:shd w:val="clear" w:color="000000" w:fill="FFFFFF"/>
            <w:noWrap/>
            <w:vAlign w:val="center"/>
            <w:hideMark/>
          </w:tcPr>
          <w:p w14:paraId="7C33B44B" w14:textId="77777777"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Lama Menjabat</w:t>
            </w:r>
          </w:p>
        </w:tc>
        <w:tc>
          <w:tcPr>
            <w:tcW w:w="1307" w:type="dxa"/>
            <w:shd w:val="clear" w:color="000000" w:fill="FFFFFF"/>
            <w:noWrap/>
            <w:vAlign w:val="center"/>
            <w:hideMark/>
          </w:tcPr>
          <w:p w14:paraId="66988E7D" w14:textId="7FE254EF"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762" w:type="dxa"/>
            <w:shd w:val="clear" w:color="000000" w:fill="FFFFFF"/>
            <w:noWrap/>
            <w:vAlign w:val="center"/>
            <w:hideMark/>
          </w:tcPr>
          <w:p w14:paraId="059F4B53" w14:textId="7B024472"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4C0AD6" w:rsidRPr="00703A80" w14:paraId="25F1DB4A" w14:textId="77777777" w:rsidTr="00634522">
        <w:trPr>
          <w:trHeight w:val="268"/>
          <w:jc w:val="center"/>
        </w:trPr>
        <w:tc>
          <w:tcPr>
            <w:tcW w:w="3750" w:type="dxa"/>
            <w:shd w:val="clear" w:color="000000" w:fill="FFFFFF"/>
            <w:noWrap/>
            <w:vAlign w:val="center"/>
            <w:hideMark/>
          </w:tcPr>
          <w:p w14:paraId="2534CB54" w14:textId="185D3E78"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&lt;1 Tahun</w:t>
            </w:r>
          </w:p>
        </w:tc>
        <w:tc>
          <w:tcPr>
            <w:tcW w:w="1307" w:type="dxa"/>
            <w:shd w:val="clear" w:color="000000" w:fill="FFFFFF"/>
            <w:noWrap/>
            <w:vAlign w:val="center"/>
            <w:hideMark/>
          </w:tcPr>
          <w:p w14:paraId="75692AA2"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2" w:type="dxa"/>
            <w:shd w:val="clear" w:color="000000" w:fill="FFFFFF"/>
            <w:noWrap/>
            <w:vAlign w:val="center"/>
            <w:hideMark/>
          </w:tcPr>
          <w:p w14:paraId="5E956FE0"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4C0AD6" w:rsidRPr="00703A80" w14:paraId="745F25C5" w14:textId="77777777" w:rsidTr="00634522">
        <w:trPr>
          <w:trHeight w:val="300"/>
          <w:jc w:val="center"/>
        </w:trPr>
        <w:tc>
          <w:tcPr>
            <w:tcW w:w="3750" w:type="dxa"/>
            <w:shd w:val="clear" w:color="000000" w:fill="FFFFFF"/>
            <w:noWrap/>
            <w:vAlign w:val="center"/>
            <w:hideMark/>
          </w:tcPr>
          <w:p w14:paraId="4A766379" w14:textId="6345E3CA"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1-3 tahun </w:t>
            </w:r>
          </w:p>
        </w:tc>
        <w:tc>
          <w:tcPr>
            <w:tcW w:w="1307" w:type="dxa"/>
            <w:shd w:val="clear" w:color="000000" w:fill="FFFFFF"/>
            <w:noWrap/>
            <w:vAlign w:val="center"/>
            <w:hideMark/>
          </w:tcPr>
          <w:p w14:paraId="3AD2FEA3"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1762" w:type="dxa"/>
            <w:shd w:val="clear" w:color="000000" w:fill="FFFFFF"/>
            <w:noWrap/>
            <w:vAlign w:val="center"/>
            <w:hideMark/>
          </w:tcPr>
          <w:p w14:paraId="4B7F7959"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21,3%</w:t>
            </w:r>
          </w:p>
        </w:tc>
      </w:tr>
      <w:tr w:rsidR="004C0AD6" w:rsidRPr="00703A80" w14:paraId="5709F5E4" w14:textId="77777777" w:rsidTr="00634522">
        <w:trPr>
          <w:trHeight w:val="300"/>
          <w:jc w:val="center"/>
        </w:trPr>
        <w:tc>
          <w:tcPr>
            <w:tcW w:w="3750" w:type="dxa"/>
            <w:shd w:val="clear" w:color="000000" w:fill="FFFFFF"/>
            <w:noWrap/>
            <w:vAlign w:val="center"/>
            <w:hideMark/>
          </w:tcPr>
          <w:p w14:paraId="0138D9A0" w14:textId="4AC9981B"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 tahun</w:t>
            </w:r>
          </w:p>
        </w:tc>
        <w:tc>
          <w:tcPr>
            <w:tcW w:w="1307" w:type="dxa"/>
            <w:shd w:val="clear" w:color="000000" w:fill="FFFFFF"/>
            <w:noWrap/>
            <w:vAlign w:val="center"/>
            <w:hideMark/>
          </w:tcPr>
          <w:p w14:paraId="7D0187B1"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1762" w:type="dxa"/>
            <w:shd w:val="clear" w:color="000000" w:fill="FFFFFF"/>
            <w:noWrap/>
            <w:vAlign w:val="center"/>
            <w:hideMark/>
          </w:tcPr>
          <w:p w14:paraId="3EBF96D3"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14,9%</w:t>
            </w:r>
          </w:p>
        </w:tc>
      </w:tr>
      <w:tr w:rsidR="004C0AD6" w:rsidRPr="00703A80" w14:paraId="5B5C829D" w14:textId="77777777" w:rsidTr="00634522">
        <w:trPr>
          <w:trHeight w:val="307"/>
          <w:jc w:val="center"/>
        </w:trPr>
        <w:tc>
          <w:tcPr>
            <w:tcW w:w="3750" w:type="dxa"/>
            <w:shd w:val="clear" w:color="000000" w:fill="FFFFFF"/>
            <w:noWrap/>
            <w:vAlign w:val="center"/>
            <w:hideMark/>
          </w:tcPr>
          <w:p w14:paraId="342B127B" w14:textId="4C324A6C"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&gt;6 tahun</w:t>
            </w:r>
          </w:p>
        </w:tc>
        <w:tc>
          <w:tcPr>
            <w:tcW w:w="1307" w:type="dxa"/>
            <w:shd w:val="clear" w:color="000000" w:fill="FFFFFF"/>
            <w:noWrap/>
            <w:vAlign w:val="center"/>
            <w:hideMark/>
          </w:tcPr>
          <w:p w14:paraId="7370CCAD"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1762" w:type="dxa"/>
            <w:shd w:val="clear" w:color="000000" w:fill="FFFFFF"/>
            <w:noWrap/>
            <w:vAlign w:val="center"/>
            <w:hideMark/>
          </w:tcPr>
          <w:p w14:paraId="4968FA70"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61,7%</w:t>
            </w:r>
          </w:p>
        </w:tc>
      </w:tr>
      <w:tr w:rsidR="004C0AD6" w:rsidRPr="00703A80" w14:paraId="442FEB49" w14:textId="77777777" w:rsidTr="00634522">
        <w:trPr>
          <w:trHeight w:val="307"/>
          <w:jc w:val="center"/>
        </w:trPr>
        <w:tc>
          <w:tcPr>
            <w:tcW w:w="3750" w:type="dxa"/>
            <w:shd w:val="clear" w:color="000000" w:fill="FFFFFF"/>
            <w:noWrap/>
            <w:vAlign w:val="center"/>
            <w:hideMark/>
          </w:tcPr>
          <w:p w14:paraId="070B9868" w14:textId="1C90B3CE"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307" w:type="dxa"/>
            <w:shd w:val="clear" w:color="000000" w:fill="FFFFFF"/>
            <w:noWrap/>
            <w:vAlign w:val="center"/>
            <w:hideMark/>
          </w:tcPr>
          <w:p w14:paraId="62E27950" w14:textId="77777777"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762" w:type="dxa"/>
            <w:shd w:val="clear" w:color="000000" w:fill="FFFFFF"/>
            <w:noWrap/>
            <w:vAlign w:val="center"/>
            <w:hideMark/>
          </w:tcPr>
          <w:p w14:paraId="2554E05C" w14:textId="77777777"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509F2AE8" w14:textId="4B810DFA" w:rsidR="004C0AD6" w:rsidRPr="00634522" w:rsidRDefault="00634522" w:rsidP="00634522">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54D5F310" w14:textId="0E4FE828" w:rsidR="00272CD2" w:rsidRDefault="00272CD2" w:rsidP="005D5EE5">
      <w:pPr>
        <w:pStyle w:val="Heading2"/>
        <w:numPr>
          <w:ilvl w:val="0"/>
          <w:numId w:val="29"/>
        </w:numPr>
        <w:spacing w:line="480" w:lineRule="auto"/>
        <w:ind w:left="567" w:hanging="567"/>
      </w:pPr>
      <w:bookmarkStart w:id="288" w:name="_Toc223944405"/>
      <w:r>
        <w:t>Analisis Statistik Deskripif</w:t>
      </w:r>
      <w:bookmarkEnd w:id="288"/>
    </w:p>
    <w:p w14:paraId="31E02D03" w14:textId="1F1C8E56" w:rsidR="00B851AF" w:rsidRDefault="00FD4540" w:rsidP="0050650E">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6A081B" w:rsidRPr="006A081B">
        <w:rPr>
          <w:rFonts w:ascii="Times New Roman" w:hAnsi="Times New Roman" w:cs="Times New Roman"/>
          <w:noProof/>
          <w:sz w:val="24"/>
          <w:szCs w:val="24"/>
        </w:rPr>
        <w:t>Sugiyono</w:t>
      </w:r>
      <w:r w:rsidR="006A081B">
        <w:rPr>
          <w:rFonts w:ascii="Times New Roman" w:hAnsi="Times New Roman" w:cs="Times New Roman"/>
          <w:noProof/>
          <w:sz w:val="24"/>
          <w:szCs w:val="24"/>
        </w:rPr>
        <w:t xml:space="preserve"> (</w:t>
      </w:r>
      <w:r w:rsidR="006A081B" w:rsidRPr="006A081B">
        <w:rPr>
          <w:rFonts w:ascii="Times New Roman" w:hAnsi="Times New Roman" w:cs="Times New Roman"/>
          <w:noProof/>
          <w:sz w:val="24"/>
          <w:szCs w:val="24"/>
        </w:rPr>
        <w:t>2019)</w:t>
      </w:r>
      <w:r w:rsidRPr="00272CD2">
        <w:rPr>
          <w:rFonts w:ascii="Times New Roman" w:hAnsi="Times New Roman" w:cs="Times New Roman"/>
          <w:sz w:val="24"/>
          <w:szCs w:val="24"/>
        </w:rPr>
        <w:t xml:space="preserve"> </w:t>
      </w:r>
      <w:r>
        <w:rPr>
          <w:rFonts w:ascii="Times New Roman" w:hAnsi="Times New Roman" w:cs="Times New Roman"/>
          <w:sz w:val="24"/>
          <w:szCs w:val="24"/>
        </w:rPr>
        <w:t xml:space="preserve">analisis </w:t>
      </w:r>
      <w:r w:rsidR="00272CD2" w:rsidRPr="00272CD2">
        <w:rPr>
          <w:rFonts w:ascii="Times New Roman" w:hAnsi="Times New Roman" w:cs="Times New Roman"/>
          <w:sz w:val="24"/>
          <w:szCs w:val="24"/>
        </w:rPr>
        <w:t xml:space="preserve">statistik deskriptif </w:t>
      </w:r>
      <w:r w:rsidR="00241F9F">
        <w:rPr>
          <w:rFonts w:ascii="Times New Roman" w:hAnsi="Times New Roman" w:cs="Times New Roman"/>
          <w:sz w:val="24"/>
          <w:szCs w:val="24"/>
        </w:rPr>
        <w:t xml:space="preserve">adalah metode </w:t>
      </w:r>
      <w:r>
        <w:rPr>
          <w:rFonts w:ascii="Times New Roman" w:hAnsi="Times New Roman" w:cs="Times New Roman"/>
          <w:sz w:val="24"/>
          <w:szCs w:val="24"/>
        </w:rPr>
        <w:t>analisis data</w:t>
      </w:r>
      <w:r w:rsidR="00241F9F">
        <w:rPr>
          <w:rFonts w:ascii="Times New Roman" w:hAnsi="Times New Roman" w:cs="Times New Roman"/>
          <w:sz w:val="24"/>
          <w:szCs w:val="24"/>
        </w:rPr>
        <w:t xml:space="preserve"> yang </w:t>
      </w:r>
      <w:r>
        <w:rPr>
          <w:rFonts w:ascii="Times New Roman" w:hAnsi="Times New Roman" w:cs="Times New Roman"/>
          <w:sz w:val="24"/>
          <w:szCs w:val="24"/>
        </w:rPr>
        <w:t>bertujuan</w:t>
      </w:r>
      <w:r w:rsidR="00272CD2" w:rsidRPr="00272CD2">
        <w:rPr>
          <w:rFonts w:ascii="Times New Roman" w:hAnsi="Times New Roman" w:cs="Times New Roman"/>
          <w:sz w:val="24"/>
          <w:szCs w:val="24"/>
        </w:rPr>
        <w:t xml:space="preserve"> untuk </w:t>
      </w:r>
      <w:r>
        <w:rPr>
          <w:rFonts w:ascii="Times New Roman" w:hAnsi="Times New Roman" w:cs="Times New Roman"/>
          <w:sz w:val="24"/>
          <w:szCs w:val="24"/>
        </w:rPr>
        <w:t>mendeskripsikan</w:t>
      </w:r>
      <w:r w:rsidRPr="00272CD2">
        <w:rPr>
          <w:rFonts w:ascii="Times New Roman" w:hAnsi="Times New Roman" w:cs="Times New Roman"/>
          <w:sz w:val="24"/>
          <w:szCs w:val="24"/>
        </w:rPr>
        <w:t xml:space="preserve"> </w:t>
      </w:r>
      <w:r w:rsidR="00241F9F">
        <w:rPr>
          <w:rFonts w:ascii="Times New Roman" w:hAnsi="Times New Roman" w:cs="Times New Roman"/>
          <w:sz w:val="24"/>
          <w:szCs w:val="24"/>
        </w:rPr>
        <w:t xml:space="preserve">atau </w:t>
      </w:r>
      <w:r>
        <w:rPr>
          <w:rFonts w:ascii="Times New Roman" w:hAnsi="Times New Roman" w:cs="Times New Roman"/>
          <w:sz w:val="24"/>
          <w:szCs w:val="24"/>
        </w:rPr>
        <w:t>menggambarkan</w:t>
      </w:r>
      <w:r w:rsidRPr="00272CD2">
        <w:rPr>
          <w:rFonts w:ascii="Times New Roman" w:hAnsi="Times New Roman" w:cs="Times New Roman"/>
          <w:sz w:val="24"/>
          <w:szCs w:val="24"/>
        </w:rPr>
        <w:t xml:space="preserve"> </w:t>
      </w:r>
      <w:r w:rsidR="00272CD2" w:rsidRPr="00272CD2">
        <w:rPr>
          <w:rFonts w:ascii="Times New Roman" w:hAnsi="Times New Roman" w:cs="Times New Roman"/>
          <w:sz w:val="24"/>
          <w:szCs w:val="24"/>
        </w:rPr>
        <w:t xml:space="preserve">data yang telah </w:t>
      </w:r>
      <w:r w:rsidR="008F6F26">
        <w:rPr>
          <w:rFonts w:ascii="Times New Roman" w:hAnsi="Times New Roman" w:cs="Times New Roman"/>
          <w:sz w:val="24"/>
          <w:szCs w:val="24"/>
        </w:rPr>
        <w:t>terkumpul sebagaimana adanya tanpa bermaksud membuat kesimpulan untuk umum.</w:t>
      </w:r>
      <w:r w:rsidR="00272CD2" w:rsidRPr="00272CD2">
        <w:rPr>
          <w:rFonts w:ascii="Times New Roman" w:hAnsi="Times New Roman" w:cs="Times New Roman"/>
          <w:sz w:val="24"/>
          <w:szCs w:val="24"/>
        </w:rPr>
        <w:t xml:space="preserve"> </w:t>
      </w:r>
      <w:r w:rsidR="00E456BE" w:rsidRPr="00E456BE">
        <w:rPr>
          <w:rFonts w:ascii="Times New Roman" w:hAnsi="Times New Roman" w:cs="Times New Roman"/>
          <w:sz w:val="24"/>
          <w:szCs w:val="24"/>
        </w:rPr>
        <w:t xml:space="preserve">Setiap variabel dijelaskan dalam bentuk persentase jawaban responden dengan kategori interpretasi rata-rata </w:t>
      </w:r>
      <w:r w:rsidR="00E456BE">
        <w:rPr>
          <w:rFonts w:ascii="Times New Roman" w:hAnsi="Times New Roman" w:cs="Times New Roman"/>
          <w:sz w:val="24"/>
          <w:szCs w:val="24"/>
        </w:rPr>
        <w:t>(</w:t>
      </w:r>
      <w:r w:rsidR="00E456BE" w:rsidRPr="00326D73">
        <w:rPr>
          <w:rFonts w:ascii="Times New Roman" w:hAnsi="Times New Roman" w:cs="Times New Roman"/>
          <w:i/>
          <w:iCs/>
          <w:sz w:val="24"/>
          <w:szCs w:val="24"/>
        </w:rPr>
        <w:t>mean</w:t>
      </w:r>
      <w:r w:rsidR="00E456BE">
        <w:rPr>
          <w:rFonts w:ascii="Times New Roman" w:hAnsi="Times New Roman" w:cs="Times New Roman"/>
          <w:sz w:val="24"/>
          <w:szCs w:val="24"/>
        </w:rPr>
        <w:t xml:space="preserve">) </w:t>
      </w:r>
      <w:r w:rsidR="00E456BE" w:rsidRPr="00E456BE">
        <w:rPr>
          <w:rFonts w:ascii="Times New Roman" w:hAnsi="Times New Roman" w:cs="Times New Roman"/>
          <w:sz w:val="24"/>
          <w:szCs w:val="24"/>
        </w:rPr>
        <w:t>dalam lima tingkatan, yaitu</w:t>
      </w:r>
      <w:r w:rsidR="00E456BE">
        <w:rPr>
          <w:rFonts w:ascii="Times New Roman" w:hAnsi="Times New Roman" w:cs="Times New Roman"/>
          <w:sz w:val="24"/>
          <w:szCs w:val="24"/>
        </w:rPr>
        <w:t>:</w:t>
      </w:r>
    </w:p>
    <w:p w14:paraId="14C4BDF8" w14:textId="51C32AE3" w:rsidR="00B851AF" w:rsidRDefault="00B851AF" w:rsidP="00B851AF">
      <w:pPr>
        <w:pStyle w:val="ListParagraph"/>
        <w:numPr>
          <w:ilvl w:val="0"/>
          <w:numId w:val="35"/>
        </w:numPr>
        <w:spacing w:line="480" w:lineRule="auto"/>
        <w:ind w:hanging="361"/>
        <w:jc w:val="both"/>
        <w:rPr>
          <w:rFonts w:ascii="Times New Roman" w:hAnsi="Times New Roman" w:cs="Times New Roman"/>
          <w:sz w:val="24"/>
          <w:szCs w:val="24"/>
        </w:rPr>
      </w:pPr>
      <w:r w:rsidRPr="00B851AF">
        <w:rPr>
          <w:rFonts w:ascii="Times New Roman" w:hAnsi="Times New Roman" w:cs="Times New Roman"/>
          <w:sz w:val="24"/>
          <w:szCs w:val="24"/>
        </w:rPr>
        <w:t>Sangat Rendah</w:t>
      </w:r>
      <w:r>
        <w:rPr>
          <w:rFonts w:ascii="Times New Roman" w:hAnsi="Times New Roman" w:cs="Times New Roman"/>
          <w:sz w:val="24"/>
          <w:szCs w:val="24"/>
        </w:rPr>
        <w:tab/>
      </w:r>
      <w:r w:rsidRPr="00B851AF">
        <w:rPr>
          <w:rFonts w:ascii="Times New Roman" w:hAnsi="Times New Roman" w:cs="Times New Roman"/>
          <w:sz w:val="24"/>
          <w:szCs w:val="24"/>
        </w:rPr>
        <w:t xml:space="preserve">: 1,00 – </w:t>
      </w:r>
      <w:r w:rsidR="00272CD2" w:rsidRPr="00B851AF">
        <w:rPr>
          <w:rFonts w:ascii="Times New Roman" w:hAnsi="Times New Roman" w:cs="Times New Roman"/>
          <w:sz w:val="24"/>
          <w:szCs w:val="24"/>
        </w:rPr>
        <w:t>1</w:t>
      </w:r>
      <w:r w:rsidRPr="00B851AF">
        <w:rPr>
          <w:rFonts w:ascii="Times New Roman" w:hAnsi="Times New Roman" w:cs="Times New Roman"/>
          <w:sz w:val="24"/>
          <w:szCs w:val="24"/>
        </w:rPr>
        <w:t>,80</w:t>
      </w:r>
      <w:r w:rsidR="00272CD2" w:rsidRPr="00B851AF">
        <w:rPr>
          <w:rFonts w:ascii="Times New Roman" w:hAnsi="Times New Roman" w:cs="Times New Roman"/>
          <w:sz w:val="24"/>
          <w:szCs w:val="24"/>
        </w:rPr>
        <w:t xml:space="preserve"> </w:t>
      </w:r>
    </w:p>
    <w:p w14:paraId="72093AB3" w14:textId="475117C3" w:rsidR="00B851AF" w:rsidRDefault="00272CD2" w:rsidP="00B851AF">
      <w:pPr>
        <w:pStyle w:val="ListParagraph"/>
        <w:numPr>
          <w:ilvl w:val="0"/>
          <w:numId w:val="35"/>
        </w:numPr>
        <w:spacing w:line="480" w:lineRule="auto"/>
        <w:ind w:hanging="361"/>
        <w:jc w:val="both"/>
        <w:rPr>
          <w:rFonts w:ascii="Times New Roman" w:hAnsi="Times New Roman" w:cs="Times New Roman"/>
          <w:sz w:val="24"/>
          <w:szCs w:val="24"/>
        </w:rPr>
      </w:pPr>
      <w:r w:rsidRPr="00B851AF">
        <w:rPr>
          <w:rFonts w:ascii="Times New Roman" w:hAnsi="Times New Roman" w:cs="Times New Roman"/>
          <w:sz w:val="24"/>
          <w:szCs w:val="24"/>
        </w:rPr>
        <w:t>Rendah</w:t>
      </w:r>
      <w:r w:rsidR="00B851AF">
        <w:rPr>
          <w:rFonts w:ascii="Times New Roman" w:hAnsi="Times New Roman" w:cs="Times New Roman"/>
          <w:sz w:val="24"/>
          <w:szCs w:val="24"/>
        </w:rPr>
        <w:tab/>
      </w:r>
      <w:r w:rsidR="00B851AF">
        <w:rPr>
          <w:rFonts w:ascii="Times New Roman" w:hAnsi="Times New Roman" w:cs="Times New Roman"/>
          <w:sz w:val="24"/>
          <w:szCs w:val="24"/>
        </w:rPr>
        <w:tab/>
        <w:t>: 1,81 – 2,60</w:t>
      </w:r>
    </w:p>
    <w:p w14:paraId="0A7280DD" w14:textId="1E26CAA2" w:rsidR="00B851AF" w:rsidRDefault="00B851AF" w:rsidP="00B851AF">
      <w:pPr>
        <w:pStyle w:val="ListParagraph"/>
        <w:numPr>
          <w:ilvl w:val="0"/>
          <w:numId w:val="35"/>
        </w:numPr>
        <w:spacing w:line="480" w:lineRule="auto"/>
        <w:ind w:hanging="361"/>
        <w:jc w:val="both"/>
        <w:rPr>
          <w:rFonts w:ascii="Times New Roman" w:hAnsi="Times New Roman" w:cs="Times New Roman"/>
          <w:sz w:val="24"/>
          <w:szCs w:val="24"/>
        </w:rPr>
      </w:pPr>
      <w:r>
        <w:rPr>
          <w:rFonts w:ascii="Times New Roman" w:hAnsi="Times New Roman" w:cs="Times New Roman"/>
          <w:sz w:val="24"/>
          <w:szCs w:val="24"/>
        </w:rPr>
        <w:t>Sedang</w:t>
      </w:r>
      <w:r>
        <w:rPr>
          <w:rFonts w:ascii="Times New Roman" w:hAnsi="Times New Roman" w:cs="Times New Roman"/>
          <w:sz w:val="24"/>
          <w:szCs w:val="24"/>
        </w:rPr>
        <w:tab/>
      </w:r>
      <w:r>
        <w:rPr>
          <w:rFonts w:ascii="Times New Roman" w:hAnsi="Times New Roman" w:cs="Times New Roman"/>
          <w:sz w:val="24"/>
          <w:szCs w:val="24"/>
        </w:rPr>
        <w:tab/>
        <w:t>: 2,61 – 3,40</w:t>
      </w:r>
    </w:p>
    <w:p w14:paraId="7A09F662" w14:textId="6B5C2789" w:rsidR="00B851AF" w:rsidRDefault="00B851AF" w:rsidP="00B851AF">
      <w:pPr>
        <w:pStyle w:val="ListParagraph"/>
        <w:numPr>
          <w:ilvl w:val="0"/>
          <w:numId w:val="35"/>
        </w:numPr>
        <w:spacing w:line="480" w:lineRule="auto"/>
        <w:ind w:hanging="361"/>
        <w:jc w:val="both"/>
        <w:rPr>
          <w:rFonts w:ascii="Times New Roman" w:hAnsi="Times New Roman" w:cs="Times New Roman"/>
          <w:sz w:val="24"/>
          <w:szCs w:val="24"/>
        </w:rPr>
      </w:pPr>
      <w:r>
        <w:rPr>
          <w:rFonts w:ascii="Times New Roman" w:hAnsi="Times New Roman" w:cs="Times New Roman"/>
          <w:sz w:val="24"/>
          <w:szCs w:val="24"/>
        </w:rPr>
        <w:t>Tinggi</w:t>
      </w:r>
      <w:r>
        <w:rPr>
          <w:rFonts w:ascii="Times New Roman" w:hAnsi="Times New Roman" w:cs="Times New Roman"/>
          <w:sz w:val="24"/>
          <w:szCs w:val="24"/>
        </w:rPr>
        <w:tab/>
      </w:r>
      <w:r>
        <w:rPr>
          <w:rFonts w:ascii="Times New Roman" w:hAnsi="Times New Roman" w:cs="Times New Roman"/>
          <w:sz w:val="24"/>
          <w:szCs w:val="24"/>
        </w:rPr>
        <w:tab/>
        <w:t>: 3,41 – 4,20</w:t>
      </w:r>
    </w:p>
    <w:p w14:paraId="32412C36" w14:textId="30251337" w:rsidR="00B851AF" w:rsidRDefault="00272CD2" w:rsidP="00B851AF">
      <w:pPr>
        <w:pStyle w:val="ListParagraph"/>
        <w:numPr>
          <w:ilvl w:val="0"/>
          <w:numId w:val="35"/>
        </w:numPr>
        <w:spacing w:line="480" w:lineRule="auto"/>
        <w:ind w:hanging="361"/>
        <w:jc w:val="both"/>
        <w:rPr>
          <w:rFonts w:ascii="Times New Roman" w:hAnsi="Times New Roman" w:cs="Times New Roman"/>
          <w:sz w:val="24"/>
          <w:szCs w:val="24"/>
        </w:rPr>
      </w:pPr>
      <w:r w:rsidRPr="00B851AF">
        <w:rPr>
          <w:rFonts w:ascii="Times New Roman" w:hAnsi="Times New Roman" w:cs="Times New Roman"/>
          <w:sz w:val="24"/>
          <w:szCs w:val="24"/>
        </w:rPr>
        <w:t>Sangat Tinggi</w:t>
      </w:r>
      <w:r w:rsidR="00B851AF">
        <w:rPr>
          <w:rFonts w:ascii="Times New Roman" w:hAnsi="Times New Roman" w:cs="Times New Roman"/>
          <w:sz w:val="24"/>
          <w:szCs w:val="24"/>
        </w:rPr>
        <w:tab/>
        <w:t>: 4,21 – 5,00</w:t>
      </w:r>
    </w:p>
    <w:p w14:paraId="2C99C25A" w14:textId="7575ADD2" w:rsidR="00272CD2" w:rsidRPr="00B02BF2" w:rsidRDefault="000B5EEA" w:rsidP="00B02BF2">
      <w:pPr>
        <w:spacing w:line="480" w:lineRule="auto"/>
        <w:ind w:firstLine="567"/>
        <w:jc w:val="both"/>
        <w:rPr>
          <w:rFonts w:ascii="Times New Roman" w:hAnsi="Times New Roman" w:cs="Times New Roman"/>
          <w:sz w:val="24"/>
          <w:szCs w:val="24"/>
        </w:rPr>
      </w:pPr>
      <w:r>
        <w:rPr>
          <w:rFonts w:ascii="Times New Roman" w:hAnsi="Times New Roman" w:cs="Times New Roman"/>
          <w:bCs/>
          <w:sz w:val="24"/>
          <w:szCs w:val="24"/>
        </w:rPr>
        <w:t>Untuk a</w:t>
      </w:r>
      <w:r w:rsidRPr="000B5EEA">
        <w:rPr>
          <w:rFonts w:ascii="Times New Roman" w:hAnsi="Times New Roman" w:cs="Times New Roman"/>
          <w:bCs/>
          <w:sz w:val="24"/>
          <w:szCs w:val="24"/>
        </w:rPr>
        <w:t xml:space="preserve">nalisis terhadap jawaban responden dilakukan dengan </w:t>
      </w:r>
      <w:r w:rsidRPr="000B5EEA">
        <w:rPr>
          <w:rFonts w:ascii="Times New Roman" w:hAnsi="Times New Roman" w:cs="Times New Roman"/>
          <w:sz w:val="24"/>
          <w:szCs w:val="24"/>
        </w:rPr>
        <w:t>mengumpulkan</w:t>
      </w:r>
      <w:r w:rsidRPr="000B5EEA">
        <w:rPr>
          <w:rFonts w:ascii="Times New Roman" w:hAnsi="Times New Roman" w:cs="Times New Roman"/>
          <w:bCs/>
          <w:sz w:val="24"/>
          <w:szCs w:val="24"/>
        </w:rPr>
        <w:t xml:space="preserve"> data berdasarkan skala </w:t>
      </w:r>
      <w:r>
        <w:rPr>
          <w:rFonts w:ascii="Times New Roman" w:hAnsi="Times New Roman" w:cs="Times New Roman"/>
          <w:bCs/>
          <w:sz w:val="24"/>
          <w:szCs w:val="24"/>
        </w:rPr>
        <w:t>l</w:t>
      </w:r>
      <w:r w:rsidRPr="000B5EEA">
        <w:rPr>
          <w:rFonts w:ascii="Times New Roman" w:hAnsi="Times New Roman" w:cs="Times New Roman"/>
          <w:bCs/>
          <w:sz w:val="24"/>
          <w:szCs w:val="24"/>
        </w:rPr>
        <w:t xml:space="preserve">ikert </w:t>
      </w:r>
      <w:r>
        <w:rPr>
          <w:rFonts w:ascii="Times New Roman" w:hAnsi="Times New Roman" w:cs="Times New Roman"/>
          <w:bCs/>
          <w:sz w:val="24"/>
          <w:szCs w:val="24"/>
        </w:rPr>
        <w:t>dan</w:t>
      </w:r>
      <w:r w:rsidRPr="000B5EEA">
        <w:rPr>
          <w:rFonts w:ascii="Times New Roman" w:hAnsi="Times New Roman" w:cs="Times New Roman"/>
          <w:bCs/>
          <w:sz w:val="24"/>
          <w:szCs w:val="24"/>
        </w:rPr>
        <w:t xml:space="preserve"> indikator yang digunakan dalam </w:t>
      </w:r>
      <w:r w:rsidRPr="000B5EEA">
        <w:rPr>
          <w:rFonts w:ascii="Times New Roman" w:hAnsi="Times New Roman" w:cs="Times New Roman"/>
          <w:bCs/>
          <w:sz w:val="24"/>
          <w:szCs w:val="24"/>
        </w:rPr>
        <w:lastRenderedPageBreak/>
        <w:t xml:space="preserve">kuesioner penelitian. Dalam penelitian ini, skala </w:t>
      </w:r>
      <w:r w:rsidR="001D08B0">
        <w:rPr>
          <w:rFonts w:ascii="Times New Roman" w:hAnsi="Times New Roman" w:cs="Times New Roman"/>
          <w:bCs/>
          <w:sz w:val="24"/>
          <w:szCs w:val="24"/>
        </w:rPr>
        <w:t>l</w:t>
      </w:r>
      <w:r w:rsidRPr="000B5EEA">
        <w:rPr>
          <w:rFonts w:ascii="Times New Roman" w:hAnsi="Times New Roman" w:cs="Times New Roman"/>
          <w:bCs/>
          <w:sz w:val="24"/>
          <w:szCs w:val="24"/>
        </w:rPr>
        <w:t xml:space="preserve">ikert digambarkan dengan rentang nilai 1 hingga 5. </w:t>
      </w:r>
      <w:r w:rsidRPr="00B851AF">
        <w:rPr>
          <w:rFonts w:ascii="Times New Roman" w:hAnsi="Times New Roman" w:cs="Times New Roman"/>
          <w:sz w:val="24"/>
          <w:szCs w:val="24"/>
        </w:rPr>
        <w:t xml:space="preserve">Berikut adalah hasil analisis deskriptif </w:t>
      </w:r>
      <w:r w:rsidRPr="000B5EEA">
        <w:rPr>
          <w:rFonts w:ascii="Times New Roman" w:hAnsi="Times New Roman" w:cs="Times New Roman"/>
          <w:bCs/>
          <w:sz w:val="24"/>
          <w:szCs w:val="24"/>
        </w:rPr>
        <w:t>untuk masing-masing variabel sesuai dengan setiap pertanyaan atau indikator konstruk yang digunakan dalam penelitian ini.</w:t>
      </w:r>
    </w:p>
    <w:p w14:paraId="06653515" w14:textId="1D652D35" w:rsidR="00EB0347" w:rsidRPr="00EB0347" w:rsidRDefault="001E31F8" w:rsidP="00EB0347">
      <w:pPr>
        <w:pStyle w:val="ListParagraph"/>
        <w:numPr>
          <w:ilvl w:val="0"/>
          <w:numId w:val="34"/>
        </w:numPr>
        <w:spacing w:line="480" w:lineRule="auto"/>
        <w:ind w:left="567" w:hanging="567"/>
        <w:jc w:val="both"/>
        <w:rPr>
          <w:rFonts w:ascii="Times New Roman" w:hAnsi="Times New Roman" w:cs="Times New Roman"/>
          <w:b/>
          <w:sz w:val="24"/>
          <w:szCs w:val="24"/>
        </w:rPr>
      </w:pPr>
      <w:r w:rsidRPr="001E31F8">
        <w:rPr>
          <w:rFonts w:ascii="Times New Roman" w:hAnsi="Times New Roman" w:cs="Times New Roman"/>
          <w:b/>
          <w:sz w:val="24"/>
          <w:szCs w:val="24"/>
        </w:rPr>
        <w:t>Analisis</w:t>
      </w:r>
      <w:r w:rsidR="00EB0347">
        <w:rPr>
          <w:rFonts w:ascii="Times New Roman" w:hAnsi="Times New Roman" w:cs="Times New Roman"/>
          <w:b/>
          <w:sz w:val="24"/>
          <w:szCs w:val="24"/>
        </w:rPr>
        <w:t xml:space="preserve"> Deskriptif Kualitas Laporan Keuangan (Y)</w:t>
      </w:r>
    </w:p>
    <w:p w14:paraId="512DE15A" w14:textId="1094149B" w:rsidR="00C2064E" w:rsidRDefault="00C2064E" w:rsidP="00612B06">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Variabel</w:t>
      </w:r>
      <w:r w:rsidR="00612B06">
        <w:rPr>
          <w:rFonts w:ascii="Times New Roman" w:hAnsi="Times New Roman" w:cs="Times New Roman"/>
          <w:bCs/>
          <w:sz w:val="24"/>
          <w:szCs w:val="24"/>
        </w:rPr>
        <w:t xml:space="preserve"> </w:t>
      </w:r>
      <w:r w:rsidR="00612B06" w:rsidRPr="00612B06">
        <w:rPr>
          <w:rFonts w:ascii="Times New Roman" w:hAnsi="Times New Roman" w:cs="Times New Roman"/>
          <w:bCs/>
          <w:sz w:val="24"/>
          <w:szCs w:val="24"/>
        </w:rPr>
        <w:t>kualitas laporan keuangan diukur melalui dua indikator yang terdiri dari delapan butir pernyataan. Tabel di bawah ini menampilkan hasil analisis deskriptif dari variabel tersebut yang ditunjukkan melalui nilai rata-rata (mean), yaitu:</w:t>
      </w:r>
    </w:p>
    <w:p w14:paraId="2DF2C7E2" w14:textId="515F92F0" w:rsidR="00612B06" w:rsidRDefault="00612B06" w:rsidP="00612B06">
      <w:pPr>
        <w:spacing w:line="240" w:lineRule="auto"/>
        <w:jc w:val="center"/>
        <w:rPr>
          <w:rFonts w:ascii="Times New Roman" w:hAnsi="Times New Roman" w:cs="Times New Roman"/>
          <w:bCs/>
          <w:sz w:val="24"/>
          <w:szCs w:val="24"/>
        </w:rPr>
      </w:pPr>
      <w:r w:rsidRPr="00634522">
        <w:rPr>
          <w:rFonts w:ascii="Times New Roman" w:hAnsi="Times New Roman" w:cs="Times New Roman"/>
          <w:b/>
          <w:bCs/>
        </w:rPr>
        <w:t>Table 4.</w:t>
      </w:r>
      <w:r>
        <w:rPr>
          <w:rFonts w:ascii="Times New Roman" w:hAnsi="Times New Roman" w:cs="Times New Roman"/>
          <w:b/>
          <w:bCs/>
        </w:rPr>
        <w:t>8 Deskriptif Variabel Kualitas Laporan Keuangan (Y)</w:t>
      </w:r>
    </w:p>
    <w:tbl>
      <w:tblPr>
        <w:tblW w:w="5448" w:type="dxa"/>
        <w:jc w:val="center"/>
        <w:tblLook w:val="04A0" w:firstRow="1" w:lastRow="0" w:firstColumn="1" w:lastColumn="0" w:noHBand="0" w:noVBand="1"/>
      </w:tblPr>
      <w:tblGrid>
        <w:gridCol w:w="1227"/>
        <w:gridCol w:w="469"/>
        <w:gridCol w:w="426"/>
        <w:gridCol w:w="416"/>
        <w:gridCol w:w="605"/>
        <w:gridCol w:w="605"/>
        <w:gridCol w:w="1700"/>
      </w:tblGrid>
      <w:tr w:rsidR="00C2064E" w:rsidRPr="00C2064E" w14:paraId="0684AEFF" w14:textId="77777777" w:rsidTr="00C2064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54231F0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21" w:type="dxa"/>
            <w:gridSpan w:val="5"/>
            <w:tcBorders>
              <w:top w:val="single" w:sz="4" w:space="0" w:color="auto"/>
              <w:left w:val="nil"/>
              <w:bottom w:val="single" w:sz="4" w:space="0" w:color="auto"/>
              <w:right w:val="single" w:sz="4" w:space="0" w:color="auto"/>
            </w:tcBorders>
            <w:noWrap/>
            <w:vAlign w:val="center"/>
            <w:hideMark/>
          </w:tcPr>
          <w:p w14:paraId="626A8518"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2B80C7F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1A6C683C" w14:textId="77777777" w:rsidTr="00C2064E">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2B3A12B4"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6DEC415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1B942238"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416" w:type="dxa"/>
            <w:tcBorders>
              <w:top w:val="nil"/>
              <w:left w:val="nil"/>
              <w:bottom w:val="single" w:sz="4" w:space="0" w:color="auto"/>
              <w:right w:val="single" w:sz="4" w:space="0" w:color="auto"/>
            </w:tcBorders>
            <w:noWrap/>
            <w:vAlign w:val="center"/>
            <w:hideMark/>
          </w:tcPr>
          <w:p w14:paraId="1CF17006"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605" w:type="dxa"/>
            <w:tcBorders>
              <w:top w:val="nil"/>
              <w:left w:val="nil"/>
              <w:bottom w:val="single" w:sz="4" w:space="0" w:color="auto"/>
              <w:right w:val="single" w:sz="4" w:space="0" w:color="auto"/>
            </w:tcBorders>
            <w:noWrap/>
            <w:vAlign w:val="center"/>
            <w:hideMark/>
          </w:tcPr>
          <w:p w14:paraId="75635A10"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605" w:type="dxa"/>
            <w:tcBorders>
              <w:top w:val="nil"/>
              <w:left w:val="nil"/>
              <w:bottom w:val="single" w:sz="4" w:space="0" w:color="auto"/>
              <w:right w:val="single" w:sz="4" w:space="0" w:color="auto"/>
            </w:tcBorders>
            <w:noWrap/>
            <w:vAlign w:val="center"/>
            <w:hideMark/>
          </w:tcPr>
          <w:p w14:paraId="7F830761"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60BEFFE9"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75457362"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BE7906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KLK1</w:t>
            </w:r>
          </w:p>
        </w:tc>
        <w:tc>
          <w:tcPr>
            <w:tcW w:w="469" w:type="dxa"/>
            <w:tcBorders>
              <w:top w:val="nil"/>
              <w:left w:val="nil"/>
              <w:bottom w:val="single" w:sz="4" w:space="0" w:color="auto"/>
              <w:right w:val="single" w:sz="4" w:space="0" w:color="auto"/>
            </w:tcBorders>
            <w:noWrap/>
            <w:vAlign w:val="center"/>
            <w:hideMark/>
          </w:tcPr>
          <w:p w14:paraId="0D9C7C2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4753430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16" w:type="dxa"/>
            <w:tcBorders>
              <w:top w:val="nil"/>
              <w:left w:val="nil"/>
              <w:bottom w:val="single" w:sz="4" w:space="0" w:color="auto"/>
              <w:right w:val="single" w:sz="4" w:space="0" w:color="auto"/>
            </w:tcBorders>
            <w:noWrap/>
            <w:vAlign w:val="center"/>
            <w:hideMark/>
          </w:tcPr>
          <w:p w14:paraId="6040189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605" w:type="dxa"/>
            <w:tcBorders>
              <w:top w:val="nil"/>
              <w:left w:val="nil"/>
              <w:bottom w:val="single" w:sz="4" w:space="0" w:color="auto"/>
              <w:right w:val="single" w:sz="4" w:space="0" w:color="auto"/>
            </w:tcBorders>
            <w:noWrap/>
            <w:vAlign w:val="center"/>
            <w:hideMark/>
          </w:tcPr>
          <w:p w14:paraId="15FD6FD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605" w:type="dxa"/>
            <w:tcBorders>
              <w:top w:val="nil"/>
              <w:left w:val="nil"/>
              <w:bottom w:val="single" w:sz="4" w:space="0" w:color="auto"/>
              <w:right w:val="single" w:sz="4" w:space="0" w:color="auto"/>
            </w:tcBorders>
            <w:noWrap/>
            <w:vAlign w:val="center"/>
            <w:hideMark/>
          </w:tcPr>
          <w:p w14:paraId="36B964E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1700" w:type="dxa"/>
            <w:tcBorders>
              <w:top w:val="nil"/>
              <w:left w:val="nil"/>
              <w:bottom w:val="single" w:sz="4" w:space="0" w:color="auto"/>
              <w:right w:val="single" w:sz="4" w:space="0" w:color="auto"/>
            </w:tcBorders>
            <w:noWrap/>
            <w:vAlign w:val="center"/>
            <w:hideMark/>
          </w:tcPr>
          <w:p w14:paraId="0160AFD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4,25</w:t>
            </w:r>
          </w:p>
        </w:tc>
      </w:tr>
      <w:tr w:rsidR="00C2064E" w:rsidRPr="00C2064E" w14:paraId="636DACDC"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46878F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KLK2</w:t>
            </w:r>
          </w:p>
        </w:tc>
        <w:tc>
          <w:tcPr>
            <w:tcW w:w="469" w:type="dxa"/>
            <w:tcBorders>
              <w:top w:val="nil"/>
              <w:left w:val="nil"/>
              <w:bottom w:val="single" w:sz="4" w:space="0" w:color="auto"/>
              <w:right w:val="single" w:sz="4" w:space="0" w:color="auto"/>
            </w:tcBorders>
            <w:noWrap/>
            <w:vAlign w:val="center"/>
            <w:hideMark/>
          </w:tcPr>
          <w:p w14:paraId="36F5F64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14F695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52D346A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605" w:type="dxa"/>
            <w:tcBorders>
              <w:top w:val="nil"/>
              <w:left w:val="nil"/>
              <w:bottom w:val="single" w:sz="4" w:space="0" w:color="auto"/>
              <w:right w:val="single" w:sz="4" w:space="0" w:color="auto"/>
            </w:tcBorders>
            <w:noWrap/>
            <w:vAlign w:val="center"/>
            <w:hideMark/>
          </w:tcPr>
          <w:p w14:paraId="0E4AD3C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05" w:type="dxa"/>
            <w:tcBorders>
              <w:top w:val="nil"/>
              <w:left w:val="nil"/>
              <w:bottom w:val="single" w:sz="4" w:space="0" w:color="auto"/>
              <w:right w:val="single" w:sz="4" w:space="0" w:color="auto"/>
            </w:tcBorders>
            <w:noWrap/>
            <w:vAlign w:val="center"/>
            <w:hideMark/>
          </w:tcPr>
          <w:p w14:paraId="67AC5CD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1700" w:type="dxa"/>
            <w:tcBorders>
              <w:top w:val="nil"/>
              <w:left w:val="nil"/>
              <w:bottom w:val="single" w:sz="4" w:space="0" w:color="auto"/>
              <w:right w:val="single" w:sz="4" w:space="0" w:color="auto"/>
            </w:tcBorders>
            <w:noWrap/>
            <w:vAlign w:val="center"/>
            <w:hideMark/>
          </w:tcPr>
          <w:p w14:paraId="5A72066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4,34</w:t>
            </w:r>
          </w:p>
        </w:tc>
      </w:tr>
      <w:tr w:rsidR="00C2064E" w:rsidRPr="00C2064E" w14:paraId="22B5FC82"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18D5A4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KLK3</w:t>
            </w:r>
          </w:p>
        </w:tc>
        <w:tc>
          <w:tcPr>
            <w:tcW w:w="469" w:type="dxa"/>
            <w:tcBorders>
              <w:top w:val="nil"/>
              <w:left w:val="nil"/>
              <w:bottom w:val="single" w:sz="4" w:space="0" w:color="auto"/>
              <w:right w:val="single" w:sz="4" w:space="0" w:color="auto"/>
            </w:tcBorders>
            <w:noWrap/>
            <w:vAlign w:val="center"/>
            <w:hideMark/>
          </w:tcPr>
          <w:p w14:paraId="26CD0DE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239BA5B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253175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605" w:type="dxa"/>
            <w:tcBorders>
              <w:top w:val="nil"/>
              <w:left w:val="nil"/>
              <w:bottom w:val="single" w:sz="4" w:space="0" w:color="auto"/>
              <w:right w:val="single" w:sz="4" w:space="0" w:color="auto"/>
            </w:tcBorders>
            <w:noWrap/>
            <w:vAlign w:val="center"/>
            <w:hideMark/>
          </w:tcPr>
          <w:p w14:paraId="757FFAA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05" w:type="dxa"/>
            <w:tcBorders>
              <w:top w:val="nil"/>
              <w:left w:val="nil"/>
              <w:bottom w:val="single" w:sz="4" w:space="0" w:color="auto"/>
              <w:right w:val="single" w:sz="4" w:space="0" w:color="auto"/>
            </w:tcBorders>
            <w:noWrap/>
            <w:vAlign w:val="center"/>
            <w:hideMark/>
          </w:tcPr>
          <w:p w14:paraId="49C04A2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1700" w:type="dxa"/>
            <w:tcBorders>
              <w:top w:val="nil"/>
              <w:left w:val="nil"/>
              <w:bottom w:val="single" w:sz="4" w:space="0" w:color="auto"/>
              <w:right w:val="single" w:sz="4" w:space="0" w:color="auto"/>
            </w:tcBorders>
            <w:noWrap/>
            <w:vAlign w:val="center"/>
            <w:hideMark/>
          </w:tcPr>
          <w:p w14:paraId="70E8815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4,29</w:t>
            </w:r>
          </w:p>
        </w:tc>
      </w:tr>
      <w:tr w:rsidR="00C2064E" w:rsidRPr="00C2064E" w14:paraId="4E0CA2CC"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AA4D94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KLK4</w:t>
            </w:r>
          </w:p>
        </w:tc>
        <w:tc>
          <w:tcPr>
            <w:tcW w:w="469" w:type="dxa"/>
            <w:tcBorders>
              <w:top w:val="nil"/>
              <w:left w:val="nil"/>
              <w:bottom w:val="single" w:sz="4" w:space="0" w:color="auto"/>
              <w:right w:val="single" w:sz="4" w:space="0" w:color="auto"/>
            </w:tcBorders>
            <w:noWrap/>
            <w:vAlign w:val="center"/>
            <w:hideMark/>
          </w:tcPr>
          <w:p w14:paraId="6130284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F86CB9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16" w:type="dxa"/>
            <w:tcBorders>
              <w:top w:val="nil"/>
              <w:left w:val="nil"/>
              <w:bottom w:val="single" w:sz="4" w:space="0" w:color="auto"/>
              <w:right w:val="single" w:sz="4" w:space="0" w:color="auto"/>
            </w:tcBorders>
            <w:noWrap/>
            <w:vAlign w:val="center"/>
            <w:hideMark/>
          </w:tcPr>
          <w:p w14:paraId="413D53D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605" w:type="dxa"/>
            <w:tcBorders>
              <w:top w:val="nil"/>
              <w:left w:val="nil"/>
              <w:bottom w:val="single" w:sz="4" w:space="0" w:color="auto"/>
              <w:right w:val="single" w:sz="4" w:space="0" w:color="auto"/>
            </w:tcBorders>
            <w:noWrap/>
            <w:vAlign w:val="center"/>
            <w:hideMark/>
          </w:tcPr>
          <w:p w14:paraId="68C6663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605" w:type="dxa"/>
            <w:tcBorders>
              <w:top w:val="nil"/>
              <w:left w:val="nil"/>
              <w:bottom w:val="single" w:sz="4" w:space="0" w:color="auto"/>
              <w:right w:val="single" w:sz="4" w:space="0" w:color="auto"/>
            </w:tcBorders>
            <w:noWrap/>
            <w:vAlign w:val="center"/>
            <w:hideMark/>
          </w:tcPr>
          <w:p w14:paraId="1E4B9F7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1700" w:type="dxa"/>
            <w:tcBorders>
              <w:top w:val="nil"/>
              <w:left w:val="nil"/>
              <w:bottom w:val="single" w:sz="4" w:space="0" w:color="auto"/>
              <w:right w:val="single" w:sz="4" w:space="0" w:color="auto"/>
            </w:tcBorders>
            <w:noWrap/>
            <w:vAlign w:val="center"/>
            <w:hideMark/>
          </w:tcPr>
          <w:p w14:paraId="5631C2D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4,17</w:t>
            </w:r>
          </w:p>
        </w:tc>
      </w:tr>
      <w:tr w:rsidR="00C2064E" w:rsidRPr="00C2064E" w14:paraId="041929DA"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5CE4D2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KLK5</w:t>
            </w:r>
          </w:p>
        </w:tc>
        <w:tc>
          <w:tcPr>
            <w:tcW w:w="469" w:type="dxa"/>
            <w:tcBorders>
              <w:top w:val="nil"/>
              <w:left w:val="nil"/>
              <w:bottom w:val="single" w:sz="4" w:space="0" w:color="auto"/>
              <w:right w:val="single" w:sz="4" w:space="0" w:color="auto"/>
            </w:tcBorders>
            <w:noWrap/>
            <w:vAlign w:val="center"/>
            <w:hideMark/>
          </w:tcPr>
          <w:p w14:paraId="667240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4822952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71C184C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605" w:type="dxa"/>
            <w:tcBorders>
              <w:top w:val="nil"/>
              <w:left w:val="nil"/>
              <w:bottom w:val="single" w:sz="4" w:space="0" w:color="auto"/>
              <w:right w:val="single" w:sz="4" w:space="0" w:color="auto"/>
            </w:tcBorders>
            <w:noWrap/>
            <w:vAlign w:val="center"/>
            <w:hideMark/>
          </w:tcPr>
          <w:p w14:paraId="2810F28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605" w:type="dxa"/>
            <w:tcBorders>
              <w:top w:val="nil"/>
              <w:left w:val="nil"/>
              <w:bottom w:val="single" w:sz="4" w:space="0" w:color="auto"/>
              <w:right w:val="single" w:sz="4" w:space="0" w:color="auto"/>
            </w:tcBorders>
            <w:noWrap/>
            <w:vAlign w:val="center"/>
            <w:hideMark/>
          </w:tcPr>
          <w:p w14:paraId="2D34421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1700" w:type="dxa"/>
            <w:tcBorders>
              <w:top w:val="nil"/>
              <w:left w:val="nil"/>
              <w:bottom w:val="single" w:sz="4" w:space="0" w:color="auto"/>
              <w:right w:val="single" w:sz="4" w:space="0" w:color="auto"/>
            </w:tcBorders>
            <w:noWrap/>
            <w:vAlign w:val="center"/>
            <w:hideMark/>
          </w:tcPr>
          <w:p w14:paraId="48D73BA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4,31</w:t>
            </w:r>
          </w:p>
        </w:tc>
      </w:tr>
      <w:tr w:rsidR="00C2064E" w:rsidRPr="00C2064E" w14:paraId="380C340E"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467470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KLK6</w:t>
            </w:r>
          </w:p>
        </w:tc>
        <w:tc>
          <w:tcPr>
            <w:tcW w:w="469" w:type="dxa"/>
            <w:tcBorders>
              <w:top w:val="nil"/>
              <w:left w:val="nil"/>
              <w:bottom w:val="single" w:sz="4" w:space="0" w:color="auto"/>
              <w:right w:val="single" w:sz="4" w:space="0" w:color="auto"/>
            </w:tcBorders>
            <w:noWrap/>
            <w:vAlign w:val="center"/>
            <w:hideMark/>
          </w:tcPr>
          <w:p w14:paraId="191D495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1393480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143E071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605" w:type="dxa"/>
            <w:tcBorders>
              <w:top w:val="nil"/>
              <w:left w:val="nil"/>
              <w:bottom w:val="single" w:sz="4" w:space="0" w:color="auto"/>
              <w:right w:val="single" w:sz="4" w:space="0" w:color="auto"/>
            </w:tcBorders>
            <w:noWrap/>
            <w:vAlign w:val="center"/>
            <w:hideMark/>
          </w:tcPr>
          <w:p w14:paraId="2AA29DB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605" w:type="dxa"/>
            <w:tcBorders>
              <w:top w:val="nil"/>
              <w:left w:val="nil"/>
              <w:bottom w:val="single" w:sz="4" w:space="0" w:color="auto"/>
              <w:right w:val="single" w:sz="4" w:space="0" w:color="auto"/>
            </w:tcBorders>
            <w:noWrap/>
            <w:vAlign w:val="center"/>
            <w:hideMark/>
          </w:tcPr>
          <w:p w14:paraId="3B89AE0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1700" w:type="dxa"/>
            <w:tcBorders>
              <w:top w:val="nil"/>
              <w:left w:val="nil"/>
              <w:bottom w:val="single" w:sz="4" w:space="0" w:color="auto"/>
              <w:right w:val="single" w:sz="4" w:space="0" w:color="auto"/>
            </w:tcBorders>
            <w:noWrap/>
            <w:vAlign w:val="center"/>
            <w:hideMark/>
          </w:tcPr>
          <w:p w14:paraId="2BE62AF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4,36</w:t>
            </w:r>
          </w:p>
        </w:tc>
      </w:tr>
      <w:tr w:rsidR="00C2064E" w:rsidRPr="00C2064E" w14:paraId="6FB8CFF8"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735D88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KLK7</w:t>
            </w:r>
          </w:p>
        </w:tc>
        <w:tc>
          <w:tcPr>
            <w:tcW w:w="469" w:type="dxa"/>
            <w:tcBorders>
              <w:top w:val="nil"/>
              <w:left w:val="nil"/>
              <w:bottom w:val="single" w:sz="4" w:space="0" w:color="auto"/>
              <w:right w:val="single" w:sz="4" w:space="0" w:color="auto"/>
            </w:tcBorders>
            <w:noWrap/>
            <w:vAlign w:val="center"/>
            <w:hideMark/>
          </w:tcPr>
          <w:p w14:paraId="77BF710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660F5A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50BD2AA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605" w:type="dxa"/>
            <w:tcBorders>
              <w:top w:val="nil"/>
              <w:left w:val="nil"/>
              <w:bottom w:val="single" w:sz="4" w:space="0" w:color="auto"/>
              <w:right w:val="single" w:sz="4" w:space="0" w:color="auto"/>
            </w:tcBorders>
            <w:noWrap/>
            <w:vAlign w:val="center"/>
            <w:hideMark/>
          </w:tcPr>
          <w:p w14:paraId="04198BA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05" w:type="dxa"/>
            <w:tcBorders>
              <w:top w:val="nil"/>
              <w:left w:val="nil"/>
              <w:bottom w:val="single" w:sz="4" w:space="0" w:color="auto"/>
              <w:right w:val="single" w:sz="4" w:space="0" w:color="auto"/>
            </w:tcBorders>
            <w:noWrap/>
            <w:vAlign w:val="center"/>
            <w:hideMark/>
          </w:tcPr>
          <w:p w14:paraId="63104B3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1700" w:type="dxa"/>
            <w:tcBorders>
              <w:top w:val="nil"/>
              <w:left w:val="nil"/>
              <w:bottom w:val="single" w:sz="4" w:space="0" w:color="auto"/>
              <w:right w:val="single" w:sz="4" w:space="0" w:color="auto"/>
            </w:tcBorders>
            <w:noWrap/>
            <w:vAlign w:val="center"/>
            <w:hideMark/>
          </w:tcPr>
          <w:p w14:paraId="0322F90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4,14</w:t>
            </w:r>
          </w:p>
        </w:tc>
      </w:tr>
      <w:tr w:rsidR="00C2064E" w:rsidRPr="00C2064E" w14:paraId="0AC4DA0E"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200F470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KLK8</w:t>
            </w:r>
          </w:p>
        </w:tc>
        <w:tc>
          <w:tcPr>
            <w:tcW w:w="469" w:type="dxa"/>
            <w:tcBorders>
              <w:top w:val="nil"/>
              <w:left w:val="nil"/>
              <w:bottom w:val="single" w:sz="4" w:space="0" w:color="auto"/>
              <w:right w:val="single" w:sz="4" w:space="0" w:color="auto"/>
            </w:tcBorders>
            <w:noWrap/>
            <w:vAlign w:val="center"/>
            <w:hideMark/>
          </w:tcPr>
          <w:p w14:paraId="05255B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53E683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462FC83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605" w:type="dxa"/>
            <w:tcBorders>
              <w:top w:val="nil"/>
              <w:left w:val="nil"/>
              <w:bottom w:val="single" w:sz="4" w:space="0" w:color="auto"/>
              <w:right w:val="single" w:sz="4" w:space="0" w:color="auto"/>
            </w:tcBorders>
            <w:noWrap/>
            <w:vAlign w:val="center"/>
            <w:hideMark/>
          </w:tcPr>
          <w:p w14:paraId="321FAF9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05" w:type="dxa"/>
            <w:tcBorders>
              <w:top w:val="nil"/>
              <w:left w:val="nil"/>
              <w:bottom w:val="single" w:sz="4" w:space="0" w:color="auto"/>
              <w:right w:val="single" w:sz="4" w:space="0" w:color="auto"/>
            </w:tcBorders>
            <w:noWrap/>
            <w:vAlign w:val="center"/>
            <w:hideMark/>
          </w:tcPr>
          <w:p w14:paraId="04A0A2C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1700" w:type="dxa"/>
            <w:tcBorders>
              <w:top w:val="nil"/>
              <w:left w:val="nil"/>
              <w:bottom w:val="single" w:sz="4" w:space="0" w:color="auto"/>
              <w:right w:val="single" w:sz="4" w:space="0" w:color="auto"/>
            </w:tcBorders>
            <w:noWrap/>
            <w:vAlign w:val="center"/>
            <w:hideMark/>
          </w:tcPr>
          <w:p w14:paraId="219275F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4,25</w:t>
            </w:r>
          </w:p>
        </w:tc>
      </w:tr>
      <w:tr w:rsidR="00C2064E" w:rsidRPr="00C2064E" w14:paraId="7B7F729C" w14:textId="77777777" w:rsidTr="00C2064E">
        <w:trPr>
          <w:trHeight w:val="260"/>
          <w:jc w:val="center"/>
        </w:trPr>
        <w:tc>
          <w:tcPr>
            <w:tcW w:w="3748" w:type="dxa"/>
            <w:gridSpan w:val="6"/>
            <w:tcBorders>
              <w:top w:val="single" w:sz="4" w:space="0" w:color="auto"/>
              <w:left w:val="single" w:sz="4" w:space="0" w:color="auto"/>
              <w:bottom w:val="single" w:sz="4" w:space="0" w:color="auto"/>
              <w:right w:val="single" w:sz="4" w:space="0" w:color="auto"/>
            </w:tcBorders>
            <w:noWrap/>
            <w:vAlign w:val="center"/>
            <w:hideMark/>
          </w:tcPr>
          <w:p w14:paraId="3CEE0395"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120C4353"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4,26</w:t>
            </w:r>
          </w:p>
        </w:tc>
      </w:tr>
    </w:tbl>
    <w:p w14:paraId="2A1EAF26" w14:textId="02568BC9" w:rsidR="00612B06" w:rsidRPr="00634522" w:rsidRDefault="00612B06" w:rsidP="00612B06">
      <w:pPr>
        <w:spacing w:line="480" w:lineRule="auto"/>
        <w:ind w:left="720"/>
        <w:rPr>
          <w:rFonts w:ascii="Times New Roman" w:hAnsi="Times New Roman" w:cs="Times New Roman"/>
          <w:bCs/>
          <w:i/>
          <w:iCs/>
          <w:sz w:val="20"/>
          <w:szCs w:val="20"/>
        </w:rPr>
      </w:pPr>
      <w:r>
        <w:rPr>
          <w:rFonts w:ascii="Times New Roman" w:hAnsi="Times New Roman" w:cs="Times New Roman"/>
          <w:bCs/>
          <w:i/>
          <w:iCs/>
          <w:sz w:val="20"/>
          <w:szCs w:val="20"/>
        </w:rPr>
        <w:t xml:space="preserve">          </w:t>
      </w:r>
      <w:r w:rsidRPr="00272CD2">
        <w:rPr>
          <w:rFonts w:ascii="Times New Roman" w:hAnsi="Times New Roman" w:cs="Times New Roman"/>
          <w:bCs/>
          <w:i/>
          <w:iCs/>
          <w:sz w:val="20"/>
          <w:szCs w:val="20"/>
        </w:rPr>
        <w:t>Sumber: Data yang diolah peneliti, 2025</w:t>
      </w:r>
    </w:p>
    <w:p w14:paraId="79A952E8" w14:textId="27A2A627" w:rsidR="003C37D8" w:rsidRDefault="003C37D8" w:rsidP="003C37D8">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4,25 dan 4,34. Berdasarkan nilai rata-rata tersebut, dapat disimpulkan bahwa </w:t>
      </w:r>
      <w:r>
        <w:rPr>
          <w:rFonts w:ascii="Times New Roman" w:hAnsi="Times New Roman" w:cs="Times New Roman"/>
          <w:bCs/>
          <w:sz w:val="24"/>
          <w:szCs w:val="24"/>
        </w:rPr>
        <w:t xml:space="preserve">pengurus masjid </w:t>
      </w:r>
      <w:r w:rsidR="00831376" w:rsidRPr="00831376">
        <w:rPr>
          <w:rFonts w:ascii="Times New Roman" w:hAnsi="Times New Roman" w:cs="Times New Roman"/>
          <w:bCs/>
          <w:sz w:val="24"/>
          <w:szCs w:val="24"/>
        </w:rPr>
        <w:t xml:space="preserve">mampu menyajikan laporan </w:t>
      </w:r>
      <w:r w:rsidR="00831376" w:rsidRPr="00831376">
        <w:rPr>
          <w:rFonts w:ascii="Times New Roman" w:hAnsi="Times New Roman" w:cs="Times New Roman"/>
          <w:bCs/>
          <w:sz w:val="24"/>
          <w:szCs w:val="24"/>
        </w:rPr>
        <w:lastRenderedPageBreak/>
        <w:t xml:space="preserve">keuangan yang relevan untuk menilai kinerja masa lalu dan mendukung keputusan </w:t>
      </w:r>
      <w:r w:rsidR="00831376">
        <w:rPr>
          <w:rFonts w:ascii="Times New Roman" w:hAnsi="Times New Roman" w:cs="Times New Roman"/>
          <w:bCs/>
          <w:sz w:val="24"/>
          <w:szCs w:val="24"/>
        </w:rPr>
        <w:t xml:space="preserve">di </w:t>
      </w:r>
      <w:r w:rsidR="00831376" w:rsidRPr="00831376">
        <w:rPr>
          <w:rFonts w:ascii="Times New Roman" w:hAnsi="Times New Roman" w:cs="Times New Roman"/>
          <w:bCs/>
          <w:sz w:val="24"/>
          <w:szCs w:val="24"/>
        </w:rPr>
        <w:t xml:space="preserve">masa </w:t>
      </w:r>
      <w:r w:rsidR="00831376">
        <w:rPr>
          <w:rFonts w:ascii="Times New Roman" w:hAnsi="Times New Roman" w:cs="Times New Roman"/>
          <w:bCs/>
          <w:sz w:val="24"/>
          <w:szCs w:val="24"/>
        </w:rPr>
        <w:t>mendatang</w:t>
      </w:r>
      <w:r w:rsidR="00831376" w:rsidRPr="00831376">
        <w:rPr>
          <w:rFonts w:ascii="Times New Roman" w:hAnsi="Times New Roman" w:cs="Times New Roman"/>
          <w:bCs/>
          <w:sz w:val="24"/>
          <w:szCs w:val="24"/>
        </w:rPr>
        <w:t>.</w:t>
      </w:r>
    </w:p>
    <w:p w14:paraId="25F057A9" w14:textId="729E826B" w:rsidR="00EA4110" w:rsidRPr="001A3953" w:rsidRDefault="00F56EB2" w:rsidP="003C37D8">
      <w:pPr>
        <w:spacing w:line="480" w:lineRule="auto"/>
        <w:ind w:firstLine="567"/>
        <w:jc w:val="both"/>
        <w:rPr>
          <w:rFonts w:ascii="Times New Roman" w:hAnsi="Times New Roman" w:cs="Times New Roman"/>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w:t>
      </w:r>
      <w:r w:rsidR="00DE16F3">
        <w:rPr>
          <w:rFonts w:ascii="Times New Roman" w:hAnsi="Times New Roman" w:cs="Times New Roman"/>
          <w:bCs/>
          <w:sz w:val="24"/>
          <w:szCs w:val="24"/>
        </w:rPr>
        <w:t>9</w:t>
      </w:r>
      <w:r w:rsidRPr="003C37D8">
        <w:rPr>
          <w:rFonts w:ascii="Times New Roman" w:hAnsi="Times New Roman" w:cs="Times New Roman"/>
          <w:bCs/>
          <w:sz w:val="24"/>
          <w:szCs w:val="24"/>
        </w:rPr>
        <w:t xml:space="preserve"> dan 4,</w:t>
      </w:r>
      <w:r w:rsidR="00DE16F3">
        <w:rPr>
          <w:rFonts w:ascii="Times New Roman" w:hAnsi="Times New Roman" w:cs="Times New Roman"/>
          <w:bCs/>
          <w:sz w:val="24"/>
          <w:szCs w:val="24"/>
        </w:rPr>
        <w:t>17</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1A3953">
        <w:rPr>
          <w:rFonts w:ascii="Times New Roman" w:hAnsi="Times New Roman" w:cs="Times New Roman"/>
          <w:bCs/>
          <w:sz w:val="24"/>
          <w:szCs w:val="24"/>
        </w:rPr>
        <w:t xml:space="preserve"> </w:t>
      </w:r>
      <w:r w:rsidR="004740C7" w:rsidRPr="004740C7">
        <w:rPr>
          <w:rFonts w:ascii="Times New Roman" w:hAnsi="Times New Roman" w:cs="Times New Roman"/>
          <w:bCs/>
          <w:sz w:val="24"/>
          <w:szCs w:val="24"/>
        </w:rPr>
        <w:t>mampu menyajikan laporan keuangan yang andal, dengan informasi yang akurat dan mencerminkan seluruh transaksi secara lengkap.</w:t>
      </w:r>
    </w:p>
    <w:p w14:paraId="7220B1CF" w14:textId="3449FC3C"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DE16F3">
        <w:rPr>
          <w:rFonts w:ascii="Times New Roman" w:hAnsi="Times New Roman" w:cs="Times New Roman"/>
          <w:bCs/>
          <w:sz w:val="24"/>
          <w:szCs w:val="24"/>
        </w:rPr>
        <w:t>31</w:t>
      </w:r>
      <w:r w:rsidRPr="003C37D8">
        <w:rPr>
          <w:rFonts w:ascii="Times New Roman" w:hAnsi="Times New Roman" w:cs="Times New Roman"/>
          <w:bCs/>
          <w:sz w:val="24"/>
          <w:szCs w:val="24"/>
        </w:rPr>
        <w:t xml:space="preserve"> dan 4,3</w:t>
      </w:r>
      <w:r w:rsidR="00DE16F3">
        <w:rPr>
          <w:rFonts w:ascii="Times New Roman" w:hAnsi="Times New Roman" w:cs="Times New Roman"/>
          <w:bCs/>
          <w:sz w:val="24"/>
          <w:szCs w:val="24"/>
        </w:rPr>
        <w:t>6</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4740C7">
        <w:rPr>
          <w:rFonts w:ascii="Times New Roman" w:hAnsi="Times New Roman" w:cs="Times New Roman"/>
          <w:bCs/>
          <w:sz w:val="24"/>
          <w:szCs w:val="24"/>
        </w:rPr>
        <w:t xml:space="preserve"> </w:t>
      </w:r>
      <w:r w:rsidR="004740C7" w:rsidRPr="004740C7">
        <w:rPr>
          <w:rFonts w:ascii="Times New Roman" w:hAnsi="Times New Roman" w:cs="Times New Roman"/>
          <w:sz w:val="24"/>
          <w:szCs w:val="24"/>
        </w:rPr>
        <w:t>mampu menyusun dan menyajikan laporan keuangan yang mudah dipahami oleh pengguna, baik oleh pihak internal maupun eksternal masjid.</w:t>
      </w:r>
      <w:r w:rsidR="004740C7" w:rsidRPr="004740C7">
        <w:rPr>
          <w:rFonts w:ascii="Times New Roman" w:hAnsi="Times New Roman" w:cs="Times New Roman"/>
          <w:bCs/>
          <w:sz w:val="24"/>
          <w:szCs w:val="24"/>
        </w:rPr>
        <w:t xml:space="preserve"> </w:t>
      </w:r>
      <w:r w:rsidR="00710DA2">
        <w:rPr>
          <w:rFonts w:ascii="Times New Roman" w:hAnsi="Times New Roman" w:cs="Times New Roman"/>
          <w:bCs/>
          <w:sz w:val="24"/>
          <w:szCs w:val="24"/>
        </w:rPr>
        <w:t xml:space="preserve"> </w:t>
      </w:r>
    </w:p>
    <w:p w14:paraId="6F755401" w14:textId="3E9A4188" w:rsidR="00710DA2" w:rsidRPr="00F64F9F" w:rsidRDefault="00F56EB2" w:rsidP="00F64F9F">
      <w:pPr>
        <w:spacing w:line="480" w:lineRule="auto"/>
        <w:ind w:firstLine="567"/>
        <w:jc w:val="both"/>
        <w:rPr>
          <w:rFonts w:ascii="Times New Roman" w:hAnsi="Times New Roman" w:cs="Times New Roman"/>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DE16F3">
        <w:rPr>
          <w:rFonts w:ascii="Times New Roman" w:hAnsi="Times New Roman" w:cs="Times New Roman"/>
          <w:bCs/>
          <w:sz w:val="24"/>
          <w:szCs w:val="24"/>
        </w:rPr>
        <w:t>14</w:t>
      </w:r>
      <w:r w:rsidRPr="003C37D8">
        <w:rPr>
          <w:rFonts w:ascii="Times New Roman" w:hAnsi="Times New Roman" w:cs="Times New Roman"/>
          <w:bCs/>
          <w:sz w:val="24"/>
          <w:szCs w:val="24"/>
        </w:rPr>
        <w:t xml:space="preserve"> dan 4,</w:t>
      </w:r>
      <w:r w:rsidR="00DE16F3">
        <w:rPr>
          <w:rFonts w:ascii="Times New Roman" w:hAnsi="Times New Roman" w:cs="Times New Roman"/>
          <w:bCs/>
          <w:sz w:val="24"/>
          <w:szCs w:val="24"/>
        </w:rPr>
        <w:t>25</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F64F9F">
        <w:rPr>
          <w:rFonts w:ascii="Times New Roman" w:hAnsi="Times New Roman" w:cs="Times New Roman"/>
          <w:bCs/>
          <w:sz w:val="24"/>
          <w:szCs w:val="24"/>
        </w:rPr>
        <w:t xml:space="preserve"> </w:t>
      </w:r>
      <w:r w:rsidR="00F64F9F" w:rsidRPr="00F64F9F">
        <w:rPr>
          <w:rFonts w:ascii="Times New Roman" w:hAnsi="Times New Roman" w:cs="Times New Roman"/>
          <w:sz w:val="24"/>
          <w:szCs w:val="24"/>
        </w:rPr>
        <w:t xml:space="preserve">mampu menyajikan laporan keuangan </w:t>
      </w:r>
      <w:r w:rsidR="00F64F9F">
        <w:rPr>
          <w:rFonts w:ascii="Times New Roman" w:hAnsi="Times New Roman" w:cs="Times New Roman"/>
          <w:sz w:val="24"/>
          <w:szCs w:val="24"/>
        </w:rPr>
        <w:t xml:space="preserve">setiap hari jum’at dan </w:t>
      </w:r>
      <w:r w:rsidR="00F64F9F">
        <w:rPr>
          <w:rFonts w:ascii="Times New Roman" w:hAnsi="Times New Roman" w:cs="Times New Roman"/>
          <w:sz w:val="24"/>
          <w:szCs w:val="24"/>
        </w:rPr>
        <w:lastRenderedPageBreak/>
        <w:t>diumumkan secara langsung kepada jamaah</w:t>
      </w:r>
      <w:r w:rsidR="00F64F9F" w:rsidRPr="00F64F9F">
        <w:rPr>
          <w:rFonts w:ascii="Times New Roman" w:hAnsi="Times New Roman" w:cs="Times New Roman"/>
          <w:sz w:val="24"/>
          <w:szCs w:val="24"/>
        </w:rPr>
        <w:t>, sehingga informasi yang dihasilkan dapat dibandingkan antarperiode untuk menilai perkembangan kinerja keuangan masjid.</w:t>
      </w:r>
      <w:r w:rsidR="00710DA2" w:rsidRPr="00F64F9F">
        <w:rPr>
          <w:rFonts w:ascii="Times New Roman" w:hAnsi="Times New Roman" w:cs="Times New Roman"/>
          <w:sz w:val="28"/>
          <w:szCs w:val="28"/>
        </w:rPr>
        <w:t xml:space="preserve"> </w:t>
      </w:r>
    </w:p>
    <w:p w14:paraId="0A1304FA" w14:textId="1F6CA485" w:rsidR="00C2064E" w:rsidRPr="00612B06" w:rsidRDefault="00612B06" w:rsidP="00612B06">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t>Analisis</w:t>
      </w:r>
      <w:r>
        <w:rPr>
          <w:rFonts w:ascii="Times New Roman" w:hAnsi="Times New Roman" w:cs="Times New Roman"/>
          <w:b/>
          <w:sz w:val="24"/>
          <w:szCs w:val="24"/>
        </w:rPr>
        <w:t xml:space="preserve"> Deskriptif Kompetensi SDM (X</w:t>
      </w:r>
      <w:r>
        <w:rPr>
          <w:rFonts w:ascii="Times New Roman" w:hAnsi="Times New Roman" w:cs="Times New Roman"/>
          <w:b/>
          <w:sz w:val="24"/>
          <w:szCs w:val="24"/>
          <w:vertAlign w:val="subscript"/>
        </w:rPr>
        <w:t>1</w:t>
      </w:r>
      <w:r>
        <w:rPr>
          <w:rFonts w:ascii="Times New Roman" w:hAnsi="Times New Roman" w:cs="Times New Roman"/>
          <w:b/>
          <w:sz w:val="24"/>
          <w:szCs w:val="24"/>
        </w:rPr>
        <w:t>)</w:t>
      </w:r>
    </w:p>
    <w:p w14:paraId="1707C086" w14:textId="4DA7ACC8" w:rsidR="00612B06" w:rsidRDefault="00612B06" w:rsidP="00612B06">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Pr>
          <w:rFonts w:ascii="Times New Roman" w:hAnsi="Times New Roman" w:cs="Times New Roman"/>
          <w:bCs/>
          <w:sz w:val="24"/>
          <w:szCs w:val="24"/>
        </w:rPr>
        <w:t>kompetensi SDM</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10C3E6F9" w14:textId="1A4F3681" w:rsidR="00612B06" w:rsidRPr="00612B06" w:rsidRDefault="00612B06" w:rsidP="00612B06">
      <w:pPr>
        <w:spacing w:line="240" w:lineRule="auto"/>
        <w:jc w:val="center"/>
        <w:rPr>
          <w:rFonts w:ascii="Times New Roman" w:hAnsi="Times New Roman" w:cs="Times New Roman"/>
          <w:bCs/>
          <w:sz w:val="24"/>
          <w:szCs w:val="24"/>
        </w:rPr>
      </w:pPr>
      <w:r w:rsidRPr="00634522">
        <w:rPr>
          <w:rFonts w:ascii="Times New Roman" w:hAnsi="Times New Roman" w:cs="Times New Roman"/>
          <w:b/>
          <w:bCs/>
        </w:rPr>
        <w:t>Table 4.</w:t>
      </w:r>
      <w:r>
        <w:rPr>
          <w:rFonts w:ascii="Times New Roman" w:hAnsi="Times New Roman" w:cs="Times New Roman"/>
          <w:b/>
          <w:bCs/>
        </w:rPr>
        <w:t>9 Deskriptif Variabel Kompetensi SDM (X</w:t>
      </w:r>
      <w:r>
        <w:rPr>
          <w:rFonts w:ascii="Times New Roman" w:hAnsi="Times New Roman" w:cs="Times New Roman"/>
          <w:b/>
          <w:bCs/>
          <w:vertAlign w:val="subscript"/>
        </w:rPr>
        <w:t>1</w:t>
      </w:r>
      <w:r>
        <w:rPr>
          <w:rFonts w:ascii="Times New Roman" w:hAnsi="Times New Roman" w:cs="Times New Roman"/>
          <w:b/>
          <w:bCs/>
        </w:rPr>
        <w:t>)</w:t>
      </w:r>
    </w:p>
    <w:tbl>
      <w:tblPr>
        <w:tblW w:w="5427" w:type="dxa"/>
        <w:jc w:val="center"/>
        <w:tblLook w:val="04A0" w:firstRow="1" w:lastRow="0" w:firstColumn="1" w:lastColumn="0" w:noHBand="0" w:noVBand="1"/>
      </w:tblPr>
      <w:tblGrid>
        <w:gridCol w:w="1227"/>
        <w:gridCol w:w="469"/>
        <w:gridCol w:w="426"/>
        <w:gridCol w:w="425"/>
        <w:gridCol w:w="567"/>
        <w:gridCol w:w="613"/>
        <w:gridCol w:w="1700"/>
      </w:tblGrid>
      <w:tr w:rsidR="00C2064E" w:rsidRPr="00C2064E" w14:paraId="55F54D38" w14:textId="77777777" w:rsidTr="00612B06">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66D8628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1649200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0E5E627F"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1B856AAE" w14:textId="77777777" w:rsidTr="008B5DC1">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EA04831"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25FE5A6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29DE78F5"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425" w:type="dxa"/>
            <w:tcBorders>
              <w:top w:val="nil"/>
              <w:left w:val="nil"/>
              <w:bottom w:val="single" w:sz="4" w:space="0" w:color="auto"/>
              <w:right w:val="single" w:sz="4" w:space="0" w:color="auto"/>
            </w:tcBorders>
            <w:noWrap/>
            <w:vAlign w:val="center"/>
            <w:hideMark/>
          </w:tcPr>
          <w:p w14:paraId="56D3258C"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7D543DD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613" w:type="dxa"/>
            <w:tcBorders>
              <w:top w:val="nil"/>
              <w:left w:val="nil"/>
              <w:bottom w:val="single" w:sz="4" w:space="0" w:color="auto"/>
              <w:right w:val="single" w:sz="4" w:space="0" w:color="auto"/>
            </w:tcBorders>
            <w:noWrap/>
            <w:vAlign w:val="center"/>
            <w:hideMark/>
          </w:tcPr>
          <w:p w14:paraId="23D4E348"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91FFEF9"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758C08C0"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685A4EF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KSDM1</w:t>
            </w:r>
          </w:p>
        </w:tc>
        <w:tc>
          <w:tcPr>
            <w:tcW w:w="469" w:type="dxa"/>
            <w:tcBorders>
              <w:top w:val="nil"/>
              <w:left w:val="nil"/>
              <w:bottom w:val="single" w:sz="4" w:space="0" w:color="auto"/>
              <w:right w:val="single" w:sz="4" w:space="0" w:color="auto"/>
            </w:tcBorders>
            <w:noWrap/>
            <w:vAlign w:val="center"/>
            <w:hideMark/>
          </w:tcPr>
          <w:p w14:paraId="6B94CEB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46CC4DE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26D4782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4012014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613" w:type="dxa"/>
            <w:tcBorders>
              <w:top w:val="nil"/>
              <w:left w:val="nil"/>
              <w:bottom w:val="single" w:sz="4" w:space="0" w:color="auto"/>
              <w:right w:val="single" w:sz="4" w:space="0" w:color="auto"/>
            </w:tcBorders>
            <w:noWrap/>
            <w:vAlign w:val="center"/>
            <w:hideMark/>
          </w:tcPr>
          <w:p w14:paraId="0DC6DDF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1700" w:type="dxa"/>
            <w:tcBorders>
              <w:top w:val="nil"/>
              <w:left w:val="nil"/>
              <w:bottom w:val="single" w:sz="4" w:space="0" w:color="auto"/>
              <w:right w:val="single" w:sz="4" w:space="0" w:color="auto"/>
            </w:tcBorders>
            <w:noWrap/>
            <w:vAlign w:val="center"/>
            <w:hideMark/>
          </w:tcPr>
          <w:p w14:paraId="213E7E9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4,46</w:t>
            </w:r>
          </w:p>
        </w:tc>
      </w:tr>
      <w:tr w:rsidR="00C2064E" w:rsidRPr="00C2064E" w14:paraId="0147ACDB"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838A50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KSDM2</w:t>
            </w:r>
          </w:p>
        </w:tc>
        <w:tc>
          <w:tcPr>
            <w:tcW w:w="469" w:type="dxa"/>
            <w:tcBorders>
              <w:top w:val="nil"/>
              <w:left w:val="nil"/>
              <w:bottom w:val="single" w:sz="4" w:space="0" w:color="auto"/>
              <w:right w:val="single" w:sz="4" w:space="0" w:color="auto"/>
            </w:tcBorders>
            <w:noWrap/>
            <w:vAlign w:val="center"/>
            <w:hideMark/>
          </w:tcPr>
          <w:p w14:paraId="50202AB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7D130C7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5ED1F93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3853621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13" w:type="dxa"/>
            <w:tcBorders>
              <w:top w:val="nil"/>
              <w:left w:val="nil"/>
              <w:bottom w:val="single" w:sz="4" w:space="0" w:color="auto"/>
              <w:right w:val="single" w:sz="4" w:space="0" w:color="auto"/>
            </w:tcBorders>
            <w:noWrap/>
            <w:vAlign w:val="center"/>
            <w:hideMark/>
          </w:tcPr>
          <w:p w14:paraId="71E5F5E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1700" w:type="dxa"/>
            <w:tcBorders>
              <w:top w:val="nil"/>
              <w:left w:val="nil"/>
              <w:bottom w:val="single" w:sz="4" w:space="0" w:color="auto"/>
              <w:right w:val="single" w:sz="4" w:space="0" w:color="auto"/>
            </w:tcBorders>
            <w:noWrap/>
            <w:vAlign w:val="center"/>
            <w:hideMark/>
          </w:tcPr>
          <w:p w14:paraId="1E175C9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4,53</w:t>
            </w:r>
          </w:p>
        </w:tc>
      </w:tr>
      <w:tr w:rsidR="00C2064E" w:rsidRPr="00C2064E" w14:paraId="7C67C25E"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5BEF02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KSDM3</w:t>
            </w:r>
          </w:p>
        </w:tc>
        <w:tc>
          <w:tcPr>
            <w:tcW w:w="469" w:type="dxa"/>
            <w:tcBorders>
              <w:top w:val="nil"/>
              <w:left w:val="nil"/>
              <w:bottom w:val="single" w:sz="4" w:space="0" w:color="auto"/>
              <w:right w:val="single" w:sz="4" w:space="0" w:color="auto"/>
            </w:tcBorders>
            <w:noWrap/>
            <w:vAlign w:val="center"/>
            <w:hideMark/>
          </w:tcPr>
          <w:p w14:paraId="7910C50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1363FC0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7DC7977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6D09A52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613" w:type="dxa"/>
            <w:tcBorders>
              <w:top w:val="nil"/>
              <w:left w:val="nil"/>
              <w:bottom w:val="single" w:sz="4" w:space="0" w:color="auto"/>
              <w:right w:val="single" w:sz="4" w:space="0" w:color="auto"/>
            </w:tcBorders>
            <w:noWrap/>
            <w:vAlign w:val="center"/>
            <w:hideMark/>
          </w:tcPr>
          <w:p w14:paraId="2612114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1700" w:type="dxa"/>
            <w:tcBorders>
              <w:top w:val="nil"/>
              <w:left w:val="nil"/>
              <w:bottom w:val="single" w:sz="4" w:space="0" w:color="auto"/>
              <w:right w:val="single" w:sz="4" w:space="0" w:color="auto"/>
            </w:tcBorders>
            <w:noWrap/>
            <w:vAlign w:val="center"/>
            <w:hideMark/>
          </w:tcPr>
          <w:p w14:paraId="1E2E971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4,21</w:t>
            </w:r>
          </w:p>
        </w:tc>
      </w:tr>
      <w:tr w:rsidR="00C2064E" w:rsidRPr="00C2064E" w14:paraId="5187361C"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3988F0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KSDM4</w:t>
            </w:r>
          </w:p>
        </w:tc>
        <w:tc>
          <w:tcPr>
            <w:tcW w:w="469" w:type="dxa"/>
            <w:tcBorders>
              <w:top w:val="nil"/>
              <w:left w:val="nil"/>
              <w:bottom w:val="single" w:sz="4" w:space="0" w:color="auto"/>
              <w:right w:val="single" w:sz="4" w:space="0" w:color="auto"/>
            </w:tcBorders>
            <w:noWrap/>
            <w:vAlign w:val="center"/>
            <w:hideMark/>
          </w:tcPr>
          <w:p w14:paraId="7EB2E0C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2F65C36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6E05239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563389B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613" w:type="dxa"/>
            <w:tcBorders>
              <w:top w:val="nil"/>
              <w:left w:val="nil"/>
              <w:bottom w:val="single" w:sz="4" w:space="0" w:color="auto"/>
              <w:right w:val="single" w:sz="4" w:space="0" w:color="auto"/>
            </w:tcBorders>
            <w:noWrap/>
            <w:vAlign w:val="center"/>
            <w:hideMark/>
          </w:tcPr>
          <w:p w14:paraId="1237D3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1700" w:type="dxa"/>
            <w:tcBorders>
              <w:top w:val="nil"/>
              <w:left w:val="nil"/>
              <w:bottom w:val="single" w:sz="4" w:space="0" w:color="auto"/>
              <w:right w:val="single" w:sz="4" w:space="0" w:color="auto"/>
            </w:tcBorders>
            <w:noWrap/>
            <w:vAlign w:val="center"/>
            <w:hideMark/>
          </w:tcPr>
          <w:p w14:paraId="02BAC0E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4,51</w:t>
            </w:r>
          </w:p>
        </w:tc>
      </w:tr>
      <w:tr w:rsidR="00C2064E" w:rsidRPr="00C2064E" w14:paraId="2D793560"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B33A1F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KSDM5</w:t>
            </w:r>
          </w:p>
        </w:tc>
        <w:tc>
          <w:tcPr>
            <w:tcW w:w="469" w:type="dxa"/>
            <w:tcBorders>
              <w:top w:val="nil"/>
              <w:left w:val="nil"/>
              <w:bottom w:val="single" w:sz="4" w:space="0" w:color="auto"/>
              <w:right w:val="single" w:sz="4" w:space="0" w:color="auto"/>
            </w:tcBorders>
            <w:noWrap/>
            <w:vAlign w:val="center"/>
            <w:hideMark/>
          </w:tcPr>
          <w:p w14:paraId="16DA8B9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592A763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4D065C6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081379E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13" w:type="dxa"/>
            <w:tcBorders>
              <w:top w:val="nil"/>
              <w:left w:val="nil"/>
              <w:bottom w:val="single" w:sz="4" w:space="0" w:color="auto"/>
              <w:right w:val="single" w:sz="4" w:space="0" w:color="auto"/>
            </w:tcBorders>
            <w:noWrap/>
            <w:vAlign w:val="center"/>
            <w:hideMark/>
          </w:tcPr>
          <w:p w14:paraId="6E38DD1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1700" w:type="dxa"/>
            <w:tcBorders>
              <w:top w:val="nil"/>
              <w:left w:val="nil"/>
              <w:bottom w:val="single" w:sz="4" w:space="0" w:color="auto"/>
              <w:right w:val="single" w:sz="4" w:space="0" w:color="auto"/>
            </w:tcBorders>
            <w:noWrap/>
            <w:vAlign w:val="center"/>
            <w:hideMark/>
          </w:tcPr>
          <w:p w14:paraId="1685FE4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4,23</w:t>
            </w:r>
          </w:p>
        </w:tc>
      </w:tr>
      <w:tr w:rsidR="00C2064E" w:rsidRPr="00C2064E" w14:paraId="07876E9E" w14:textId="77777777" w:rsidTr="008B5DC1">
        <w:trPr>
          <w:trHeight w:val="270"/>
          <w:jc w:val="center"/>
        </w:trPr>
        <w:tc>
          <w:tcPr>
            <w:tcW w:w="1227" w:type="dxa"/>
            <w:tcBorders>
              <w:top w:val="nil"/>
              <w:left w:val="single" w:sz="4" w:space="0" w:color="auto"/>
              <w:bottom w:val="single" w:sz="4" w:space="0" w:color="auto"/>
              <w:right w:val="single" w:sz="4" w:space="0" w:color="auto"/>
            </w:tcBorders>
            <w:noWrap/>
            <w:vAlign w:val="center"/>
            <w:hideMark/>
          </w:tcPr>
          <w:p w14:paraId="1E016B3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KSDM6</w:t>
            </w:r>
          </w:p>
        </w:tc>
        <w:tc>
          <w:tcPr>
            <w:tcW w:w="469" w:type="dxa"/>
            <w:tcBorders>
              <w:top w:val="nil"/>
              <w:left w:val="nil"/>
              <w:bottom w:val="single" w:sz="4" w:space="0" w:color="auto"/>
              <w:right w:val="single" w:sz="4" w:space="0" w:color="auto"/>
            </w:tcBorders>
            <w:noWrap/>
            <w:vAlign w:val="center"/>
            <w:hideMark/>
          </w:tcPr>
          <w:p w14:paraId="377AA71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7769319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199F461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0E50C60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13" w:type="dxa"/>
            <w:tcBorders>
              <w:top w:val="nil"/>
              <w:left w:val="nil"/>
              <w:bottom w:val="single" w:sz="4" w:space="0" w:color="auto"/>
              <w:right w:val="single" w:sz="4" w:space="0" w:color="auto"/>
            </w:tcBorders>
            <w:noWrap/>
            <w:vAlign w:val="center"/>
            <w:hideMark/>
          </w:tcPr>
          <w:p w14:paraId="4BCA0D6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1700" w:type="dxa"/>
            <w:tcBorders>
              <w:top w:val="nil"/>
              <w:left w:val="nil"/>
              <w:bottom w:val="single" w:sz="4" w:space="0" w:color="auto"/>
              <w:right w:val="single" w:sz="4" w:space="0" w:color="auto"/>
            </w:tcBorders>
            <w:noWrap/>
            <w:vAlign w:val="center"/>
            <w:hideMark/>
          </w:tcPr>
          <w:p w14:paraId="217102D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4,34</w:t>
            </w:r>
          </w:p>
        </w:tc>
      </w:tr>
      <w:tr w:rsidR="00C2064E" w:rsidRPr="00C2064E" w14:paraId="36D802B5" w14:textId="77777777" w:rsidTr="008B5DC1">
        <w:trPr>
          <w:trHeight w:val="270"/>
          <w:jc w:val="center"/>
        </w:trPr>
        <w:tc>
          <w:tcPr>
            <w:tcW w:w="1227" w:type="dxa"/>
            <w:tcBorders>
              <w:top w:val="nil"/>
              <w:left w:val="single" w:sz="4" w:space="0" w:color="auto"/>
              <w:bottom w:val="single" w:sz="4" w:space="0" w:color="auto"/>
              <w:right w:val="single" w:sz="4" w:space="0" w:color="auto"/>
            </w:tcBorders>
            <w:noWrap/>
            <w:vAlign w:val="center"/>
            <w:hideMark/>
          </w:tcPr>
          <w:p w14:paraId="71AB5BD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KSDM7</w:t>
            </w:r>
          </w:p>
        </w:tc>
        <w:tc>
          <w:tcPr>
            <w:tcW w:w="469" w:type="dxa"/>
            <w:tcBorders>
              <w:top w:val="nil"/>
              <w:left w:val="nil"/>
              <w:bottom w:val="single" w:sz="4" w:space="0" w:color="auto"/>
              <w:right w:val="single" w:sz="4" w:space="0" w:color="auto"/>
            </w:tcBorders>
            <w:noWrap/>
            <w:vAlign w:val="center"/>
            <w:hideMark/>
          </w:tcPr>
          <w:p w14:paraId="55EE588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33C66F8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5EB19B5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5EA1E1E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0365223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59DE0E5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4,42</w:t>
            </w:r>
          </w:p>
        </w:tc>
      </w:tr>
      <w:tr w:rsidR="00C2064E" w:rsidRPr="00C2064E" w14:paraId="2C8F0885"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7ECA5F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KSDM8</w:t>
            </w:r>
          </w:p>
        </w:tc>
        <w:tc>
          <w:tcPr>
            <w:tcW w:w="469" w:type="dxa"/>
            <w:tcBorders>
              <w:top w:val="nil"/>
              <w:left w:val="nil"/>
              <w:bottom w:val="single" w:sz="4" w:space="0" w:color="auto"/>
              <w:right w:val="single" w:sz="4" w:space="0" w:color="auto"/>
            </w:tcBorders>
            <w:noWrap/>
            <w:vAlign w:val="center"/>
            <w:hideMark/>
          </w:tcPr>
          <w:p w14:paraId="6CA7776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6F9D7F1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082278B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2D7ED89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613" w:type="dxa"/>
            <w:tcBorders>
              <w:top w:val="nil"/>
              <w:left w:val="nil"/>
              <w:bottom w:val="single" w:sz="4" w:space="0" w:color="auto"/>
              <w:right w:val="single" w:sz="4" w:space="0" w:color="auto"/>
            </w:tcBorders>
            <w:noWrap/>
            <w:vAlign w:val="center"/>
            <w:hideMark/>
          </w:tcPr>
          <w:p w14:paraId="7647918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1700" w:type="dxa"/>
            <w:tcBorders>
              <w:top w:val="nil"/>
              <w:left w:val="nil"/>
              <w:bottom w:val="single" w:sz="4" w:space="0" w:color="auto"/>
              <w:right w:val="single" w:sz="4" w:space="0" w:color="auto"/>
            </w:tcBorders>
            <w:noWrap/>
            <w:vAlign w:val="center"/>
            <w:hideMark/>
          </w:tcPr>
          <w:p w14:paraId="32A6301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4,38</w:t>
            </w:r>
          </w:p>
        </w:tc>
      </w:tr>
      <w:tr w:rsidR="00C2064E" w:rsidRPr="00C2064E" w14:paraId="1061B259" w14:textId="77777777" w:rsidTr="00612B06">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064691F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5C5A5452"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4,39</w:t>
            </w:r>
          </w:p>
        </w:tc>
      </w:tr>
    </w:tbl>
    <w:p w14:paraId="598E6025" w14:textId="58F3D21C" w:rsidR="00612B06" w:rsidRDefault="00612B06" w:rsidP="00612B06">
      <w:pPr>
        <w:spacing w:line="480" w:lineRule="auto"/>
        <w:ind w:left="720"/>
        <w:rPr>
          <w:rFonts w:ascii="Times New Roman" w:hAnsi="Times New Roman" w:cs="Times New Roman"/>
          <w:bCs/>
          <w:i/>
          <w:iCs/>
          <w:sz w:val="20"/>
          <w:szCs w:val="20"/>
        </w:rPr>
      </w:pPr>
      <w:r>
        <w:rPr>
          <w:rFonts w:ascii="Times New Roman" w:hAnsi="Times New Roman" w:cs="Times New Roman"/>
          <w:bCs/>
          <w:i/>
          <w:iCs/>
          <w:sz w:val="20"/>
          <w:szCs w:val="20"/>
        </w:rPr>
        <w:t xml:space="preserve">          </w:t>
      </w:r>
      <w:r w:rsidRPr="00272CD2">
        <w:rPr>
          <w:rFonts w:ascii="Times New Roman" w:hAnsi="Times New Roman" w:cs="Times New Roman"/>
          <w:bCs/>
          <w:i/>
          <w:iCs/>
          <w:sz w:val="20"/>
          <w:szCs w:val="20"/>
        </w:rPr>
        <w:t>Sumber: Data yang diolah peneliti, 2025</w:t>
      </w:r>
    </w:p>
    <w:p w14:paraId="3317D965" w14:textId="40A6C64B" w:rsidR="00831376" w:rsidRDefault="00F56EB2" w:rsidP="00831376">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w:t>
      </w:r>
      <w:r w:rsidR="00F64F9F">
        <w:rPr>
          <w:rFonts w:ascii="Times New Roman" w:hAnsi="Times New Roman" w:cs="Times New Roman"/>
          <w:bCs/>
          <w:sz w:val="24"/>
          <w:szCs w:val="24"/>
        </w:rPr>
        <w:t>sangat</w:t>
      </w:r>
      <w:r w:rsidR="00F64F9F" w:rsidRPr="003C37D8">
        <w:rPr>
          <w:rFonts w:ascii="Times New Roman" w:hAnsi="Times New Roman" w:cs="Times New Roman"/>
          <w:bCs/>
          <w:sz w:val="24"/>
          <w:szCs w:val="24"/>
        </w:rPr>
        <w:t xml:space="preserve"> </w:t>
      </w:r>
      <w:r w:rsidRPr="003C37D8">
        <w:rPr>
          <w:rFonts w:ascii="Times New Roman" w:hAnsi="Times New Roman" w:cs="Times New Roman"/>
          <w:bCs/>
          <w:sz w:val="24"/>
          <w:szCs w:val="24"/>
        </w:rPr>
        <w:t xml:space="preserve">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710DA2">
        <w:rPr>
          <w:rFonts w:ascii="Times New Roman" w:hAnsi="Times New Roman" w:cs="Times New Roman"/>
          <w:bCs/>
          <w:sz w:val="24"/>
          <w:szCs w:val="24"/>
        </w:rPr>
        <w:t>46</w:t>
      </w:r>
      <w:r w:rsidRPr="003C37D8">
        <w:rPr>
          <w:rFonts w:ascii="Times New Roman" w:hAnsi="Times New Roman" w:cs="Times New Roman"/>
          <w:bCs/>
          <w:sz w:val="24"/>
          <w:szCs w:val="24"/>
        </w:rPr>
        <w:t xml:space="preserve"> dan 4,</w:t>
      </w:r>
      <w:r w:rsidR="00710DA2">
        <w:rPr>
          <w:rFonts w:ascii="Times New Roman" w:hAnsi="Times New Roman" w:cs="Times New Roman"/>
          <w:bCs/>
          <w:sz w:val="24"/>
          <w:szCs w:val="24"/>
        </w:rPr>
        <w:t>5</w:t>
      </w:r>
      <w:r w:rsidRPr="003C37D8">
        <w:rPr>
          <w:rFonts w:ascii="Times New Roman" w:hAnsi="Times New Roman" w:cs="Times New Roman"/>
          <w:bCs/>
          <w:sz w:val="24"/>
          <w:szCs w:val="24"/>
        </w:rPr>
        <w:t xml:space="preserve">3. Berdasarkan nilai rata-rata tersebut, dapat disimpulkan bahwa </w:t>
      </w:r>
      <w:r>
        <w:rPr>
          <w:rFonts w:ascii="Times New Roman" w:hAnsi="Times New Roman" w:cs="Times New Roman"/>
          <w:bCs/>
          <w:sz w:val="24"/>
          <w:szCs w:val="24"/>
        </w:rPr>
        <w:t xml:space="preserve">pengurus masjid </w:t>
      </w:r>
      <w:r w:rsidR="00831376">
        <w:rPr>
          <w:rFonts w:ascii="Times New Roman" w:hAnsi="Times New Roman" w:cs="Times New Roman"/>
          <w:bCs/>
          <w:sz w:val="24"/>
          <w:szCs w:val="24"/>
        </w:rPr>
        <w:t xml:space="preserve">memiliki tingkat pengetahuan yang sangat baik mengenai dasar-dasar pencatatan keuangan serta pemahaman terhadap aturan yang berkaitan dengan pengelolaan dana masjid. </w:t>
      </w:r>
    </w:p>
    <w:p w14:paraId="1E94422C" w14:textId="380442F1" w:rsidR="00F56EB2" w:rsidRPr="00710DA2" w:rsidRDefault="00F56EB2" w:rsidP="00710DA2">
      <w:pPr>
        <w:spacing w:line="480" w:lineRule="auto"/>
        <w:ind w:firstLine="567"/>
        <w:jc w:val="both"/>
        <w:rPr>
          <w:rFonts w:ascii="Times New Roman" w:hAnsi="Times New Roman" w:cs="Times New Roman"/>
          <w:sz w:val="24"/>
          <w:szCs w:val="24"/>
        </w:rPr>
      </w:pPr>
      <w:r>
        <w:rPr>
          <w:rFonts w:ascii="Times New Roman" w:hAnsi="Times New Roman" w:cs="Times New Roman"/>
          <w:bCs/>
          <w:sz w:val="24"/>
          <w:szCs w:val="24"/>
        </w:rPr>
        <w:lastRenderedPageBreak/>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w:t>
      </w:r>
      <w:r w:rsidR="00831376">
        <w:rPr>
          <w:rFonts w:ascii="Times New Roman" w:hAnsi="Times New Roman" w:cs="Times New Roman"/>
          <w:bCs/>
          <w:sz w:val="24"/>
          <w:szCs w:val="24"/>
        </w:rPr>
        <w:t>1</w:t>
      </w:r>
      <w:r w:rsidRPr="003C37D8">
        <w:rPr>
          <w:rFonts w:ascii="Times New Roman" w:hAnsi="Times New Roman" w:cs="Times New Roman"/>
          <w:bCs/>
          <w:sz w:val="24"/>
          <w:szCs w:val="24"/>
        </w:rPr>
        <w:t xml:space="preserve"> dan 4,</w:t>
      </w:r>
      <w:r w:rsidR="00831376">
        <w:rPr>
          <w:rFonts w:ascii="Times New Roman" w:hAnsi="Times New Roman" w:cs="Times New Roman"/>
          <w:bCs/>
          <w:sz w:val="24"/>
          <w:szCs w:val="24"/>
        </w:rPr>
        <w:t>51</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710DA2">
        <w:rPr>
          <w:rFonts w:ascii="Times New Roman" w:hAnsi="Times New Roman" w:cs="Times New Roman"/>
          <w:bCs/>
          <w:sz w:val="24"/>
          <w:szCs w:val="24"/>
        </w:rPr>
        <w:t xml:space="preserve"> </w:t>
      </w:r>
      <w:r w:rsidR="00710DA2" w:rsidRPr="001A3953">
        <w:rPr>
          <w:rFonts w:ascii="Times New Roman" w:hAnsi="Times New Roman" w:cs="Times New Roman"/>
          <w:sz w:val="24"/>
          <w:szCs w:val="24"/>
        </w:rPr>
        <w:t xml:space="preserve">memiliki keterampilan yang sangat baik dalam mengoperasikan perangkat lunak atau alat bantu pencatatan keuangan </w:t>
      </w:r>
      <w:r w:rsidR="002A5583">
        <w:rPr>
          <w:rFonts w:ascii="Times New Roman" w:hAnsi="Times New Roman" w:cs="Times New Roman"/>
          <w:sz w:val="24"/>
          <w:szCs w:val="24"/>
        </w:rPr>
        <w:t>dan</w:t>
      </w:r>
      <w:r w:rsidR="00710DA2" w:rsidRPr="001A3953">
        <w:rPr>
          <w:rFonts w:ascii="Times New Roman" w:hAnsi="Times New Roman" w:cs="Times New Roman"/>
          <w:sz w:val="24"/>
          <w:szCs w:val="24"/>
        </w:rPr>
        <w:t xml:space="preserve"> mampu menyusun laporan keuangan sederhana dengan baik.</w:t>
      </w:r>
    </w:p>
    <w:p w14:paraId="38BB4DEE" w14:textId="7F58C8D4" w:rsidR="00F56EB2" w:rsidRPr="003C37D8" w:rsidRDefault="00F56EB2" w:rsidP="00710DA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w:t>
      </w:r>
      <w:r w:rsidR="00831376">
        <w:rPr>
          <w:rFonts w:ascii="Times New Roman" w:hAnsi="Times New Roman" w:cs="Times New Roman"/>
          <w:bCs/>
          <w:sz w:val="24"/>
          <w:szCs w:val="24"/>
        </w:rPr>
        <w:t>3</w:t>
      </w:r>
      <w:r w:rsidRPr="003C37D8">
        <w:rPr>
          <w:rFonts w:ascii="Times New Roman" w:hAnsi="Times New Roman" w:cs="Times New Roman"/>
          <w:bCs/>
          <w:sz w:val="24"/>
          <w:szCs w:val="24"/>
        </w:rPr>
        <w:t xml:space="preserve"> dan 4,34. Berdasarkan nilai rata-rata tersebut, dapat disimpulkan bahwa </w:t>
      </w:r>
      <w:r>
        <w:rPr>
          <w:rFonts w:ascii="Times New Roman" w:hAnsi="Times New Roman" w:cs="Times New Roman"/>
          <w:bCs/>
          <w:sz w:val="24"/>
          <w:szCs w:val="24"/>
        </w:rPr>
        <w:t>pengurus masjid</w:t>
      </w:r>
      <w:r w:rsidR="00710DA2">
        <w:rPr>
          <w:rFonts w:ascii="Times New Roman" w:hAnsi="Times New Roman" w:cs="Times New Roman"/>
          <w:bCs/>
          <w:sz w:val="24"/>
          <w:szCs w:val="24"/>
        </w:rPr>
        <w:t xml:space="preserve"> </w:t>
      </w:r>
      <w:r w:rsidR="00710DA2" w:rsidRPr="00710DA2">
        <w:rPr>
          <w:rFonts w:ascii="Times New Roman" w:hAnsi="Times New Roman" w:cs="Times New Roman"/>
          <w:bCs/>
          <w:sz w:val="24"/>
          <w:szCs w:val="24"/>
        </w:rPr>
        <w:t>memiliki pengalaman yang sangat baik dalam mengelola keuangan dan memahami proses pengelolaan dana masjid</w:t>
      </w:r>
      <w:r w:rsidR="00710DA2">
        <w:rPr>
          <w:rFonts w:ascii="Times New Roman" w:hAnsi="Times New Roman" w:cs="Times New Roman"/>
          <w:bCs/>
          <w:sz w:val="24"/>
          <w:szCs w:val="24"/>
        </w:rPr>
        <w:t>.</w:t>
      </w:r>
    </w:p>
    <w:p w14:paraId="5C93EC3A" w14:textId="3A3113CF" w:rsidR="00F56EB2" w:rsidRP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831376">
        <w:rPr>
          <w:rFonts w:ascii="Times New Roman" w:hAnsi="Times New Roman" w:cs="Times New Roman"/>
          <w:bCs/>
          <w:sz w:val="24"/>
          <w:szCs w:val="24"/>
        </w:rPr>
        <w:t>42</w:t>
      </w:r>
      <w:r w:rsidRPr="003C37D8">
        <w:rPr>
          <w:rFonts w:ascii="Times New Roman" w:hAnsi="Times New Roman" w:cs="Times New Roman"/>
          <w:bCs/>
          <w:sz w:val="24"/>
          <w:szCs w:val="24"/>
        </w:rPr>
        <w:t xml:space="preserve"> dan 4,3</w:t>
      </w:r>
      <w:r w:rsidR="00831376">
        <w:rPr>
          <w:rFonts w:ascii="Times New Roman" w:hAnsi="Times New Roman" w:cs="Times New Roman"/>
          <w:bCs/>
          <w:sz w:val="24"/>
          <w:szCs w:val="24"/>
        </w:rPr>
        <w:t>8</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710DA2">
        <w:rPr>
          <w:rFonts w:ascii="Times New Roman" w:hAnsi="Times New Roman" w:cs="Times New Roman"/>
          <w:bCs/>
          <w:sz w:val="24"/>
          <w:szCs w:val="24"/>
        </w:rPr>
        <w:t xml:space="preserve"> </w:t>
      </w:r>
      <w:r w:rsidR="00710DA2" w:rsidRPr="00710DA2">
        <w:rPr>
          <w:rFonts w:ascii="Times New Roman" w:hAnsi="Times New Roman" w:cs="Times New Roman"/>
          <w:bCs/>
          <w:sz w:val="24"/>
          <w:szCs w:val="24"/>
        </w:rPr>
        <w:t>memiliki sikap profesional yang sangat baik, dengan integritas dan tanggung jawab</w:t>
      </w:r>
      <w:r w:rsidR="00710DA2">
        <w:rPr>
          <w:rFonts w:ascii="Times New Roman" w:hAnsi="Times New Roman" w:cs="Times New Roman"/>
          <w:bCs/>
          <w:sz w:val="24"/>
          <w:szCs w:val="24"/>
        </w:rPr>
        <w:t xml:space="preserve"> yang</w:t>
      </w:r>
      <w:r w:rsidR="00710DA2" w:rsidRPr="00710DA2">
        <w:rPr>
          <w:rFonts w:ascii="Times New Roman" w:hAnsi="Times New Roman" w:cs="Times New Roman"/>
          <w:bCs/>
          <w:sz w:val="24"/>
          <w:szCs w:val="24"/>
        </w:rPr>
        <w:t xml:space="preserve"> tinggi dalam pengelolaan dana masjid.</w:t>
      </w:r>
    </w:p>
    <w:p w14:paraId="6433C153" w14:textId="0CBB144A" w:rsidR="00612B06" w:rsidRPr="00612B06" w:rsidRDefault="00612B06" w:rsidP="00612B06">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lastRenderedPageBreak/>
        <w:t>Analisis</w:t>
      </w:r>
      <w:r>
        <w:rPr>
          <w:rFonts w:ascii="Times New Roman" w:hAnsi="Times New Roman" w:cs="Times New Roman"/>
          <w:b/>
          <w:sz w:val="24"/>
          <w:szCs w:val="24"/>
        </w:rPr>
        <w:t xml:space="preserve"> Deskriptif Sistem Pengen</w:t>
      </w:r>
      <w:r w:rsidR="00F97C1E">
        <w:rPr>
          <w:rFonts w:ascii="Times New Roman" w:hAnsi="Times New Roman" w:cs="Times New Roman"/>
          <w:b/>
          <w:sz w:val="24"/>
          <w:szCs w:val="24"/>
        </w:rPr>
        <w:t xml:space="preserve">dalian Internal </w:t>
      </w:r>
      <w:r>
        <w:rPr>
          <w:rFonts w:ascii="Times New Roman" w:hAnsi="Times New Roman" w:cs="Times New Roman"/>
          <w:b/>
          <w:sz w:val="24"/>
          <w:szCs w:val="24"/>
        </w:rPr>
        <w:t>(X</w:t>
      </w:r>
      <w:r w:rsidR="00F97C1E">
        <w:rPr>
          <w:rFonts w:ascii="Times New Roman" w:hAnsi="Times New Roman" w:cs="Times New Roman"/>
          <w:b/>
          <w:sz w:val="24"/>
          <w:szCs w:val="24"/>
          <w:vertAlign w:val="subscript"/>
        </w:rPr>
        <w:t>2</w:t>
      </w:r>
      <w:r>
        <w:rPr>
          <w:rFonts w:ascii="Times New Roman" w:hAnsi="Times New Roman" w:cs="Times New Roman"/>
          <w:b/>
          <w:sz w:val="24"/>
          <w:szCs w:val="24"/>
        </w:rPr>
        <w:t>)</w:t>
      </w:r>
    </w:p>
    <w:p w14:paraId="308C7F45" w14:textId="6D946D30" w:rsidR="00612B06" w:rsidRDefault="00612B06" w:rsidP="00612B06">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sidR="00F97C1E">
        <w:rPr>
          <w:rFonts w:ascii="Times New Roman" w:hAnsi="Times New Roman" w:cs="Times New Roman"/>
          <w:bCs/>
          <w:sz w:val="24"/>
          <w:szCs w:val="24"/>
        </w:rPr>
        <w:t>sistem pengendalian internal</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33C53D6C" w14:textId="1966E5CB" w:rsidR="00C2064E" w:rsidRPr="00F97C1E" w:rsidRDefault="00612B06" w:rsidP="00F97C1E">
      <w:pPr>
        <w:spacing w:line="240" w:lineRule="auto"/>
        <w:jc w:val="center"/>
        <w:rPr>
          <w:rFonts w:ascii="Times New Roman" w:hAnsi="Times New Roman" w:cs="Times New Roman"/>
          <w:bCs/>
          <w:sz w:val="24"/>
          <w:szCs w:val="24"/>
        </w:rPr>
      </w:pPr>
      <w:r w:rsidRPr="00634522">
        <w:rPr>
          <w:rFonts w:ascii="Times New Roman" w:hAnsi="Times New Roman" w:cs="Times New Roman"/>
          <w:b/>
          <w:bCs/>
        </w:rPr>
        <w:t>Table 4.</w:t>
      </w:r>
      <w:r w:rsidR="00F97C1E">
        <w:rPr>
          <w:rFonts w:ascii="Times New Roman" w:hAnsi="Times New Roman" w:cs="Times New Roman"/>
          <w:b/>
          <w:bCs/>
        </w:rPr>
        <w:t>10</w:t>
      </w:r>
      <w:r>
        <w:rPr>
          <w:rFonts w:ascii="Times New Roman" w:hAnsi="Times New Roman" w:cs="Times New Roman"/>
          <w:b/>
          <w:bCs/>
        </w:rPr>
        <w:t xml:space="preserve"> Deskriptif Variabel</w:t>
      </w:r>
      <w:r w:rsidR="00F97C1E">
        <w:rPr>
          <w:rFonts w:ascii="Times New Roman" w:hAnsi="Times New Roman" w:cs="Times New Roman"/>
          <w:b/>
          <w:bCs/>
        </w:rPr>
        <w:t xml:space="preserve"> Sistem Pengendalian Internal (X</w:t>
      </w:r>
      <w:r w:rsidR="00F97C1E">
        <w:rPr>
          <w:rFonts w:ascii="Times New Roman" w:hAnsi="Times New Roman" w:cs="Times New Roman"/>
          <w:b/>
          <w:bCs/>
          <w:vertAlign w:val="subscript"/>
        </w:rPr>
        <w:t>2</w:t>
      </w:r>
      <w:r w:rsidR="00F97C1E">
        <w:rPr>
          <w:rFonts w:ascii="Times New Roman" w:hAnsi="Times New Roman" w:cs="Times New Roman"/>
          <w:b/>
          <w:bCs/>
        </w:rPr>
        <w:t>)</w:t>
      </w:r>
    </w:p>
    <w:tbl>
      <w:tblPr>
        <w:tblW w:w="5427" w:type="dxa"/>
        <w:jc w:val="center"/>
        <w:tblLook w:val="04A0" w:firstRow="1" w:lastRow="0" w:firstColumn="1" w:lastColumn="0" w:noHBand="0" w:noVBand="1"/>
      </w:tblPr>
      <w:tblGrid>
        <w:gridCol w:w="1227"/>
        <w:gridCol w:w="469"/>
        <w:gridCol w:w="426"/>
        <w:gridCol w:w="425"/>
        <w:gridCol w:w="567"/>
        <w:gridCol w:w="613"/>
        <w:gridCol w:w="1700"/>
      </w:tblGrid>
      <w:tr w:rsidR="00C2064E" w:rsidRPr="00C2064E" w14:paraId="14F085CA" w14:textId="77777777" w:rsidTr="00F97C1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30D21766"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06D8829E"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3B17A3B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31D09E0B" w14:textId="77777777" w:rsidTr="005F3013">
        <w:trPr>
          <w:trHeight w:val="27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6A4955D8"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1A6F39E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380D251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425" w:type="dxa"/>
            <w:tcBorders>
              <w:top w:val="nil"/>
              <w:left w:val="nil"/>
              <w:bottom w:val="single" w:sz="4" w:space="0" w:color="auto"/>
              <w:right w:val="single" w:sz="4" w:space="0" w:color="auto"/>
            </w:tcBorders>
            <w:noWrap/>
            <w:vAlign w:val="center"/>
            <w:hideMark/>
          </w:tcPr>
          <w:p w14:paraId="6B55AD56"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50E7BA5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613" w:type="dxa"/>
            <w:tcBorders>
              <w:top w:val="nil"/>
              <w:left w:val="nil"/>
              <w:bottom w:val="single" w:sz="4" w:space="0" w:color="auto"/>
              <w:right w:val="single" w:sz="4" w:space="0" w:color="auto"/>
            </w:tcBorders>
            <w:noWrap/>
            <w:vAlign w:val="center"/>
            <w:hideMark/>
          </w:tcPr>
          <w:p w14:paraId="64E4B6C8"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544F751"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5DB62A27"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2B4BC7A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SPI1</w:t>
            </w:r>
          </w:p>
        </w:tc>
        <w:tc>
          <w:tcPr>
            <w:tcW w:w="469" w:type="dxa"/>
            <w:tcBorders>
              <w:top w:val="nil"/>
              <w:left w:val="nil"/>
              <w:bottom w:val="single" w:sz="4" w:space="0" w:color="auto"/>
              <w:right w:val="single" w:sz="4" w:space="0" w:color="auto"/>
            </w:tcBorders>
            <w:noWrap/>
            <w:vAlign w:val="center"/>
            <w:hideMark/>
          </w:tcPr>
          <w:p w14:paraId="1536A88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6CEC4DF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4077A71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495102C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13" w:type="dxa"/>
            <w:tcBorders>
              <w:top w:val="nil"/>
              <w:left w:val="nil"/>
              <w:bottom w:val="single" w:sz="4" w:space="0" w:color="auto"/>
              <w:right w:val="single" w:sz="4" w:space="0" w:color="auto"/>
            </w:tcBorders>
            <w:noWrap/>
            <w:vAlign w:val="center"/>
            <w:hideMark/>
          </w:tcPr>
          <w:p w14:paraId="43E470B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1700" w:type="dxa"/>
            <w:tcBorders>
              <w:top w:val="nil"/>
              <w:left w:val="nil"/>
              <w:bottom w:val="single" w:sz="4" w:space="0" w:color="auto"/>
              <w:right w:val="single" w:sz="4" w:space="0" w:color="auto"/>
            </w:tcBorders>
            <w:noWrap/>
            <w:vAlign w:val="center"/>
            <w:hideMark/>
          </w:tcPr>
          <w:p w14:paraId="2DC445C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4,53</w:t>
            </w:r>
          </w:p>
        </w:tc>
      </w:tr>
      <w:tr w:rsidR="00C2064E" w:rsidRPr="00C2064E" w14:paraId="0BBB7AA7"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07BF6D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SPI2</w:t>
            </w:r>
          </w:p>
        </w:tc>
        <w:tc>
          <w:tcPr>
            <w:tcW w:w="469" w:type="dxa"/>
            <w:tcBorders>
              <w:top w:val="nil"/>
              <w:left w:val="nil"/>
              <w:bottom w:val="single" w:sz="4" w:space="0" w:color="auto"/>
              <w:right w:val="single" w:sz="4" w:space="0" w:color="auto"/>
            </w:tcBorders>
            <w:noWrap/>
            <w:vAlign w:val="center"/>
            <w:hideMark/>
          </w:tcPr>
          <w:p w14:paraId="1EB9FD7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603E544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5234775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41D34A5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613" w:type="dxa"/>
            <w:tcBorders>
              <w:top w:val="nil"/>
              <w:left w:val="nil"/>
              <w:bottom w:val="single" w:sz="4" w:space="0" w:color="auto"/>
              <w:right w:val="single" w:sz="4" w:space="0" w:color="auto"/>
            </w:tcBorders>
            <w:noWrap/>
            <w:vAlign w:val="center"/>
            <w:hideMark/>
          </w:tcPr>
          <w:p w14:paraId="61D8414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1700" w:type="dxa"/>
            <w:tcBorders>
              <w:top w:val="nil"/>
              <w:left w:val="nil"/>
              <w:bottom w:val="single" w:sz="4" w:space="0" w:color="auto"/>
              <w:right w:val="single" w:sz="4" w:space="0" w:color="auto"/>
            </w:tcBorders>
            <w:noWrap/>
            <w:vAlign w:val="center"/>
            <w:hideMark/>
          </w:tcPr>
          <w:p w14:paraId="404E025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4,44</w:t>
            </w:r>
          </w:p>
        </w:tc>
      </w:tr>
      <w:tr w:rsidR="00C2064E" w:rsidRPr="00C2064E" w14:paraId="26CC33C0"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25D060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SPI3</w:t>
            </w:r>
          </w:p>
        </w:tc>
        <w:tc>
          <w:tcPr>
            <w:tcW w:w="469" w:type="dxa"/>
            <w:tcBorders>
              <w:top w:val="nil"/>
              <w:left w:val="nil"/>
              <w:bottom w:val="single" w:sz="4" w:space="0" w:color="auto"/>
              <w:right w:val="single" w:sz="4" w:space="0" w:color="auto"/>
            </w:tcBorders>
            <w:noWrap/>
            <w:vAlign w:val="center"/>
            <w:hideMark/>
          </w:tcPr>
          <w:p w14:paraId="35BC03B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8E77BE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3388AFB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1DC91FA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47CFF0E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1700" w:type="dxa"/>
            <w:tcBorders>
              <w:top w:val="nil"/>
              <w:left w:val="nil"/>
              <w:bottom w:val="single" w:sz="4" w:space="0" w:color="auto"/>
              <w:right w:val="single" w:sz="4" w:space="0" w:color="auto"/>
            </w:tcBorders>
            <w:noWrap/>
            <w:vAlign w:val="center"/>
            <w:hideMark/>
          </w:tcPr>
          <w:p w14:paraId="0F5ABB3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4,38</w:t>
            </w:r>
          </w:p>
        </w:tc>
      </w:tr>
      <w:tr w:rsidR="00C2064E" w:rsidRPr="00C2064E" w14:paraId="7FB1287E"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2EA044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SPI4</w:t>
            </w:r>
          </w:p>
        </w:tc>
        <w:tc>
          <w:tcPr>
            <w:tcW w:w="469" w:type="dxa"/>
            <w:tcBorders>
              <w:top w:val="nil"/>
              <w:left w:val="nil"/>
              <w:bottom w:val="single" w:sz="4" w:space="0" w:color="auto"/>
              <w:right w:val="single" w:sz="4" w:space="0" w:color="auto"/>
            </w:tcBorders>
            <w:noWrap/>
            <w:vAlign w:val="center"/>
            <w:hideMark/>
          </w:tcPr>
          <w:p w14:paraId="66B2BBC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71D9E28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4ED38EA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2515BA5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4D9ABBF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44294E6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4,42</w:t>
            </w:r>
          </w:p>
        </w:tc>
      </w:tr>
      <w:tr w:rsidR="00C2064E" w:rsidRPr="00C2064E" w14:paraId="77886B4E"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A6B65A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SPI5</w:t>
            </w:r>
          </w:p>
        </w:tc>
        <w:tc>
          <w:tcPr>
            <w:tcW w:w="469" w:type="dxa"/>
            <w:tcBorders>
              <w:top w:val="nil"/>
              <w:left w:val="nil"/>
              <w:bottom w:val="single" w:sz="4" w:space="0" w:color="auto"/>
              <w:right w:val="single" w:sz="4" w:space="0" w:color="auto"/>
            </w:tcBorders>
            <w:noWrap/>
            <w:vAlign w:val="center"/>
            <w:hideMark/>
          </w:tcPr>
          <w:p w14:paraId="1526B51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8FD366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751BDB9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48C4EE9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613" w:type="dxa"/>
            <w:tcBorders>
              <w:top w:val="nil"/>
              <w:left w:val="nil"/>
              <w:bottom w:val="single" w:sz="4" w:space="0" w:color="auto"/>
              <w:right w:val="single" w:sz="4" w:space="0" w:color="auto"/>
            </w:tcBorders>
            <w:noWrap/>
            <w:vAlign w:val="center"/>
            <w:hideMark/>
          </w:tcPr>
          <w:p w14:paraId="4602586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1700" w:type="dxa"/>
            <w:tcBorders>
              <w:top w:val="nil"/>
              <w:left w:val="nil"/>
              <w:bottom w:val="single" w:sz="4" w:space="0" w:color="auto"/>
              <w:right w:val="single" w:sz="4" w:space="0" w:color="auto"/>
            </w:tcBorders>
            <w:noWrap/>
            <w:vAlign w:val="center"/>
            <w:hideMark/>
          </w:tcPr>
          <w:p w14:paraId="6305FB5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4,42</w:t>
            </w:r>
          </w:p>
        </w:tc>
      </w:tr>
      <w:tr w:rsidR="00C2064E" w:rsidRPr="00C2064E" w14:paraId="00312A59"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78997B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SPI6</w:t>
            </w:r>
          </w:p>
        </w:tc>
        <w:tc>
          <w:tcPr>
            <w:tcW w:w="469" w:type="dxa"/>
            <w:tcBorders>
              <w:top w:val="nil"/>
              <w:left w:val="nil"/>
              <w:bottom w:val="single" w:sz="4" w:space="0" w:color="auto"/>
              <w:right w:val="single" w:sz="4" w:space="0" w:color="auto"/>
            </w:tcBorders>
            <w:noWrap/>
            <w:vAlign w:val="center"/>
            <w:hideMark/>
          </w:tcPr>
          <w:p w14:paraId="048DC4B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4DC0384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623CFF6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67" w:type="dxa"/>
            <w:tcBorders>
              <w:top w:val="nil"/>
              <w:left w:val="nil"/>
              <w:bottom w:val="single" w:sz="4" w:space="0" w:color="auto"/>
              <w:right w:val="single" w:sz="4" w:space="0" w:color="auto"/>
            </w:tcBorders>
            <w:noWrap/>
            <w:vAlign w:val="center"/>
            <w:hideMark/>
          </w:tcPr>
          <w:p w14:paraId="591EB79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613" w:type="dxa"/>
            <w:tcBorders>
              <w:top w:val="nil"/>
              <w:left w:val="nil"/>
              <w:bottom w:val="single" w:sz="4" w:space="0" w:color="auto"/>
              <w:right w:val="single" w:sz="4" w:space="0" w:color="auto"/>
            </w:tcBorders>
            <w:noWrap/>
            <w:vAlign w:val="center"/>
            <w:hideMark/>
          </w:tcPr>
          <w:p w14:paraId="0A75AC9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1700" w:type="dxa"/>
            <w:tcBorders>
              <w:top w:val="nil"/>
              <w:left w:val="nil"/>
              <w:bottom w:val="single" w:sz="4" w:space="0" w:color="auto"/>
              <w:right w:val="single" w:sz="4" w:space="0" w:color="auto"/>
            </w:tcBorders>
            <w:noWrap/>
            <w:vAlign w:val="center"/>
            <w:hideMark/>
          </w:tcPr>
          <w:p w14:paraId="5F69FD8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4,17</w:t>
            </w:r>
          </w:p>
        </w:tc>
      </w:tr>
      <w:tr w:rsidR="00C2064E" w:rsidRPr="00C2064E" w14:paraId="604221CB"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932522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SPI7</w:t>
            </w:r>
          </w:p>
        </w:tc>
        <w:tc>
          <w:tcPr>
            <w:tcW w:w="469" w:type="dxa"/>
            <w:tcBorders>
              <w:top w:val="nil"/>
              <w:left w:val="nil"/>
              <w:bottom w:val="single" w:sz="4" w:space="0" w:color="auto"/>
              <w:right w:val="single" w:sz="4" w:space="0" w:color="auto"/>
            </w:tcBorders>
            <w:noWrap/>
            <w:vAlign w:val="center"/>
            <w:hideMark/>
          </w:tcPr>
          <w:p w14:paraId="1A876AE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581C1C9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4980D6E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6EC1D2F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13" w:type="dxa"/>
            <w:tcBorders>
              <w:top w:val="nil"/>
              <w:left w:val="nil"/>
              <w:bottom w:val="single" w:sz="4" w:space="0" w:color="auto"/>
              <w:right w:val="single" w:sz="4" w:space="0" w:color="auto"/>
            </w:tcBorders>
            <w:noWrap/>
            <w:vAlign w:val="center"/>
            <w:hideMark/>
          </w:tcPr>
          <w:p w14:paraId="1CC6D5D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1700" w:type="dxa"/>
            <w:tcBorders>
              <w:top w:val="nil"/>
              <w:left w:val="nil"/>
              <w:bottom w:val="single" w:sz="4" w:space="0" w:color="auto"/>
              <w:right w:val="single" w:sz="4" w:space="0" w:color="auto"/>
            </w:tcBorders>
            <w:noWrap/>
            <w:vAlign w:val="center"/>
            <w:hideMark/>
          </w:tcPr>
          <w:p w14:paraId="1305CAC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4,23</w:t>
            </w:r>
          </w:p>
        </w:tc>
      </w:tr>
      <w:tr w:rsidR="00C2064E" w:rsidRPr="00C2064E" w14:paraId="08618143"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6417443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SPI8</w:t>
            </w:r>
          </w:p>
        </w:tc>
        <w:tc>
          <w:tcPr>
            <w:tcW w:w="469" w:type="dxa"/>
            <w:tcBorders>
              <w:top w:val="nil"/>
              <w:left w:val="nil"/>
              <w:bottom w:val="single" w:sz="4" w:space="0" w:color="auto"/>
              <w:right w:val="single" w:sz="4" w:space="0" w:color="auto"/>
            </w:tcBorders>
            <w:noWrap/>
            <w:vAlign w:val="center"/>
            <w:hideMark/>
          </w:tcPr>
          <w:p w14:paraId="6BA1835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2E37AC3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28D79D1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67" w:type="dxa"/>
            <w:tcBorders>
              <w:top w:val="nil"/>
              <w:left w:val="nil"/>
              <w:bottom w:val="single" w:sz="4" w:space="0" w:color="auto"/>
              <w:right w:val="single" w:sz="4" w:space="0" w:color="auto"/>
            </w:tcBorders>
            <w:noWrap/>
            <w:vAlign w:val="center"/>
            <w:hideMark/>
          </w:tcPr>
          <w:p w14:paraId="72B1672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613" w:type="dxa"/>
            <w:tcBorders>
              <w:top w:val="nil"/>
              <w:left w:val="nil"/>
              <w:bottom w:val="single" w:sz="4" w:space="0" w:color="auto"/>
              <w:right w:val="single" w:sz="4" w:space="0" w:color="auto"/>
            </w:tcBorders>
            <w:noWrap/>
            <w:vAlign w:val="center"/>
            <w:hideMark/>
          </w:tcPr>
          <w:p w14:paraId="1ACEEBB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1700" w:type="dxa"/>
            <w:tcBorders>
              <w:top w:val="nil"/>
              <w:left w:val="nil"/>
              <w:bottom w:val="single" w:sz="4" w:space="0" w:color="auto"/>
              <w:right w:val="single" w:sz="4" w:space="0" w:color="auto"/>
            </w:tcBorders>
            <w:noWrap/>
            <w:vAlign w:val="center"/>
            <w:hideMark/>
          </w:tcPr>
          <w:p w14:paraId="0F353C9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4,10</w:t>
            </w:r>
          </w:p>
        </w:tc>
      </w:tr>
      <w:tr w:rsidR="00C2064E" w:rsidRPr="00C2064E" w14:paraId="718C26C9" w14:textId="77777777" w:rsidTr="00F97C1E">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1FA8A11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23398AB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4,34</w:t>
            </w:r>
          </w:p>
        </w:tc>
      </w:tr>
    </w:tbl>
    <w:p w14:paraId="428D978D" w14:textId="77777777" w:rsidR="00F97C1E" w:rsidRDefault="00F97C1E" w:rsidP="00F97C1E">
      <w:pPr>
        <w:spacing w:line="480" w:lineRule="auto"/>
        <w:ind w:left="720" w:firstLine="556"/>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0B1853A0" w14:textId="07D1ADD7" w:rsidR="00F56EB2" w:rsidRDefault="00F56EB2" w:rsidP="00F56EB2">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w:t>
      </w:r>
      <w:r w:rsidR="00F64F9F">
        <w:rPr>
          <w:rFonts w:ascii="Times New Roman" w:hAnsi="Times New Roman" w:cs="Times New Roman"/>
          <w:bCs/>
          <w:sz w:val="24"/>
          <w:szCs w:val="24"/>
        </w:rPr>
        <w:t>sangat setuju</w:t>
      </w:r>
      <w:r w:rsidRPr="003C37D8">
        <w:rPr>
          <w:rFonts w:ascii="Times New Roman" w:hAnsi="Times New Roman" w:cs="Times New Roman"/>
          <w:bCs/>
          <w:sz w:val="24"/>
          <w:szCs w:val="24"/>
        </w:rPr>
        <w:t xml:space="preserve">,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4,5</w:t>
      </w:r>
      <w:r w:rsidR="00F64F9F">
        <w:rPr>
          <w:rFonts w:ascii="Times New Roman" w:hAnsi="Times New Roman" w:cs="Times New Roman"/>
          <w:bCs/>
          <w:sz w:val="24"/>
          <w:szCs w:val="24"/>
        </w:rPr>
        <w:t>3</w:t>
      </w:r>
      <w:r w:rsidRPr="003C37D8">
        <w:rPr>
          <w:rFonts w:ascii="Times New Roman" w:hAnsi="Times New Roman" w:cs="Times New Roman"/>
          <w:bCs/>
          <w:sz w:val="24"/>
          <w:szCs w:val="24"/>
        </w:rPr>
        <w:t xml:space="preserve"> dan 4,</w:t>
      </w:r>
      <w:r w:rsidR="00F64F9F">
        <w:rPr>
          <w:rFonts w:ascii="Times New Roman" w:hAnsi="Times New Roman" w:cs="Times New Roman"/>
          <w:bCs/>
          <w:sz w:val="24"/>
          <w:szCs w:val="24"/>
        </w:rPr>
        <w:t>4</w:t>
      </w:r>
      <w:r w:rsidRPr="003C37D8">
        <w:rPr>
          <w:rFonts w:ascii="Times New Roman" w:hAnsi="Times New Roman" w:cs="Times New Roman"/>
          <w:bCs/>
          <w:sz w:val="24"/>
          <w:szCs w:val="24"/>
        </w:rPr>
        <w:t xml:space="preserve">4. Berdasarkan nilai rata-rata tersebut, dapat disimpulkan bahwa </w:t>
      </w:r>
      <w:r>
        <w:rPr>
          <w:rFonts w:ascii="Times New Roman" w:hAnsi="Times New Roman" w:cs="Times New Roman"/>
          <w:bCs/>
          <w:sz w:val="24"/>
          <w:szCs w:val="24"/>
        </w:rPr>
        <w:t xml:space="preserve">pengurus masjid </w:t>
      </w:r>
      <w:r w:rsidR="003A3702" w:rsidRPr="003A3702">
        <w:rPr>
          <w:rFonts w:ascii="Times New Roman" w:hAnsi="Times New Roman" w:cs="Times New Roman"/>
          <w:bCs/>
          <w:sz w:val="24"/>
          <w:szCs w:val="24"/>
        </w:rPr>
        <w:t>memahami pentingnya lingkungan pengendalian yang baik untuk mencegah tindakan yang tidak semestinya serta menjalankan tugas sesuai dengan tanggung jawab masing-masing.</w:t>
      </w:r>
    </w:p>
    <w:p w14:paraId="3F4CCBFC" w14:textId="4C0E142A" w:rsid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w:t>
      </w:r>
      <w:r w:rsidRPr="003C37D8">
        <w:rPr>
          <w:rFonts w:ascii="Times New Roman" w:hAnsi="Times New Roman" w:cs="Times New Roman"/>
          <w:bCs/>
          <w:sz w:val="24"/>
          <w:szCs w:val="24"/>
        </w:rPr>
        <w:lastRenderedPageBreak/>
        <w:t xml:space="preserve">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3C647A">
        <w:rPr>
          <w:rFonts w:ascii="Times New Roman" w:hAnsi="Times New Roman" w:cs="Times New Roman"/>
          <w:bCs/>
          <w:sz w:val="24"/>
          <w:szCs w:val="24"/>
        </w:rPr>
        <w:t>38</w:t>
      </w:r>
      <w:r w:rsidRPr="003C37D8">
        <w:rPr>
          <w:rFonts w:ascii="Times New Roman" w:hAnsi="Times New Roman" w:cs="Times New Roman"/>
          <w:bCs/>
          <w:sz w:val="24"/>
          <w:szCs w:val="24"/>
        </w:rPr>
        <w:t xml:space="preserve"> dan 4,4</w:t>
      </w:r>
      <w:r w:rsidR="003C647A">
        <w:rPr>
          <w:rFonts w:ascii="Times New Roman" w:hAnsi="Times New Roman" w:cs="Times New Roman"/>
          <w:bCs/>
          <w:sz w:val="24"/>
          <w:szCs w:val="24"/>
        </w:rPr>
        <w:t>2</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3A3702">
        <w:rPr>
          <w:rFonts w:ascii="Times New Roman" w:hAnsi="Times New Roman" w:cs="Times New Roman"/>
          <w:bCs/>
          <w:sz w:val="24"/>
          <w:szCs w:val="24"/>
        </w:rPr>
        <w:t xml:space="preserve"> </w:t>
      </w:r>
      <w:r w:rsidR="003A3702" w:rsidRPr="003A3702">
        <w:rPr>
          <w:rFonts w:ascii="Times New Roman" w:hAnsi="Times New Roman" w:cs="Times New Roman"/>
          <w:bCs/>
          <w:sz w:val="24"/>
          <w:szCs w:val="24"/>
        </w:rPr>
        <w:t>telah melaksanakan kegiatan pengendalian dengan sangat baik, memastikan setiap kegiatan dilakukan sesuai rencana dan atas persetujuan pihak yang berwenang.</w:t>
      </w:r>
    </w:p>
    <w:p w14:paraId="003A587E" w14:textId="60D96DC9"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3C647A">
        <w:rPr>
          <w:rFonts w:ascii="Times New Roman" w:hAnsi="Times New Roman" w:cs="Times New Roman"/>
          <w:bCs/>
          <w:sz w:val="24"/>
          <w:szCs w:val="24"/>
        </w:rPr>
        <w:t>42</w:t>
      </w:r>
      <w:r w:rsidRPr="003C37D8">
        <w:rPr>
          <w:rFonts w:ascii="Times New Roman" w:hAnsi="Times New Roman" w:cs="Times New Roman"/>
          <w:bCs/>
          <w:sz w:val="24"/>
          <w:szCs w:val="24"/>
        </w:rPr>
        <w:t xml:space="preserve"> dan 4,</w:t>
      </w:r>
      <w:r w:rsidR="003C647A">
        <w:rPr>
          <w:rFonts w:ascii="Times New Roman" w:hAnsi="Times New Roman" w:cs="Times New Roman"/>
          <w:bCs/>
          <w:sz w:val="24"/>
          <w:szCs w:val="24"/>
        </w:rPr>
        <w:t>17</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3A3702">
        <w:rPr>
          <w:rFonts w:ascii="Times New Roman" w:hAnsi="Times New Roman" w:cs="Times New Roman"/>
          <w:bCs/>
          <w:sz w:val="24"/>
          <w:szCs w:val="24"/>
        </w:rPr>
        <w:t xml:space="preserve"> </w:t>
      </w:r>
      <w:r w:rsidR="003A3702" w:rsidRPr="003A3702">
        <w:rPr>
          <w:rFonts w:ascii="Times New Roman" w:hAnsi="Times New Roman" w:cs="Times New Roman"/>
          <w:bCs/>
          <w:sz w:val="24"/>
          <w:szCs w:val="24"/>
        </w:rPr>
        <w:t>mampu membangun komunikasi yang baik antar pengurus serta menyediakan sarana yang efektif untuk menampung saran dan masukan dari jamaah.</w:t>
      </w:r>
    </w:p>
    <w:p w14:paraId="30E98ECE" w14:textId="00B2B5CA" w:rsidR="00F56EB2" w:rsidRPr="00F56EB2" w:rsidRDefault="00F56EB2" w:rsidP="007C3FCA">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w:t>
      </w:r>
      <w:r w:rsidR="003C647A">
        <w:rPr>
          <w:rFonts w:ascii="Times New Roman" w:hAnsi="Times New Roman" w:cs="Times New Roman"/>
          <w:bCs/>
          <w:sz w:val="24"/>
          <w:szCs w:val="24"/>
        </w:rPr>
        <w:t>3</w:t>
      </w:r>
      <w:r w:rsidRPr="003C37D8">
        <w:rPr>
          <w:rFonts w:ascii="Times New Roman" w:hAnsi="Times New Roman" w:cs="Times New Roman"/>
          <w:bCs/>
          <w:sz w:val="24"/>
          <w:szCs w:val="24"/>
        </w:rPr>
        <w:t xml:space="preserve"> dan 4,</w:t>
      </w:r>
      <w:r w:rsidR="003C647A">
        <w:rPr>
          <w:rFonts w:ascii="Times New Roman" w:hAnsi="Times New Roman" w:cs="Times New Roman"/>
          <w:bCs/>
          <w:sz w:val="24"/>
          <w:szCs w:val="24"/>
        </w:rPr>
        <w:t>10</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F46D6C">
        <w:rPr>
          <w:rFonts w:ascii="Times New Roman" w:hAnsi="Times New Roman" w:cs="Times New Roman"/>
          <w:bCs/>
          <w:sz w:val="24"/>
          <w:szCs w:val="24"/>
        </w:rPr>
        <w:t xml:space="preserve"> </w:t>
      </w:r>
      <w:r w:rsidR="00F46D6C" w:rsidRPr="00F46D6C">
        <w:rPr>
          <w:rFonts w:ascii="Times New Roman" w:hAnsi="Times New Roman" w:cs="Times New Roman"/>
          <w:bCs/>
          <w:sz w:val="24"/>
          <w:szCs w:val="24"/>
        </w:rPr>
        <w:t>telah melaksanakan fungsi pemantauan dengan sangat baik dalam memastikan kesesuaian pembagian tugas dan pemeriksaan terhadap persediaan</w:t>
      </w:r>
      <w:r w:rsidR="007C3FCA">
        <w:rPr>
          <w:rFonts w:ascii="Times New Roman" w:hAnsi="Times New Roman" w:cs="Times New Roman"/>
          <w:bCs/>
          <w:sz w:val="24"/>
          <w:szCs w:val="24"/>
        </w:rPr>
        <w:t xml:space="preserve"> masjid</w:t>
      </w:r>
      <w:r w:rsidR="00F46D6C" w:rsidRPr="00F46D6C">
        <w:rPr>
          <w:rFonts w:ascii="Times New Roman" w:hAnsi="Times New Roman" w:cs="Times New Roman"/>
          <w:bCs/>
          <w:sz w:val="24"/>
          <w:szCs w:val="24"/>
        </w:rPr>
        <w:t>.</w:t>
      </w:r>
    </w:p>
    <w:p w14:paraId="5DE02680" w14:textId="7D52C386" w:rsidR="00F97C1E" w:rsidRPr="00612B06" w:rsidRDefault="00F97C1E" w:rsidP="00F97C1E">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lastRenderedPageBreak/>
        <w:t>Analisis</w:t>
      </w:r>
      <w:r>
        <w:rPr>
          <w:rFonts w:ascii="Times New Roman" w:hAnsi="Times New Roman" w:cs="Times New Roman"/>
          <w:b/>
          <w:sz w:val="24"/>
          <w:szCs w:val="24"/>
        </w:rPr>
        <w:t xml:space="preserve"> Deskriptif Pemanfaatan Teknologi Informasi (X</w:t>
      </w:r>
      <w:r>
        <w:rPr>
          <w:rFonts w:ascii="Times New Roman" w:hAnsi="Times New Roman" w:cs="Times New Roman"/>
          <w:b/>
          <w:sz w:val="24"/>
          <w:szCs w:val="24"/>
          <w:vertAlign w:val="subscript"/>
        </w:rPr>
        <w:t>3</w:t>
      </w:r>
      <w:r>
        <w:rPr>
          <w:rFonts w:ascii="Times New Roman" w:hAnsi="Times New Roman" w:cs="Times New Roman"/>
          <w:b/>
          <w:sz w:val="24"/>
          <w:szCs w:val="24"/>
        </w:rPr>
        <w:t>)</w:t>
      </w:r>
    </w:p>
    <w:p w14:paraId="7B31E53F" w14:textId="75703A46" w:rsidR="00F97C1E" w:rsidRDefault="00F97C1E" w:rsidP="00F97C1E">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Pr>
          <w:rFonts w:ascii="Times New Roman" w:hAnsi="Times New Roman" w:cs="Times New Roman"/>
          <w:bCs/>
          <w:sz w:val="24"/>
          <w:szCs w:val="24"/>
        </w:rPr>
        <w:t>pemanfaatan teknologi informasi</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1C2F4199" w14:textId="788A122A" w:rsidR="00C2064E" w:rsidRDefault="00F97C1E" w:rsidP="00F97C1E">
      <w:pPr>
        <w:spacing w:line="240" w:lineRule="auto"/>
        <w:jc w:val="center"/>
        <w:rPr>
          <w:rFonts w:ascii="Times New Roman" w:hAnsi="Times New Roman" w:cs="Times New Roman"/>
          <w:b/>
          <w:sz w:val="24"/>
          <w:szCs w:val="24"/>
        </w:rPr>
      </w:pPr>
      <w:r w:rsidRPr="00634522">
        <w:rPr>
          <w:rFonts w:ascii="Times New Roman" w:hAnsi="Times New Roman" w:cs="Times New Roman"/>
          <w:b/>
          <w:bCs/>
        </w:rPr>
        <w:t>Table 4.</w:t>
      </w:r>
      <w:r>
        <w:rPr>
          <w:rFonts w:ascii="Times New Roman" w:hAnsi="Times New Roman" w:cs="Times New Roman"/>
          <w:b/>
          <w:bCs/>
        </w:rPr>
        <w:t xml:space="preserve">10 Deskriptif Variabel </w:t>
      </w:r>
      <w:r w:rsidRPr="00F97C1E">
        <w:rPr>
          <w:rFonts w:ascii="Times New Roman" w:hAnsi="Times New Roman" w:cs="Times New Roman"/>
          <w:b/>
        </w:rPr>
        <w:t>Pemanfaatan Teknologi Informasi (X</w:t>
      </w:r>
      <w:r w:rsidRPr="00F97C1E">
        <w:rPr>
          <w:rFonts w:ascii="Times New Roman" w:hAnsi="Times New Roman" w:cs="Times New Roman"/>
          <w:b/>
          <w:vertAlign w:val="subscript"/>
        </w:rPr>
        <w:t>3</w:t>
      </w:r>
      <w:r w:rsidRPr="00F97C1E">
        <w:rPr>
          <w:rFonts w:ascii="Times New Roman" w:hAnsi="Times New Roman" w:cs="Times New Roman"/>
          <w:b/>
        </w:rPr>
        <w:t>)</w:t>
      </w:r>
    </w:p>
    <w:tbl>
      <w:tblPr>
        <w:tblW w:w="5427" w:type="dxa"/>
        <w:jc w:val="center"/>
        <w:tblLook w:val="04A0" w:firstRow="1" w:lastRow="0" w:firstColumn="1" w:lastColumn="0" w:noHBand="0" w:noVBand="1"/>
      </w:tblPr>
      <w:tblGrid>
        <w:gridCol w:w="1227"/>
        <w:gridCol w:w="469"/>
        <w:gridCol w:w="479"/>
        <w:gridCol w:w="514"/>
        <w:gridCol w:w="567"/>
        <w:gridCol w:w="471"/>
        <w:gridCol w:w="1700"/>
      </w:tblGrid>
      <w:tr w:rsidR="00C2064E" w:rsidRPr="00C2064E" w14:paraId="3EF3A3A5" w14:textId="77777777" w:rsidTr="00F97C1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6906F9F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4BB15F1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6E9AAD3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4B945906" w14:textId="77777777" w:rsidTr="005F3013">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23D9BF3E"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738A803E"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79" w:type="dxa"/>
            <w:tcBorders>
              <w:top w:val="nil"/>
              <w:left w:val="nil"/>
              <w:bottom w:val="single" w:sz="4" w:space="0" w:color="auto"/>
              <w:right w:val="single" w:sz="4" w:space="0" w:color="auto"/>
            </w:tcBorders>
            <w:noWrap/>
            <w:vAlign w:val="center"/>
            <w:hideMark/>
          </w:tcPr>
          <w:p w14:paraId="2366B8BF"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514" w:type="dxa"/>
            <w:tcBorders>
              <w:top w:val="nil"/>
              <w:left w:val="nil"/>
              <w:bottom w:val="single" w:sz="4" w:space="0" w:color="auto"/>
              <w:right w:val="single" w:sz="4" w:space="0" w:color="auto"/>
            </w:tcBorders>
            <w:noWrap/>
            <w:vAlign w:val="center"/>
            <w:hideMark/>
          </w:tcPr>
          <w:p w14:paraId="36CA325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05FAA50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471" w:type="dxa"/>
            <w:tcBorders>
              <w:top w:val="nil"/>
              <w:left w:val="nil"/>
              <w:bottom w:val="single" w:sz="4" w:space="0" w:color="auto"/>
              <w:right w:val="single" w:sz="4" w:space="0" w:color="auto"/>
            </w:tcBorders>
            <w:noWrap/>
            <w:vAlign w:val="center"/>
            <w:hideMark/>
          </w:tcPr>
          <w:p w14:paraId="7B99BA75"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53930E31"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6AF273A9"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528124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PTI1</w:t>
            </w:r>
          </w:p>
        </w:tc>
        <w:tc>
          <w:tcPr>
            <w:tcW w:w="469" w:type="dxa"/>
            <w:tcBorders>
              <w:top w:val="nil"/>
              <w:left w:val="nil"/>
              <w:bottom w:val="single" w:sz="4" w:space="0" w:color="auto"/>
              <w:right w:val="single" w:sz="4" w:space="0" w:color="auto"/>
            </w:tcBorders>
            <w:noWrap/>
            <w:vAlign w:val="center"/>
            <w:hideMark/>
          </w:tcPr>
          <w:p w14:paraId="3D50D74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479" w:type="dxa"/>
            <w:tcBorders>
              <w:top w:val="nil"/>
              <w:left w:val="nil"/>
              <w:bottom w:val="single" w:sz="4" w:space="0" w:color="auto"/>
              <w:right w:val="single" w:sz="4" w:space="0" w:color="auto"/>
            </w:tcBorders>
            <w:noWrap/>
            <w:vAlign w:val="center"/>
            <w:hideMark/>
          </w:tcPr>
          <w:p w14:paraId="615F70D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14" w:type="dxa"/>
            <w:tcBorders>
              <w:top w:val="nil"/>
              <w:left w:val="nil"/>
              <w:bottom w:val="single" w:sz="4" w:space="0" w:color="auto"/>
              <w:right w:val="single" w:sz="4" w:space="0" w:color="auto"/>
            </w:tcBorders>
            <w:noWrap/>
            <w:vAlign w:val="center"/>
            <w:hideMark/>
          </w:tcPr>
          <w:p w14:paraId="2578F53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2C635A2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471" w:type="dxa"/>
            <w:tcBorders>
              <w:top w:val="nil"/>
              <w:left w:val="nil"/>
              <w:bottom w:val="single" w:sz="4" w:space="0" w:color="auto"/>
              <w:right w:val="single" w:sz="4" w:space="0" w:color="auto"/>
            </w:tcBorders>
            <w:noWrap/>
            <w:vAlign w:val="center"/>
            <w:hideMark/>
          </w:tcPr>
          <w:p w14:paraId="7A856B1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1700" w:type="dxa"/>
            <w:tcBorders>
              <w:top w:val="nil"/>
              <w:left w:val="nil"/>
              <w:bottom w:val="single" w:sz="4" w:space="0" w:color="auto"/>
              <w:right w:val="single" w:sz="4" w:space="0" w:color="auto"/>
            </w:tcBorders>
            <w:noWrap/>
            <w:vAlign w:val="center"/>
            <w:hideMark/>
          </w:tcPr>
          <w:p w14:paraId="6B6A600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3,74</w:t>
            </w:r>
          </w:p>
        </w:tc>
      </w:tr>
      <w:tr w:rsidR="00C2064E" w:rsidRPr="00C2064E" w14:paraId="5C19E73D"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24BFE1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PTI2</w:t>
            </w:r>
          </w:p>
        </w:tc>
        <w:tc>
          <w:tcPr>
            <w:tcW w:w="469" w:type="dxa"/>
            <w:tcBorders>
              <w:top w:val="nil"/>
              <w:left w:val="nil"/>
              <w:bottom w:val="single" w:sz="4" w:space="0" w:color="auto"/>
              <w:right w:val="single" w:sz="4" w:space="0" w:color="auto"/>
            </w:tcBorders>
            <w:noWrap/>
            <w:vAlign w:val="center"/>
            <w:hideMark/>
          </w:tcPr>
          <w:p w14:paraId="6860E27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79" w:type="dxa"/>
            <w:tcBorders>
              <w:top w:val="nil"/>
              <w:left w:val="nil"/>
              <w:bottom w:val="single" w:sz="4" w:space="0" w:color="auto"/>
              <w:right w:val="single" w:sz="4" w:space="0" w:color="auto"/>
            </w:tcBorders>
            <w:noWrap/>
            <w:vAlign w:val="center"/>
            <w:hideMark/>
          </w:tcPr>
          <w:p w14:paraId="67DD157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514" w:type="dxa"/>
            <w:tcBorders>
              <w:top w:val="nil"/>
              <w:left w:val="nil"/>
              <w:bottom w:val="single" w:sz="4" w:space="0" w:color="auto"/>
              <w:right w:val="single" w:sz="4" w:space="0" w:color="auto"/>
            </w:tcBorders>
            <w:noWrap/>
            <w:vAlign w:val="center"/>
            <w:hideMark/>
          </w:tcPr>
          <w:p w14:paraId="278E854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67" w:type="dxa"/>
            <w:tcBorders>
              <w:top w:val="nil"/>
              <w:left w:val="nil"/>
              <w:bottom w:val="single" w:sz="4" w:space="0" w:color="auto"/>
              <w:right w:val="single" w:sz="4" w:space="0" w:color="auto"/>
            </w:tcBorders>
            <w:noWrap/>
            <w:vAlign w:val="center"/>
            <w:hideMark/>
          </w:tcPr>
          <w:p w14:paraId="219C9E7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471" w:type="dxa"/>
            <w:tcBorders>
              <w:top w:val="nil"/>
              <w:left w:val="nil"/>
              <w:bottom w:val="single" w:sz="4" w:space="0" w:color="auto"/>
              <w:right w:val="single" w:sz="4" w:space="0" w:color="auto"/>
            </w:tcBorders>
            <w:noWrap/>
            <w:vAlign w:val="center"/>
            <w:hideMark/>
          </w:tcPr>
          <w:p w14:paraId="1078C7C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1700" w:type="dxa"/>
            <w:tcBorders>
              <w:top w:val="nil"/>
              <w:left w:val="nil"/>
              <w:bottom w:val="single" w:sz="4" w:space="0" w:color="auto"/>
              <w:right w:val="single" w:sz="4" w:space="0" w:color="auto"/>
            </w:tcBorders>
            <w:noWrap/>
            <w:vAlign w:val="center"/>
            <w:hideMark/>
          </w:tcPr>
          <w:p w14:paraId="0494D0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3,46</w:t>
            </w:r>
          </w:p>
        </w:tc>
      </w:tr>
      <w:tr w:rsidR="00C2064E" w:rsidRPr="00C2064E" w14:paraId="3697F41C"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68C8E88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PTI3</w:t>
            </w:r>
          </w:p>
        </w:tc>
        <w:tc>
          <w:tcPr>
            <w:tcW w:w="469" w:type="dxa"/>
            <w:tcBorders>
              <w:top w:val="nil"/>
              <w:left w:val="nil"/>
              <w:bottom w:val="single" w:sz="4" w:space="0" w:color="auto"/>
              <w:right w:val="single" w:sz="4" w:space="0" w:color="auto"/>
            </w:tcBorders>
            <w:noWrap/>
            <w:vAlign w:val="center"/>
            <w:hideMark/>
          </w:tcPr>
          <w:p w14:paraId="7E8E377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79" w:type="dxa"/>
            <w:tcBorders>
              <w:top w:val="nil"/>
              <w:left w:val="nil"/>
              <w:bottom w:val="single" w:sz="4" w:space="0" w:color="auto"/>
              <w:right w:val="single" w:sz="4" w:space="0" w:color="auto"/>
            </w:tcBorders>
            <w:noWrap/>
            <w:vAlign w:val="center"/>
            <w:hideMark/>
          </w:tcPr>
          <w:p w14:paraId="30F202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514" w:type="dxa"/>
            <w:tcBorders>
              <w:top w:val="nil"/>
              <w:left w:val="nil"/>
              <w:bottom w:val="single" w:sz="4" w:space="0" w:color="auto"/>
              <w:right w:val="single" w:sz="4" w:space="0" w:color="auto"/>
            </w:tcBorders>
            <w:noWrap/>
            <w:vAlign w:val="center"/>
            <w:hideMark/>
          </w:tcPr>
          <w:p w14:paraId="4F57E77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7A575B5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471" w:type="dxa"/>
            <w:tcBorders>
              <w:top w:val="nil"/>
              <w:left w:val="nil"/>
              <w:bottom w:val="single" w:sz="4" w:space="0" w:color="auto"/>
              <w:right w:val="single" w:sz="4" w:space="0" w:color="auto"/>
            </w:tcBorders>
            <w:noWrap/>
            <w:vAlign w:val="center"/>
            <w:hideMark/>
          </w:tcPr>
          <w:p w14:paraId="0458827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1700" w:type="dxa"/>
            <w:tcBorders>
              <w:top w:val="nil"/>
              <w:left w:val="nil"/>
              <w:bottom w:val="single" w:sz="4" w:space="0" w:color="auto"/>
              <w:right w:val="single" w:sz="4" w:space="0" w:color="auto"/>
            </w:tcBorders>
            <w:noWrap/>
            <w:vAlign w:val="center"/>
            <w:hideMark/>
          </w:tcPr>
          <w:p w14:paraId="5291989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3,61</w:t>
            </w:r>
          </w:p>
        </w:tc>
      </w:tr>
      <w:tr w:rsidR="00C2064E" w:rsidRPr="00C2064E" w14:paraId="15B281B1"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E7C976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PTI4</w:t>
            </w:r>
          </w:p>
        </w:tc>
        <w:tc>
          <w:tcPr>
            <w:tcW w:w="469" w:type="dxa"/>
            <w:tcBorders>
              <w:top w:val="nil"/>
              <w:left w:val="nil"/>
              <w:bottom w:val="single" w:sz="4" w:space="0" w:color="auto"/>
              <w:right w:val="single" w:sz="4" w:space="0" w:color="auto"/>
            </w:tcBorders>
            <w:noWrap/>
            <w:vAlign w:val="center"/>
            <w:hideMark/>
          </w:tcPr>
          <w:p w14:paraId="0CCA5F2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79" w:type="dxa"/>
            <w:tcBorders>
              <w:top w:val="nil"/>
              <w:left w:val="nil"/>
              <w:bottom w:val="single" w:sz="4" w:space="0" w:color="auto"/>
              <w:right w:val="single" w:sz="4" w:space="0" w:color="auto"/>
            </w:tcBorders>
            <w:noWrap/>
            <w:vAlign w:val="center"/>
            <w:hideMark/>
          </w:tcPr>
          <w:p w14:paraId="4AB24A3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14" w:type="dxa"/>
            <w:tcBorders>
              <w:top w:val="nil"/>
              <w:left w:val="nil"/>
              <w:bottom w:val="single" w:sz="4" w:space="0" w:color="auto"/>
              <w:right w:val="single" w:sz="4" w:space="0" w:color="auto"/>
            </w:tcBorders>
            <w:noWrap/>
            <w:vAlign w:val="center"/>
            <w:hideMark/>
          </w:tcPr>
          <w:p w14:paraId="34D700E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374A18E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471" w:type="dxa"/>
            <w:tcBorders>
              <w:top w:val="nil"/>
              <w:left w:val="nil"/>
              <w:bottom w:val="single" w:sz="4" w:space="0" w:color="auto"/>
              <w:right w:val="single" w:sz="4" w:space="0" w:color="auto"/>
            </w:tcBorders>
            <w:noWrap/>
            <w:vAlign w:val="center"/>
            <w:hideMark/>
          </w:tcPr>
          <w:p w14:paraId="30AA02E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1700" w:type="dxa"/>
            <w:tcBorders>
              <w:top w:val="nil"/>
              <w:left w:val="nil"/>
              <w:bottom w:val="single" w:sz="4" w:space="0" w:color="auto"/>
              <w:right w:val="single" w:sz="4" w:space="0" w:color="auto"/>
            </w:tcBorders>
            <w:noWrap/>
            <w:vAlign w:val="center"/>
            <w:hideMark/>
          </w:tcPr>
          <w:p w14:paraId="053D249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3,91</w:t>
            </w:r>
          </w:p>
        </w:tc>
      </w:tr>
      <w:tr w:rsidR="00C2064E" w:rsidRPr="00C2064E" w14:paraId="2DD0C4BB"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C2610E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PTI5</w:t>
            </w:r>
          </w:p>
        </w:tc>
        <w:tc>
          <w:tcPr>
            <w:tcW w:w="469" w:type="dxa"/>
            <w:tcBorders>
              <w:top w:val="nil"/>
              <w:left w:val="nil"/>
              <w:bottom w:val="single" w:sz="4" w:space="0" w:color="auto"/>
              <w:right w:val="single" w:sz="4" w:space="0" w:color="auto"/>
            </w:tcBorders>
            <w:noWrap/>
            <w:vAlign w:val="center"/>
            <w:hideMark/>
          </w:tcPr>
          <w:p w14:paraId="5B646C0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79" w:type="dxa"/>
            <w:tcBorders>
              <w:top w:val="nil"/>
              <w:left w:val="nil"/>
              <w:bottom w:val="single" w:sz="4" w:space="0" w:color="auto"/>
              <w:right w:val="single" w:sz="4" w:space="0" w:color="auto"/>
            </w:tcBorders>
            <w:noWrap/>
            <w:vAlign w:val="center"/>
            <w:hideMark/>
          </w:tcPr>
          <w:p w14:paraId="369216A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14" w:type="dxa"/>
            <w:tcBorders>
              <w:top w:val="nil"/>
              <w:left w:val="nil"/>
              <w:bottom w:val="single" w:sz="4" w:space="0" w:color="auto"/>
              <w:right w:val="single" w:sz="4" w:space="0" w:color="auto"/>
            </w:tcBorders>
            <w:noWrap/>
            <w:vAlign w:val="center"/>
            <w:hideMark/>
          </w:tcPr>
          <w:p w14:paraId="1D7BB5A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567" w:type="dxa"/>
            <w:tcBorders>
              <w:top w:val="nil"/>
              <w:left w:val="nil"/>
              <w:bottom w:val="single" w:sz="4" w:space="0" w:color="auto"/>
              <w:right w:val="single" w:sz="4" w:space="0" w:color="auto"/>
            </w:tcBorders>
            <w:noWrap/>
            <w:vAlign w:val="center"/>
            <w:hideMark/>
          </w:tcPr>
          <w:p w14:paraId="2DF5596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471" w:type="dxa"/>
            <w:tcBorders>
              <w:top w:val="nil"/>
              <w:left w:val="nil"/>
              <w:bottom w:val="single" w:sz="4" w:space="0" w:color="auto"/>
              <w:right w:val="single" w:sz="4" w:space="0" w:color="auto"/>
            </w:tcBorders>
            <w:noWrap/>
            <w:vAlign w:val="center"/>
            <w:hideMark/>
          </w:tcPr>
          <w:p w14:paraId="3872CC8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1700" w:type="dxa"/>
            <w:tcBorders>
              <w:top w:val="nil"/>
              <w:left w:val="nil"/>
              <w:bottom w:val="single" w:sz="4" w:space="0" w:color="auto"/>
              <w:right w:val="single" w:sz="4" w:space="0" w:color="auto"/>
            </w:tcBorders>
            <w:noWrap/>
            <w:vAlign w:val="center"/>
            <w:hideMark/>
          </w:tcPr>
          <w:p w14:paraId="271D65A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3,80</w:t>
            </w:r>
          </w:p>
        </w:tc>
      </w:tr>
      <w:tr w:rsidR="00C2064E" w:rsidRPr="00C2064E" w14:paraId="4E0DB1B7"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D17FB5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PTI6</w:t>
            </w:r>
          </w:p>
        </w:tc>
        <w:tc>
          <w:tcPr>
            <w:tcW w:w="469" w:type="dxa"/>
            <w:tcBorders>
              <w:top w:val="nil"/>
              <w:left w:val="nil"/>
              <w:bottom w:val="single" w:sz="4" w:space="0" w:color="auto"/>
              <w:right w:val="single" w:sz="4" w:space="0" w:color="auto"/>
            </w:tcBorders>
            <w:noWrap/>
            <w:vAlign w:val="center"/>
            <w:hideMark/>
          </w:tcPr>
          <w:p w14:paraId="5C124EC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79" w:type="dxa"/>
            <w:tcBorders>
              <w:top w:val="nil"/>
              <w:left w:val="nil"/>
              <w:bottom w:val="single" w:sz="4" w:space="0" w:color="auto"/>
              <w:right w:val="single" w:sz="4" w:space="0" w:color="auto"/>
            </w:tcBorders>
            <w:noWrap/>
            <w:vAlign w:val="center"/>
            <w:hideMark/>
          </w:tcPr>
          <w:p w14:paraId="456468F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514" w:type="dxa"/>
            <w:tcBorders>
              <w:top w:val="nil"/>
              <w:left w:val="nil"/>
              <w:bottom w:val="single" w:sz="4" w:space="0" w:color="auto"/>
              <w:right w:val="single" w:sz="4" w:space="0" w:color="auto"/>
            </w:tcBorders>
            <w:noWrap/>
            <w:vAlign w:val="center"/>
            <w:hideMark/>
          </w:tcPr>
          <w:p w14:paraId="381C2C5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67" w:type="dxa"/>
            <w:tcBorders>
              <w:top w:val="nil"/>
              <w:left w:val="nil"/>
              <w:bottom w:val="single" w:sz="4" w:space="0" w:color="auto"/>
              <w:right w:val="single" w:sz="4" w:space="0" w:color="auto"/>
            </w:tcBorders>
            <w:noWrap/>
            <w:vAlign w:val="center"/>
            <w:hideMark/>
          </w:tcPr>
          <w:p w14:paraId="2BDEDB0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471" w:type="dxa"/>
            <w:tcBorders>
              <w:top w:val="nil"/>
              <w:left w:val="nil"/>
              <w:bottom w:val="single" w:sz="4" w:space="0" w:color="auto"/>
              <w:right w:val="single" w:sz="4" w:space="0" w:color="auto"/>
            </w:tcBorders>
            <w:noWrap/>
            <w:vAlign w:val="center"/>
            <w:hideMark/>
          </w:tcPr>
          <w:p w14:paraId="1F8677D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1700" w:type="dxa"/>
            <w:tcBorders>
              <w:top w:val="nil"/>
              <w:left w:val="nil"/>
              <w:bottom w:val="single" w:sz="4" w:space="0" w:color="auto"/>
              <w:right w:val="single" w:sz="4" w:space="0" w:color="auto"/>
            </w:tcBorders>
            <w:noWrap/>
            <w:vAlign w:val="center"/>
            <w:hideMark/>
          </w:tcPr>
          <w:p w14:paraId="04AF243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3,85</w:t>
            </w:r>
          </w:p>
        </w:tc>
      </w:tr>
      <w:tr w:rsidR="00C2064E" w:rsidRPr="00C2064E" w14:paraId="4A0D061B"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E67A1D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PTI7</w:t>
            </w:r>
          </w:p>
        </w:tc>
        <w:tc>
          <w:tcPr>
            <w:tcW w:w="469" w:type="dxa"/>
            <w:tcBorders>
              <w:top w:val="nil"/>
              <w:left w:val="nil"/>
              <w:bottom w:val="single" w:sz="4" w:space="0" w:color="auto"/>
              <w:right w:val="single" w:sz="4" w:space="0" w:color="auto"/>
            </w:tcBorders>
            <w:noWrap/>
            <w:vAlign w:val="center"/>
            <w:hideMark/>
          </w:tcPr>
          <w:p w14:paraId="68B9295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479" w:type="dxa"/>
            <w:tcBorders>
              <w:top w:val="nil"/>
              <w:left w:val="nil"/>
              <w:bottom w:val="single" w:sz="4" w:space="0" w:color="auto"/>
              <w:right w:val="single" w:sz="4" w:space="0" w:color="auto"/>
            </w:tcBorders>
            <w:noWrap/>
            <w:vAlign w:val="center"/>
            <w:hideMark/>
          </w:tcPr>
          <w:p w14:paraId="2275010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14" w:type="dxa"/>
            <w:tcBorders>
              <w:top w:val="nil"/>
              <w:left w:val="nil"/>
              <w:bottom w:val="single" w:sz="4" w:space="0" w:color="auto"/>
              <w:right w:val="single" w:sz="4" w:space="0" w:color="auto"/>
            </w:tcBorders>
            <w:noWrap/>
            <w:vAlign w:val="center"/>
            <w:hideMark/>
          </w:tcPr>
          <w:p w14:paraId="7DB5F38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67" w:type="dxa"/>
            <w:tcBorders>
              <w:top w:val="nil"/>
              <w:left w:val="nil"/>
              <w:bottom w:val="single" w:sz="4" w:space="0" w:color="auto"/>
              <w:right w:val="single" w:sz="4" w:space="0" w:color="auto"/>
            </w:tcBorders>
            <w:noWrap/>
            <w:vAlign w:val="center"/>
            <w:hideMark/>
          </w:tcPr>
          <w:p w14:paraId="484CC83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471" w:type="dxa"/>
            <w:tcBorders>
              <w:top w:val="nil"/>
              <w:left w:val="nil"/>
              <w:bottom w:val="single" w:sz="4" w:space="0" w:color="auto"/>
              <w:right w:val="single" w:sz="4" w:space="0" w:color="auto"/>
            </w:tcBorders>
            <w:noWrap/>
            <w:vAlign w:val="center"/>
            <w:hideMark/>
          </w:tcPr>
          <w:p w14:paraId="44AA43D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1700" w:type="dxa"/>
            <w:tcBorders>
              <w:top w:val="nil"/>
              <w:left w:val="nil"/>
              <w:bottom w:val="single" w:sz="4" w:space="0" w:color="auto"/>
              <w:right w:val="single" w:sz="4" w:space="0" w:color="auto"/>
            </w:tcBorders>
            <w:noWrap/>
            <w:vAlign w:val="center"/>
            <w:hideMark/>
          </w:tcPr>
          <w:p w14:paraId="52F9891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3,48</w:t>
            </w:r>
          </w:p>
        </w:tc>
      </w:tr>
      <w:tr w:rsidR="00C2064E" w:rsidRPr="00C2064E" w14:paraId="30217776"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0B00FF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PTI8</w:t>
            </w:r>
          </w:p>
        </w:tc>
        <w:tc>
          <w:tcPr>
            <w:tcW w:w="469" w:type="dxa"/>
            <w:tcBorders>
              <w:top w:val="nil"/>
              <w:left w:val="nil"/>
              <w:bottom w:val="single" w:sz="4" w:space="0" w:color="auto"/>
              <w:right w:val="single" w:sz="4" w:space="0" w:color="auto"/>
            </w:tcBorders>
            <w:noWrap/>
            <w:vAlign w:val="center"/>
            <w:hideMark/>
          </w:tcPr>
          <w:p w14:paraId="2D61BF5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479" w:type="dxa"/>
            <w:tcBorders>
              <w:top w:val="nil"/>
              <w:left w:val="nil"/>
              <w:bottom w:val="single" w:sz="4" w:space="0" w:color="auto"/>
              <w:right w:val="single" w:sz="4" w:space="0" w:color="auto"/>
            </w:tcBorders>
            <w:noWrap/>
            <w:vAlign w:val="center"/>
            <w:hideMark/>
          </w:tcPr>
          <w:p w14:paraId="19F543A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514" w:type="dxa"/>
            <w:tcBorders>
              <w:top w:val="nil"/>
              <w:left w:val="nil"/>
              <w:bottom w:val="single" w:sz="4" w:space="0" w:color="auto"/>
              <w:right w:val="single" w:sz="4" w:space="0" w:color="auto"/>
            </w:tcBorders>
            <w:noWrap/>
            <w:vAlign w:val="center"/>
            <w:hideMark/>
          </w:tcPr>
          <w:p w14:paraId="7130D3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7939540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471" w:type="dxa"/>
            <w:tcBorders>
              <w:top w:val="nil"/>
              <w:left w:val="nil"/>
              <w:bottom w:val="single" w:sz="4" w:space="0" w:color="auto"/>
              <w:right w:val="single" w:sz="4" w:space="0" w:color="auto"/>
            </w:tcBorders>
            <w:noWrap/>
            <w:vAlign w:val="center"/>
            <w:hideMark/>
          </w:tcPr>
          <w:p w14:paraId="27598F8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1700" w:type="dxa"/>
            <w:tcBorders>
              <w:top w:val="nil"/>
              <w:left w:val="nil"/>
              <w:bottom w:val="single" w:sz="4" w:space="0" w:color="auto"/>
              <w:right w:val="single" w:sz="4" w:space="0" w:color="auto"/>
            </w:tcBorders>
            <w:noWrap/>
            <w:vAlign w:val="center"/>
            <w:hideMark/>
          </w:tcPr>
          <w:p w14:paraId="31E4C33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4,00</w:t>
            </w:r>
          </w:p>
        </w:tc>
      </w:tr>
      <w:tr w:rsidR="00C2064E" w:rsidRPr="00C2064E" w14:paraId="72A1E2B1" w14:textId="77777777" w:rsidTr="00F97C1E">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0EF0ADF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424F2DEE"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3,73</w:t>
            </w:r>
          </w:p>
        </w:tc>
      </w:tr>
    </w:tbl>
    <w:p w14:paraId="33938B79" w14:textId="77777777" w:rsidR="00F97C1E" w:rsidRDefault="00F97C1E" w:rsidP="00F97C1E">
      <w:pPr>
        <w:spacing w:line="480" w:lineRule="auto"/>
        <w:ind w:left="720" w:firstLine="556"/>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55418F14" w14:textId="77777777" w:rsidR="0019356A" w:rsidRDefault="00F56EB2" w:rsidP="0019356A">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Berdasarkan tabel di atas, hasil analisis deskriptif untuk indikator pertama yang diukur melalui dua pernyataan, yaitu pernyataan pertama dan kedua, menunjukkan bahwa sebagian besar responden memberikan jawaban pada kategori setuju, dengan tingkat penilaian yang termasuk dalam kategori</w:t>
      </w:r>
      <w:r w:rsidR="00845E50">
        <w:rPr>
          <w:rFonts w:ascii="Times New Roman" w:hAnsi="Times New Roman" w:cs="Times New Roman"/>
          <w:bCs/>
          <w:sz w:val="24"/>
          <w:szCs w:val="24"/>
        </w:rPr>
        <w:t xml:space="preserve"> tinggi</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0A63A3">
        <w:rPr>
          <w:rFonts w:ascii="Times New Roman" w:hAnsi="Times New Roman" w:cs="Times New Roman"/>
          <w:bCs/>
          <w:sz w:val="24"/>
          <w:szCs w:val="24"/>
        </w:rPr>
        <w:t>3</w:t>
      </w:r>
      <w:r w:rsidRPr="003C37D8">
        <w:rPr>
          <w:rFonts w:ascii="Times New Roman" w:hAnsi="Times New Roman" w:cs="Times New Roman"/>
          <w:bCs/>
          <w:sz w:val="24"/>
          <w:szCs w:val="24"/>
        </w:rPr>
        <w:t>,</w:t>
      </w:r>
      <w:r w:rsidR="000A63A3">
        <w:rPr>
          <w:rFonts w:ascii="Times New Roman" w:hAnsi="Times New Roman" w:cs="Times New Roman"/>
          <w:bCs/>
          <w:sz w:val="24"/>
          <w:szCs w:val="24"/>
        </w:rPr>
        <w:t>74</w:t>
      </w:r>
      <w:r w:rsidRPr="003C37D8">
        <w:rPr>
          <w:rFonts w:ascii="Times New Roman" w:hAnsi="Times New Roman" w:cs="Times New Roman"/>
          <w:bCs/>
          <w:sz w:val="24"/>
          <w:szCs w:val="24"/>
        </w:rPr>
        <w:t xml:space="preserve"> dan </w:t>
      </w:r>
      <w:r w:rsidR="000A63A3">
        <w:rPr>
          <w:rFonts w:ascii="Times New Roman" w:hAnsi="Times New Roman" w:cs="Times New Roman"/>
          <w:bCs/>
          <w:sz w:val="24"/>
          <w:szCs w:val="24"/>
        </w:rPr>
        <w:t>3</w:t>
      </w:r>
      <w:r w:rsidRPr="003C37D8">
        <w:rPr>
          <w:rFonts w:ascii="Times New Roman" w:hAnsi="Times New Roman" w:cs="Times New Roman"/>
          <w:bCs/>
          <w:sz w:val="24"/>
          <w:szCs w:val="24"/>
        </w:rPr>
        <w:t>,4</w:t>
      </w:r>
      <w:r w:rsidR="000A63A3">
        <w:rPr>
          <w:rFonts w:ascii="Times New Roman" w:hAnsi="Times New Roman" w:cs="Times New Roman"/>
          <w:bCs/>
          <w:sz w:val="24"/>
          <w:szCs w:val="24"/>
        </w:rPr>
        <w:t>6</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 xml:space="preserve">pengurus masjid </w:t>
      </w:r>
      <w:r w:rsidR="000A63A3" w:rsidRPr="000A63A3">
        <w:rPr>
          <w:rFonts w:ascii="Times New Roman" w:hAnsi="Times New Roman" w:cs="Times New Roman"/>
          <w:bCs/>
          <w:sz w:val="24"/>
          <w:szCs w:val="24"/>
        </w:rPr>
        <w:t>telah memanfaatkan teknologi informasi dengan cukup baik melalui ketersediaan perangkat keras dan perangkat lunak pendukung pengelolaan keuangan, meskipun masih terdapat ruang untuk peningkatan dalam penerapannya.</w:t>
      </w:r>
    </w:p>
    <w:p w14:paraId="790A9CF6" w14:textId="451D2368" w:rsidR="00F56EB2" w:rsidRDefault="00F56EB2" w:rsidP="0019356A">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19356A">
        <w:rPr>
          <w:rFonts w:ascii="Times New Roman" w:hAnsi="Times New Roman" w:cs="Times New Roman"/>
          <w:bCs/>
          <w:sz w:val="24"/>
          <w:szCs w:val="24"/>
        </w:rPr>
        <w:t>3</w:t>
      </w:r>
      <w:r w:rsidRPr="003C37D8">
        <w:rPr>
          <w:rFonts w:ascii="Times New Roman" w:hAnsi="Times New Roman" w:cs="Times New Roman"/>
          <w:bCs/>
          <w:sz w:val="24"/>
          <w:szCs w:val="24"/>
        </w:rPr>
        <w:t>,</w:t>
      </w:r>
      <w:r w:rsidR="0019356A">
        <w:rPr>
          <w:rFonts w:ascii="Times New Roman" w:hAnsi="Times New Roman" w:cs="Times New Roman"/>
          <w:bCs/>
          <w:sz w:val="24"/>
          <w:szCs w:val="24"/>
        </w:rPr>
        <w:t>61</w:t>
      </w:r>
      <w:r w:rsidRPr="003C37D8">
        <w:rPr>
          <w:rFonts w:ascii="Times New Roman" w:hAnsi="Times New Roman" w:cs="Times New Roman"/>
          <w:bCs/>
          <w:sz w:val="24"/>
          <w:szCs w:val="24"/>
        </w:rPr>
        <w:t xml:space="preserve"> dan </w:t>
      </w:r>
      <w:r w:rsidR="0019356A">
        <w:rPr>
          <w:rFonts w:ascii="Times New Roman" w:hAnsi="Times New Roman" w:cs="Times New Roman"/>
          <w:bCs/>
          <w:sz w:val="24"/>
          <w:szCs w:val="24"/>
        </w:rPr>
        <w:t>3</w:t>
      </w:r>
      <w:r w:rsidRPr="003C37D8">
        <w:rPr>
          <w:rFonts w:ascii="Times New Roman" w:hAnsi="Times New Roman" w:cs="Times New Roman"/>
          <w:bCs/>
          <w:sz w:val="24"/>
          <w:szCs w:val="24"/>
        </w:rPr>
        <w:t>,</w:t>
      </w:r>
      <w:r w:rsidR="0019356A">
        <w:rPr>
          <w:rFonts w:ascii="Times New Roman" w:hAnsi="Times New Roman" w:cs="Times New Roman"/>
          <w:bCs/>
          <w:sz w:val="24"/>
          <w:szCs w:val="24"/>
        </w:rPr>
        <w:t>91</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9A06B9">
        <w:rPr>
          <w:rFonts w:ascii="Times New Roman" w:hAnsi="Times New Roman" w:cs="Times New Roman"/>
          <w:bCs/>
          <w:sz w:val="24"/>
          <w:szCs w:val="24"/>
        </w:rPr>
        <w:t xml:space="preserve"> </w:t>
      </w:r>
      <w:r w:rsidR="009A06B9" w:rsidRPr="009A06B9">
        <w:rPr>
          <w:rFonts w:ascii="Times New Roman" w:hAnsi="Times New Roman" w:cs="Times New Roman"/>
          <w:bCs/>
          <w:sz w:val="24"/>
          <w:szCs w:val="24"/>
        </w:rPr>
        <w:t>telah menggunakan aplikasi atau sistem digital dalam proses pencatatan dan pelaporan keuangan, meskipun penerapannya masih perlu ditingkatkan agar lebih optimal.</w:t>
      </w:r>
    </w:p>
    <w:p w14:paraId="2734751E" w14:textId="50C56CA3"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C647A">
        <w:rPr>
          <w:rFonts w:ascii="Times New Roman" w:hAnsi="Times New Roman" w:cs="Times New Roman"/>
          <w:bCs/>
          <w:sz w:val="24"/>
          <w:szCs w:val="24"/>
        </w:rPr>
        <w:t>3,80</w:t>
      </w:r>
      <w:r w:rsidRPr="003C37D8">
        <w:rPr>
          <w:rFonts w:ascii="Times New Roman" w:hAnsi="Times New Roman" w:cs="Times New Roman"/>
          <w:bCs/>
          <w:sz w:val="24"/>
          <w:szCs w:val="24"/>
        </w:rPr>
        <w:t xml:space="preserve"> dan </w:t>
      </w:r>
      <w:r w:rsidR="003C647A">
        <w:rPr>
          <w:rFonts w:ascii="Times New Roman" w:hAnsi="Times New Roman" w:cs="Times New Roman"/>
          <w:bCs/>
          <w:sz w:val="24"/>
          <w:szCs w:val="24"/>
        </w:rPr>
        <w:t>3</w:t>
      </w:r>
      <w:r w:rsidRPr="003C37D8">
        <w:rPr>
          <w:rFonts w:ascii="Times New Roman" w:hAnsi="Times New Roman" w:cs="Times New Roman"/>
          <w:bCs/>
          <w:sz w:val="24"/>
          <w:szCs w:val="24"/>
        </w:rPr>
        <w:t>,</w:t>
      </w:r>
      <w:r w:rsidR="003C647A">
        <w:rPr>
          <w:rFonts w:ascii="Times New Roman" w:hAnsi="Times New Roman" w:cs="Times New Roman"/>
          <w:bCs/>
          <w:sz w:val="24"/>
          <w:szCs w:val="24"/>
        </w:rPr>
        <w:t>85</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9A06B9">
        <w:rPr>
          <w:rFonts w:ascii="Times New Roman" w:hAnsi="Times New Roman" w:cs="Times New Roman"/>
          <w:bCs/>
          <w:sz w:val="24"/>
          <w:szCs w:val="24"/>
        </w:rPr>
        <w:t xml:space="preserve"> </w:t>
      </w:r>
      <w:r w:rsidR="009A06B9" w:rsidRPr="009A06B9">
        <w:rPr>
          <w:rFonts w:ascii="Times New Roman" w:hAnsi="Times New Roman" w:cs="Times New Roman"/>
          <w:bCs/>
          <w:sz w:val="24"/>
          <w:szCs w:val="24"/>
        </w:rPr>
        <w:t>cukup sering memanfaatkan teknologi informasi dalam pencatatan harian dan penyajian laporan keuangan secara berkala.</w:t>
      </w:r>
    </w:p>
    <w:p w14:paraId="7A81B880" w14:textId="583E9333" w:rsidR="00F56EB2" w:rsidRP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8B5DC1">
        <w:rPr>
          <w:rFonts w:ascii="Times New Roman" w:hAnsi="Times New Roman" w:cs="Times New Roman"/>
          <w:bCs/>
          <w:sz w:val="24"/>
          <w:szCs w:val="24"/>
        </w:rPr>
        <w:t>3,48</w:t>
      </w:r>
      <w:r w:rsidRPr="003C37D8">
        <w:rPr>
          <w:rFonts w:ascii="Times New Roman" w:hAnsi="Times New Roman" w:cs="Times New Roman"/>
          <w:bCs/>
          <w:sz w:val="24"/>
          <w:szCs w:val="24"/>
        </w:rPr>
        <w:t xml:space="preserve"> dan 4,</w:t>
      </w:r>
      <w:r w:rsidR="008B5DC1">
        <w:rPr>
          <w:rFonts w:ascii="Times New Roman" w:hAnsi="Times New Roman" w:cs="Times New Roman"/>
          <w:bCs/>
          <w:sz w:val="24"/>
          <w:szCs w:val="24"/>
        </w:rPr>
        <w:t>00</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9A06B9">
        <w:rPr>
          <w:rFonts w:ascii="Times New Roman" w:hAnsi="Times New Roman" w:cs="Times New Roman"/>
          <w:bCs/>
          <w:sz w:val="24"/>
          <w:szCs w:val="24"/>
        </w:rPr>
        <w:t xml:space="preserve"> </w:t>
      </w:r>
      <w:r w:rsidR="009A06B9" w:rsidRPr="009A06B9">
        <w:rPr>
          <w:rFonts w:ascii="Times New Roman" w:hAnsi="Times New Roman" w:cs="Times New Roman"/>
          <w:bCs/>
          <w:sz w:val="24"/>
          <w:szCs w:val="24"/>
        </w:rPr>
        <w:t>telah memanfaatkan media elektronik untuk mempublikasikan laporan keuangan dan menyediakan sistem penyaluran dana secara digital.</w:t>
      </w:r>
    </w:p>
    <w:p w14:paraId="5A5FB63F" w14:textId="2E82FD63" w:rsidR="00F97C1E" w:rsidRPr="00612B06" w:rsidRDefault="00F97C1E" w:rsidP="00F97C1E">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lastRenderedPageBreak/>
        <w:t>Analisis</w:t>
      </w:r>
      <w:r>
        <w:rPr>
          <w:rFonts w:ascii="Times New Roman" w:hAnsi="Times New Roman" w:cs="Times New Roman"/>
          <w:b/>
          <w:sz w:val="24"/>
          <w:szCs w:val="24"/>
        </w:rPr>
        <w:t xml:space="preserve"> Deskriptif Kegiatan Pengumpulan Dana (X</w:t>
      </w:r>
      <w:r>
        <w:rPr>
          <w:rFonts w:ascii="Times New Roman" w:hAnsi="Times New Roman" w:cs="Times New Roman"/>
          <w:b/>
          <w:sz w:val="24"/>
          <w:szCs w:val="24"/>
          <w:vertAlign w:val="subscript"/>
        </w:rPr>
        <w:t>4</w:t>
      </w:r>
      <w:r>
        <w:rPr>
          <w:rFonts w:ascii="Times New Roman" w:hAnsi="Times New Roman" w:cs="Times New Roman"/>
          <w:b/>
          <w:sz w:val="24"/>
          <w:szCs w:val="24"/>
        </w:rPr>
        <w:t>)</w:t>
      </w:r>
    </w:p>
    <w:p w14:paraId="24DF6462" w14:textId="616FC361" w:rsidR="00F97C1E" w:rsidRDefault="00F97C1E" w:rsidP="00F97C1E">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Pr>
          <w:rFonts w:ascii="Times New Roman" w:hAnsi="Times New Roman" w:cs="Times New Roman"/>
          <w:bCs/>
          <w:sz w:val="24"/>
          <w:szCs w:val="24"/>
        </w:rPr>
        <w:t>kegiatan pengumpulan dana</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1F95CEA6" w14:textId="789CBC57" w:rsidR="00C2064E" w:rsidRDefault="00F97C1E" w:rsidP="00EA4110">
      <w:pPr>
        <w:spacing w:line="240" w:lineRule="auto"/>
        <w:jc w:val="center"/>
        <w:rPr>
          <w:rFonts w:ascii="Times New Roman" w:hAnsi="Times New Roman" w:cs="Times New Roman"/>
          <w:b/>
          <w:sz w:val="24"/>
          <w:szCs w:val="24"/>
        </w:rPr>
      </w:pPr>
      <w:r w:rsidRPr="00634522">
        <w:rPr>
          <w:rFonts w:ascii="Times New Roman" w:hAnsi="Times New Roman" w:cs="Times New Roman"/>
          <w:b/>
          <w:bCs/>
        </w:rPr>
        <w:t>Table 4.</w:t>
      </w:r>
      <w:r>
        <w:rPr>
          <w:rFonts w:ascii="Times New Roman" w:hAnsi="Times New Roman" w:cs="Times New Roman"/>
          <w:b/>
          <w:bCs/>
        </w:rPr>
        <w:t>10 Deskriptif Variabel</w:t>
      </w:r>
      <w:r w:rsidR="00EA4110" w:rsidRPr="00EA4110">
        <w:rPr>
          <w:rFonts w:ascii="Times New Roman" w:hAnsi="Times New Roman" w:cs="Times New Roman"/>
          <w:b/>
          <w:sz w:val="24"/>
          <w:szCs w:val="24"/>
        </w:rPr>
        <w:t xml:space="preserve"> </w:t>
      </w:r>
      <w:r w:rsidR="00EA4110" w:rsidRPr="00EA4110">
        <w:rPr>
          <w:rFonts w:ascii="Times New Roman" w:hAnsi="Times New Roman" w:cs="Times New Roman"/>
          <w:b/>
        </w:rPr>
        <w:t>Kegiatan Pengumpulan Dana (X</w:t>
      </w:r>
      <w:r w:rsidR="00EA4110" w:rsidRPr="00EA4110">
        <w:rPr>
          <w:rFonts w:ascii="Times New Roman" w:hAnsi="Times New Roman" w:cs="Times New Roman"/>
          <w:b/>
          <w:vertAlign w:val="subscript"/>
        </w:rPr>
        <w:t>4</w:t>
      </w:r>
      <w:r w:rsidR="00EA4110" w:rsidRPr="00EA4110">
        <w:rPr>
          <w:rFonts w:ascii="Times New Roman" w:hAnsi="Times New Roman" w:cs="Times New Roman"/>
          <w:b/>
        </w:rPr>
        <w:t>)</w:t>
      </w:r>
    </w:p>
    <w:tbl>
      <w:tblPr>
        <w:tblW w:w="5427" w:type="dxa"/>
        <w:jc w:val="center"/>
        <w:tblLook w:val="04A0" w:firstRow="1" w:lastRow="0" w:firstColumn="1" w:lastColumn="0" w:noHBand="0" w:noVBand="1"/>
      </w:tblPr>
      <w:tblGrid>
        <w:gridCol w:w="1227"/>
        <w:gridCol w:w="469"/>
        <w:gridCol w:w="426"/>
        <w:gridCol w:w="425"/>
        <w:gridCol w:w="567"/>
        <w:gridCol w:w="613"/>
        <w:gridCol w:w="1700"/>
      </w:tblGrid>
      <w:tr w:rsidR="00C2064E" w:rsidRPr="00C2064E" w14:paraId="5F2CB238" w14:textId="77777777" w:rsidTr="00F97C1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70C885B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57BE334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36C2831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4D5D0A45" w14:textId="77777777" w:rsidTr="005F3013">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50BE0182"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244CB90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2E635BD2"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425" w:type="dxa"/>
            <w:tcBorders>
              <w:top w:val="nil"/>
              <w:left w:val="nil"/>
              <w:bottom w:val="single" w:sz="4" w:space="0" w:color="auto"/>
              <w:right w:val="single" w:sz="4" w:space="0" w:color="auto"/>
            </w:tcBorders>
            <w:noWrap/>
            <w:vAlign w:val="center"/>
            <w:hideMark/>
          </w:tcPr>
          <w:p w14:paraId="34C6610E"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398620C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613" w:type="dxa"/>
            <w:tcBorders>
              <w:top w:val="nil"/>
              <w:left w:val="nil"/>
              <w:bottom w:val="single" w:sz="4" w:space="0" w:color="auto"/>
              <w:right w:val="single" w:sz="4" w:space="0" w:color="auto"/>
            </w:tcBorders>
            <w:noWrap/>
            <w:vAlign w:val="center"/>
            <w:hideMark/>
          </w:tcPr>
          <w:p w14:paraId="69A4C2E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0D5990A"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7284376F"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55FD9C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KPD1</w:t>
            </w:r>
          </w:p>
        </w:tc>
        <w:tc>
          <w:tcPr>
            <w:tcW w:w="469" w:type="dxa"/>
            <w:tcBorders>
              <w:top w:val="nil"/>
              <w:left w:val="nil"/>
              <w:bottom w:val="single" w:sz="4" w:space="0" w:color="auto"/>
              <w:right w:val="single" w:sz="4" w:space="0" w:color="auto"/>
            </w:tcBorders>
            <w:noWrap/>
            <w:vAlign w:val="center"/>
            <w:hideMark/>
          </w:tcPr>
          <w:p w14:paraId="4933540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512C7AF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32766CC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04383C0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613" w:type="dxa"/>
            <w:tcBorders>
              <w:top w:val="nil"/>
              <w:left w:val="nil"/>
              <w:bottom w:val="single" w:sz="4" w:space="0" w:color="auto"/>
              <w:right w:val="single" w:sz="4" w:space="0" w:color="auto"/>
            </w:tcBorders>
            <w:noWrap/>
            <w:vAlign w:val="center"/>
            <w:hideMark/>
          </w:tcPr>
          <w:p w14:paraId="7C64A12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1700" w:type="dxa"/>
            <w:tcBorders>
              <w:top w:val="nil"/>
              <w:left w:val="nil"/>
              <w:bottom w:val="single" w:sz="4" w:space="0" w:color="auto"/>
              <w:right w:val="single" w:sz="4" w:space="0" w:color="auto"/>
            </w:tcBorders>
            <w:noWrap/>
            <w:vAlign w:val="center"/>
            <w:hideMark/>
          </w:tcPr>
          <w:p w14:paraId="3B882F1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4,40</w:t>
            </w:r>
          </w:p>
        </w:tc>
      </w:tr>
      <w:tr w:rsidR="00C2064E" w:rsidRPr="00C2064E" w14:paraId="18A74F5A"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54F9D9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KPD2</w:t>
            </w:r>
          </w:p>
        </w:tc>
        <w:tc>
          <w:tcPr>
            <w:tcW w:w="469" w:type="dxa"/>
            <w:tcBorders>
              <w:top w:val="nil"/>
              <w:left w:val="nil"/>
              <w:bottom w:val="single" w:sz="4" w:space="0" w:color="auto"/>
              <w:right w:val="single" w:sz="4" w:space="0" w:color="auto"/>
            </w:tcBorders>
            <w:noWrap/>
            <w:vAlign w:val="center"/>
            <w:hideMark/>
          </w:tcPr>
          <w:p w14:paraId="6A5DF59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31A350C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425" w:type="dxa"/>
            <w:tcBorders>
              <w:top w:val="nil"/>
              <w:left w:val="nil"/>
              <w:bottom w:val="single" w:sz="4" w:space="0" w:color="auto"/>
              <w:right w:val="single" w:sz="4" w:space="0" w:color="auto"/>
            </w:tcBorders>
            <w:noWrap/>
            <w:vAlign w:val="center"/>
            <w:hideMark/>
          </w:tcPr>
          <w:p w14:paraId="615E177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71B6124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613" w:type="dxa"/>
            <w:tcBorders>
              <w:top w:val="nil"/>
              <w:left w:val="nil"/>
              <w:bottom w:val="single" w:sz="4" w:space="0" w:color="auto"/>
              <w:right w:val="single" w:sz="4" w:space="0" w:color="auto"/>
            </w:tcBorders>
            <w:noWrap/>
            <w:vAlign w:val="center"/>
            <w:hideMark/>
          </w:tcPr>
          <w:p w14:paraId="70E831E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1700" w:type="dxa"/>
            <w:tcBorders>
              <w:top w:val="nil"/>
              <w:left w:val="nil"/>
              <w:bottom w:val="single" w:sz="4" w:space="0" w:color="auto"/>
              <w:right w:val="single" w:sz="4" w:space="0" w:color="auto"/>
            </w:tcBorders>
            <w:noWrap/>
            <w:vAlign w:val="center"/>
            <w:hideMark/>
          </w:tcPr>
          <w:p w14:paraId="16CEDAA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4,53</w:t>
            </w:r>
          </w:p>
        </w:tc>
      </w:tr>
      <w:tr w:rsidR="00C2064E" w:rsidRPr="00C2064E" w14:paraId="5A95FC05"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659BEDE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KPD3</w:t>
            </w:r>
          </w:p>
        </w:tc>
        <w:tc>
          <w:tcPr>
            <w:tcW w:w="469" w:type="dxa"/>
            <w:tcBorders>
              <w:top w:val="nil"/>
              <w:left w:val="nil"/>
              <w:bottom w:val="single" w:sz="4" w:space="0" w:color="auto"/>
              <w:right w:val="single" w:sz="4" w:space="0" w:color="auto"/>
            </w:tcBorders>
            <w:noWrap/>
            <w:vAlign w:val="center"/>
            <w:hideMark/>
          </w:tcPr>
          <w:p w14:paraId="2A01EE2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271A8CC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4097D87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1C57C76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613" w:type="dxa"/>
            <w:tcBorders>
              <w:top w:val="nil"/>
              <w:left w:val="nil"/>
              <w:bottom w:val="single" w:sz="4" w:space="0" w:color="auto"/>
              <w:right w:val="single" w:sz="4" w:space="0" w:color="auto"/>
            </w:tcBorders>
            <w:noWrap/>
            <w:vAlign w:val="center"/>
            <w:hideMark/>
          </w:tcPr>
          <w:p w14:paraId="6E88F45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1700" w:type="dxa"/>
            <w:tcBorders>
              <w:top w:val="nil"/>
              <w:left w:val="nil"/>
              <w:bottom w:val="single" w:sz="4" w:space="0" w:color="auto"/>
              <w:right w:val="single" w:sz="4" w:space="0" w:color="auto"/>
            </w:tcBorders>
            <w:noWrap/>
            <w:vAlign w:val="center"/>
            <w:hideMark/>
          </w:tcPr>
          <w:p w14:paraId="17134DA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4,40</w:t>
            </w:r>
          </w:p>
        </w:tc>
      </w:tr>
      <w:tr w:rsidR="00C2064E" w:rsidRPr="00C2064E" w14:paraId="39F3CCCD"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6F2203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KPD4</w:t>
            </w:r>
          </w:p>
        </w:tc>
        <w:tc>
          <w:tcPr>
            <w:tcW w:w="469" w:type="dxa"/>
            <w:tcBorders>
              <w:top w:val="nil"/>
              <w:left w:val="nil"/>
              <w:bottom w:val="single" w:sz="4" w:space="0" w:color="auto"/>
              <w:right w:val="single" w:sz="4" w:space="0" w:color="auto"/>
            </w:tcBorders>
            <w:noWrap/>
            <w:vAlign w:val="center"/>
            <w:hideMark/>
          </w:tcPr>
          <w:p w14:paraId="51C9992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3E04F3C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5F08591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67" w:type="dxa"/>
            <w:tcBorders>
              <w:top w:val="nil"/>
              <w:left w:val="nil"/>
              <w:bottom w:val="single" w:sz="4" w:space="0" w:color="auto"/>
              <w:right w:val="single" w:sz="4" w:space="0" w:color="auto"/>
            </w:tcBorders>
            <w:noWrap/>
            <w:vAlign w:val="center"/>
            <w:hideMark/>
          </w:tcPr>
          <w:p w14:paraId="5E4E3AE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13" w:type="dxa"/>
            <w:tcBorders>
              <w:top w:val="nil"/>
              <w:left w:val="nil"/>
              <w:bottom w:val="single" w:sz="4" w:space="0" w:color="auto"/>
              <w:right w:val="single" w:sz="4" w:space="0" w:color="auto"/>
            </w:tcBorders>
            <w:noWrap/>
            <w:vAlign w:val="center"/>
            <w:hideMark/>
          </w:tcPr>
          <w:p w14:paraId="7A371D5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1700" w:type="dxa"/>
            <w:tcBorders>
              <w:top w:val="nil"/>
              <w:left w:val="nil"/>
              <w:bottom w:val="single" w:sz="4" w:space="0" w:color="auto"/>
              <w:right w:val="single" w:sz="4" w:space="0" w:color="auto"/>
            </w:tcBorders>
            <w:noWrap/>
            <w:vAlign w:val="center"/>
            <w:hideMark/>
          </w:tcPr>
          <w:p w14:paraId="2F6E6A6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4,34</w:t>
            </w:r>
          </w:p>
        </w:tc>
      </w:tr>
      <w:tr w:rsidR="00C2064E" w:rsidRPr="00C2064E" w14:paraId="6417DF81"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904ABD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KPD5</w:t>
            </w:r>
          </w:p>
        </w:tc>
        <w:tc>
          <w:tcPr>
            <w:tcW w:w="469" w:type="dxa"/>
            <w:tcBorders>
              <w:top w:val="nil"/>
              <w:left w:val="nil"/>
              <w:bottom w:val="single" w:sz="4" w:space="0" w:color="auto"/>
              <w:right w:val="single" w:sz="4" w:space="0" w:color="auto"/>
            </w:tcBorders>
            <w:noWrap/>
            <w:vAlign w:val="center"/>
            <w:hideMark/>
          </w:tcPr>
          <w:p w14:paraId="2341290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15CED34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3A8CCC7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468D0AD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2BE5752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1CCC48F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4,38</w:t>
            </w:r>
          </w:p>
        </w:tc>
      </w:tr>
      <w:tr w:rsidR="00C2064E" w:rsidRPr="00C2064E" w14:paraId="64BE5AA2"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2E6456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KPD6</w:t>
            </w:r>
          </w:p>
        </w:tc>
        <w:tc>
          <w:tcPr>
            <w:tcW w:w="469" w:type="dxa"/>
            <w:tcBorders>
              <w:top w:val="nil"/>
              <w:left w:val="nil"/>
              <w:bottom w:val="single" w:sz="4" w:space="0" w:color="auto"/>
              <w:right w:val="single" w:sz="4" w:space="0" w:color="auto"/>
            </w:tcBorders>
            <w:noWrap/>
            <w:vAlign w:val="center"/>
            <w:hideMark/>
          </w:tcPr>
          <w:p w14:paraId="5701960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72E6407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0643507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5F72092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613" w:type="dxa"/>
            <w:tcBorders>
              <w:top w:val="nil"/>
              <w:left w:val="nil"/>
              <w:bottom w:val="single" w:sz="4" w:space="0" w:color="auto"/>
              <w:right w:val="single" w:sz="4" w:space="0" w:color="auto"/>
            </w:tcBorders>
            <w:noWrap/>
            <w:vAlign w:val="center"/>
            <w:hideMark/>
          </w:tcPr>
          <w:p w14:paraId="34D5A13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02968D7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4,38</w:t>
            </w:r>
          </w:p>
        </w:tc>
      </w:tr>
      <w:tr w:rsidR="00C2064E" w:rsidRPr="00C2064E" w14:paraId="7B7B85F4"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5A7E67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KPD7</w:t>
            </w:r>
          </w:p>
        </w:tc>
        <w:tc>
          <w:tcPr>
            <w:tcW w:w="469" w:type="dxa"/>
            <w:tcBorders>
              <w:top w:val="nil"/>
              <w:left w:val="nil"/>
              <w:bottom w:val="single" w:sz="4" w:space="0" w:color="auto"/>
              <w:right w:val="single" w:sz="4" w:space="0" w:color="auto"/>
            </w:tcBorders>
            <w:noWrap/>
            <w:vAlign w:val="center"/>
            <w:hideMark/>
          </w:tcPr>
          <w:p w14:paraId="454196D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044525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581832E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336539C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4D65A30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4F2C8F1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4,51</w:t>
            </w:r>
          </w:p>
        </w:tc>
      </w:tr>
      <w:tr w:rsidR="00C2064E" w:rsidRPr="00C2064E" w14:paraId="433EF74D"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CCEDED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KPD8</w:t>
            </w:r>
          </w:p>
        </w:tc>
        <w:tc>
          <w:tcPr>
            <w:tcW w:w="469" w:type="dxa"/>
            <w:tcBorders>
              <w:top w:val="nil"/>
              <w:left w:val="nil"/>
              <w:bottom w:val="single" w:sz="4" w:space="0" w:color="auto"/>
              <w:right w:val="single" w:sz="4" w:space="0" w:color="auto"/>
            </w:tcBorders>
            <w:noWrap/>
            <w:vAlign w:val="center"/>
            <w:hideMark/>
          </w:tcPr>
          <w:p w14:paraId="3747F26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5E2AABB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260A469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7343417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13" w:type="dxa"/>
            <w:tcBorders>
              <w:top w:val="nil"/>
              <w:left w:val="nil"/>
              <w:bottom w:val="single" w:sz="4" w:space="0" w:color="auto"/>
              <w:right w:val="single" w:sz="4" w:space="0" w:color="auto"/>
            </w:tcBorders>
            <w:noWrap/>
            <w:vAlign w:val="center"/>
            <w:hideMark/>
          </w:tcPr>
          <w:p w14:paraId="76340D1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1700" w:type="dxa"/>
            <w:tcBorders>
              <w:top w:val="nil"/>
              <w:left w:val="nil"/>
              <w:bottom w:val="single" w:sz="4" w:space="0" w:color="auto"/>
              <w:right w:val="single" w:sz="4" w:space="0" w:color="auto"/>
            </w:tcBorders>
            <w:noWrap/>
            <w:vAlign w:val="center"/>
            <w:hideMark/>
          </w:tcPr>
          <w:p w14:paraId="45E6D32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4,44</w:t>
            </w:r>
          </w:p>
        </w:tc>
      </w:tr>
      <w:tr w:rsidR="00C2064E" w:rsidRPr="00C2064E" w14:paraId="4BE1003B" w14:textId="77777777" w:rsidTr="00F97C1E">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61A21C0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231A8806"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4,42</w:t>
            </w:r>
          </w:p>
        </w:tc>
      </w:tr>
    </w:tbl>
    <w:p w14:paraId="3E5A74E1" w14:textId="77777777" w:rsidR="00F97C1E" w:rsidRDefault="00F97C1E" w:rsidP="00F97C1E">
      <w:pPr>
        <w:spacing w:line="480" w:lineRule="auto"/>
        <w:ind w:left="720" w:firstLine="556"/>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2976DE73" w14:textId="0D6291ED" w:rsidR="00F56EB2" w:rsidRDefault="00F56EB2" w:rsidP="00F56EB2">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w:t>
      </w:r>
      <w:r w:rsidR="005F3013">
        <w:rPr>
          <w:rFonts w:ascii="Times New Roman" w:hAnsi="Times New Roman" w:cs="Times New Roman"/>
          <w:bCs/>
          <w:sz w:val="24"/>
          <w:szCs w:val="24"/>
        </w:rPr>
        <w:t xml:space="preserve">sangat </w:t>
      </w:r>
      <w:r w:rsidRPr="003C37D8">
        <w:rPr>
          <w:rFonts w:ascii="Times New Roman" w:hAnsi="Times New Roman" w:cs="Times New Roman"/>
          <w:bCs/>
          <w:sz w:val="24"/>
          <w:szCs w:val="24"/>
        </w:rPr>
        <w:t xml:space="preserve">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5F3013">
        <w:rPr>
          <w:rFonts w:ascii="Times New Roman" w:hAnsi="Times New Roman" w:cs="Times New Roman"/>
          <w:bCs/>
          <w:sz w:val="24"/>
          <w:szCs w:val="24"/>
        </w:rPr>
        <w:t>40</w:t>
      </w:r>
      <w:r w:rsidRPr="003C37D8">
        <w:rPr>
          <w:rFonts w:ascii="Times New Roman" w:hAnsi="Times New Roman" w:cs="Times New Roman"/>
          <w:bCs/>
          <w:sz w:val="24"/>
          <w:szCs w:val="24"/>
        </w:rPr>
        <w:t xml:space="preserve"> dan 4,</w:t>
      </w:r>
      <w:r w:rsidR="005F3013">
        <w:rPr>
          <w:rFonts w:ascii="Times New Roman" w:hAnsi="Times New Roman" w:cs="Times New Roman"/>
          <w:bCs/>
          <w:sz w:val="24"/>
          <w:szCs w:val="24"/>
        </w:rPr>
        <w:t>5</w:t>
      </w:r>
      <w:r w:rsidRPr="003C37D8">
        <w:rPr>
          <w:rFonts w:ascii="Times New Roman" w:hAnsi="Times New Roman" w:cs="Times New Roman"/>
          <w:bCs/>
          <w:sz w:val="24"/>
          <w:szCs w:val="24"/>
        </w:rPr>
        <w:t xml:space="preserve">3. Berdasarkan nilai rata-rata tersebut, dapat disimpulkan bahwa </w:t>
      </w:r>
      <w:r>
        <w:rPr>
          <w:rFonts w:ascii="Times New Roman" w:hAnsi="Times New Roman" w:cs="Times New Roman"/>
          <w:bCs/>
          <w:sz w:val="24"/>
          <w:szCs w:val="24"/>
        </w:rPr>
        <w:t>pengurus masjid</w:t>
      </w:r>
      <w:r w:rsidR="00654E25">
        <w:rPr>
          <w:rFonts w:ascii="Times New Roman" w:hAnsi="Times New Roman" w:cs="Times New Roman"/>
          <w:bCs/>
          <w:sz w:val="24"/>
          <w:szCs w:val="24"/>
        </w:rPr>
        <w:t xml:space="preserve"> </w:t>
      </w:r>
      <w:r w:rsidR="006007DA" w:rsidRPr="006007DA">
        <w:rPr>
          <w:rFonts w:ascii="Times New Roman" w:hAnsi="Times New Roman" w:cs="Times New Roman"/>
          <w:bCs/>
          <w:sz w:val="24"/>
          <w:szCs w:val="24"/>
        </w:rPr>
        <w:t>mampu me</w:t>
      </w:r>
      <w:r w:rsidR="003C0505">
        <w:rPr>
          <w:rFonts w:ascii="Times New Roman" w:hAnsi="Times New Roman" w:cs="Times New Roman"/>
          <w:bCs/>
          <w:sz w:val="24"/>
          <w:szCs w:val="24"/>
        </w:rPr>
        <w:t>njalin</w:t>
      </w:r>
      <w:r w:rsidR="006007DA" w:rsidRPr="006007DA">
        <w:rPr>
          <w:rFonts w:ascii="Times New Roman" w:hAnsi="Times New Roman" w:cs="Times New Roman"/>
          <w:bCs/>
          <w:sz w:val="24"/>
          <w:szCs w:val="24"/>
        </w:rPr>
        <w:t xml:space="preserve"> relasi yang baik dengan organisasi </w:t>
      </w:r>
      <w:r w:rsidR="00A63699">
        <w:rPr>
          <w:rFonts w:ascii="Times New Roman" w:hAnsi="Times New Roman" w:cs="Times New Roman"/>
          <w:bCs/>
          <w:sz w:val="24"/>
          <w:szCs w:val="24"/>
        </w:rPr>
        <w:t>lain</w:t>
      </w:r>
      <w:r w:rsidR="006007DA">
        <w:rPr>
          <w:rFonts w:ascii="Times New Roman" w:hAnsi="Times New Roman" w:cs="Times New Roman"/>
          <w:bCs/>
          <w:sz w:val="24"/>
          <w:szCs w:val="24"/>
        </w:rPr>
        <w:t xml:space="preserve">, </w:t>
      </w:r>
      <w:r w:rsidR="007C636C" w:rsidRPr="007C636C">
        <w:rPr>
          <w:rFonts w:ascii="Times New Roman" w:hAnsi="Times New Roman" w:cs="Times New Roman"/>
          <w:bCs/>
          <w:sz w:val="24"/>
          <w:szCs w:val="24"/>
        </w:rPr>
        <w:t>sehingga mendukung kelancaran dan keterbukaan dalam pengumpulan dana</w:t>
      </w:r>
      <w:r>
        <w:rPr>
          <w:rFonts w:ascii="Times New Roman" w:hAnsi="Times New Roman" w:cs="Times New Roman"/>
          <w:bCs/>
          <w:sz w:val="24"/>
          <w:szCs w:val="24"/>
        </w:rPr>
        <w:t xml:space="preserve">. </w:t>
      </w:r>
    </w:p>
    <w:p w14:paraId="5040B326" w14:textId="1E54FEDD" w:rsid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w:t>
      </w:r>
      <w:r w:rsidRPr="003C37D8">
        <w:rPr>
          <w:rFonts w:ascii="Times New Roman" w:hAnsi="Times New Roman" w:cs="Times New Roman"/>
          <w:bCs/>
          <w:sz w:val="24"/>
          <w:szCs w:val="24"/>
        </w:rPr>
        <w:lastRenderedPageBreak/>
        <w:t>besar responden memberikan jawaban pada kategori</w:t>
      </w:r>
      <w:r w:rsidR="005F3013">
        <w:rPr>
          <w:rFonts w:ascii="Times New Roman" w:hAnsi="Times New Roman" w:cs="Times New Roman"/>
          <w:bCs/>
          <w:sz w:val="24"/>
          <w:szCs w:val="24"/>
        </w:rPr>
        <w:t xml:space="preserve"> sangat</w:t>
      </w:r>
      <w:r w:rsidRPr="003C37D8">
        <w:rPr>
          <w:rFonts w:ascii="Times New Roman" w:hAnsi="Times New Roman" w:cs="Times New Roman"/>
          <w:bCs/>
          <w:sz w:val="24"/>
          <w:szCs w:val="24"/>
        </w:rPr>
        <w:t xml:space="preserve">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5F3013">
        <w:rPr>
          <w:rFonts w:ascii="Times New Roman" w:hAnsi="Times New Roman" w:cs="Times New Roman"/>
          <w:bCs/>
          <w:sz w:val="24"/>
          <w:szCs w:val="24"/>
        </w:rPr>
        <w:t>40</w:t>
      </w:r>
      <w:r w:rsidRPr="003C37D8">
        <w:rPr>
          <w:rFonts w:ascii="Times New Roman" w:hAnsi="Times New Roman" w:cs="Times New Roman"/>
          <w:bCs/>
          <w:sz w:val="24"/>
          <w:szCs w:val="24"/>
        </w:rPr>
        <w:t xml:space="preserve"> dan 4,34. Berdasarkan nilai rata-rata tersebut, dapat disimpulkan bahwa </w:t>
      </w:r>
      <w:r>
        <w:rPr>
          <w:rFonts w:ascii="Times New Roman" w:hAnsi="Times New Roman" w:cs="Times New Roman"/>
          <w:bCs/>
          <w:sz w:val="24"/>
          <w:szCs w:val="24"/>
        </w:rPr>
        <w:t>pengurus masjid</w:t>
      </w:r>
      <w:r w:rsidR="00565018">
        <w:rPr>
          <w:rFonts w:ascii="Times New Roman" w:hAnsi="Times New Roman" w:cs="Times New Roman"/>
          <w:bCs/>
          <w:sz w:val="24"/>
          <w:szCs w:val="24"/>
        </w:rPr>
        <w:t xml:space="preserve"> </w:t>
      </w:r>
      <w:r w:rsidR="00565018" w:rsidRPr="00565018">
        <w:rPr>
          <w:rFonts w:ascii="Times New Roman" w:hAnsi="Times New Roman" w:cs="Times New Roman"/>
          <w:bCs/>
          <w:sz w:val="24"/>
          <w:szCs w:val="24"/>
        </w:rPr>
        <w:t>sangat aktif dalam melakukan berbagai upaya penggalangan dana, baik melalui sumbangan rutin seperti zakat, infaq, dan shodaqoh, maupun melalui kegiatan khusus seperti</w:t>
      </w:r>
      <w:r w:rsidR="00565018">
        <w:rPr>
          <w:rFonts w:ascii="Times New Roman" w:hAnsi="Times New Roman" w:cs="Times New Roman"/>
          <w:bCs/>
          <w:sz w:val="24"/>
          <w:szCs w:val="24"/>
        </w:rPr>
        <w:t xml:space="preserve"> buka bersama.</w:t>
      </w:r>
      <w:r w:rsidR="007258F9">
        <w:rPr>
          <w:rFonts w:ascii="Times New Roman" w:hAnsi="Times New Roman" w:cs="Times New Roman"/>
          <w:bCs/>
          <w:sz w:val="24"/>
          <w:szCs w:val="24"/>
        </w:rPr>
        <w:t xml:space="preserve"> </w:t>
      </w:r>
    </w:p>
    <w:p w14:paraId="5D259CAF" w14:textId="55CD4F75"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5F3013">
        <w:rPr>
          <w:rFonts w:ascii="Times New Roman" w:hAnsi="Times New Roman" w:cs="Times New Roman"/>
          <w:bCs/>
          <w:sz w:val="24"/>
          <w:szCs w:val="24"/>
        </w:rPr>
        <w:t>38</w:t>
      </w:r>
      <w:r w:rsidRPr="003C37D8">
        <w:rPr>
          <w:rFonts w:ascii="Times New Roman" w:hAnsi="Times New Roman" w:cs="Times New Roman"/>
          <w:bCs/>
          <w:sz w:val="24"/>
          <w:szCs w:val="24"/>
        </w:rPr>
        <w:t xml:space="preserve"> dan 4,3</w:t>
      </w:r>
      <w:r w:rsidR="005F3013">
        <w:rPr>
          <w:rFonts w:ascii="Times New Roman" w:hAnsi="Times New Roman" w:cs="Times New Roman"/>
          <w:bCs/>
          <w:sz w:val="24"/>
          <w:szCs w:val="24"/>
        </w:rPr>
        <w:t>8</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C927C7">
        <w:rPr>
          <w:rFonts w:ascii="Times New Roman" w:hAnsi="Times New Roman" w:cs="Times New Roman"/>
          <w:bCs/>
          <w:sz w:val="24"/>
          <w:szCs w:val="24"/>
        </w:rPr>
        <w:t xml:space="preserve"> </w:t>
      </w:r>
      <w:r w:rsidR="00C927C7" w:rsidRPr="00C927C7">
        <w:rPr>
          <w:rFonts w:ascii="Times New Roman" w:hAnsi="Times New Roman" w:cs="Times New Roman"/>
          <w:bCs/>
          <w:sz w:val="24"/>
          <w:szCs w:val="24"/>
        </w:rPr>
        <w:t>membangun kepercayaan masyarakat dengan memberikan informasi yang transparan mengenai kebutuhan dana dan program masjid</w:t>
      </w:r>
      <w:r w:rsidR="00C2140C">
        <w:rPr>
          <w:rFonts w:ascii="Times New Roman" w:hAnsi="Times New Roman" w:cs="Times New Roman"/>
          <w:bCs/>
          <w:sz w:val="24"/>
          <w:szCs w:val="24"/>
        </w:rPr>
        <w:t xml:space="preserve">, </w:t>
      </w:r>
      <w:r w:rsidR="00C927C7" w:rsidRPr="00C927C7">
        <w:rPr>
          <w:rFonts w:ascii="Times New Roman" w:hAnsi="Times New Roman" w:cs="Times New Roman"/>
          <w:bCs/>
          <w:sz w:val="24"/>
          <w:szCs w:val="24"/>
        </w:rPr>
        <w:t>serta menjalin komunikasi yang baik dan teratur dengan para donatur.</w:t>
      </w:r>
    </w:p>
    <w:p w14:paraId="65E55190" w14:textId="2060B9B2" w:rsid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4,5</w:t>
      </w:r>
      <w:r w:rsidR="005F3013">
        <w:rPr>
          <w:rFonts w:ascii="Times New Roman" w:hAnsi="Times New Roman" w:cs="Times New Roman"/>
          <w:bCs/>
          <w:sz w:val="24"/>
          <w:szCs w:val="24"/>
        </w:rPr>
        <w:t>1</w:t>
      </w:r>
      <w:r w:rsidRPr="003C37D8">
        <w:rPr>
          <w:rFonts w:ascii="Times New Roman" w:hAnsi="Times New Roman" w:cs="Times New Roman"/>
          <w:bCs/>
          <w:sz w:val="24"/>
          <w:szCs w:val="24"/>
        </w:rPr>
        <w:t xml:space="preserve"> dan 4,</w:t>
      </w:r>
      <w:r w:rsidR="005F3013">
        <w:rPr>
          <w:rFonts w:ascii="Times New Roman" w:hAnsi="Times New Roman" w:cs="Times New Roman"/>
          <w:bCs/>
          <w:sz w:val="24"/>
          <w:szCs w:val="24"/>
        </w:rPr>
        <w:t>4</w:t>
      </w:r>
      <w:r w:rsidRPr="003C37D8">
        <w:rPr>
          <w:rFonts w:ascii="Times New Roman" w:hAnsi="Times New Roman" w:cs="Times New Roman"/>
          <w:bCs/>
          <w:sz w:val="24"/>
          <w:szCs w:val="24"/>
        </w:rPr>
        <w:t xml:space="preserve">4. Berdasarkan nilai rata-rata tersebut, dapat disimpulkan bahwa </w:t>
      </w:r>
      <w:r>
        <w:rPr>
          <w:rFonts w:ascii="Times New Roman" w:hAnsi="Times New Roman" w:cs="Times New Roman"/>
          <w:bCs/>
          <w:sz w:val="24"/>
          <w:szCs w:val="24"/>
        </w:rPr>
        <w:t>pengurus masjid</w:t>
      </w:r>
      <w:r w:rsidR="00F66E22">
        <w:rPr>
          <w:rFonts w:ascii="Times New Roman" w:hAnsi="Times New Roman" w:cs="Times New Roman"/>
          <w:bCs/>
          <w:sz w:val="24"/>
          <w:szCs w:val="24"/>
        </w:rPr>
        <w:t xml:space="preserve"> </w:t>
      </w:r>
      <w:r w:rsidR="0037342A">
        <w:rPr>
          <w:rFonts w:ascii="Times New Roman" w:hAnsi="Times New Roman" w:cs="Times New Roman"/>
          <w:bCs/>
          <w:sz w:val="24"/>
          <w:szCs w:val="24"/>
        </w:rPr>
        <w:t>t</w:t>
      </w:r>
      <w:r w:rsidR="00F66E22" w:rsidRPr="00F66E22">
        <w:rPr>
          <w:rFonts w:ascii="Times New Roman" w:hAnsi="Times New Roman" w:cs="Times New Roman"/>
          <w:bCs/>
          <w:sz w:val="24"/>
          <w:szCs w:val="24"/>
        </w:rPr>
        <w:t xml:space="preserve">elah melakukan pencatatan dana </w:t>
      </w:r>
      <w:r w:rsidR="0037342A">
        <w:rPr>
          <w:rFonts w:ascii="Times New Roman" w:hAnsi="Times New Roman" w:cs="Times New Roman"/>
          <w:bCs/>
          <w:sz w:val="24"/>
          <w:szCs w:val="24"/>
        </w:rPr>
        <w:t>dengan</w:t>
      </w:r>
      <w:r w:rsidR="00F66E22" w:rsidRPr="00F66E22">
        <w:rPr>
          <w:rFonts w:ascii="Times New Roman" w:hAnsi="Times New Roman" w:cs="Times New Roman"/>
          <w:bCs/>
          <w:sz w:val="24"/>
          <w:szCs w:val="24"/>
        </w:rPr>
        <w:t xml:space="preserve"> sangat baik, baik untuk dana yang diterima maupun yang dikeluarkan</w:t>
      </w:r>
      <w:r w:rsidR="004D6A86">
        <w:rPr>
          <w:rFonts w:ascii="Times New Roman" w:hAnsi="Times New Roman" w:cs="Times New Roman"/>
          <w:bCs/>
          <w:sz w:val="24"/>
          <w:szCs w:val="24"/>
        </w:rPr>
        <w:t>.</w:t>
      </w:r>
    </w:p>
    <w:p w14:paraId="5C02BACB" w14:textId="77777777" w:rsidR="006A3A12" w:rsidRPr="00F56EB2" w:rsidRDefault="006A3A12" w:rsidP="00F56EB2">
      <w:pPr>
        <w:spacing w:line="480" w:lineRule="auto"/>
        <w:ind w:firstLine="567"/>
        <w:jc w:val="both"/>
        <w:rPr>
          <w:rFonts w:ascii="Times New Roman" w:hAnsi="Times New Roman" w:cs="Times New Roman"/>
          <w:bCs/>
          <w:sz w:val="24"/>
          <w:szCs w:val="24"/>
        </w:rPr>
      </w:pPr>
    </w:p>
    <w:p w14:paraId="2C4CC10A" w14:textId="14CABB48" w:rsidR="00EA4110" w:rsidRPr="00612B06" w:rsidRDefault="00EA4110" w:rsidP="00EA4110">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lastRenderedPageBreak/>
        <w:t>Analisis</w:t>
      </w:r>
      <w:r>
        <w:rPr>
          <w:rFonts w:ascii="Times New Roman" w:hAnsi="Times New Roman" w:cs="Times New Roman"/>
          <w:b/>
          <w:sz w:val="24"/>
          <w:szCs w:val="24"/>
        </w:rPr>
        <w:t xml:space="preserve"> Deskriptif Penerapan ISAK 335 (X</w:t>
      </w:r>
      <w:r>
        <w:rPr>
          <w:rFonts w:ascii="Times New Roman" w:hAnsi="Times New Roman" w:cs="Times New Roman"/>
          <w:b/>
          <w:sz w:val="24"/>
          <w:szCs w:val="24"/>
          <w:vertAlign w:val="subscript"/>
        </w:rPr>
        <w:t>5</w:t>
      </w:r>
      <w:r>
        <w:rPr>
          <w:rFonts w:ascii="Times New Roman" w:hAnsi="Times New Roman" w:cs="Times New Roman"/>
          <w:b/>
          <w:sz w:val="24"/>
          <w:szCs w:val="24"/>
        </w:rPr>
        <w:t>)</w:t>
      </w:r>
    </w:p>
    <w:p w14:paraId="17967A85" w14:textId="227666FB" w:rsidR="00EA4110" w:rsidRDefault="00EA4110" w:rsidP="00EA4110">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Pr>
          <w:rFonts w:ascii="Times New Roman" w:hAnsi="Times New Roman" w:cs="Times New Roman"/>
          <w:bCs/>
          <w:sz w:val="24"/>
          <w:szCs w:val="24"/>
        </w:rPr>
        <w:t>penerapan ISAK 335</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277F7F7B" w14:textId="7198478A" w:rsidR="00C2064E" w:rsidRDefault="00EA4110" w:rsidP="00EA4110">
      <w:pPr>
        <w:spacing w:line="240" w:lineRule="auto"/>
        <w:jc w:val="center"/>
        <w:rPr>
          <w:rFonts w:ascii="Times New Roman" w:hAnsi="Times New Roman" w:cs="Times New Roman"/>
          <w:b/>
          <w:sz w:val="24"/>
          <w:szCs w:val="24"/>
        </w:rPr>
      </w:pPr>
      <w:r w:rsidRPr="00634522">
        <w:rPr>
          <w:rFonts w:ascii="Times New Roman" w:hAnsi="Times New Roman" w:cs="Times New Roman"/>
          <w:b/>
          <w:bCs/>
        </w:rPr>
        <w:t>Table 4.</w:t>
      </w:r>
      <w:r>
        <w:rPr>
          <w:rFonts w:ascii="Times New Roman" w:hAnsi="Times New Roman" w:cs="Times New Roman"/>
          <w:b/>
          <w:bCs/>
        </w:rPr>
        <w:t>10 Deskriptif Variabel Penerapan ISAK 335 (X</w:t>
      </w:r>
      <w:r>
        <w:rPr>
          <w:rFonts w:ascii="Times New Roman" w:hAnsi="Times New Roman" w:cs="Times New Roman"/>
          <w:b/>
          <w:bCs/>
          <w:vertAlign w:val="subscript"/>
        </w:rPr>
        <w:t>5</w:t>
      </w:r>
      <w:r>
        <w:rPr>
          <w:rFonts w:ascii="Times New Roman" w:hAnsi="Times New Roman" w:cs="Times New Roman"/>
          <w:b/>
          <w:bCs/>
        </w:rPr>
        <w:t>)</w:t>
      </w:r>
    </w:p>
    <w:tbl>
      <w:tblPr>
        <w:tblW w:w="5427" w:type="dxa"/>
        <w:jc w:val="center"/>
        <w:tblLook w:val="04A0" w:firstRow="1" w:lastRow="0" w:firstColumn="1" w:lastColumn="0" w:noHBand="0" w:noVBand="1"/>
      </w:tblPr>
      <w:tblGrid>
        <w:gridCol w:w="1227"/>
        <w:gridCol w:w="500"/>
        <w:gridCol w:w="500"/>
        <w:gridCol w:w="500"/>
        <w:gridCol w:w="500"/>
        <w:gridCol w:w="500"/>
        <w:gridCol w:w="1700"/>
      </w:tblGrid>
      <w:tr w:rsidR="00C2064E" w:rsidRPr="00C2064E" w14:paraId="78A39300" w14:textId="77777777" w:rsidTr="00F97C1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23AAD9E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6C76C9A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24234890"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40EE6771" w14:textId="77777777" w:rsidTr="00F97C1E">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64B6D46"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500" w:type="dxa"/>
            <w:tcBorders>
              <w:top w:val="nil"/>
              <w:left w:val="nil"/>
              <w:bottom w:val="single" w:sz="4" w:space="0" w:color="auto"/>
              <w:right w:val="single" w:sz="4" w:space="0" w:color="auto"/>
            </w:tcBorders>
            <w:noWrap/>
            <w:vAlign w:val="center"/>
            <w:hideMark/>
          </w:tcPr>
          <w:p w14:paraId="06ABDD1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500" w:type="dxa"/>
            <w:tcBorders>
              <w:top w:val="nil"/>
              <w:left w:val="nil"/>
              <w:bottom w:val="single" w:sz="4" w:space="0" w:color="auto"/>
              <w:right w:val="single" w:sz="4" w:space="0" w:color="auto"/>
            </w:tcBorders>
            <w:noWrap/>
            <w:vAlign w:val="center"/>
            <w:hideMark/>
          </w:tcPr>
          <w:p w14:paraId="0A4D79D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500" w:type="dxa"/>
            <w:tcBorders>
              <w:top w:val="nil"/>
              <w:left w:val="nil"/>
              <w:bottom w:val="single" w:sz="4" w:space="0" w:color="auto"/>
              <w:right w:val="single" w:sz="4" w:space="0" w:color="auto"/>
            </w:tcBorders>
            <w:noWrap/>
            <w:vAlign w:val="center"/>
            <w:hideMark/>
          </w:tcPr>
          <w:p w14:paraId="5948400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00" w:type="dxa"/>
            <w:tcBorders>
              <w:top w:val="nil"/>
              <w:left w:val="nil"/>
              <w:bottom w:val="single" w:sz="4" w:space="0" w:color="auto"/>
              <w:right w:val="single" w:sz="4" w:space="0" w:color="auto"/>
            </w:tcBorders>
            <w:noWrap/>
            <w:vAlign w:val="center"/>
            <w:hideMark/>
          </w:tcPr>
          <w:p w14:paraId="43CDA10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500" w:type="dxa"/>
            <w:tcBorders>
              <w:top w:val="nil"/>
              <w:left w:val="nil"/>
              <w:bottom w:val="single" w:sz="4" w:space="0" w:color="auto"/>
              <w:right w:val="single" w:sz="4" w:space="0" w:color="auto"/>
            </w:tcBorders>
            <w:noWrap/>
            <w:vAlign w:val="center"/>
            <w:hideMark/>
          </w:tcPr>
          <w:p w14:paraId="42A7DB91"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C9F28D6"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448AC1E2"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50341C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PISAK1</w:t>
            </w:r>
          </w:p>
        </w:tc>
        <w:tc>
          <w:tcPr>
            <w:tcW w:w="500" w:type="dxa"/>
            <w:tcBorders>
              <w:top w:val="nil"/>
              <w:left w:val="nil"/>
              <w:bottom w:val="single" w:sz="4" w:space="0" w:color="auto"/>
              <w:right w:val="single" w:sz="4" w:space="0" w:color="auto"/>
            </w:tcBorders>
            <w:noWrap/>
            <w:vAlign w:val="center"/>
            <w:hideMark/>
          </w:tcPr>
          <w:p w14:paraId="38FE4B9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500" w:type="dxa"/>
            <w:tcBorders>
              <w:top w:val="nil"/>
              <w:left w:val="nil"/>
              <w:bottom w:val="single" w:sz="4" w:space="0" w:color="auto"/>
              <w:right w:val="single" w:sz="4" w:space="0" w:color="auto"/>
            </w:tcBorders>
            <w:noWrap/>
            <w:vAlign w:val="center"/>
            <w:hideMark/>
          </w:tcPr>
          <w:p w14:paraId="0EA624A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00" w:type="dxa"/>
            <w:tcBorders>
              <w:top w:val="nil"/>
              <w:left w:val="nil"/>
              <w:bottom w:val="single" w:sz="4" w:space="0" w:color="auto"/>
              <w:right w:val="single" w:sz="4" w:space="0" w:color="auto"/>
            </w:tcBorders>
            <w:noWrap/>
            <w:vAlign w:val="center"/>
            <w:hideMark/>
          </w:tcPr>
          <w:p w14:paraId="16D9549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500" w:type="dxa"/>
            <w:tcBorders>
              <w:top w:val="nil"/>
              <w:left w:val="nil"/>
              <w:bottom w:val="single" w:sz="4" w:space="0" w:color="auto"/>
              <w:right w:val="single" w:sz="4" w:space="0" w:color="auto"/>
            </w:tcBorders>
            <w:noWrap/>
            <w:vAlign w:val="center"/>
            <w:hideMark/>
          </w:tcPr>
          <w:p w14:paraId="2A8E0B1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500" w:type="dxa"/>
            <w:tcBorders>
              <w:top w:val="nil"/>
              <w:left w:val="nil"/>
              <w:bottom w:val="single" w:sz="4" w:space="0" w:color="auto"/>
              <w:right w:val="single" w:sz="4" w:space="0" w:color="auto"/>
            </w:tcBorders>
            <w:noWrap/>
            <w:vAlign w:val="center"/>
            <w:hideMark/>
          </w:tcPr>
          <w:p w14:paraId="264CC8C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700" w:type="dxa"/>
            <w:tcBorders>
              <w:top w:val="nil"/>
              <w:left w:val="nil"/>
              <w:bottom w:val="single" w:sz="4" w:space="0" w:color="auto"/>
              <w:right w:val="single" w:sz="4" w:space="0" w:color="auto"/>
            </w:tcBorders>
            <w:noWrap/>
            <w:vAlign w:val="center"/>
            <w:hideMark/>
          </w:tcPr>
          <w:p w14:paraId="6ABF361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2,63</w:t>
            </w:r>
          </w:p>
        </w:tc>
      </w:tr>
      <w:tr w:rsidR="00C2064E" w:rsidRPr="00C2064E" w14:paraId="05294EA4"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A3CD76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PISAK2</w:t>
            </w:r>
          </w:p>
        </w:tc>
        <w:tc>
          <w:tcPr>
            <w:tcW w:w="500" w:type="dxa"/>
            <w:tcBorders>
              <w:top w:val="nil"/>
              <w:left w:val="nil"/>
              <w:bottom w:val="single" w:sz="4" w:space="0" w:color="auto"/>
              <w:right w:val="single" w:sz="4" w:space="0" w:color="auto"/>
            </w:tcBorders>
            <w:noWrap/>
            <w:vAlign w:val="center"/>
            <w:hideMark/>
          </w:tcPr>
          <w:p w14:paraId="2B20CEF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500" w:type="dxa"/>
            <w:tcBorders>
              <w:top w:val="nil"/>
              <w:left w:val="nil"/>
              <w:bottom w:val="single" w:sz="4" w:space="0" w:color="auto"/>
              <w:right w:val="single" w:sz="4" w:space="0" w:color="auto"/>
            </w:tcBorders>
            <w:noWrap/>
            <w:vAlign w:val="center"/>
            <w:hideMark/>
          </w:tcPr>
          <w:p w14:paraId="24B0517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500" w:type="dxa"/>
            <w:tcBorders>
              <w:top w:val="nil"/>
              <w:left w:val="nil"/>
              <w:bottom w:val="single" w:sz="4" w:space="0" w:color="auto"/>
              <w:right w:val="single" w:sz="4" w:space="0" w:color="auto"/>
            </w:tcBorders>
            <w:noWrap/>
            <w:vAlign w:val="center"/>
            <w:hideMark/>
          </w:tcPr>
          <w:p w14:paraId="1B33030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00" w:type="dxa"/>
            <w:tcBorders>
              <w:top w:val="nil"/>
              <w:left w:val="nil"/>
              <w:bottom w:val="single" w:sz="4" w:space="0" w:color="auto"/>
              <w:right w:val="single" w:sz="4" w:space="0" w:color="auto"/>
            </w:tcBorders>
            <w:noWrap/>
            <w:vAlign w:val="center"/>
            <w:hideMark/>
          </w:tcPr>
          <w:p w14:paraId="0F06E1A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500" w:type="dxa"/>
            <w:tcBorders>
              <w:top w:val="nil"/>
              <w:left w:val="nil"/>
              <w:bottom w:val="single" w:sz="4" w:space="0" w:color="auto"/>
              <w:right w:val="single" w:sz="4" w:space="0" w:color="auto"/>
            </w:tcBorders>
            <w:noWrap/>
            <w:vAlign w:val="center"/>
            <w:hideMark/>
          </w:tcPr>
          <w:p w14:paraId="160AB40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00" w:type="dxa"/>
            <w:tcBorders>
              <w:top w:val="nil"/>
              <w:left w:val="nil"/>
              <w:bottom w:val="single" w:sz="4" w:space="0" w:color="auto"/>
              <w:right w:val="single" w:sz="4" w:space="0" w:color="auto"/>
            </w:tcBorders>
            <w:noWrap/>
            <w:vAlign w:val="center"/>
            <w:hideMark/>
          </w:tcPr>
          <w:p w14:paraId="33A968E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3,12</w:t>
            </w:r>
          </w:p>
        </w:tc>
      </w:tr>
      <w:tr w:rsidR="00C2064E" w:rsidRPr="00C2064E" w14:paraId="3C19EC05"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CBAA75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PISAK3</w:t>
            </w:r>
          </w:p>
        </w:tc>
        <w:tc>
          <w:tcPr>
            <w:tcW w:w="500" w:type="dxa"/>
            <w:tcBorders>
              <w:top w:val="nil"/>
              <w:left w:val="nil"/>
              <w:bottom w:val="single" w:sz="4" w:space="0" w:color="auto"/>
              <w:right w:val="single" w:sz="4" w:space="0" w:color="auto"/>
            </w:tcBorders>
            <w:noWrap/>
            <w:vAlign w:val="center"/>
            <w:hideMark/>
          </w:tcPr>
          <w:p w14:paraId="3FB1C20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500" w:type="dxa"/>
            <w:tcBorders>
              <w:top w:val="nil"/>
              <w:left w:val="nil"/>
              <w:bottom w:val="single" w:sz="4" w:space="0" w:color="auto"/>
              <w:right w:val="single" w:sz="4" w:space="0" w:color="auto"/>
            </w:tcBorders>
            <w:noWrap/>
            <w:vAlign w:val="center"/>
            <w:hideMark/>
          </w:tcPr>
          <w:p w14:paraId="216DDDE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500" w:type="dxa"/>
            <w:tcBorders>
              <w:top w:val="nil"/>
              <w:left w:val="nil"/>
              <w:bottom w:val="single" w:sz="4" w:space="0" w:color="auto"/>
              <w:right w:val="single" w:sz="4" w:space="0" w:color="auto"/>
            </w:tcBorders>
            <w:noWrap/>
            <w:vAlign w:val="center"/>
            <w:hideMark/>
          </w:tcPr>
          <w:p w14:paraId="0EE628A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500" w:type="dxa"/>
            <w:tcBorders>
              <w:top w:val="nil"/>
              <w:left w:val="nil"/>
              <w:bottom w:val="single" w:sz="4" w:space="0" w:color="auto"/>
              <w:right w:val="single" w:sz="4" w:space="0" w:color="auto"/>
            </w:tcBorders>
            <w:noWrap/>
            <w:vAlign w:val="center"/>
            <w:hideMark/>
          </w:tcPr>
          <w:p w14:paraId="2EB26AA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500" w:type="dxa"/>
            <w:tcBorders>
              <w:top w:val="nil"/>
              <w:left w:val="nil"/>
              <w:bottom w:val="single" w:sz="4" w:space="0" w:color="auto"/>
              <w:right w:val="single" w:sz="4" w:space="0" w:color="auto"/>
            </w:tcBorders>
            <w:noWrap/>
            <w:vAlign w:val="center"/>
            <w:hideMark/>
          </w:tcPr>
          <w:p w14:paraId="0DB3712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700" w:type="dxa"/>
            <w:tcBorders>
              <w:top w:val="nil"/>
              <w:left w:val="nil"/>
              <w:bottom w:val="single" w:sz="4" w:space="0" w:color="auto"/>
              <w:right w:val="single" w:sz="4" w:space="0" w:color="auto"/>
            </w:tcBorders>
            <w:noWrap/>
            <w:vAlign w:val="center"/>
            <w:hideMark/>
          </w:tcPr>
          <w:p w14:paraId="380893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2,68</w:t>
            </w:r>
          </w:p>
        </w:tc>
      </w:tr>
      <w:tr w:rsidR="00C2064E" w:rsidRPr="00C2064E" w14:paraId="51FAEA57"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98054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PISAK4</w:t>
            </w:r>
          </w:p>
        </w:tc>
        <w:tc>
          <w:tcPr>
            <w:tcW w:w="500" w:type="dxa"/>
            <w:tcBorders>
              <w:top w:val="nil"/>
              <w:left w:val="nil"/>
              <w:bottom w:val="single" w:sz="4" w:space="0" w:color="auto"/>
              <w:right w:val="single" w:sz="4" w:space="0" w:color="auto"/>
            </w:tcBorders>
            <w:noWrap/>
            <w:vAlign w:val="center"/>
            <w:hideMark/>
          </w:tcPr>
          <w:p w14:paraId="5B37C1A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00" w:type="dxa"/>
            <w:tcBorders>
              <w:top w:val="nil"/>
              <w:left w:val="nil"/>
              <w:bottom w:val="single" w:sz="4" w:space="0" w:color="auto"/>
              <w:right w:val="single" w:sz="4" w:space="0" w:color="auto"/>
            </w:tcBorders>
            <w:noWrap/>
            <w:vAlign w:val="center"/>
            <w:hideMark/>
          </w:tcPr>
          <w:p w14:paraId="050CA16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500" w:type="dxa"/>
            <w:tcBorders>
              <w:top w:val="nil"/>
              <w:left w:val="nil"/>
              <w:bottom w:val="single" w:sz="4" w:space="0" w:color="auto"/>
              <w:right w:val="single" w:sz="4" w:space="0" w:color="auto"/>
            </w:tcBorders>
            <w:noWrap/>
            <w:vAlign w:val="center"/>
            <w:hideMark/>
          </w:tcPr>
          <w:p w14:paraId="509974D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500" w:type="dxa"/>
            <w:tcBorders>
              <w:top w:val="nil"/>
              <w:left w:val="nil"/>
              <w:bottom w:val="single" w:sz="4" w:space="0" w:color="auto"/>
              <w:right w:val="single" w:sz="4" w:space="0" w:color="auto"/>
            </w:tcBorders>
            <w:noWrap/>
            <w:vAlign w:val="center"/>
            <w:hideMark/>
          </w:tcPr>
          <w:p w14:paraId="2A24365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500" w:type="dxa"/>
            <w:tcBorders>
              <w:top w:val="nil"/>
              <w:left w:val="nil"/>
              <w:bottom w:val="single" w:sz="4" w:space="0" w:color="auto"/>
              <w:right w:val="single" w:sz="4" w:space="0" w:color="auto"/>
            </w:tcBorders>
            <w:noWrap/>
            <w:vAlign w:val="center"/>
            <w:hideMark/>
          </w:tcPr>
          <w:p w14:paraId="4A44B5F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1700" w:type="dxa"/>
            <w:tcBorders>
              <w:top w:val="nil"/>
              <w:left w:val="nil"/>
              <w:bottom w:val="single" w:sz="4" w:space="0" w:color="auto"/>
              <w:right w:val="single" w:sz="4" w:space="0" w:color="auto"/>
            </w:tcBorders>
            <w:noWrap/>
            <w:vAlign w:val="center"/>
            <w:hideMark/>
          </w:tcPr>
          <w:p w14:paraId="4904A35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3,10</w:t>
            </w:r>
          </w:p>
        </w:tc>
      </w:tr>
      <w:tr w:rsidR="00C2064E" w:rsidRPr="00C2064E" w14:paraId="527E4AEE"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21FCEC1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PISAK5</w:t>
            </w:r>
          </w:p>
        </w:tc>
        <w:tc>
          <w:tcPr>
            <w:tcW w:w="500" w:type="dxa"/>
            <w:tcBorders>
              <w:top w:val="nil"/>
              <w:left w:val="nil"/>
              <w:bottom w:val="single" w:sz="4" w:space="0" w:color="auto"/>
              <w:right w:val="single" w:sz="4" w:space="0" w:color="auto"/>
            </w:tcBorders>
            <w:noWrap/>
            <w:vAlign w:val="center"/>
            <w:hideMark/>
          </w:tcPr>
          <w:p w14:paraId="7EFAEC9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500" w:type="dxa"/>
            <w:tcBorders>
              <w:top w:val="nil"/>
              <w:left w:val="nil"/>
              <w:bottom w:val="single" w:sz="4" w:space="0" w:color="auto"/>
              <w:right w:val="single" w:sz="4" w:space="0" w:color="auto"/>
            </w:tcBorders>
            <w:noWrap/>
            <w:vAlign w:val="center"/>
            <w:hideMark/>
          </w:tcPr>
          <w:p w14:paraId="7B52ADA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500" w:type="dxa"/>
            <w:tcBorders>
              <w:top w:val="nil"/>
              <w:left w:val="nil"/>
              <w:bottom w:val="single" w:sz="4" w:space="0" w:color="auto"/>
              <w:right w:val="single" w:sz="4" w:space="0" w:color="auto"/>
            </w:tcBorders>
            <w:noWrap/>
            <w:vAlign w:val="center"/>
            <w:hideMark/>
          </w:tcPr>
          <w:p w14:paraId="2DDCA90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00" w:type="dxa"/>
            <w:tcBorders>
              <w:top w:val="nil"/>
              <w:left w:val="nil"/>
              <w:bottom w:val="single" w:sz="4" w:space="0" w:color="auto"/>
              <w:right w:val="single" w:sz="4" w:space="0" w:color="auto"/>
            </w:tcBorders>
            <w:noWrap/>
            <w:vAlign w:val="center"/>
            <w:hideMark/>
          </w:tcPr>
          <w:p w14:paraId="054D1E6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500" w:type="dxa"/>
            <w:tcBorders>
              <w:top w:val="nil"/>
              <w:left w:val="nil"/>
              <w:bottom w:val="single" w:sz="4" w:space="0" w:color="auto"/>
              <w:right w:val="single" w:sz="4" w:space="0" w:color="auto"/>
            </w:tcBorders>
            <w:noWrap/>
            <w:vAlign w:val="center"/>
            <w:hideMark/>
          </w:tcPr>
          <w:p w14:paraId="7A950DD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1700" w:type="dxa"/>
            <w:tcBorders>
              <w:top w:val="nil"/>
              <w:left w:val="nil"/>
              <w:bottom w:val="single" w:sz="4" w:space="0" w:color="auto"/>
              <w:right w:val="single" w:sz="4" w:space="0" w:color="auto"/>
            </w:tcBorders>
            <w:noWrap/>
            <w:vAlign w:val="center"/>
            <w:hideMark/>
          </w:tcPr>
          <w:p w14:paraId="4341E86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3,06</w:t>
            </w:r>
          </w:p>
        </w:tc>
      </w:tr>
      <w:tr w:rsidR="00C2064E" w:rsidRPr="00C2064E" w14:paraId="12BD2DF4"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20D622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PISAK6</w:t>
            </w:r>
          </w:p>
        </w:tc>
        <w:tc>
          <w:tcPr>
            <w:tcW w:w="500" w:type="dxa"/>
            <w:tcBorders>
              <w:top w:val="nil"/>
              <w:left w:val="nil"/>
              <w:bottom w:val="single" w:sz="4" w:space="0" w:color="auto"/>
              <w:right w:val="single" w:sz="4" w:space="0" w:color="auto"/>
            </w:tcBorders>
            <w:noWrap/>
            <w:vAlign w:val="center"/>
            <w:hideMark/>
          </w:tcPr>
          <w:p w14:paraId="667C50C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00" w:type="dxa"/>
            <w:tcBorders>
              <w:top w:val="nil"/>
              <w:left w:val="nil"/>
              <w:bottom w:val="single" w:sz="4" w:space="0" w:color="auto"/>
              <w:right w:val="single" w:sz="4" w:space="0" w:color="auto"/>
            </w:tcBorders>
            <w:noWrap/>
            <w:vAlign w:val="center"/>
            <w:hideMark/>
          </w:tcPr>
          <w:p w14:paraId="4A32F85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500" w:type="dxa"/>
            <w:tcBorders>
              <w:top w:val="nil"/>
              <w:left w:val="nil"/>
              <w:bottom w:val="single" w:sz="4" w:space="0" w:color="auto"/>
              <w:right w:val="single" w:sz="4" w:space="0" w:color="auto"/>
            </w:tcBorders>
            <w:noWrap/>
            <w:vAlign w:val="center"/>
            <w:hideMark/>
          </w:tcPr>
          <w:p w14:paraId="206E27F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500" w:type="dxa"/>
            <w:tcBorders>
              <w:top w:val="nil"/>
              <w:left w:val="nil"/>
              <w:bottom w:val="single" w:sz="4" w:space="0" w:color="auto"/>
              <w:right w:val="single" w:sz="4" w:space="0" w:color="auto"/>
            </w:tcBorders>
            <w:noWrap/>
            <w:vAlign w:val="center"/>
            <w:hideMark/>
          </w:tcPr>
          <w:p w14:paraId="3CFF894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500" w:type="dxa"/>
            <w:tcBorders>
              <w:top w:val="nil"/>
              <w:left w:val="nil"/>
              <w:bottom w:val="single" w:sz="4" w:space="0" w:color="auto"/>
              <w:right w:val="single" w:sz="4" w:space="0" w:color="auto"/>
            </w:tcBorders>
            <w:noWrap/>
            <w:vAlign w:val="center"/>
            <w:hideMark/>
          </w:tcPr>
          <w:p w14:paraId="3241D67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00" w:type="dxa"/>
            <w:tcBorders>
              <w:top w:val="nil"/>
              <w:left w:val="nil"/>
              <w:bottom w:val="single" w:sz="4" w:space="0" w:color="auto"/>
              <w:right w:val="single" w:sz="4" w:space="0" w:color="auto"/>
            </w:tcBorders>
            <w:noWrap/>
            <w:vAlign w:val="center"/>
            <w:hideMark/>
          </w:tcPr>
          <w:p w14:paraId="22CC4D4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3,21</w:t>
            </w:r>
          </w:p>
        </w:tc>
      </w:tr>
      <w:tr w:rsidR="00C2064E" w:rsidRPr="00C2064E" w14:paraId="68049B51"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E98B3F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PISAK7</w:t>
            </w:r>
          </w:p>
        </w:tc>
        <w:tc>
          <w:tcPr>
            <w:tcW w:w="500" w:type="dxa"/>
            <w:tcBorders>
              <w:top w:val="nil"/>
              <w:left w:val="nil"/>
              <w:bottom w:val="single" w:sz="4" w:space="0" w:color="auto"/>
              <w:right w:val="single" w:sz="4" w:space="0" w:color="auto"/>
            </w:tcBorders>
            <w:noWrap/>
            <w:vAlign w:val="center"/>
            <w:hideMark/>
          </w:tcPr>
          <w:p w14:paraId="433D122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00" w:type="dxa"/>
            <w:tcBorders>
              <w:top w:val="nil"/>
              <w:left w:val="nil"/>
              <w:bottom w:val="single" w:sz="4" w:space="0" w:color="auto"/>
              <w:right w:val="single" w:sz="4" w:space="0" w:color="auto"/>
            </w:tcBorders>
            <w:noWrap/>
            <w:vAlign w:val="center"/>
            <w:hideMark/>
          </w:tcPr>
          <w:p w14:paraId="18ED382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500" w:type="dxa"/>
            <w:tcBorders>
              <w:top w:val="nil"/>
              <w:left w:val="nil"/>
              <w:bottom w:val="single" w:sz="4" w:space="0" w:color="auto"/>
              <w:right w:val="single" w:sz="4" w:space="0" w:color="auto"/>
            </w:tcBorders>
            <w:noWrap/>
            <w:vAlign w:val="center"/>
            <w:hideMark/>
          </w:tcPr>
          <w:p w14:paraId="5F902AE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00" w:type="dxa"/>
            <w:tcBorders>
              <w:top w:val="nil"/>
              <w:left w:val="nil"/>
              <w:bottom w:val="single" w:sz="4" w:space="0" w:color="auto"/>
              <w:right w:val="single" w:sz="4" w:space="0" w:color="auto"/>
            </w:tcBorders>
            <w:noWrap/>
            <w:vAlign w:val="center"/>
            <w:hideMark/>
          </w:tcPr>
          <w:p w14:paraId="38CAA7A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500" w:type="dxa"/>
            <w:tcBorders>
              <w:top w:val="nil"/>
              <w:left w:val="nil"/>
              <w:bottom w:val="single" w:sz="4" w:space="0" w:color="auto"/>
              <w:right w:val="single" w:sz="4" w:space="0" w:color="auto"/>
            </w:tcBorders>
            <w:noWrap/>
            <w:vAlign w:val="center"/>
            <w:hideMark/>
          </w:tcPr>
          <w:p w14:paraId="518D787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00" w:type="dxa"/>
            <w:tcBorders>
              <w:top w:val="nil"/>
              <w:left w:val="nil"/>
              <w:bottom w:val="single" w:sz="4" w:space="0" w:color="auto"/>
              <w:right w:val="single" w:sz="4" w:space="0" w:color="auto"/>
            </w:tcBorders>
            <w:noWrap/>
            <w:vAlign w:val="center"/>
            <w:hideMark/>
          </w:tcPr>
          <w:p w14:paraId="3B5286A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2,76</w:t>
            </w:r>
          </w:p>
        </w:tc>
      </w:tr>
      <w:tr w:rsidR="00C2064E" w:rsidRPr="00C2064E" w14:paraId="4065939C"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3C76CC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PISAK8</w:t>
            </w:r>
          </w:p>
        </w:tc>
        <w:tc>
          <w:tcPr>
            <w:tcW w:w="500" w:type="dxa"/>
            <w:tcBorders>
              <w:top w:val="nil"/>
              <w:left w:val="nil"/>
              <w:bottom w:val="single" w:sz="4" w:space="0" w:color="auto"/>
              <w:right w:val="single" w:sz="4" w:space="0" w:color="auto"/>
            </w:tcBorders>
            <w:noWrap/>
            <w:vAlign w:val="center"/>
            <w:hideMark/>
          </w:tcPr>
          <w:p w14:paraId="64A5263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00" w:type="dxa"/>
            <w:tcBorders>
              <w:top w:val="nil"/>
              <w:left w:val="nil"/>
              <w:bottom w:val="single" w:sz="4" w:space="0" w:color="auto"/>
              <w:right w:val="single" w:sz="4" w:space="0" w:color="auto"/>
            </w:tcBorders>
            <w:noWrap/>
            <w:vAlign w:val="center"/>
            <w:hideMark/>
          </w:tcPr>
          <w:p w14:paraId="2EB926D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00" w:type="dxa"/>
            <w:tcBorders>
              <w:top w:val="nil"/>
              <w:left w:val="nil"/>
              <w:bottom w:val="single" w:sz="4" w:space="0" w:color="auto"/>
              <w:right w:val="single" w:sz="4" w:space="0" w:color="auto"/>
            </w:tcBorders>
            <w:noWrap/>
            <w:vAlign w:val="center"/>
            <w:hideMark/>
          </w:tcPr>
          <w:p w14:paraId="1012D0E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00" w:type="dxa"/>
            <w:tcBorders>
              <w:top w:val="nil"/>
              <w:left w:val="nil"/>
              <w:bottom w:val="single" w:sz="4" w:space="0" w:color="auto"/>
              <w:right w:val="single" w:sz="4" w:space="0" w:color="auto"/>
            </w:tcBorders>
            <w:noWrap/>
            <w:vAlign w:val="center"/>
            <w:hideMark/>
          </w:tcPr>
          <w:p w14:paraId="3CE60C5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500" w:type="dxa"/>
            <w:tcBorders>
              <w:top w:val="nil"/>
              <w:left w:val="nil"/>
              <w:bottom w:val="single" w:sz="4" w:space="0" w:color="auto"/>
              <w:right w:val="single" w:sz="4" w:space="0" w:color="auto"/>
            </w:tcBorders>
            <w:noWrap/>
            <w:vAlign w:val="center"/>
            <w:hideMark/>
          </w:tcPr>
          <w:p w14:paraId="6074ED5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1700" w:type="dxa"/>
            <w:tcBorders>
              <w:top w:val="nil"/>
              <w:left w:val="nil"/>
              <w:bottom w:val="single" w:sz="4" w:space="0" w:color="auto"/>
              <w:right w:val="single" w:sz="4" w:space="0" w:color="auto"/>
            </w:tcBorders>
            <w:noWrap/>
            <w:vAlign w:val="center"/>
            <w:hideMark/>
          </w:tcPr>
          <w:p w14:paraId="00C27DE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3,95</w:t>
            </w:r>
          </w:p>
        </w:tc>
      </w:tr>
      <w:tr w:rsidR="00C2064E" w:rsidRPr="00C2064E" w14:paraId="01EACF9C" w14:textId="77777777" w:rsidTr="00F97C1E">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13DCAF7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1443A3A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3,06</w:t>
            </w:r>
          </w:p>
        </w:tc>
      </w:tr>
    </w:tbl>
    <w:p w14:paraId="2F42A000" w14:textId="77777777" w:rsidR="00F97C1E" w:rsidRPr="00634522" w:rsidRDefault="00F97C1E" w:rsidP="00F97C1E">
      <w:pPr>
        <w:spacing w:line="480" w:lineRule="auto"/>
        <w:ind w:left="720" w:firstLine="556"/>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566AFBFE" w14:textId="3AC97B66" w:rsidR="00F56EB2" w:rsidRDefault="00F56EB2" w:rsidP="00F56EB2">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setuju, dengan tingkat penilaian yang termasuk dalam kategori </w:t>
      </w:r>
      <w:r w:rsidR="00371C81">
        <w:rPr>
          <w:rFonts w:ascii="Times New Roman" w:hAnsi="Times New Roman" w:cs="Times New Roman"/>
          <w:bCs/>
          <w:sz w:val="24"/>
          <w:szCs w:val="24"/>
        </w:rPr>
        <w:t>sedang</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71C81">
        <w:rPr>
          <w:rFonts w:ascii="Times New Roman" w:hAnsi="Times New Roman" w:cs="Times New Roman"/>
          <w:bCs/>
          <w:sz w:val="24"/>
          <w:szCs w:val="24"/>
        </w:rPr>
        <w:t>2,63</w:t>
      </w:r>
      <w:r w:rsidRPr="003C37D8">
        <w:rPr>
          <w:rFonts w:ascii="Times New Roman" w:hAnsi="Times New Roman" w:cs="Times New Roman"/>
          <w:bCs/>
          <w:sz w:val="24"/>
          <w:szCs w:val="24"/>
        </w:rPr>
        <w:t xml:space="preserve"> dan </w:t>
      </w:r>
      <w:r w:rsidR="00371C81">
        <w:rPr>
          <w:rFonts w:ascii="Times New Roman" w:hAnsi="Times New Roman" w:cs="Times New Roman"/>
          <w:bCs/>
          <w:sz w:val="24"/>
          <w:szCs w:val="24"/>
        </w:rPr>
        <w:t>3,12</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4D6A86">
        <w:rPr>
          <w:rFonts w:ascii="Times New Roman" w:hAnsi="Times New Roman" w:cs="Times New Roman"/>
          <w:bCs/>
          <w:sz w:val="24"/>
          <w:szCs w:val="24"/>
        </w:rPr>
        <w:t xml:space="preserve"> </w:t>
      </w:r>
      <w:r w:rsidR="004D6A86" w:rsidRPr="004D6A86">
        <w:rPr>
          <w:rFonts w:ascii="Times New Roman" w:hAnsi="Times New Roman" w:cs="Times New Roman"/>
          <w:bCs/>
          <w:sz w:val="24"/>
          <w:szCs w:val="24"/>
        </w:rPr>
        <w:t>telah menerapkan pengakuan transaksi dan sumber daya sesuai prinsip ISAK 335, namun penerapannya masih tergolong sedang dan perlu ditingkatkan agar lebih konsisten dan akurat</w:t>
      </w:r>
      <w:r>
        <w:rPr>
          <w:rFonts w:ascii="Times New Roman" w:hAnsi="Times New Roman" w:cs="Times New Roman"/>
          <w:bCs/>
          <w:sz w:val="24"/>
          <w:szCs w:val="24"/>
        </w:rPr>
        <w:t xml:space="preserve">. </w:t>
      </w:r>
    </w:p>
    <w:p w14:paraId="615225D9" w14:textId="299B3D49" w:rsid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besar responden memberikan jawaban pada kategori setuju, dengan tingkat </w:t>
      </w:r>
      <w:r w:rsidRPr="003C37D8">
        <w:rPr>
          <w:rFonts w:ascii="Times New Roman" w:hAnsi="Times New Roman" w:cs="Times New Roman"/>
          <w:bCs/>
          <w:sz w:val="24"/>
          <w:szCs w:val="24"/>
        </w:rPr>
        <w:lastRenderedPageBreak/>
        <w:t xml:space="preserve">penilaian yang termasuk dalam kategori </w:t>
      </w:r>
      <w:r w:rsidR="00371C81">
        <w:rPr>
          <w:rFonts w:ascii="Times New Roman" w:hAnsi="Times New Roman" w:cs="Times New Roman"/>
          <w:bCs/>
          <w:sz w:val="24"/>
          <w:szCs w:val="24"/>
        </w:rPr>
        <w:t>sedang</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71C81">
        <w:rPr>
          <w:rFonts w:ascii="Times New Roman" w:hAnsi="Times New Roman" w:cs="Times New Roman"/>
          <w:bCs/>
          <w:sz w:val="24"/>
          <w:szCs w:val="24"/>
        </w:rPr>
        <w:t>2</w:t>
      </w:r>
      <w:r w:rsidRPr="003C37D8">
        <w:rPr>
          <w:rFonts w:ascii="Times New Roman" w:hAnsi="Times New Roman" w:cs="Times New Roman"/>
          <w:bCs/>
          <w:sz w:val="24"/>
          <w:szCs w:val="24"/>
        </w:rPr>
        <w:t>,</w:t>
      </w:r>
      <w:r w:rsidR="00371C81">
        <w:rPr>
          <w:rFonts w:ascii="Times New Roman" w:hAnsi="Times New Roman" w:cs="Times New Roman"/>
          <w:bCs/>
          <w:sz w:val="24"/>
          <w:szCs w:val="24"/>
        </w:rPr>
        <w:t>68</w:t>
      </w:r>
      <w:r w:rsidRPr="003C37D8">
        <w:rPr>
          <w:rFonts w:ascii="Times New Roman" w:hAnsi="Times New Roman" w:cs="Times New Roman"/>
          <w:bCs/>
          <w:sz w:val="24"/>
          <w:szCs w:val="24"/>
        </w:rPr>
        <w:t xml:space="preserve"> dan </w:t>
      </w:r>
      <w:r w:rsidR="00371C81">
        <w:rPr>
          <w:rFonts w:ascii="Times New Roman" w:hAnsi="Times New Roman" w:cs="Times New Roman"/>
          <w:bCs/>
          <w:sz w:val="24"/>
          <w:szCs w:val="24"/>
        </w:rPr>
        <w:t>3</w:t>
      </w:r>
      <w:r w:rsidRPr="003C37D8">
        <w:rPr>
          <w:rFonts w:ascii="Times New Roman" w:hAnsi="Times New Roman" w:cs="Times New Roman"/>
          <w:bCs/>
          <w:sz w:val="24"/>
          <w:szCs w:val="24"/>
        </w:rPr>
        <w:t>,</w:t>
      </w:r>
      <w:r w:rsidR="00371C81">
        <w:rPr>
          <w:rFonts w:ascii="Times New Roman" w:hAnsi="Times New Roman" w:cs="Times New Roman"/>
          <w:bCs/>
          <w:sz w:val="24"/>
          <w:szCs w:val="24"/>
        </w:rPr>
        <w:t>10</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3A444E">
        <w:rPr>
          <w:rFonts w:ascii="Times New Roman" w:hAnsi="Times New Roman" w:cs="Times New Roman"/>
          <w:bCs/>
          <w:sz w:val="24"/>
          <w:szCs w:val="24"/>
        </w:rPr>
        <w:t xml:space="preserve"> </w:t>
      </w:r>
      <w:r w:rsidR="003A444E" w:rsidRPr="003A444E">
        <w:rPr>
          <w:rFonts w:ascii="Times New Roman" w:hAnsi="Times New Roman" w:cs="Times New Roman"/>
          <w:bCs/>
          <w:sz w:val="24"/>
          <w:szCs w:val="24"/>
        </w:rPr>
        <w:t>telah melakukan pengukuran aset dan kewajiban secara konsisten dan tidak bias, namun penerapannya masih tergolong sedang dan perlu ditingkatkan agar lebih andal.</w:t>
      </w:r>
    </w:p>
    <w:p w14:paraId="2782E939" w14:textId="739AD20F"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w:t>
      </w:r>
      <w:r w:rsidR="00371C81">
        <w:rPr>
          <w:rFonts w:ascii="Times New Roman" w:hAnsi="Times New Roman" w:cs="Times New Roman"/>
          <w:bCs/>
          <w:sz w:val="24"/>
          <w:szCs w:val="24"/>
        </w:rPr>
        <w:t>sedang</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71C81">
        <w:rPr>
          <w:rFonts w:ascii="Times New Roman" w:hAnsi="Times New Roman" w:cs="Times New Roman"/>
          <w:bCs/>
          <w:sz w:val="24"/>
          <w:szCs w:val="24"/>
        </w:rPr>
        <w:t>3,06</w:t>
      </w:r>
      <w:r w:rsidRPr="003C37D8">
        <w:rPr>
          <w:rFonts w:ascii="Times New Roman" w:hAnsi="Times New Roman" w:cs="Times New Roman"/>
          <w:bCs/>
          <w:sz w:val="24"/>
          <w:szCs w:val="24"/>
        </w:rPr>
        <w:t xml:space="preserve"> dan </w:t>
      </w:r>
      <w:r w:rsidR="00371C81">
        <w:rPr>
          <w:rFonts w:ascii="Times New Roman" w:hAnsi="Times New Roman" w:cs="Times New Roman"/>
          <w:bCs/>
          <w:sz w:val="24"/>
          <w:szCs w:val="24"/>
        </w:rPr>
        <w:t>3,21</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46751D">
        <w:rPr>
          <w:rFonts w:ascii="Times New Roman" w:hAnsi="Times New Roman" w:cs="Times New Roman"/>
          <w:bCs/>
          <w:sz w:val="24"/>
          <w:szCs w:val="24"/>
        </w:rPr>
        <w:t xml:space="preserve"> </w:t>
      </w:r>
      <w:r w:rsidR="0046751D" w:rsidRPr="0046751D">
        <w:rPr>
          <w:rFonts w:ascii="Times New Roman" w:hAnsi="Times New Roman" w:cs="Times New Roman"/>
          <w:bCs/>
          <w:sz w:val="24"/>
          <w:szCs w:val="24"/>
        </w:rPr>
        <w:t>telah menyajikan informasi dan pengungkapan dalam laporan keuangan secara cukup jelas, namun tingkat pemahaman dan keterbacaannya masih tergolong sedang dan perlu ditingkatkan.</w:t>
      </w:r>
    </w:p>
    <w:p w14:paraId="5A534B9A" w14:textId="70313720" w:rsidR="00C2064E" w:rsidRP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w:t>
      </w:r>
      <w:r w:rsidR="00371C81">
        <w:rPr>
          <w:rFonts w:ascii="Times New Roman" w:hAnsi="Times New Roman" w:cs="Times New Roman"/>
          <w:bCs/>
          <w:sz w:val="24"/>
          <w:szCs w:val="24"/>
        </w:rPr>
        <w:t>sedang</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71C81">
        <w:rPr>
          <w:rFonts w:ascii="Times New Roman" w:hAnsi="Times New Roman" w:cs="Times New Roman"/>
          <w:bCs/>
          <w:sz w:val="24"/>
          <w:szCs w:val="24"/>
        </w:rPr>
        <w:t>2</w:t>
      </w:r>
      <w:r w:rsidRPr="003C37D8">
        <w:rPr>
          <w:rFonts w:ascii="Times New Roman" w:hAnsi="Times New Roman" w:cs="Times New Roman"/>
          <w:bCs/>
          <w:sz w:val="24"/>
          <w:szCs w:val="24"/>
        </w:rPr>
        <w:t>,</w:t>
      </w:r>
      <w:r w:rsidR="00371C81">
        <w:rPr>
          <w:rFonts w:ascii="Times New Roman" w:hAnsi="Times New Roman" w:cs="Times New Roman"/>
          <w:bCs/>
          <w:sz w:val="24"/>
          <w:szCs w:val="24"/>
        </w:rPr>
        <w:t>76</w:t>
      </w:r>
      <w:r w:rsidRPr="003C37D8">
        <w:rPr>
          <w:rFonts w:ascii="Times New Roman" w:hAnsi="Times New Roman" w:cs="Times New Roman"/>
          <w:bCs/>
          <w:sz w:val="24"/>
          <w:szCs w:val="24"/>
        </w:rPr>
        <w:t xml:space="preserve"> dan </w:t>
      </w:r>
      <w:r w:rsidR="00371C81">
        <w:rPr>
          <w:rFonts w:ascii="Times New Roman" w:hAnsi="Times New Roman" w:cs="Times New Roman"/>
          <w:bCs/>
          <w:sz w:val="24"/>
          <w:szCs w:val="24"/>
        </w:rPr>
        <w:t>3</w:t>
      </w:r>
      <w:r w:rsidRPr="003C37D8">
        <w:rPr>
          <w:rFonts w:ascii="Times New Roman" w:hAnsi="Times New Roman" w:cs="Times New Roman"/>
          <w:bCs/>
          <w:sz w:val="24"/>
          <w:szCs w:val="24"/>
        </w:rPr>
        <w:t>,</w:t>
      </w:r>
      <w:r w:rsidR="00371C81">
        <w:rPr>
          <w:rFonts w:ascii="Times New Roman" w:hAnsi="Times New Roman" w:cs="Times New Roman"/>
          <w:bCs/>
          <w:sz w:val="24"/>
          <w:szCs w:val="24"/>
        </w:rPr>
        <w:t>95</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2432D9">
        <w:rPr>
          <w:rFonts w:ascii="Times New Roman" w:hAnsi="Times New Roman" w:cs="Times New Roman"/>
          <w:bCs/>
          <w:sz w:val="24"/>
          <w:szCs w:val="24"/>
        </w:rPr>
        <w:t xml:space="preserve"> </w:t>
      </w:r>
      <w:r w:rsidR="002432D9" w:rsidRPr="002432D9">
        <w:rPr>
          <w:rFonts w:ascii="Times New Roman" w:hAnsi="Times New Roman" w:cs="Times New Roman"/>
          <w:bCs/>
          <w:sz w:val="24"/>
          <w:szCs w:val="24"/>
        </w:rPr>
        <w:t>perlu meningkatkan kepatuhan terhadap struktur lengkap ISAK 335 agar laporan keuangan benar-benar dapat dibandingkan secara konsisten</w:t>
      </w:r>
      <w:r w:rsidR="003F6FD0">
        <w:rPr>
          <w:rFonts w:ascii="Times New Roman" w:hAnsi="Times New Roman" w:cs="Times New Roman"/>
          <w:bCs/>
          <w:sz w:val="24"/>
          <w:szCs w:val="24"/>
        </w:rPr>
        <w:t>.</w:t>
      </w:r>
    </w:p>
    <w:p w14:paraId="4D2FE32B" w14:textId="019C5505" w:rsidR="00BF5202" w:rsidRDefault="00BF5202" w:rsidP="005D5EE5">
      <w:pPr>
        <w:pStyle w:val="Heading2"/>
        <w:numPr>
          <w:ilvl w:val="0"/>
          <w:numId w:val="29"/>
        </w:numPr>
        <w:spacing w:line="480" w:lineRule="auto"/>
        <w:ind w:left="567" w:hanging="567"/>
      </w:pPr>
      <w:bookmarkStart w:id="289" w:name="_Toc223944406"/>
      <w:r>
        <w:lastRenderedPageBreak/>
        <w:t>Alat Analisis</w:t>
      </w:r>
      <w:bookmarkEnd w:id="289"/>
    </w:p>
    <w:p w14:paraId="293B00B0" w14:textId="42D1CD3C" w:rsidR="00B02BF2" w:rsidRPr="00B02BF2" w:rsidRDefault="00B02BF2" w:rsidP="00B02BF2">
      <w:pPr>
        <w:spacing w:line="480" w:lineRule="auto"/>
        <w:ind w:firstLine="567"/>
        <w:jc w:val="both"/>
      </w:pPr>
      <w:r>
        <w:rPr>
          <w:rFonts w:ascii="Times New Roman" w:hAnsi="Times New Roman" w:cs="Times New Roman"/>
          <w:sz w:val="24"/>
          <w:szCs w:val="24"/>
        </w:rPr>
        <w:t xml:space="preserve">Penelitian ini </w:t>
      </w:r>
      <w:r w:rsidRPr="00B02BF2">
        <w:rPr>
          <w:rFonts w:ascii="Times New Roman" w:hAnsi="Times New Roman" w:cs="Times New Roman"/>
          <w:sz w:val="24"/>
          <w:szCs w:val="24"/>
        </w:rPr>
        <w:t xml:space="preserve">dianalisis menggunakan metode </w:t>
      </w:r>
      <w:r w:rsidRPr="00B02BF2">
        <w:rPr>
          <w:rFonts w:ascii="Times New Roman" w:hAnsi="Times New Roman" w:cs="Times New Roman"/>
          <w:i/>
          <w:iCs/>
          <w:sz w:val="24"/>
          <w:szCs w:val="24"/>
        </w:rPr>
        <w:t xml:space="preserve">Partial Least Squares-Structural Equation Modeling </w:t>
      </w:r>
      <w:r w:rsidRPr="00B02BF2">
        <w:rPr>
          <w:rFonts w:ascii="Times New Roman" w:hAnsi="Times New Roman" w:cs="Times New Roman"/>
          <w:sz w:val="24"/>
          <w:szCs w:val="24"/>
        </w:rPr>
        <w:t>(PLS-SEM) melalui perangkat lunak SmartPLS 4.0.</w:t>
      </w:r>
    </w:p>
    <w:p w14:paraId="3BF04DD2" w14:textId="58CC115C" w:rsidR="00F62DBB" w:rsidRPr="00AE22BB" w:rsidRDefault="00162AB8" w:rsidP="00B02BF2">
      <w:pPr>
        <w:pStyle w:val="Heading2"/>
        <w:numPr>
          <w:ilvl w:val="0"/>
          <w:numId w:val="36"/>
        </w:numPr>
        <w:spacing w:line="480" w:lineRule="auto"/>
        <w:ind w:left="567" w:hanging="567"/>
      </w:pPr>
      <w:bookmarkStart w:id="290" w:name="_Toc223943754"/>
      <w:bookmarkStart w:id="291" w:name="_Toc223944407"/>
      <w:r w:rsidRPr="00AE22BB">
        <w:t>Evaluasi Model Pengukuran (</w:t>
      </w:r>
      <w:r w:rsidRPr="00AE22BB">
        <w:rPr>
          <w:i/>
          <w:iCs/>
        </w:rPr>
        <w:t>Outer Model</w:t>
      </w:r>
      <w:r w:rsidRPr="00AE22BB">
        <w:t>)</w:t>
      </w:r>
      <w:bookmarkEnd w:id="290"/>
      <w:bookmarkEnd w:id="291"/>
    </w:p>
    <w:p w14:paraId="2981ACC6" w14:textId="60554E10" w:rsidR="00C91718" w:rsidRPr="00F62DBB" w:rsidRDefault="00BE2EEE" w:rsidP="005D5EE5">
      <w:pPr>
        <w:spacing w:line="480" w:lineRule="auto"/>
        <w:ind w:firstLine="567"/>
        <w:jc w:val="both"/>
        <w:rPr>
          <w:rFonts w:ascii="Times New Roman" w:hAnsi="Times New Roman" w:cs="Times New Roman"/>
          <w:b/>
          <w:bCs/>
          <w:sz w:val="24"/>
          <w:szCs w:val="24"/>
        </w:rPr>
      </w:pPr>
      <w:r w:rsidRPr="00662D8D">
        <w:rPr>
          <w:rFonts w:ascii="Times New Roman" w:hAnsi="Times New Roman" w:cs="Times New Roman"/>
          <w:sz w:val="24"/>
          <w:szCs w:val="24"/>
        </w:rPr>
        <w:t xml:space="preserve">Outer model </w:t>
      </w:r>
      <w:r w:rsidR="00371C81" w:rsidRPr="00662D8D">
        <w:rPr>
          <w:rFonts w:ascii="Times New Roman" w:hAnsi="Times New Roman" w:cs="Times New Roman"/>
          <w:sz w:val="24"/>
          <w:szCs w:val="24"/>
        </w:rPr>
        <w:t>adalah</w:t>
      </w:r>
      <w:r w:rsidRPr="00662D8D">
        <w:rPr>
          <w:rFonts w:ascii="Times New Roman" w:hAnsi="Times New Roman" w:cs="Times New Roman"/>
          <w:sz w:val="24"/>
          <w:szCs w:val="24"/>
        </w:rPr>
        <w:t xml:space="preserve"> hubungan antara konstruk dan indikatornya dengan menguji validitas serta reliabilitas indikator yang membentuk variabel laten. Pengujian</w:t>
      </w:r>
      <w:r w:rsidR="00621555"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validitas konstruk mencakup validitas konvergen dan validitas diskriminan, sedangkan reliabilitas diukur menggunakan </w:t>
      </w:r>
      <w:r w:rsidRPr="00662D8D">
        <w:rPr>
          <w:rFonts w:ascii="Times New Roman" w:hAnsi="Times New Roman" w:cs="Times New Roman"/>
          <w:i/>
          <w:sz w:val="24"/>
          <w:szCs w:val="24"/>
        </w:rPr>
        <w:t>composite reliability</w:t>
      </w:r>
      <w:r w:rsidRPr="00662D8D">
        <w:rPr>
          <w:rFonts w:ascii="Times New Roman" w:hAnsi="Times New Roman" w:cs="Times New Roman"/>
          <w:sz w:val="24"/>
          <w:szCs w:val="24"/>
        </w:rPr>
        <w:t>.</w:t>
      </w:r>
      <w:r w:rsidR="006D323F" w:rsidRPr="00662D8D">
        <w:rPr>
          <w:rFonts w:ascii="Times New Roman" w:hAnsi="Times New Roman" w:cs="Times New Roman"/>
          <w:sz w:val="24"/>
          <w:szCs w:val="24"/>
        </w:rPr>
        <w:t xml:space="preserve"> </w:t>
      </w:r>
    </w:p>
    <w:p w14:paraId="53E1DB43" w14:textId="77777777" w:rsidR="00F62DBB" w:rsidRPr="00662D8D" w:rsidRDefault="008C0D3A" w:rsidP="005D5EE5">
      <w:pPr>
        <w:pStyle w:val="ListParagraph"/>
        <w:numPr>
          <w:ilvl w:val="1"/>
          <w:numId w:val="23"/>
        </w:numPr>
        <w:spacing w:line="480" w:lineRule="auto"/>
        <w:ind w:left="567" w:hanging="567"/>
        <w:jc w:val="both"/>
        <w:rPr>
          <w:rFonts w:ascii="Times New Roman" w:hAnsi="Times New Roman" w:cs="Times New Roman"/>
          <w:sz w:val="24"/>
          <w:szCs w:val="24"/>
        </w:rPr>
      </w:pPr>
      <w:r w:rsidRPr="00662D8D">
        <w:rPr>
          <w:rFonts w:ascii="Times New Roman" w:eastAsia="Times New Roman" w:hAnsi="Times New Roman" w:cs="Times New Roman"/>
          <w:b/>
          <w:kern w:val="0"/>
          <w:sz w:val="24"/>
          <w:szCs w:val="24"/>
          <w14:ligatures w14:val="none"/>
        </w:rPr>
        <w:t>Uji Validitas Konvergen (</w:t>
      </w:r>
      <w:r w:rsidRPr="00662D8D">
        <w:rPr>
          <w:rFonts w:ascii="Times New Roman" w:eastAsia="Times New Roman" w:hAnsi="Times New Roman" w:cs="Times New Roman"/>
          <w:b/>
          <w:i/>
          <w:kern w:val="0"/>
          <w:sz w:val="24"/>
          <w:szCs w:val="24"/>
          <w14:ligatures w14:val="none"/>
        </w:rPr>
        <w:t>Convergent Validity</w:t>
      </w:r>
      <w:r w:rsidRPr="00662D8D">
        <w:rPr>
          <w:rFonts w:ascii="Times New Roman" w:eastAsia="Times New Roman" w:hAnsi="Times New Roman" w:cs="Times New Roman"/>
          <w:b/>
          <w:kern w:val="0"/>
          <w:sz w:val="24"/>
          <w:szCs w:val="24"/>
          <w14:ligatures w14:val="none"/>
        </w:rPr>
        <w:t>)</w:t>
      </w:r>
    </w:p>
    <w:p w14:paraId="01B4EDDC" w14:textId="72AF91D1" w:rsidR="006E27EB" w:rsidRPr="009903EE" w:rsidRDefault="00C91718" w:rsidP="009903EE">
      <w:pPr>
        <w:spacing w:line="480" w:lineRule="auto"/>
        <w:ind w:firstLine="567"/>
        <w:jc w:val="both"/>
        <w:rPr>
          <w:rFonts w:ascii="Times New Roman" w:hAnsi="Times New Roman" w:cs="Times New Roman"/>
          <w:sz w:val="24"/>
          <w:szCs w:val="24"/>
        </w:rPr>
      </w:pPr>
      <w:r w:rsidRPr="00F62DBB">
        <w:rPr>
          <w:rFonts w:ascii="Times New Roman" w:hAnsi="Times New Roman" w:cs="Times New Roman"/>
          <w:sz w:val="24"/>
          <w:szCs w:val="24"/>
        </w:rPr>
        <w:t xml:space="preserve">Validitas konvergen diukur dari nilai </w:t>
      </w:r>
      <w:r w:rsidRPr="00F62DBB">
        <w:rPr>
          <w:rFonts w:ascii="Times New Roman" w:hAnsi="Times New Roman" w:cs="Times New Roman"/>
          <w:i/>
          <w:iCs/>
          <w:sz w:val="24"/>
          <w:szCs w:val="24"/>
        </w:rPr>
        <w:t>outer loading</w:t>
      </w:r>
      <w:r w:rsidRPr="00F62DBB">
        <w:rPr>
          <w:rFonts w:ascii="Times New Roman" w:hAnsi="Times New Roman" w:cs="Times New Roman"/>
          <w:sz w:val="24"/>
          <w:szCs w:val="24"/>
        </w:rPr>
        <w:t xml:space="preserve"> setiap indikator terhadap konstruknya. Menurut Hair </w:t>
      </w:r>
      <w:r w:rsidRPr="00B30235">
        <w:rPr>
          <w:rFonts w:ascii="Times New Roman" w:hAnsi="Times New Roman" w:cs="Times New Roman"/>
          <w:i/>
          <w:iCs/>
          <w:sz w:val="24"/>
          <w:szCs w:val="24"/>
        </w:rPr>
        <w:t>et al</w:t>
      </w:r>
      <w:r w:rsidRPr="00F62DBB">
        <w:rPr>
          <w:rFonts w:ascii="Times New Roman" w:hAnsi="Times New Roman" w:cs="Times New Roman"/>
          <w:sz w:val="24"/>
          <w:szCs w:val="24"/>
        </w:rPr>
        <w:t xml:space="preserve">. (2021), indikator dianggap valid secara konvergen jika memiliki </w:t>
      </w:r>
      <w:r w:rsidRPr="00F62DBB">
        <w:rPr>
          <w:rFonts w:ascii="Times New Roman" w:hAnsi="Times New Roman" w:cs="Times New Roman"/>
          <w:i/>
          <w:iCs/>
          <w:sz w:val="24"/>
          <w:szCs w:val="24"/>
        </w:rPr>
        <w:t>loading factor</w:t>
      </w:r>
      <w:r w:rsidRPr="00F62DBB">
        <w:rPr>
          <w:rFonts w:ascii="Times New Roman" w:hAnsi="Times New Roman" w:cs="Times New Roman"/>
          <w:sz w:val="24"/>
          <w:szCs w:val="24"/>
        </w:rPr>
        <w:t xml:space="preserve"> minimal 0,70, nilai T-statistik lebih besar dari 1,96, dan P-</w:t>
      </w:r>
      <w:r w:rsidRPr="00F62DBB">
        <w:rPr>
          <w:rFonts w:ascii="Times New Roman" w:hAnsi="Times New Roman" w:cs="Times New Roman"/>
          <w:i/>
          <w:iCs/>
          <w:sz w:val="24"/>
          <w:szCs w:val="24"/>
        </w:rPr>
        <w:t>value</w:t>
      </w:r>
      <w:r w:rsidRPr="00F62DBB">
        <w:rPr>
          <w:rFonts w:ascii="Times New Roman" w:hAnsi="Times New Roman" w:cs="Times New Roman"/>
          <w:sz w:val="24"/>
          <w:szCs w:val="24"/>
        </w:rPr>
        <w:t xml:space="preserve"> kurang dari 0,05. Hasil validitas konvergen dapat dilihat pada Tabel 4.</w:t>
      </w:r>
      <w:r w:rsidR="00971989">
        <w:rPr>
          <w:rFonts w:ascii="Times New Roman" w:hAnsi="Times New Roman" w:cs="Times New Roman"/>
          <w:sz w:val="24"/>
          <w:szCs w:val="24"/>
        </w:rPr>
        <w:t>11</w:t>
      </w:r>
      <w:r w:rsidR="00D37257">
        <w:rPr>
          <w:rFonts w:ascii="Times New Roman" w:hAnsi="Times New Roman" w:cs="Times New Roman"/>
          <w:sz w:val="24"/>
          <w:szCs w:val="24"/>
        </w:rPr>
        <w:t xml:space="preserve"> dan Gambar 4.1</w:t>
      </w:r>
      <w:r w:rsidR="000E0CF6" w:rsidRPr="00F62DBB">
        <w:rPr>
          <w:rFonts w:ascii="Times New Roman" w:hAnsi="Times New Roman" w:cs="Times New Roman"/>
          <w:sz w:val="24"/>
          <w:szCs w:val="24"/>
        </w:rPr>
        <w:t>.</w:t>
      </w:r>
    </w:p>
    <w:p w14:paraId="0360B3FB" w14:textId="4BE43095" w:rsidR="00CE4B64" w:rsidRPr="00CE4B64" w:rsidRDefault="00C91718" w:rsidP="00CE4B64">
      <w:pPr>
        <w:tabs>
          <w:tab w:val="left" w:pos="2880"/>
        </w:tabs>
        <w:jc w:val="center"/>
        <w:rPr>
          <w:rFonts w:ascii="Times New Roman" w:hAnsi="Times New Roman" w:cs="Times New Roman"/>
          <w:b/>
          <w:i/>
        </w:rPr>
      </w:pPr>
      <w:r w:rsidRPr="00662D8D">
        <w:rPr>
          <w:rFonts w:ascii="Times New Roman" w:hAnsi="Times New Roman" w:cs="Times New Roman"/>
          <w:b/>
        </w:rPr>
        <w:t>Tabel 4.</w:t>
      </w:r>
      <w:r w:rsidR="00371C81" w:rsidRPr="00662D8D">
        <w:rPr>
          <w:rFonts w:ascii="Times New Roman" w:hAnsi="Times New Roman" w:cs="Times New Roman"/>
          <w:b/>
        </w:rPr>
        <w:t>11</w:t>
      </w:r>
      <w:r w:rsidRPr="00662D8D">
        <w:rPr>
          <w:rFonts w:ascii="Times New Roman" w:hAnsi="Times New Roman" w:cs="Times New Roman"/>
          <w:b/>
        </w:rPr>
        <w:t xml:space="preserve"> </w:t>
      </w:r>
      <w:r w:rsidRPr="00662D8D">
        <w:rPr>
          <w:rFonts w:ascii="Times New Roman" w:hAnsi="Times New Roman" w:cs="Times New Roman"/>
          <w:b/>
          <w:i/>
        </w:rPr>
        <w:t>Outer Loading</w:t>
      </w:r>
    </w:p>
    <w:tbl>
      <w:tblPr>
        <w:tblW w:w="5000" w:type="pct"/>
        <w:tblLook w:val="04A0" w:firstRow="1" w:lastRow="0" w:firstColumn="1" w:lastColumn="0" w:noHBand="0" w:noVBand="1"/>
      </w:tblPr>
      <w:tblGrid>
        <w:gridCol w:w="1025"/>
        <w:gridCol w:w="1153"/>
        <w:gridCol w:w="1126"/>
        <w:gridCol w:w="1216"/>
        <w:gridCol w:w="1145"/>
        <w:gridCol w:w="1200"/>
        <w:gridCol w:w="1062"/>
      </w:tblGrid>
      <w:tr w:rsidR="00C57CBC" w:rsidRPr="009D3AD3" w14:paraId="5ABF64A7" w14:textId="77777777" w:rsidTr="00252CFF">
        <w:trPr>
          <w:trHeight w:val="521"/>
          <w:tblHeader/>
        </w:trPr>
        <w:tc>
          <w:tcPr>
            <w:tcW w:w="647" w:type="pct"/>
            <w:tcBorders>
              <w:top w:val="single" w:sz="4" w:space="0" w:color="auto"/>
              <w:left w:val="single" w:sz="4" w:space="0" w:color="auto"/>
              <w:bottom w:val="single" w:sz="4" w:space="0" w:color="auto"/>
              <w:right w:val="single" w:sz="4" w:space="0" w:color="auto"/>
            </w:tcBorders>
            <w:vAlign w:val="center"/>
            <w:hideMark/>
          </w:tcPr>
          <w:p w14:paraId="52C8AE53" w14:textId="330D1D39"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7" w:type="pct"/>
            <w:tcBorders>
              <w:top w:val="single" w:sz="4" w:space="0" w:color="auto"/>
              <w:left w:val="nil"/>
              <w:bottom w:val="single" w:sz="4" w:space="0" w:color="auto"/>
              <w:right w:val="single" w:sz="4" w:space="0" w:color="auto"/>
            </w:tcBorders>
            <w:vAlign w:val="center"/>
            <w:hideMark/>
          </w:tcPr>
          <w:p w14:paraId="77D47E57" w14:textId="0C95C06E"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KSDM</w:t>
            </w:r>
          </w:p>
        </w:tc>
        <w:tc>
          <w:tcPr>
            <w:tcW w:w="710" w:type="pct"/>
            <w:tcBorders>
              <w:top w:val="single" w:sz="4" w:space="0" w:color="auto"/>
              <w:left w:val="nil"/>
              <w:bottom w:val="single" w:sz="4" w:space="0" w:color="auto"/>
              <w:right w:val="single" w:sz="4" w:space="0" w:color="auto"/>
            </w:tcBorders>
            <w:vAlign w:val="center"/>
            <w:hideMark/>
          </w:tcPr>
          <w:p w14:paraId="2DFFC7CB" w14:textId="7EDAD087"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SPI</w:t>
            </w:r>
          </w:p>
        </w:tc>
        <w:tc>
          <w:tcPr>
            <w:tcW w:w="767" w:type="pct"/>
            <w:tcBorders>
              <w:top w:val="single" w:sz="4" w:space="0" w:color="auto"/>
              <w:left w:val="nil"/>
              <w:bottom w:val="single" w:sz="4" w:space="0" w:color="auto"/>
              <w:right w:val="single" w:sz="4" w:space="0" w:color="auto"/>
            </w:tcBorders>
            <w:vAlign w:val="center"/>
            <w:hideMark/>
          </w:tcPr>
          <w:p w14:paraId="48A077B5" w14:textId="1926DCEA"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PTI</w:t>
            </w:r>
          </w:p>
        </w:tc>
        <w:tc>
          <w:tcPr>
            <w:tcW w:w="722" w:type="pct"/>
            <w:tcBorders>
              <w:top w:val="single" w:sz="4" w:space="0" w:color="auto"/>
              <w:left w:val="nil"/>
              <w:bottom w:val="single" w:sz="4" w:space="0" w:color="auto"/>
              <w:right w:val="single" w:sz="4" w:space="0" w:color="auto"/>
            </w:tcBorders>
            <w:vAlign w:val="center"/>
            <w:hideMark/>
          </w:tcPr>
          <w:p w14:paraId="4F1D471A" w14:textId="4387D677"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KPD</w:t>
            </w:r>
          </w:p>
        </w:tc>
        <w:tc>
          <w:tcPr>
            <w:tcW w:w="757" w:type="pct"/>
            <w:tcBorders>
              <w:top w:val="single" w:sz="4" w:space="0" w:color="auto"/>
              <w:left w:val="nil"/>
              <w:bottom w:val="single" w:sz="4" w:space="0" w:color="auto"/>
              <w:right w:val="single" w:sz="4" w:space="0" w:color="auto"/>
            </w:tcBorders>
            <w:vAlign w:val="center"/>
            <w:hideMark/>
          </w:tcPr>
          <w:p w14:paraId="313D7CF3" w14:textId="1E51A457"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PISAK</w:t>
            </w:r>
          </w:p>
        </w:tc>
        <w:tc>
          <w:tcPr>
            <w:tcW w:w="670" w:type="pct"/>
            <w:tcBorders>
              <w:top w:val="single" w:sz="4" w:space="0" w:color="auto"/>
              <w:left w:val="nil"/>
              <w:bottom w:val="single" w:sz="4" w:space="0" w:color="auto"/>
              <w:right w:val="single" w:sz="4" w:space="0" w:color="auto"/>
            </w:tcBorders>
            <w:vAlign w:val="center"/>
            <w:hideMark/>
          </w:tcPr>
          <w:p w14:paraId="1EEF3B37" w14:textId="02F5C23F"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KLK</w:t>
            </w:r>
          </w:p>
        </w:tc>
      </w:tr>
      <w:tr w:rsidR="00C57CBC" w:rsidRPr="009D3AD3" w14:paraId="4A346D55"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7B8532EE"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KSDM1</w:t>
            </w:r>
          </w:p>
        </w:tc>
        <w:tc>
          <w:tcPr>
            <w:tcW w:w="727" w:type="pct"/>
            <w:tcBorders>
              <w:top w:val="nil"/>
              <w:left w:val="nil"/>
              <w:bottom w:val="single" w:sz="4" w:space="0" w:color="auto"/>
              <w:right w:val="single" w:sz="4" w:space="0" w:color="auto"/>
            </w:tcBorders>
            <w:noWrap/>
            <w:vAlign w:val="center"/>
            <w:hideMark/>
          </w:tcPr>
          <w:p w14:paraId="3FFFD39D"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0,719</w:t>
            </w:r>
          </w:p>
        </w:tc>
        <w:tc>
          <w:tcPr>
            <w:tcW w:w="710" w:type="pct"/>
            <w:tcBorders>
              <w:top w:val="nil"/>
              <w:left w:val="nil"/>
              <w:bottom w:val="single" w:sz="4" w:space="0" w:color="auto"/>
              <w:right w:val="single" w:sz="4" w:space="0" w:color="auto"/>
            </w:tcBorders>
            <w:noWrap/>
            <w:vAlign w:val="center"/>
            <w:hideMark/>
          </w:tcPr>
          <w:p w14:paraId="54661150" w14:textId="29299812"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6AB31DC0" w14:textId="3BBBB253"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748939F8" w14:textId="2AB4E515"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4F81DC86" w14:textId="78C522AE"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43F5DD37" w14:textId="3DD0551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2E5E0A01"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5853345D"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KSDM2</w:t>
            </w:r>
          </w:p>
        </w:tc>
        <w:tc>
          <w:tcPr>
            <w:tcW w:w="727" w:type="pct"/>
            <w:tcBorders>
              <w:top w:val="nil"/>
              <w:left w:val="nil"/>
              <w:bottom w:val="single" w:sz="4" w:space="0" w:color="auto"/>
              <w:right w:val="single" w:sz="4" w:space="0" w:color="auto"/>
            </w:tcBorders>
            <w:noWrap/>
            <w:vAlign w:val="center"/>
            <w:hideMark/>
          </w:tcPr>
          <w:p w14:paraId="0B0CAF80"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10" w:type="pct"/>
            <w:tcBorders>
              <w:top w:val="nil"/>
              <w:left w:val="nil"/>
              <w:bottom w:val="single" w:sz="4" w:space="0" w:color="auto"/>
              <w:right w:val="single" w:sz="4" w:space="0" w:color="auto"/>
            </w:tcBorders>
            <w:noWrap/>
            <w:vAlign w:val="center"/>
            <w:hideMark/>
          </w:tcPr>
          <w:p w14:paraId="00B58191" w14:textId="7C5C175B"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4E3856C4" w14:textId="73F9086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626574CB" w14:textId="33C330B4"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693E8202" w14:textId="62303D89"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1E0E8702" w14:textId="6FB589EE"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1BE9535D"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68B29DA1"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KSDM3</w:t>
            </w:r>
          </w:p>
        </w:tc>
        <w:tc>
          <w:tcPr>
            <w:tcW w:w="727" w:type="pct"/>
            <w:tcBorders>
              <w:top w:val="nil"/>
              <w:left w:val="nil"/>
              <w:bottom w:val="single" w:sz="4" w:space="0" w:color="auto"/>
              <w:right w:val="single" w:sz="4" w:space="0" w:color="auto"/>
            </w:tcBorders>
            <w:noWrap/>
            <w:vAlign w:val="center"/>
            <w:hideMark/>
          </w:tcPr>
          <w:p w14:paraId="27561E74"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0,738</w:t>
            </w:r>
          </w:p>
        </w:tc>
        <w:tc>
          <w:tcPr>
            <w:tcW w:w="710" w:type="pct"/>
            <w:tcBorders>
              <w:top w:val="nil"/>
              <w:left w:val="nil"/>
              <w:bottom w:val="single" w:sz="4" w:space="0" w:color="auto"/>
              <w:right w:val="single" w:sz="4" w:space="0" w:color="auto"/>
            </w:tcBorders>
            <w:noWrap/>
            <w:vAlign w:val="center"/>
            <w:hideMark/>
          </w:tcPr>
          <w:p w14:paraId="2DDB105F" w14:textId="22797583"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480FEA3F" w14:textId="289DD46B"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259A55A5" w14:textId="49EADEB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2CD45DDB" w14:textId="526E13A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6A2155E6" w14:textId="63F3CD78"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7D3A9323"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612FE575"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KSDM4</w:t>
            </w:r>
          </w:p>
        </w:tc>
        <w:tc>
          <w:tcPr>
            <w:tcW w:w="727" w:type="pct"/>
            <w:tcBorders>
              <w:top w:val="nil"/>
              <w:left w:val="nil"/>
              <w:bottom w:val="single" w:sz="4" w:space="0" w:color="auto"/>
              <w:right w:val="single" w:sz="4" w:space="0" w:color="auto"/>
            </w:tcBorders>
            <w:noWrap/>
            <w:vAlign w:val="center"/>
            <w:hideMark/>
          </w:tcPr>
          <w:p w14:paraId="0582AF12"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0,772</w:t>
            </w:r>
          </w:p>
        </w:tc>
        <w:tc>
          <w:tcPr>
            <w:tcW w:w="710" w:type="pct"/>
            <w:tcBorders>
              <w:top w:val="nil"/>
              <w:left w:val="nil"/>
              <w:bottom w:val="single" w:sz="4" w:space="0" w:color="auto"/>
              <w:right w:val="single" w:sz="4" w:space="0" w:color="auto"/>
            </w:tcBorders>
            <w:noWrap/>
            <w:vAlign w:val="center"/>
            <w:hideMark/>
          </w:tcPr>
          <w:p w14:paraId="0182F8CB" w14:textId="1B1E6776"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188F4084" w14:textId="7873DECC"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4AAAC758" w14:textId="10373C83"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14AE5393" w14:textId="32191F9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7EC8ED0A" w14:textId="08DCDD7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39F6D6AD"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4B2BA551"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KSDM5</w:t>
            </w:r>
          </w:p>
        </w:tc>
        <w:tc>
          <w:tcPr>
            <w:tcW w:w="727" w:type="pct"/>
            <w:tcBorders>
              <w:top w:val="nil"/>
              <w:left w:val="nil"/>
              <w:bottom w:val="single" w:sz="4" w:space="0" w:color="auto"/>
              <w:right w:val="single" w:sz="4" w:space="0" w:color="auto"/>
            </w:tcBorders>
            <w:noWrap/>
            <w:vAlign w:val="center"/>
            <w:hideMark/>
          </w:tcPr>
          <w:p w14:paraId="6471FB27"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0,721</w:t>
            </w:r>
          </w:p>
        </w:tc>
        <w:tc>
          <w:tcPr>
            <w:tcW w:w="710" w:type="pct"/>
            <w:tcBorders>
              <w:top w:val="nil"/>
              <w:left w:val="nil"/>
              <w:bottom w:val="single" w:sz="4" w:space="0" w:color="auto"/>
              <w:right w:val="single" w:sz="4" w:space="0" w:color="auto"/>
            </w:tcBorders>
            <w:noWrap/>
            <w:vAlign w:val="center"/>
            <w:hideMark/>
          </w:tcPr>
          <w:p w14:paraId="03BCE223" w14:textId="1C27CA69"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003BF976" w14:textId="3D8CE4E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17DDE5CF" w14:textId="61355132"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36C5E3AF" w14:textId="5578D39D"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60BC7C3B" w14:textId="175B0FD2"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1C452AEA"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4D966C42"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KSDM6</w:t>
            </w:r>
          </w:p>
        </w:tc>
        <w:tc>
          <w:tcPr>
            <w:tcW w:w="727" w:type="pct"/>
            <w:tcBorders>
              <w:top w:val="nil"/>
              <w:left w:val="nil"/>
              <w:bottom w:val="single" w:sz="4" w:space="0" w:color="auto"/>
              <w:right w:val="single" w:sz="4" w:space="0" w:color="auto"/>
            </w:tcBorders>
            <w:noWrap/>
            <w:vAlign w:val="center"/>
            <w:hideMark/>
          </w:tcPr>
          <w:p w14:paraId="1EC40FC6"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0,701</w:t>
            </w:r>
          </w:p>
        </w:tc>
        <w:tc>
          <w:tcPr>
            <w:tcW w:w="710" w:type="pct"/>
            <w:tcBorders>
              <w:top w:val="nil"/>
              <w:left w:val="nil"/>
              <w:bottom w:val="single" w:sz="4" w:space="0" w:color="auto"/>
              <w:right w:val="single" w:sz="4" w:space="0" w:color="auto"/>
            </w:tcBorders>
            <w:noWrap/>
            <w:vAlign w:val="center"/>
            <w:hideMark/>
          </w:tcPr>
          <w:p w14:paraId="629DD2B4" w14:textId="1B7AA05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5BA930EF" w14:textId="4A65F429"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04C73019" w14:textId="44549878"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688CD871" w14:textId="7C6A09AF"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7E584B14" w14:textId="0B0273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216D5E82"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248C152C"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KSDM7</w:t>
            </w:r>
          </w:p>
        </w:tc>
        <w:tc>
          <w:tcPr>
            <w:tcW w:w="727" w:type="pct"/>
            <w:tcBorders>
              <w:top w:val="nil"/>
              <w:left w:val="nil"/>
              <w:bottom w:val="single" w:sz="4" w:space="0" w:color="auto"/>
              <w:right w:val="single" w:sz="4" w:space="0" w:color="auto"/>
            </w:tcBorders>
            <w:noWrap/>
            <w:vAlign w:val="center"/>
            <w:hideMark/>
          </w:tcPr>
          <w:p w14:paraId="2D14FB5F"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0,762</w:t>
            </w:r>
          </w:p>
        </w:tc>
        <w:tc>
          <w:tcPr>
            <w:tcW w:w="710" w:type="pct"/>
            <w:tcBorders>
              <w:top w:val="nil"/>
              <w:left w:val="nil"/>
              <w:bottom w:val="single" w:sz="4" w:space="0" w:color="auto"/>
              <w:right w:val="single" w:sz="4" w:space="0" w:color="auto"/>
            </w:tcBorders>
            <w:noWrap/>
            <w:vAlign w:val="center"/>
            <w:hideMark/>
          </w:tcPr>
          <w:p w14:paraId="18FC42CE" w14:textId="78145D7D"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209BA3C4" w14:textId="40538CA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0DE66242" w14:textId="6046DF04"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5A543F76" w14:textId="19E6973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6D1388A0" w14:textId="3E42D425"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3E91A344" w14:textId="77777777" w:rsidTr="006E27EB">
        <w:trPr>
          <w:trHeight w:val="291"/>
        </w:trPr>
        <w:tc>
          <w:tcPr>
            <w:tcW w:w="647" w:type="pct"/>
            <w:tcBorders>
              <w:top w:val="nil"/>
              <w:left w:val="single" w:sz="4" w:space="0" w:color="auto"/>
              <w:bottom w:val="single" w:sz="4" w:space="0" w:color="auto"/>
              <w:right w:val="single" w:sz="4" w:space="0" w:color="auto"/>
            </w:tcBorders>
            <w:noWrap/>
            <w:vAlign w:val="center"/>
            <w:hideMark/>
          </w:tcPr>
          <w:p w14:paraId="7BCF68C8"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KSDM8</w:t>
            </w:r>
          </w:p>
        </w:tc>
        <w:tc>
          <w:tcPr>
            <w:tcW w:w="727" w:type="pct"/>
            <w:tcBorders>
              <w:top w:val="nil"/>
              <w:left w:val="nil"/>
              <w:bottom w:val="single" w:sz="4" w:space="0" w:color="auto"/>
              <w:right w:val="single" w:sz="4" w:space="0" w:color="auto"/>
            </w:tcBorders>
            <w:noWrap/>
            <w:vAlign w:val="center"/>
            <w:hideMark/>
          </w:tcPr>
          <w:p w14:paraId="5EF3AC67"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10" w:type="pct"/>
            <w:tcBorders>
              <w:top w:val="nil"/>
              <w:left w:val="nil"/>
              <w:bottom w:val="single" w:sz="4" w:space="0" w:color="auto"/>
              <w:right w:val="single" w:sz="4" w:space="0" w:color="auto"/>
            </w:tcBorders>
            <w:noWrap/>
            <w:vAlign w:val="center"/>
            <w:hideMark/>
          </w:tcPr>
          <w:p w14:paraId="4529CD0D" w14:textId="24D162C3"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6FAC3932" w14:textId="0FC6AC15"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3D1B2C53" w14:textId="53C461EB"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56803B0D" w14:textId="2FED485E"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106645D5" w14:textId="3CFE096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6E27EB" w:rsidRPr="009D3AD3" w14:paraId="0F0B42C9" w14:textId="77777777" w:rsidTr="00EE1BBA">
        <w:trPr>
          <w:trHeight w:val="581"/>
        </w:trPr>
        <w:tc>
          <w:tcPr>
            <w:tcW w:w="5000" w:type="pct"/>
            <w:gridSpan w:val="7"/>
            <w:tcBorders>
              <w:top w:val="single" w:sz="4" w:space="0" w:color="auto"/>
            </w:tcBorders>
            <w:noWrap/>
            <w:vAlign w:val="center"/>
          </w:tcPr>
          <w:p w14:paraId="2BF416C2" w14:textId="671170B6" w:rsidR="006E27EB" w:rsidRPr="009903EE" w:rsidRDefault="006E27EB" w:rsidP="00EE1BBA">
            <w:pPr>
              <w:spacing w:after="0" w:line="240" w:lineRule="auto"/>
              <w:ind w:hanging="108"/>
              <w:rPr>
                <w:rFonts w:ascii="Times New Roman" w:hAnsi="Times New Roman" w:cs="Times New Roman"/>
                <w:i/>
                <w:iCs/>
                <w:sz w:val="20"/>
                <w:szCs w:val="20"/>
              </w:rPr>
            </w:pPr>
            <w:r w:rsidRPr="009903EE">
              <w:rPr>
                <w:rFonts w:ascii="Times New Roman" w:hAnsi="Times New Roman" w:cs="Times New Roman"/>
                <w:i/>
                <w:iCs/>
                <w:sz w:val="20"/>
                <w:szCs w:val="20"/>
              </w:rPr>
              <w:t>Disambung ke halaman berikutnya</w:t>
            </w:r>
          </w:p>
          <w:p w14:paraId="305A30B4" w14:textId="277B4930" w:rsidR="006E27EB" w:rsidRPr="009D3AD3" w:rsidRDefault="006E27EB" w:rsidP="006E27EB">
            <w:pPr>
              <w:spacing w:after="0" w:line="240" w:lineRule="auto"/>
              <w:rPr>
                <w:rFonts w:ascii="Times New Roman" w:eastAsia="Times New Roman" w:hAnsi="Times New Roman" w:cs="Times New Roman"/>
                <w:color w:val="000000"/>
                <w:kern w:val="0"/>
                <w:sz w:val="20"/>
                <w:szCs w:val="20"/>
                <w:lang w:val="en-US"/>
                <w14:ligatures w14:val="none"/>
              </w:rPr>
            </w:pPr>
          </w:p>
        </w:tc>
      </w:tr>
    </w:tbl>
    <w:p w14:paraId="6793A2DA" w14:textId="77777777" w:rsidR="009903EE" w:rsidRDefault="009903EE" w:rsidP="0040529F">
      <w:pPr>
        <w:spacing w:line="240" w:lineRule="auto"/>
        <w:rPr>
          <w:rFonts w:ascii="Times New Roman" w:hAnsi="Times New Roman" w:cs="Times New Roman"/>
          <w:b/>
          <w:bCs/>
        </w:rPr>
      </w:pPr>
    </w:p>
    <w:p w14:paraId="267807C4" w14:textId="0949FDE4" w:rsidR="004E6740" w:rsidRPr="005411A1" w:rsidRDefault="005411A1" w:rsidP="00EE1BBA">
      <w:pPr>
        <w:spacing w:line="240" w:lineRule="auto"/>
        <w:jc w:val="center"/>
        <w:rPr>
          <w:rFonts w:ascii="Times New Roman" w:hAnsi="Times New Roman" w:cs="Times New Roman"/>
          <w:b/>
          <w:bCs/>
        </w:rPr>
      </w:pPr>
      <w:r w:rsidRPr="005411A1">
        <w:rPr>
          <w:rFonts w:ascii="Times New Roman" w:hAnsi="Times New Roman" w:cs="Times New Roman"/>
          <w:b/>
          <w:bCs/>
        </w:rPr>
        <w:lastRenderedPageBreak/>
        <w:t xml:space="preserve">Tabel 4.11 </w:t>
      </w:r>
      <w:r w:rsidR="00EE1BBA">
        <w:rPr>
          <w:rFonts w:ascii="Times New Roman" w:hAnsi="Times New Roman" w:cs="Times New Roman"/>
          <w:b/>
          <w:bCs/>
          <w:i/>
          <w:iCs/>
        </w:rPr>
        <w:t xml:space="preserve">Outer Loading </w:t>
      </w:r>
      <w:r w:rsidRPr="005411A1">
        <w:rPr>
          <w:rFonts w:ascii="Times New Roman" w:hAnsi="Times New Roman" w:cs="Times New Roman"/>
          <w:b/>
          <w:bCs/>
        </w:rPr>
        <w:t>Sambungan</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183"/>
        <w:gridCol w:w="1155"/>
        <w:gridCol w:w="1248"/>
        <w:gridCol w:w="1174"/>
        <w:gridCol w:w="1231"/>
        <w:gridCol w:w="1090"/>
      </w:tblGrid>
      <w:tr w:rsidR="00747513" w:rsidRPr="009D3AD3" w14:paraId="0634807F" w14:textId="77777777" w:rsidTr="00747513">
        <w:trPr>
          <w:trHeight w:val="287"/>
        </w:trPr>
        <w:tc>
          <w:tcPr>
            <w:tcW w:w="647" w:type="pct"/>
            <w:noWrap/>
            <w:vAlign w:val="center"/>
          </w:tcPr>
          <w:p w14:paraId="33820D4B" w14:textId="77777777"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7" w:type="pct"/>
            <w:noWrap/>
            <w:vAlign w:val="center"/>
          </w:tcPr>
          <w:p w14:paraId="1F44D302" w14:textId="3ECD3826"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KSDM</w:t>
            </w:r>
          </w:p>
        </w:tc>
        <w:tc>
          <w:tcPr>
            <w:tcW w:w="710" w:type="pct"/>
            <w:noWrap/>
            <w:vAlign w:val="center"/>
          </w:tcPr>
          <w:p w14:paraId="2E5FC89F" w14:textId="61EFDE53"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SPI</w:t>
            </w:r>
          </w:p>
        </w:tc>
        <w:tc>
          <w:tcPr>
            <w:tcW w:w="767" w:type="pct"/>
            <w:noWrap/>
            <w:vAlign w:val="center"/>
          </w:tcPr>
          <w:p w14:paraId="2BA04DE2" w14:textId="4A30F742"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PTI</w:t>
            </w:r>
          </w:p>
        </w:tc>
        <w:tc>
          <w:tcPr>
            <w:tcW w:w="722" w:type="pct"/>
            <w:noWrap/>
            <w:vAlign w:val="center"/>
          </w:tcPr>
          <w:p w14:paraId="3FD8B3F0" w14:textId="538A8866"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KPD</w:t>
            </w:r>
          </w:p>
        </w:tc>
        <w:tc>
          <w:tcPr>
            <w:tcW w:w="757" w:type="pct"/>
            <w:noWrap/>
            <w:vAlign w:val="center"/>
          </w:tcPr>
          <w:p w14:paraId="777BDA0C" w14:textId="049FA0B4"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PISAK</w:t>
            </w:r>
          </w:p>
        </w:tc>
        <w:tc>
          <w:tcPr>
            <w:tcW w:w="670" w:type="pct"/>
            <w:noWrap/>
            <w:vAlign w:val="center"/>
          </w:tcPr>
          <w:p w14:paraId="6568F2B9" w14:textId="1748B5A5" w:rsidR="00833037" w:rsidRPr="005411A1" w:rsidRDefault="005411A1" w:rsidP="0040529F">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411A1">
              <w:rPr>
                <w:rFonts w:ascii="Times New Roman" w:eastAsia="Times New Roman" w:hAnsi="Times New Roman" w:cs="Times New Roman"/>
                <w:b/>
                <w:bCs/>
                <w:color w:val="000000"/>
                <w:kern w:val="0"/>
                <w:sz w:val="20"/>
                <w:szCs w:val="20"/>
                <w:lang w:val="en-US"/>
                <w14:ligatures w14:val="none"/>
              </w:rPr>
              <w:t>KLK</w:t>
            </w:r>
          </w:p>
        </w:tc>
      </w:tr>
      <w:tr w:rsidR="00747513" w:rsidRPr="009D3AD3" w14:paraId="18CCBFDC" w14:textId="77777777" w:rsidTr="00747513">
        <w:trPr>
          <w:trHeight w:val="287"/>
        </w:trPr>
        <w:tc>
          <w:tcPr>
            <w:tcW w:w="647" w:type="pct"/>
            <w:noWrap/>
            <w:vAlign w:val="center"/>
          </w:tcPr>
          <w:p w14:paraId="69359823" w14:textId="48CFDF2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SPI1</w:t>
            </w:r>
          </w:p>
        </w:tc>
        <w:tc>
          <w:tcPr>
            <w:tcW w:w="727" w:type="pct"/>
            <w:noWrap/>
            <w:vAlign w:val="center"/>
          </w:tcPr>
          <w:p w14:paraId="481A774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tcPr>
          <w:p w14:paraId="3A5F4666" w14:textId="69B1C5B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0,753</w:t>
            </w:r>
          </w:p>
        </w:tc>
        <w:tc>
          <w:tcPr>
            <w:tcW w:w="767" w:type="pct"/>
            <w:noWrap/>
            <w:vAlign w:val="center"/>
          </w:tcPr>
          <w:p w14:paraId="741C7BD6"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tcPr>
          <w:p w14:paraId="03C7B73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tcPr>
          <w:p w14:paraId="1FCC267A"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tcPr>
          <w:p w14:paraId="75ECCEF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6349549" w14:textId="77777777" w:rsidTr="00747513">
        <w:trPr>
          <w:trHeight w:val="287"/>
        </w:trPr>
        <w:tc>
          <w:tcPr>
            <w:tcW w:w="647" w:type="pct"/>
            <w:noWrap/>
            <w:vAlign w:val="center"/>
            <w:hideMark/>
          </w:tcPr>
          <w:p w14:paraId="642ACAE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SPI2</w:t>
            </w:r>
          </w:p>
        </w:tc>
        <w:tc>
          <w:tcPr>
            <w:tcW w:w="727" w:type="pct"/>
            <w:noWrap/>
            <w:vAlign w:val="center"/>
            <w:hideMark/>
          </w:tcPr>
          <w:p w14:paraId="58B6908D" w14:textId="6C5C323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ED4577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0,773</w:t>
            </w:r>
          </w:p>
        </w:tc>
        <w:tc>
          <w:tcPr>
            <w:tcW w:w="767" w:type="pct"/>
            <w:noWrap/>
            <w:vAlign w:val="center"/>
            <w:hideMark/>
          </w:tcPr>
          <w:p w14:paraId="632DA104" w14:textId="28002EE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6886F649" w14:textId="2A13CDD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1CA33493" w14:textId="54CCE2A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3C24AE04" w14:textId="5321402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2B2FD893" w14:textId="77777777" w:rsidTr="00747513">
        <w:trPr>
          <w:trHeight w:val="287"/>
        </w:trPr>
        <w:tc>
          <w:tcPr>
            <w:tcW w:w="647" w:type="pct"/>
            <w:noWrap/>
            <w:vAlign w:val="center"/>
            <w:hideMark/>
          </w:tcPr>
          <w:p w14:paraId="0A4FF674"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SPI3</w:t>
            </w:r>
          </w:p>
        </w:tc>
        <w:tc>
          <w:tcPr>
            <w:tcW w:w="727" w:type="pct"/>
            <w:noWrap/>
            <w:vAlign w:val="center"/>
            <w:hideMark/>
          </w:tcPr>
          <w:p w14:paraId="38AE66F4" w14:textId="3DA6ACD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5B07BE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67" w:type="pct"/>
            <w:noWrap/>
            <w:vAlign w:val="center"/>
            <w:hideMark/>
          </w:tcPr>
          <w:p w14:paraId="2E8F1268" w14:textId="3E41DFC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1C1FB6B" w14:textId="0032415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9D71754" w14:textId="23025A7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5BA6DB17" w14:textId="2C562EC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540ACDD6" w14:textId="77777777" w:rsidTr="00747513">
        <w:trPr>
          <w:trHeight w:val="287"/>
        </w:trPr>
        <w:tc>
          <w:tcPr>
            <w:tcW w:w="647" w:type="pct"/>
            <w:noWrap/>
            <w:vAlign w:val="center"/>
            <w:hideMark/>
          </w:tcPr>
          <w:p w14:paraId="6594435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SPI4</w:t>
            </w:r>
          </w:p>
        </w:tc>
        <w:tc>
          <w:tcPr>
            <w:tcW w:w="727" w:type="pct"/>
            <w:noWrap/>
            <w:vAlign w:val="center"/>
            <w:hideMark/>
          </w:tcPr>
          <w:p w14:paraId="03E916F6" w14:textId="014C4C9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0229C7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0,757</w:t>
            </w:r>
          </w:p>
        </w:tc>
        <w:tc>
          <w:tcPr>
            <w:tcW w:w="767" w:type="pct"/>
            <w:noWrap/>
            <w:vAlign w:val="center"/>
            <w:hideMark/>
          </w:tcPr>
          <w:p w14:paraId="6AD9EE9A" w14:textId="6723630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5A37491" w14:textId="539B988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ABBCACD" w14:textId="133852A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015FD213" w14:textId="72C8C7E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A7EF21C" w14:textId="77777777" w:rsidTr="00747513">
        <w:trPr>
          <w:trHeight w:val="287"/>
        </w:trPr>
        <w:tc>
          <w:tcPr>
            <w:tcW w:w="647" w:type="pct"/>
            <w:noWrap/>
            <w:vAlign w:val="center"/>
            <w:hideMark/>
          </w:tcPr>
          <w:p w14:paraId="3D8767A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SPI5</w:t>
            </w:r>
          </w:p>
        </w:tc>
        <w:tc>
          <w:tcPr>
            <w:tcW w:w="727" w:type="pct"/>
            <w:noWrap/>
            <w:vAlign w:val="center"/>
            <w:hideMark/>
          </w:tcPr>
          <w:p w14:paraId="0EA05FF7" w14:textId="1BAA024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98E489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0,772</w:t>
            </w:r>
          </w:p>
        </w:tc>
        <w:tc>
          <w:tcPr>
            <w:tcW w:w="767" w:type="pct"/>
            <w:noWrap/>
            <w:vAlign w:val="center"/>
            <w:hideMark/>
          </w:tcPr>
          <w:p w14:paraId="2283BC19" w14:textId="6426F08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32D3CC7F" w14:textId="44E7545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258ED92" w14:textId="799BAF3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289EADD1" w14:textId="649E163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986FF6C" w14:textId="77777777" w:rsidTr="00747513">
        <w:trPr>
          <w:trHeight w:val="287"/>
        </w:trPr>
        <w:tc>
          <w:tcPr>
            <w:tcW w:w="647" w:type="pct"/>
            <w:noWrap/>
            <w:vAlign w:val="center"/>
            <w:hideMark/>
          </w:tcPr>
          <w:p w14:paraId="231AFC1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SPI6</w:t>
            </w:r>
          </w:p>
        </w:tc>
        <w:tc>
          <w:tcPr>
            <w:tcW w:w="727" w:type="pct"/>
            <w:noWrap/>
            <w:vAlign w:val="center"/>
            <w:hideMark/>
          </w:tcPr>
          <w:p w14:paraId="5D457849" w14:textId="1FC632A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4D246D5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0,708</w:t>
            </w:r>
          </w:p>
        </w:tc>
        <w:tc>
          <w:tcPr>
            <w:tcW w:w="767" w:type="pct"/>
            <w:noWrap/>
            <w:vAlign w:val="center"/>
            <w:hideMark/>
          </w:tcPr>
          <w:p w14:paraId="0984C216" w14:textId="1191731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5168109" w14:textId="13F8944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B611535" w14:textId="425CD1E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26774B0D" w14:textId="7DEDD65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388F1DAE" w14:textId="77777777" w:rsidTr="00747513">
        <w:trPr>
          <w:trHeight w:val="287"/>
        </w:trPr>
        <w:tc>
          <w:tcPr>
            <w:tcW w:w="647" w:type="pct"/>
            <w:noWrap/>
            <w:vAlign w:val="center"/>
            <w:hideMark/>
          </w:tcPr>
          <w:p w14:paraId="5B01B9E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SPI7</w:t>
            </w:r>
          </w:p>
        </w:tc>
        <w:tc>
          <w:tcPr>
            <w:tcW w:w="727" w:type="pct"/>
            <w:noWrap/>
            <w:vAlign w:val="center"/>
            <w:hideMark/>
          </w:tcPr>
          <w:p w14:paraId="6C46EEA6" w14:textId="2844F41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783E349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0,819</w:t>
            </w:r>
          </w:p>
        </w:tc>
        <w:tc>
          <w:tcPr>
            <w:tcW w:w="767" w:type="pct"/>
            <w:noWrap/>
            <w:vAlign w:val="center"/>
            <w:hideMark/>
          </w:tcPr>
          <w:p w14:paraId="057365A3" w14:textId="7854F59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370ED24A" w14:textId="6E5E768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EA643F0" w14:textId="38F5D66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5B892CF8" w14:textId="4A2F4AF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534650EF" w14:textId="77777777" w:rsidTr="00747513">
        <w:trPr>
          <w:trHeight w:val="287"/>
        </w:trPr>
        <w:tc>
          <w:tcPr>
            <w:tcW w:w="647" w:type="pct"/>
            <w:noWrap/>
            <w:vAlign w:val="center"/>
            <w:hideMark/>
          </w:tcPr>
          <w:p w14:paraId="6572722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SPI8</w:t>
            </w:r>
          </w:p>
        </w:tc>
        <w:tc>
          <w:tcPr>
            <w:tcW w:w="727" w:type="pct"/>
            <w:noWrap/>
            <w:vAlign w:val="center"/>
            <w:hideMark/>
          </w:tcPr>
          <w:p w14:paraId="7292291E" w14:textId="135CCBB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C4053C4"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0,729</w:t>
            </w:r>
          </w:p>
        </w:tc>
        <w:tc>
          <w:tcPr>
            <w:tcW w:w="767" w:type="pct"/>
            <w:noWrap/>
            <w:vAlign w:val="center"/>
            <w:hideMark/>
          </w:tcPr>
          <w:p w14:paraId="7ADA6762" w14:textId="6A00E6D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7BD0B12" w14:textId="3FA5273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1A5E7DBE" w14:textId="3DDD4F2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360AB173" w14:textId="6E32688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25CE4181" w14:textId="77777777" w:rsidTr="00747513">
        <w:trPr>
          <w:trHeight w:val="287"/>
        </w:trPr>
        <w:tc>
          <w:tcPr>
            <w:tcW w:w="647" w:type="pct"/>
            <w:noWrap/>
            <w:vAlign w:val="center"/>
            <w:hideMark/>
          </w:tcPr>
          <w:p w14:paraId="4B9BB79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PTI1</w:t>
            </w:r>
          </w:p>
        </w:tc>
        <w:tc>
          <w:tcPr>
            <w:tcW w:w="727" w:type="pct"/>
            <w:noWrap/>
            <w:vAlign w:val="center"/>
            <w:hideMark/>
          </w:tcPr>
          <w:p w14:paraId="2FDF02BC" w14:textId="1EE0E95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978A8D6" w14:textId="3563C66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44F1D89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0,780</w:t>
            </w:r>
          </w:p>
        </w:tc>
        <w:tc>
          <w:tcPr>
            <w:tcW w:w="722" w:type="pct"/>
            <w:noWrap/>
            <w:vAlign w:val="center"/>
            <w:hideMark/>
          </w:tcPr>
          <w:p w14:paraId="0D0F9B5D" w14:textId="4FBE5E0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AC7E53A" w14:textId="552A879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51B19C83" w14:textId="5B9F88A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3E30528" w14:textId="77777777" w:rsidTr="00747513">
        <w:trPr>
          <w:trHeight w:val="287"/>
        </w:trPr>
        <w:tc>
          <w:tcPr>
            <w:tcW w:w="647" w:type="pct"/>
            <w:noWrap/>
            <w:vAlign w:val="center"/>
            <w:hideMark/>
          </w:tcPr>
          <w:p w14:paraId="74B3CBA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PTI2</w:t>
            </w:r>
          </w:p>
        </w:tc>
        <w:tc>
          <w:tcPr>
            <w:tcW w:w="727" w:type="pct"/>
            <w:noWrap/>
            <w:vAlign w:val="center"/>
            <w:hideMark/>
          </w:tcPr>
          <w:p w14:paraId="3097AA31" w14:textId="124AA41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4568F763" w14:textId="548516D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6E765C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0,853</w:t>
            </w:r>
          </w:p>
        </w:tc>
        <w:tc>
          <w:tcPr>
            <w:tcW w:w="722" w:type="pct"/>
            <w:noWrap/>
            <w:vAlign w:val="center"/>
            <w:hideMark/>
          </w:tcPr>
          <w:p w14:paraId="56389B2C" w14:textId="10CAEB5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54A5C7F1" w14:textId="53B30DE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76F44409" w14:textId="1729DBB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8FDBD77" w14:textId="77777777" w:rsidTr="00747513">
        <w:trPr>
          <w:trHeight w:val="287"/>
        </w:trPr>
        <w:tc>
          <w:tcPr>
            <w:tcW w:w="647" w:type="pct"/>
            <w:noWrap/>
            <w:vAlign w:val="center"/>
            <w:hideMark/>
          </w:tcPr>
          <w:p w14:paraId="07499AF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PTI3</w:t>
            </w:r>
          </w:p>
        </w:tc>
        <w:tc>
          <w:tcPr>
            <w:tcW w:w="727" w:type="pct"/>
            <w:noWrap/>
            <w:vAlign w:val="center"/>
            <w:hideMark/>
          </w:tcPr>
          <w:p w14:paraId="2DCB8C04" w14:textId="3BDFED0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74C74074" w14:textId="1894F9B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1B009B8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0,921</w:t>
            </w:r>
          </w:p>
        </w:tc>
        <w:tc>
          <w:tcPr>
            <w:tcW w:w="722" w:type="pct"/>
            <w:noWrap/>
            <w:vAlign w:val="center"/>
            <w:hideMark/>
          </w:tcPr>
          <w:p w14:paraId="015B476A" w14:textId="263BAE1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5CF57EB" w14:textId="5A92FB2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1E6CA4DF" w14:textId="53B8F91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35A5E7F" w14:textId="77777777" w:rsidTr="00747513">
        <w:trPr>
          <w:trHeight w:val="287"/>
        </w:trPr>
        <w:tc>
          <w:tcPr>
            <w:tcW w:w="647" w:type="pct"/>
            <w:noWrap/>
            <w:vAlign w:val="center"/>
            <w:hideMark/>
          </w:tcPr>
          <w:p w14:paraId="495A542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PTI4</w:t>
            </w:r>
          </w:p>
        </w:tc>
        <w:tc>
          <w:tcPr>
            <w:tcW w:w="727" w:type="pct"/>
            <w:noWrap/>
            <w:vAlign w:val="center"/>
            <w:hideMark/>
          </w:tcPr>
          <w:p w14:paraId="295A930A" w14:textId="7A394BA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2C7B5AF" w14:textId="03187DD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1291C64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0,824</w:t>
            </w:r>
          </w:p>
        </w:tc>
        <w:tc>
          <w:tcPr>
            <w:tcW w:w="722" w:type="pct"/>
            <w:noWrap/>
            <w:vAlign w:val="center"/>
            <w:hideMark/>
          </w:tcPr>
          <w:p w14:paraId="7D6F709E" w14:textId="5DA08D3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374068C4" w14:textId="7356C80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3CFFFB59" w14:textId="6344C33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FD68249" w14:textId="77777777" w:rsidTr="00747513">
        <w:trPr>
          <w:trHeight w:val="287"/>
        </w:trPr>
        <w:tc>
          <w:tcPr>
            <w:tcW w:w="647" w:type="pct"/>
            <w:noWrap/>
            <w:vAlign w:val="center"/>
            <w:hideMark/>
          </w:tcPr>
          <w:p w14:paraId="7CE80DD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PTI5</w:t>
            </w:r>
          </w:p>
        </w:tc>
        <w:tc>
          <w:tcPr>
            <w:tcW w:w="727" w:type="pct"/>
            <w:noWrap/>
            <w:vAlign w:val="center"/>
            <w:hideMark/>
          </w:tcPr>
          <w:p w14:paraId="6D670967" w14:textId="60019C1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4E0A5A3" w14:textId="38CE4EB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593F235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0,898</w:t>
            </w:r>
          </w:p>
        </w:tc>
        <w:tc>
          <w:tcPr>
            <w:tcW w:w="722" w:type="pct"/>
            <w:noWrap/>
            <w:vAlign w:val="center"/>
            <w:hideMark/>
          </w:tcPr>
          <w:p w14:paraId="663CE673" w14:textId="5DAF72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961BC0B" w14:textId="2EC715D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577CBE9" w14:textId="269DFEC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A13FEED" w14:textId="77777777" w:rsidTr="00747513">
        <w:trPr>
          <w:trHeight w:val="287"/>
        </w:trPr>
        <w:tc>
          <w:tcPr>
            <w:tcW w:w="647" w:type="pct"/>
            <w:noWrap/>
            <w:vAlign w:val="center"/>
            <w:hideMark/>
          </w:tcPr>
          <w:p w14:paraId="0350FFC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PTI6</w:t>
            </w:r>
          </w:p>
        </w:tc>
        <w:tc>
          <w:tcPr>
            <w:tcW w:w="727" w:type="pct"/>
            <w:noWrap/>
            <w:vAlign w:val="center"/>
            <w:hideMark/>
          </w:tcPr>
          <w:p w14:paraId="5571B6FB" w14:textId="1643BCB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685A9C9" w14:textId="3FAB503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50CF2C0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0,820</w:t>
            </w:r>
          </w:p>
        </w:tc>
        <w:tc>
          <w:tcPr>
            <w:tcW w:w="722" w:type="pct"/>
            <w:noWrap/>
            <w:vAlign w:val="center"/>
            <w:hideMark/>
          </w:tcPr>
          <w:p w14:paraId="36D90899" w14:textId="2A31D78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3F2B9951" w14:textId="552625B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06A59A10" w14:textId="3380D45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D063152" w14:textId="77777777" w:rsidTr="00747513">
        <w:trPr>
          <w:trHeight w:val="287"/>
        </w:trPr>
        <w:tc>
          <w:tcPr>
            <w:tcW w:w="647" w:type="pct"/>
            <w:noWrap/>
            <w:vAlign w:val="center"/>
            <w:hideMark/>
          </w:tcPr>
          <w:p w14:paraId="0C279CE6"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PTI7</w:t>
            </w:r>
          </w:p>
        </w:tc>
        <w:tc>
          <w:tcPr>
            <w:tcW w:w="727" w:type="pct"/>
            <w:noWrap/>
            <w:vAlign w:val="center"/>
            <w:hideMark/>
          </w:tcPr>
          <w:p w14:paraId="66BACC04" w14:textId="705FBE3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7319297" w14:textId="24101F7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3D17C3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0,710</w:t>
            </w:r>
          </w:p>
        </w:tc>
        <w:tc>
          <w:tcPr>
            <w:tcW w:w="722" w:type="pct"/>
            <w:noWrap/>
            <w:vAlign w:val="center"/>
            <w:hideMark/>
          </w:tcPr>
          <w:p w14:paraId="0697A0F4" w14:textId="1992EA0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20668FE" w14:textId="3428B5F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AF67C2A" w14:textId="18D9405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2B327CAC" w14:textId="77777777" w:rsidTr="00747513">
        <w:trPr>
          <w:trHeight w:val="287"/>
        </w:trPr>
        <w:tc>
          <w:tcPr>
            <w:tcW w:w="647" w:type="pct"/>
            <w:noWrap/>
            <w:vAlign w:val="center"/>
            <w:hideMark/>
          </w:tcPr>
          <w:p w14:paraId="219F145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PTI8</w:t>
            </w:r>
          </w:p>
        </w:tc>
        <w:tc>
          <w:tcPr>
            <w:tcW w:w="727" w:type="pct"/>
            <w:noWrap/>
            <w:vAlign w:val="center"/>
            <w:hideMark/>
          </w:tcPr>
          <w:p w14:paraId="6EDD4478" w14:textId="6184FB6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998A622" w14:textId="45AD7D0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02A279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0,714</w:t>
            </w:r>
          </w:p>
        </w:tc>
        <w:tc>
          <w:tcPr>
            <w:tcW w:w="722" w:type="pct"/>
            <w:noWrap/>
            <w:vAlign w:val="center"/>
            <w:hideMark/>
          </w:tcPr>
          <w:p w14:paraId="5C3E93E4" w14:textId="2BA3456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67BC7435" w14:textId="31A92BB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3C3020D" w14:textId="41FE31D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28467AC" w14:textId="77777777" w:rsidTr="00747513">
        <w:trPr>
          <w:trHeight w:val="287"/>
        </w:trPr>
        <w:tc>
          <w:tcPr>
            <w:tcW w:w="647" w:type="pct"/>
            <w:noWrap/>
            <w:vAlign w:val="center"/>
            <w:hideMark/>
          </w:tcPr>
          <w:p w14:paraId="4AE5A50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KPD1</w:t>
            </w:r>
          </w:p>
        </w:tc>
        <w:tc>
          <w:tcPr>
            <w:tcW w:w="727" w:type="pct"/>
            <w:noWrap/>
            <w:vAlign w:val="center"/>
            <w:hideMark/>
          </w:tcPr>
          <w:p w14:paraId="66F9EA5E" w14:textId="4FCBE23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CA101A6" w14:textId="5BB17C1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7C90D8D" w14:textId="42F3709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719C8A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0,766</w:t>
            </w:r>
          </w:p>
        </w:tc>
        <w:tc>
          <w:tcPr>
            <w:tcW w:w="757" w:type="pct"/>
            <w:noWrap/>
            <w:vAlign w:val="center"/>
            <w:hideMark/>
          </w:tcPr>
          <w:p w14:paraId="233417EC" w14:textId="1032A3E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20867D5F" w14:textId="01C688F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87123E9" w14:textId="77777777" w:rsidTr="00747513">
        <w:trPr>
          <w:trHeight w:val="287"/>
        </w:trPr>
        <w:tc>
          <w:tcPr>
            <w:tcW w:w="647" w:type="pct"/>
            <w:noWrap/>
            <w:vAlign w:val="center"/>
            <w:hideMark/>
          </w:tcPr>
          <w:p w14:paraId="0C8A1A3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KPD2</w:t>
            </w:r>
          </w:p>
        </w:tc>
        <w:tc>
          <w:tcPr>
            <w:tcW w:w="727" w:type="pct"/>
            <w:noWrap/>
            <w:vAlign w:val="center"/>
            <w:hideMark/>
          </w:tcPr>
          <w:p w14:paraId="291D4717" w14:textId="38825B5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33D0848" w14:textId="7BF6844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773A493" w14:textId="3B3E663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6A7D5CE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0,708</w:t>
            </w:r>
          </w:p>
        </w:tc>
        <w:tc>
          <w:tcPr>
            <w:tcW w:w="757" w:type="pct"/>
            <w:noWrap/>
            <w:vAlign w:val="center"/>
            <w:hideMark/>
          </w:tcPr>
          <w:p w14:paraId="66616739" w14:textId="63E37F7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1C1F217" w14:textId="299E5A1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2FCF0333" w14:textId="77777777" w:rsidTr="00747513">
        <w:trPr>
          <w:trHeight w:val="287"/>
        </w:trPr>
        <w:tc>
          <w:tcPr>
            <w:tcW w:w="647" w:type="pct"/>
            <w:noWrap/>
            <w:vAlign w:val="center"/>
            <w:hideMark/>
          </w:tcPr>
          <w:p w14:paraId="377B8D64"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KPD3</w:t>
            </w:r>
          </w:p>
        </w:tc>
        <w:tc>
          <w:tcPr>
            <w:tcW w:w="727" w:type="pct"/>
            <w:noWrap/>
            <w:vAlign w:val="center"/>
            <w:hideMark/>
          </w:tcPr>
          <w:p w14:paraId="19EC16D0" w14:textId="3AF2037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133E91B" w14:textId="717C868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0F82657D" w14:textId="514305F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187C142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0,806</w:t>
            </w:r>
          </w:p>
        </w:tc>
        <w:tc>
          <w:tcPr>
            <w:tcW w:w="757" w:type="pct"/>
            <w:noWrap/>
            <w:vAlign w:val="center"/>
            <w:hideMark/>
          </w:tcPr>
          <w:p w14:paraId="6B1CCD70" w14:textId="1348FC3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B023C45" w14:textId="71FFE2B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44BCD22" w14:textId="77777777" w:rsidTr="00747513">
        <w:trPr>
          <w:trHeight w:val="287"/>
        </w:trPr>
        <w:tc>
          <w:tcPr>
            <w:tcW w:w="647" w:type="pct"/>
            <w:noWrap/>
            <w:vAlign w:val="center"/>
            <w:hideMark/>
          </w:tcPr>
          <w:p w14:paraId="33BA971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KPD4</w:t>
            </w:r>
          </w:p>
        </w:tc>
        <w:tc>
          <w:tcPr>
            <w:tcW w:w="727" w:type="pct"/>
            <w:noWrap/>
            <w:vAlign w:val="center"/>
            <w:hideMark/>
          </w:tcPr>
          <w:p w14:paraId="184325D9" w14:textId="00A9EE3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30FBD29" w14:textId="1225469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DD8CB19" w14:textId="3B12040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30F46BE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57" w:type="pct"/>
            <w:noWrap/>
            <w:vAlign w:val="center"/>
            <w:hideMark/>
          </w:tcPr>
          <w:p w14:paraId="2BDD4807" w14:textId="3D3202A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632101B8" w14:textId="429BE0E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BCED118" w14:textId="77777777" w:rsidTr="00747513">
        <w:trPr>
          <w:trHeight w:val="287"/>
        </w:trPr>
        <w:tc>
          <w:tcPr>
            <w:tcW w:w="647" w:type="pct"/>
            <w:noWrap/>
            <w:vAlign w:val="center"/>
            <w:hideMark/>
          </w:tcPr>
          <w:p w14:paraId="6B094A4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KPD5</w:t>
            </w:r>
          </w:p>
        </w:tc>
        <w:tc>
          <w:tcPr>
            <w:tcW w:w="727" w:type="pct"/>
            <w:noWrap/>
            <w:vAlign w:val="center"/>
            <w:hideMark/>
          </w:tcPr>
          <w:p w14:paraId="5E74213F" w14:textId="71101F3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82C4D6C" w14:textId="128B43C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46A2F26A" w14:textId="03B3C9E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43A9F9A"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0,818</w:t>
            </w:r>
          </w:p>
        </w:tc>
        <w:tc>
          <w:tcPr>
            <w:tcW w:w="757" w:type="pct"/>
            <w:noWrap/>
            <w:vAlign w:val="center"/>
            <w:hideMark/>
          </w:tcPr>
          <w:p w14:paraId="0809C1A6" w14:textId="2354E3D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7956A397" w14:textId="0AB5181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C042C96" w14:textId="77777777" w:rsidTr="00747513">
        <w:trPr>
          <w:trHeight w:val="287"/>
        </w:trPr>
        <w:tc>
          <w:tcPr>
            <w:tcW w:w="647" w:type="pct"/>
            <w:noWrap/>
            <w:vAlign w:val="center"/>
            <w:hideMark/>
          </w:tcPr>
          <w:p w14:paraId="1838354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KPD6</w:t>
            </w:r>
          </w:p>
        </w:tc>
        <w:tc>
          <w:tcPr>
            <w:tcW w:w="727" w:type="pct"/>
            <w:noWrap/>
            <w:vAlign w:val="center"/>
            <w:hideMark/>
          </w:tcPr>
          <w:p w14:paraId="3F618B90" w14:textId="606A805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C33DCD2" w14:textId="70CACD8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0CAB1F09" w14:textId="2F3C26F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1BD25F5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57" w:type="pct"/>
            <w:noWrap/>
            <w:vAlign w:val="center"/>
            <w:hideMark/>
          </w:tcPr>
          <w:p w14:paraId="70A00928" w14:textId="31AF80B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68C3619" w14:textId="34E99BB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873070C" w14:textId="77777777" w:rsidTr="00747513">
        <w:trPr>
          <w:trHeight w:val="287"/>
        </w:trPr>
        <w:tc>
          <w:tcPr>
            <w:tcW w:w="647" w:type="pct"/>
            <w:noWrap/>
            <w:vAlign w:val="center"/>
            <w:hideMark/>
          </w:tcPr>
          <w:p w14:paraId="172F1F42"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KPD7</w:t>
            </w:r>
          </w:p>
        </w:tc>
        <w:tc>
          <w:tcPr>
            <w:tcW w:w="727" w:type="pct"/>
            <w:noWrap/>
            <w:vAlign w:val="center"/>
            <w:hideMark/>
          </w:tcPr>
          <w:p w14:paraId="05CED343" w14:textId="0106730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A8B723A" w14:textId="6F7871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02AA0074" w14:textId="7AA5E7D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EE00C66"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0,713</w:t>
            </w:r>
          </w:p>
        </w:tc>
        <w:tc>
          <w:tcPr>
            <w:tcW w:w="757" w:type="pct"/>
            <w:noWrap/>
            <w:vAlign w:val="center"/>
            <w:hideMark/>
          </w:tcPr>
          <w:p w14:paraId="04488FFC" w14:textId="49BB904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6EC86261" w14:textId="3B9B9D2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ABD087B" w14:textId="77777777" w:rsidTr="00747513">
        <w:trPr>
          <w:trHeight w:val="287"/>
        </w:trPr>
        <w:tc>
          <w:tcPr>
            <w:tcW w:w="647" w:type="pct"/>
            <w:noWrap/>
            <w:vAlign w:val="center"/>
            <w:hideMark/>
          </w:tcPr>
          <w:p w14:paraId="0FE208B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KPD8</w:t>
            </w:r>
          </w:p>
        </w:tc>
        <w:tc>
          <w:tcPr>
            <w:tcW w:w="727" w:type="pct"/>
            <w:noWrap/>
            <w:vAlign w:val="center"/>
            <w:hideMark/>
          </w:tcPr>
          <w:p w14:paraId="6D760908" w14:textId="5BE9EB4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44577F5" w14:textId="37F4603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5817DC2D" w14:textId="351BA16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66692F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0,771</w:t>
            </w:r>
          </w:p>
        </w:tc>
        <w:tc>
          <w:tcPr>
            <w:tcW w:w="757" w:type="pct"/>
            <w:noWrap/>
            <w:vAlign w:val="center"/>
            <w:hideMark/>
          </w:tcPr>
          <w:p w14:paraId="48203DA2" w14:textId="000CBA1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17E94306" w14:textId="034B3ED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EC06C12" w14:textId="77777777" w:rsidTr="00747513">
        <w:trPr>
          <w:trHeight w:val="287"/>
        </w:trPr>
        <w:tc>
          <w:tcPr>
            <w:tcW w:w="647" w:type="pct"/>
            <w:noWrap/>
            <w:vAlign w:val="center"/>
            <w:hideMark/>
          </w:tcPr>
          <w:p w14:paraId="70FB459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PISAK1</w:t>
            </w:r>
          </w:p>
        </w:tc>
        <w:tc>
          <w:tcPr>
            <w:tcW w:w="727" w:type="pct"/>
            <w:noWrap/>
            <w:vAlign w:val="center"/>
            <w:hideMark/>
          </w:tcPr>
          <w:p w14:paraId="72A91202" w14:textId="78B5E8E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5B24CF6F" w14:textId="75B52C5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2E36C724" w14:textId="427323C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0682868D" w14:textId="5630743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587073D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0,943</w:t>
            </w:r>
          </w:p>
        </w:tc>
        <w:tc>
          <w:tcPr>
            <w:tcW w:w="670" w:type="pct"/>
            <w:noWrap/>
            <w:vAlign w:val="center"/>
            <w:hideMark/>
          </w:tcPr>
          <w:p w14:paraId="6D19B84E" w14:textId="1BE7438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7E1A7C7A" w14:textId="77777777" w:rsidTr="00747513">
        <w:trPr>
          <w:trHeight w:val="287"/>
        </w:trPr>
        <w:tc>
          <w:tcPr>
            <w:tcW w:w="647" w:type="pct"/>
            <w:noWrap/>
            <w:vAlign w:val="center"/>
            <w:hideMark/>
          </w:tcPr>
          <w:p w14:paraId="06FE990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PISAK2</w:t>
            </w:r>
          </w:p>
        </w:tc>
        <w:tc>
          <w:tcPr>
            <w:tcW w:w="727" w:type="pct"/>
            <w:noWrap/>
            <w:vAlign w:val="center"/>
            <w:hideMark/>
          </w:tcPr>
          <w:p w14:paraId="704154A4" w14:textId="1216CBA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5591323" w14:textId="0F8F298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153FED6D" w14:textId="0237BB9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50841B8E" w14:textId="2F244A2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7721EFD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0,883</w:t>
            </w:r>
          </w:p>
        </w:tc>
        <w:tc>
          <w:tcPr>
            <w:tcW w:w="670" w:type="pct"/>
            <w:noWrap/>
            <w:vAlign w:val="center"/>
            <w:hideMark/>
          </w:tcPr>
          <w:p w14:paraId="6BFA584D" w14:textId="1E3D79C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59C1CF2B" w14:textId="77777777" w:rsidTr="00747513">
        <w:trPr>
          <w:trHeight w:val="287"/>
        </w:trPr>
        <w:tc>
          <w:tcPr>
            <w:tcW w:w="647" w:type="pct"/>
            <w:noWrap/>
            <w:vAlign w:val="center"/>
            <w:hideMark/>
          </w:tcPr>
          <w:p w14:paraId="592653E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PISAK3</w:t>
            </w:r>
          </w:p>
        </w:tc>
        <w:tc>
          <w:tcPr>
            <w:tcW w:w="727" w:type="pct"/>
            <w:noWrap/>
            <w:vAlign w:val="center"/>
            <w:hideMark/>
          </w:tcPr>
          <w:p w14:paraId="2E6E6B76" w14:textId="3775E6A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5D1D68D4" w14:textId="411EEF0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4C4B7A7C" w14:textId="5AC4051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06A6CF5A" w14:textId="2D04AD6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86D5D2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0,947</w:t>
            </w:r>
          </w:p>
        </w:tc>
        <w:tc>
          <w:tcPr>
            <w:tcW w:w="670" w:type="pct"/>
            <w:noWrap/>
            <w:vAlign w:val="center"/>
            <w:hideMark/>
          </w:tcPr>
          <w:p w14:paraId="269C6B01" w14:textId="277E3FE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51E2E60" w14:textId="77777777" w:rsidTr="00747513">
        <w:trPr>
          <w:trHeight w:val="287"/>
        </w:trPr>
        <w:tc>
          <w:tcPr>
            <w:tcW w:w="647" w:type="pct"/>
            <w:noWrap/>
            <w:vAlign w:val="center"/>
            <w:hideMark/>
          </w:tcPr>
          <w:p w14:paraId="7B357B3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PISAK4</w:t>
            </w:r>
          </w:p>
        </w:tc>
        <w:tc>
          <w:tcPr>
            <w:tcW w:w="727" w:type="pct"/>
            <w:noWrap/>
            <w:vAlign w:val="center"/>
            <w:hideMark/>
          </w:tcPr>
          <w:p w14:paraId="4DC5AC19" w14:textId="3165A2A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3682C4D" w14:textId="231DF3E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E784B0F" w14:textId="4F22BBD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7E4440F" w14:textId="028CCF3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7B13C37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0,906</w:t>
            </w:r>
          </w:p>
        </w:tc>
        <w:tc>
          <w:tcPr>
            <w:tcW w:w="670" w:type="pct"/>
            <w:noWrap/>
            <w:vAlign w:val="center"/>
            <w:hideMark/>
          </w:tcPr>
          <w:p w14:paraId="403ED27F" w14:textId="6EF56B7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5335C9D5" w14:textId="77777777" w:rsidTr="00747513">
        <w:trPr>
          <w:trHeight w:val="287"/>
        </w:trPr>
        <w:tc>
          <w:tcPr>
            <w:tcW w:w="647" w:type="pct"/>
            <w:noWrap/>
            <w:vAlign w:val="center"/>
            <w:hideMark/>
          </w:tcPr>
          <w:p w14:paraId="31E5E35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PISAK5</w:t>
            </w:r>
          </w:p>
        </w:tc>
        <w:tc>
          <w:tcPr>
            <w:tcW w:w="727" w:type="pct"/>
            <w:noWrap/>
            <w:vAlign w:val="center"/>
            <w:hideMark/>
          </w:tcPr>
          <w:p w14:paraId="5B4FE2AA" w14:textId="58284D7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2B76DF9" w14:textId="1D3160B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7202B79B" w14:textId="0A574D8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6D4AA074" w14:textId="5246FF9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62FA78C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0,929</w:t>
            </w:r>
          </w:p>
        </w:tc>
        <w:tc>
          <w:tcPr>
            <w:tcW w:w="670" w:type="pct"/>
            <w:noWrap/>
            <w:vAlign w:val="center"/>
            <w:hideMark/>
          </w:tcPr>
          <w:p w14:paraId="3DF74C45" w14:textId="08C8879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3D4DE63" w14:textId="77777777" w:rsidTr="00747513">
        <w:trPr>
          <w:trHeight w:val="287"/>
        </w:trPr>
        <w:tc>
          <w:tcPr>
            <w:tcW w:w="647" w:type="pct"/>
            <w:noWrap/>
            <w:vAlign w:val="center"/>
            <w:hideMark/>
          </w:tcPr>
          <w:p w14:paraId="518CD74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PISAK6</w:t>
            </w:r>
          </w:p>
        </w:tc>
        <w:tc>
          <w:tcPr>
            <w:tcW w:w="727" w:type="pct"/>
            <w:noWrap/>
            <w:vAlign w:val="center"/>
            <w:hideMark/>
          </w:tcPr>
          <w:p w14:paraId="232AC184" w14:textId="1005B09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A4EA3D2" w14:textId="4554BF2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75EF71F9" w14:textId="5F358E9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DF4509E" w14:textId="24ABE76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0C5C4A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0,931</w:t>
            </w:r>
          </w:p>
        </w:tc>
        <w:tc>
          <w:tcPr>
            <w:tcW w:w="670" w:type="pct"/>
            <w:noWrap/>
            <w:vAlign w:val="center"/>
            <w:hideMark/>
          </w:tcPr>
          <w:p w14:paraId="5E15C289" w14:textId="71D9759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AF30154" w14:textId="77777777" w:rsidTr="00747513">
        <w:trPr>
          <w:trHeight w:val="287"/>
        </w:trPr>
        <w:tc>
          <w:tcPr>
            <w:tcW w:w="647" w:type="pct"/>
            <w:noWrap/>
            <w:vAlign w:val="center"/>
            <w:hideMark/>
          </w:tcPr>
          <w:p w14:paraId="18641C9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PISAK7</w:t>
            </w:r>
          </w:p>
        </w:tc>
        <w:tc>
          <w:tcPr>
            <w:tcW w:w="727" w:type="pct"/>
            <w:noWrap/>
            <w:vAlign w:val="center"/>
            <w:hideMark/>
          </w:tcPr>
          <w:p w14:paraId="53A87450" w14:textId="3E8128E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082FD27" w14:textId="7C09FF8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C367DB6" w14:textId="269BC17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11817FF8" w14:textId="4058F44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30170BA9"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0,926</w:t>
            </w:r>
          </w:p>
        </w:tc>
        <w:tc>
          <w:tcPr>
            <w:tcW w:w="670" w:type="pct"/>
            <w:noWrap/>
            <w:vAlign w:val="center"/>
            <w:hideMark/>
          </w:tcPr>
          <w:p w14:paraId="7F271F91" w14:textId="2FA014A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50C3E8E" w14:textId="77777777" w:rsidTr="00747513">
        <w:trPr>
          <w:trHeight w:val="287"/>
        </w:trPr>
        <w:tc>
          <w:tcPr>
            <w:tcW w:w="647" w:type="pct"/>
            <w:noWrap/>
            <w:vAlign w:val="center"/>
            <w:hideMark/>
          </w:tcPr>
          <w:p w14:paraId="7786AC8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PISAK8</w:t>
            </w:r>
          </w:p>
        </w:tc>
        <w:tc>
          <w:tcPr>
            <w:tcW w:w="727" w:type="pct"/>
            <w:noWrap/>
            <w:vAlign w:val="center"/>
            <w:hideMark/>
          </w:tcPr>
          <w:p w14:paraId="0495E661" w14:textId="2B45CBE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5B3CC37" w14:textId="2FABFFF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5DAE1D90" w14:textId="748840A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BB1175E" w14:textId="2A26671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53DA6D3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0,721</w:t>
            </w:r>
          </w:p>
        </w:tc>
        <w:tc>
          <w:tcPr>
            <w:tcW w:w="670" w:type="pct"/>
            <w:noWrap/>
            <w:vAlign w:val="center"/>
            <w:hideMark/>
          </w:tcPr>
          <w:p w14:paraId="7D9D427A" w14:textId="1E4ED95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85B7142" w14:textId="77777777" w:rsidTr="00747513">
        <w:trPr>
          <w:trHeight w:val="287"/>
        </w:trPr>
        <w:tc>
          <w:tcPr>
            <w:tcW w:w="647" w:type="pct"/>
            <w:noWrap/>
            <w:vAlign w:val="center"/>
            <w:hideMark/>
          </w:tcPr>
          <w:p w14:paraId="11C8875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KLK1</w:t>
            </w:r>
          </w:p>
        </w:tc>
        <w:tc>
          <w:tcPr>
            <w:tcW w:w="727" w:type="pct"/>
            <w:noWrap/>
            <w:vAlign w:val="center"/>
            <w:hideMark/>
          </w:tcPr>
          <w:p w14:paraId="54FD899F" w14:textId="51F3D61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D957141" w14:textId="1268E5C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092691F3" w14:textId="5D43F0B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7B9C7C2" w14:textId="1275714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1D3124F6" w14:textId="3E873C0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0163AFC9"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0,780</w:t>
            </w:r>
          </w:p>
        </w:tc>
      </w:tr>
      <w:tr w:rsidR="00747513" w:rsidRPr="009D3AD3" w14:paraId="57AF8730" w14:textId="77777777" w:rsidTr="00747513">
        <w:trPr>
          <w:trHeight w:val="287"/>
        </w:trPr>
        <w:tc>
          <w:tcPr>
            <w:tcW w:w="647" w:type="pct"/>
            <w:noWrap/>
            <w:vAlign w:val="center"/>
            <w:hideMark/>
          </w:tcPr>
          <w:p w14:paraId="1714D682"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KLK2</w:t>
            </w:r>
          </w:p>
        </w:tc>
        <w:tc>
          <w:tcPr>
            <w:tcW w:w="727" w:type="pct"/>
            <w:noWrap/>
            <w:vAlign w:val="center"/>
            <w:hideMark/>
          </w:tcPr>
          <w:p w14:paraId="1575FCE4" w14:textId="6516E22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A736B20" w14:textId="39F018C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8E1A295" w14:textId="4AF2DC1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332726EA" w14:textId="61F128E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00CB15C" w14:textId="7BBA1C1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01FCBB7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0,743</w:t>
            </w:r>
          </w:p>
        </w:tc>
      </w:tr>
      <w:tr w:rsidR="00747513" w:rsidRPr="009D3AD3" w14:paraId="363DFD6D" w14:textId="77777777" w:rsidTr="00747513">
        <w:trPr>
          <w:trHeight w:val="287"/>
        </w:trPr>
        <w:tc>
          <w:tcPr>
            <w:tcW w:w="647" w:type="pct"/>
            <w:noWrap/>
            <w:vAlign w:val="center"/>
            <w:hideMark/>
          </w:tcPr>
          <w:p w14:paraId="03E21939"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KLK3</w:t>
            </w:r>
          </w:p>
        </w:tc>
        <w:tc>
          <w:tcPr>
            <w:tcW w:w="727" w:type="pct"/>
            <w:noWrap/>
            <w:vAlign w:val="center"/>
            <w:hideMark/>
          </w:tcPr>
          <w:p w14:paraId="13EE4660" w14:textId="2DD5D00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70E79DD" w14:textId="7E9AF65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4165D479" w14:textId="19EA026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A9500D8" w14:textId="416A573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14E44F9" w14:textId="27A0F59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72B8CA8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0,793</w:t>
            </w:r>
          </w:p>
        </w:tc>
      </w:tr>
      <w:tr w:rsidR="00747513" w:rsidRPr="009D3AD3" w14:paraId="36FAC268" w14:textId="77777777" w:rsidTr="00747513">
        <w:trPr>
          <w:trHeight w:val="287"/>
        </w:trPr>
        <w:tc>
          <w:tcPr>
            <w:tcW w:w="647" w:type="pct"/>
            <w:noWrap/>
            <w:vAlign w:val="center"/>
            <w:hideMark/>
          </w:tcPr>
          <w:p w14:paraId="032FFF9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KLK4</w:t>
            </w:r>
          </w:p>
        </w:tc>
        <w:tc>
          <w:tcPr>
            <w:tcW w:w="727" w:type="pct"/>
            <w:noWrap/>
            <w:vAlign w:val="center"/>
            <w:hideMark/>
          </w:tcPr>
          <w:p w14:paraId="636BFD4B" w14:textId="64FA20B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40E1191D" w14:textId="6AC68A5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168D497A" w14:textId="5DB5EE5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5487BED" w14:textId="27865FF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8C70C31" w14:textId="691D76E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572B662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0,753</w:t>
            </w:r>
          </w:p>
        </w:tc>
      </w:tr>
      <w:tr w:rsidR="00747513" w:rsidRPr="009D3AD3" w14:paraId="7A9DA2DD" w14:textId="77777777" w:rsidTr="00747513">
        <w:trPr>
          <w:trHeight w:val="287"/>
        </w:trPr>
        <w:tc>
          <w:tcPr>
            <w:tcW w:w="647" w:type="pct"/>
            <w:noWrap/>
            <w:vAlign w:val="center"/>
            <w:hideMark/>
          </w:tcPr>
          <w:p w14:paraId="4D00DA42"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KLK5</w:t>
            </w:r>
          </w:p>
        </w:tc>
        <w:tc>
          <w:tcPr>
            <w:tcW w:w="727" w:type="pct"/>
            <w:noWrap/>
            <w:vAlign w:val="center"/>
            <w:hideMark/>
          </w:tcPr>
          <w:p w14:paraId="34C204F2" w14:textId="2A68524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2449221" w14:textId="7F28D15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BA6CA23" w14:textId="5BF30FB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8A58BDC" w14:textId="16AF43C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1F36D8A" w14:textId="5CC861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72BDE8E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0,719</w:t>
            </w:r>
          </w:p>
        </w:tc>
      </w:tr>
      <w:tr w:rsidR="00747513" w:rsidRPr="009D3AD3" w14:paraId="32B29F1F" w14:textId="77777777" w:rsidTr="00747513">
        <w:trPr>
          <w:trHeight w:val="287"/>
        </w:trPr>
        <w:tc>
          <w:tcPr>
            <w:tcW w:w="647" w:type="pct"/>
            <w:noWrap/>
            <w:vAlign w:val="center"/>
            <w:hideMark/>
          </w:tcPr>
          <w:p w14:paraId="0C7DF63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KLK6</w:t>
            </w:r>
          </w:p>
        </w:tc>
        <w:tc>
          <w:tcPr>
            <w:tcW w:w="727" w:type="pct"/>
            <w:noWrap/>
            <w:vAlign w:val="center"/>
            <w:hideMark/>
          </w:tcPr>
          <w:p w14:paraId="575C6909" w14:textId="0E4FFE3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F36672C" w14:textId="2DD7E0E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520C1DA" w14:textId="4DDC4A8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4B98AE2" w14:textId="1724B90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1D11CCE8" w14:textId="76DADEB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EEE9ABA"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0,738</w:t>
            </w:r>
          </w:p>
        </w:tc>
      </w:tr>
      <w:tr w:rsidR="00747513" w:rsidRPr="009D3AD3" w14:paraId="78D65D9F" w14:textId="77777777" w:rsidTr="00747513">
        <w:trPr>
          <w:trHeight w:val="287"/>
        </w:trPr>
        <w:tc>
          <w:tcPr>
            <w:tcW w:w="647" w:type="pct"/>
            <w:noWrap/>
            <w:vAlign w:val="center"/>
            <w:hideMark/>
          </w:tcPr>
          <w:p w14:paraId="098F420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KLK7</w:t>
            </w:r>
          </w:p>
        </w:tc>
        <w:tc>
          <w:tcPr>
            <w:tcW w:w="727" w:type="pct"/>
            <w:noWrap/>
            <w:vAlign w:val="center"/>
            <w:hideMark/>
          </w:tcPr>
          <w:p w14:paraId="57E4D13F" w14:textId="459DF90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03C3B67" w14:textId="58675B6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21BF85E8" w14:textId="1029904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B80E48E" w14:textId="2590A6D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ACD0A8E" w14:textId="395C948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171AC3C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0,795</w:t>
            </w:r>
          </w:p>
        </w:tc>
      </w:tr>
      <w:tr w:rsidR="00747513" w:rsidRPr="009D3AD3" w14:paraId="4D608631" w14:textId="77777777" w:rsidTr="00747513">
        <w:trPr>
          <w:trHeight w:val="287"/>
        </w:trPr>
        <w:tc>
          <w:tcPr>
            <w:tcW w:w="647" w:type="pct"/>
            <w:noWrap/>
            <w:vAlign w:val="center"/>
            <w:hideMark/>
          </w:tcPr>
          <w:p w14:paraId="52D287E9"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KLK8</w:t>
            </w:r>
          </w:p>
        </w:tc>
        <w:tc>
          <w:tcPr>
            <w:tcW w:w="727" w:type="pct"/>
            <w:noWrap/>
            <w:vAlign w:val="center"/>
            <w:hideMark/>
          </w:tcPr>
          <w:p w14:paraId="71B4C5E4" w14:textId="2FBA57B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F18AA46" w14:textId="1AC386B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0490F61" w14:textId="5A1494D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DDFCECE" w14:textId="629DEA7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E0DBB7C" w14:textId="5F37ED0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3FDE4742"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0,780</w:t>
            </w:r>
          </w:p>
        </w:tc>
      </w:tr>
    </w:tbl>
    <w:p w14:paraId="5BB743FF" w14:textId="236066C1" w:rsidR="00860E07" w:rsidRPr="00860E07" w:rsidRDefault="00860E07" w:rsidP="00D35BDC">
      <w:pPr>
        <w:spacing w:line="480" w:lineRule="auto"/>
        <w:jc w:val="both"/>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Tahun 2025.</w:t>
      </w:r>
    </w:p>
    <w:p w14:paraId="679022FF" w14:textId="7921CB85" w:rsidR="006D323F" w:rsidRPr="00662D8D" w:rsidRDefault="006D323F" w:rsidP="00D37257">
      <w:pPr>
        <w:spacing w:line="240" w:lineRule="auto"/>
        <w:jc w:val="center"/>
        <w:rPr>
          <w:rFonts w:ascii="Times New Roman" w:hAnsi="Times New Roman" w:cs="Times New Roman"/>
          <w:b/>
          <w:i/>
        </w:rPr>
      </w:pPr>
      <w:r w:rsidRPr="00662D8D">
        <w:rPr>
          <w:rFonts w:ascii="Times New Roman" w:hAnsi="Times New Roman" w:cs="Times New Roman"/>
          <w:noProof/>
          <w:sz w:val="24"/>
          <w:szCs w:val="24"/>
        </w:rPr>
        <w:lastRenderedPageBreak/>
        <w:drawing>
          <wp:anchor distT="0" distB="0" distL="114300" distR="114300" simplePos="0" relativeHeight="251658282" behindDoc="0" locked="0" layoutInCell="1" allowOverlap="1" wp14:anchorId="350EEED1" wp14:editId="2B89F884">
            <wp:simplePos x="0" y="0"/>
            <wp:positionH relativeFrom="margin">
              <wp:posOffset>55245</wp:posOffset>
            </wp:positionH>
            <wp:positionV relativeFrom="paragraph">
              <wp:posOffset>59690</wp:posOffset>
            </wp:positionV>
            <wp:extent cx="4944110" cy="5744210"/>
            <wp:effectExtent l="0" t="0" r="8890" b="8890"/>
            <wp:wrapTopAndBottom/>
            <wp:docPr id="200539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91907" name=""/>
                    <pic:cNvPicPr/>
                  </pic:nvPicPr>
                  <pic:blipFill>
                    <a:blip r:embed="rId30">
                      <a:extLst>
                        <a:ext uri="{28A0092B-C50C-407E-A947-70E740481C1C}">
                          <a14:useLocalDpi xmlns:a14="http://schemas.microsoft.com/office/drawing/2010/main" val="0"/>
                        </a:ext>
                      </a:extLst>
                    </a:blip>
                    <a:stretch>
                      <a:fillRect/>
                    </a:stretch>
                  </pic:blipFill>
                  <pic:spPr>
                    <a:xfrm>
                      <a:off x="0" y="0"/>
                      <a:ext cx="4944110" cy="5744210"/>
                    </a:xfrm>
                    <a:prstGeom prst="rect">
                      <a:avLst/>
                    </a:prstGeom>
                  </pic:spPr>
                </pic:pic>
              </a:graphicData>
            </a:graphic>
          </wp:anchor>
        </w:drawing>
      </w:r>
      <w:r w:rsidRPr="00662D8D">
        <w:rPr>
          <w:rFonts w:ascii="Times New Roman" w:hAnsi="Times New Roman" w:cs="Times New Roman"/>
          <w:b/>
        </w:rPr>
        <w:t xml:space="preserve">Gambar </w:t>
      </w:r>
      <w:r w:rsidR="00D37257" w:rsidRPr="00662D8D">
        <w:rPr>
          <w:rFonts w:ascii="Times New Roman" w:hAnsi="Times New Roman" w:cs="Times New Roman"/>
          <w:b/>
        </w:rPr>
        <w:t xml:space="preserve">4.1 </w:t>
      </w:r>
      <w:r w:rsidRPr="00662D8D">
        <w:rPr>
          <w:rFonts w:ascii="Times New Roman" w:hAnsi="Times New Roman" w:cs="Times New Roman"/>
          <w:b/>
          <w:i/>
        </w:rPr>
        <w:t>Outer</w:t>
      </w:r>
      <w:r w:rsidR="00D37257" w:rsidRPr="00662D8D">
        <w:rPr>
          <w:rFonts w:ascii="Times New Roman" w:hAnsi="Times New Roman" w:cs="Times New Roman"/>
          <w:b/>
          <w:i/>
        </w:rPr>
        <w:t xml:space="preserve"> Loadings</w:t>
      </w:r>
    </w:p>
    <w:p w14:paraId="6B1168E7" w14:textId="52C9BC47" w:rsidR="006D323F" w:rsidRDefault="006D323F" w:rsidP="00D37257">
      <w:pPr>
        <w:spacing w:line="240" w:lineRule="auto"/>
        <w:jc w:val="center"/>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Tahun 2025.</w:t>
      </w:r>
    </w:p>
    <w:p w14:paraId="22E5039B" w14:textId="77777777" w:rsidR="00D37257" w:rsidRPr="00D37257" w:rsidRDefault="00D37257" w:rsidP="00D37257">
      <w:pPr>
        <w:spacing w:line="240" w:lineRule="auto"/>
        <w:jc w:val="center"/>
        <w:rPr>
          <w:rFonts w:ascii="Times New Roman" w:hAnsi="Times New Roman" w:cs="Times New Roman"/>
          <w:b/>
          <w:bCs/>
          <w:sz w:val="24"/>
          <w:szCs w:val="24"/>
        </w:rPr>
      </w:pPr>
    </w:p>
    <w:p w14:paraId="240359A4" w14:textId="3D2643F7" w:rsidR="00C32918" w:rsidRDefault="00D37257" w:rsidP="00D37257">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w:t>
      </w:r>
      <w:r w:rsidR="000E0CF6" w:rsidRPr="00662D8D">
        <w:rPr>
          <w:rFonts w:ascii="Times New Roman" w:hAnsi="Times New Roman" w:cs="Times New Roman"/>
          <w:sz w:val="24"/>
          <w:szCs w:val="24"/>
        </w:rPr>
        <w:t>pengujian menunjukkan bahwa</w:t>
      </w:r>
      <w:r w:rsidR="00F56FC1" w:rsidRPr="00662D8D">
        <w:rPr>
          <w:rFonts w:ascii="Times New Roman" w:eastAsia="Times New Roman" w:hAnsi="Times New Roman" w:cs="Times New Roman"/>
          <w:kern w:val="0"/>
          <w:sz w:val="24"/>
          <w:szCs w:val="24"/>
          <w14:ligatures w14:val="none"/>
        </w:rPr>
        <w:t xml:space="preserve"> seluruh indikator dari keenam konstruk penelitian memiliki nilai </w:t>
      </w:r>
      <w:r w:rsidR="00F56FC1" w:rsidRPr="00662D8D">
        <w:rPr>
          <w:rFonts w:ascii="Times New Roman" w:eastAsia="Times New Roman" w:hAnsi="Times New Roman" w:cs="Times New Roman"/>
          <w:i/>
          <w:kern w:val="0"/>
          <w:sz w:val="24"/>
          <w:szCs w:val="24"/>
          <w14:ligatures w14:val="none"/>
        </w:rPr>
        <w:t>outer loading</w:t>
      </w:r>
      <w:r w:rsidR="00F56FC1" w:rsidRPr="00662D8D">
        <w:rPr>
          <w:rFonts w:ascii="Times New Roman" w:eastAsia="Times New Roman" w:hAnsi="Times New Roman" w:cs="Times New Roman"/>
          <w:kern w:val="0"/>
          <w:sz w:val="24"/>
          <w:szCs w:val="24"/>
          <w14:ligatures w14:val="none"/>
        </w:rPr>
        <w:t xml:space="preserve"> di atas 0,70 dan signifikan secara statistik (p &lt; 0,05). Hal ini menandakan bahwa semua indikator telah memenuhi syarat validitas konvergen dan dapat digunakan untuk analisis lebih lanjut.</w:t>
      </w:r>
      <w:r w:rsidRPr="00662D8D">
        <w:rPr>
          <w:rFonts w:ascii="Times New Roman" w:eastAsia="Times New Roman" w:hAnsi="Times New Roman" w:cs="Times New Roman"/>
          <w:kern w:val="0"/>
          <w:sz w:val="24"/>
          <w:szCs w:val="24"/>
          <w14:ligatures w14:val="none"/>
        </w:rPr>
        <w:t xml:space="preserve"> </w:t>
      </w:r>
      <w:r w:rsidRPr="00F62DBB">
        <w:rPr>
          <w:rFonts w:ascii="Times New Roman" w:hAnsi="Times New Roman" w:cs="Times New Roman"/>
          <w:sz w:val="24"/>
          <w:szCs w:val="24"/>
        </w:rPr>
        <w:t xml:space="preserve">Selain </w:t>
      </w:r>
      <w:r w:rsidRPr="00F62DBB">
        <w:rPr>
          <w:rFonts w:ascii="Times New Roman" w:hAnsi="Times New Roman" w:cs="Times New Roman"/>
          <w:sz w:val="24"/>
          <w:szCs w:val="24"/>
        </w:rPr>
        <w:lastRenderedPageBreak/>
        <w:t xml:space="preserve">itu, nilai </w:t>
      </w:r>
      <w:r w:rsidRPr="00F62DBB">
        <w:rPr>
          <w:rFonts w:ascii="Times New Roman" w:hAnsi="Times New Roman" w:cs="Times New Roman"/>
          <w:i/>
          <w:iCs/>
          <w:sz w:val="24"/>
          <w:szCs w:val="24"/>
        </w:rPr>
        <w:t>Average Variance Extracted</w:t>
      </w:r>
      <w:r w:rsidRPr="00F62DBB">
        <w:rPr>
          <w:rFonts w:ascii="Times New Roman" w:hAnsi="Times New Roman" w:cs="Times New Roman"/>
          <w:sz w:val="24"/>
          <w:szCs w:val="24"/>
        </w:rPr>
        <w:t xml:space="preserve"> (AVE) juga harus mencapai minimal 0,50 untuk memastikan konstruk mampu menjelaskan varians indikatornya.</w:t>
      </w:r>
      <w:r>
        <w:rPr>
          <w:rFonts w:ascii="Times New Roman" w:hAnsi="Times New Roman" w:cs="Times New Roman"/>
          <w:sz w:val="24"/>
          <w:szCs w:val="24"/>
        </w:rPr>
        <w:t xml:space="preserve"> Nilai AVE dapat dilihat pada Tabel 4.</w:t>
      </w:r>
      <w:r w:rsidR="00971989">
        <w:rPr>
          <w:rFonts w:ascii="Times New Roman" w:hAnsi="Times New Roman" w:cs="Times New Roman"/>
          <w:sz w:val="24"/>
          <w:szCs w:val="24"/>
        </w:rPr>
        <w:t>12</w:t>
      </w:r>
      <w:r>
        <w:rPr>
          <w:rFonts w:ascii="Times New Roman" w:hAnsi="Times New Roman" w:cs="Times New Roman"/>
          <w:sz w:val="24"/>
          <w:szCs w:val="24"/>
        </w:rPr>
        <w:t>.</w:t>
      </w:r>
    </w:p>
    <w:p w14:paraId="67197FDB" w14:textId="6D37C881" w:rsidR="00371C81" w:rsidRDefault="00371C81" w:rsidP="00371C81">
      <w:pPr>
        <w:spacing w:line="240" w:lineRule="auto"/>
        <w:ind w:left="142" w:firstLine="567"/>
        <w:jc w:val="center"/>
        <w:rPr>
          <w:rFonts w:ascii="Times New Roman" w:hAnsi="Times New Roman" w:cs="Times New Roman"/>
          <w:sz w:val="24"/>
          <w:szCs w:val="24"/>
        </w:rPr>
      </w:pPr>
      <w:r w:rsidRPr="00662D8D">
        <w:rPr>
          <w:rFonts w:ascii="Times New Roman" w:hAnsi="Times New Roman" w:cs="Times New Roman"/>
          <w:b/>
        </w:rPr>
        <w:t xml:space="preserve">Tabel 4.12 </w:t>
      </w:r>
      <w:r w:rsidRPr="00662D8D">
        <w:rPr>
          <w:rFonts w:ascii="Times New Roman" w:eastAsia="Times New Roman" w:hAnsi="Times New Roman" w:cs="Times New Roman"/>
          <w:b/>
          <w:kern w:val="0"/>
          <w:sz w:val="24"/>
          <w:szCs w:val="24"/>
          <w14:ligatures w14:val="none"/>
        </w:rPr>
        <w:t>Average Variance Extracted (AVE)</w:t>
      </w:r>
    </w:p>
    <w:tbl>
      <w:tblPr>
        <w:tblW w:w="6941" w:type="dxa"/>
        <w:jc w:val="center"/>
        <w:tblLook w:val="04A0" w:firstRow="1" w:lastRow="0" w:firstColumn="1" w:lastColumn="0" w:noHBand="0" w:noVBand="1"/>
      </w:tblPr>
      <w:tblGrid>
        <w:gridCol w:w="3681"/>
        <w:gridCol w:w="3260"/>
      </w:tblGrid>
      <w:tr w:rsidR="003A7EB9" w:rsidRPr="003A7EB9" w14:paraId="3A5AB588" w14:textId="77777777" w:rsidTr="0056044F">
        <w:trPr>
          <w:trHeight w:val="290"/>
          <w:jc w:val="center"/>
        </w:trPr>
        <w:tc>
          <w:tcPr>
            <w:tcW w:w="3681" w:type="dxa"/>
            <w:tcBorders>
              <w:top w:val="single" w:sz="4" w:space="0" w:color="auto"/>
              <w:left w:val="single" w:sz="4" w:space="0" w:color="auto"/>
              <w:bottom w:val="single" w:sz="4" w:space="0" w:color="auto"/>
              <w:right w:val="single" w:sz="4" w:space="0" w:color="auto"/>
            </w:tcBorders>
            <w:noWrap/>
            <w:vAlign w:val="center"/>
            <w:hideMark/>
          </w:tcPr>
          <w:p w14:paraId="689F41D0" w14:textId="77777777" w:rsidR="003A7EB9" w:rsidRPr="00662D8D" w:rsidRDefault="003A7EB9" w:rsidP="00371C81">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3260" w:type="dxa"/>
            <w:tcBorders>
              <w:top w:val="single" w:sz="4" w:space="0" w:color="auto"/>
              <w:left w:val="nil"/>
              <w:bottom w:val="single" w:sz="4" w:space="0" w:color="auto"/>
              <w:right w:val="single" w:sz="4" w:space="0" w:color="auto"/>
            </w:tcBorders>
            <w:noWrap/>
            <w:vAlign w:val="center"/>
            <w:hideMark/>
          </w:tcPr>
          <w:p w14:paraId="40ACA5A0" w14:textId="77777777" w:rsidR="003A7EB9" w:rsidRPr="00662D8D" w:rsidRDefault="003A7EB9" w:rsidP="00371C81">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Average Variance Extracted (AVE)</w:t>
            </w:r>
          </w:p>
        </w:tc>
      </w:tr>
      <w:tr w:rsidR="003A7EB9" w:rsidRPr="003A7EB9" w14:paraId="280082A8"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44F2E40B"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Kompetensi SDM (X1)</w:t>
            </w:r>
          </w:p>
        </w:tc>
        <w:tc>
          <w:tcPr>
            <w:tcW w:w="3260" w:type="dxa"/>
            <w:tcBorders>
              <w:top w:val="nil"/>
              <w:left w:val="nil"/>
              <w:bottom w:val="single" w:sz="4" w:space="0" w:color="auto"/>
              <w:right w:val="single" w:sz="4" w:space="0" w:color="auto"/>
            </w:tcBorders>
            <w:noWrap/>
            <w:vAlign w:val="center"/>
            <w:hideMark/>
          </w:tcPr>
          <w:p w14:paraId="35235855"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0,531</w:t>
            </w:r>
          </w:p>
        </w:tc>
      </w:tr>
      <w:tr w:rsidR="003A7EB9" w:rsidRPr="003A7EB9" w14:paraId="3C59548D"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36A12F57"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Sistem Pengendalian Internal (X2)</w:t>
            </w:r>
          </w:p>
        </w:tc>
        <w:tc>
          <w:tcPr>
            <w:tcW w:w="3260" w:type="dxa"/>
            <w:tcBorders>
              <w:top w:val="nil"/>
              <w:left w:val="nil"/>
              <w:bottom w:val="single" w:sz="4" w:space="0" w:color="auto"/>
              <w:right w:val="single" w:sz="4" w:space="0" w:color="auto"/>
            </w:tcBorders>
            <w:noWrap/>
            <w:vAlign w:val="center"/>
            <w:hideMark/>
          </w:tcPr>
          <w:p w14:paraId="60A1DAF2"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0,567</w:t>
            </w:r>
          </w:p>
        </w:tc>
      </w:tr>
      <w:tr w:rsidR="003A7EB9" w:rsidRPr="003A7EB9" w14:paraId="65619F58"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4A0D6882"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Pemanfaatan Teknologi Informasi (X3)</w:t>
            </w:r>
          </w:p>
        </w:tc>
        <w:tc>
          <w:tcPr>
            <w:tcW w:w="3260" w:type="dxa"/>
            <w:tcBorders>
              <w:top w:val="nil"/>
              <w:left w:val="nil"/>
              <w:bottom w:val="single" w:sz="4" w:space="0" w:color="auto"/>
              <w:right w:val="single" w:sz="4" w:space="0" w:color="auto"/>
            </w:tcBorders>
            <w:noWrap/>
            <w:vAlign w:val="center"/>
            <w:hideMark/>
          </w:tcPr>
          <w:p w14:paraId="7F6F2168"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0,670</w:t>
            </w:r>
          </w:p>
        </w:tc>
      </w:tr>
      <w:tr w:rsidR="003A7EB9" w:rsidRPr="003A7EB9" w14:paraId="21CDAC21"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6D2AE9E1"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Kegiatan Pengumpulan Dana (X4)</w:t>
            </w:r>
          </w:p>
        </w:tc>
        <w:tc>
          <w:tcPr>
            <w:tcW w:w="3260" w:type="dxa"/>
            <w:tcBorders>
              <w:top w:val="nil"/>
              <w:left w:val="nil"/>
              <w:bottom w:val="single" w:sz="4" w:space="0" w:color="auto"/>
              <w:right w:val="single" w:sz="4" w:space="0" w:color="auto"/>
            </w:tcBorders>
            <w:noWrap/>
            <w:vAlign w:val="center"/>
            <w:hideMark/>
          </w:tcPr>
          <w:p w14:paraId="225B40B2"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0,563</w:t>
            </w:r>
          </w:p>
        </w:tc>
      </w:tr>
      <w:tr w:rsidR="003A7EB9" w:rsidRPr="003A7EB9" w14:paraId="61AB9CBF"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6A51420E"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Penerapan ISAK 335 (X5)</w:t>
            </w:r>
          </w:p>
        </w:tc>
        <w:tc>
          <w:tcPr>
            <w:tcW w:w="3260" w:type="dxa"/>
            <w:tcBorders>
              <w:top w:val="nil"/>
              <w:left w:val="nil"/>
              <w:bottom w:val="single" w:sz="4" w:space="0" w:color="auto"/>
              <w:right w:val="single" w:sz="4" w:space="0" w:color="auto"/>
            </w:tcBorders>
            <w:noWrap/>
            <w:vAlign w:val="center"/>
            <w:hideMark/>
          </w:tcPr>
          <w:p w14:paraId="4A600BA5"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0,812</w:t>
            </w:r>
          </w:p>
        </w:tc>
      </w:tr>
      <w:tr w:rsidR="003A7EB9" w:rsidRPr="003A7EB9" w14:paraId="5AB10479"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0FA92322"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Kualitas Laporan Keuangan (Y)</w:t>
            </w:r>
          </w:p>
        </w:tc>
        <w:tc>
          <w:tcPr>
            <w:tcW w:w="3260" w:type="dxa"/>
            <w:tcBorders>
              <w:top w:val="nil"/>
              <w:left w:val="nil"/>
              <w:bottom w:val="single" w:sz="4" w:space="0" w:color="auto"/>
              <w:right w:val="single" w:sz="4" w:space="0" w:color="auto"/>
            </w:tcBorders>
            <w:noWrap/>
            <w:vAlign w:val="center"/>
            <w:hideMark/>
          </w:tcPr>
          <w:p w14:paraId="66B5775C"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0,582</w:t>
            </w:r>
          </w:p>
        </w:tc>
      </w:tr>
    </w:tbl>
    <w:p w14:paraId="46FA80FD" w14:textId="0A447D2C" w:rsidR="003A7EB9" w:rsidRPr="00662D8D" w:rsidRDefault="00371C81" w:rsidP="0056044F">
      <w:pPr>
        <w:spacing w:line="480" w:lineRule="auto"/>
        <w:ind w:firstLine="426"/>
        <w:jc w:val="both"/>
        <w:rPr>
          <w:rFonts w:ascii="Times New Roman" w:eastAsia="Times New Roman" w:hAnsi="Times New Roman" w:cs="Times New Roman"/>
          <w:kern w:val="0"/>
          <w:sz w:val="24"/>
          <w:szCs w:val="24"/>
          <w14:ligatures w14:val="none"/>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2025</w:t>
      </w:r>
    </w:p>
    <w:p w14:paraId="39D1FBF6" w14:textId="287E35BA" w:rsidR="00F56FC1" w:rsidRPr="00662D8D" w:rsidRDefault="00F56FC1" w:rsidP="005D5EE5">
      <w:pPr>
        <w:pStyle w:val="ListParagraph"/>
        <w:numPr>
          <w:ilvl w:val="1"/>
          <w:numId w:val="23"/>
        </w:numPr>
        <w:spacing w:line="480" w:lineRule="auto"/>
        <w:ind w:left="567" w:hanging="567"/>
        <w:jc w:val="both"/>
        <w:rPr>
          <w:rFonts w:ascii="Times New Roman" w:eastAsia="Times New Roman" w:hAnsi="Times New Roman" w:cs="Times New Roman"/>
          <w:b/>
          <w:kern w:val="0"/>
          <w:sz w:val="24"/>
          <w:szCs w:val="24"/>
          <w14:ligatures w14:val="none"/>
        </w:rPr>
      </w:pPr>
      <w:r w:rsidRPr="00662D8D">
        <w:rPr>
          <w:rFonts w:ascii="Times New Roman" w:eastAsia="Times New Roman" w:hAnsi="Times New Roman" w:cs="Times New Roman"/>
          <w:b/>
          <w:kern w:val="0"/>
          <w:sz w:val="24"/>
          <w:szCs w:val="24"/>
          <w14:ligatures w14:val="none"/>
        </w:rPr>
        <w:t>Uji Validitas Diskriminan (Discriminant Validity)</w:t>
      </w:r>
    </w:p>
    <w:p w14:paraId="24612E0D" w14:textId="1EFE5E91" w:rsidR="00562BB9" w:rsidRDefault="00F56FC1" w:rsidP="00971989">
      <w:pPr>
        <w:spacing w:line="480" w:lineRule="auto"/>
        <w:ind w:firstLine="567"/>
        <w:jc w:val="both"/>
        <w:rPr>
          <w:rFonts w:ascii="Times New Roman" w:eastAsia="Times New Roman" w:hAnsi="Times New Roman" w:cs="Times New Roman"/>
          <w:kern w:val="0"/>
          <w:sz w:val="24"/>
          <w:szCs w:val="24"/>
          <w14:ligatures w14:val="none"/>
        </w:rPr>
      </w:pPr>
      <w:r w:rsidRPr="00662D8D">
        <w:rPr>
          <w:rFonts w:ascii="Times New Roman" w:eastAsia="Times New Roman" w:hAnsi="Times New Roman" w:cs="Times New Roman"/>
          <w:kern w:val="0"/>
          <w:sz w:val="24"/>
          <w:szCs w:val="24"/>
          <w14:ligatures w14:val="none"/>
        </w:rPr>
        <w:t xml:space="preserve">Validitas diskriminan </w:t>
      </w:r>
      <w:r w:rsidR="00260505" w:rsidRPr="00662D8D">
        <w:rPr>
          <w:rFonts w:ascii="Times New Roman" w:eastAsia="Times New Roman" w:hAnsi="Times New Roman" w:cs="Times New Roman"/>
          <w:kern w:val="0"/>
          <w:sz w:val="24"/>
          <w:szCs w:val="24"/>
          <w14:ligatures w14:val="none"/>
        </w:rPr>
        <w:t xml:space="preserve">adalah pengujian yang krusial dalam evaluasi model pengukuran untuk memastikan bahwa setiap konstruk (variabel laten) dalam model secara empiris berbeda dan unik dari konstruk-konstruk lainnya. Pengujian ini bertujuan untuk menjamin bahwa alat ukur yang digunakan berhasil membedakan konsep yang seharusnya terpisah, sehingga korelasi antar konstruk yang berbeda haruslah rendah. </w:t>
      </w:r>
    </w:p>
    <w:p w14:paraId="525E6C06" w14:textId="6C45610F" w:rsidR="005044AE" w:rsidRDefault="00147085" w:rsidP="006E27EB">
      <w:pPr>
        <w:spacing w:line="480" w:lineRule="auto"/>
        <w:ind w:firstLine="567"/>
        <w:jc w:val="both"/>
        <w:rPr>
          <w:rFonts w:ascii="Times New Roman" w:hAnsi="Times New Roman" w:cs="Times New Roman"/>
          <w:sz w:val="24"/>
          <w:szCs w:val="24"/>
        </w:rPr>
      </w:pPr>
      <w:r w:rsidRPr="00662D8D">
        <w:rPr>
          <w:rFonts w:ascii="Times New Roman" w:eastAsia="Times New Roman" w:hAnsi="Times New Roman" w:cs="Times New Roman"/>
          <w:kern w:val="0"/>
          <w:sz w:val="24"/>
          <w:szCs w:val="24"/>
          <w14:ligatures w14:val="none"/>
        </w:rPr>
        <w:t xml:space="preserve">Dalam penelitian ini, validitas diskriminan diuji melalui analisis Rasio Heterotrait-Monotrait (HTMT), yang nilai rasionya diharapkan berada di bawah ambang batas &lt; 0,90. Nilai validitas diskriminan </w:t>
      </w:r>
      <w:r w:rsidRPr="00F56FC1">
        <w:rPr>
          <w:rFonts w:ascii="Times New Roman" w:hAnsi="Times New Roman" w:cs="Times New Roman"/>
          <w:sz w:val="24"/>
          <w:szCs w:val="24"/>
        </w:rPr>
        <w:t xml:space="preserve">dapat dilihat pada Tabel </w:t>
      </w:r>
      <w:r>
        <w:rPr>
          <w:rFonts w:ascii="Times New Roman" w:hAnsi="Times New Roman" w:cs="Times New Roman"/>
          <w:sz w:val="24"/>
          <w:szCs w:val="24"/>
        </w:rPr>
        <w:t>4.</w:t>
      </w:r>
      <w:r w:rsidR="00971989">
        <w:rPr>
          <w:rFonts w:ascii="Times New Roman" w:hAnsi="Times New Roman" w:cs="Times New Roman"/>
          <w:sz w:val="24"/>
          <w:szCs w:val="24"/>
        </w:rPr>
        <w:t>13</w:t>
      </w:r>
      <w:r w:rsidRPr="00F56FC1">
        <w:rPr>
          <w:rFonts w:ascii="Times New Roman" w:hAnsi="Times New Roman" w:cs="Times New Roman"/>
          <w:sz w:val="24"/>
          <w:szCs w:val="24"/>
        </w:rPr>
        <w:t>.</w:t>
      </w:r>
    </w:p>
    <w:p w14:paraId="5ADD5619" w14:textId="77777777" w:rsidR="00971989" w:rsidRDefault="00971989" w:rsidP="006E27EB">
      <w:pPr>
        <w:spacing w:line="480" w:lineRule="auto"/>
        <w:ind w:firstLine="567"/>
        <w:jc w:val="both"/>
        <w:rPr>
          <w:rFonts w:ascii="Times New Roman" w:hAnsi="Times New Roman" w:cs="Times New Roman"/>
          <w:sz w:val="24"/>
          <w:szCs w:val="24"/>
        </w:rPr>
      </w:pPr>
    </w:p>
    <w:p w14:paraId="55049FC1" w14:textId="77777777" w:rsidR="00971989" w:rsidRDefault="00971989" w:rsidP="006E27EB">
      <w:pPr>
        <w:spacing w:line="480" w:lineRule="auto"/>
        <w:ind w:firstLine="567"/>
        <w:jc w:val="both"/>
        <w:rPr>
          <w:rFonts w:ascii="Times New Roman" w:hAnsi="Times New Roman" w:cs="Times New Roman"/>
          <w:sz w:val="24"/>
          <w:szCs w:val="24"/>
        </w:rPr>
      </w:pPr>
    </w:p>
    <w:p w14:paraId="780745A7" w14:textId="77777777" w:rsidR="00971989" w:rsidRDefault="00971989" w:rsidP="006E27EB">
      <w:pPr>
        <w:spacing w:line="480" w:lineRule="auto"/>
        <w:ind w:firstLine="567"/>
        <w:jc w:val="both"/>
        <w:rPr>
          <w:rFonts w:ascii="Times New Roman" w:hAnsi="Times New Roman" w:cs="Times New Roman"/>
          <w:sz w:val="24"/>
          <w:szCs w:val="24"/>
        </w:rPr>
      </w:pPr>
    </w:p>
    <w:p w14:paraId="53909339" w14:textId="67AE39FC" w:rsidR="00147085" w:rsidRPr="008B195F" w:rsidRDefault="00147085" w:rsidP="00147085">
      <w:pPr>
        <w:tabs>
          <w:tab w:val="left" w:pos="2880"/>
        </w:tabs>
        <w:jc w:val="center"/>
        <w:rPr>
          <w:rFonts w:ascii="Times New Roman" w:eastAsia="Times New Roman" w:hAnsi="Times New Roman" w:cs="Times New Roman"/>
          <w:b/>
          <w:kern w:val="0"/>
          <w:sz w:val="24"/>
          <w:szCs w:val="24"/>
          <w14:ligatures w14:val="none"/>
        </w:rPr>
      </w:pPr>
      <w:r w:rsidRPr="00662D8D">
        <w:rPr>
          <w:rFonts w:ascii="Times New Roman" w:hAnsi="Times New Roman" w:cs="Times New Roman"/>
          <w:b/>
        </w:rPr>
        <w:lastRenderedPageBreak/>
        <w:t>Tabel 4.</w:t>
      </w:r>
      <w:r w:rsidR="000724F2" w:rsidRPr="008B195F">
        <w:rPr>
          <w:rFonts w:ascii="Times New Roman" w:hAnsi="Times New Roman" w:cs="Times New Roman"/>
          <w:b/>
        </w:rPr>
        <w:t>13</w:t>
      </w:r>
      <w:r w:rsidRPr="008B195F">
        <w:rPr>
          <w:rFonts w:ascii="Times New Roman" w:hAnsi="Times New Roman" w:cs="Times New Roman"/>
          <w:b/>
        </w:rPr>
        <w:t xml:space="preserve"> </w:t>
      </w:r>
      <w:r w:rsidR="008B195F" w:rsidRPr="008B195F">
        <w:rPr>
          <w:rFonts w:ascii="Times New Roman" w:eastAsia="Times New Roman" w:hAnsi="Times New Roman" w:cs="Times New Roman"/>
          <w:b/>
          <w:kern w:val="0"/>
          <w:sz w:val="24"/>
          <w:szCs w:val="24"/>
          <w14:ligatures w14:val="none"/>
        </w:rPr>
        <w:t>Heterotrait-Monotrait (HTMT)</w:t>
      </w:r>
    </w:p>
    <w:tbl>
      <w:tblPr>
        <w:tblW w:w="7724" w:type="dxa"/>
        <w:jc w:val="center"/>
        <w:tblLook w:val="04A0" w:firstRow="1" w:lastRow="0" w:firstColumn="1" w:lastColumn="0" w:noHBand="0" w:noVBand="1"/>
      </w:tblPr>
      <w:tblGrid>
        <w:gridCol w:w="2822"/>
        <w:gridCol w:w="817"/>
        <w:gridCol w:w="817"/>
        <w:gridCol w:w="817"/>
        <w:gridCol w:w="817"/>
        <w:gridCol w:w="817"/>
        <w:gridCol w:w="817"/>
      </w:tblGrid>
      <w:tr w:rsidR="005044AE" w:rsidRPr="005044AE" w14:paraId="5B3230E7" w14:textId="77777777" w:rsidTr="005044AE">
        <w:trPr>
          <w:trHeight w:val="537"/>
          <w:jc w:val="center"/>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76F172AB"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single" w:sz="4" w:space="0" w:color="auto"/>
              <w:left w:val="nil"/>
              <w:bottom w:val="single" w:sz="4" w:space="0" w:color="auto"/>
              <w:right w:val="single" w:sz="4" w:space="0" w:color="auto"/>
            </w:tcBorders>
            <w:noWrap/>
            <w:vAlign w:val="center"/>
            <w:hideMark/>
          </w:tcPr>
          <w:p w14:paraId="6584309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KLK</w:t>
            </w:r>
          </w:p>
        </w:tc>
        <w:tc>
          <w:tcPr>
            <w:tcW w:w="817" w:type="dxa"/>
            <w:tcBorders>
              <w:top w:val="single" w:sz="4" w:space="0" w:color="auto"/>
              <w:left w:val="nil"/>
              <w:bottom w:val="single" w:sz="4" w:space="0" w:color="auto"/>
              <w:right w:val="single" w:sz="4" w:space="0" w:color="auto"/>
            </w:tcBorders>
            <w:noWrap/>
            <w:vAlign w:val="center"/>
            <w:hideMark/>
          </w:tcPr>
          <w:p w14:paraId="1B4845A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KPD</w:t>
            </w:r>
          </w:p>
        </w:tc>
        <w:tc>
          <w:tcPr>
            <w:tcW w:w="817" w:type="dxa"/>
            <w:tcBorders>
              <w:top w:val="single" w:sz="4" w:space="0" w:color="auto"/>
              <w:left w:val="nil"/>
              <w:bottom w:val="single" w:sz="4" w:space="0" w:color="auto"/>
              <w:right w:val="single" w:sz="4" w:space="0" w:color="auto"/>
            </w:tcBorders>
            <w:noWrap/>
            <w:vAlign w:val="center"/>
            <w:hideMark/>
          </w:tcPr>
          <w:p w14:paraId="3EA3FD3E"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KSDM</w:t>
            </w:r>
          </w:p>
        </w:tc>
        <w:tc>
          <w:tcPr>
            <w:tcW w:w="817" w:type="dxa"/>
            <w:tcBorders>
              <w:top w:val="single" w:sz="4" w:space="0" w:color="auto"/>
              <w:left w:val="nil"/>
              <w:bottom w:val="single" w:sz="4" w:space="0" w:color="auto"/>
              <w:right w:val="single" w:sz="4" w:space="0" w:color="auto"/>
            </w:tcBorders>
            <w:noWrap/>
            <w:vAlign w:val="center"/>
            <w:hideMark/>
          </w:tcPr>
          <w:p w14:paraId="3436FF80"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PISAK</w:t>
            </w:r>
          </w:p>
        </w:tc>
        <w:tc>
          <w:tcPr>
            <w:tcW w:w="817" w:type="dxa"/>
            <w:tcBorders>
              <w:top w:val="single" w:sz="4" w:space="0" w:color="auto"/>
              <w:left w:val="nil"/>
              <w:bottom w:val="single" w:sz="4" w:space="0" w:color="auto"/>
              <w:right w:val="single" w:sz="4" w:space="0" w:color="auto"/>
            </w:tcBorders>
            <w:noWrap/>
            <w:vAlign w:val="center"/>
            <w:hideMark/>
          </w:tcPr>
          <w:p w14:paraId="3CF4B26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PTI</w:t>
            </w:r>
          </w:p>
        </w:tc>
        <w:tc>
          <w:tcPr>
            <w:tcW w:w="817" w:type="dxa"/>
            <w:tcBorders>
              <w:top w:val="single" w:sz="4" w:space="0" w:color="auto"/>
              <w:left w:val="nil"/>
              <w:bottom w:val="single" w:sz="4" w:space="0" w:color="auto"/>
              <w:right w:val="single" w:sz="4" w:space="0" w:color="auto"/>
            </w:tcBorders>
            <w:noWrap/>
            <w:vAlign w:val="center"/>
            <w:hideMark/>
          </w:tcPr>
          <w:p w14:paraId="126C2E20"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SPI</w:t>
            </w:r>
          </w:p>
        </w:tc>
      </w:tr>
      <w:tr w:rsidR="005044AE" w:rsidRPr="005044AE" w14:paraId="08E18E3C"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2F8AFF5C"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Kualitas Laporan Keuangan</w:t>
            </w:r>
          </w:p>
        </w:tc>
        <w:tc>
          <w:tcPr>
            <w:tcW w:w="817" w:type="dxa"/>
            <w:tcBorders>
              <w:top w:val="nil"/>
              <w:left w:val="nil"/>
              <w:bottom w:val="single" w:sz="4" w:space="0" w:color="auto"/>
              <w:right w:val="single" w:sz="4" w:space="0" w:color="auto"/>
            </w:tcBorders>
            <w:noWrap/>
            <w:vAlign w:val="center"/>
            <w:hideMark/>
          </w:tcPr>
          <w:p w14:paraId="1B6109C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74C00243"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0523AA5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4449C78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5D77972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4FEE6D3D"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52C4EC41"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501A5BCD"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Kegiatan Pengumpulan Dana</w:t>
            </w:r>
          </w:p>
        </w:tc>
        <w:tc>
          <w:tcPr>
            <w:tcW w:w="817" w:type="dxa"/>
            <w:tcBorders>
              <w:top w:val="nil"/>
              <w:left w:val="nil"/>
              <w:bottom w:val="single" w:sz="4" w:space="0" w:color="auto"/>
              <w:right w:val="single" w:sz="4" w:space="0" w:color="auto"/>
            </w:tcBorders>
            <w:noWrap/>
            <w:vAlign w:val="center"/>
            <w:hideMark/>
          </w:tcPr>
          <w:p w14:paraId="33AC86E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0,721</w:t>
            </w:r>
          </w:p>
        </w:tc>
        <w:tc>
          <w:tcPr>
            <w:tcW w:w="817" w:type="dxa"/>
            <w:tcBorders>
              <w:top w:val="nil"/>
              <w:left w:val="nil"/>
              <w:bottom w:val="single" w:sz="4" w:space="0" w:color="auto"/>
              <w:right w:val="single" w:sz="4" w:space="0" w:color="auto"/>
            </w:tcBorders>
            <w:noWrap/>
            <w:vAlign w:val="center"/>
            <w:hideMark/>
          </w:tcPr>
          <w:p w14:paraId="7CBF278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4C5C2BF3"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070EF54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63E3684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26241EF9"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124D391E"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67A8637C"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Kompetensi SDM</w:t>
            </w:r>
          </w:p>
        </w:tc>
        <w:tc>
          <w:tcPr>
            <w:tcW w:w="817" w:type="dxa"/>
            <w:tcBorders>
              <w:top w:val="nil"/>
              <w:left w:val="nil"/>
              <w:bottom w:val="single" w:sz="4" w:space="0" w:color="auto"/>
              <w:right w:val="single" w:sz="4" w:space="0" w:color="auto"/>
            </w:tcBorders>
            <w:noWrap/>
            <w:vAlign w:val="center"/>
            <w:hideMark/>
          </w:tcPr>
          <w:p w14:paraId="35033B8E"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0,703</w:t>
            </w:r>
          </w:p>
        </w:tc>
        <w:tc>
          <w:tcPr>
            <w:tcW w:w="817" w:type="dxa"/>
            <w:tcBorders>
              <w:top w:val="nil"/>
              <w:left w:val="nil"/>
              <w:bottom w:val="single" w:sz="4" w:space="0" w:color="auto"/>
              <w:right w:val="single" w:sz="4" w:space="0" w:color="auto"/>
            </w:tcBorders>
            <w:noWrap/>
            <w:vAlign w:val="center"/>
            <w:hideMark/>
          </w:tcPr>
          <w:p w14:paraId="5810884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0,472</w:t>
            </w:r>
          </w:p>
        </w:tc>
        <w:tc>
          <w:tcPr>
            <w:tcW w:w="817" w:type="dxa"/>
            <w:tcBorders>
              <w:top w:val="nil"/>
              <w:left w:val="nil"/>
              <w:bottom w:val="single" w:sz="4" w:space="0" w:color="auto"/>
              <w:right w:val="single" w:sz="4" w:space="0" w:color="auto"/>
            </w:tcBorders>
            <w:noWrap/>
            <w:vAlign w:val="center"/>
            <w:hideMark/>
          </w:tcPr>
          <w:p w14:paraId="0D48255F"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23CE5560"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3DAE0FA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599A5F77"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54858C27"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3794E20E"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Penerapan ISAK 335</w:t>
            </w:r>
          </w:p>
        </w:tc>
        <w:tc>
          <w:tcPr>
            <w:tcW w:w="817" w:type="dxa"/>
            <w:tcBorders>
              <w:top w:val="nil"/>
              <w:left w:val="nil"/>
              <w:bottom w:val="single" w:sz="4" w:space="0" w:color="auto"/>
              <w:right w:val="single" w:sz="4" w:space="0" w:color="auto"/>
            </w:tcBorders>
            <w:noWrap/>
            <w:vAlign w:val="center"/>
            <w:hideMark/>
          </w:tcPr>
          <w:p w14:paraId="53A8B903"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0,533</w:t>
            </w:r>
          </w:p>
        </w:tc>
        <w:tc>
          <w:tcPr>
            <w:tcW w:w="817" w:type="dxa"/>
            <w:tcBorders>
              <w:top w:val="nil"/>
              <w:left w:val="nil"/>
              <w:bottom w:val="single" w:sz="4" w:space="0" w:color="auto"/>
              <w:right w:val="single" w:sz="4" w:space="0" w:color="auto"/>
            </w:tcBorders>
            <w:noWrap/>
            <w:vAlign w:val="center"/>
            <w:hideMark/>
          </w:tcPr>
          <w:p w14:paraId="0ACE8215"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0,137</w:t>
            </w:r>
          </w:p>
        </w:tc>
        <w:tc>
          <w:tcPr>
            <w:tcW w:w="817" w:type="dxa"/>
            <w:tcBorders>
              <w:top w:val="nil"/>
              <w:left w:val="nil"/>
              <w:bottom w:val="single" w:sz="4" w:space="0" w:color="auto"/>
              <w:right w:val="single" w:sz="4" w:space="0" w:color="auto"/>
            </w:tcBorders>
            <w:noWrap/>
            <w:vAlign w:val="center"/>
            <w:hideMark/>
          </w:tcPr>
          <w:p w14:paraId="2F6118E0"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0,485</w:t>
            </w:r>
          </w:p>
        </w:tc>
        <w:tc>
          <w:tcPr>
            <w:tcW w:w="817" w:type="dxa"/>
            <w:tcBorders>
              <w:top w:val="nil"/>
              <w:left w:val="nil"/>
              <w:bottom w:val="single" w:sz="4" w:space="0" w:color="auto"/>
              <w:right w:val="single" w:sz="4" w:space="0" w:color="auto"/>
            </w:tcBorders>
            <w:noWrap/>
            <w:vAlign w:val="center"/>
            <w:hideMark/>
          </w:tcPr>
          <w:p w14:paraId="3B041A8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277A55A8"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1B34D2BE"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24470692"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225E98CC"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Pemanfaatan Teknologi Informasi</w:t>
            </w:r>
          </w:p>
        </w:tc>
        <w:tc>
          <w:tcPr>
            <w:tcW w:w="817" w:type="dxa"/>
            <w:tcBorders>
              <w:top w:val="nil"/>
              <w:left w:val="nil"/>
              <w:bottom w:val="single" w:sz="4" w:space="0" w:color="auto"/>
              <w:right w:val="single" w:sz="4" w:space="0" w:color="auto"/>
            </w:tcBorders>
            <w:noWrap/>
            <w:vAlign w:val="center"/>
            <w:hideMark/>
          </w:tcPr>
          <w:p w14:paraId="260316B4"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0,722</w:t>
            </w:r>
          </w:p>
        </w:tc>
        <w:tc>
          <w:tcPr>
            <w:tcW w:w="817" w:type="dxa"/>
            <w:tcBorders>
              <w:top w:val="nil"/>
              <w:left w:val="nil"/>
              <w:bottom w:val="single" w:sz="4" w:space="0" w:color="auto"/>
              <w:right w:val="single" w:sz="4" w:space="0" w:color="auto"/>
            </w:tcBorders>
            <w:noWrap/>
            <w:vAlign w:val="center"/>
            <w:hideMark/>
          </w:tcPr>
          <w:p w14:paraId="5F8AAED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0,403</w:t>
            </w:r>
          </w:p>
        </w:tc>
        <w:tc>
          <w:tcPr>
            <w:tcW w:w="817" w:type="dxa"/>
            <w:tcBorders>
              <w:top w:val="nil"/>
              <w:left w:val="nil"/>
              <w:bottom w:val="single" w:sz="4" w:space="0" w:color="auto"/>
              <w:right w:val="single" w:sz="4" w:space="0" w:color="auto"/>
            </w:tcBorders>
            <w:noWrap/>
            <w:vAlign w:val="center"/>
            <w:hideMark/>
          </w:tcPr>
          <w:p w14:paraId="66623177"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0,604</w:t>
            </w:r>
          </w:p>
        </w:tc>
        <w:tc>
          <w:tcPr>
            <w:tcW w:w="817" w:type="dxa"/>
            <w:tcBorders>
              <w:top w:val="nil"/>
              <w:left w:val="nil"/>
              <w:bottom w:val="single" w:sz="4" w:space="0" w:color="auto"/>
              <w:right w:val="single" w:sz="4" w:space="0" w:color="auto"/>
            </w:tcBorders>
            <w:noWrap/>
            <w:vAlign w:val="center"/>
            <w:hideMark/>
          </w:tcPr>
          <w:p w14:paraId="6010876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0,524</w:t>
            </w:r>
          </w:p>
        </w:tc>
        <w:tc>
          <w:tcPr>
            <w:tcW w:w="817" w:type="dxa"/>
            <w:tcBorders>
              <w:top w:val="nil"/>
              <w:left w:val="nil"/>
              <w:bottom w:val="single" w:sz="4" w:space="0" w:color="auto"/>
              <w:right w:val="single" w:sz="4" w:space="0" w:color="auto"/>
            </w:tcBorders>
            <w:noWrap/>
            <w:vAlign w:val="center"/>
            <w:hideMark/>
          </w:tcPr>
          <w:p w14:paraId="75269CAE"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6555B67F"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252E9810"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53D3E01C"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Sistem Pengendalian Internal</w:t>
            </w:r>
          </w:p>
        </w:tc>
        <w:tc>
          <w:tcPr>
            <w:tcW w:w="817" w:type="dxa"/>
            <w:tcBorders>
              <w:top w:val="nil"/>
              <w:left w:val="nil"/>
              <w:bottom w:val="single" w:sz="4" w:space="0" w:color="auto"/>
              <w:right w:val="single" w:sz="4" w:space="0" w:color="auto"/>
            </w:tcBorders>
            <w:noWrap/>
            <w:vAlign w:val="center"/>
            <w:hideMark/>
          </w:tcPr>
          <w:p w14:paraId="58D51D53"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0,669</w:t>
            </w:r>
          </w:p>
        </w:tc>
        <w:tc>
          <w:tcPr>
            <w:tcW w:w="817" w:type="dxa"/>
            <w:tcBorders>
              <w:top w:val="nil"/>
              <w:left w:val="nil"/>
              <w:bottom w:val="single" w:sz="4" w:space="0" w:color="auto"/>
              <w:right w:val="single" w:sz="4" w:space="0" w:color="auto"/>
            </w:tcBorders>
            <w:noWrap/>
            <w:vAlign w:val="center"/>
            <w:hideMark/>
          </w:tcPr>
          <w:p w14:paraId="02D2E847"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0,775</w:t>
            </w:r>
          </w:p>
        </w:tc>
        <w:tc>
          <w:tcPr>
            <w:tcW w:w="817" w:type="dxa"/>
            <w:tcBorders>
              <w:top w:val="nil"/>
              <w:left w:val="nil"/>
              <w:bottom w:val="single" w:sz="4" w:space="0" w:color="auto"/>
              <w:right w:val="single" w:sz="4" w:space="0" w:color="auto"/>
            </w:tcBorders>
            <w:noWrap/>
            <w:vAlign w:val="center"/>
            <w:hideMark/>
          </w:tcPr>
          <w:p w14:paraId="70259E38"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0,517</w:t>
            </w:r>
          </w:p>
        </w:tc>
        <w:tc>
          <w:tcPr>
            <w:tcW w:w="817" w:type="dxa"/>
            <w:tcBorders>
              <w:top w:val="nil"/>
              <w:left w:val="nil"/>
              <w:bottom w:val="single" w:sz="4" w:space="0" w:color="auto"/>
              <w:right w:val="single" w:sz="4" w:space="0" w:color="auto"/>
            </w:tcBorders>
            <w:noWrap/>
            <w:vAlign w:val="center"/>
            <w:hideMark/>
          </w:tcPr>
          <w:p w14:paraId="6E33AD8C"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0,213</w:t>
            </w:r>
          </w:p>
        </w:tc>
        <w:tc>
          <w:tcPr>
            <w:tcW w:w="817" w:type="dxa"/>
            <w:tcBorders>
              <w:top w:val="nil"/>
              <w:left w:val="nil"/>
              <w:bottom w:val="single" w:sz="4" w:space="0" w:color="auto"/>
              <w:right w:val="single" w:sz="4" w:space="0" w:color="auto"/>
            </w:tcBorders>
            <w:noWrap/>
            <w:vAlign w:val="center"/>
            <w:hideMark/>
          </w:tcPr>
          <w:p w14:paraId="4F95D7A8"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0,440</w:t>
            </w:r>
          </w:p>
        </w:tc>
        <w:tc>
          <w:tcPr>
            <w:tcW w:w="817" w:type="dxa"/>
            <w:tcBorders>
              <w:top w:val="nil"/>
              <w:left w:val="nil"/>
              <w:bottom w:val="single" w:sz="4" w:space="0" w:color="auto"/>
              <w:right w:val="single" w:sz="4" w:space="0" w:color="auto"/>
            </w:tcBorders>
            <w:noWrap/>
            <w:vAlign w:val="center"/>
            <w:hideMark/>
          </w:tcPr>
          <w:p w14:paraId="427F355A"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bl>
    <w:p w14:paraId="6C6CD6C8" w14:textId="7FA24079" w:rsidR="00147085" w:rsidRPr="00860E07" w:rsidRDefault="00147085" w:rsidP="00147085">
      <w:pPr>
        <w:spacing w:line="480" w:lineRule="auto"/>
        <w:jc w:val="both"/>
        <w:rPr>
          <w:rFonts w:ascii="Times New Roman" w:hAnsi="Times New Roman" w:cs="Times New Roman"/>
          <w:b/>
          <w:bCs/>
          <w:sz w:val="24"/>
          <w:szCs w:val="24"/>
        </w:rPr>
      </w:pPr>
      <w:r>
        <w:rPr>
          <w:rFonts w:ascii="Times New Roman" w:hAnsi="Times New Roman" w:cs="Times New Roman"/>
          <w:bCs/>
          <w:i/>
          <w:iCs/>
          <w:sz w:val="20"/>
          <w:szCs w:val="20"/>
        </w:rPr>
        <w:t xml:space="preserve">   </w:t>
      </w: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2025</w:t>
      </w:r>
    </w:p>
    <w:p w14:paraId="2678B822" w14:textId="70A038B7" w:rsidR="00147085" w:rsidRDefault="00147085" w:rsidP="00F62DBB">
      <w:pPr>
        <w:spacing w:line="480" w:lineRule="auto"/>
        <w:ind w:left="142" w:firstLine="567"/>
        <w:jc w:val="both"/>
        <w:rPr>
          <w:rFonts w:ascii="Times New Roman" w:eastAsia="Times New Roman" w:hAnsi="Times New Roman" w:cs="Times New Roman"/>
          <w:kern w:val="0"/>
          <w:sz w:val="24"/>
          <w:szCs w:val="24"/>
          <w14:ligatures w14:val="none"/>
        </w:rPr>
      </w:pPr>
      <w:bookmarkStart w:id="292" w:name="_Hlk211480810"/>
      <w:r w:rsidRPr="00547D7A">
        <w:rPr>
          <w:rFonts w:ascii="Times New Roman" w:eastAsia="Times New Roman" w:hAnsi="Times New Roman" w:cs="Times New Roman"/>
          <w:kern w:val="0"/>
          <w:sz w:val="24"/>
          <w:szCs w:val="24"/>
          <w14:ligatures w14:val="none"/>
        </w:rPr>
        <w:t xml:space="preserve">Berdasarkan tabel </w:t>
      </w:r>
      <w:r>
        <w:rPr>
          <w:rFonts w:ascii="Times New Roman" w:eastAsia="Times New Roman" w:hAnsi="Times New Roman" w:cs="Times New Roman"/>
          <w:kern w:val="0"/>
          <w:sz w:val="24"/>
          <w:szCs w:val="24"/>
          <w14:ligatures w14:val="none"/>
        </w:rPr>
        <w:t>diatas</w:t>
      </w:r>
      <w:r w:rsidRPr="00547D7A">
        <w:rPr>
          <w:rFonts w:ascii="Times New Roman" w:eastAsia="Times New Roman" w:hAnsi="Times New Roman" w:cs="Times New Roman"/>
          <w:kern w:val="0"/>
          <w:sz w:val="24"/>
          <w:szCs w:val="24"/>
          <w14:ligatures w14:val="none"/>
        </w:rPr>
        <w:t>, terlihat bahwa semua nilai HTMT antar-konstruk berada di bawah ambang batas konservatif 0,90. Karena seluruh nilai rasio korelasi antar konstruk berada di bawah batas yang disyaratkan, maka dapat disimpulkan bahwa validitas diskriminan telah terpenuhi. Hal ini menunjukkan bahwa setiap konstruk laten (KLK, KPD, KSDM, PISAK, PTI, dan SPI) dalam model memiliki keunikan dan tidak saling tumpang tindih secara empiris.</w:t>
      </w:r>
    </w:p>
    <w:p w14:paraId="343ACFBE" w14:textId="6A666E4D" w:rsidR="00971989" w:rsidRDefault="00971989" w:rsidP="00F62DBB">
      <w:pPr>
        <w:spacing w:line="480" w:lineRule="auto"/>
        <w:ind w:left="142" w:firstLine="567"/>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U</w:t>
      </w:r>
      <w:r w:rsidR="008B195F">
        <w:rPr>
          <w:rFonts w:ascii="Times New Roman" w:eastAsia="Times New Roman" w:hAnsi="Times New Roman" w:cs="Times New Roman"/>
          <w:kern w:val="0"/>
          <w:sz w:val="24"/>
          <w:szCs w:val="24"/>
          <w14:ligatures w14:val="none"/>
        </w:rPr>
        <w:t xml:space="preserve">ntuk memperkuat hasil HTMT, </w:t>
      </w:r>
      <w:r>
        <w:rPr>
          <w:rFonts w:ascii="Times New Roman" w:eastAsia="Times New Roman" w:hAnsi="Times New Roman" w:cs="Times New Roman"/>
          <w:kern w:val="0"/>
          <w:sz w:val="24"/>
          <w:szCs w:val="24"/>
          <w14:ligatures w14:val="none"/>
        </w:rPr>
        <w:t xml:space="preserve">dapat juga dilihat berdasarkan nilai </w:t>
      </w:r>
      <w:r>
        <w:rPr>
          <w:rFonts w:ascii="Times New Roman" w:eastAsia="Times New Roman" w:hAnsi="Times New Roman" w:cs="Times New Roman"/>
          <w:i/>
          <w:iCs/>
          <w:kern w:val="0"/>
          <w:sz w:val="24"/>
          <w:szCs w:val="24"/>
          <w14:ligatures w14:val="none"/>
        </w:rPr>
        <w:t>cross loading</w:t>
      </w:r>
      <w:r w:rsidR="008B195F">
        <w:rPr>
          <w:rFonts w:ascii="Times New Roman" w:eastAsia="Times New Roman" w:hAnsi="Times New Roman" w:cs="Times New Roman"/>
          <w:i/>
          <w:iCs/>
          <w:kern w:val="0"/>
          <w:sz w:val="24"/>
          <w:szCs w:val="24"/>
          <w14:ligatures w14:val="none"/>
        </w:rPr>
        <w:t xml:space="preserve"> </w:t>
      </w:r>
      <w:r w:rsidR="008B195F">
        <w:rPr>
          <w:rFonts w:ascii="Times New Roman" w:eastAsia="Times New Roman" w:hAnsi="Times New Roman" w:cs="Times New Roman"/>
          <w:kern w:val="0"/>
          <w:sz w:val="24"/>
          <w:szCs w:val="24"/>
          <w14:ligatures w14:val="none"/>
        </w:rPr>
        <w:t>guna memastikan bahwa setiap indikator berkorelasi lebih kuat dengan kontruknya sendiri dibandingkan dengan kontruk lainnya.</w:t>
      </w:r>
      <w:r w:rsidR="005A135C">
        <w:rPr>
          <w:rFonts w:ascii="Times New Roman" w:eastAsia="Times New Roman" w:hAnsi="Times New Roman" w:cs="Times New Roman"/>
          <w:kern w:val="0"/>
          <w:sz w:val="24"/>
          <w:szCs w:val="24"/>
          <w14:ligatures w14:val="none"/>
        </w:rPr>
        <w:t xml:space="preserve"> </w:t>
      </w:r>
      <w:r w:rsidR="005A135C" w:rsidRPr="00662D8D">
        <w:rPr>
          <w:rFonts w:ascii="Times New Roman" w:eastAsia="Times New Roman" w:hAnsi="Times New Roman" w:cs="Times New Roman"/>
          <w:kern w:val="0"/>
          <w:sz w:val="24"/>
          <w:szCs w:val="24"/>
          <w14:ligatures w14:val="none"/>
        </w:rPr>
        <w:t xml:space="preserve">Nilai </w:t>
      </w:r>
      <w:r w:rsidR="005A135C">
        <w:rPr>
          <w:rFonts w:ascii="Times New Roman" w:eastAsia="Times New Roman" w:hAnsi="Times New Roman" w:cs="Times New Roman"/>
          <w:i/>
          <w:iCs/>
          <w:kern w:val="0"/>
          <w:sz w:val="24"/>
          <w:szCs w:val="24"/>
          <w14:ligatures w14:val="none"/>
        </w:rPr>
        <w:t xml:space="preserve">cross loading </w:t>
      </w:r>
      <w:r w:rsidR="005A135C" w:rsidRPr="00F56FC1">
        <w:rPr>
          <w:rFonts w:ascii="Times New Roman" w:hAnsi="Times New Roman" w:cs="Times New Roman"/>
          <w:sz w:val="24"/>
          <w:szCs w:val="24"/>
        </w:rPr>
        <w:t xml:space="preserve">dapat dilihat pada Tabel </w:t>
      </w:r>
      <w:r w:rsidR="005A135C">
        <w:rPr>
          <w:rFonts w:ascii="Times New Roman" w:hAnsi="Times New Roman" w:cs="Times New Roman"/>
          <w:sz w:val="24"/>
          <w:szCs w:val="24"/>
        </w:rPr>
        <w:t>4.14</w:t>
      </w:r>
      <w:r w:rsidR="005A135C" w:rsidRPr="00F56FC1">
        <w:rPr>
          <w:rFonts w:ascii="Times New Roman" w:hAnsi="Times New Roman" w:cs="Times New Roman"/>
          <w:sz w:val="24"/>
          <w:szCs w:val="24"/>
        </w:rPr>
        <w:t>.</w:t>
      </w:r>
    </w:p>
    <w:p w14:paraId="54558FC6" w14:textId="7C8B69AF" w:rsidR="008B195F" w:rsidRPr="008B195F" w:rsidRDefault="008B195F" w:rsidP="008B195F">
      <w:pPr>
        <w:tabs>
          <w:tab w:val="left" w:pos="2880"/>
        </w:tabs>
        <w:jc w:val="center"/>
        <w:rPr>
          <w:rFonts w:ascii="Times New Roman" w:eastAsia="Times New Roman" w:hAnsi="Times New Roman" w:cs="Times New Roman"/>
          <w:b/>
          <w:kern w:val="0"/>
          <w:sz w:val="24"/>
          <w:szCs w:val="24"/>
          <w14:ligatures w14:val="none"/>
        </w:rPr>
      </w:pPr>
      <w:r w:rsidRPr="00662D8D">
        <w:rPr>
          <w:rFonts w:ascii="Times New Roman" w:hAnsi="Times New Roman" w:cs="Times New Roman"/>
          <w:b/>
        </w:rPr>
        <w:t>Tabel 4.1</w:t>
      </w:r>
      <w:r>
        <w:rPr>
          <w:rFonts w:ascii="Times New Roman" w:hAnsi="Times New Roman" w:cs="Times New Roman"/>
          <w:b/>
        </w:rPr>
        <w:t>4</w:t>
      </w:r>
      <w:r w:rsidRPr="00662D8D">
        <w:rPr>
          <w:rFonts w:ascii="Times New Roman" w:hAnsi="Times New Roman" w:cs="Times New Roman"/>
          <w:b/>
        </w:rPr>
        <w:t xml:space="preserve"> </w:t>
      </w:r>
      <w:r w:rsidRPr="001E2AE3">
        <w:rPr>
          <w:rFonts w:ascii="Times New Roman" w:eastAsia="Times New Roman" w:hAnsi="Times New Roman" w:cs="Times New Roman"/>
          <w:b/>
          <w:bCs/>
          <w:i/>
          <w:iCs/>
          <w:kern w:val="0"/>
          <w:sz w:val="24"/>
          <w:szCs w:val="24"/>
          <w14:ligatures w14:val="none"/>
        </w:rPr>
        <w:t>Cross Loading</w:t>
      </w:r>
    </w:p>
    <w:tbl>
      <w:tblPr>
        <w:tblW w:w="5882" w:type="dxa"/>
        <w:jc w:val="center"/>
        <w:tblLook w:val="04A0" w:firstRow="1" w:lastRow="0" w:firstColumn="1" w:lastColumn="0" w:noHBand="0" w:noVBand="1"/>
      </w:tblPr>
      <w:tblGrid>
        <w:gridCol w:w="922"/>
        <w:gridCol w:w="826"/>
        <w:gridCol w:w="826"/>
        <w:gridCol w:w="826"/>
        <w:gridCol w:w="826"/>
        <w:gridCol w:w="826"/>
        <w:gridCol w:w="830"/>
      </w:tblGrid>
      <w:tr w:rsidR="008B195F" w:rsidRPr="00562BB9" w14:paraId="45921CE1" w14:textId="77777777" w:rsidTr="001E2AE3">
        <w:trPr>
          <w:trHeight w:val="257"/>
          <w:tblHeader/>
          <w:jc w:val="center"/>
        </w:trPr>
        <w:tc>
          <w:tcPr>
            <w:tcW w:w="922" w:type="dxa"/>
            <w:tcBorders>
              <w:top w:val="single" w:sz="4" w:space="0" w:color="auto"/>
              <w:left w:val="single" w:sz="4" w:space="0" w:color="auto"/>
              <w:bottom w:val="single" w:sz="4" w:space="0" w:color="auto"/>
              <w:right w:val="single" w:sz="4" w:space="0" w:color="auto"/>
            </w:tcBorders>
            <w:noWrap/>
            <w:vAlign w:val="center"/>
            <w:hideMark/>
          </w:tcPr>
          <w:p w14:paraId="7179861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 </w:t>
            </w:r>
          </w:p>
        </w:tc>
        <w:tc>
          <w:tcPr>
            <w:tcW w:w="826" w:type="dxa"/>
            <w:tcBorders>
              <w:top w:val="single" w:sz="4" w:space="0" w:color="auto"/>
              <w:left w:val="nil"/>
              <w:bottom w:val="single" w:sz="4" w:space="0" w:color="auto"/>
              <w:right w:val="single" w:sz="4" w:space="0" w:color="auto"/>
            </w:tcBorders>
            <w:noWrap/>
            <w:vAlign w:val="center"/>
            <w:hideMark/>
          </w:tcPr>
          <w:p w14:paraId="5E1A9837"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w:t>
            </w:r>
          </w:p>
        </w:tc>
        <w:tc>
          <w:tcPr>
            <w:tcW w:w="826" w:type="dxa"/>
            <w:tcBorders>
              <w:top w:val="single" w:sz="4" w:space="0" w:color="auto"/>
              <w:left w:val="nil"/>
              <w:bottom w:val="single" w:sz="4" w:space="0" w:color="auto"/>
              <w:right w:val="single" w:sz="4" w:space="0" w:color="auto"/>
            </w:tcBorders>
            <w:noWrap/>
            <w:vAlign w:val="center"/>
            <w:hideMark/>
          </w:tcPr>
          <w:p w14:paraId="3D4E7117"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w:t>
            </w:r>
          </w:p>
        </w:tc>
        <w:tc>
          <w:tcPr>
            <w:tcW w:w="826" w:type="dxa"/>
            <w:tcBorders>
              <w:top w:val="single" w:sz="4" w:space="0" w:color="auto"/>
              <w:left w:val="nil"/>
              <w:bottom w:val="single" w:sz="4" w:space="0" w:color="auto"/>
              <w:right w:val="single" w:sz="4" w:space="0" w:color="auto"/>
            </w:tcBorders>
            <w:noWrap/>
            <w:vAlign w:val="center"/>
            <w:hideMark/>
          </w:tcPr>
          <w:p w14:paraId="0555438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w:t>
            </w:r>
          </w:p>
        </w:tc>
        <w:tc>
          <w:tcPr>
            <w:tcW w:w="826" w:type="dxa"/>
            <w:tcBorders>
              <w:top w:val="single" w:sz="4" w:space="0" w:color="auto"/>
              <w:left w:val="nil"/>
              <w:bottom w:val="single" w:sz="4" w:space="0" w:color="auto"/>
              <w:right w:val="single" w:sz="4" w:space="0" w:color="auto"/>
            </w:tcBorders>
            <w:noWrap/>
            <w:vAlign w:val="center"/>
            <w:hideMark/>
          </w:tcPr>
          <w:p w14:paraId="330CEA3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w:t>
            </w:r>
          </w:p>
        </w:tc>
        <w:tc>
          <w:tcPr>
            <w:tcW w:w="826" w:type="dxa"/>
            <w:tcBorders>
              <w:top w:val="single" w:sz="4" w:space="0" w:color="auto"/>
              <w:left w:val="nil"/>
              <w:bottom w:val="single" w:sz="4" w:space="0" w:color="auto"/>
              <w:right w:val="single" w:sz="4" w:space="0" w:color="auto"/>
            </w:tcBorders>
            <w:noWrap/>
            <w:vAlign w:val="center"/>
            <w:hideMark/>
          </w:tcPr>
          <w:p w14:paraId="1181F4BC"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w:t>
            </w:r>
          </w:p>
        </w:tc>
        <w:tc>
          <w:tcPr>
            <w:tcW w:w="830" w:type="dxa"/>
            <w:tcBorders>
              <w:top w:val="single" w:sz="4" w:space="0" w:color="auto"/>
              <w:left w:val="nil"/>
              <w:bottom w:val="single" w:sz="4" w:space="0" w:color="auto"/>
              <w:right w:val="single" w:sz="4" w:space="0" w:color="auto"/>
            </w:tcBorders>
            <w:noWrap/>
            <w:vAlign w:val="center"/>
            <w:hideMark/>
          </w:tcPr>
          <w:p w14:paraId="41967EF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w:t>
            </w:r>
          </w:p>
        </w:tc>
      </w:tr>
      <w:tr w:rsidR="008B195F" w:rsidRPr="00562BB9" w14:paraId="3681BE57"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116AB85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KLK1</w:t>
            </w:r>
          </w:p>
        </w:tc>
        <w:tc>
          <w:tcPr>
            <w:tcW w:w="826" w:type="dxa"/>
            <w:tcBorders>
              <w:top w:val="nil"/>
              <w:left w:val="nil"/>
              <w:bottom w:val="single" w:sz="4" w:space="0" w:color="auto"/>
              <w:right w:val="single" w:sz="4" w:space="0" w:color="auto"/>
            </w:tcBorders>
            <w:noWrap/>
            <w:vAlign w:val="center"/>
            <w:hideMark/>
          </w:tcPr>
          <w:p w14:paraId="462E717D"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0,780</w:t>
            </w:r>
          </w:p>
        </w:tc>
        <w:tc>
          <w:tcPr>
            <w:tcW w:w="826" w:type="dxa"/>
            <w:tcBorders>
              <w:top w:val="nil"/>
              <w:left w:val="nil"/>
              <w:bottom w:val="single" w:sz="4" w:space="0" w:color="auto"/>
              <w:right w:val="single" w:sz="4" w:space="0" w:color="auto"/>
            </w:tcBorders>
            <w:noWrap/>
            <w:vAlign w:val="center"/>
            <w:hideMark/>
          </w:tcPr>
          <w:p w14:paraId="7EC4B5B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0,694</w:t>
            </w:r>
          </w:p>
        </w:tc>
        <w:tc>
          <w:tcPr>
            <w:tcW w:w="826" w:type="dxa"/>
            <w:tcBorders>
              <w:top w:val="nil"/>
              <w:left w:val="nil"/>
              <w:bottom w:val="single" w:sz="4" w:space="0" w:color="auto"/>
              <w:right w:val="single" w:sz="4" w:space="0" w:color="auto"/>
            </w:tcBorders>
            <w:noWrap/>
            <w:vAlign w:val="center"/>
            <w:hideMark/>
          </w:tcPr>
          <w:p w14:paraId="5B7CA14C"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0,512</w:t>
            </w:r>
          </w:p>
        </w:tc>
        <w:tc>
          <w:tcPr>
            <w:tcW w:w="826" w:type="dxa"/>
            <w:tcBorders>
              <w:top w:val="nil"/>
              <w:left w:val="nil"/>
              <w:bottom w:val="single" w:sz="4" w:space="0" w:color="auto"/>
              <w:right w:val="single" w:sz="4" w:space="0" w:color="auto"/>
            </w:tcBorders>
            <w:noWrap/>
            <w:vAlign w:val="center"/>
            <w:hideMark/>
          </w:tcPr>
          <w:p w14:paraId="5744BCD8"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0,347</w:t>
            </w:r>
          </w:p>
        </w:tc>
        <w:tc>
          <w:tcPr>
            <w:tcW w:w="826" w:type="dxa"/>
            <w:tcBorders>
              <w:top w:val="nil"/>
              <w:left w:val="nil"/>
              <w:bottom w:val="single" w:sz="4" w:space="0" w:color="auto"/>
              <w:right w:val="single" w:sz="4" w:space="0" w:color="auto"/>
            </w:tcBorders>
            <w:noWrap/>
            <w:vAlign w:val="center"/>
            <w:hideMark/>
          </w:tcPr>
          <w:p w14:paraId="030D9B5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0,587</w:t>
            </w:r>
          </w:p>
        </w:tc>
        <w:tc>
          <w:tcPr>
            <w:tcW w:w="830" w:type="dxa"/>
            <w:tcBorders>
              <w:top w:val="nil"/>
              <w:left w:val="nil"/>
              <w:bottom w:val="single" w:sz="4" w:space="0" w:color="auto"/>
              <w:right w:val="single" w:sz="4" w:space="0" w:color="auto"/>
            </w:tcBorders>
            <w:noWrap/>
            <w:vAlign w:val="center"/>
            <w:hideMark/>
          </w:tcPr>
          <w:p w14:paraId="3C0C14A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0,567</w:t>
            </w:r>
          </w:p>
        </w:tc>
      </w:tr>
      <w:tr w:rsidR="008B195F" w:rsidRPr="00562BB9" w14:paraId="000DA885"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2A6FCE6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KLK2</w:t>
            </w:r>
          </w:p>
        </w:tc>
        <w:tc>
          <w:tcPr>
            <w:tcW w:w="826" w:type="dxa"/>
            <w:tcBorders>
              <w:top w:val="nil"/>
              <w:left w:val="nil"/>
              <w:bottom w:val="single" w:sz="4" w:space="0" w:color="auto"/>
              <w:right w:val="single" w:sz="4" w:space="0" w:color="auto"/>
            </w:tcBorders>
            <w:noWrap/>
            <w:vAlign w:val="center"/>
            <w:hideMark/>
          </w:tcPr>
          <w:p w14:paraId="1E4DDAC6"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0,743</w:t>
            </w:r>
          </w:p>
        </w:tc>
        <w:tc>
          <w:tcPr>
            <w:tcW w:w="826" w:type="dxa"/>
            <w:tcBorders>
              <w:top w:val="nil"/>
              <w:left w:val="nil"/>
              <w:bottom w:val="single" w:sz="4" w:space="0" w:color="auto"/>
              <w:right w:val="single" w:sz="4" w:space="0" w:color="auto"/>
            </w:tcBorders>
            <w:noWrap/>
            <w:vAlign w:val="center"/>
            <w:hideMark/>
          </w:tcPr>
          <w:p w14:paraId="2BCEAED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0,324</w:t>
            </w:r>
          </w:p>
        </w:tc>
        <w:tc>
          <w:tcPr>
            <w:tcW w:w="826" w:type="dxa"/>
            <w:tcBorders>
              <w:top w:val="nil"/>
              <w:left w:val="nil"/>
              <w:bottom w:val="single" w:sz="4" w:space="0" w:color="auto"/>
              <w:right w:val="single" w:sz="4" w:space="0" w:color="auto"/>
            </w:tcBorders>
            <w:noWrap/>
            <w:vAlign w:val="center"/>
            <w:hideMark/>
          </w:tcPr>
          <w:p w14:paraId="3316C1A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0,501</w:t>
            </w:r>
          </w:p>
        </w:tc>
        <w:tc>
          <w:tcPr>
            <w:tcW w:w="826" w:type="dxa"/>
            <w:tcBorders>
              <w:top w:val="nil"/>
              <w:left w:val="nil"/>
              <w:bottom w:val="single" w:sz="4" w:space="0" w:color="auto"/>
              <w:right w:val="single" w:sz="4" w:space="0" w:color="auto"/>
            </w:tcBorders>
            <w:noWrap/>
            <w:vAlign w:val="center"/>
            <w:hideMark/>
          </w:tcPr>
          <w:p w14:paraId="0B0F0E90"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0,362</w:t>
            </w:r>
          </w:p>
        </w:tc>
        <w:tc>
          <w:tcPr>
            <w:tcW w:w="826" w:type="dxa"/>
            <w:tcBorders>
              <w:top w:val="nil"/>
              <w:left w:val="nil"/>
              <w:bottom w:val="single" w:sz="4" w:space="0" w:color="auto"/>
              <w:right w:val="single" w:sz="4" w:space="0" w:color="auto"/>
            </w:tcBorders>
            <w:noWrap/>
            <w:vAlign w:val="center"/>
            <w:hideMark/>
          </w:tcPr>
          <w:p w14:paraId="5BAE725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0,399</w:t>
            </w:r>
          </w:p>
        </w:tc>
        <w:tc>
          <w:tcPr>
            <w:tcW w:w="830" w:type="dxa"/>
            <w:tcBorders>
              <w:top w:val="nil"/>
              <w:left w:val="nil"/>
              <w:bottom w:val="single" w:sz="4" w:space="0" w:color="auto"/>
              <w:right w:val="single" w:sz="4" w:space="0" w:color="auto"/>
            </w:tcBorders>
            <w:noWrap/>
            <w:vAlign w:val="center"/>
            <w:hideMark/>
          </w:tcPr>
          <w:p w14:paraId="4E647C9E"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0,421</w:t>
            </w:r>
          </w:p>
        </w:tc>
      </w:tr>
      <w:tr w:rsidR="008B195F" w:rsidRPr="00562BB9" w14:paraId="7DC75557"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2706B81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KLK3</w:t>
            </w:r>
          </w:p>
        </w:tc>
        <w:tc>
          <w:tcPr>
            <w:tcW w:w="826" w:type="dxa"/>
            <w:tcBorders>
              <w:top w:val="nil"/>
              <w:left w:val="nil"/>
              <w:bottom w:val="single" w:sz="4" w:space="0" w:color="auto"/>
              <w:right w:val="single" w:sz="4" w:space="0" w:color="auto"/>
            </w:tcBorders>
            <w:noWrap/>
            <w:vAlign w:val="center"/>
            <w:hideMark/>
          </w:tcPr>
          <w:p w14:paraId="47D1A9B8"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0,793</w:t>
            </w:r>
          </w:p>
        </w:tc>
        <w:tc>
          <w:tcPr>
            <w:tcW w:w="826" w:type="dxa"/>
            <w:tcBorders>
              <w:top w:val="nil"/>
              <w:left w:val="nil"/>
              <w:bottom w:val="single" w:sz="4" w:space="0" w:color="auto"/>
              <w:right w:val="single" w:sz="4" w:space="0" w:color="auto"/>
            </w:tcBorders>
            <w:noWrap/>
            <w:vAlign w:val="center"/>
            <w:hideMark/>
          </w:tcPr>
          <w:p w14:paraId="5168CB0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0,587</w:t>
            </w:r>
          </w:p>
        </w:tc>
        <w:tc>
          <w:tcPr>
            <w:tcW w:w="826" w:type="dxa"/>
            <w:tcBorders>
              <w:top w:val="nil"/>
              <w:left w:val="nil"/>
              <w:bottom w:val="single" w:sz="4" w:space="0" w:color="auto"/>
              <w:right w:val="single" w:sz="4" w:space="0" w:color="auto"/>
            </w:tcBorders>
            <w:noWrap/>
            <w:vAlign w:val="center"/>
            <w:hideMark/>
          </w:tcPr>
          <w:p w14:paraId="3C4123C2"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0,382</w:t>
            </w:r>
          </w:p>
        </w:tc>
        <w:tc>
          <w:tcPr>
            <w:tcW w:w="826" w:type="dxa"/>
            <w:tcBorders>
              <w:top w:val="nil"/>
              <w:left w:val="nil"/>
              <w:bottom w:val="single" w:sz="4" w:space="0" w:color="auto"/>
              <w:right w:val="single" w:sz="4" w:space="0" w:color="auto"/>
            </w:tcBorders>
            <w:noWrap/>
            <w:vAlign w:val="center"/>
            <w:hideMark/>
          </w:tcPr>
          <w:p w14:paraId="2A059202"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0,376</w:t>
            </w:r>
          </w:p>
        </w:tc>
        <w:tc>
          <w:tcPr>
            <w:tcW w:w="826" w:type="dxa"/>
            <w:tcBorders>
              <w:top w:val="nil"/>
              <w:left w:val="nil"/>
              <w:bottom w:val="single" w:sz="4" w:space="0" w:color="auto"/>
              <w:right w:val="single" w:sz="4" w:space="0" w:color="auto"/>
            </w:tcBorders>
            <w:noWrap/>
            <w:vAlign w:val="center"/>
            <w:hideMark/>
          </w:tcPr>
          <w:p w14:paraId="32BF29F9"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0,529</w:t>
            </w:r>
          </w:p>
        </w:tc>
        <w:tc>
          <w:tcPr>
            <w:tcW w:w="830" w:type="dxa"/>
            <w:tcBorders>
              <w:top w:val="nil"/>
              <w:left w:val="nil"/>
              <w:bottom w:val="single" w:sz="4" w:space="0" w:color="auto"/>
              <w:right w:val="single" w:sz="4" w:space="0" w:color="auto"/>
            </w:tcBorders>
            <w:noWrap/>
            <w:vAlign w:val="center"/>
            <w:hideMark/>
          </w:tcPr>
          <w:p w14:paraId="6ABA07B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0,532</w:t>
            </w:r>
          </w:p>
        </w:tc>
      </w:tr>
      <w:tr w:rsidR="008B195F" w:rsidRPr="00562BB9" w14:paraId="2B9940C5"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6321E49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KLK4</w:t>
            </w:r>
          </w:p>
        </w:tc>
        <w:tc>
          <w:tcPr>
            <w:tcW w:w="826" w:type="dxa"/>
            <w:tcBorders>
              <w:top w:val="nil"/>
              <w:left w:val="nil"/>
              <w:bottom w:val="single" w:sz="4" w:space="0" w:color="auto"/>
              <w:right w:val="single" w:sz="4" w:space="0" w:color="auto"/>
            </w:tcBorders>
            <w:noWrap/>
            <w:vAlign w:val="center"/>
            <w:hideMark/>
          </w:tcPr>
          <w:p w14:paraId="264B439B"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0,753</w:t>
            </w:r>
          </w:p>
        </w:tc>
        <w:tc>
          <w:tcPr>
            <w:tcW w:w="826" w:type="dxa"/>
            <w:tcBorders>
              <w:top w:val="nil"/>
              <w:left w:val="nil"/>
              <w:bottom w:val="single" w:sz="4" w:space="0" w:color="auto"/>
              <w:right w:val="single" w:sz="4" w:space="0" w:color="auto"/>
            </w:tcBorders>
            <w:noWrap/>
            <w:vAlign w:val="center"/>
            <w:hideMark/>
          </w:tcPr>
          <w:p w14:paraId="306D677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0,415</w:t>
            </w:r>
          </w:p>
        </w:tc>
        <w:tc>
          <w:tcPr>
            <w:tcW w:w="826" w:type="dxa"/>
            <w:tcBorders>
              <w:top w:val="nil"/>
              <w:left w:val="nil"/>
              <w:bottom w:val="single" w:sz="4" w:space="0" w:color="auto"/>
              <w:right w:val="single" w:sz="4" w:space="0" w:color="auto"/>
            </w:tcBorders>
            <w:noWrap/>
            <w:vAlign w:val="center"/>
            <w:hideMark/>
          </w:tcPr>
          <w:p w14:paraId="702788D0"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0,573</w:t>
            </w:r>
          </w:p>
        </w:tc>
        <w:tc>
          <w:tcPr>
            <w:tcW w:w="826" w:type="dxa"/>
            <w:tcBorders>
              <w:top w:val="nil"/>
              <w:left w:val="nil"/>
              <w:bottom w:val="single" w:sz="4" w:space="0" w:color="auto"/>
              <w:right w:val="single" w:sz="4" w:space="0" w:color="auto"/>
            </w:tcBorders>
            <w:noWrap/>
            <w:vAlign w:val="center"/>
            <w:hideMark/>
          </w:tcPr>
          <w:p w14:paraId="37B8771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0,464</w:t>
            </w:r>
          </w:p>
        </w:tc>
        <w:tc>
          <w:tcPr>
            <w:tcW w:w="826" w:type="dxa"/>
            <w:tcBorders>
              <w:top w:val="nil"/>
              <w:left w:val="nil"/>
              <w:bottom w:val="single" w:sz="4" w:space="0" w:color="auto"/>
              <w:right w:val="single" w:sz="4" w:space="0" w:color="auto"/>
            </w:tcBorders>
            <w:noWrap/>
            <w:vAlign w:val="center"/>
            <w:hideMark/>
          </w:tcPr>
          <w:p w14:paraId="3ABCA968"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0,609</w:t>
            </w:r>
          </w:p>
        </w:tc>
        <w:tc>
          <w:tcPr>
            <w:tcW w:w="830" w:type="dxa"/>
            <w:tcBorders>
              <w:top w:val="nil"/>
              <w:left w:val="nil"/>
              <w:bottom w:val="single" w:sz="4" w:space="0" w:color="auto"/>
              <w:right w:val="single" w:sz="4" w:space="0" w:color="auto"/>
            </w:tcBorders>
            <w:noWrap/>
            <w:vAlign w:val="center"/>
            <w:hideMark/>
          </w:tcPr>
          <w:p w14:paraId="72BBD9A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0,451</w:t>
            </w:r>
          </w:p>
        </w:tc>
      </w:tr>
      <w:tr w:rsidR="008B195F" w:rsidRPr="00562BB9" w14:paraId="68BEBF29"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31569777"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KLK5</w:t>
            </w:r>
          </w:p>
        </w:tc>
        <w:tc>
          <w:tcPr>
            <w:tcW w:w="826" w:type="dxa"/>
            <w:tcBorders>
              <w:top w:val="nil"/>
              <w:left w:val="nil"/>
              <w:bottom w:val="single" w:sz="4" w:space="0" w:color="auto"/>
              <w:right w:val="single" w:sz="4" w:space="0" w:color="auto"/>
            </w:tcBorders>
            <w:noWrap/>
            <w:vAlign w:val="center"/>
            <w:hideMark/>
          </w:tcPr>
          <w:p w14:paraId="61FD7829"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0,719</w:t>
            </w:r>
          </w:p>
        </w:tc>
        <w:tc>
          <w:tcPr>
            <w:tcW w:w="826" w:type="dxa"/>
            <w:tcBorders>
              <w:top w:val="nil"/>
              <w:left w:val="nil"/>
              <w:bottom w:val="single" w:sz="4" w:space="0" w:color="auto"/>
              <w:right w:val="single" w:sz="4" w:space="0" w:color="auto"/>
            </w:tcBorders>
            <w:noWrap/>
            <w:vAlign w:val="center"/>
            <w:hideMark/>
          </w:tcPr>
          <w:p w14:paraId="53F7A51E"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0,398</w:t>
            </w:r>
          </w:p>
        </w:tc>
        <w:tc>
          <w:tcPr>
            <w:tcW w:w="826" w:type="dxa"/>
            <w:tcBorders>
              <w:top w:val="nil"/>
              <w:left w:val="nil"/>
              <w:bottom w:val="single" w:sz="4" w:space="0" w:color="auto"/>
              <w:right w:val="single" w:sz="4" w:space="0" w:color="auto"/>
            </w:tcBorders>
            <w:noWrap/>
            <w:vAlign w:val="center"/>
            <w:hideMark/>
          </w:tcPr>
          <w:p w14:paraId="5E86632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0,525</w:t>
            </w:r>
          </w:p>
        </w:tc>
        <w:tc>
          <w:tcPr>
            <w:tcW w:w="826" w:type="dxa"/>
            <w:tcBorders>
              <w:top w:val="nil"/>
              <w:left w:val="nil"/>
              <w:bottom w:val="single" w:sz="4" w:space="0" w:color="auto"/>
              <w:right w:val="single" w:sz="4" w:space="0" w:color="auto"/>
            </w:tcBorders>
            <w:noWrap/>
            <w:vAlign w:val="center"/>
            <w:hideMark/>
          </w:tcPr>
          <w:p w14:paraId="64961D7D"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0,315</w:t>
            </w:r>
          </w:p>
        </w:tc>
        <w:tc>
          <w:tcPr>
            <w:tcW w:w="826" w:type="dxa"/>
            <w:tcBorders>
              <w:top w:val="nil"/>
              <w:left w:val="nil"/>
              <w:bottom w:val="single" w:sz="4" w:space="0" w:color="auto"/>
              <w:right w:val="single" w:sz="4" w:space="0" w:color="auto"/>
            </w:tcBorders>
            <w:noWrap/>
            <w:vAlign w:val="center"/>
            <w:hideMark/>
          </w:tcPr>
          <w:p w14:paraId="6DF6343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0,631</w:t>
            </w:r>
          </w:p>
        </w:tc>
        <w:tc>
          <w:tcPr>
            <w:tcW w:w="830" w:type="dxa"/>
            <w:tcBorders>
              <w:top w:val="nil"/>
              <w:left w:val="nil"/>
              <w:bottom w:val="single" w:sz="4" w:space="0" w:color="auto"/>
              <w:right w:val="single" w:sz="4" w:space="0" w:color="auto"/>
            </w:tcBorders>
            <w:noWrap/>
            <w:vAlign w:val="center"/>
            <w:hideMark/>
          </w:tcPr>
          <w:p w14:paraId="193D8908"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0,489</w:t>
            </w:r>
          </w:p>
        </w:tc>
      </w:tr>
      <w:tr w:rsidR="008B195F" w:rsidRPr="00562BB9" w14:paraId="781AE47A"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78B87E2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KLK6</w:t>
            </w:r>
          </w:p>
        </w:tc>
        <w:tc>
          <w:tcPr>
            <w:tcW w:w="826" w:type="dxa"/>
            <w:tcBorders>
              <w:top w:val="nil"/>
              <w:left w:val="nil"/>
              <w:bottom w:val="single" w:sz="4" w:space="0" w:color="auto"/>
              <w:right w:val="single" w:sz="4" w:space="0" w:color="auto"/>
            </w:tcBorders>
            <w:noWrap/>
            <w:vAlign w:val="center"/>
            <w:hideMark/>
          </w:tcPr>
          <w:p w14:paraId="58CBA9F4"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0,738</w:t>
            </w:r>
          </w:p>
        </w:tc>
        <w:tc>
          <w:tcPr>
            <w:tcW w:w="826" w:type="dxa"/>
            <w:tcBorders>
              <w:top w:val="nil"/>
              <w:left w:val="nil"/>
              <w:bottom w:val="single" w:sz="4" w:space="0" w:color="auto"/>
              <w:right w:val="single" w:sz="4" w:space="0" w:color="auto"/>
            </w:tcBorders>
            <w:noWrap/>
            <w:vAlign w:val="center"/>
            <w:hideMark/>
          </w:tcPr>
          <w:p w14:paraId="1843DA1F"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0,488</w:t>
            </w:r>
          </w:p>
        </w:tc>
        <w:tc>
          <w:tcPr>
            <w:tcW w:w="826" w:type="dxa"/>
            <w:tcBorders>
              <w:top w:val="nil"/>
              <w:left w:val="nil"/>
              <w:bottom w:val="single" w:sz="4" w:space="0" w:color="auto"/>
              <w:right w:val="single" w:sz="4" w:space="0" w:color="auto"/>
            </w:tcBorders>
            <w:noWrap/>
            <w:vAlign w:val="center"/>
            <w:hideMark/>
          </w:tcPr>
          <w:p w14:paraId="7E13A0FD"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0,377</w:t>
            </w:r>
          </w:p>
        </w:tc>
        <w:tc>
          <w:tcPr>
            <w:tcW w:w="826" w:type="dxa"/>
            <w:tcBorders>
              <w:top w:val="nil"/>
              <w:left w:val="nil"/>
              <w:bottom w:val="single" w:sz="4" w:space="0" w:color="auto"/>
              <w:right w:val="single" w:sz="4" w:space="0" w:color="auto"/>
            </w:tcBorders>
            <w:noWrap/>
            <w:vAlign w:val="center"/>
            <w:hideMark/>
          </w:tcPr>
          <w:p w14:paraId="5213FFEC"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0,193</w:t>
            </w:r>
          </w:p>
        </w:tc>
        <w:tc>
          <w:tcPr>
            <w:tcW w:w="826" w:type="dxa"/>
            <w:tcBorders>
              <w:top w:val="nil"/>
              <w:left w:val="nil"/>
              <w:bottom w:val="single" w:sz="4" w:space="0" w:color="auto"/>
              <w:right w:val="single" w:sz="4" w:space="0" w:color="auto"/>
            </w:tcBorders>
            <w:noWrap/>
            <w:vAlign w:val="center"/>
            <w:hideMark/>
          </w:tcPr>
          <w:p w14:paraId="644DDDDE"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0,394</w:t>
            </w:r>
          </w:p>
        </w:tc>
        <w:tc>
          <w:tcPr>
            <w:tcW w:w="830" w:type="dxa"/>
            <w:tcBorders>
              <w:top w:val="nil"/>
              <w:left w:val="nil"/>
              <w:bottom w:val="single" w:sz="4" w:space="0" w:color="auto"/>
              <w:right w:val="single" w:sz="4" w:space="0" w:color="auto"/>
            </w:tcBorders>
            <w:noWrap/>
            <w:vAlign w:val="center"/>
            <w:hideMark/>
          </w:tcPr>
          <w:p w14:paraId="1A45856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0,433</w:t>
            </w:r>
          </w:p>
        </w:tc>
      </w:tr>
      <w:tr w:rsidR="008B195F" w:rsidRPr="00562BB9" w14:paraId="0026C667"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3ABC2165"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KLK7</w:t>
            </w:r>
          </w:p>
        </w:tc>
        <w:tc>
          <w:tcPr>
            <w:tcW w:w="826" w:type="dxa"/>
            <w:tcBorders>
              <w:top w:val="nil"/>
              <w:left w:val="nil"/>
              <w:bottom w:val="single" w:sz="4" w:space="0" w:color="auto"/>
              <w:right w:val="single" w:sz="4" w:space="0" w:color="auto"/>
            </w:tcBorders>
            <w:noWrap/>
            <w:vAlign w:val="center"/>
            <w:hideMark/>
          </w:tcPr>
          <w:p w14:paraId="5E59E9F2"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0,795</w:t>
            </w:r>
          </w:p>
        </w:tc>
        <w:tc>
          <w:tcPr>
            <w:tcW w:w="826" w:type="dxa"/>
            <w:tcBorders>
              <w:top w:val="nil"/>
              <w:left w:val="nil"/>
              <w:bottom w:val="single" w:sz="4" w:space="0" w:color="auto"/>
              <w:right w:val="single" w:sz="4" w:space="0" w:color="auto"/>
            </w:tcBorders>
            <w:noWrap/>
            <w:vAlign w:val="center"/>
            <w:hideMark/>
          </w:tcPr>
          <w:p w14:paraId="3A70C2F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0,471</w:t>
            </w:r>
          </w:p>
        </w:tc>
        <w:tc>
          <w:tcPr>
            <w:tcW w:w="826" w:type="dxa"/>
            <w:tcBorders>
              <w:top w:val="nil"/>
              <w:left w:val="nil"/>
              <w:bottom w:val="single" w:sz="4" w:space="0" w:color="auto"/>
              <w:right w:val="single" w:sz="4" w:space="0" w:color="auto"/>
            </w:tcBorders>
            <w:noWrap/>
            <w:vAlign w:val="center"/>
            <w:hideMark/>
          </w:tcPr>
          <w:p w14:paraId="12F4D76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0,530</w:t>
            </w:r>
          </w:p>
        </w:tc>
        <w:tc>
          <w:tcPr>
            <w:tcW w:w="826" w:type="dxa"/>
            <w:tcBorders>
              <w:top w:val="nil"/>
              <w:left w:val="nil"/>
              <w:bottom w:val="single" w:sz="4" w:space="0" w:color="auto"/>
              <w:right w:val="single" w:sz="4" w:space="0" w:color="auto"/>
            </w:tcBorders>
            <w:noWrap/>
            <w:vAlign w:val="center"/>
            <w:hideMark/>
          </w:tcPr>
          <w:p w14:paraId="55F83114"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0,567</w:t>
            </w:r>
          </w:p>
        </w:tc>
        <w:tc>
          <w:tcPr>
            <w:tcW w:w="826" w:type="dxa"/>
            <w:tcBorders>
              <w:top w:val="nil"/>
              <w:left w:val="nil"/>
              <w:bottom w:val="single" w:sz="4" w:space="0" w:color="auto"/>
              <w:right w:val="single" w:sz="4" w:space="0" w:color="auto"/>
            </w:tcBorders>
            <w:noWrap/>
            <w:vAlign w:val="center"/>
            <w:hideMark/>
          </w:tcPr>
          <w:p w14:paraId="2D7FC1F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0,485</w:t>
            </w:r>
          </w:p>
        </w:tc>
        <w:tc>
          <w:tcPr>
            <w:tcW w:w="830" w:type="dxa"/>
            <w:tcBorders>
              <w:top w:val="nil"/>
              <w:left w:val="nil"/>
              <w:bottom w:val="single" w:sz="4" w:space="0" w:color="auto"/>
              <w:right w:val="single" w:sz="4" w:space="0" w:color="auto"/>
            </w:tcBorders>
            <w:noWrap/>
            <w:vAlign w:val="center"/>
            <w:hideMark/>
          </w:tcPr>
          <w:p w14:paraId="19417B60"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0,434</w:t>
            </w:r>
          </w:p>
        </w:tc>
      </w:tr>
      <w:tr w:rsidR="008B195F" w:rsidRPr="00562BB9" w14:paraId="62BACD61"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6A961D8E"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KLK8</w:t>
            </w:r>
          </w:p>
        </w:tc>
        <w:tc>
          <w:tcPr>
            <w:tcW w:w="826" w:type="dxa"/>
            <w:tcBorders>
              <w:top w:val="nil"/>
              <w:left w:val="nil"/>
              <w:bottom w:val="single" w:sz="4" w:space="0" w:color="auto"/>
              <w:right w:val="single" w:sz="4" w:space="0" w:color="auto"/>
            </w:tcBorders>
            <w:noWrap/>
            <w:vAlign w:val="center"/>
            <w:hideMark/>
          </w:tcPr>
          <w:p w14:paraId="1BF8BD03"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0,780</w:t>
            </w:r>
          </w:p>
        </w:tc>
        <w:tc>
          <w:tcPr>
            <w:tcW w:w="826" w:type="dxa"/>
            <w:tcBorders>
              <w:top w:val="nil"/>
              <w:left w:val="nil"/>
              <w:bottom w:val="single" w:sz="4" w:space="0" w:color="auto"/>
              <w:right w:val="single" w:sz="4" w:space="0" w:color="auto"/>
            </w:tcBorders>
            <w:noWrap/>
            <w:vAlign w:val="center"/>
            <w:hideMark/>
          </w:tcPr>
          <w:p w14:paraId="3077D79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0,586</w:t>
            </w:r>
          </w:p>
        </w:tc>
        <w:tc>
          <w:tcPr>
            <w:tcW w:w="826" w:type="dxa"/>
            <w:tcBorders>
              <w:top w:val="nil"/>
              <w:left w:val="nil"/>
              <w:bottom w:val="single" w:sz="4" w:space="0" w:color="auto"/>
              <w:right w:val="single" w:sz="4" w:space="0" w:color="auto"/>
            </w:tcBorders>
            <w:noWrap/>
            <w:vAlign w:val="center"/>
            <w:hideMark/>
          </w:tcPr>
          <w:p w14:paraId="00965184"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0,477</w:t>
            </w:r>
          </w:p>
        </w:tc>
        <w:tc>
          <w:tcPr>
            <w:tcW w:w="826" w:type="dxa"/>
            <w:tcBorders>
              <w:top w:val="nil"/>
              <w:left w:val="nil"/>
              <w:bottom w:val="single" w:sz="4" w:space="0" w:color="auto"/>
              <w:right w:val="single" w:sz="4" w:space="0" w:color="auto"/>
            </w:tcBorders>
            <w:noWrap/>
            <w:vAlign w:val="center"/>
            <w:hideMark/>
          </w:tcPr>
          <w:p w14:paraId="21C1D50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0,427</w:t>
            </w:r>
          </w:p>
        </w:tc>
        <w:tc>
          <w:tcPr>
            <w:tcW w:w="826" w:type="dxa"/>
            <w:tcBorders>
              <w:top w:val="nil"/>
              <w:left w:val="nil"/>
              <w:bottom w:val="single" w:sz="4" w:space="0" w:color="auto"/>
              <w:right w:val="single" w:sz="4" w:space="0" w:color="auto"/>
            </w:tcBorders>
            <w:noWrap/>
            <w:vAlign w:val="center"/>
            <w:hideMark/>
          </w:tcPr>
          <w:p w14:paraId="24161722"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0,442</w:t>
            </w:r>
          </w:p>
        </w:tc>
        <w:tc>
          <w:tcPr>
            <w:tcW w:w="830" w:type="dxa"/>
            <w:tcBorders>
              <w:top w:val="nil"/>
              <w:left w:val="nil"/>
              <w:bottom w:val="single" w:sz="4" w:space="0" w:color="auto"/>
              <w:right w:val="single" w:sz="4" w:space="0" w:color="auto"/>
            </w:tcBorders>
            <w:noWrap/>
            <w:vAlign w:val="center"/>
            <w:hideMark/>
          </w:tcPr>
          <w:p w14:paraId="7E822B0F"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0,435</w:t>
            </w:r>
          </w:p>
        </w:tc>
      </w:tr>
      <w:tr w:rsidR="001E2AE3" w:rsidRPr="00562BB9" w14:paraId="07948B55" w14:textId="77777777" w:rsidTr="001E2AE3">
        <w:trPr>
          <w:trHeight w:val="257"/>
          <w:tblHeader/>
          <w:jc w:val="center"/>
        </w:trPr>
        <w:tc>
          <w:tcPr>
            <w:tcW w:w="5882" w:type="dxa"/>
            <w:gridSpan w:val="7"/>
            <w:tcBorders>
              <w:top w:val="single" w:sz="4" w:space="0" w:color="auto"/>
            </w:tcBorders>
            <w:noWrap/>
            <w:vAlign w:val="center"/>
          </w:tcPr>
          <w:p w14:paraId="784EF186" w14:textId="5F47B92F" w:rsidR="001E2AE3" w:rsidRPr="001E2AE3" w:rsidRDefault="001E2AE3" w:rsidP="001E2AE3">
            <w:pPr>
              <w:spacing w:after="0" w:line="240" w:lineRule="auto"/>
              <w:ind w:hanging="108"/>
              <w:rPr>
                <w:rFonts w:ascii="Times New Roman" w:hAnsi="Times New Roman" w:cs="Times New Roman"/>
                <w:i/>
                <w:iCs/>
                <w:sz w:val="20"/>
                <w:szCs w:val="20"/>
              </w:rPr>
            </w:pPr>
            <w:r w:rsidRPr="009903EE">
              <w:rPr>
                <w:rFonts w:ascii="Times New Roman" w:hAnsi="Times New Roman" w:cs="Times New Roman"/>
                <w:i/>
                <w:iCs/>
                <w:sz w:val="20"/>
                <w:szCs w:val="20"/>
              </w:rPr>
              <w:t>Disambung ke halaman berikutnya</w:t>
            </w:r>
          </w:p>
        </w:tc>
      </w:tr>
    </w:tbl>
    <w:p w14:paraId="506A6533" w14:textId="44361C0F" w:rsidR="001E2AE3" w:rsidRPr="001E2AE3" w:rsidRDefault="001E2AE3" w:rsidP="001E2AE3">
      <w:pPr>
        <w:tabs>
          <w:tab w:val="left" w:pos="2880"/>
        </w:tabs>
        <w:spacing w:before="240" w:line="240" w:lineRule="auto"/>
        <w:jc w:val="center"/>
        <w:rPr>
          <w:rFonts w:ascii="Times New Roman" w:eastAsia="Times New Roman" w:hAnsi="Times New Roman" w:cs="Times New Roman"/>
          <w:b/>
          <w:kern w:val="0"/>
          <w:sz w:val="24"/>
          <w:szCs w:val="24"/>
          <w14:ligatures w14:val="none"/>
        </w:rPr>
      </w:pPr>
      <w:r w:rsidRPr="00662D8D">
        <w:rPr>
          <w:rFonts w:ascii="Times New Roman" w:hAnsi="Times New Roman" w:cs="Times New Roman"/>
          <w:b/>
        </w:rPr>
        <w:lastRenderedPageBreak/>
        <w:t>Tabel 4.1</w:t>
      </w:r>
      <w:r>
        <w:rPr>
          <w:rFonts w:ascii="Times New Roman" w:hAnsi="Times New Roman" w:cs="Times New Roman"/>
          <w:b/>
        </w:rPr>
        <w:t>4</w:t>
      </w:r>
      <w:r w:rsidRPr="00662D8D">
        <w:rPr>
          <w:rFonts w:ascii="Times New Roman" w:hAnsi="Times New Roman" w:cs="Times New Roman"/>
          <w:b/>
        </w:rPr>
        <w:t xml:space="preserve"> </w:t>
      </w:r>
      <w:r w:rsidRPr="001E2AE3">
        <w:rPr>
          <w:rFonts w:ascii="Times New Roman" w:eastAsia="Times New Roman" w:hAnsi="Times New Roman" w:cs="Times New Roman"/>
          <w:b/>
          <w:bCs/>
          <w:i/>
          <w:iCs/>
          <w:kern w:val="0"/>
          <w:sz w:val="24"/>
          <w:szCs w:val="24"/>
          <w14:ligatures w14:val="none"/>
        </w:rPr>
        <w:t>Cross Loading</w:t>
      </w:r>
      <w:r>
        <w:rPr>
          <w:rFonts w:ascii="Times New Roman" w:eastAsia="Times New Roman" w:hAnsi="Times New Roman" w:cs="Times New Roman"/>
          <w:b/>
          <w:bCs/>
          <w:i/>
          <w:iCs/>
          <w:kern w:val="0"/>
          <w:sz w:val="24"/>
          <w:szCs w:val="24"/>
          <w14:ligatures w14:val="none"/>
        </w:rPr>
        <w:t xml:space="preserve"> </w:t>
      </w:r>
      <w:r>
        <w:rPr>
          <w:rFonts w:ascii="Times New Roman" w:eastAsia="Times New Roman" w:hAnsi="Times New Roman" w:cs="Times New Roman"/>
          <w:b/>
          <w:bCs/>
          <w:kern w:val="0"/>
          <w:sz w:val="24"/>
          <w:szCs w:val="24"/>
          <w14:ligatures w14:val="none"/>
        </w:rPr>
        <w:t>Sambungan</w:t>
      </w:r>
    </w:p>
    <w:tbl>
      <w:tblPr>
        <w:tblW w:w="5524" w:type="dxa"/>
        <w:jc w:val="center"/>
        <w:tblLook w:val="04A0" w:firstRow="1" w:lastRow="0" w:firstColumn="1" w:lastColumn="0" w:noHBand="0" w:noVBand="1"/>
      </w:tblPr>
      <w:tblGrid>
        <w:gridCol w:w="894"/>
        <w:gridCol w:w="666"/>
        <w:gridCol w:w="845"/>
        <w:gridCol w:w="794"/>
        <w:gridCol w:w="794"/>
        <w:gridCol w:w="666"/>
        <w:gridCol w:w="865"/>
      </w:tblGrid>
      <w:tr w:rsidR="001E2AE3" w:rsidRPr="00562BB9" w14:paraId="136F4E71" w14:textId="77777777" w:rsidTr="001E2AE3">
        <w:trPr>
          <w:trHeight w:val="277"/>
          <w:jc w:val="center"/>
        </w:trPr>
        <w:tc>
          <w:tcPr>
            <w:tcW w:w="894" w:type="dxa"/>
            <w:tcBorders>
              <w:top w:val="single" w:sz="4" w:space="0" w:color="auto"/>
              <w:left w:val="single" w:sz="4" w:space="0" w:color="auto"/>
              <w:bottom w:val="single" w:sz="4" w:space="0" w:color="auto"/>
              <w:right w:val="single" w:sz="4" w:space="0" w:color="auto"/>
            </w:tcBorders>
            <w:noWrap/>
            <w:vAlign w:val="center"/>
          </w:tcPr>
          <w:p w14:paraId="3365EC43" w14:textId="3B58472E"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 </w:t>
            </w:r>
          </w:p>
        </w:tc>
        <w:tc>
          <w:tcPr>
            <w:tcW w:w="666" w:type="dxa"/>
            <w:tcBorders>
              <w:top w:val="single" w:sz="4" w:space="0" w:color="auto"/>
              <w:left w:val="nil"/>
              <w:bottom w:val="single" w:sz="4" w:space="0" w:color="auto"/>
              <w:right w:val="single" w:sz="4" w:space="0" w:color="auto"/>
            </w:tcBorders>
            <w:noWrap/>
            <w:vAlign w:val="center"/>
          </w:tcPr>
          <w:p w14:paraId="6825A100" w14:textId="44AF8B59"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w:t>
            </w:r>
          </w:p>
        </w:tc>
        <w:tc>
          <w:tcPr>
            <w:tcW w:w="845" w:type="dxa"/>
            <w:tcBorders>
              <w:top w:val="single" w:sz="4" w:space="0" w:color="auto"/>
              <w:left w:val="nil"/>
              <w:bottom w:val="single" w:sz="4" w:space="0" w:color="auto"/>
              <w:right w:val="single" w:sz="4" w:space="0" w:color="auto"/>
            </w:tcBorders>
            <w:noWrap/>
            <w:vAlign w:val="center"/>
          </w:tcPr>
          <w:p w14:paraId="069E74F7" w14:textId="1D81B4CB"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w:t>
            </w:r>
          </w:p>
        </w:tc>
        <w:tc>
          <w:tcPr>
            <w:tcW w:w="794" w:type="dxa"/>
            <w:tcBorders>
              <w:top w:val="single" w:sz="4" w:space="0" w:color="auto"/>
              <w:left w:val="nil"/>
              <w:bottom w:val="single" w:sz="4" w:space="0" w:color="auto"/>
              <w:right w:val="single" w:sz="4" w:space="0" w:color="auto"/>
            </w:tcBorders>
            <w:noWrap/>
            <w:vAlign w:val="center"/>
          </w:tcPr>
          <w:p w14:paraId="07F9D3CB" w14:textId="140192F6"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w:t>
            </w:r>
          </w:p>
        </w:tc>
        <w:tc>
          <w:tcPr>
            <w:tcW w:w="794" w:type="dxa"/>
            <w:tcBorders>
              <w:top w:val="single" w:sz="4" w:space="0" w:color="auto"/>
              <w:left w:val="nil"/>
              <w:bottom w:val="single" w:sz="4" w:space="0" w:color="auto"/>
              <w:right w:val="single" w:sz="4" w:space="0" w:color="auto"/>
            </w:tcBorders>
            <w:noWrap/>
            <w:vAlign w:val="center"/>
          </w:tcPr>
          <w:p w14:paraId="163EBEBB" w14:textId="1B6F9839"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w:t>
            </w:r>
          </w:p>
        </w:tc>
        <w:tc>
          <w:tcPr>
            <w:tcW w:w="666" w:type="dxa"/>
            <w:tcBorders>
              <w:top w:val="single" w:sz="4" w:space="0" w:color="auto"/>
              <w:left w:val="nil"/>
              <w:bottom w:val="single" w:sz="4" w:space="0" w:color="auto"/>
              <w:right w:val="single" w:sz="4" w:space="0" w:color="auto"/>
            </w:tcBorders>
            <w:noWrap/>
            <w:vAlign w:val="center"/>
          </w:tcPr>
          <w:p w14:paraId="0027D751" w14:textId="232F86AB"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w:t>
            </w:r>
          </w:p>
        </w:tc>
        <w:tc>
          <w:tcPr>
            <w:tcW w:w="865" w:type="dxa"/>
            <w:tcBorders>
              <w:top w:val="single" w:sz="4" w:space="0" w:color="auto"/>
              <w:left w:val="nil"/>
              <w:bottom w:val="single" w:sz="4" w:space="0" w:color="auto"/>
              <w:right w:val="single" w:sz="4" w:space="0" w:color="auto"/>
            </w:tcBorders>
            <w:noWrap/>
            <w:vAlign w:val="center"/>
          </w:tcPr>
          <w:p w14:paraId="137BE791" w14:textId="714E1E4B"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w:t>
            </w:r>
          </w:p>
        </w:tc>
      </w:tr>
      <w:tr w:rsidR="001E2AE3" w:rsidRPr="00562BB9" w14:paraId="30DE917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tcPr>
          <w:p w14:paraId="319DD6E5" w14:textId="3F2A985D"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KPD1</w:t>
            </w:r>
          </w:p>
        </w:tc>
        <w:tc>
          <w:tcPr>
            <w:tcW w:w="666" w:type="dxa"/>
            <w:tcBorders>
              <w:top w:val="nil"/>
              <w:left w:val="nil"/>
              <w:bottom w:val="single" w:sz="4" w:space="0" w:color="auto"/>
              <w:right w:val="single" w:sz="4" w:space="0" w:color="auto"/>
            </w:tcBorders>
            <w:noWrap/>
            <w:vAlign w:val="center"/>
          </w:tcPr>
          <w:p w14:paraId="0F49CD9C" w14:textId="6023F962"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0,484</w:t>
            </w:r>
          </w:p>
        </w:tc>
        <w:tc>
          <w:tcPr>
            <w:tcW w:w="845" w:type="dxa"/>
            <w:tcBorders>
              <w:top w:val="nil"/>
              <w:left w:val="nil"/>
              <w:bottom w:val="single" w:sz="4" w:space="0" w:color="auto"/>
              <w:right w:val="single" w:sz="4" w:space="0" w:color="auto"/>
            </w:tcBorders>
            <w:noWrap/>
            <w:vAlign w:val="center"/>
          </w:tcPr>
          <w:p w14:paraId="1D6198EA" w14:textId="5F23027C"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0,766</w:t>
            </w:r>
          </w:p>
        </w:tc>
        <w:tc>
          <w:tcPr>
            <w:tcW w:w="794" w:type="dxa"/>
            <w:tcBorders>
              <w:top w:val="nil"/>
              <w:left w:val="nil"/>
              <w:bottom w:val="single" w:sz="4" w:space="0" w:color="auto"/>
              <w:right w:val="single" w:sz="4" w:space="0" w:color="auto"/>
            </w:tcBorders>
            <w:noWrap/>
            <w:vAlign w:val="center"/>
          </w:tcPr>
          <w:p w14:paraId="4434082C" w14:textId="5D233FBD"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0,267</w:t>
            </w:r>
          </w:p>
        </w:tc>
        <w:tc>
          <w:tcPr>
            <w:tcW w:w="794" w:type="dxa"/>
            <w:tcBorders>
              <w:top w:val="nil"/>
              <w:left w:val="nil"/>
              <w:bottom w:val="single" w:sz="4" w:space="0" w:color="auto"/>
              <w:right w:val="single" w:sz="4" w:space="0" w:color="auto"/>
            </w:tcBorders>
            <w:noWrap/>
            <w:vAlign w:val="center"/>
          </w:tcPr>
          <w:p w14:paraId="1B2A5E8C" w14:textId="2C5116B2"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0,097</w:t>
            </w:r>
          </w:p>
        </w:tc>
        <w:tc>
          <w:tcPr>
            <w:tcW w:w="666" w:type="dxa"/>
            <w:tcBorders>
              <w:top w:val="nil"/>
              <w:left w:val="nil"/>
              <w:bottom w:val="single" w:sz="4" w:space="0" w:color="auto"/>
              <w:right w:val="single" w:sz="4" w:space="0" w:color="auto"/>
            </w:tcBorders>
            <w:noWrap/>
            <w:vAlign w:val="center"/>
          </w:tcPr>
          <w:p w14:paraId="4379DD2D" w14:textId="3DE066C2"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0,330</w:t>
            </w:r>
          </w:p>
        </w:tc>
        <w:tc>
          <w:tcPr>
            <w:tcW w:w="865" w:type="dxa"/>
            <w:tcBorders>
              <w:top w:val="nil"/>
              <w:left w:val="nil"/>
              <w:bottom w:val="single" w:sz="4" w:space="0" w:color="auto"/>
              <w:right w:val="single" w:sz="4" w:space="0" w:color="auto"/>
            </w:tcBorders>
            <w:noWrap/>
            <w:vAlign w:val="center"/>
          </w:tcPr>
          <w:p w14:paraId="3526E9A8" w14:textId="64D2EDE0"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0,506</w:t>
            </w:r>
          </w:p>
        </w:tc>
      </w:tr>
      <w:tr w:rsidR="001E2AE3" w:rsidRPr="00562BB9" w14:paraId="67ADA5F7"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3020FFB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KPD2</w:t>
            </w:r>
          </w:p>
        </w:tc>
        <w:tc>
          <w:tcPr>
            <w:tcW w:w="666" w:type="dxa"/>
            <w:tcBorders>
              <w:top w:val="nil"/>
              <w:left w:val="nil"/>
              <w:bottom w:val="single" w:sz="4" w:space="0" w:color="auto"/>
              <w:right w:val="single" w:sz="4" w:space="0" w:color="auto"/>
            </w:tcBorders>
            <w:noWrap/>
            <w:vAlign w:val="center"/>
            <w:hideMark/>
          </w:tcPr>
          <w:p w14:paraId="7CFE605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0,493</w:t>
            </w:r>
          </w:p>
        </w:tc>
        <w:tc>
          <w:tcPr>
            <w:tcW w:w="845" w:type="dxa"/>
            <w:tcBorders>
              <w:top w:val="nil"/>
              <w:left w:val="nil"/>
              <w:bottom w:val="single" w:sz="4" w:space="0" w:color="auto"/>
              <w:right w:val="single" w:sz="4" w:space="0" w:color="auto"/>
            </w:tcBorders>
            <w:noWrap/>
            <w:vAlign w:val="center"/>
            <w:hideMark/>
          </w:tcPr>
          <w:p w14:paraId="45C274EB"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0,708</w:t>
            </w:r>
          </w:p>
        </w:tc>
        <w:tc>
          <w:tcPr>
            <w:tcW w:w="794" w:type="dxa"/>
            <w:tcBorders>
              <w:top w:val="nil"/>
              <w:left w:val="nil"/>
              <w:bottom w:val="single" w:sz="4" w:space="0" w:color="auto"/>
              <w:right w:val="single" w:sz="4" w:space="0" w:color="auto"/>
            </w:tcBorders>
            <w:noWrap/>
            <w:vAlign w:val="center"/>
            <w:hideMark/>
          </w:tcPr>
          <w:p w14:paraId="500C45B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0,393</w:t>
            </w:r>
          </w:p>
        </w:tc>
        <w:tc>
          <w:tcPr>
            <w:tcW w:w="794" w:type="dxa"/>
            <w:tcBorders>
              <w:top w:val="nil"/>
              <w:left w:val="nil"/>
              <w:bottom w:val="single" w:sz="4" w:space="0" w:color="auto"/>
              <w:right w:val="single" w:sz="4" w:space="0" w:color="auto"/>
            </w:tcBorders>
            <w:noWrap/>
            <w:vAlign w:val="center"/>
            <w:hideMark/>
          </w:tcPr>
          <w:p w14:paraId="01DA8DD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0,062</w:t>
            </w:r>
          </w:p>
        </w:tc>
        <w:tc>
          <w:tcPr>
            <w:tcW w:w="666" w:type="dxa"/>
            <w:tcBorders>
              <w:top w:val="nil"/>
              <w:left w:val="nil"/>
              <w:bottom w:val="single" w:sz="4" w:space="0" w:color="auto"/>
              <w:right w:val="single" w:sz="4" w:space="0" w:color="auto"/>
            </w:tcBorders>
            <w:noWrap/>
            <w:vAlign w:val="center"/>
            <w:hideMark/>
          </w:tcPr>
          <w:p w14:paraId="3880323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0,268</w:t>
            </w:r>
          </w:p>
        </w:tc>
        <w:tc>
          <w:tcPr>
            <w:tcW w:w="865" w:type="dxa"/>
            <w:tcBorders>
              <w:top w:val="nil"/>
              <w:left w:val="nil"/>
              <w:bottom w:val="single" w:sz="4" w:space="0" w:color="auto"/>
              <w:right w:val="single" w:sz="4" w:space="0" w:color="auto"/>
            </w:tcBorders>
            <w:noWrap/>
            <w:vAlign w:val="center"/>
            <w:hideMark/>
          </w:tcPr>
          <w:p w14:paraId="2913624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0,571</w:t>
            </w:r>
          </w:p>
        </w:tc>
      </w:tr>
      <w:tr w:rsidR="001E2AE3" w:rsidRPr="00562BB9" w14:paraId="6B92FFE4"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BC4D7B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KPD3</w:t>
            </w:r>
          </w:p>
        </w:tc>
        <w:tc>
          <w:tcPr>
            <w:tcW w:w="666" w:type="dxa"/>
            <w:tcBorders>
              <w:top w:val="nil"/>
              <w:left w:val="nil"/>
              <w:bottom w:val="single" w:sz="4" w:space="0" w:color="auto"/>
              <w:right w:val="single" w:sz="4" w:space="0" w:color="auto"/>
            </w:tcBorders>
            <w:noWrap/>
            <w:vAlign w:val="center"/>
            <w:hideMark/>
          </w:tcPr>
          <w:p w14:paraId="199438F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0,438</w:t>
            </w:r>
          </w:p>
        </w:tc>
        <w:tc>
          <w:tcPr>
            <w:tcW w:w="845" w:type="dxa"/>
            <w:tcBorders>
              <w:top w:val="nil"/>
              <w:left w:val="nil"/>
              <w:bottom w:val="single" w:sz="4" w:space="0" w:color="auto"/>
              <w:right w:val="single" w:sz="4" w:space="0" w:color="auto"/>
            </w:tcBorders>
            <w:noWrap/>
            <w:vAlign w:val="center"/>
            <w:hideMark/>
          </w:tcPr>
          <w:p w14:paraId="6658FE2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0,806</w:t>
            </w:r>
          </w:p>
        </w:tc>
        <w:tc>
          <w:tcPr>
            <w:tcW w:w="794" w:type="dxa"/>
            <w:tcBorders>
              <w:top w:val="nil"/>
              <w:left w:val="nil"/>
              <w:bottom w:val="single" w:sz="4" w:space="0" w:color="auto"/>
              <w:right w:val="single" w:sz="4" w:space="0" w:color="auto"/>
            </w:tcBorders>
            <w:noWrap/>
            <w:vAlign w:val="center"/>
            <w:hideMark/>
          </w:tcPr>
          <w:p w14:paraId="7F1B8D3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0,273</w:t>
            </w:r>
          </w:p>
        </w:tc>
        <w:tc>
          <w:tcPr>
            <w:tcW w:w="794" w:type="dxa"/>
            <w:tcBorders>
              <w:top w:val="nil"/>
              <w:left w:val="nil"/>
              <w:bottom w:val="single" w:sz="4" w:space="0" w:color="auto"/>
              <w:right w:val="single" w:sz="4" w:space="0" w:color="auto"/>
            </w:tcBorders>
            <w:noWrap/>
            <w:vAlign w:val="center"/>
            <w:hideMark/>
          </w:tcPr>
          <w:p w14:paraId="5F0454E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-0,044</w:t>
            </w:r>
          </w:p>
        </w:tc>
        <w:tc>
          <w:tcPr>
            <w:tcW w:w="666" w:type="dxa"/>
            <w:tcBorders>
              <w:top w:val="nil"/>
              <w:left w:val="nil"/>
              <w:bottom w:val="single" w:sz="4" w:space="0" w:color="auto"/>
              <w:right w:val="single" w:sz="4" w:space="0" w:color="auto"/>
            </w:tcBorders>
            <w:noWrap/>
            <w:vAlign w:val="center"/>
            <w:hideMark/>
          </w:tcPr>
          <w:p w14:paraId="443A4CD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0,317</w:t>
            </w:r>
          </w:p>
        </w:tc>
        <w:tc>
          <w:tcPr>
            <w:tcW w:w="865" w:type="dxa"/>
            <w:tcBorders>
              <w:top w:val="nil"/>
              <w:left w:val="nil"/>
              <w:bottom w:val="single" w:sz="4" w:space="0" w:color="auto"/>
              <w:right w:val="single" w:sz="4" w:space="0" w:color="auto"/>
            </w:tcBorders>
            <w:noWrap/>
            <w:vAlign w:val="center"/>
            <w:hideMark/>
          </w:tcPr>
          <w:p w14:paraId="0BA2473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0,564</w:t>
            </w:r>
          </w:p>
        </w:tc>
      </w:tr>
      <w:tr w:rsidR="001E2AE3" w:rsidRPr="00562BB9" w14:paraId="6F27FFE1"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16FB1C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KPD4</w:t>
            </w:r>
          </w:p>
        </w:tc>
        <w:tc>
          <w:tcPr>
            <w:tcW w:w="666" w:type="dxa"/>
            <w:tcBorders>
              <w:top w:val="nil"/>
              <w:left w:val="nil"/>
              <w:bottom w:val="single" w:sz="4" w:space="0" w:color="auto"/>
              <w:right w:val="single" w:sz="4" w:space="0" w:color="auto"/>
            </w:tcBorders>
            <w:noWrap/>
            <w:vAlign w:val="center"/>
            <w:hideMark/>
          </w:tcPr>
          <w:p w14:paraId="35042B7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0,524</w:t>
            </w:r>
          </w:p>
        </w:tc>
        <w:tc>
          <w:tcPr>
            <w:tcW w:w="845" w:type="dxa"/>
            <w:tcBorders>
              <w:top w:val="nil"/>
              <w:left w:val="nil"/>
              <w:bottom w:val="single" w:sz="4" w:space="0" w:color="auto"/>
              <w:right w:val="single" w:sz="4" w:space="0" w:color="auto"/>
            </w:tcBorders>
            <w:noWrap/>
            <w:vAlign w:val="center"/>
            <w:hideMark/>
          </w:tcPr>
          <w:p w14:paraId="7C05081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c>
          <w:tcPr>
            <w:tcW w:w="794" w:type="dxa"/>
            <w:tcBorders>
              <w:top w:val="nil"/>
              <w:left w:val="nil"/>
              <w:bottom w:val="single" w:sz="4" w:space="0" w:color="auto"/>
              <w:right w:val="single" w:sz="4" w:space="0" w:color="auto"/>
            </w:tcBorders>
            <w:noWrap/>
            <w:vAlign w:val="center"/>
            <w:hideMark/>
          </w:tcPr>
          <w:p w14:paraId="6815449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0,201</w:t>
            </w:r>
          </w:p>
        </w:tc>
        <w:tc>
          <w:tcPr>
            <w:tcW w:w="794" w:type="dxa"/>
            <w:tcBorders>
              <w:top w:val="nil"/>
              <w:left w:val="nil"/>
              <w:bottom w:val="single" w:sz="4" w:space="0" w:color="auto"/>
              <w:right w:val="single" w:sz="4" w:space="0" w:color="auto"/>
            </w:tcBorders>
            <w:noWrap/>
            <w:vAlign w:val="center"/>
            <w:hideMark/>
          </w:tcPr>
          <w:p w14:paraId="12F56DC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-0,003</w:t>
            </w:r>
          </w:p>
        </w:tc>
        <w:tc>
          <w:tcPr>
            <w:tcW w:w="666" w:type="dxa"/>
            <w:tcBorders>
              <w:top w:val="nil"/>
              <w:left w:val="nil"/>
              <w:bottom w:val="single" w:sz="4" w:space="0" w:color="auto"/>
              <w:right w:val="single" w:sz="4" w:space="0" w:color="auto"/>
            </w:tcBorders>
            <w:noWrap/>
            <w:vAlign w:val="center"/>
            <w:hideMark/>
          </w:tcPr>
          <w:p w14:paraId="6C8187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0,347</w:t>
            </w:r>
          </w:p>
        </w:tc>
        <w:tc>
          <w:tcPr>
            <w:tcW w:w="865" w:type="dxa"/>
            <w:tcBorders>
              <w:top w:val="nil"/>
              <w:left w:val="nil"/>
              <w:bottom w:val="single" w:sz="4" w:space="0" w:color="auto"/>
              <w:right w:val="single" w:sz="4" w:space="0" w:color="auto"/>
            </w:tcBorders>
            <w:noWrap/>
            <w:vAlign w:val="center"/>
            <w:hideMark/>
          </w:tcPr>
          <w:p w14:paraId="4035E89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0,432</w:t>
            </w:r>
          </w:p>
        </w:tc>
      </w:tr>
      <w:tr w:rsidR="001E2AE3" w:rsidRPr="00562BB9" w14:paraId="4E881E99"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C90489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KPD5</w:t>
            </w:r>
          </w:p>
        </w:tc>
        <w:tc>
          <w:tcPr>
            <w:tcW w:w="666" w:type="dxa"/>
            <w:tcBorders>
              <w:top w:val="nil"/>
              <w:left w:val="nil"/>
              <w:bottom w:val="single" w:sz="4" w:space="0" w:color="auto"/>
              <w:right w:val="single" w:sz="4" w:space="0" w:color="auto"/>
            </w:tcBorders>
            <w:noWrap/>
            <w:vAlign w:val="center"/>
            <w:hideMark/>
          </w:tcPr>
          <w:p w14:paraId="763D610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0,447</w:t>
            </w:r>
          </w:p>
        </w:tc>
        <w:tc>
          <w:tcPr>
            <w:tcW w:w="845" w:type="dxa"/>
            <w:tcBorders>
              <w:top w:val="nil"/>
              <w:left w:val="nil"/>
              <w:bottom w:val="single" w:sz="4" w:space="0" w:color="auto"/>
              <w:right w:val="single" w:sz="4" w:space="0" w:color="auto"/>
            </w:tcBorders>
            <w:noWrap/>
            <w:vAlign w:val="center"/>
            <w:hideMark/>
          </w:tcPr>
          <w:p w14:paraId="2BC149B4"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0,818</w:t>
            </w:r>
          </w:p>
        </w:tc>
        <w:tc>
          <w:tcPr>
            <w:tcW w:w="794" w:type="dxa"/>
            <w:tcBorders>
              <w:top w:val="nil"/>
              <w:left w:val="nil"/>
              <w:bottom w:val="single" w:sz="4" w:space="0" w:color="auto"/>
              <w:right w:val="single" w:sz="4" w:space="0" w:color="auto"/>
            </w:tcBorders>
            <w:noWrap/>
            <w:vAlign w:val="center"/>
            <w:hideMark/>
          </w:tcPr>
          <w:p w14:paraId="31353C5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0,392</w:t>
            </w:r>
          </w:p>
        </w:tc>
        <w:tc>
          <w:tcPr>
            <w:tcW w:w="794" w:type="dxa"/>
            <w:tcBorders>
              <w:top w:val="nil"/>
              <w:left w:val="nil"/>
              <w:bottom w:val="single" w:sz="4" w:space="0" w:color="auto"/>
              <w:right w:val="single" w:sz="4" w:space="0" w:color="auto"/>
            </w:tcBorders>
            <w:noWrap/>
            <w:vAlign w:val="center"/>
            <w:hideMark/>
          </w:tcPr>
          <w:p w14:paraId="6259513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0,007</w:t>
            </w:r>
          </w:p>
        </w:tc>
        <w:tc>
          <w:tcPr>
            <w:tcW w:w="666" w:type="dxa"/>
            <w:tcBorders>
              <w:top w:val="nil"/>
              <w:left w:val="nil"/>
              <w:bottom w:val="single" w:sz="4" w:space="0" w:color="auto"/>
              <w:right w:val="single" w:sz="4" w:space="0" w:color="auto"/>
            </w:tcBorders>
            <w:noWrap/>
            <w:vAlign w:val="center"/>
            <w:hideMark/>
          </w:tcPr>
          <w:p w14:paraId="178D82E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0,217</w:t>
            </w:r>
          </w:p>
        </w:tc>
        <w:tc>
          <w:tcPr>
            <w:tcW w:w="865" w:type="dxa"/>
            <w:tcBorders>
              <w:top w:val="nil"/>
              <w:left w:val="nil"/>
              <w:bottom w:val="single" w:sz="4" w:space="0" w:color="auto"/>
              <w:right w:val="single" w:sz="4" w:space="0" w:color="auto"/>
            </w:tcBorders>
            <w:noWrap/>
            <w:vAlign w:val="center"/>
            <w:hideMark/>
          </w:tcPr>
          <w:p w14:paraId="2AE2815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0,501</w:t>
            </w:r>
          </w:p>
        </w:tc>
      </w:tr>
      <w:tr w:rsidR="001E2AE3" w:rsidRPr="00562BB9" w14:paraId="5A3B10C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570ABE6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KPD6</w:t>
            </w:r>
          </w:p>
        </w:tc>
        <w:tc>
          <w:tcPr>
            <w:tcW w:w="666" w:type="dxa"/>
            <w:tcBorders>
              <w:top w:val="nil"/>
              <w:left w:val="nil"/>
              <w:bottom w:val="single" w:sz="4" w:space="0" w:color="auto"/>
              <w:right w:val="single" w:sz="4" w:space="0" w:color="auto"/>
            </w:tcBorders>
            <w:noWrap/>
            <w:vAlign w:val="center"/>
            <w:hideMark/>
          </w:tcPr>
          <w:p w14:paraId="52385C8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0,507</w:t>
            </w:r>
          </w:p>
        </w:tc>
        <w:tc>
          <w:tcPr>
            <w:tcW w:w="845" w:type="dxa"/>
            <w:tcBorders>
              <w:top w:val="nil"/>
              <w:left w:val="nil"/>
              <w:bottom w:val="single" w:sz="4" w:space="0" w:color="auto"/>
              <w:right w:val="single" w:sz="4" w:space="0" w:color="auto"/>
            </w:tcBorders>
            <w:noWrap/>
            <w:vAlign w:val="center"/>
            <w:hideMark/>
          </w:tcPr>
          <w:p w14:paraId="574357D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c>
          <w:tcPr>
            <w:tcW w:w="794" w:type="dxa"/>
            <w:tcBorders>
              <w:top w:val="nil"/>
              <w:left w:val="nil"/>
              <w:bottom w:val="single" w:sz="4" w:space="0" w:color="auto"/>
              <w:right w:val="single" w:sz="4" w:space="0" w:color="auto"/>
            </w:tcBorders>
            <w:noWrap/>
            <w:vAlign w:val="center"/>
            <w:hideMark/>
          </w:tcPr>
          <w:p w14:paraId="4D8E1C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0,304</w:t>
            </w:r>
          </w:p>
        </w:tc>
        <w:tc>
          <w:tcPr>
            <w:tcW w:w="794" w:type="dxa"/>
            <w:tcBorders>
              <w:top w:val="nil"/>
              <w:left w:val="nil"/>
              <w:bottom w:val="single" w:sz="4" w:space="0" w:color="auto"/>
              <w:right w:val="single" w:sz="4" w:space="0" w:color="auto"/>
            </w:tcBorders>
            <w:noWrap/>
            <w:vAlign w:val="center"/>
            <w:hideMark/>
          </w:tcPr>
          <w:p w14:paraId="5FF150A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0,175</w:t>
            </w:r>
          </w:p>
        </w:tc>
        <w:tc>
          <w:tcPr>
            <w:tcW w:w="666" w:type="dxa"/>
            <w:tcBorders>
              <w:top w:val="nil"/>
              <w:left w:val="nil"/>
              <w:bottom w:val="single" w:sz="4" w:space="0" w:color="auto"/>
              <w:right w:val="single" w:sz="4" w:space="0" w:color="auto"/>
            </w:tcBorders>
            <w:noWrap/>
            <w:vAlign w:val="center"/>
            <w:hideMark/>
          </w:tcPr>
          <w:p w14:paraId="47AF25C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0,152</w:t>
            </w:r>
          </w:p>
        </w:tc>
        <w:tc>
          <w:tcPr>
            <w:tcW w:w="865" w:type="dxa"/>
            <w:tcBorders>
              <w:top w:val="nil"/>
              <w:left w:val="nil"/>
              <w:bottom w:val="single" w:sz="4" w:space="0" w:color="auto"/>
              <w:right w:val="single" w:sz="4" w:space="0" w:color="auto"/>
            </w:tcBorders>
            <w:noWrap/>
            <w:vAlign w:val="center"/>
            <w:hideMark/>
          </w:tcPr>
          <w:p w14:paraId="25481AD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0,309</w:t>
            </w:r>
          </w:p>
        </w:tc>
      </w:tr>
      <w:tr w:rsidR="001E2AE3" w:rsidRPr="00562BB9" w14:paraId="2385838A"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700B97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KPD7</w:t>
            </w:r>
          </w:p>
        </w:tc>
        <w:tc>
          <w:tcPr>
            <w:tcW w:w="666" w:type="dxa"/>
            <w:tcBorders>
              <w:top w:val="nil"/>
              <w:left w:val="nil"/>
              <w:bottom w:val="single" w:sz="4" w:space="0" w:color="auto"/>
              <w:right w:val="single" w:sz="4" w:space="0" w:color="auto"/>
            </w:tcBorders>
            <w:noWrap/>
            <w:vAlign w:val="center"/>
            <w:hideMark/>
          </w:tcPr>
          <w:p w14:paraId="61D7725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0,493</w:t>
            </w:r>
          </w:p>
        </w:tc>
        <w:tc>
          <w:tcPr>
            <w:tcW w:w="845" w:type="dxa"/>
            <w:tcBorders>
              <w:top w:val="nil"/>
              <w:left w:val="nil"/>
              <w:bottom w:val="single" w:sz="4" w:space="0" w:color="auto"/>
              <w:right w:val="single" w:sz="4" w:space="0" w:color="auto"/>
            </w:tcBorders>
            <w:noWrap/>
            <w:vAlign w:val="center"/>
            <w:hideMark/>
          </w:tcPr>
          <w:p w14:paraId="2149DC88"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0,713</w:t>
            </w:r>
          </w:p>
        </w:tc>
        <w:tc>
          <w:tcPr>
            <w:tcW w:w="794" w:type="dxa"/>
            <w:tcBorders>
              <w:top w:val="nil"/>
              <w:left w:val="nil"/>
              <w:bottom w:val="single" w:sz="4" w:space="0" w:color="auto"/>
              <w:right w:val="single" w:sz="4" w:space="0" w:color="auto"/>
            </w:tcBorders>
            <w:noWrap/>
            <w:vAlign w:val="center"/>
            <w:hideMark/>
          </w:tcPr>
          <w:p w14:paraId="299E02F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0,359</w:t>
            </w:r>
          </w:p>
        </w:tc>
        <w:tc>
          <w:tcPr>
            <w:tcW w:w="794" w:type="dxa"/>
            <w:tcBorders>
              <w:top w:val="nil"/>
              <w:left w:val="nil"/>
              <w:bottom w:val="single" w:sz="4" w:space="0" w:color="auto"/>
              <w:right w:val="single" w:sz="4" w:space="0" w:color="auto"/>
            </w:tcBorders>
            <w:noWrap/>
            <w:vAlign w:val="center"/>
            <w:hideMark/>
          </w:tcPr>
          <w:p w14:paraId="2DE52C2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-0,074</w:t>
            </w:r>
          </w:p>
        </w:tc>
        <w:tc>
          <w:tcPr>
            <w:tcW w:w="666" w:type="dxa"/>
            <w:tcBorders>
              <w:top w:val="nil"/>
              <w:left w:val="nil"/>
              <w:bottom w:val="single" w:sz="4" w:space="0" w:color="auto"/>
              <w:right w:val="single" w:sz="4" w:space="0" w:color="auto"/>
            </w:tcBorders>
            <w:noWrap/>
            <w:vAlign w:val="center"/>
            <w:hideMark/>
          </w:tcPr>
          <w:p w14:paraId="4BDBAD4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0,247</w:t>
            </w:r>
          </w:p>
        </w:tc>
        <w:tc>
          <w:tcPr>
            <w:tcW w:w="865" w:type="dxa"/>
            <w:tcBorders>
              <w:top w:val="nil"/>
              <w:left w:val="nil"/>
              <w:bottom w:val="single" w:sz="4" w:space="0" w:color="auto"/>
              <w:right w:val="single" w:sz="4" w:space="0" w:color="auto"/>
            </w:tcBorders>
            <w:noWrap/>
            <w:vAlign w:val="center"/>
            <w:hideMark/>
          </w:tcPr>
          <w:p w14:paraId="459295B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0,587</w:t>
            </w:r>
          </w:p>
        </w:tc>
      </w:tr>
      <w:tr w:rsidR="001E2AE3" w:rsidRPr="00562BB9" w14:paraId="37181599"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54140F9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KPD8</w:t>
            </w:r>
          </w:p>
        </w:tc>
        <w:tc>
          <w:tcPr>
            <w:tcW w:w="666" w:type="dxa"/>
            <w:tcBorders>
              <w:top w:val="nil"/>
              <w:left w:val="nil"/>
              <w:bottom w:val="single" w:sz="4" w:space="0" w:color="auto"/>
              <w:right w:val="single" w:sz="4" w:space="0" w:color="auto"/>
            </w:tcBorders>
            <w:noWrap/>
            <w:vAlign w:val="center"/>
            <w:hideMark/>
          </w:tcPr>
          <w:p w14:paraId="20A7C2A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0,544</w:t>
            </w:r>
          </w:p>
        </w:tc>
        <w:tc>
          <w:tcPr>
            <w:tcW w:w="845" w:type="dxa"/>
            <w:tcBorders>
              <w:top w:val="nil"/>
              <w:left w:val="nil"/>
              <w:bottom w:val="single" w:sz="4" w:space="0" w:color="auto"/>
              <w:right w:val="single" w:sz="4" w:space="0" w:color="auto"/>
            </w:tcBorders>
            <w:noWrap/>
            <w:vAlign w:val="center"/>
            <w:hideMark/>
          </w:tcPr>
          <w:p w14:paraId="5EE2E7C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0,771</w:t>
            </w:r>
          </w:p>
        </w:tc>
        <w:tc>
          <w:tcPr>
            <w:tcW w:w="794" w:type="dxa"/>
            <w:tcBorders>
              <w:top w:val="nil"/>
              <w:left w:val="nil"/>
              <w:bottom w:val="single" w:sz="4" w:space="0" w:color="auto"/>
              <w:right w:val="single" w:sz="4" w:space="0" w:color="auto"/>
            </w:tcBorders>
            <w:noWrap/>
            <w:vAlign w:val="center"/>
            <w:hideMark/>
          </w:tcPr>
          <w:p w14:paraId="41E324E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0,351</w:t>
            </w:r>
          </w:p>
        </w:tc>
        <w:tc>
          <w:tcPr>
            <w:tcW w:w="794" w:type="dxa"/>
            <w:tcBorders>
              <w:top w:val="nil"/>
              <w:left w:val="nil"/>
              <w:bottom w:val="single" w:sz="4" w:space="0" w:color="auto"/>
              <w:right w:val="single" w:sz="4" w:space="0" w:color="auto"/>
            </w:tcBorders>
            <w:noWrap/>
            <w:vAlign w:val="center"/>
            <w:hideMark/>
          </w:tcPr>
          <w:p w14:paraId="420B505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0,099</w:t>
            </w:r>
          </w:p>
        </w:tc>
        <w:tc>
          <w:tcPr>
            <w:tcW w:w="666" w:type="dxa"/>
            <w:tcBorders>
              <w:top w:val="nil"/>
              <w:left w:val="nil"/>
              <w:bottom w:val="single" w:sz="4" w:space="0" w:color="auto"/>
              <w:right w:val="single" w:sz="4" w:space="0" w:color="auto"/>
            </w:tcBorders>
            <w:noWrap/>
            <w:vAlign w:val="center"/>
            <w:hideMark/>
          </w:tcPr>
          <w:p w14:paraId="4715E9B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0,351</w:t>
            </w:r>
          </w:p>
        </w:tc>
        <w:tc>
          <w:tcPr>
            <w:tcW w:w="865" w:type="dxa"/>
            <w:tcBorders>
              <w:top w:val="nil"/>
              <w:left w:val="nil"/>
              <w:bottom w:val="single" w:sz="4" w:space="0" w:color="auto"/>
              <w:right w:val="single" w:sz="4" w:space="0" w:color="auto"/>
            </w:tcBorders>
            <w:noWrap/>
            <w:vAlign w:val="center"/>
            <w:hideMark/>
          </w:tcPr>
          <w:p w14:paraId="2EB37EE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0,630</w:t>
            </w:r>
          </w:p>
        </w:tc>
      </w:tr>
      <w:tr w:rsidR="001E2AE3" w:rsidRPr="00562BB9" w14:paraId="7FA277F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3201527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KSDM1</w:t>
            </w:r>
          </w:p>
        </w:tc>
        <w:tc>
          <w:tcPr>
            <w:tcW w:w="666" w:type="dxa"/>
            <w:tcBorders>
              <w:top w:val="nil"/>
              <w:left w:val="nil"/>
              <w:bottom w:val="single" w:sz="4" w:space="0" w:color="auto"/>
              <w:right w:val="single" w:sz="4" w:space="0" w:color="auto"/>
            </w:tcBorders>
            <w:noWrap/>
            <w:vAlign w:val="center"/>
            <w:hideMark/>
          </w:tcPr>
          <w:p w14:paraId="77C58EC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0,454</w:t>
            </w:r>
          </w:p>
        </w:tc>
        <w:tc>
          <w:tcPr>
            <w:tcW w:w="845" w:type="dxa"/>
            <w:tcBorders>
              <w:top w:val="nil"/>
              <w:left w:val="nil"/>
              <w:bottom w:val="single" w:sz="4" w:space="0" w:color="auto"/>
              <w:right w:val="single" w:sz="4" w:space="0" w:color="auto"/>
            </w:tcBorders>
            <w:noWrap/>
            <w:vAlign w:val="center"/>
            <w:hideMark/>
          </w:tcPr>
          <w:p w14:paraId="710413B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0,281</w:t>
            </w:r>
          </w:p>
        </w:tc>
        <w:tc>
          <w:tcPr>
            <w:tcW w:w="794" w:type="dxa"/>
            <w:tcBorders>
              <w:top w:val="nil"/>
              <w:left w:val="nil"/>
              <w:bottom w:val="single" w:sz="4" w:space="0" w:color="auto"/>
              <w:right w:val="single" w:sz="4" w:space="0" w:color="auto"/>
            </w:tcBorders>
            <w:noWrap/>
            <w:vAlign w:val="center"/>
            <w:hideMark/>
          </w:tcPr>
          <w:p w14:paraId="4474DA4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0,719</w:t>
            </w:r>
          </w:p>
        </w:tc>
        <w:tc>
          <w:tcPr>
            <w:tcW w:w="794" w:type="dxa"/>
            <w:tcBorders>
              <w:top w:val="nil"/>
              <w:left w:val="nil"/>
              <w:bottom w:val="single" w:sz="4" w:space="0" w:color="auto"/>
              <w:right w:val="single" w:sz="4" w:space="0" w:color="auto"/>
            </w:tcBorders>
            <w:noWrap/>
            <w:vAlign w:val="center"/>
            <w:hideMark/>
          </w:tcPr>
          <w:p w14:paraId="51E783D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0,279</w:t>
            </w:r>
          </w:p>
        </w:tc>
        <w:tc>
          <w:tcPr>
            <w:tcW w:w="666" w:type="dxa"/>
            <w:tcBorders>
              <w:top w:val="nil"/>
              <w:left w:val="nil"/>
              <w:bottom w:val="single" w:sz="4" w:space="0" w:color="auto"/>
              <w:right w:val="single" w:sz="4" w:space="0" w:color="auto"/>
            </w:tcBorders>
            <w:noWrap/>
            <w:vAlign w:val="center"/>
            <w:hideMark/>
          </w:tcPr>
          <w:p w14:paraId="39B93D4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0,299</w:t>
            </w:r>
          </w:p>
        </w:tc>
        <w:tc>
          <w:tcPr>
            <w:tcW w:w="865" w:type="dxa"/>
            <w:tcBorders>
              <w:top w:val="nil"/>
              <w:left w:val="nil"/>
              <w:bottom w:val="single" w:sz="4" w:space="0" w:color="auto"/>
              <w:right w:val="single" w:sz="4" w:space="0" w:color="auto"/>
            </w:tcBorders>
            <w:noWrap/>
            <w:vAlign w:val="center"/>
            <w:hideMark/>
          </w:tcPr>
          <w:p w14:paraId="1270776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0,506</w:t>
            </w:r>
          </w:p>
        </w:tc>
      </w:tr>
      <w:tr w:rsidR="001E2AE3" w:rsidRPr="00562BB9" w14:paraId="02B16E6D"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6E264F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KSDM2</w:t>
            </w:r>
          </w:p>
        </w:tc>
        <w:tc>
          <w:tcPr>
            <w:tcW w:w="666" w:type="dxa"/>
            <w:tcBorders>
              <w:top w:val="nil"/>
              <w:left w:val="nil"/>
              <w:bottom w:val="single" w:sz="4" w:space="0" w:color="auto"/>
              <w:right w:val="single" w:sz="4" w:space="0" w:color="auto"/>
            </w:tcBorders>
            <w:noWrap/>
            <w:vAlign w:val="center"/>
            <w:hideMark/>
          </w:tcPr>
          <w:p w14:paraId="0647AD1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0,507</w:t>
            </w:r>
          </w:p>
        </w:tc>
        <w:tc>
          <w:tcPr>
            <w:tcW w:w="845" w:type="dxa"/>
            <w:tcBorders>
              <w:top w:val="nil"/>
              <w:left w:val="nil"/>
              <w:bottom w:val="single" w:sz="4" w:space="0" w:color="auto"/>
              <w:right w:val="single" w:sz="4" w:space="0" w:color="auto"/>
            </w:tcBorders>
            <w:noWrap/>
            <w:vAlign w:val="center"/>
            <w:hideMark/>
          </w:tcPr>
          <w:p w14:paraId="06C8645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0,327</w:t>
            </w:r>
          </w:p>
        </w:tc>
        <w:tc>
          <w:tcPr>
            <w:tcW w:w="794" w:type="dxa"/>
            <w:tcBorders>
              <w:top w:val="nil"/>
              <w:left w:val="nil"/>
              <w:bottom w:val="single" w:sz="4" w:space="0" w:color="auto"/>
              <w:right w:val="single" w:sz="4" w:space="0" w:color="auto"/>
            </w:tcBorders>
            <w:noWrap/>
            <w:vAlign w:val="center"/>
            <w:hideMark/>
          </w:tcPr>
          <w:p w14:paraId="50BEF3D0"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c>
          <w:tcPr>
            <w:tcW w:w="794" w:type="dxa"/>
            <w:tcBorders>
              <w:top w:val="nil"/>
              <w:left w:val="nil"/>
              <w:bottom w:val="single" w:sz="4" w:space="0" w:color="auto"/>
              <w:right w:val="single" w:sz="4" w:space="0" w:color="auto"/>
            </w:tcBorders>
            <w:noWrap/>
            <w:vAlign w:val="center"/>
            <w:hideMark/>
          </w:tcPr>
          <w:p w14:paraId="489C5CF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0,363</w:t>
            </w:r>
          </w:p>
        </w:tc>
        <w:tc>
          <w:tcPr>
            <w:tcW w:w="666" w:type="dxa"/>
            <w:tcBorders>
              <w:top w:val="nil"/>
              <w:left w:val="nil"/>
              <w:bottom w:val="single" w:sz="4" w:space="0" w:color="auto"/>
              <w:right w:val="single" w:sz="4" w:space="0" w:color="auto"/>
            </w:tcBorders>
            <w:noWrap/>
            <w:vAlign w:val="center"/>
            <w:hideMark/>
          </w:tcPr>
          <w:p w14:paraId="31A7208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0,349</w:t>
            </w:r>
          </w:p>
        </w:tc>
        <w:tc>
          <w:tcPr>
            <w:tcW w:w="865" w:type="dxa"/>
            <w:tcBorders>
              <w:top w:val="nil"/>
              <w:left w:val="nil"/>
              <w:bottom w:val="single" w:sz="4" w:space="0" w:color="auto"/>
              <w:right w:val="single" w:sz="4" w:space="0" w:color="auto"/>
            </w:tcBorders>
            <w:noWrap/>
            <w:vAlign w:val="center"/>
            <w:hideMark/>
          </w:tcPr>
          <w:p w14:paraId="7396FE9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0,295</w:t>
            </w:r>
          </w:p>
        </w:tc>
      </w:tr>
      <w:tr w:rsidR="001E2AE3" w:rsidRPr="00562BB9" w14:paraId="149489D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BE60C6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KSDM3</w:t>
            </w:r>
          </w:p>
        </w:tc>
        <w:tc>
          <w:tcPr>
            <w:tcW w:w="666" w:type="dxa"/>
            <w:tcBorders>
              <w:top w:val="nil"/>
              <w:left w:val="nil"/>
              <w:bottom w:val="single" w:sz="4" w:space="0" w:color="auto"/>
              <w:right w:val="single" w:sz="4" w:space="0" w:color="auto"/>
            </w:tcBorders>
            <w:noWrap/>
            <w:vAlign w:val="center"/>
            <w:hideMark/>
          </w:tcPr>
          <w:p w14:paraId="7376F68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0,463</w:t>
            </w:r>
          </w:p>
        </w:tc>
        <w:tc>
          <w:tcPr>
            <w:tcW w:w="845" w:type="dxa"/>
            <w:tcBorders>
              <w:top w:val="nil"/>
              <w:left w:val="nil"/>
              <w:bottom w:val="single" w:sz="4" w:space="0" w:color="auto"/>
              <w:right w:val="single" w:sz="4" w:space="0" w:color="auto"/>
            </w:tcBorders>
            <w:noWrap/>
            <w:vAlign w:val="center"/>
            <w:hideMark/>
          </w:tcPr>
          <w:p w14:paraId="35DD916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0,356</w:t>
            </w:r>
          </w:p>
        </w:tc>
        <w:tc>
          <w:tcPr>
            <w:tcW w:w="794" w:type="dxa"/>
            <w:tcBorders>
              <w:top w:val="nil"/>
              <w:left w:val="nil"/>
              <w:bottom w:val="single" w:sz="4" w:space="0" w:color="auto"/>
              <w:right w:val="single" w:sz="4" w:space="0" w:color="auto"/>
            </w:tcBorders>
            <w:noWrap/>
            <w:vAlign w:val="center"/>
            <w:hideMark/>
          </w:tcPr>
          <w:p w14:paraId="10202B4F"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0,738</w:t>
            </w:r>
          </w:p>
        </w:tc>
        <w:tc>
          <w:tcPr>
            <w:tcW w:w="794" w:type="dxa"/>
            <w:tcBorders>
              <w:top w:val="nil"/>
              <w:left w:val="nil"/>
              <w:bottom w:val="single" w:sz="4" w:space="0" w:color="auto"/>
              <w:right w:val="single" w:sz="4" w:space="0" w:color="auto"/>
            </w:tcBorders>
            <w:noWrap/>
            <w:vAlign w:val="center"/>
            <w:hideMark/>
          </w:tcPr>
          <w:p w14:paraId="3D2A381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0,417</w:t>
            </w:r>
          </w:p>
        </w:tc>
        <w:tc>
          <w:tcPr>
            <w:tcW w:w="666" w:type="dxa"/>
            <w:tcBorders>
              <w:top w:val="nil"/>
              <w:left w:val="nil"/>
              <w:bottom w:val="single" w:sz="4" w:space="0" w:color="auto"/>
              <w:right w:val="single" w:sz="4" w:space="0" w:color="auto"/>
            </w:tcBorders>
            <w:noWrap/>
            <w:vAlign w:val="center"/>
            <w:hideMark/>
          </w:tcPr>
          <w:p w14:paraId="17B67B4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0,481</w:t>
            </w:r>
          </w:p>
        </w:tc>
        <w:tc>
          <w:tcPr>
            <w:tcW w:w="865" w:type="dxa"/>
            <w:tcBorders>
              <w:top w:val="nil"/>
              <w:left w:val="nil"/>
              <w:bottom w:val="single" w:sz="4" w:space="0" w:color="auto"/>
              <w:right w:val="single" w:sz="4" w:space="0" w:color="auto"/>
            </w:tcBorders>
            <w:noWrap/>
            <w:vAlign w:val="center"/>
            <w:hideMark/>
          </w:tcPr>
          <w:p w14:paraId="4EA46A7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0,268</w:t>
            </w:r>
          </w:p>
        </w:tc>
      </w:tr>
      <w:tr w:rsidR="001E2AE3" w:rsidRPr="00562BB9" w14:paraId="149443FE"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17871D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KSDM4</w:t>
            </w:r>
          </w:p>
        </w:tc>
        <w:tc>
          <w:tcPr>
            <w:tcW w:w="666" w:type="dxa"/>
            <w:tcBorders>
              <w:top w:val="nil"/>
              <w:left w:val="nil"/>
              <w:bottom w:val="single" w:sz="4" w:space="0" w:color="auto"/>
              <w:right w:val="single" w:sz="4" w:space="0" w:color="auto"/>
            </w:tcBorders>
            <w:noWrap/>
            <w:vAlign w:val="center"/>
            <w:hideMark/>
          </w:tcPr>
          <w:p w14:paraId="24B5220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0,345</w:t>
            </w:r>
          </w:p>
        </w:tc>
        <w:tc>
          <w:tcPr>
            <w:tcW w:w="845" w:type="dxa"/>
            <w:tcBorders>
              <w:top w:val="nil"/>
              <w:left w:val="nil"/>
              <w:bottom w:val="single" w:sz="4" w:space="0" w:color="auto"/>
              <w:right w:val="single" w:sz="4" w:space="0" w:color="auto"/>
            </w:tcBorders>
            <w:noWrap/>
            <w:vAlign w:val="center"/>
            <w:hideMark/>
          </w:tcPr>
          <w:p w14:paraId="53E7FC6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0,226</w:t>
            </w:r>
          </w:p>
        </w:tc>
        <w:tc>
          <w:tcPr>
            <w:tcW w:w="794" w:type="dxa"/>
            <w:tcBorders>
              <w:top w:val="nil"/>
              <w:left w:val="nil"/>
              <w:bottom w:val="single" w:sz="4" w:space="0" w:color="auto"/>
              <w:right w:val="single" w:sz="4" w:space="0" w:color="auto"/>
            </w:tcBorders>
            <w:noWrap/>
            <w:vAlign w:val="center"/>
            <w:hideMark/>
          </w:tcPr>
          <w:p w14:paraId="05C9DCCC"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0,772</w:t>
            </w:r>
          </w:p>
        </w:tc>
        <w:tc>
          <w:tcPr>
            <w:tcW w:w="794" w:type="dxa"/>
            <w:tcBorders>
              <w:top w:val="nil"/>
              <w:left w:val="nil"/>
              <w:bottom w:val="single" w:sz="4" w:space="0" w:color="auto"/>
              <w:right w:val="single" w:sz="4" w:space="0" w:color="auto"/>
            </w:tcBorders>
            <w:noWrap/>
            <w:vAlign w:val="center"/>
            <w:hideMark/>
          </w:tcPr>
          <w:p w14:paraId="2C28437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0,343</w:t>
            </w:r>
          </w:p>
        </w:tc>
        <w:tc>
          <w:tcPr>
            <w:tcW w:w="666" w:type="dxa"/>
            <w:tcBorders>
              <w:top w:val="nil"/>
              <w:left w:val="nil"/>
              <w:bottom w:val="single" w:sz="4" w:space="0" w:color="auto"/>
              <w:right w:val="single" w:sz="4" w:space="0" w:color="auto"/>
            </w:tcBorders>
            <w:noWrap/>
            <w:vAlign w:val="center"/>
            <w:hideMark/>
          </w:tcPr>
          <w:p w14:paraId="1FB21A4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0,401</w:t>
            </w:r>
          </w:p>
        </w:tc>
        <w:tc>
          <w:tcPr>
            <w:tcW w:w="865" w:type="dxa"/>
            <w:tcBorders>
              <w:top w:val="nil"/>
              <w:left w:val="nil"/>
              <w:bottom w:val="single" w:sz="4" w:space="0" w:color="auto"/>
              <w:right w:val="single" w:sz="4" w:space="0" w:color="auto"/>
            </w:tcBorders>
            <w:noWrap/>
            <w:vAlign w:val="center"/>
            <w:hideMark/>
          </w:tcPr>
          <w:p w14:paraId="0EA6158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0,382</w:t>
            </w:r>
          </w:p>
        </w:tc>
      </w:tr>
      <w:tr w:rsidR="001E2AE3" w:rsidRPr="00562BB9" w14:paraId="4B056ADB"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701355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KSDM5</w:t>
            </w:r>
          </w:p>
        </w:tc>
        <w:tc>
          <w:tcPr>
            <w:tcW w:w="666" w:type="dxa"/>
            <w:tcBorders>
              <w:top w:val="nil"/>
              <w:left w:val="nil"/>
              <w:bottom w:val="single" w:sz="4" w:space="0" w:color="auto"/>
              <w:right w:val="single" w:sz="4" w:space="0" w:color="auto"/>
            </w:tcBorders>
            <w:noWrap/>
            <w:vAlign w:val="center"/>
            <w:hideMark/>
          </w:tcPr>
          <w:p w14:paraId="24687B8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0,522</w:t>
            </w:r>
          </w:p>
        </w:tc>
        <w:tc>
          <w:tcPr>
            <w:tcW w:w="845" w:type="dxa"/>
            <w:tcBorders>
              <w:top w:val="nil"/>
              <w:left w:val="nil"/>
              <w:bottom w:val="single" w:sz="4" w:space="0" w:color="auto"/>
              <w:right w:val="single" w:sz="4" w:space="0" w:color="auto"/>
            </w:tcBorders>
            <w:noWrap/>
            <w:vAlign w:val="center"/>
            <w:hideMark/>
          </w:tcPr>
          <w:p w14:paraId="575724C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0,507</w:t>
            </w:r>
          </w:p>
        </w:tc>
        <w:tc>
          <w:tcPr>
            <w:tcW w:w="794" w:type="dxa"/>
            <w:tcBorders>
              <w:top w:val="nil"/>
              <w:left w:val="nil"/>
              <w:bottom w:val="single" w:sz="4" w:space="0" w:color="auto"/>
              <w:right w:val="single" w:sz="4" w:space="0" w:color="auto"/>
            </w:tcBorders>
            <w:noWrap/>
            <w:vAlign w:val="center"/>
            <w:hideMark/>
          </w:tcPr>
          <w:p w14:paraId="452BF955"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0,721</w:t>
            </w:r>
          </w:p>
        </w:tc>
        <w:tc>
          <w:tcPr>
            <w:tcW w:w="794" w:type="dxa"/>
            <w:tcBorders>
              <w:top w:val="nil"/>
              <w:left w:val="nil"/>
              <w:bottom w:val="single" w:sz="4" w:space="0" w:color="auto"/>
              <w:right w:val="single" w:sz="4" w:space="0" w:color="auto"/>
            </w:tcBorders>
            <w:noWrap/>
            <w:vAlign w:val="center"/>
            <w:hideMark/>
          </w:tcPr>
          <w:p w14:paraId="43090D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0,253</w:t>
            </w:r>
          </w:p>
        </w:tc>
        <w:tc>
          <w:tcPr>
            <w:tcW w:w="666" w:type="dxa"/>
            <w:tcBorders>
              <w:top w:val="nil"/>
              <w:left w:val="nil"/>
              <w:bottom w:val="single" w:sz="4" w:space="0" w:color="auto"/>
              <w:right w:val="single" w:sz="4" w:space="0" w:color="auto"/>
            </w:tcBorders>
            <w:noWrap/>
            <w:vAlign w:val="center"/>
            <w:hideMark/>
          </w:tcPr>
          <w:p w14:paraId="4D55808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0,529</w:t>
            </w:r>
          </w:p>
        </w:tc>
        <w:tc>
          <w:tcPr>
            <w:tcW w:w="865" w:type="dxa"/>
            <w:tcBorders>
              <w:top w:val="nil"/>
              <w:left w:val="nil"/>
              <w:bottom w:val="single" w:sz="4" w:space="0" w:color="auto"/>
              <w:right w:val="single" w:sz="4" w:space="0" w:color="auto"/>
            </w:tcBorders>
            <w:noWrap/>
            <w:vAlign w:val="center"/>
            <w:hideMark/>
          </w:tcPr>
          <w:p w14:paraId="64311BD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0,427</w:t>
            </w:r>
          </w:p>
        </w:tc>
      </w:tr>
      <w:tr w:rsidR="001E2AE3" w:rsidRPr="00562BB9" w14:paraId="18C4BB3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9E1416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KSDM6</w:t>
            </w:r>
          </w:p>
        </w:tc>
        <w:tc>
          <w:tcPr>
            <w:tcW w:w="666" w:type="dxa"/>
            <w:tcBorders>
              <w:top w:val="nil"/>
              <w:left w:val="nil"/>
              <w:bottom w:val="single" w:sz="4" w:space="0" w:color="auto"/>
              <w:right w:val="single" w:sz="4" w:space="0" w:color="auto"/>
            </w:tcBorders>
            <w:noWrap/>
            <w:vAlign w:val="center"/>
            <w:hideMark/>
          </w:tcPr>
          <w:p w14:paraId="4196F13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0,379</w:t>
            </w:r>
          </w:p>
        </w:tc>
        <w:tc>
          <w:tcPr>
            <w:tcW w:w="845" w:type="dxa"/>
            <w:tcBorders>
              <w:top w:val="nil"/>
              <w:left w:val="nil"/>
              <w:bottom w:val="single" w:sz="4" w:space="0" w:color="auto"/>
              <w:right w:val="single" w:sz="4" w:space="0" w:color="auto"/>
            </w:tcBorders>
            <w:noWrap/>
            <w:vAlign w:val="center"/>
            <w:hideMark/>
          </w:tcPr>
          <w:p w14:paraId="56AFF0C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0,124</w:t>
            </w:r>
          </w:p>
        </w:tc>
        <w:tc>
          <w:tcPr>
            <w:tcW w:w="794" w:type="dxa"/>
            <w:tcBorders>
              <w:top w:val="nil"/>
              <w:left w:val="nil"/>
              <w:bottom w:val="single" w:sz="4" w:space="0" w:color="auto"/>
              <w:right w:val="single" w:sz="4" w:space="0" w:color="auto"/>
            </w:tcBorders>
            <w:noWrap/>
            <w:vAlign w:val="center"/>
            <w:hideMark/>
          </w:tcPr>
          <w:p w14:paraId="36B474BB"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0,701</w:t>
            </w:r>
          </w:p>
        </w:tc>
        <w:tc>
          <w:tcPr>
            <w:tcW w:w="794" w:type="dxa"/>
            <w:tcBorders>
              <w:top w:val="nil"/>
              <w:left w:val="nil"/>
              <w:bottom w:val="single" w:sz="4" w:space="0" w:color="auto"/>
              <w:right w:val="single" w:sz="4" w:space="0" w:color="auto"/>
            </w:tcBorders>
            <w:noWrap/>
            <w:vAlign w:val="center"/>
            <w:hideMark/>
          </w:tcPr>
          <w:p w14:paraId="43EF087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0,323</w:t>
            </w:r>
          </w:p>
        </w:tc>
        <w:tc>
          <w:tcPr>
            <w:tcW w:w="666" w:type="dxa"/>
            <w:tcBorders>
              <w:top w:val="nil"/>
              <w:left w:val="nil"/>
              <w:bottom w:val="single" w:sz="4" w:space="0" w:color="auto"/>
              <w:right w:val="single" w:sz="4" w:space="0" w:color="auto"/>
            </w:tcBorders>
            <w:noWrap/>
            <w:vAlign w:val="center"/>
            <w:hideMark/>
          </w:tcPr>
          <w:p w14:paraId="4425AC7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0,247</w:t>
            </w:r>
          </w:p>
        </w:tc>
        <w:tc>
          <w:tcPr>
            <w:tcW w:w="865" w:type="dxa"/>
            <w:tcBorders>
              <w:top w:val="nil"/>
              <w:left w:val="nil"/>
              <w:bottom w:val="single" w:sz="4" w:space="0" w:color="auto"/>
              <w:right w:val="single" w:sz="4" w:space="0" w:color="auto"/>
            </w:tcBorders>
            <w:noWrap/>
            <w:vAlign w:val="center"/>
            <w:hideMark/>
          </w:tcPr>
          <w:p w14:paraId="7455C07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0,252</w:t>
            </w:r>
          </w:p>
        </w:tc>
      </w:tr>
      <w:tr w:rsidR="001E2AE3" w:rsidRPr="00562BB9" w14:paraId="51414873"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4E500DA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KSDM7</w:t>
            </w:r>
          </w:p>
        </w:tc>
        <w:tc>
          <w:tcPr>
            <w:tcW w:w="666" w:type="dxa"/>
            <w:tcBorders>
              <w:top w:val="nil"/>
              <w:left w:val="nil"/>
              <w:bottom w:val="single" w:sz="4" w:space="0" w:color="auto"/>
              <w:right w:val="single" w:sz="4" w:space="0" w:color="auto"/>
            </w:tcBorders>
            <w:noWrap/>
            <w:vAlign w:val="center"/>
            <w:hideMark/>
          </w:tcPr>
          <w:p w14:paraId="7029324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0,507</w:t>
            </w:r>
          </w:p>
        </w:tc>
        <w:tc>
          <w:tcPr>
            <w:tcW w:w="845" w:type="dxa"/>
            <w:tcBorders>
              <w:top w:val="nil"/>
              <w:left w:val="nil"/>
              <w:bottom w:val="single" w:sz="4" w:space="0" w:color="auto"/>
              <w:right w:val="single" w:sz="4" w:space="0" w:color="auto"/>
            </w:tcBorders>
            <w:noWrap/>
            <w:vAlign w:val="center"/>
            <w:hideMark/>
          </w:tcPr>
          <w:p w14:paraId="777AFA3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0,341</w:t>
            </w:r>
          </w:p>
        </w:tc>
        <w:tc>
          <w:tcPr>
            <w:tcW w:w="794" w:type="dxa"/>
            <w:tcBorders>
              <w:top w:val="nil"/>
              <w:left w:val="nil"/>
              <w:bottom w:val="single" w:sz="4" w:space="0" w:color="auto"/>
              <w:right w:val="single" w:sz="4" w:space="0" w:color="auto"/>
            </w:tcBorders>
            <w:noWrap/>
            <w:vAlign w:val="center"/>
            <w:hideMark/>
          </w:tcPr>
          <w:p w14:paraId="43DD7515"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0,762</w:t>
            </w:r>
          </w:p>
        </w:tc>
        <w:tc>
          <w:tcPr>
            <w:tcW w:w="794" w:type="dxa"/>
            <w:tcBorders>
              <w:top w:val="nil"/>
              <w:left w:val="nil"/>
              <w:bottom w:val="single" w:sz="4" w:space="0" w:color="auto"/>
              <w:right w:val="single" w:sz="4" w:space="0" w:color="auto"/>
            </w:tcBorders>
            <w:noWrap/>
            <w:vAlign w:val="center"/>
            <w:hideMark/>
          </w:tcPr>
          <w:p w14:paraId="21E1788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0,315</w:t>
            </w:r>
          </w:p>
        </w:tc>
        <w:tc>
          <w:tcPr>
            <w:tcW w:w="666" w:type="dxa"/>
            <w:tcBorders>
              <w:top w:val="nil"/>
              <w:left w:val="nil"/>
              <w:bottom w:val="single" w:sz="4" w:space="0" w:color="auto"/>
              <w:right w:val="single" w:sz="4" w:space="0" w:color="auto"/>
            </w:tcBorders>
            <w:noWrap/>
            <w:vAlign w:val="center"/>
            <w:hideMark/>
          </w:tcPr>
          <w:p w14:paraId="61D99AF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0,450</w:t>
            </w:r>
          </w:p>
        </w:tc>
        <w:tc>
          <w:tcPr>
            <w:tcW w:w="865" w:type="dxa"/>
            <w:tcBorders>
              <w:top w:val="nil"/>
              <w:left w:val="nil"/>
              <w:bottom w:val="single" w:sz="4" w:space="0" w:color="auto"/>
              <w:right w:val="single" w:sz="4" w:space="0" w:color="auto"/>
            </w:tcBorders>
            <w:noWrap/>
            <w:vAlign w:val="center"/>
            <w:hideMark/>
          </w:tcPr>
          <w:p w14:paraId="741B2AA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0,362</w:t>
            </w:r>
          </w:p>
        </w:tc>
      </w:tr>
      <w:tr w:rsidR="001E2AE3" w:rsidRPr="00562BB9" w14:paraId="4F64FAF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50854BB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KSDM8</w:t>
            </w:r>
          </w:p>
        </w:tc>
        <w:tc>
          <w:tcPr>
            <w:tcW w:w="666" w:type="dxa"/>
            <w:tcBorders>
              <w:top w:val="nil"/>
              <w:left w:val="nil"/>
              <w:bottom w:val="single" w:sz="4" w:space="0" w:color="auto"/>
              <w:right w:val="single" w:sz="4" w:space="0" w:color="auto"/>
            </w:tcBorders>
            <w:noWrap/>
            <w:vAlign w:val="center"/>
            <w:hideMark/>
          </w:tcPr>
          <w:p w14:paraId="24B60FC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0,468</w:t>
            </w:r>
          </w:p>
        </w:tc>
        <w:tc>
          <w:tcPr>
            <w:tcW w:w="845" w:type="dxa"/>
            <w:tcBorders>
              <w:top w:val="nil"/>
              <w:left w:val="nil"/>
              <w:bottom w:val="single" w:sz="4" w:space="0" w:color="auto"/>
              <w:right w:val="single" w:sz="4" w:space="0" w:color="auto"/>
            </w:tcBorders>
            <w:noWrap/>
            <w:vAlign w:val="center"/>
            <w:hideMark/>
          </w:tcPr>
          <w:p w14:paraId="7787575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0,222</w:t>
            </w:r>
          </w:p>
        </w:tc>
        <w:tc>
          <w:tcPr>
            <w:tcW w:w="794" w:type="dxa"/>
            <w:tcBorders>
              <w:top w:val="nil"/>
              <w:left w:val="nil"/>
              <w:bottom w:val="single" w:sz="4" w:space="0" w:color="auto"/>
              <w:right w:val="single" w:sz="4" w:space="0" w:color="auto"/>
            </w:tcBorders>
            <w:noWrap/>
            <w:vAlign w:val="center"/>
            <w:hideMark/>
          </w:tcPr>
          <w:p w14:paraId="1E2FC5CF"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c>
          <w:tcPr>
            <w:tcW w:w="794" w:type="dxa"/>
            <w:tcBorders>
              <w:top w:val="nil"/>
              <w:left w:val="nil"/>
              <w:bottom w:val="single" w:sz="4" w:space="0" w:color="auto"/>
              <w:right w:val="single" w:sz="4" w:space="0" w:color="auto"/>
            </w:tcBorders>
            <w:noWrap/>
            <w:vAlign w:val="center"/>
            <w:hideMark/>
          </w:tcPr>
          <w:p w14:paraId="29C4581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0,321</w:t>
            </w:r>
          </w:p>
        </w:tc>
        <w:tc>
          <w:tcPr>
            <w:tcW w:w="666" w:type="dxa"/>
            <w:tcBorders>
              <w:top w:val="nil"/>
              <w:left w:val="nil"/>
              <w:bottom w:val="single" w:sz="4" w:space="0" w:color="auto"/>
              <w:right w:val="single" w:sz="4" w:space="0" w:color="auto"/>
            </w:tcBorders>
            <w:noWrap/>
            <w:vAlign w:val="center"/>
            <w:hideMark/>
          </w:tcPr>
          <w:p w14:paraId="6C732AB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0,456</w:t>
            </w:r>
          </w:p>
        </w:tc>
        <w:tc>
          <w:tcPr>
            <w:tcW w:w="865" w:type="dxa"/>
            <w:tcBorders>
              <w:top w:val="nil"/>
              <w:left w:val="nil"/>
              <w:bottom w:val="single" w:sz="4" w:space="0" w:color="auto"/>
              <w:right w:val="single" w:sz="4" w:space="0" w:color="auto"/>
            </w:tcBorders>
            <w:noWrap/>
            <w:vAlign w:val="center"/>
            <w:hideMark/>
          </w:tcPr>
          <w:p w14:paraId="193989B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0,239</w:t>
            </w:r>
          </w:p>
        </w:tc>
      </w:tr>
      <w:tr w:rsidR="001E2AE3" w:rsidRPr="00562BB9" w14:paraId="04F0A60E"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FFD76A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PISAK1</w:t>
            </w:r>
          </w:p>
        </w:tc>
        <w:tc>
          <w:tcPr>
            <w:tcW w:w="666" w:type="dxa"/>
            <w:tcBorders>
              <w:top w:val="nil"/>
              <w:left w:val="nil"/>
              <w:bottom w:val="single" w:sz="4" w:space="0" w:color="auto"/>
              <w:right w:val="single" w:sz="4" w:space="0" w:color="auto"/>
            </w:tcBorders>
            <w:noWrap/>
            <w:vAlign w:val="center"/>
            <w:hideMark/>
          </w:tcPr>
          <w:p w14:paraId="69BDCE1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0,481</w:t>
            </w:r>
          </w:p>
        </w:tc>
        <w:tc>
          <w:tcPr>
            <w:tcW w:w="845" w:type="dxa"/>
            <w:tcBorders>
              <w:top w:val="nil"/>
              <w:left w:val="nil"/>
              <w:bottom w:val="single" w:sz="4" w:space="0" w:color="auto"/>
              <w:right w:val="single" w:sz="4" w:space="0" w:color="auto"/>
            </w:tcBorders>
            <w:noWrap/>
            <w:vAlign w:val="center"/>
            <w:hideMark/>
          </w:tcPr>
          <w:p w14:paraId="3198381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0,016</w:t>
            </w:r>
          </w:p>
        </w:tc>
        <w:tc>
          <w:tcPr>
            <w:tcW w:w="794" w:type="dxa"/>
            <w:tcBorders>
              <w:top w:val="nil"/>
              <w:left w:val="nil"/>
              <w:bottom w:val="single" w:sz="4" w:space="0" w:color="auto"/>
              <w:right w:val="single" w:sz="4" w:space="0" w:color="auto"/>
            </w:tcBorders>
            <w:noWrap/>
            <w:vAlign w:val="center"/>
            <w:hideMark/>
          </w:tcPr>
          <w:p w14:paraId="37AC041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0,359</w:t>
            </w:r>
          </w:p>
        </w:tc>
        <w:tc>
          <w:tcPr>
            <w:tcW w:w="794" w:type="dxa"/>
            <w:tcBorders>
              <w:top w:val="nil"/>
              <w:left w:val="nil"/>
              <w:bottom w:val="single" w:sz="4" w:space="0" w:color="auto"/>
              <w:right w:val="single" w:sz="4" w:space="0" w:color="auto"/>
            </w:tcBorders>
            <w:noWrap/>
            <w:vAlign w:val="center"/>
            <w:hideMark/>
          </w:tcPr>
          <w:p w14:paraId="5D251834"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0,943</w:t>
            </w:r>
          </w:p>
        </w:tc>
        <w:tc>
          <w:tcPr>
            <w:tcW w:w="666" w:type="dxa"/>
            <w:tcBorders>
              <w:top w:val="nil"/>
              <w:left w:val="nil"/>
              <w:bottom w:val="single" w:sz="4" w:space="0" w:color="auto"/>
              <w:right w:val="single" w:sz="4" w:space="0" w:color="auto"/>
            </w:tcBorders>
            <w:noWrap/>
            <w:vAlign w:val="center"/>
            <w:hideMark/>
          </w:tcPr>
          <w:p w14:paraId="731E71C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0,515</w:t>
            </w:r>
          </w:p>
        </w:tc>
        <w:tc>
          <w:tcPr>
            <w:tcW w:w="865" w:type="dxa"/>
            <w:tcBorders>
              <w:top w:val="nil"/>
              <w:left w:val="nil"/>
              <w:bottom w:val="single" w:sz="4" w:space="0" w:color="auto"/>
              <w:right w:val="single" w:sz="4" w:space="0" w:color="auto"/>
            </w:tcBorders>
            <w:noWrap/>
            <w:vAlign w:val="center"/>
            <w:hideMark/>
          </w:tcPr>
          <w:p w14:paraId="71FFFF4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0,116</w:t>
            </w:r>
          </w:p>
        </w:tc>
      </w:tr>
      <w:tr w:rsidR="001E2AE3" w:rsidRPr="00562BB9" w14:paraId="0CEE19F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F1F0C2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PISAK2</w:t>
            </w:r>
          </w:p>
        </w:tc>
        <w:tc>
          <w:tcPr>
            <w:tcW w:w="666" w:type="dxa"/>
            <w:tcBorders>
              <w:top w:val="nil"/>
              <w:left w:val="nil"/>
              <w:bottom w:val="single" w:sz="4" w:space="0" w:color="auto"/>
              <w:right w:val="single" w:sz="4" w:space="0" w:color="auto"/>
            </w:tcBorders>
            <w:noWrap/>
            <w:vAlign w:val="center"/>
            <w:hideMark/>
          </w:tcPr>
          <w:p w14:paraId="0522F0D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0,485</w:t>
            </w:r>
          </w:p>
        </w:tc>
        <w:tc>
          <w:tcPr>
            <w:tcW w:w="845" w:type="dxa"/>
            <w:tcBorders>
              <w:top w:val="nil"/>
              <w:left w:val="nil"/>
              <w:bottom w:val="single" w:sz="4" w:space="0" w:color="auto"/>
              <w:right w:val="single" w:sz="4" w:space="0" w:color="auto"/>
            </w:tcBorders>
            <w:noWrap/>
            <w:vAlign w:val="center"/>
            <w:hideMark/>
          </w:tcPr>
          <w:p w14:paraId="287D4CE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0,079</w:t>
            </w:r>
          </w:p>
        </w:tc>
        <w:tc>
          <w:tcPr>
            <w:tcW w:w="794" w:type="dxa"/>
            <w:tcBorders>
              <w:top w:val="nil"/>
              <w:left w:val="nil"/>
              <w:bottom w:val="single" w:sz="4" w:space="0" w:color="auto"/>
              <w:right w:val="single" w:sz="4" w:space="0" w:color="auto"/>
            </w:tcBorders>
            <w:noWrap/>
            <w:vAlign w:val="center"/>
            <w:hideMark/>
          </w:tcPr>
          <w:p w14:paraId="69FD197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0,485</w:t>
            </w:r>
          </w:p>
        </w:tc>
        <w:tc>
          <w:tcPr>
            <w:tcW w:w="794" w:type="dxa"/>
            <w:tcBorders>
              <w:top w:val="nil"/>
              <w:left w:val="nil"/>
              <w:bottom w:val="single" w:sz="4" w:space="0" w:color="auto"/>
              <w:right w:val="single" w:sz="4" w:space="0" w:color="auto"/>
            </w:tcBorders>
            <w:noWrap/>
            <w:vAlign w:val="center"/>
            <w:hideMark/>
          </w:tcPr>
          <w:p w14:paraId="2DC7676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0,883</w:t>
            </w:r>
          </w:p>
        </w:tc>
        <w:tc>
          <w:tcPr>
            <w:tcW w:w="666" w:type="dxa"/>
            <w:tcBorders>
              <w:top w:val="nil"/>
              <w:left w:val="nil"/>
              <w:bottom w:val="single" w:sz="4" w:space="0" w:color="auto"/>
              <w:right w:val="single" w:sz="4" w:space="0" w:color="auto"/>
            </w:tcBorders>
            <w:noWrap/>
            <w:vAlign w:val="center"/>
            <w:hideMark/>
          </w:tcPr>
          <w:p w14:paraId="55D71E4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0,434</w:t>
            </w:r>
          </w:p>
        </w:tc>
        <w:tc>
          <w:tcPr>
            <w:tcW w:w="865" w:type="dxa"/>
            <w:tcBorders>
              <w:top w:val="nil"/>
              <w:left w:val="nil"/>
              <w:bottom w:val="single" w:sz="4" w:space="0" w:color="auto"/>
              <w:right w:val="single" w:sz="4" w:space="0" w:color="auto"/>
            </w:tcBorders>
            <w:noWrap/>
            <w:vAlign w:val="center"/>
            <w:hideMark/>
          </w:tcPr>
          <w:p w14:paraId="38B182A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0,114</w:t>
            </w:r>
          </w:p>
        </w:tc>
      </w:tr>
      <w:tr w:rsidR="001E2AE3" w:rsidRPr="00562BB9" w14:paraId="40CED799"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5679FC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PISAK3</w:t>
            </w:r>
          </w:p>
        </w:tc>
        <w:tc>
          <w:tcPr>
            <w:tcW w:w="666" w:type="dxa"/>
            <w:tcBorders>
              <w:top w:val="nil"/>
              <w:left w:val="nil"/>
              <w:bottom w:val="single" w:sz="4" w:space="0" w:color="auto"/>
              <w:right w:val="single" w:sz="4" w:space="0" w:color="auto"/>
            </w:tcBorders>
            <w:noWrap/>
            <w:vAlign w:val="center"/>
            <w:hideMark/>
          </w:tcPr>
          <w:p w14:paraId="136A71B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0,461</w:t>
            </w:r>
          </w:p>
        </w:tc>
        <w:tc>
          <w:tcPr>
            <w:tcW w:w="845" w:type="dxa"/>
            <w:tcBorders>
              <w:top w:val="nil"/>
              <w:left w:val="nil"/>
              <w:bottom w:val="single" w:sz="4" w:space="0" w:color="auto"/>
              <w:right w:val="single" w:sz="4" w:space="0" w:color="auto"/>
            </w:tcBorders>
            <w:noWrap/>
            <w:vAlign w:val="center"/>
            <w:hideMark/>
          </w:tcPr>
          <w:p w14:paraId="75991EB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0,024</w:t>
            </w:r>
          </w:p>
        </w:tc>
        <w:tc>
          <w:tcPr>
            <w:tcW w:w="794" w:type="dxa"/>
            <w:tcBorders>
              <w:top w:val="nil"/>
              <w:left w:val="nil"/>
              <w:bottom w:val="single" w:sz="4" w:space="0" w:color="auto"/>
              <w:right w:val="single" w:sz="4" w:space="0" w:color="auto"/>
            </w:tcBorders>
            <w:noWrap/>
            <w:vAlign w:val="center"/>
            <w:hideMark/>
          </w:tcPr>
          <w:p w14:paraId="0E3C5D4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0,363</w:t>
            </w:r>
          </w:p>
        </w:tc>
        <w:tc>
          <w:tcPr>
            <w:tcW w:w="794" w:type="dxa"/>
            <w:tcBorders>
              <w:top w:val="nil"/>
              <w:left w:val="nil"/>
              <w:bottom w:val="single" w:sz="4" w:space="0" w:color="auto"/>
              <w:right w:val="single" w:sz="4" w:space="0" w:color="auto"/>
            </w:tcBorders>
            <w:noWrap/>
            <w:vAlign w:val="center"/>
            <w:hideMark/>
          </w:tcPr>
          <w:p w14:paraId="3CD22303"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0,947</w:t>
            </w:r>
          </w:p>
        </w:tc>
        <w:tc>
          <w:tcPr>
            <w:tcW w:w="666" w:type="dxa"/>
            <w:tcBorders>
              <w:top w:val="nil"/>
              <w:left w:val="nil"/>
              <w:bottom w:val="single" w:sz="4" w:space="0" w:color="auto"/>
              <w:right w:val="single" w:sz="4" w:space="0" w:color="auto"/>
            </w:tcBorders>
            <w:noWrap/>
            <w:vAlign w:val="center"/>
            <w:hideMark/>
          </w:tcPr>
          <w:p w14:paraId="6495FDD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0,484</w:t>
            </w:r>
          </w:p>
        </w:tc>
        <w:tc>
          <w:tcPr>
            <w:tcW w:w="865" w:type="dxa"/>
            <w:tcBorders>
              <w:top w:val="nil"/>
              <w:left w:val="nil"/>
              <w:bottom w:val="single" w:sz="4" w:space="0" w:color="auto"/>
              <w:right w:val="single" w:sz="4" w:space="0" w:color="auto"/>
            </w:tcBorders>
            <w:noWrap/>
            <w:vAlign w:val="center"/>
            <w:hideMark/>
          </w:tcPr>
          <w:p w14:paraId="6938BD9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0,096</w:t>
            </w:r>
          </w:p>
        </w:tc>
      </w:tr>
      <w:tr w:rsidR="001E2AE3" w:rsidRPr="00562BB9" w14:paraId="13F6A7F6" w14:textId="77777777" w:rsidTr="001E2AE3">
        <w:trPr>
          <w:trHeight w:val="341"/>
          <w:jc w:val="center"/>
        </w:trPr>
        <w:tc>
          <w:tcPr>
            <w:tcW w:w="894" w:type="dxa"/>
            <w:tcBorders>
              <w:top w:val="nil"/>
              <w:left w:val="single" w:sz="4" w:space="0" w:color="auto"/>
              <w:bottom w:val="single" w:sz="4" w:space="0" w:color="auto"/>
              <w:right w:val="single" w:sz="4" w:space="0" w:color="auto"/>
            </w:tcBorders>
            <w:noWrap/>
            <w:vAlign w:val="center"/>
            <w:hideMark/>
          </w:tcPr>
          <w:p w14:paraId="5A31DED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PISAK4</w:t>
            </w:r>
          </w:p>
        </w:tc>
        <w:tc>
          <w:tcPr>
            <w:tcW w:w="666" w:type="dxa"/>
            <w:tcBorders>
              <w:top w:val="nil"/>
              <w:left w:val="nil"/>
              <w:bottom w:val="single" w:sz="4" w:space="0" w:color="auto"/>
              <w:right w:val="single" w:sz="4" w:space="0" w:color="auto"/>
            </w:tcBorders>
            <w:noWrap/>
            <w:vAlign w:val="center"/>
            <w:hideMark/>
          </w:tcPr>
          <w:p w14:paraId="463E211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0,465</w:t>
            </w:r>
          </w:p>
        </w:tc>
        <w:tc>
          <w:tcPr>
            <w:tcW w:w="845" w:type="dxa"/>
            <w:tcBorders>
              <w:top w:val="nil"/>
              <w:left w:val="nil"/>
              <w:bottom w:val="single" w:sz="4" w:space="0" w:color="auto"/>
              <w:right w:val="single" w:sz="4" w:space="0" w:color="auto"/>
            </w:tcBorders>
            <w:noWrap/>
            <w:vAlign w:val="center"/>
            <w:hideMark/>
          </w:tcPr>
          <w:p w14:paraId="588934E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-0,053</w:t>
            </w:r>
          </w:p>
        </w:tc>
        <w:tc>
          <w:tcPr>
            <w:tcW w:w="794" w:type="dxa"/>
            <w:tcBorders>
              <w:top w:val="nil"/>
              <w:left w:val="nil"/>
              <w:bottom w:val="single" w:sz="4" w:space="0" w:color="auto"/>
              <w:right w:val="single" w:sz="4" w:space="0" w:color="auto"/>
            </w:tcBorders>
            <w:noWrap/>
            <w:vAlign w:val="center"/>
            <w:hideMark/>
          </w:tcPr>
          <w:p w14:paraId="22BFFDF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0,410</w:t>
            </w:r>
          </w:p>
        </w:tc>
        <w:tc>
          <w:tcPr>
            <w:tcW w:w="794" w:type="dxa"/>
            <w:tcBorders>
              <w:top w:val="nil"/>
              <w:left w:val="nil"/>
              <w:bottom w:val="single" w:sz="4" w:space="0" w:color="auto"/>
              <w:right w:val="single" w:sz="4" w:space="0" w:color="auto"/>
            </w:tcBorders>
            <w:noWrap/>
            <w:vAlign w:val="center"/>
            <w:hideMark/>
          </w:tcPr>
          <w:p w14:paraId="3A7F3B29"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0,906</w:t>
            </w:r>
          </w:p>
        </w:tc>
        <w:tc>
          <w:tcPr>
            <w:tcW w:w="666" w:type="dxa"/>
            <w:tcBorders>
              <w:top w:val="nil"/>
              <w:left w:val="nil"/>
              <w:bottom w:val="single" w:sz="4" w:space="0" w:color="auto"/>
              <w:right w:val="single" w:sz="4" w:space="0" w:color="auto"/>
            </w:tcBorders>
            <w:noWrap/>
            <w:vAlign w:val="center"/>
            <w:hideMark/>
          </w:tcPr>
          <w:p w14:paraId="3E0D577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0,469</w:t>
            </w:r>
          </w:p>
        </w:tc>
        <w:tc>
          <w:tcPr>
            <w:tcW w:w="865" w:type="dxa"/>
            <w:tcBorders>
              <w:top w:val="nil"/>
              <w:left w:val="nil"/>
              <w:bottom w:val="single" w:sz="4" w:space="0" w:color="auto"/>
              <w:right w:val="single" w:sz="4" w:space="0" w:color="auto"/>
            </w:tcBorders>
            <w:noWrap/>
            <w:vAlign w:val="center"/>
            <w:hideMark/>
          </w:tcPr>
          <w:p w14:paraId="20E1DD6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0,083</w:t>
            </w:r>
          </w:p>
        </w:tc>
      </w:tr>
      <w:tr w:rsidR="001E2AE3" w:rsidRPr="00562BB9" w14:paraId="37C1A46A"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7896340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PISAK5</w:t>
            </w:r>
          </w:p>
        </w:tc>
        <w:tc>
          <w:tcPr>
            <w:tcW w:w="666" w:type="dxa"/>
            <w:tcBorders>
              <w:top w:val="nil"/>
              <w:left w:val="nil"/>
              <w:bottom w:val="single" w:sz="4" w:space="0" w:color="auto"/>
              <w:right w:val="single" w:sz="4" w:space="0" w:color="auto"/>
            </w:tcBorders>
            <w:noWrap/>
            <w:vAlign w:val="center"/>
            <w:hideMark/>
          </w:tcPr>
          <w:p w14:paraId="3557AC9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0,434</w:t>
            </w:r>
          </w:p>
        </w:tc>
        <w:tc>
          <w:tcPr>
            <w:tcW w:w="845" w:type="dxa"/>
            <w:tcBorders>
              <w:top w:val="nil"/>
              <w:left w:val="nil"/>
              <w:bottom w:val="single" w:sz="4" w:space="0" w:color="auto"/>
              <w:right w:val="single" w:sz="4" w:space="0" w:color="auto"/>
            </w:tcBorders>
            <w:noWrap/>
            <w:vAlign w:val="center"/>
            <w:hideMark/>
          </w:tcPr>
          <w:p w14:paraId="7F84FCF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0,050</w:t>
            </w:r>
          </w:p>
        </w:tc>
        <w:tc>
          <w:tcPr>
            <w:tcW w:w="794" w:type="dxa"/>
            <w:tcBorders>
              <w:top w:val="nil"/>
              <w:left w:val="nil"/>
              <w:bottom w:val="single" w:sz="4" w:space="0" w:color="auto"/>
              <w:right w:val="single" w:sz="4" w:space="0" w:color="auto"/>
            </w:tcBorders>
            <w:noWrap/>
            <w:vAlign w:val="center"/>
            <w:hideMark/>
          </w:tcPr>
          <w:p w14:paraId="2BEA517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0,481</w:t>
            </w:r>
          </w:p>
        </w:tc>
        <w:tc>
          <w:tcPr>
            <w:tcW w:w="794" w:type="dxa"/>
            <w:tcBorders>
              <w:top w:val="nil"/>
              <w:left w:val="nil"/>
              <w:bottom w:val="single" w:sz="4" w:space="0" w:color="auto"/>
              <w:right w:val="single" w:sz="4" w:space="0" w:color="auto"/>
            </w:tcBorders>
            <w:noWrap/>
            <w:vAlign w:val="center"/>
            <w:hideMark/>
          </w:tcPr>
          <w:p w14:paraId="57446799"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0,929</w:t>
            </w:r>
          </w:p>
        </w:tc>
        <w:tc>
          <w:tcPr>
            <w:tcW w:w="666" w:type="dxa"/>
            <w:tcBorders>
              <w:top w:val="nil"/>
              <w:left w:val="nil"/>
              <w:bottom w:val="single" w:sz="4" w:space="0" w:color="auto"/>
              <w:right w:val="single" w:sz="4" w:space="0" w:color="auto"/>
            </w:tcBorders>
            <w:noWrap/>
            <w:vAlign w:val="center"/>
            <w:hideMark/>
          </w:tcPr>
          <w:p w14:paraId="76472DD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0,447</w:t>
            </w:r>
          </w:p>
        </w:tc>
        <w:tc>
          <w:tcPr>
            <w:tcW w:w="865" w:type="dxa"/>
            <w:tcBorders>
              <w:top w:val="nil"/>
              <w:left w:val="nil"/>
              <w:bottom w:val="single" w:sz="4" w:space="0" w:color="auto"/>
              <w:right w:val="single" w:sz="4" w:space="0" w:color="auto"/>
            </w:tcBorders>
            <w:noWrap/>
            <w:vAlign w:val="center"/>
            <w:hideMark/>
          </w:tcPr>
          <w:p w14:paraId="23B6D2C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-0,006</w:t>
            </w:r>
          </w:p>
        </w:tc>
      </w:tr>
      <w:tr w:rsidR="001E2AE3" w:rsidRPr="00562BB9" w14:paraId="59F70D6D"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ACD5B3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PISAK6</w:t>
            </w:r>
          </w:p>
        </w:tc>
        <w:tc>
          <w:tcPr>
            <w:tcW w:w="666" w:type="dxa"/>
            <w:tcBorders>
              <w:top w:val="nil"/>
              <w:left w:val="nil"/>
              <w:bottom w:val="single" w:sz="4" w:space="0" w:color="auto"/>
              <w:right w:val="single" w:sz="4" w:space="0" w:color="auto"/>
            </w:tcBorders>
            <w:noWrap/>
            <w:vAlign w:val="center"/>
            <w:hideMark/>
          </w:tcPr>
          <w:p w14:paraId="5331054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0,488</w:t>
            </w:r>
          </w:p>
        </w:tc>
        <w:tc>
          <w:tcPr>
            <w:tcW w:w="845" w:type="dxa"/>
            <w:tcBorders>
              <w:top w:val="nil"/>
              <w:left w:val="nil"/>
              <w:bottom w:val="single" w:sz="4" w:space="0" w:color="auto"/>
              <w:right w:val="single" w:sz="4" w:space="0" w:color="auto"/>
            </w:tcBorders>
            <w:noWrap/>
            <w:vAlign w:val="center"/>
            <w:hideMark/>
          </w:tcPr>
          <w:p w14:paraId="1AA351E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0,079</w:t>
            </w:r>
          </w:p>
        </w:tc>
        <w:tc>
          <w:tcPr>
            <w:tcW w:w="794" w:type="dxa"/>
            <w:tcBorders>
              <w:top w:val="nil"/>
              <w:left w:val="nil"/>
              <w:bottom w:val="single" w:sz="4" w:space="0" w:color="auto"/>
              <w:right w:val="single" w:sz="4" w:space="0" w:color="auto"/>
            </w:tcBorders>
            <w:noWrap/>
            <w:vAlign w:val="center"/>
            <w:hideMark/>
          </w:tcPr>
          <w:p w14:paraId="0689C2B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0,431</w:t>
            </w:r>
          </w:p>
        </w:tc>
        <w:tc>
          <w:tcPr>
            <w:tcW w:w="794" w:type="dxa"/>
            <w:tcBorders>
              <w:top w:val="nil"/>
              <w:left w:val="nil"/>
              <w:bottom w:val="single" w:sz="4" w:space="0" w:color="auto"/>
              <w:right w:val="single" w:sz="4" w:space="0" w:color="auto"/>
            </w:tcBorders>
            <w:noWrap/>
            <w:vAlign w:val="center"/>
            <w:hideMark/>
          </w:tcPr>
          <w:p w14:paraId="6E00B2DC"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0,931</w:t>
            </w:r>
          </w:p>
        </w:tc>
        <w:tc>
          <w:tcPr>
            <w:tcW w:w="666" w:type="dxa"/>
            <w:tcBorders>
              <w:top w:val="nil"/>
              <w:left w:val="nil"/>
              <w:bottom w:val="single" w:sz="4" w:space="0" w:color="auto"/>
              <w:right w:val="single" w:sz="4" w:space="0" w:color="auto"/>
            </w:tcBorders>
            <w:noWrap/>
            <w:vAlign w:val="center"/>
            <w:hideMark/>
          </w:tcPr>
          <w:p w14:paraId="2BDA98D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0,579</w:t>
            </w:r>
          </w:p>
        </w:tc>
        <w:tc>
          <w:tcPr>
            <w:tcW w:w="865" w:type="dxa"/>
            <w:tcBorders>
              <w:top w:val="nil"/>
              <w:left w:val="nil"/>
              <w:bottom w:val="single" w:sz="4" w:space="0" w:color="auto"/>
              <w:right w:val="single" w:sz="4" w:space="0" w:color="auto"/>
            </w:tcBorders>
            <w:noWrap/>
            <w:vAlign w:val="center"/>
            <w:hideMark/>
          </w:tcPr>
          <w:p w14:paraId="7C26076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0,047</w:t>
            </w:r>
          </w:p>
        </w:tc>
      </w:tr>
      <w:tr w:rsidR="001E2AE3" w:rsidRPr="00562BB9" w14:paraId="521CB95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75CAF71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PISAK7</w:t>
            </w:r>
          </w:p>
        </w:tc>
        <w:tc>
          <w:tcPr>
            <w:tcW w:w="666" w:type="dxa"/>
            <w:tcBorders>
              <w:top w:val="nil"/>
              <w:left w:val="nil"/>
              <w:bottom w:val="single" w:sz="4" w:space="0" w:color="auto"/>
              <w:right w:val="single" w:sz="4" w:space="0" w:color="auto"/>
            </w:tcBorders>
            <w:noWrap/>
            <w:vAlign w:val="center"/>
            <w:hideMark/>
          </w:tcPr>
          <w:p w14:paraId="0677490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0,369</w:t>
            </w:r>
          </w:p>
        </w:tc>
        <w:tc>
          <w:tcPr>
            <w:tcW w:w="845" w:type="dxa"/>
            <w:tcBorders>
              <w:top w:val="nil"/>
              <w:left w:val="nil"/>
              <w:bottom w:val="single" w:sz="4" w:space="0" w:color="auto"/>
              <w:right w:val="single" w:sz="4" w:space="0" w:color="auto"/>
            </w:tcBorders>
            <w:noWrap/>
            <w:vAlign w:val="center"/>
            <w:hideMark/>
          </w:tcPr>
          <w:p w14:paraId="2938CF8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0,011</w:t>
            </w:r>
          </w:p>
        </w:tc>
        <w:tc>
          <w:tcPr>
            <w:tcW w:w="794" w:type="dxa"/>
            <w:tcBorders>
              <w:top w:val="nil"/>
              <w:left w:val="nil"/>
              <w:bottom w:val="single" w:sz="4" w:space="0" w:color="auto"/>
              <w:right w:val="single" w:sz="4" w:space="0" w:color="auto"/>
            </w:tcBorders>
            <w:noWrap/>
            <w:vAlign w:val="center"/>
            <w:hideMark/>
          </w:tcPr>
          <w:p w14:paraId="037E6D4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0,324</w:t>
            </w:r>
          </w:p>
        </w:tc>
        <w:tc>
          <w:tcPr>
            <w:tcW w:w="794" w:type="dxa"/>
            <w:tcBorders>
              <w:top w:val="nil"/>
              <w:left w:val="nil"/>
              <w:bottom w:val="single" w:sz="4" w:space="0" w:color="auto"/>
              <w:right w:val="single" w:sz="4" w:space="0" w:color="auto"/>
            </w:tcBorders>
            <w:noWrap/>
            <w:vAlign w:val="center"/>
            <w:hideMark/>
          </w:tcPr>
          <w:p w14:paraId="2432DA3E"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0,926</w:t>
            </w:r>
          </w:p>
        </w:tc>
        <w:tc>
          <w:tcPr>
            <w:tcW w:w="666" w:type="dxa"/>
            <w:tcBorders>
              <w:top w:val="nil"/>
              <w:left w:val="nil"/>
              <w:bottom w:val="single" w:sz="4" w:space="0" w:color="auto"/>
              <w:right w:val="single" w:sz="4" w:space="0" w:color="auto"/>
            </w:tcBorders>
            <w:noWrap/>
            <w:vAlign w:val="center"/>
            <w:hideMark/>
          </w:tcPr>
          <w:p w14:paraId="4DEB3EC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0,448</w:t>
            </w:r>
          </w:p>
        </w:tc>
        <w:tc>
          <w:tcPr>
            <w:tcW w:w="865" w:type="dxa"/>
            <w:tcBorders>
              <w:top w:val="nil"/>
              <w:left w:val="nil"/>
              <w:bottom w:val="single" w:sz="4" w:space="0" w:color="auto"/>
              <w:right w:val="single" w:sz="4" w:space="0" w:color="auto"/>
            </w:tcBorders>
            <w:noWrap/>
            <w:vAlign w:val="center"/>
            <w:hideMark/>
          </w:tcPr>
          <w:p w14:paraId="54D3883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0,098</w:t>
            </w:r>
          </w:p>
        </w:tc>
      </w:tr>
      <w:tr w:rsidR="001E2AE3" w:rsidRPr="00562BB9" w14:paraId="41CE506A"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32FEE38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PISAK8</w:t>
            </w:r>
          </w:p>
        </w:tc>
        <w:tc>
          <w:tcPr>
            <w:tcW w:w="666" w:type="dxa"/>
            <w:tcBorders>
              <w:top w:val="nil"/>
              <w:left w:val="nil"/>
              <w:bottom w:val="single" w:sz="4" w:space="0" w:color="auto"/>
              <w:right w:val="single" w:sz="4" w:space="0" w:color="auto"/>
            </w:tcBorders>
            <w:noWrap/>
            <w:vAlign w:val="center"/>
            <w:hideMark/>
          </w:tcPr>
          <w:p w14:paraId="776C3A6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0,441</w:t>
            </w:r>
          </w:p>
        </w:tc>
        <w:tc>
          <w:tcPr>
            <w:tcW w:w="845" w:type="dxa"/>
            <w:tcBorders>
              <w:top w:val="nil"/>
              <w:left w:val="nil"/>
              <w:bottom w:val="single" w:sz="4" w:space="0" w:color="auto"/>
              <w:right w:val="single" w:sz="4" w:space="0" w:color="auto"/>
            </w:tcBorders>
            <w:noWrap/>
            <w:vAlign w:val="center"/>
            <w:hideMark/>
          </w:tcPr>
          <w:p w14:paraId="0E08E19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0,199</w:t>
            </w:r>
          </w:p>
        </w:tc>
        <w:tc>
          <w:tcPr>
            <w:tcW w:w="794" w:type="dxa"/>
            <w:tcBorders>
              <w:top w:val="nil"/>
              <w:left w:val="nil"/>
              <w:bottom w:val="single" w:sz="4" w:space="0" w:color="auto"/>
              <w:right w:val="single" w:sz="4" w:space="0" w:color="auto"/>
            </w:tcBorders>
            <w:noWrap/>
            <w:vAlign w:val="center"/>
            <w:hideMark/>
          </w:tcPr>
          <w:p w14:paraId="05C296C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0,348</w:t>
            </w:r>
          </w:p>
        </w:tc>
        <w:tc>
          <w:tcPr>
            <w:tcW w:w="794" w:type="dxa"/>
            <w:tcBorders>
              <w:top w:val="nil"/>
              <w:left w:val="nil"/>
              <w:bottom w:val="single" w:sz="4" w:space="0" w:color="auto"/>
              <w:right w:val="single" w:sz="4" w:space="0" w:color="auto"/>
            </w:tcBorders>
            <w:noWrap/>
            <w:vAlign w:val="center"/>
            <w:hideMark/>
          </w:tcPr>
          <w:p w14:paraId="151E0F21"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0,721</w:t>
            </w:r>
          </w:p>
        </w:tc>
        <w:tc>
          <w:tcPr>
            <w:tcW w:w="666" w:type="dxa"/>
            <w:tcBorders>
              <w:top w:val="nil"/>
              <w:left w:val="nil"/>
              <w:bottom w:val="single" w:sz="4" w:space="0" w:color="auto"/>
              <w:right w:val="single" w:sz="4" w:space="0" w:color="auto"/>
            </w:tcBorders>
            <w:noWrap/>
            <w:vAlign w:val="center"/>
            <w:hideMark/>
          </w:tcPr>
          <w:p w14:paraId="3D37347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0,235</w:t>
            </w:r>
          </w:p>
        </w:tc>
        <w:tc>
          <w:tcPr>
            <w:tcW w:w="865" w:type="dxa"/>
            <w:tcBorders>
              <w:top w:val="nil"/>
              <w:left w:val="nil"/>
              <w:bottom w:val="single" w:sz="4" w:space="0" w:color="auto"/>
              <w:right w:val="single" w:sz="4" w:space="0" w:color="auto"/>
            </w:tcBorders>
            <w:noWrap/>
            <w:vAlign w:val="center"/>
            <w:hideMark/>
          </w:tcPr>
          <w:p w14:paraId="09E56E8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0,179</w:t>
            </w:r>
          </w:p>
        </w:tc>
      </w:tr>
      <w:tr w:rsidR="001E2AE3" w:rsidRPr="00562BB9" w14:paraId="212150F2"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2EFD9C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PTI1</w:t>
            </w:r>
          </w:p>
        </w:tc>
        <w:tc>
          <w:tcPr>
            <w:tcW w:w="666" w:type="dxa"/>
            <w:tcBorders>
              <w:top w:val="nil"/>
              <w:left w:val="nil"/>
              <w:bottom w:val="single" w:sz="4" w:space="0" w:color="auto"/>
              <w:right w:val="single" w:sz="4" w:space="0" w:color="auto"/>
            </w:tcBorders>
            <w:noWrap/>
            <w:vAlign w:val="center"/>
            <w:hideMark/>
          </w:tcPr>
          <w:p w14:paraId="6681CCD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0,533</w:t>
            </w:r>
          </w:p>
        </w:tc>
        <w:tc>
          <w:tcPr>
            <w:tcW w:w="845" w:type="dxa"/>
            <w:tcBorders>
              <w:top w:val="nil"/>
              <w:left w:val="nil"/>
              <w:bottom w:val="single" w:sz="4" w:space="0" w:color="auto"/>
              <w:right w:val="single" w:sz="4" w:space="0" w:color="auto"/>
            </w:tcBorders>
            <w:noWrap/>
            <w:vAlign w:val="center"/>
            <w:hideMark/>
          </w:tcPr>
          <w:p w14:paraId="1C9CBE2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0,186</w:t>
            </w:r>
          </w:p>
        </w:tc>
        <w:tc>
          <w:tcPr>
            <w:tcW w:w="794" w:type="dxa"/>
            <w:tcBorders>
              <w:top w:val="nil"/>
              <w:left w:val="nil"/>
              <w:bottom w:val="single" w:sz="4" w:space="0" w:color="auto"/>
              <w:right w:val="single" w:sz="4" w:space="0" w:color="auto"/>
            </w:tcBorders>
            <w:noWrap/>
            <w:vAlign w:val="center"/>
            <w:hideMark/>
          </w:tcPr>
          <w:p w14:paraId="4438D5A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0,428</w:t>
            </w:r>
          </w:p>
        </w:tc>
        <w:tc>
          <w:tcPr>
            <w:tcW w:w="794" w:type="dxa"/>
            <w:tcBorders>
              <w:top w:val="nil"/>
              <w:left w:val="nil"/>
              <w:bottom w:val="single" w:sz="4" w:space="0" w:color="auto"/>
              <w:right w:val="single" w:sz="4" w:space="0" w:color="auto"/>
            </w:tcBorders>
            <w:noWrap/>
            <w:vAlign w:val="center"/>
            <w:hideMark/>
          </w:tcPr>
          <w:p w14:paraId="5368896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0,441</w:t>
            </w:r>
          </w:p>
        </w:tc>
        <w:tc>
          <w:tcPr>
            <w:tcW w:w="666" w:type="dxa"/>
            <w:tcBorders>
              <w:top w:val="nil"/>
              <w:left w:val="nil"/>
              <w:bottom w:val="single" w:sz="4" w:space="0" w:color="auto"/>
              <w:right w:val="single" w:sz="4" w:space="0" w:color="auto"/>
            </w:tcBorders>
            <w:noWrap/>
            <w:vAlign w:val="center"/>
            <w:hideMark/>
          </w:tcPr>
          <w:p w14:paraId="6C6C47A6"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0,780</w:t>
            </w:r>
          </w:p>
        </w:tc>
        <w:tc>
          <w:tcPr>
            <w:tcW w:w="865" w:type="dxa"/>
            <w:tcBorders>
              <w:top w:val="nil"/>
              <w:left w:val="nil"/>
              <w:bottom w:val="single" w:sz="4" w:space="0" w:color="auto"/>
              <w:right w:val="single" w:sz="4" w:space="0" w:color="auto"/>
            </w:tcBorders>
            <w:noWrap/>
            <w:vAlign w:val="center"/>
            <w:hideMark/>
          </w:tcPr>
          <w:p w14:paraId="1105A89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0,270</w:t>
            </w:r>
          </w:p>
        </w:tc>
      </w:tr>
      <w:tr w:rsidR="001E2AE3" w:rsidRPr="00562BB9" w14:paraId="57521C9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62B0E3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PTI2</w:t>
            </w:r>
          </w:p>
        </w:tc>
        <w:tc>
          <w:tcPr>
            <w:tcW w:w="666" w:type="dxa"/>
            <w:tcBorders>
              <w:top w:val="nil"/>
              <w:left w:val="nil"/>
              <w:bottom w:val="single" w:sz="4" w:space="0" w:color="auto"/>
              <w:right w:val="single" w:sz="4" w:space="0" w:color="auto"/>
            </w:tcBorders>
            <w:noWrap/>
            <w:vAlign w:val="center"/>
            <w:hideMark/>
          </w:tcPr>
          <w:p w14:paraId="0CCCED3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0,617</w:t>
            </w:r>
          </w:p>
        </w:tc>
        <w:tc>
          <w:tcPr>
            <w:tcW w:w="845" w:type="dxa"/>
            <w:tcBorders>
              <w:top w:val="nil"/>
              <w:left w:val="nil"/>
              <w:bottom w:val="single" w:sz="4" w:space="0" w:color="auto"/>
              <w:right w:val="single" w:sz="4" w:space="0" w:color="auto"/>
            </w:tcBorders>
            <w:noWrap/>
            <w:vAlign w:val="center"/>
            <w:hideMark/>
          </w:tcPr>
          <w:p w14:paraId="2CB5D2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0,245</w:t>
            </w:r>
          </w:p>
        </w:tc>
        <w:tc>
          <w:tcPr>
            <w:tcW w:w="794" w:type="dxa"/>
            <w:tcBorders>
              <w:top w:val="nil"/>
              <w:left w:val="nil"/>
              <w:bottom w:val="single" w:sz="4" w:space="0" w:color="auto"/>
              <w:right w:val="single" w:sz="4" w:space="0" w:color="auto"/>
            </w:tcBorders>
            <w:noWrap/>
            <w:vAlign w:val="center"/>
            <w:hideMark/>
          </w:tcPr>
          <w:p w14:paraId="5657030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0,426</w:t>
            </w:r>
          </w:p>
        </w:tc>
        <w:tc>
          <w:tcPr>
            <w:tcW w:w="794" w:type="dxa"/>
            <w:tcBorders>
              <w:top w:val="nil"/>
              <w:left w:val="nil"/>
              <w:bottom w:val="single" w:sz="4" w:space="0" w:color="auto"/>
              <w:right w:val="single" w:sz="4" w:space="0" w:color="auto"/>
            </w:tcBorders>
            <w:noWrap/>
            <w:vAlign w:val="center"/>
            <w:hideMark/>
          </w:tcPr>
          <w:p w14:paraId="631B21E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0,586</w:t>
            </w:r>
          </w:p>
        </w:tc>
        <w:tc>
          <w:tcPr>
            <w:tcW w:w="666" w:type="dxa"/>
            <w:tcBorders>
              <w:top w:val="nil"/>
              <w:left w:val="nil"/>
              <w:bottom w:val="single" w:sz="4" w:space="0" w:color="auto"/>
              <w:right w:val="single" w:sz="4" w:space="0" w:color="auto"/>
            </w:tcBorders>
            <w:noWrap/>
            <w:vAlign w:val="center"/>
            <w:hideMark/>
          </w:tcPr>
          <w:p w14:paraId="22F10512"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0,853</w:t>
            </w:r>
          </w:p>
        </w:tc>
        <w:tc>
          <w:tcPr>
            <w:tcW w:w="865" w:type="dxa"/>
            <w:tcBorders>
              <w:top w:val="nil"/>
              <w:left w:val="nil"/>
              <w:bottom w:val="single" w:sz="4" w:space="0" w:color="auto"/>
              <w:right w:val="single" w:sz="4" w:space="0" w:color="auto"/>
            </w:tcBorders>
            <w:noWrap/>
            <w:vAlign w:val="center"/>
            <w:hideMark/>
          </w:tcPr>
          <w:p w14:paraId="135C4F1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0,314</w:t>
            </w:r>
          </w:p>
        </w:tc>
      </w:tr>
      <w:tr w:rsidR="001E2AE3" w:rsidRPr="00562BB9" w14:paraId="5D96F63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42079E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PTI3</w:t>
            </w:r>
          </w:p>
        </w:tc>
        <w:tc>
          <w:tcPr>
            <w:tcW w:w="666" w:type="dxa"/>
            <w:tcBorders>
              <w:top w:val="nil"/>
              <w:left w:val="nil"/>
              <w:bottom w:val="single" w:sz="4" w:space="0" w:color="auto"/>
              <w:right w:val="single" w:sz="4" w:space="0" w:color="auto"/>
            </w:tcBorders>
            <w:noWrap/>
            <w:vAlign w:val="center"/>
            <w:hideMark/>
          </w:tcPr>
          <w:p w14:paraId="6CF1FFC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0,629</w:t>
            </w:r>
          </w:p>
        </w:tc>
        <w:tc>
          <w:tcPr>
            <w:tcW w:w="845" w:type="dxa"/>
            <w:tcBorders>
              <w:top w:val="nil"/>
              <w:left w:val="nil"/>
              <w:bottom w:val="single" w:sz="4" w:space="0" w:color="auto"/>
              <w:right w:val="single" w:sz="4" w:space="0" w:color="auto"/>
            </w:tcBorders>
            <w:noWrap/>
            <w:vAlign w:val="center"/>
            <w:hideMark/>
          </w:tcPr>
          <w:p w14:paraId="1AEDE26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0,305</w:t>
            </w:r>
          </w:p>
        </w:tc>
        <w:tc>
          <w:tcPr>
            <w:tcW w:w="794" w:type="dxa"/>
            <w:tcBorders>
              <w:top w:val="nil"/>
              <w:left w:val="nil"/>
              <w:bottom w:val="single" w:sz="4" w:space="0" w:color="auto"/>
              <w:right w:val="single" w:sz="4" w:space="0" w:color="auto"/>
            </w:tcBorders>
            <w:noWrap/>
            <w:vAlign w:val="center"/>
            <w:hideMark/>
          </w:tcPr>
          <w:p w14:paraId="3313B8A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0,502</w:t>
            </w:r>
          </w:p>
        </w:tc>
        <w:tc>
          <w:tcPr>
            <w:tcW w:w="794" w:type="dxa"/>
            <w:tcBorders>
              <w:top w:val="nil"/>
              <w:left w:val="nil"/>
              <w:bottom w:val="single" w:sz="4" w:space="0" w:color="auto"/>
              <w:right w:val="single" w:sz="4" w:space="0" w:color="auto"/>
            </w:tcBorders>
            <w:noWrap/>
            <w:vAlign w:val="center"/>
            <w:hideMark/>
          </w:tcPr>
          <w:p w14:paraId="16A0993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0,565</w:t>
            </w:r>
          </w:p>
        </w:tc>
        <w:tc>
          <w:tcPr>
            <w:tcW w:w="666" w:type="dxa"/>
            <w:tcBorders>
              <w:top w:val="nil"/>
              <w:left w:val="nil"/>
              <w:bottom w:val="single" w:sz="4" w:space="0" w:color="auto"/>
              <w:right w:val="single" w:sz="4" w:space="0" w:color="auto"/>
            </w:tcBorders>
            <w:noWrap/>
            <w:vAlign w:val="center"/>
            <w:hideMark/>
          </w:tcPr>
          <w:p w14:paraId="2A22C10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0,921</w:t>
            </w:r>
          </w:p>
        </w:tc>
        <w:tc>
          <w:tcPr>
            <w:tcW w:w="865" w:type="dxa"/>
            <w:tcBorders>
              <w:top w:val="nil"/>
              <w:left w:val="nil"/>
              <w:bottom w:val="single" w:sz="4" w:space="0" w:color="auto"/>
              <w:right w:val="single" w:sz="4" w:space="0" w:color="auto"/>
            </w:tcBorders>
            <w:noWrap/>
            <w:vAlign w:val="center"/>
            <w:hideMark/>
          </w:tcPr>
          <w:p w14:paraId="1254E30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0,432</w:t>
            </w:r>
          </w:p>
        </w:tc>
      </w:tr>
      <w:tr w:rsidR="001E2AE3" w:rsidRPr="00562BB9" w14:paraId="250BB2D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371427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PTI4</w:t>
            </w:r>
          </w:p>
        </w:tc>
        <w:tc>
          <w:tcPr>
            <w:tcW w:w="666" w:type="dxa"/>
            <w:tcBorders>
              <w:top w:val="nil"/>
              <w:left w:val="nil"/>
              <w:bottom w:val="single" w:sz="4" w:space="0" w:color="auto"/>
              <w:right w:val="single" w:sz="4" w:space="0" w:color="auto"/>
            </w:tcBorders>
            <w:noWrap/>
            <w:vAlign w:val="center"/>
            <w:hideMark/>
          </w:tcPr>
          <w:p w14:paraId="2B0F09C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0,593</w:t>
            </w:r>
          </w:p>
        </w:tc>
        <w:tc>
          <w:tcPr>
            <w:tcW w:w="845" w:type="dxa"/>
            <w:tcBorders>
              <w:top w:val="nil"/>
              <w:left w:val="nil"/>
              <w:bottom w:val="single" w:sz="4" w:space="0" w:color="auto"/>
              <w:right w:val="single" w:sz="4" w:space="0" w:color="auto"/>
            </w:tcBorders>
            <w:noWrap/>
            <w:vAlign w:val="center"/>
            <w:hideMark/>
          </w:tcPr>
          <w:p w14:paraId="7AF6BC2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0,476</w:t>
            </w:r>
          </w:p>
        </w:tc>
        <w:tc>
          <w:tcPr>
            <w:tcW w:w="794" w:type="dxa"/>
            <w:tcBorders>
              <w:top w:val="nil"/>
              <w:left w:val="nil"/>
              <w:bottom w:val="single" w:sz="4" w:space="0" w:color="auto"/>
              <w:right w:val="single" w:sz="4" w:space="0" w:color="auto"/>
            </w:tcBorders>
            <w:noWrap/>
            <w:vAlign w:val="center"/>
            <w:hideMark/>
          </w:tcPr>
          <w:p w14:paraId="669D327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0,561</w:t>
            </w:r>
          </w:p>
        </w:tc>
        <w:tc>
          <w:tcPr>
            <w:tcW w:w="794" w:type="dxa"/>
            <w:tcBorders>
              <w:top w:val="nil"/>
              <w:left w:val="nil"/>
              <w:bottom w:val="single" w:sz="4" w:space="0" w:color="auto"/>
              <w:right w:val="single" w:sz="4" w:space="0" w:color="auto"/>
            </w:tcBorders>
            <w:noWrap/>
            <w:vAlign w:val="center"/>
            <w:hideMark/>
          </w:tcPr>
          <w:p w14:paraId="37A589F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0,327</w:t>
            </w:r>
          </w:p>
        </w:tc>
        <w:tc>
          <w:tcPr>
            <w:tcW w:w="666" w:type="dxa"/>
            <w:tcBorders>
              <w:top w:val="nil"/>
              <w:left w:val="nil"/>
              <w:bottom w:val="single" w:sz="4" w:space="0" w:color="auto"/>
              <w:right w:val="single" w:sz="4" w:space="0" w:color="auto"/>
            </w:tcBorders>
            <w:noWrap/>
            <w:vAlign w:val="center"/>
            <w:hideMark/>
          </w:tcPr>
          <w:p w14:paraId="64A9E1C7"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0,824</w:t>
            </w:r>
          </w:p>
        </w:tc>
        <w:tc>
          <w:tcPr>
            <w:tcW w:w="865" w:type="dxa"/>
            <w:tcBorders>
              <w:top w:val="nil"/>
              <w:left w:val="nil"/>
              <w:bottom w:val="single" w:sz="4" w:space="0" w:color="auto"/>
              <w:right w:val="single" w:sz="4" w:space="0" w:color="auto"/>
            </w:tcBorders>
            <w:noWrap/>
            <w:vAlign w:val="center"/>
            <w:hideMark/>
          </w:tcPr>
          <w:p w14:paraId="6447797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0,485</w:t>
            </w:r>
          </w:p>
        </w:tc>
      </w:tr>
      <w:tr w:rsidR="001E2AE3" w:rsidRPr="00562BB9" w14:paraId="048B10EA"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4CD85EB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PTI5</w:t>
            </w:r>
          </w:p>
        </w:tc>
        <w:tc>
          <w:tcPr>
            <w:tcW w:w="666" w:type="dxa"/>
            <w:tcBorders>
              <w:top w:val="nil"/>
              <w:left w:val="nil"/>
              <w:bottom w:val="single" w:sz="4" w:space="0" w:color="auto"/>
              <w:right w:val="single" w:sz="4" w:space="0" w:color="auto"/>
            </w:tcBorders>
            <w:noWrap/>
            <w:vAlign w:val="center"/>
            <w:hideMark/>
          </w:tcPr>
          <w:p w14:paraId="23B7257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0,614</w:t>
            </w:r>
          </w:p>
        </w:tc>
        <w:tc>
          <w:tcPr>
            <w:tcW w:w="845" w:type="dxa"/>
            <w:tcBorders>
              <w:top w:val="nil"/>
              <w:left w:val="nil"/>
              <w:bottom w:val="single" w:sz="4" w:space="0" w:color="auto"/>
              <w:right w:val="single" w:sz="4" w:space="0" w:color="auto"/>
            </w:tcBorders>
            <w:noWrap/>
            <w:vAlign w:val="center"/>
            <w:hideMark/>
          </w:tcPr>
          <w:p w14:paraId="442537E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0,410</w:t>
            </w:r>
          </w:p>
        </w:tc>
        <w:tc>
          <w:tcPr>
            <w:tcW w:w="794" w:type="dxa"/>
            <w:tcBorders>
              <w:top w:val="nil"/>
              <w:left w:val="nil"/>
              <w:bottom w:val="single" w:sz="4" w:space="0" w:color="auto"/>
              <w:right w:val="single" w:sz="4" w:space="0" w:color="auto"/>
            </w:tcBorders>
            <w:noWrap/>
            <w:vAlign w:val="center"/>
            <w:hideMark/>
          </w:tcPr>
          <w:p w14:paraId="62DE3B1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0,549</w:t>
            </w:r>
          </w:p>
        </w:tc>
        <w:tc>
          <w:tcPr>
            <w:tcW w:w="794" w:type="dxa"/>
            <w:tcBorders>
              <w:top w:val="nil"/>
              <w:left w:val="nil"/>
              <w:bottom w:val="single" w:sz="4" w:space="0" w:color="auto"/>
              <w:right w:val="single" w:sz="4" w:space="0" w:color="auto"/>
            </w:tcBorders>
            <w:noWrap/>
            <w:vAlign w:val="center"/>
            <w:hideMark/>
          </w:tcPr>
          <w:p w14:paraId="028D8E3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0,372</w:t>
            </w:r>
          </w:p>
        </w:tc>
        <w:tc>
          <w:tcPr>
            <w:tcW w:w="666" w:type="dxa"/>
            <w:tcBorders>
              <w:top w:val="nil"/>
              <w:left w:val="nil"/>
              <w:bottom w:val="single" w:sz="4" w:space="0" w:color="auto"/>
              <w:right w:val="single" w:sz="4" w:space="0" w:color="auto"/>
            </w:tcBorders>
            <w:noWrap/>
            <w:vAlign w:val="center"/>
            <w:hideMark/>
          </w:tcPr>
          <w:p w14:paraId="0B968C6F"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0,898</w:t>
            </w:r>
          </w:p>
        </w:tc>
        <w:tc>
          <w:tcPr>
            <w:tcW w:w="865" w:type="dxa"/>
            <w:tcBorders>
              <w:top w:val="nil"/>
              <w:left w:val="nil"/>
              <w:bottom w:val="single" w:sz="4" w:space="0" w:color="auto"/>
              <w:right w:val="single" w:sz="4" w:space="0" w:color="auto"/>
            </w:tcBorders>
            <w:noWrap/>
            <w:vAlign w:val="center"/>
            <w:hideMark/>
          </w:tcPr>
          <w:p w14:paraId="299642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0,461</w:t>
            </w:r>
          </w:p>
        </w:tc>
      </w:tr>
      <w:tr w:rsidR="001E2AE3" w:rsidRPr="00562BB9" w14:paraId="5E2D8C7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61497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PTI6</w:t>
            </w:r>
          </w:p>
        </w:tc>
        <w:tc>
          <w:tcPr>
            <w:tcW w:w="666" w:type="dxa"/>
            <w:tcBorders>
              <w:top w:val="nil"/>
              <w:left w:val="nil"/>
              <w:bottom w:val="single" w:sz="4" w:space="0" w:color="auto"/>
              <w:right w:val="single" w:sz="4" w:space="0" w:color="auto"/>
            </w:tcBorders>
            <w:noWrap/>
            <w:vAlign w:val="center"/>
            <w:hideMark/>
          </w:tcPr>
          <w:p w14:paraId="3F02B59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0,538</w:t>
            </w:r>
          </w:p>
        </w:tc>
        <w:tc>
          <w:tcPr>
            <w:tcW w:w="845" w:type="dxa"/>
            <w:tcBorders>
              <w:top w:val="nil"/>
              <w:left w:val="nil"/>
              <w:bottom w:val="single" w:sz="4" w:space="0" w:color="auto"/>
              <w:right w:val="single" w:sz="4" w:space="0" w:color="auto"/>
            </w:tcBorders>
            <w:noWrap/>
            <w:vAlign w:val="center"/>
            <w:hideMark/>
          </w:tcPr>
          <w:p w14:paraId="65FE04E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0,355</w:t>
            </w:r>
          </w:p>
        </w:tc>
        <w:tc>
          <w:tcPr>
            <w:tcW w:w="794" w:type="dxa"/>
            <w:tcBorders>
              <w:top w:val="nil"/>
              <w:left w:val="nil"/>
              <w:bottom w:val="single" w:sz="4" w:space="0" w:color="auto"/>
              <w:right w:val="single" w:sz="4" w:space="0" w:color="auto"/>
            </w:tcBorders>
            <w:noWrap/>
            <w:vAlign w:val="center"/>
            <w:hideMark/>
          </w:tcPr>
          <w:p w14:paraId="5D0DF21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0,421</w:t>
            </w:r>
          </w:p>
        </w:tc>
        <w:tc>
          <w:tcPr>
            <w:tcW w:w="794" w:type="dxa"/>
            <w:tcBorders>
              <w:top w:val="nil"/>
              <w:left w:val="nil"/>
              <w:bottom w:val="single" w:sz="4" w:space="0" w:color="auto"/>
              <w:right w:val="single" w:sz="4" w:space="0" w:color="auto"/>
            </w:tcBorders>
            <w:noWrap/>
            <w:vAlign w:val="center"/>
            <w:hideMark/>
          </w:tcPr>
          <w:p w14:paraId="7B0D720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0,278</w:t>
            </w:r>
          </w:p>
        </w:tc>
        <w:tc>
          <w:tcPr>
            <w:tcW w:w="666" w:type="dxa"/>
            <w:tcBorders>
              <w:top w:val="nil"/>
              <w:left w:val="nil"/>
              <w:bottom w:val="single" w:sz="4" w:space="0" w:color="auto"/>
              <w:right w:val="single" w:sz="4" w:space="0" w:color="auto"/>
            </w:tcBorders>
            <w:noWrap/>
            <w:vAlign w:val="center"/>
            <w:hideMark/>
          </w:tcPr>
          <w:p w14:paraId="4DDDA681"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0,820</w:t>
            </w:r>
          </w:p>
        </w:tc>
        <w:tc>
          <w:tcPr>
            <w:tcW w:w="865" w:type="dxa"/>
            <w:tcBorders>
              <w:top w:val="nil"/>
              <w:left w:val="nil"/>
              <w:bottom w:val="single" w:sz="4" w:space="0" w:color="auto"/>
              <w:right w:val="single" w:sz="4" w:space="0" w:color="auto"/>
            </w:tcBorders>
            <w:noWrap/>
            <w:vAlign w:val="center"/>
            <w:hideMark/>
          </w:tcPr>
          <w:p w14:paraId="4B4982D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0,286</w:t>
            </w:r>
          </w:p>
        </w:tc>
      </w:tr>
      <w:tr w:rsidR="001E2AE3" w:rsidRPr="00562BB9" w14:paraId="0CCF6EE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472453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PTI7</w:t>
            </w:r>
          </w:p>
        </w:tc>
        <w:tc>
          <w:tcPr>
            <w:tcW w:w="666" w:type="dxa"/>
            <w:tcBorders>
              <w:top w:val="nil"/>
              <w:left w:val="nil"/>
              <w:bottom w:val="single" w:sz="4" w:space="0" w:color="auto"/>
              <w:right w:val="single" w:sz="4" w:space="0" w:color="auto"/>
            </w:tcBorders>
            <w:noWrap/>
            <w:vAlign w:val="center"/>
            <w:hideMark/>
          </w:tcPr>
          <w:p w14:paraId="7ED6FB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0,445</w:t>
            </w:r>
          </w:p>
        </w:tc>
        <w:tc>
          <w:tcPr>
            <w:tcW w:w="845" w:type="dxa"/>
            <w:tcBorders>
              <w:top w:val="nil"/>
              <w:left w:val="nil"/>
              <w:bottom w:val="single" w:sz="4" w:space="0" w:color="auto"/>
              <w:right w:val="single" w:sz="4" w:space="0" w:color="auto"/>
            </w:tcBorders>
            <w:noWrap/>
            <w:vAlign w:val="center"/>
            <w:hideMark/>
          </w:tcPr>
          <w:p w14:paraId="188485E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0,209</w:t>
            </w:r>
          </w:p>
        </w:tc>
        <w:tc>
          <w:tcPr>
            <w:tcW w:w="794" w:type="dxa"/>
            <w:tcBorders>
              <w:top w:val="nil"/>
              <w:left w:val="nil"/>
              <w:bottom w:val="single" w:sz="4" w:space="0" w:color="auto"/>
              <w:right w:val="single" w:sz="4" w:space="0" w:color="auto"/>
            </w:tcBorders>
            <w:noWrap/>
            <w:vAlign w:val="center"/>
            <w:hideMark/>
          </w:tcPr>
          <w:p w14:paraId="2F12060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0,470</w:t>
            </w:r>
          </w:p>
        </w:tc>
        <w:tc>
          <w:tcPr>
            <w:tcW w:w="794" w:type="dxa"/>
            <w:tcBorders>
              <w:top w:val="nil"/>
              <w:left w:val="nil"/>
              <w:bottom w:val="single" w:sz="4" w:space="0" w:color="auto"/>
              <w:right w:val="single" w:sz="4" w:space="0" w:color="auto"/>
            </w:tcBorders>
            <w:noWrap/>
            <w:vAlign w:val="center"/>
            <w:hideMark/>
          </w:tcPr>
          <w:p w14:paraId="617EE25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0,513</w:t>
            </w:r>
          </w:p>
        </w:tc>
        <w:tc>
          <w:tcPr>
            <w:tcW w:w="666" w:type="dxa"/>
            <w:tcBorders>
              <w:top w:val="nil"/>
              <w:left w:val="nil"/>
              <w:bottom w:val="single" w:sz="4" w:space="0" w:color="auto"/>
              <w:right w:val="single" w:sz="4" w:space="0" w:color="auto"/>
            </w:tcBorders>
            <w:noWrap/>
            <w:vAlign w:val="center"/>
            <w:hideMark/>
          </w:tcPr>
          <w:p w14:paraId="5BBEC1C1"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0,710</w:t>
            </w:r>
          </w:p>
        </w:tc>
        <w:tc>
          <w:tcPr>
            <w:tcW w:w="865" w:type="dxa"/>
            <w:tcBorders>
              <w:top w:val="nil"/>
              <w:left w:val="nil"/>
              <w:bottom w:val="single" w:sz="4" w:space="0" w:color="auto"/>
              <w:right w:val="single" w:sz="4" w:space="0" w:color="auto"/>
            </w:tcBorders>
            <w:noWrap/>
            <w:vAlign w:val="center"/>
            <w:hideMark/>
          </w:tcPr>
          <w:p w14:paraId="401BFD4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0,338</w:t>
            </w:r>
          </w:p>
        </w:tc>
      </w:tr>
      <w:tr w:rsidR="001E2AE3" w:rsidRPr="00562BB9" w14:paraId="03A2B0E4"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CDF121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PTI8</w:t>
            </w:r>
          </w:p>
        </w:tc>
        <w:tc>
          <w:tcPr>
            <w:tcW w:w="666" w:type="dxa"/>
            <w:tcBorders>
              <w:top w:val="nil"/>
              <w:left w:val="nil"/>
              <w:bottom w:val="single" w:sz="4" w:space="0" w:color="auto"/>
              <w:right w:val="single" w:sz="4" w:space="0" w:color="auto"/>
            </w:tcBorders>
            <w:noWrap/>
            <w:vAlign w:val="center"/>
            <w:hideMark/>
          </w:tcPr>
          <w:p w14:paraId="64C5418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0,383</w:t>
            </w:r>
          </w:p>
        </w:tc>
        <w:tc>
          <w:tcPr>
            <w:tcW w:w="845" w:type="dxa"/>
            <w:tcBorders>
              <w:top w:val="nil"/>
              <w:left w:val="nil"/>
              <w:bottom w:val="single" w:sz="4" w:space="0" w:color="auto"/>
              <w:right w:val="single" w:sz="4" w:space="0" w:color="auto"/>
            </w:tcBorders>
            <w:noWrap/>
            <w:vAlign w:val="center"/>
            <w:hideMark/>
          </w:tcPr>
          <w:p w14:paraId="7E700E6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0,220</w:t>
            </w:r>
          </w:p>
        </w:tc>
        <w:tc>
          <w:tcPr>
            <w:tcW w:w="794" w:type="dxa"/>
            <w:tcBorders>
              <w:top w:val="nil"/>
              <w:left w:val="nil"/>
              <w:bottom w:val="single" w:sz="4" w:space="0" w:color="auto"/>
              <w:right w:val="single" w:sz="4" w:space="0" w:color="auto"/>
            </w:tcBorders>
            <w:noWrap/>
            <w:vAlign w:val="center"/>
            <w:hideMark/>
          </w:tcPr>
          <w:p w14:paraId="2BE5FD0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0,263</w:t>
            </w:r>
          </w:p>
        </w:tc>
        <w:tc>
          <w:tcPr>
            <w:tcW w:w="794" w:type="dxa"/>
            <w:tcBorders>
              <w:top w:val="nil"/>
              <w:left w:val="nil"/>
              <w:bottom w:val="single" w:sz="4" w:space="0" w:color="auto"/>
              <w:right w:val="single" w:sz="4" w:space="0" w:color="auto"/>
            </w:tcBorders>
            <w:noWrap/>
            <w:vAlign w:val="center"/>
            <w:hideMark/>
          </w:tcPr>
          <w:p w14:paraId="3129E85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0,162</w:t>
            </w:r>
          </w:p>
        </w:tc>
        <w:tc>
          <w:tcPr>
            <w:tcW w:w="666" w:type="dxa"/>
            <w:tcBorders>
              <w:top w:val="nil"/>
              <w:left w:val="nil"/>
              <w:bottom w:val="single" w:sz="4" w:space="0" w:color="auto"/>
              <w:right w:val="single" w:sz="4" w:space="0" w:color="auto"/>
            </w:tcBorders>
            <w:noWrap/>
            <w:vAlign w:val="center"/>
            <w:hideMark/>
          </w:tcPr>
          <w:p w14:paraId="2FC40F4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0,714</w:t>
            </w:r>
          </w:p>
        </w:tc>
        <w:tc>
          <w:tcPr>
            <w:tcW w:w="865" w:type="dxa"/>
            <w:tcBorders>
              <w:top w:val="nil"/>
              <w:left w:val="nil"/>
              <w:bottom w:val="single" w:sz="4" w:space="0" w:color="auto"/>
              <w:right w:val="single" w:sz="4" w:space="0" w:color="auto"/>
            </w:tcBorders>
            <w:noWrap/>
            <w:vAlign w:val="center"/>
            <w:hideMark/>
          </w:tcPr>
          <w:p w14:paraId="0F8BDCC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0,152</w:t>
            </w:r>
          </w:p>
        </w:tc>
      </w:tr>
      <w:tr w:rsidR="001E2AE3" w:rsidRPr="00562BB9" w14:paraId="28919E59"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368DD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SPI1</w:t>
            </w:r>
          </w:p>
        </w:tc>
        <w:tc>
          <w:tcPr>
            <w:tcW w:w="666" w:type="dxa"/>
            <w:tcBorders>
              <w:top w:val="nil"/>
              <w:left w:val="nil"/>
              <w:bottom w:val="single" w:sz="4" w:space="0" w:color="auto"/>
              <w:right w:val="single" w:sz="4" w:space="0" w:color="auto"/>
            </w:tcBorders>
            <w:noWrap/>
            <w:vAlign w:val="center"/>
            <w:hideMark/>
          </w:tcPr>
          <w:p w14:paraId="3903FDE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0,358</w:t>
            </w:r>
          </w:p>
        </w:tc>
        <w:tc>
          <w:tcPr>
            <w:tcW w:w="845" w:type="dxa"/>
            <w:tcBorders>
              <w:top w:val="nil"/>
              <w:left w:val="nil"/>
              <w:bottom w:val="single" w:sz="4" w:space="0" w:color="auto"/>
              <w:right w:val="single" w:sz="4" w:space="0" w:color="auto"/>
            </w:tcBorders>
            <w:noWrap/>
            <w:vAlign w:val="center"/>
            <w:hideMark/>
          </w:tcPr>
          <w:p w14:paraId="692FAC0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0,550</w:t>
            </w:r>
          </w:p>
        </w:tc>
        <w:tc>
          <w:tcPr>
            <w:tcW w:w="794" w:type="dxa"/>
            <w:tcBorders>
              <w:top w:val="nil"/>
              <w:left w:val="nil"/>
              <w:bottom w:val="single" w:sz="4" w:space="0" w:color="auto"/>
              <w:right w:val="single" w:sz="4" w:space="0" w:color="auto"/>
            </w:tcBorders>
            <w:noWrap/>
            <w:vAlign w:val="center"/>
            <w:hideMark/>
          </w:tcPr>
          <w:p w14:paraId="64E77C1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0,193</w:t>
            </w:r>
          </w:p>
        </w:tc>
        <w:tc>
          <w:tcPr>
            <w:tcW w:w="794" w:type="dxa"/>
            <w:tcBorders>
              <w:top w:val="nil"/>
              <w:left w:val="nil"/>
              <w:bottom w:val="single" w:sz="4" w:space="0" w:color="auto"/>
              <w:right w:val="single" w:sz="4" w:space="0" w:color="auto"/>
            </w:tcBorders>
            <w:noWrap/>
            <w:vAlign w:val="center"/>
            <w:hideMark/>
          </w:tcPr>
          <w:p w14:paraId="1F900EE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-0,253</w:t>
            </w:r>
          </w:p>
        </w:tc>
        <w:tc>
          <w:tcPr>
            <w:tcW w:w="666" w:type="dxa"/>
            <w:tcBorders>
              <w:top w:val="nil"/>
              <w:left w:val="nil"/>
              <w:bottom w:val="single" w:sz="4" w:space="0" w:color="auto"/>
              <w:right w:val="single" w:sz="4" w:space="0" w:color="auto"/>
            </w:tcBorders>
            <w:noWrap/>
            <w:vAlign w:val="center"/>
            <w:hideMark/>
          </w:tcPr>
          <w:p w14:paraId="7499065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0,085</w:t>
            </w:r>
          </w:p>
        </w:tc>
        <w:tc>
          <w:tcPr>
            <w:tcW w:w="865" w:type="dxa"/>
            <w:tcBorders>
              <w:top w:val="nil"/>
              <w:left w:val="nil"/>
              <w:bottom w:val="single" w:sz="4" w:space="0" w:color="auto"/>
              <w:right w:val="single" w:sz="4" w:space="0" w:color="auto"/>
            </w:tcBorders>
            <w:noWrap/>
            <w:vAlign w:val="center"/>
            <w:hideMark/>
          </w:tcPr>
          <w:p w14:paraId="2D942D11"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0,753</w:t>
            </w:r>
          </w:p>
        </w:tc>
      </w:tr>
      <w:tr w:rsidR="001E2AE3" w:rsidRPr="00562BB9" w14:paraId="018A5224"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7574868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SPI2</w:t>
            </w:r>
          </w:p>
        </w:tc>
        <w:tc>
          <w:tcPr>
            <w:tcW w:w="666" w:type="dxa"/>
            <w:tcBorders>
              <w:top w:val="nil"/>
              <w:left w:val="nil"/>
              <w:bottom w:val="single" w:sz="4" w:space="0" w:color="auto"/>
              <w:right w:val="single" w:sz="4" w:space="0" w:color="auto"/>
            </w:tcBorders>
            <w:noWrap/>
            <w:vAlign w:val="center"/>
            <w:hideMark/>
          </w:tcPr>
          <w:p w14:paraId="125922B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0,408</w:t>
            </w:r>
          </w:p>
        </w:tc>
        <w:tc>
          <w:tcPr>
            <w:tcW w:w="845" w:type="dxa"/>
            <w:tcBorders>
              <w:top w:val="nil"/>
              <w:left w:val="nil"/>
              <w:bottom w:val="single" w:sz="4" w:space="0" w:color="auto"/>
              <w:right w:val="single" w:sz="4" w:space="0" w:color="auto"/>
            </w:tcBorders>
            <w:noWrap/>
            <w:vAlign w:val="center"/>
            <w:hideMark/>
          </w:tcPr>
          <w:p w14:paraId="00947E5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0,574</w:t>
            </w:r>
          </w:p>
        </w:tc>
        <w:tc>
          <w:tcPr>
            <w:tcW w:w="794" w:type="dxa"/>
            <w:tcBorders>
              <w:top w:val="nil"/>
              <w:left w:val="nil"/>
              <w:bottom w:val="single" w:sz="4" w:space="0" w:color="auto"/>
              <w:right w:val="single" w:sz="4" w:space="0" w:color="auto"/>
            </w:tcBorders>
            <w:noWrap/>
            <w:vAlign w:val="center"/>
            <w:hideMark/>
          </w:tcPr>
          <w:p w14:paraId="5BBFEFF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0,404</w:t>
            </w:r>
          </w:p>
        </w:tc>
        <w:tc>
          <w:tcPr>
            <w:tcW w:w="794" w:type="dxa"/>
            <w:tcBorders>
              <w:top w:val="nil"/>
              <w:left w:val="nil"/>
              <w:bottom w:val="single" w:sz="4" w:space="0" w:color="auto"/>
              <w:right w:val="single" w:sz="4" w:space="0" w:color="auto"/>
            </w:tcBorders>
            <w:noWrap/>
            <w:vAlign w:val="center"/>
            <w:hideMark/>
          </w:tcPr>
          <w:p w14:paraId="6D65326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0,019</w:t>
            </w:r>
          </w:p>
        </w:tc>
        <w:tc>
          <w:tcPr>
            <w:tcW w:w="666" w:type="dxa"/>
            <w:tcBorders>
              <w:top w:val="nil"/>
              <w:left w:val="nil"/>
              <w:bottom w:val="single" w:sz="4" w:space="0" w:color="auto"/>
              <w:right w:val="single" w:sz="4" w:space="0" w:color="auto"/>
            </w:tcBorders>
            <w:noWrap/>
            <w:vAlign w:val="center"/>
            <w:hideMark/>
          </w:tcPr>
          <w:p w14:paraId="5E4B07F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0,307</w:t>
            </w:r>
          </w:p>
        </w:tc>
        <w:tc>
          <w:tcPr>
            <w:tcW w:w="865" w:type="dxa"/>
            <w:tcBorders>
              <w:top w:val="nil"/>
              <w:left w:val="nil"/>
              <w:bottom w:val="single" w:sz="4" w:space="0" w:color="auto"/>
              <w:right w:val="single" w:sz="4" w:space="0" w:color="auto"/>
            </w:tcBorders>
            <w:noWrap/>
            <w:vAlign w:val="center"/>
            <w:hideMark/>
          </w:tcPr>
          <w:p w14:paraId="7F7D35E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0,773</w:t>
            </w:r>
          </w:p>
        </w:tc>
      </w:tr>
      <w:tr w:rsidR="001E2AE3" w:rsidRPr="00562BB9" w14:paraId="46A93968"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327DD39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SPI3</w:t>
            </w:r>
          </w:p>
        </w:tc>
        <w:tc>
          <w:tcPr>
            <w:tcW w:w="666" w:type="dxa"/>
            <w:tcBorders>
              <w:top w:val="nil"/>
              <w:left w:val="nil"/>
              <w:bottom w:val="single" w:sz="4" w:space="0" w:color="auto"/>
              <w:right w:val="single" w:sz="4" w:space="0" w:color="auto"/>
            </w:tcBorders>
            <w:noWrap/>
            <w:vAlign w:val="center"/>
            <w:hideMark/>
          </w:tcPr>
          <w:p w14:paraId="202A4D2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0,590</w:t>
            </w:r>
          </w:p>
        </w:tc>
        <w:tc>
          <w:tcPr>
            <w:tcW w:w="845" w:type="dxa"/>
            <w:tcBorders>
              <w:top w:val="nil"/>
              <w:left w:val="nil"/>
              <w:bottom w:val="single" w:sz="4" w:space="0" w:color="auto"/>
              <w:right w:val="single" w:sz="4" w:space="0" w:color="auto"/>
            </w:tcBorders>
            <w:noWrap/>
            <w:vAlign w:val="center"/>
            <w:hideMark/>
          </w:tcPr>
          <w:p w14:paraId="11DD95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0,465</w:t>
            </w:r>
          </w:p>
        </w:tc>
        <w:tc>
          <w:tcPr>
            <w:tcW w:w="794" w:type="dxa"/>
            <w:tcBorders>
              <w:top w:val="nil"/>
              <w:left w:val="nil"/>
              <w:bottom w:val="single" w:sz="4" w:space="0" w:color="auto"/>
              <w:right w:val="single" w:sz="4" w:space="0" w:color="auto"/>
            </w:tcBorders>
            <w:noWrap/>
            <w:vAlign w:val="center"/>
            <w:hideMark/>
          </w:tcPr>
          <w:p w14:paraId="7CC62BF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0,414</w:t>
            </w:r>
          </w:p>
        </w:tc>
        <w:tc>
          <w:tcPr>
            <w:tcW w:w="794" w:type="dxa"/>
            <w:tcBorders>
              <w:top w:val="nil"/>
              <w:left w:val="nil"/>
              <w:bottom w:val="single" w:sz="4" w:space="0" w:color="auto"/>
              <w:right w:val="single" w:sz="4" w:space="0" w:color="auto"/>
            </w:tcBorders>
            <w:noWrap/>
            <w:vAlign w:val="center"/>
            <w:hideMark/>
          </w:tcPr>
          <w:p w14:paraId="5991A30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0,259</w:t>
            </w:r>
          </w:p>
        </w:tc>
        <w:tc>
          <w:tcPr>
            <w:tcW w:w="666" w:type="dxa"/>
            <w:tcBorders>
              <w:top w:val="nil"/>
              <w:left w:val="nil"/>
              <w:bottom w:val="single" w:sz="4" w:space="0" w:color="auto"/>
              <w:right w:val="single" w:sz="4" w:space="0" w:color="auto"/>
            </w:tcBorders>
            <w:noWrap/>
            <w:vAlign w:val="center"/>
            <w:hideMark/>
          </w:tcPr>
          <w:p w14:paraId="4328CC6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0,445</w:t>
            </w:r>
          </w:p>
        </w:tc>
        <w:tc>
          <w:tcPr>
            <w:tcW w:w="865" w:type="dxa"/>
            <w:tcBorders>
              <w:top w:val="nil"/>
              <w:left w:val="nil"/>
              <w:bottom w:val="single" w:sz="4" w:space="0" w:color="auto"/>
              <w:right w:val="single" w:sz="4" w:space="0" w:color="auto"/>
            </w:tcBorders>
            <w:noWrap/>
            <w:vAlign w:val="center"/>
            <w:hideMark/>
          </w:tcPr>
          <w:p w14:paraId="0F36DC2C"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r>
      <w:tr w:rsidR="001E2AE3" w:rsidRPr="00562BB9" w14:paraId="3403DC9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50C382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SPI4</w:t>
            </w:r>
          </w:p>
        </w:tc>
        <w:tc>
          <w:tcPr>
            <w:tcW w:w="666" w:type="dxa"/>
            <w:tcBorders>
              <w:top w:val="nil"/>
              <w:left w:val="nil"/>
              <w:bottom w:val="single" w:sz="4" w:space="0" w:color="auto"/>
              <w:right w:val="single" w:sz="4" w:space="0" w:color="auto"/>
            </w:tcBorders>
            <w:noWrap/>
            <w:vAlign w:val="center"/>
            <w:hideMark/>
          </w:tcPr>
          <w:p w14:paraId="20D3F7A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0,483</w:t>
            </w:r>
          </w:p>
        </w:tc>
        <w:tc>
          <w:tcPr>
            <w:tcW w:w="845" w:type="dxa"/>
            <w:tcBorders>
              <w:top w:val="nil"/>
              <w:left w:val="nil"/>
              <w:bottom w:val="single" w:sz="4" w:space="0" w:color="auto"/>
              <w:right w:val="single" w:sz="4" w:space="0" w:color="auto"/>
            </w:tcBorders>
            <w:noWrap/>
            <w:vAlign w:val="center"/>
            <w:hideMark/>
          </w:tcPr>
          <w:p w14:paraId="7ED1A62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0,458</w:t>
            </w:r>
          </w:p>
        </w:tc>
        <w:tc>
          <w:tcPr>
            <w:tcW w:w="794" w:type="dxa"/>
            <w:tcBorders>
              <w:top w:val="nil"/>
              <w:left w:val="nil"/>
              <w:bottom w:val="single" w:sz="4" w:space="0" w:color="auto"/>
              <w:right w:val="single" w:sz="4" w:space="0" w:color="auto"/>
            </w:tcBorders>
            <w:noWrap/>
            <w:vAlign w:val="center"/>
            <w:hideMark/>
          </w:tcPr>
          <w:p w14:paraId="4BE0EFA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0,405</w:t>
            </w:r>
          </w:p>
        </w:tc>
        <w:tc>
          <w:tcPr>
            <w:tcW w:w="794" w:type="dxa"/>
            <w:tcBorders>
              <w:top w:val="nil"/>
              <w:left w:val="nil"/>
              <w:bottom w:val="single" w:sz="4" w:space="0" w:color="auto"/>
              <w:right w:val="single" w:sz="4" w:space="0" w:color="auto"/>
            </w:tcBorders>
            <w:noWrap/>
            <w:vAlign w:val="center"/>
            <w:hideMark/>
          </w:tcPr>
          <w:p w14:paraId="0F55C0E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0,121</w:t>
            </w:r>
          </w:p>
        </w:tc>
        <w:tc>
          <w:tcPr>
            <w:tcW w:w="666" w:type="dxa"/>
            <w:tcBorders>
              <w:top w:val="nil"/>
              <w:left w:val="nil"/>
              <w:bottom w:val="single" w:sz="4" w:space="0" w:color="auto"/>
              <w:right w:val="single" w:sz="4" w:space="0" w:color="auto"/>
            </w:tcBorders>
            <w:noWrap/>
            <w:vAlign w:val="center"/>
            <w:hideMark/>
          </w:tcPr>
          <w:p w14:paraId="67D5B6A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0,183</w:t>
            </w:r>
          </w:p>
        </w:tc>
        <w:tc>
          <w:tcPr>
            <w:tcW w:w="865" w:type="dxa"/>
            <w:tcBorders>
              <w:top w:val="nil"/>
              <w:left w:val="nil"/>
              <w:bottom w:val="single" w:sz="4" w:space="0" w:color="auto"/>
              <w:right w:val="single" w:sz="4" w:space="0" w:color="auto"/>
            </w:tcBorders>
            <w:noWrap/>
            <w:vAlign w:val="center"/>
            <w:hideMark/>
          </w:tcPr>
          <w:p w14:paraId="0CCD1DFB"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0,757</w:t>
            </w:r>
          </w:p>
        </w:tc>
      </w:tr>
      <w:tr w:rsidR="001E2AE3" w:rsidRPr="00562BB9" w14:paraId="3D0541D3"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332150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SPI5</w:t>
            </w:r>
          </w:p>
        </w:tc>
        <w:tc>
          <w:tcPr>
            <w:tcW w:w="666" w:type="dxa"/>
            <w:tcBorders>
              <w:top w:val="nil"/>
              <w:left w:val="nil"/>
              <w:bottom w:val="single" w:sz="4" w:space="0" w:color="auto"/>
              <w:right w:val="single" w:sz="4" w:space="0" w:color="auto"/>
            </w:tcBorders>
            <w:noWrap/>
            <w:vAlign w:val="center"/>
            <w:hideMark/>
          </w:tcPr>
          <w:p w14:paraId="035D594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0,452</w:t>
            </w:r>
          </w:p>
        </w:tc>
        <w:tc>
          <w:tcPr>
            <w:tcW w:w="845" w:type="dxa"/>
            <w:tcBorders>
              <w:top w:val="nil"/>
              <w:left w:val="nil"/>
              <w:bottom w:val="single" w:sz="4" w:space="0" w:color="auto"/>
              <w:right w:val="single" w:sz="4" w:space="0" w:color="auto"/>
            </w:tcBorders>
            <w:noWrap/>
            <w:vAlign w:val="center"/>
            <w:hideMark/>
          </w:tcPr>
          <w:p w14:paraId="2F37BBC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0,474</w:t>
            </w:r>
          </w:p>
        </w:tc>
        <w:tc>
          <w:tcPr>
            <w:tcW w:w="794" w:type="dxa"/>
            <w:tcBorders>
              <w:top w:val="nil"/>
              <w:left w:val="nil"/>
              <w:bottom w:val="single" w:sz="4" w:space="0" w:color="auto"/>
              <w:right w:val="single" w:sz="4" w:space="0" w:color="auto"/>
            </w:tcBorders>
            <w:noWrap/>
            <w:vAlign w:val="center"/>
            <w:hideMark/>
          </w:tcPr>
          <w:p w14:paraId="082CD01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0,367</w:t>
            </w:r>
          </w:p>
        </w:tc>
        <w:tc>
          <w:tcPr>
            <w:tcW w:w="794" w:type="dxa"/>
            <w:tcBorders>
              <w:top w:val="nil"/>
              <w:left w:val="nil"/>
              <w:bottom w:val="single" w:sz="4" w:space="0" w:color="auto"/>
              <w:right w:val="single" w:sz="4" w:space="0" w:color="auto"/>
            </w:tcBorders>
            <w:noWrap/>
            <w:vAlign w:val="center"/>
            <w:hideMark/>
          </w:tcPr>
          <w:p w14:paraId="3A36C3D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0,051</w:t>
            </w:r>
          </w:p>
        </w:tc>
        <w:tc>
          <w:tcPr>
            <w:tcW w:w="666" w:type="dxa"/>
            <w:tcBorders>
              <w:top w:val="nil"/>
              <w:left w:val="nil"/>
              <w:bottom w:val="single" w:sz="4" w:space="0" w:color="auto"/>
              <w:right w:val="single" w:sz="4" w:space="0" w:color="auto"/>
            </w:tcBorders>
            <w:noWrap/>
            <w:vAlign w:val="center"/>
            <w:hideMark/>
          </w:tcPr>
          <w:p w14:paraId="6202DFC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0,346</w:t>
            </w:r>
          </w:p>
        </w:tc>
        <w:tc>
          <w:tcPr>
            <w:tcW w:w="865" w:type="dxa"/>
            <w:tcBorders>
              <w:top w:val="nil"/>
              <w:left w:val="nil"/>
              <w:bottom w:val="single" w:sz="4" w:space="0" w:color="auto"/>
              <w:right w:val="single" w:sz="4" w:space="0" w:color="auto"/>
            </w:tcBorders>
            <w:noWrap/>
            <w:vAlign w:val="center"/>
            <w:hideMark/>
          </w:tcPr>
          <w:p w14:paraId="234F8746"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0,772</w:t>
            </w:r>
          </w:p>
        </w:tc>
      </w:tr>
      <w:tr w:rsidR="001E2AE3" w:rsidRPr="00562BB9" w14:paraId="29341B5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DBB1A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SPI6</w:t>
            </w:r>
          </w:p>
        </w:tc>
        <w:tc>
          <w:tcPr>
            <w:tcW w:w="666" w:type="dxa"/>
            <w:tcBorders>
              <w:top w:val="nil"/>
              <w:left w:val="nil"/>
              <w:bottom w:val="single" w:sz="4" w:space="0" w:color="auto"/>
              <w:right w:val="single" w:sz="4" w:space="0" w:color="auto"/>
            </w:tcBorders>
            <w:noWrap/>
            <w:vAlign w:val="center"/>
            <w:hideMark/>
          </w:tcPr>
          <w:p w14:paraId="5DFD8B6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0,501</w:t>
            </w:r>
          </w:p>
        </w:tc>
        <w:tc>
          <w:tcPr>
            <w:tcW w:w="845" w:type="dxa"/>
            <w:tcBorders>
              <w:top w:val="nil"/>
              <w:left w:val="nil"/>
              <w:bottom w:val="single" w:sz="4" w:space="0" w:color="auto"/>
              <w:right w:val="single" w:sz="4" w:space="0" w:color="auto"/>
            </w:tcBorders>
            <w:noWrap/>
            <w:vAlign w:val="center"/>
            <w:hideMark/>
          </w:tcPr>
          <w:p w14:paraId="62D9672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0,407</w:t>
            </w:r>
          </w:p>
        </w:tc>
        <w:tc>
          <w:tcPr>
            <w:tcW w:w="794" w:type="dxa"/>
            <w:tcBorders>
              <w:top w:val="nil"/>
              <w:left w:val="nil"/>
              <w:bottom w:val="single" w:sz="4" w:space="0" w:color="auto"/>
              <w:right w:val="single" w:sz="4" w:space="0" w:color="auto"/>
            </w:tcBorders>
            <w:noWrap/>
            <w:vAlign w:val="center"/>
            <w:hideMark/>
          </w:tcPr>
          <w:p w14:paraId="4957054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0,343</w:t>
            </w:r>
          </w:p>
        </w:tc>
        <w:tc>
          <w:tcPr>
            <w:tcW w:w="794" w:type="dxa"/>
            <w:tcBorders>
              <w:top w:val="nil"/>
              <w:left w:val="nil"/>
              <w:bottom w:val="single" w:sz="4" w:space="0" w:color="auto"/>
              <w:right w:val="single" w:sz="4" w:space="0" w:color="auto"/>
            </w:tcBorders>
            <w:noWrap/>
            <w:vAlign w:val="center"/>
            <w:hideMark/>
          </w:tcPr>
          <w:p w14:paraId="2A71706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0,228</w:t>
            </w:r>
          </w:p>
        </w:tc>
        <w:tc>
          <w:tcPr>
            <w:tcW w:w="666" w:type="dxa"/>
            <w:tcBorders>
              <w:top w:val="nil"/>
              <w:left w:val="nil"/>
              <w:bottom w:val="single" w:sz="4" w:space="0" w:color="auto"/>
              <w:right w:val="single" w:sz="4" w:space="0" w:color="auto"/>
            </w:tcBorders>
            <w:noWrap/>
            <w:vAlign w:val="center"/>
            <w:hideMark/>
          </w:tcPr>
          <w:p w14:paraId="5CF1AE1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0,530</w:t>
            </w:r>
          </w:p>
        </w:tc>
        <w:tc>
          <w:tcPr>
            <w:tcW w:w="865" w:type="dxa"/>
            <w:tcBorders>
              <w:top w:val="nil"/>
              <w:left w:val="nil"/>
              <w:bottom w:val="single" w:sz="4" w:space="0" w:color="auto"/>
              <w:right w:val="single" w:sz="4" w:space="0" w:color="auto"/>
            </w:tcBorders>
            <w:noWrap/>
            <w:vAlign w:val="center"/>
            <w:hideMark/>
          </w:tcPr>
          <w:p w14:paraId="3EB10C5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0,708</w:t>
            </w:r>
          </w:p>
        </w:tc>
      </w:tr>
      <w:tr w:rsidR="001E2AE3" w:rsidRPr="00562BB9" w14:paraId="427E73B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4F0A6E8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SPI7</w:t>
            </w:r>
          </w:p>
        </w:tc>
        <w:tc>
          <w:tcPr>
            <w:tcW w:w="666" w:type="dxa"/>
            <w:tcBorders>
              <w:top w:val="nil"/>
              <w:left w:val="nil"/>
              <w:bottom w:val="single" w:sz="4" w:space="0" w:color="auto"/>
              <w:right w:val="single" w:sz="4" w:space="0" w:color="auto"/>
            </w:tcBorders>
            <w:noWrap/>
            <w:vAlign w:val="center"/>
            <w:hideMark/>
          </w:tcPr>
          <w:p w14:paraId="5E3E8C7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0,400</w:t>
            </w:r>
          </w:p>
        </w:tc>
        <w:tc>
          <w:tcPr>
            <w:tcW w:w="845" w:type="dxa"/>
            <w:tcBorders>
              <w:top w:val="nil"/>
              <w:left w:val="nil"/>
              <w:bottom w:val="single" w:sz="4" w:space="0" w:color="auto"/>
              <w:right w:val="single" w:sz="4" w:space="0" w:color="auto"/>
            </w:tcBorders>
            <w:noWrap/>
            <w:vAlign w:val="center"/>
            <w:hideMark/>
          </w:tcPr>
          <w:p w14:paraId="20A00BF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0,642</w:t>
            </w:r>
          </w:p>
        </w:tc>
        <w:tc>
          <w:tcPr>
            <w:tcW w:w="794" w:type="dxa"/>
            <w:tcBorders>
              <w:top w:val="nil"/>
              <w:left w:val="nil"/>
              <w:bottom w:val="single" w:sz="4" w:space="0" w:color="auto"/>
              <w:right w:val="single" w:sz="4" w:space="0" w:color="auto"/>
            </w:tcBorders>
            <w:noWrap/>
            <w:vAlign w:val="center"/>
            <w:hideMark/>
          </w:tcPr>
          <w:p w14:paraId="36F724C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0,315</w:t>
            </w:r>
          </w:p>
        </w:tc>
        <w:tc>
          <w:tcPr>
            <w:tcW w:w="794" w:type="dxa"/>
            <w:tcBorders>
              <w:top w:val="nil"/>
              <w:left w:val="nil"/>
              <w:bottom w:val="single" w:sz="4" w:space="0" w:color="auto"/>
              <w:right w:val="single" w:sz="4" w:space="0" w:color="auto"/>
            </w:tcBorders>
            <w:noWrap/>
            <w:vAlign w:val="center"/>
            <w:hideMark/>
          </w:tcPr>
          <w:p w14:paraId="424A7BF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-0,100</w:t>
            </w:r>
          </w:p>
        </w:tc>
        <w:tc>
          <w:tcPr>
            <w:tcW w:w="666" w:type="dxa"/>
            <w:tcBorders>
              <w:top w:val="nil"/>
              <w:left w:val="nil"/>
              <w:bottom w:val="single" w:sz="4" w:space="0" w:color="auto"/>
              <w:right w:val="single" w:sz="4" w:space="0" w:color="auto"/>
            </w:tcBorders>
            <w:noWrap/>
            <w:vAlign w:val="center"/>
            <w:hideMark/>
          </w:tcPr>
          <w:p w14:paraId="3E81DFB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0,241</w:t>
            </w:r>
          </w:p>
        </w:tc>
        <w:tc>
          <w:tcPr>
            <w:tcW w:w="865" w:type="dxa"/>
            <w:tcBorders>
              <w:top w:val="nil"/>
              <w:left w:val="nil"/>
              <w:bottom w:val="single" w:sz="4" w:space="0" w:color="auto"/>
              <w:right w:val="single" w:sz="4" w:space="0" w:color="auto"/>
            </w:tcBorders>
            <w:noWrap/>
            <w:vAlign w:val="center"/>
            <w:hideMark/>
          </w:tcPr>
          <w:p w14:paraId="17701912"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0,819</w:t>
            </w:r>
          </w:p>
        </w:tc>
      </w:tr>
      <w:tr w:rsidR="001E2AE3" w:rsidRPr="00562BB9" w14:paraId="03335263"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82B46A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SPI8</w:t>
            </w:r>
          </w:p>
        </w:tc>
        <w:tc>
          <w:tcPr>
            <w:tcW w:w="666" w:type="dxa"/>
            <w:tcBorders>
              <w:top w:val="nil"/>
              <w:left w:val="nil"/>
              <w:bottom w:val="single" w:sz="4" w:space="0" w:color="auto"/>
              <w:right w:val="single" w:sz="4" w:space="0" w:color="auto"/>
            </w:tcBorders>
            <w:noWrap/>
            <w:vAlign w:val="center"/>
            <w:hideMark/>
          </w:tcPr>
          <w:p w14:paraId="7F42F79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0,444</w:t>
            </w:r>
          </w:p>
        </w:tc>
        <w:tc>
          <w:tcPr>
            <w:tcW w:w="845" w:type="dxa"/>
            <w:tcBorders>
              <w:top w:val="nil"/>
              <w:left w:val="nil"/>
              <w:bottom w:val="single" w:sz="4" w:space="0" w:color="auto"/>
              <w:right w:val="single" w:sz="4" w:space="0" w:color="auto"/>
            </w:tcBorders>
            <w:noWrap/>
            <w:vAlign w:val="center"/>
            <w:hideMark/>
          </w:tcPr>
          <w:p w14:paraId="47225F0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0,594</w:t>
            </w:r>
          </w:p>
        </w:tc>
        <w:tc>
          <w:tcPr>
            <w:tcW w:w="794" w:type="dxa"/>
            <w:tcBorders>
              <w:top w:val="nil"/>
              <w:left w:val="nil"/>
              <w:bottom w:val="single" w:sz="4" w:space="0" w:color="auto"/>
              <w:right w:val="single" w:sz="4" w:space="0" w:color="auto"/>
            </w:tcBorders>
            <w:noWrap/>
            <w:vAlign w:val="center"/>
            <w:hideMark/>
          </w:tcPr>
          <w:p w14:paraId="0CA3BE4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0,325</w:t>
            </w:r>
          </w:p>
        </w:tc>
        <w:tc>
          <w:tcPr>
            <w:tcW w:w="794" w:type="dxa"/>
            <w:tcBorders>
              <w:top w:val="nil"/>
              <w:left w:val="nil"/>
              <w:bottom w:val="single" w:sz="4" w:space="0" w:color="auto"/>
              <w:right w:val="single" w:sz="4" w:space="0" w:color="auto"/>
            </w:tcBorders>
            <w:noWrap/>
            <w:vAlign w:val="center"/>
            <w:hideMark/>
          </w:tcPr>
          <w:p w14:paraId="00C64DA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0,113</w:t>
            </w:r>
          </w:p>
        </w:tc>
        <w:tc>
          <w:tcPr>
            <w:tcW w:w="666" w:type="dxa"/>
            <w:tcBorders>
              <w:top w:val="nil"/>
              <w:left w:val="nil"/>
              <w:bottom w:val="single" w:sz="4" w:space="0" w:color="auto"/>
              <w:right w:val="single" w:sz="4" w:space="0" w:color="auto"/>
            </w:tcBorders>
            <w:noWrap/>
            <w:vAlign w:val="center"/>
            <w:hideMark/>
          </w:tcPr>
          <w:p w14:paraId="529DE68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0,324</w:t>
            </w:r>
          </w:p>
        </w:tc>
        <w:tc>
          <w:tcPr>
            <w:tcW w:w="865" w:type="dxa"/>
            <w:tcBorders>
              <w:top w:val="nil"/>
              <w:left w:val="nil"/>
              <w:bottom w:val="single" w:sz="4" w:space="0" w:color="auto"/>
              <w:right w:val="single" w:sz="4" w:space="0" w:color="auto"/>
            </w:tcBorders>
            <w:noWrap/>
            <w:vAlign w:val="center"/>
            <w:hideMark/>
          </w:tcPr>
          <w:p w14:paraId="0EA24B66"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0,729</w:t>
            </w:r>
          </w:p>
        </w:tc>
      </w:tr>
      <w:tr w:rsidR="001E2AE3" w:rsidRPr="00562BB9" w14:paraId="7926985A" w14:textId="77777777" w:rsidTr="001E2AE3">
        <w:trPr>
          <w:trHeight w:val="277"/>
          <w:jc w:val="center"/>
        </w:trPr>
        <w:tc>
          <w:tcPr>
            <w:tcW w:w="5524" w:type="dxa"/>
            <w:gridSpan w:val="7"/>
            <w:tcBorders>
              <w:top w:val="single" w:sz="4" w:space="0" w:color="auto"/>
            </w:tcBorders>
            <w:noWrap/>
            <w:vAlign w:val="center"/>
          </w:tcPr>
          <w:p w14:paraId="15ABC162" w14:textId="1F4B25DB" w:rsidR="001E2AE3" w:rsidRPr="00562BB9" w:rsidRDefault="001E2AE3" w:rsidP="001E2AE3">
            <w:pPr>
              <w:spacing w:after="0" w:line="240" w:lineRule="auto"/>
              <w:ind w:hanging="108"/>
              <w:rPr>
                <w:rFonts w:ascii="Times New Roman" w:eastAsia="Times New Roman" w:hAnsi="Times New Roman" w:cs="Times New Roman"/>
                <w:b/>
                <w:bCs/>
                <w:color w:val="000000"/>
                <w:kern w:val="0"/>
                <w:sz w:val="20"/>
                <w:szCs w:val="20"/>
                <w:lang w:val="en-US"/>
                <w14:ligatures w14:val="none"/>
              </w:rPr>
            </w:pPr>
            <w:r w:rsidRPr="009903EE">
              <w:rPr>
                <w:rFonts w:ascii="Times New Roman" w:hAnsi="Times New Roman" w:cs="Times New Roman"/>
                <w:i/>
                <w:iCs/>
                <w:sz w:val="20"/>
                <w:szCs w:val="20"/>
              </w:rPr>
              <w:t>Disambung ke halaman berikutnya</w:t>
            </w:r>
          </w:p>
        </w:tc>
      </w:tr>
    </w:tbl>
    <w:p w14:paraId="1D31ABE4" w14:textId="77777777" w:rsidR="008B195F" w:rsidRPr="008B195F" w:rsidRDefault="008B195F" w:rsidP="005A135C">
      <w:pPr>
        <w:spacing w:line="480" w:lineRule="auto"/>
        <w:jc w:val="both"/>
        <w:rPr>
          <w:rFonts w:ascii="Times New Roman" w:eastAsia="Times New Roman" w:hAnsi="Times New Roman" w:cs="Times New Roman"/>
          <w:kern w:val="0"/>
          <w:sz w:val="24"/>
          <w:szCs w:val="24"/>
          <w14:ligatures w14:val="none"/>
        </w:rPr>
      </w:pPr>
    </w:p>
    <w:bookmarkEnd w:id="292"/>
    <w:p w14:paraId="07A3B6E6" w14:textId="4962F7B7" w:rsidR="00F56FC1" w:rsidRPr="00662D8D" w:rsidRDefault="00F56FC1" w:rsidP="00150105">
      <w:pPr>
        <w:pStyle w:val="ListParagraph"/>
        <w:numPr>
          <w:ilvl w:val="1"/>
          <w:numId w:val="23"/>
        </w:numPr>
        <w:spacing w:line="480" w:lineRule="auto"/>
        <w:ind w:left="567" w:hanging="567"/>
        <w:jc w:val="both"/>
        <w:rPr>
          <w:rFonts w:ascii="Times New Roman" w:eastAsia="Times New Roman" w:hAnsi="Times New Roman" w:cs="Times New Roman"/>
          <w:b/>
          <w:i/>
          <w:kern w:val="0"/>
          <w:sz w:val="24"/>
          <w:szCs w:val="24"/>
          <w14:ligatures w14:val="none"/>
        </w:rPr>
      </w:pPr>
      <w:r w:rsidRPr="00662D8D">
        <w:rPr>
          <w:rFonts w:ascii="Times New Roman" w:eastAsia="Times New Roman" w:hAnsi="Times New Roman" w:cs="Times New Roman"/>
          <w:b/>
          <w:kern w:val="0"/>
          <w:sz w:val="24"/>
          <w:szCs w:val="24"/>
          <w14:ligatures w14:val="none"/>
        </w:rPr>
        <w:lastRenderedPageBreak/>
        <w:t>Uji Reliabilitas Konstruk (</w:t>
      </w:r>
      <w:r w:rsidRPr="00662D8D">
        <w:rPr>
          <w:rFonts w:ascii="Times New Roman" w:eastAsia="Times New Roman" w:hAnsi="Times New Roman" w:cs="Times New Roman"/>
          <w:b/>
          <w:i/>
          <w:kern w:val="0"/>
          <w:sz w:val="24"/>
          <w:szCs w:val="24"/>
          <w14:ligatures w14:val="none"/>
        </w:rPr>
        <w:t>Composite Reliability</w:t>
      </w:r>
      <w:r w:rsidRPr="00662D8D">
        <w:rPr>
          <w:rFonts w:ascii="Times New Roman" w:eastAsia="Times New Roman" w:hAnsi="Times New Roman" w:cs="Times New Roman"/>
          <w:b/>
          <w:kern w:val="0"/>
          <w:sz w:val="24"/>
          <w:szCs w:val="24"/>
          <w14:ligatures w14:val="none"/>
        </w:rPr>
        <w:t xml:space="preserve"> dan </w:t>
      </w:r>
      <w:r w:rsidRPr="00662D8D">
        <w:rPr>
          <w:rFonts w:ascii="Times New Roman" w:eastAsia="Times New Roman" w:hAnsi="Times New Roman" w:cs="Times New Roman"/>
          <w:b/>
          <w:i/>
          <w:kern w:val="0"/>
          <w:sz w:val="24"/>
          <w:szCs w:val="24"/>
          <w14:ligatures w14:val="none"/>
        </w:rPr>
        <w:t>Cronbach’s Alpha</w:t>
      </w:r>
      <w:r w:rsidRPr="00662D8D">
        <w:rPr>
          <w:rFonts w:ascii="Times New Roman" w:eastAsia="Times New Roman" w:hAnsi="Times New Roman" w:cs="Times New Roman"/>
          <w:b/>
          <w:kern w:val="0"/>
          <w:sz w:val="24"/>
          <w:szCs w:val="24"/>
          <w14:ligatures w14:val="none"/>
        </w:rPr>
        <w:t>)</w:t>
      </w:r>
    </w:p>
    <w:p w14:paraId="71AB6D12" w14:textId="567C19D1" w:rsidR="007E5E2A" w:rsidRPr="008B195F" w:rsidRDefault="00F56FC1" w:rsidP="008B195F">
      <w:pPr>
        <w:spacing w:line="480" w:lineRule="auto"/>
        <w:ind w:left="142" w:firstLine="567"/>
        <w:jc w:val="both"/>
      </w:pPr>
      <w:r w:rsidRPr="00662D8D">
        <w:rPr>
          <w:rFonts w:ascii="Times New Roman" w:eastAsia="Times New Roman" w:hAnsi="Times New Roman" w:cs="Times New Roman"/>
          <w:kern w:val="0"/>
          <w:sz w:val="24"/>
          <w:szCs w:val="24"/>
          <w14:ligatures w14:val="none"/>
        </w:rPr>
        <w:t xml:space="preserve">Uji reliabilitas konstruk bertujuan menilai konsistensi internal indikator dalam mengukur konstruk laten. Suatu konstruk dinyatakan reliabel apabila memiliki nilai </w:t>
      </w:r>
      <w:r w:rsidR="003D3DAF" w:rsidRPr="00662D8D">
        <w:rPr>
          <w:rFonts w:ascii="Times New Roman" w:eastAsia="Times New Roman" w:hAnsi="Times New Roman" w:cs="Times New Roman"/>
          <w:i/>
          <w:kern w:val="0"/>
          <w:sz w:val="24"/>
          <w:szCs w:val="24"/>
          <w14:ligatures w14:val="none"/>
        </w:rPr>
        <w:t>c</w:t>
      </w:r>
      <w:r w:rsidRPr="00662D8D">
        <w:rPr>
          <w:rFonts w:ascii="Times New Roman" w:eastAsia="Times New Roman" w:hAnsi="Times New Roman" w:cs="Times New Roman"/>
          <w:i/>
          <w:kern w:val="0"/>
          <w:sz w:val="24"/>
          <w:szCs w:val="24"/>
          <w14:ligatures w14:val="none"/>
        </w:rPr>
        <w:t xml:space="preserve">omposite </w:t>
      </w:r>
      <w:r w:rsidR="003D3DAF" w:rsidRPr="00662D8D">
        <w:rPr>
          <w:rFonts w:ascii="Times New Roman" w:eastAsia="Times New Roman" w:hAnsi="Times New Roman" w:cs="Times New Roman"/>
          <w:i/>
          <w:kern w:val="0"/>
          <w:sz w:val="24"/>
          <w:szCs w:val="24"/>
          <w14:ligatures w14:val="none"/>
        </w:rPr>
        <w:t>r</w:t>
      </w:r>
      <w:r w:rsidRPr="00662D8D">
        <w:rPr>
          <w:rFonts w:ascii="Times New Roman" w:eastAsia="Times New Roman" w:hAnsi="Times New Roman" w:cs="Times New Roman"/>
          <w:i/>
          <w:kern w:val="0"/>
          <w:sz w:val="24"/>
          <w:szCs w:val="24"/>
          <w14:ligatures w14:val="none"/>
        </w:rPr>
        <w:t>eliability</w:t>
      </w:r>
      <w:r w:rsidRPr="00662D8D">
        <w:rPr>
          <w:rFonts w:ascii="Times New Roman" w:eastAsia="Times New Roman" w:hAnsi="Times New Roman" w:cs="Times New Roman"/>
          <w:kern w:val="0"/>
          <w:sz w:val="24"/>
          <w:szCs w:val="24"/>
          <w14:ligatures w14:val="none"/>
        </w:rPr>
        <w:t xml:space="preserve"> dan </w:t>
      </w:r>
      <w:r w:rsidR="003D3DAF" w:rsidRPr="00662D8D">
        <w:rPr>
          <w:rFonts w:ascii="Times New Roman" w:eastAsia="Times New Roman" w:hAnsi="Times New Roman" w:cs="Times New Roman"/>
          <w:kern w:val="0"/>
          <w:sz w:val="24"/>
          <w:szCs w:val="24"/>
          <w14:ligatures w14:val="none"/>
        </w:rPr>
        <w:t>c</w:t>
      </w:r>
      <w:r w:rsidRPr="00662D8D">
        <w:rPr>
          <w:rFonts w:ascii="Times New Roman" w:eastAsia="Times New Roman" w:hAnsi="Times New Roman" w:cs="Times New Roman"/>
          <w:i/>
          <w:kern w:val="0"/>
          <w:sz w:val="24"/>
          <w:szCs w:val="24"/>
          <w14:ligatures w14:val="none"/>
        </w:rPr>
        <w:t xml:space="preserve">ronbach’s </w:t>
      </w:r>
      <w:r w:rsidR="003D3DAF" w:rsidRPr="00662D8D">
        <w:rPr>
          <w:rFonts w:ascii="Times New Roman" w:eastAsia="Times New Roman" w:hAnsi="Times New Roman" w:cs="Times New Roman"/>
          <w:i/>
          <w:kern w:val="0"/>
          <w:sz w:val="24"/>
          <w:szCs w:val="24"/>
          <w14:ligatures w14:val="none"/>
        </w:rPr>
        <w:t>a</w:t>
      </w:r>
      <w:r w:rsidRPr="00662D8D">
        <w:rPr>
          <w:rFonts w:ascii="Times New Roman" w:eastAsia="Times New Roman" w:hAnsi="Times New Roman" w:cs="Times New Roman"/>
          <w:i/>
          <w:kern w:val="0"/>
          <w:sz w:val="24"/>
          <w:szCs w:val="24"/>
          <w14:ligatures w14:val="none"/>
        </w:rPr>
        <w:t>lpha</w:t>
      </w:r>
      <w:r w:rsidRPr="00662D8D">
        <w:rPr>
          <w:rFonts w:ascii="Times New Roman" w:eastAsia="Times New Roman" w:hAnsi="Times New Roman" w:cs="Times New Roman"/>
          <w:kern w:val="0"/>
          <w:sz w:val="24"/>
          <w:szCs w:val="24"/>
          <w14:ligatures w14:val="none"/>
        </w:rPr>
        <w:t xml:space="preserve"> ≥ 0,70 (Hair </w:t>
      </w:r>
      <w:r w:rsidRPr="00662D8D">
        <w:rPr>
          <w:rFonts w:ascii="Times New Roman" w:eastAsia="Times New Roman" w:hAnsi="Times New Roman" w:cs="Times New Roman"/>
          <w:i/>
          <w:kern w:val="0"/>
          <w:sz w:val="24"/>
          <w:szCs w:val="24"/>
          <w14:ligatures w14:val="none"/>
        </w:rPr>
        <w:t>et al</w:t>
      </w:r>
      <w:r w:rsidRPr="00662D8D">
        <w:rPr>
          <w:rFonts w:ascii="Times New Roman" w:eastAsia="Times New Roman" w:hAnsi="Times New Roman" w:cs="Times New Roman"/>
          <w:kern w:val="0"/>
          <w:sz w:val="24"/>
          <w:szCs w:val="24"/>
          <w14:ligatures w14:val="none"/>
        </w:rPr>
        <w:t>., 2021).</w:t>
      </w:r>
      <w:r w:rsidRPr="00662D8D">
        <w:t xml:space="preserve"> </w:t>
      </w:r>
    </w:p>
    <w:p w14:paraId="395DF776" w14:textId="3711BEA4" w:rsidR="00606EC1" w:rsidRPr="00662D8D" w:rsidRDefault="00606EC1" w:rsidP="003A7EB9">
      <w:pPr>
        <w:spacing w:line="240" w:lineRule="auto"/>
        <w:jc w:val="center"/>
        <w:rPr>
          <w:rFonts w:ascii="Times New Roman" w:eastAsia="Times New Roman" w:hAnsi="Times New Roman" w:cs="Times New Roman"/>
          <w:b/>
          <w:i/>
          <w:kern w:val="0"/>
          <w:sz w:val="24"/>
          <w:szCs w:val="24"/>
          <w14:ligatures w14:val="none"/>
        </w:rPr>
      </w:pPr>
      <w:r w:rsidRPr="00662D8D">
        <w:rPr>
          <w:rFonts w:ascii="Times New Roman" w:hAnsi="Times New Roman" w:cs="Times New Roman"/>
          <w:b/>
        </w:rPr>
        <w:t>Tabel 4.</w:t>
      </w:r>
      <w:r w:rsidR="000724F2" w:rsidRPr="00662D8D">
        <w:rPr>
          <w:rFonts w:ascii="Times New Roman" w:hAnsi="Times New Roman" w:cs="Times New Roman"/>
          <w:b/>
        </w:rPr>
        <w:t>1</w:t>
      </w:r>
      <w:r w:rsidR="008B195F">
        <w:rPr>
          <w:rFonts w:ascii="Times New Roman" w:hAnsi="Times New Roman" w:cs="Times New Roman"/>
          <w:b/>
        </w:rPr>
        <w:t>5</w:t>
      </w:r>
      <w:r w:rsidRPr="00662D8D">
        <w:rPr>
          <w:rFonts w:ascii="Times New Roman" w:hAnsi="Times New Roman" w:cs="Times New Roman"/>
          <w:b/>
        </w:rPr>
        <w:t xml:space="preserve"> </w:t>
      </w:r>
      <w:r w:rsidRPr="00662D8D">
        <w:rPr>
          <w:rFonts w:ascii="Times New Roman" w:eastAsia="Times New Roman" w:hAnsi="Times New Roman" w:cs="Times New Roman"/>
          <w:b/>
          <w:i/>
          <w:kern w:val="0"/>
          <w:sz w:val="24"/>
          <w:szCs w:val="24"/>
          <w14:ligatures w14:val="none"/>
        </w:rPr>
        <w:t>Cronbach’s Alpha</w:t>
      </w:r>
      <w:r w:rsidR="003A7EB9" w:rsidRPr="00662D8D">
        <w:rPr>
          <w:rFonts w:ascii="Times New Roman" w:eastAsia="Times New Roman" w:hAnsi="Times New Roman" w:cs="Times New Roman"/>
          <w:b/>
          <w:i/>
          <w:kern w:val="0"/>
          <w:sz w:val="24"/>
          <w:szCs w:val="24"/>
          <w14:ligatures w14:val="none"/>
        </w:rPr>
        <w:t xml:space="preserve"> </w:t>
      </w:r>
      <w:r w:rsidR="003A7EB9" w:rsidRPr="00662D8D">
        <w:rPr>
          <w:rFonts w:ascii="Times New Roman" w:eastAsia="Times New Roman" w:hAnsi="Times New Roman" w:cs="Times New Roman"/>
          <w:b/>
          <w:kern w:val="0"/>
          <w:sz w:val="24"/>
          <w:szCs w:val="24"/>
          <w14:ligatures w14:val="none"/>
        </w:rPr>
        <w:t>dan</w:t>
      </w:r>
      <w:r w:rsidR="003A7EB9" w:rsidRPr="00662D8D">
        <w:rPr>
          <w:rFonts w:ascii="Times New Roman" w:eastAsia="Times New Roman" w:hAnsi="Times New Roman" w:cs="Times New Roman"/>
          <w:b/>
          <w:i/>
          <w:kern w:val="0"/>
          <w:sz w:val="24"/>
          <w:szCs w:val="24"/>
          <w14:ligatures w14:val="none"/>
        </w:rPr>
        <w:t xml:space="preserve"> Composite Reliability</w:t>
      </w:r>
    </w:p>
    <w:tbl>
      <w:tblPr>
        <w:tblW w:w="7792" w:type="dxa"/>
        <w:jc w:val="center"/>
        <w:tblLook w:val="04A0" w:firstRow="1" w:lastRow="0" w:firstColumn="1" w:lastColumn="0" w:noHBand="0" w:noVBand="1"/>
      </w:tblPr>
      <w:tblGrid>
        <w:gridCol w:w="3681"/>
        <w:gridCol w:w="1276"/>
        <w:gridCol w:w="1417"/>
        <w:gridCol w:w="1418"/>
      </w:tblGrid>
      <w:tr w:rsidR="003A7EB9" w:rsidRPr="003A7EB9" w14:paraId="625BFA20" w14:textId="77777777" w:rsidTr="0056044F">
        <w:trPr>
          <w:trHeight w:val="780"/>
          <w:jc w:val="center"/>
        </w:trPr>
        <w:tc>
          <w:tcPr>
            <w:tcW w:w="3681" w:type="dxa"/>
            <w:tcBorders>
              <w:top w:val="single" w:sz="4" w:space="0" w:color="auto"/>
              <w:left w:val="single" w:sz="4" w:space="0" w:color="auto"/>
              <w:bottom w:val="single" w:sz="4" w:space="0" w:color="auto"/>
              <w:right w:val="single" w:sz="4" w:space="0" w:color="auto"/>
            </w:tcBorders>
            <w:noWrap/>
            <w:vAlign w:val="center"/>
            <w:hideMark/>
          </w:tcPr>
          <w:p w14:paraId="56F86336"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276" w:type="dxa"/>
            <w:tcBorders>
              <w:top w:val="single" w:sz="4" w:space="0" w:color="auto"/>
              <w:left w:val="nil"/>
              <w:bottom w:val="single" w:sz="4" w:space="0" w:color="auto"/>
              <w:right w:val="single" w:sz="4" w:space="0" w:color="auto"/>
            </w:tcBorders>
            <w:noWrap/>
            <w:vAlign w:val="center"/>
            <w:hideMark/>
          </w:tcPr>
          <w:p w14:paraId="120304A2" w14:textId="77777777" w:rsidR="003A7EB9" w:rsidRPr="00662D8D" w:rsidRDefault="003A7EB9" w:rsidP="003A7EB9">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Cronbach’s Alpha</w:t>
            </w:r>
          </w:p>
        </w:tc>
        <w:tc>
          <w:tcPr>
            <w:tcW w:w="1417" w:type="dxa"/>
            <w:tcBorders>
              <w:top w:val="single" w:sz="4" w:space="0" w:color="auto"/>
              <w:left w:val="nil"/>
              <w:bottom w:val="single" w:sz="4" w:space="0" w:color="auto"/>
              <w:right w:val="single" w:sz="4" w:space="0" w:color="auto"/>
            </w:tcBorders>
            <w:vAlign w:val="center"/>
            <w:hideMark/>
          </w:tcPr>
          <w:p w14:paraId="18D5718D" w14:textId="77777777" w:rsidR="003A7EB9" w:rsidRPr="00662D8D" w:rsidRDefault="003A7EB9" w:rsidP="003A7EB9">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Composite Reliability (rho_a) </w:t>
            </w:r>
          </w:p>
        </w:tc>
        <w:tc>
          <w:tcPr>
            <w:tcW w:w="1418" w:type="dxa"/>
            <w:tcBorders>
              <w:top w:val="single" w:sz="4" w:space="0" w:color="auto"/>
              <w:left w:val="nil"/>
              <w:bottom w:val="single" w:sz="4" w:space="0" w:color="auto"/>
              <w:right w:val="single" w:sz="4" w:space="0" w:color="auto"/>
            </w:tcBorders>
            <w:vAlign w:val="center"/>
            <w:hideMark/>
          </w:tcPr>
          <w:p w14:paraId="4F71F8A0" w14:textId="77777777" w:rsidR="003A7EB9" w:rsidRPr="00662D8D" w:rsidRDefault="003A7EB9" w:rsidP="003A7EB9">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Composite Reliability (rho_c) </w:t>
            </w:r>
          </w:p>
        </w:tc>
      </w:tr>
      <w:tr w:rsidR="003A7EB9" w:rsidRPr="003A7EB9" w14:paraId="56AD05C5"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7D977BF5"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Kompetensi SDM (X1)</w:t>
            </w:r>
          </w:p>
        </w:tc>
        <w:tc>
          <w:tcPr>
            <w:tcW w:w="1276" w:type="dxa"/>
            <w:tcBorders>
              <w:top w:val="nil"/>
              <w:left w:val="nil"/>
              <w:bottom w:val="single" w:sz="4" w:space="0" w:color="auto"/>
              <w:right w:val="single" w:sz="4" w:space="0" w:color="auto"/>
            </w:tcBorders>
            <w:noWrap/>
            <w:vAlign w:val="center"/>
            <w:hideMark/>
          </w:tcPr>
          <w:p w14:paraId="377B5A25"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0,874</w:t>
            </w:r>
          </w:p>
        </w:tc>
        <w:tc>
          <w:tcPr>
            <w:tcW w:w="1417" w:type="dxa"/>
            <w:tcBorders>
              <w:top w:val="nil"/>
              <w:left w:val="nil"/>
              <w:bottom w:val="single" w:sz="4" w:space="0" w:color="auto"/>
              <w:right w:val="single" w:sz="4" w:space="0" w:color="auto"/>
            </w:tcBorders>
            <w:noWrap/>
            <w:vAlign w:val="center"/>
            <w:hideMark/>
          </w:tcPr>
          <w:p w14:paraId="123E05E6"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0,876</w:t>
            </w:r>
          </w:p>
        </w:tc>
        <w:tc>
          <w:tcPr>
            <w:tcW w:w="1418" w:type="dxa"/>
            <w:tcBorders>
              <w:top w:val="nil"/>
              <w:left w:val="nil"/>
              <w:bottom w:val="single" w:sz="4" w:space="0" w:color="auto"/>
              <w:right w:val="single" w:sz="4" w:space="0" w:color="auto"/>
            </w:tcBorders>
            <w:noWrap/>
            <w:vAlign w:val="center"/>
            <w:hideMark/>
          </w:tcPr>
          <w:p w14:paraId="707514D4"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0,900</w:t>
            </w:r>
          </w:p>
        </w:tc>
      </w:tr>
      <w:tr w:rsidR="003A7EB9" w:rsidRPr="003A7EB9" w14:paraId="2EA36F86"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46C3410A"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Sistem Pengendalian Internal (X2)</w:t>
            </w:r>
          </w:p>
        </w:tc>
        <w:tc>
          <w:tcPr>
            <w:tcW w:w="1276" w:type="dxa"/>
            <w:tcBorders>
              <w:top w:val="nil"/>
              <w:left w:val="nil"/>
              <w:bottom w:val="single" w:sz="4" w:space="0" w:color="auto"/>
              <w:right w:val="single" w:sz="4" w:space="0" w:color="auto"/>
            </w:tcBorders>
            <w:noWrap/>
            <w:vAlign w:val="center"/>
            <w:hideMark/>
          </w:tcPr>
          <w:p w14:paraId="4BA2FABE"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0,891</w:t>
            </w:r>
          </w:p>
        </w:tc>
        <w:tc>
          <w:tcPr>
            <w:tcW w:w="1417" w:type="dxa"/>
            <w:tcBorders>
              <w:top w:val="nil"/>
              <w:left w:val="nil"/>
              <w:bottom w:val="single" w:sz="4" w:space="0" w:color="auto"/>
              <w:right w:val="single" w:sz="4" w:space="0" w:color="auto"/>
            </w:tcBorders>
            <w:noWrap/>
            <w:vAlign w:val="center"/>
            <w:hideMark/>
          </w:tcPr>
          <w:p w14:paraId="467A2A42"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0,894</w:t>
            </w:r>
          </w:p>
        </w:tc>
        <w:tc>
          <w:tcPr>
            <w:tcW w:w="1418" w:type="dxa"/>
            <w:tcBorders>
              <w:top w:val="nil"/>
              <w:left w:val="nil"/>
              <w:bottom w:val="single" w:sz="4" w:space="0" w:color="auto"/>
              <w:right w:val="single" w:sz="4" w:space="0" w:color="auto"/>
            </w:tcBorders>
            <w:noWrap/>
            <w:vAlign w:val="center"/>
            <w:hideMark/>
          </w:tcPr>
          <w:p w14:paraId="57B3FAA5"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0,913</w:t>
            </w:r>
          </w:p>
        </w:tc>
      </w:tr>
      <w:tr w:rsidR="003A7EB9" w:rsidRPr="003A7EB9" w14:paraId="4343C8BD"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4EFA2A84"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Pemanfaatan Teknologi Informasi (X3)</w:t>
            </w:r>
          </w:p>
        </w:tc>
        <w:tc>
          <w:tcPr>
            <w:tcW w:w="1276" w:type="dxa"/>
            <w:tcBorders>
              <w:top w:val="nil"/>
              <w:left w:val="nil"/>
              <w:bottom w:val="single" w:sz="4" w:space="0" w:color="auto"/>
              <w:right w:val="single" w:sz="4" w:space="0" w:color="auto"/>
            </w:tcBorders>
            <w:noWrap/>
            <w:vAlign w:val="center"/>
            <w:hideMark/>
          </w:tcPr>
          <w:p w14:paraId="6E3DE4B0"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0,928</w:t>
            </w:r>
          </w:p>
        </w:tc>
        <w:tc>
          <w:tcPr>
            <w:tcW w:w="1417" w:type="dxa"/>
            <w:tcBorders>
              <w:top w:val="nil"/>
              <w:left w:val="nil"/>
              <w:bottom w:val="single" w:sz="4" w:space="0" w:color="auto"/>
              <w:right w:val="single" w:sz="4" w:space="0" w:color="auto"/>
            </w:tcBorders>
            <w:noWrap/>
            <w:vAlign w:val="center"/>
            <w:hideMark/>
          </w:tcPr>
          <w:p w14:paraId="577B32DD"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0,939</w:t>
            </w:r>
          </w:p>
        </w:tc>
        <w:tc>
          <w:tcPr>
            <w:tcW w:w="1418" w:type="dxa"/>
            <w:tcBorders>
              <w:top w:val="nil"/>
              <w:left w:val="nil"/>
              <w:bottom w:val="single" w:sz="4" w:space="0" w:color="auto"/>
              <w:right w:val="single" w:sz="4" w:space="0" w:color="auto"/>
            </w:tcBorders>
            <w:noWrap/>
            <w:vAlign w:val="center"/>
            <w:hideMark/>
          </w:tcPr>
          <w:p w14:paraId="2C5B3D1A"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0,941</w:t>
            </w:r>
          </w:p>
        </w:tc>
      </w:tr>
      <w:tr w:rsidR="003A7EB9" w:rsidRPr="003A7EB9" w14:paraId="5C4194F9"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1A78E0A4"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Kegiatan Pengumpulan Dana (X4)</w:t>
            </w:r>
          </w:p>
        </w:tc>
        <w:tc>
          <w:tcPr>
            <w:tcW w:w="1276" w:type="dxa"/>
            <w:tcBorders>
              <w:top w:val="nil"/>
              <w:left w:val="nil"/>
              <w:bottom w:val="single" w:sz="4" w:space="0" w:color="auto"/>
              <w:right w:val="single" w:sz="4" w:space="0" w:color="auto"/>
            </w:tcBorders>
            <w:noWrap/>
            <w:vAlign w:val="center"/>
            <w:hideMark/>
          </w:tcPr>
          <w:p w14:paraId="2A4EAF39"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0,888</w:t>
            </w:r>
          </w:p>
        </w:tc>
        <w:tc>
          <w:tcPr>
            <w:tcW w:w="1417" w:type="dxa"/>
            <w:tcBorders>
              <w:top w:val="nil"/>
              <w:left w:val="nil"/>
              <w:bottom w:val="single" w:sz="4" w:space="0" w:color="auto"/>
              <w:right w:val="single" w:sz="4" w:space="0" w:color="auto"/>
            </w:tcBorders>
            <w:noWrap/>
            <w:vAlign w:val="center"/>
            <w:hideMark/>
          </w:tcPr>
          <w:p w14:paraId="27A4E7AA"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0,888</w:t>
            </w:r>
          </w:p>
        </w:tc>
        <w:tc>
          <w:tcPr>
            <w:tcW w:w="1418" w:type="dxa"/>
            <w:tcBorders>
              <w:top w:val="nil"/>
              <w:left w:val="nil"/>
              <w:bottom w:val="single" w:sz="4" w:space="0" w:color="auto"/>
              <w:right w:val="single" w:sz="4" w:space="0" w:color="auto"/>
            </w:tcBorders>
            <w:noWrap/>
            <w:vAlign w:val="center"/>
            <w:hideMark/>
          </w:tcPr>
          <w:p w14:paraId="7C5822F2"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0,911</w:t>
            </w:r>
          </w:p>
        </w:tc>
      </w:tr>
      <w:tr w:rsidR="003A7EB9" w:rsidRPr="003A7EB9" w14:paraId="128253B7"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5AFD066C"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Penerapan ISAK 335 (X5)</w:t>
            </w:r>
          </w:p>
        </w:tc>
        <w:tc>
          <w:tcPr>
            <w:tcW w:w="1276" w:type="dxa"/>
            <w:tcBorders>
              <w:top w:val="nil"/>
              <w:left w:val="nil"/>
              <w:bottom w:val="single" w:sz="4" w:space="0" w:color="auto"/>
              <w:right w:val="single" w:sz="4" w:space="0" w:color="auto"/>
            </w:tcBorders>
            <w:noWrap/>
            <w:vAlign w:val="center"/>
            <w:hideMark/>
          </w:tcPr>
          <w:p w14:paraId="37EC41A4"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0,966</w:t>
            </w:r>
          </w:p>
        </w:tc>
        <w:tc>
          <w:tcPr>
            <w:tcW w:w="1417" w:type="dxa"/>
            <w:tcBorders>
              <w:top w:val="nil"/>
              <w:left w:val="nil"/>
              <w:bottom w:val="single" w:sz="4" w:space="0" w:color="auto"/>
              <w:right w:val="single" w:sz="4" w:space="0" w:color="auto"/>
            </w:tcBorders>
            <w:noWrap/>
            <w:vAlign w:val="center"/>
            <w:hideMark/>
          </w:tcPr>
          <w:p w14:paraId="7D9EF356"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0,968</w:t>
            </w:r>
          </w:p>
        </w:tc>
        <w:tc>
          <w:tcPr>
            <w:tcW w:w="1418" w:type="dxa"/>
            <w:tcBorders>
              <w:top w:val="nil"/>
              <w:left w:val="nil"/>
              <w:bottom w:val="single" w:sz="4" w:space="0" w:color="auto"/>
              <w:right w:val="single" w:sz="4" w:space="0" w:color="auto"/>
            </w:tcBorders>
            <w:noWrap/>
            <w:vAlign w:val="center"/>
            <w:hideMark/>
          </w:tcPr>
          <w:p w14:paraId="55EA2460"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0,972</w:t>
            </w:r>
          </w:p>
        </w:tc>
      </w:tr>
      <w:tr w:rsidR="003A7EB9" w:rsidRPr="003A7EB9" w14:paraId="56A386AE"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2CD248FB"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Kualitas Laporan Keuangan (Y)</w:t>
            </w:r>
          </w:p>
        </w:tc>
        <w:tc>
          <w:tcPr>
            <w:tcW w:w="1276" w:type="dxa"/>
            <w:tcBorders>
              <w:top w:val="nil"/>
              <w:left w:val="nil"/>
              <w:bottom w:val="single" w:sz="4" w:space="0" w:color="auto"/>
              <w:right w:val="single" w:sz="4" w:space="0" w:color="auto"/>
            </w:tcBorders>
            <w:noWrap/>
            <w:vAlign w:val="center"/>
            <w:hideMark/>
          </w:tcPr>
          <w:p w14:paraId="1A469330"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0,898</w:t>
            </w:r>
          </w:p>
        </w:tc>
        <w:tc>
          <w:tcPr>
            <w:tcW w:w="1417" w:type="dxa"/>
            <w:tcBorders>
              <w:top w:val="nil"/>
              <w:left w:val="nil"/>
              <w:bottom w:val="single" w:sz="4" w:space="0" w:color="auto"/>
              <w:right w:val="single" w:sz="4" w:space="0" w:color="auto"/>
            </w:tcBorders>
            <w:noWrap/>
            <w:vAlign w:val="center"/>
            <w:hideMark/>
          </w:tcPr>
          <w:p w14:paraId="20894F4A"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0,902</w:t>
            </w:r>
          </w:p>
        </w:tc>
        <w:tc>
          <w:tcPr>
            <w:tcW w:w="1418" w:type="dxa"/>
            <w:tcBorders>
              <w:top w:val="nil"/>
              <w:left w:val="nil"/>
              <w:bottom w:val="single" w:sz="4" w:space="0" w:color="auto"/>
              <w:right w:val="single" w:sz="4" w:space="0" w:color="auto"/>
            </w:tcBorders>
            <w:noWrap/>
            <w:vAlign w:val="center"/>
            <w:hideMark/>
          </w:tcPr>
          <w:p w14:paraId="4EB37BDC"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0,918</w:t>
            </w:r>
          </w:p>
        </w:tc>
      </w:tr>
    </w:tbl>
    <w:p w14:paraId="2EAC3DB8" w14:textId="69A3A400" w:rsidR="00F56FC1" w:rsidRPr="008C0D3A" w:rsidRDefault="0056044F" w:rsidP="00606EC1">
      <w:pPr>
        <w:spacing w:line="480" w:lineRule="auto"/>
        <w:jc w:val="both"/>
        <w:rPr>
          <w:rFonts w:ascii="Times New Roman" w:hAnsi="Times New Roman" w:cs="Times New Roman"/>
          <w:b/>
          <w:bCs/>
          <w:sz w:val="24"/>
          <w:szCs w:val="24"/>
        </w:rPr>
      </w:pPr>
      <w:r>
        <w:rPr>
          <w:rFonts w:ascii="Times New Roman" w:hAnsi="Times New Roman" w:cs="Times New Roman"/>
          <w:bCs/>
          <w:i/>
          <w:iCs/>
          <w:sz w:val="20"/>
          <w:szCs w:val="20"/>
        </w:rPr>
        <w:t xml:space="preserve"> </w:t>
      </w:r>
      <w:r w:rsidR="00606EC1" w:rsidRPr="005A3AA5">
        <w:rPr>
          <w:rFonts w:ascii="Times New Roman" w:hAnsi="Times New Roman" w:cs="Times New Roman"/>
          <w:bCs/>
          <w:i/>
          <w:iCs/>
          <w:sz w:val="20"/>
          <w:szCs w:val="20"/>
        </w:rPr>
        <w:t xml:space="preserve">Sumber: </w:t>
      </w:r>
      <w:r w:rsidR="00606EC1">
        <w:rPr>
          <w:rFonts w:ascii="Times New Roman" w:hAnsi="Times New Roman" w:cs="Times New Roman"/>
          <w:bCs/>
          <w:i/>
          <w:iCs/>
          <w:sz w:val="20"/>
          <w:szCs w:val="20"/>
        </w:rPr>
        <w:t>Hasil output SmartPLS 4.0, Tahun 2025.</w:t>
      </w:r>
    </w:p>
    <w:p w14:paraId="3FD7BF11" w14:textId="3EAB2F58" w:rsidR="00D37257" w:rsidRPr="00662D8D" w:rsidRDefault="00606EC1" w:rsidP="005D5EE5">
      <w:pPr>
        <w:spacing w:line="480" w:lineRule="auto"/>
        <w:ind w:left="142" w:firstLine="567"/>
        <w:jc w:val="both"/>
        <w:rPr>
          <w:rFonts w:ascii="Times New Roman" w:eastAsia="Times New Roman" w:hAnsi="Times New Roman" w:cs="Times New Roman"/>
          <w:kern w:val="0"/>
          <w:sz w:val="24"/>
          <w:szCs w:val="24"/>
          <w14:ligatures w14:val="none"/>
        </w:rPr>
      </w:pPr>
      <w:r w:rsidRPr="00662D8D">
        <w:rPr>
          <w:rFonts w:ascii="Times New Roman" w:hAnsi="Times New Roman" w:cs="Times New Roman"/>
          <w:sz w:val="24"/>
          <w:szCs w:val="24"/>
        </w:rPr>
        <w:t>Berdasarkan tabel diatas,</w:t>
      </w:r>
      <w:r w:rsidR="00F56FC1" w:rsidRPr="00662D8D">
        <w:rPr>
          <w:rFonts w:ascii="Times New Roman" w:eastAsia="Times New Roman" w:hAnsi="Times New Roman" w:cs="Times New Roman"/>
          <w:kern w:val="0"/>
          <w:sz w:val="24"/>
          <w:szCs w:val="24"/>
          <w14:ligatures w14:val="none"/>
        </w:rPr>
        <w:t xml:space="preserve"> menunjukkan seluruh konstruk memiliki nilai </w:t>
      </w:r>
      <w:r w:rsidR="00F56FC1" w:rsidRPr="00662D8D">
        <w:rPr>
          <w:rFonts w:ascii="Times New Roman" w:eastAsia="Times New Roman" w:hAnsi="Times New Roman" w:cs="Times New Roman"/>
          <w:i/>
          <w:kern w:val="0"/>
          <w:sz w:val="24"/>
          <w:szCs w:val="24"/>
          <w14:ligatures w14:val="none"/>
        </w:rPr>
        <w:t xml:space="preserve">Composite Reliability </w:t>
      </w:r>
      <w:r w:rsidR="00F56FC1" w:rsidRPr="00662D8D">
        <w:rPr>
          <w:rFonts w:ascii="Times New Roman" w:eastAsia="Times New Roman" w:hAnsi="Times New Roman" w:cs="Times New Roman"/>
          <w:kern w:val="0"/>
          <w:sz w:val="24"/>
          <w:szCs w:val="24"/>
          <w14:ligatures w14:val="none"/>
        </w:rPr>
        <w:t xml:space="preserve">dan </w:t>
      </w:r>
      <w:r w:rsidR="00F56FC1" w:rsidRPr="00662D8D">
        <w:rPr>
          <w:rFonts w:ascii="Times New Roman" w:eastAsia="Times New Roman" w:hAnsi="Times New Roman" w:cs="Times New Roman"/>
          <w:i/>
          <w:kern w:val="0"/>
          <w:sz w:val="24"/>
          <w:szCs w:val="24"/>
          <w14:ligatures w14:val="none"/>
        </w:rPr>
        <w:t>Cronbach’s Alpha</w:t>
      </w:r>
      <w:r w:rsidR="00F56FC1" w:rsidRPr="00662D8D">
        <w:rPr>
          <w:rFonts w:ascii="Times New Roman" w:eastAsia="Times New Roman" w:hAnsi="Times New Roman" w:cs="Times New Roman"/>
          <w:kern w:val="0"/>
          <w:sz w:val="24"/>
          <w:szCs w:val="24"/>
          <w14:ligatures w14:val="none"/>
        </w:rPr>
        <w:t xml:space="preserve"> &gt; 0,80, sehingga dapat disimpulkan bahwa semua konstruk penelitian ini memiliki reliabilitas tinggi dan konsisten secara internal.</w:t>
      </w:r>
    </w:p>
    <w:p w14:paraId="35ED1DFA" w14:textId="77777777" w:rsidR="00F62DBB" w:rsidRPr="00AE22BB" w:rsidRDefault="00F56FC1" w:rsidP="00150105">
      <w:pPr>
        <w:pStyle w:val="Heading2"/>
        <w:numPr>
          <w:ilvl w:val="0"/>
          <w:numId w:val="36"/>
        </w:numPr>
        <w:spacing w:line="480" w:lineRule="auto"/>
        <w:ind w:left="567" w:hanging="567"/>
        <w:rPr>
          <w:rStyle w:val="Strong"/>
          <w:rFonts w:cs="Times New Roman"/>
          <w:b/>
          <w:bCs w:val="0"/>
          <w:szCs w:val="24"/>
        </w:rPr>
      </w:pPr>
      <w:bookmarkStart w:id="293" w:name="_Toc223943755"/>
      <w:bookmarkStart w:id="294" w:name="_Toc223944408"/>
      <w:r w:rsidRPr="00AE22BB">
        <w:rPr>
          <w:rStyle w:val="Strong"/>
          <w:rFonts w:cs="Times New Roman"/>
          <w:b/>
          <w:bCs w:val="0"/>
          <w:szCs w:val="24"/>
        </w:rPr>
        <w:t>Evaluasi Model Struktural (</w:t>
      </w:r>
      <w:r w:rsidRPr="00AE22BB">
        <w:rPr>
          <w:rStyle w:val="Strong"/>
          <w:rFonts w:cs="Times New Roman"/>
          <w:b/>
          <w:bCs w:val="0"/>
          <w:i/>
          <w:iCs/>
          <w:szCs w:val="24"/>
        </w:rPr>
        <w:t>Inner Model</w:t>
      </w:r>
      <w:r w:rsidRPr="00AE22BB">
        <w:rPr>
          <w:rStyle w:val="Strong"/>
          <w:rFonts w:cs="Times New Roman"/>
          <w:b/>
          <w:bCs w:val="0"/>
          <w:szCs w:val="24"/>
        </w:rPr>
        <w:t>)</w:t>
      </w:r>
      <w:bookmarkEnd w:id="293"/>
      <w:bookmarkEnd w:id="294"/>
    </w:p>
    <w:p w14:paraId="67954C23" w14:textId="042FB987" w:rsidR="000F3516" w:rsidRDefault="000F3516" w:rsidP="00AE22BB">
      <w:pPr>
        <w:spacing w:line="480" w:lineRule="auto"/>
        <w:ind w:firstLine="360"/>
        <w:jc w:val="both"/>
        <w:rPr>
          <w:rFonts w:ascii="Times New Roman" w:hAnsi="Times New Roman" w:cs="Times New Roman"/>
          <w:sz w:val="24"/>
          <w:szCs w:val="24"/>
        </w:rPr>
      </w:pPr>
      <w:r w:rsidRPr="00662D8D">
        <w:rPr>
          <w:rFonts w:ascii="Times New Roman" w:hAnsi="Times New Roman" w:cs="Times New Roman"/>
          <w:sz w:val="24"/>
          <w:szCs w:val="24"/>
        </w:rPr>
        <w:t>Evaluasi model struktural (</w:t>
      </w:r>
      <w:r w:rsidRPr="00662D8D">
        <w:rPr>
          <w:rFonts w:ascii="Times New Roman" w:hAnsi="Times New Roman" w:cs="Times New Roman"/>
          <w:i/>
          <w:sz w:val="24"/>
          <w:szCs w:val="24"/>
        </w:rPr>
        <w:t>inner model</w:t>
      </w:r>
      <w:r w:rsidRPr="00662D8D">
        <w:rPr>
          <w:rFonts w:ascii="Times New Roman" w:hAnsi="Times New Roman" w:cs="Times New Roman"/>
          <w:sz w:val="24"/>
          <w:szCs w:val="24"/>
        </w:rPr>
        <w:t>), yang bertujuan menilai hubungan</w:t>
      </w:r>
      <w:r w:rsidRPr="00F62DBB">
        <w:rPr>
          <w:rFonts w:ascii="Times New Roman" w:hAnsi="Times New Roman" w:cs="Times New Roman"/>
          <w:sz w:val="24"/>
          <w:szCs w:val="24"/>
        </w:rPr>
        <w:t xml:space="preserve"> antar konstruk laten (variabel) dalam model penelitian. Evaluasi </w:t>
      </w:r>
      <w:r w:rsidRPr="00F62DBB">
        <w:rPr>
          <w:rFonts w:ascii="Times New Roman" w:hAnsi="Times New Roman" w:cs="Times New Roman"/>
          <w:i/>
          <w:iCs/>
          <w:sz w:val="24"/>
          <w:szCs w:val="24"/>
        </w:rPr>
        <w:t>inner model</w:t>
      </w:r>
      <w:r w:rsidRPr="00F62DBB">
        <w:rPr>
          <w:rFonts w:ascii="Times New Roman" w:hAnsi="Times New Roman" w:cs="Times New Roman"/>
          <w:sz w:val="24"/>
          <w:szCs w:val="24"/>
        </w:rPr>
        <w:t xml:space="preserve"> dilakukan dengan menilai beberapa kriteria, yaitu koefisien determinasi (R²) dan koefisien jalur (</w:t>
      </w:r>
      <w:r w:rsidRPr="00F62DBB">
        <w:rPr>
          <w:rFonts w:ascii="Times New Roman" w:hAnsi="Times New Roman" w:cs="Times New Roman"/>
          <w:i/>
          <w:iCs/>
          <w:sz w:val="24"/>
          <w:szCs w:val="24"/>
        </w:rPr>
        <w:t>path coefficients</w:t>
      </w:r>
      <w:r w:rsidRPr="00F62DBB">
        <w:rPr>
          <w:rFonts w:ascii="Times New Roman" w:hAnsi="Times New Roman" w:cs="Times New Roman"/>
          <w:sz w:val="24"/>
          <w:szCs w:val="24"/>
        </w:rPr>
        <w:t>).</w:t>
      </w:r>
    </w:p>
    <w:p w14:paraId="36C37BE2" w14:textId="77777777" w:rsidR="005A135C" w:rsidRPr="00F62DBB" w:rsidRDefault="005A135C" w:rsidP="00AE22BB">
      <w:pPr>
        <w:spacing w:line="480" w:lineRule="auto"/>
        <w:ind w:firstLine="360"/>
        <w:jc w:val="both"/>
        <w:rPr>
          <w:rFonts w:ascii="Times New Roman" w:hAnsi="Times New Roman" w:cs="Times New Roman"/>
          <w:b/>
          <w:bCs/>
          <w:sz w:val="24"/>
          <w:szCs w:val="24"/>
        </w:rPr>
      </w:pPr>
    </w:p>
    <w:p w14:paraId="6596C9D5" w14:textId="77777777" w:rsidR="000F3516" w:rsidRPr="00D525F3" w:rsidRDefault="000F3516" w:rsidP="00150105">
      <w:pPr>
        <w:pStyle w:val="ListParagraph"/>
        <w:numPr>
          <w:ilvl w:val="0"/>
          <w:numId w:val="24"/>
        </w:numPr>
        <w:spacing w:line="480" w:lineRule="auto"/>
        <w:ind w:left="851" w:hanging="709"/>
        <w:jc w:val="both"/>
        <w:rPr>
          <w:rFonts w:ascii="Times New Roman" w:hAnsi="Times New Roman" w:cs="Times New Roman"/>
          <w:b/>
          <w:bCs/>
          <w:sz w:val="24"/>
          <w:szCs w:val="24"/>
        </w:rPr>
      </w:pPr>
      <w:r w:rsidRPr="00D525F3">
        <w:rPr>
          <w:rFonts w:ascii="Times New Roman" w:hAnsi="Times New Roman" w:cs="Times New Roman"/>
          <w:b/>
          <w:bCs/>
          <w:sz w:val="24"/>
          <w:szCs w:val="24"/>
        </w:rPr>
        <w:lastRenderedPageBreak/>
        <w:t xml:space="preserve">Koefisien Determinasi </w:t>
      </w:r>
    </w:p>
    <w:p w14:paraId="64C9D887" w14:textId="4D7790CC" w:rsidR="000F3516" w:rsidRPr="00FF5DED" w:rsidRDefault="000F3516" w:rsidP="00F62DBB">
      <w:pPr>
        <w:spacing w:line="480" w:lineRule="auto"/>
        <w:ind w:left="142" w:firstLine="567"/>
        <w:jc w:val="both"/>
        <w:rPr>
          <w:rFonts w:ascii="Times New Roman" w:hAnsi="Times New Roman" w:cs="Times New Roman"/>
          <w:sz w:val="24"/>
          <w:szCs w:val="24"/>
        </w:rPr>
      </w:pPr>
      <w:r w:rsidRPr="00FF5DED">
        <w:rPr>
          <w:rFonts w:ascii="Times New Roman" w:hAnsi="Times New Roman" w:cs="Times New Roman"/>
          <w:sz w:val="24"/>
          <w:szCs w:val="24"/>
        </w:rPr>
        <w:t xml:space="preserve">Nilai </w:t>
      </w:r>
      <w:r w:rsidRPr="00FF5DED">
        <w:rPr>
          <w:rStyle w:val="Strong"/>
          <w:rFonts w:ascii="Times New Roman" w:eastAsiaTheme="majorEastAsia" w:hAnsi="Times New Roman" w:cs="Times New Roman"/>
          <w:b w:val="0"/>
          <w:bCs w:val="0"/>
          <w:sz w:val="24"/>
          <w:szCs w:val="24"/>
        </w:rPr>
        <w:t>R²</w:t>
      </w:r>
      <w:r w:rsidRPr="00FF5DED">
        <w:rPr>
          <w:rFonts w:ascii="Times New Roman" w:hAnsi="Times New Roman" w:cs="Times New Roman"/>
          <w:sz w:val="24"/>
          <w:szCs w:val="24"/>
        </w:rPr>
        <w:t xml:space="preserve"> untuk konstruk </w:t>
      </w:r>
      <w:r w:rsidRPr="00FF5DED">
        <w:rPr>
          <w:rStyle w:val="Strong"/>
          <w:rFonts w:ascii="Times New Roman" w:eastAsiaTheme="majorEastAsia" w:hAnsi="Times New Roman" w:cs="Times New Roman"/>
          <w:b w:val="0"/>
          <w:bCs w:val="0"/>
          <w:sz w:val="24"/>
          <w:szCs w:val="24"/>
        </w:rPr>
        <w:t>Kualitas Laporan Keuangan (KLK)</w:t>
      </w:r>
      <w:r w:rsidRPr="00FF5DED">
        <w:rPr>
          <w:rFonts w:ascii="Times New Roman" w:hAnsi="Times New Roman" w:cs="Times New Roman"/>
          <w:sz w:val="24"/>
          <w:szCs w:val="24"/>
        </w:rPr>
        <w:t xml:space="preserve"> sebesar </w:t>
      </w:r>
      <w:r w:rsidRPr="00FF5DED">
        <w:rPr>
          <w:rStyle w:val="Strong"/>
          <w:rFonts w:ascii="Times New Roman" w:eastAsiaTheme="majorEastAsia" w:hAnsi="Times New Roman" w:cs="Times New Roman"/>
          <w:b w:val="0"/>
          <w:bCs w:val="0"/>
          <w:sz w:val="24"/>
          <w:szCs w:val="24"/>
        </w:rPr>
        <w:t>0,748</w:t>
      </w:r>
      <w:r w:rsidRPr="00FF5DED">
        <w:rPr>
          <w:rFonts w:ascii="Times New Roman" w:hAnsi="Times New Roman" w:cs="Times New Roman"/>
          <w:sz w:val="24"/>
          <w:szCs w:val="24"/>
        </w:rPr>
        <w:t>, yang berarti 74,8% variasi dalam kualitas laporan keuangan dapat dijelaskan oleh lima variabel independen</w:t>
      </w:r>
      <w:r w:rsidR="00AF1526">
        <w:rPr>
          <w:rFonts w:ascii="Times New Roman" w:hAnsi="Times New Roman" w:cs="Times New Roman"/>
          <w:sz w:val="24"/>
          <w:szCs w:val="24"/>
        </w:rPr>
        <w:t>, yaitu k</w:t>
      </w:r>
      <w:r w:rsidRPr="00FF5DED">
        <w:rPr>
          <w:rStyle w:val="Strong"/>
          <w:rFonts w:ascii="Times New Roman" w:eastAsiaTheme="majorEastAsia" w:hAnsi="Times New Roman" w:cs="Times New Roman"/>
          <w:b w:val="0"/>
          <w:bCs w:val="0"/>
          <w:sz w:val="24"/>
          <w:szCs w:val="24"/>
        </w:rPr>
        <w:t xml:space="preserve">ompetensi SDM, </w:t>
      </w:r>
      <w:r w:rsidR="00AF1526">
        <w:rPr>
          <w:rStyle w:val="Strong"/>
          <w:rFonts w:ascii="Times New Roman" w:eastAsiaTheme="majorEastAsia" w:hAnsi="Times New Roman" w:cs="Times New Roman"/>
          <w:b w:val="0"/>
          <w:bCs w:val="0"/>
          <w:sz w:val="24"/>
          <w:szCs w:val="24"/>
        </w:rPr>
        <w:t>s</w:t>
      </w:r>
      <w:r w:rsidRPr="00FF5DED">
        <w:rPr>
          <w:rStyle w:val="Strong"/>
          <w:rFonts w:ascii="Times New Roman" w:eastAsiaTheme="majorEastAsia" w:hAnsi="Times New Roman" w:cs="Times New Roman"/>
          <w:b w:val="0"/>
          <w:bCs w:val="0"/>
          <w:sz w:val="24"/>
          <w:szCs w:val="24"/>
        </w:rPr>
        <w:t xml:space="preserve">istem </w:t>
      </w:r>
      <w:r w:rsidR="00AF1526">
        <w:rPr>
          <w:rStyle w:val="Strong"/>
          <w:rFonts w:ascii="Times New Roman" w:eastAsiaTheme="majorEastAsia" w:hAnsi="Times New Roman" w:cs="Times New Roman"/>
          <w:b w:val="0"/>
          <w:bCs w:val="0"/>
          <w:sz w:val="24"/>
          <w:szCs w:val="24"/>
        </w:rPr>
        <w:t>p</w:t>
      </w:r>
      <w:r w:rsidRPr="00FF5DED">
        <w:rPr>
          <w:rStyle w:val="Strong"/>
          <w:rFonts w:ascii="Times New Roman" w:eastAsiaTheme="majorEastAsia" w:hAnsi="Times New Roman" w:cs="Times New Roman"/>
          <w:b w:val="0"/>
          <w:bCs w:val="0"/>
          <w:sz w:val="24"/>
          <w:szCs w:val="24"/>
        </w:rPr>
        <w:t xml:space="preserve">engendalian </w:t>
      </w:r>
      <w:r w:rsidR="00AF1526">
        <w:rPr>
          <w:rStyle w:val="Strong"/>
          <w:rFonts w:ascii="Times New Roman" w:eastAsiaTheme="majorEastAsia" w:hAnsi="Times New Roman" w:cs="Times New Roman"/>
          <w:b w:val="0"/>
          <w:bCs w:val="0"/>
          <w:sz w:val="24"/>
          <w:szCs w:val="24"/>
        </w:rPr>
        <w:t>i</w:t>
      </w:r>
      <w:r w:rsidRPr="00FF5DED">
        <w:rPr>
          <w:rStyle w:val="Strong"/>
          <w:rFonts w:ascii="Times New Roman" w:eastAsiaTheme="majorEastAsia" w:hAnsi="Times New Roman" w:cs="Times New Roman"/>
          <w:b w:val="0"/>
          <w:bCs w:val="0"/>
          <w:sz w:val="24"/>
          <w:szCs w:val="24"/>
        </w:rPr>
        <w:t xml:space="preserve">nternal, </w:t>
      </w:r>
      <w:r w:rsidR="00AF1526">
        <w:rPr>
          <w:rStyle w:val="Strong"/>
          <w:rFonts w:ascii="Times New Roman" w:eastAsiaTheme="majorEastAsia" w:hAnsi="Times New Roman" w:cs="Times New Roman"/>
          <w:b w:val="0"/>
          <w:bCs w:val="0"/>
          <w:sz w:val="24"/>
          <w:szCs w:val="24"/>
        </w:rPr>
        <w:t>p</w:t>
      </w:r>
      <w:r w:rsidRPr="00FF5DED">
        <w:rPr>
          <w:rStyle w:val="Strong"/>
          <w:rFonts w:ascii="Times New Roman" w:eastAsiaTheme="majorEastAsia" w:hAnsi="Times New Roman" w:cs="Times New Roman"/>
          <w:b w:val="0"/>
          <w:bCs w:val="0"/>
          <w:sz w:val="24"/>
          <w:szCs w:val="24"/>
        </w:rPr>
        <w:t xml:space="preserve">emanfaatan </w:t>
      </w:r>
      <w:r w:rsidR="00AF1526">
        <w:rPr>
          <w:rStyle w:val="Strong"/>
          <w:rFonts w:ascii="Times New Roman" w:eastAsiaTheme="majorEastAsia" w:hAnsi="Times New Roman" w:cs="Times New Roman"/>
          <w:b w:val="0"/>
          <w:bCs w:val="0"/>
          <w:sz w:val="24"/>
          <w:szCs w:val="24"/>
        </w:rPr>
        <w:t>t</w:t>
      </w:r>
      <w:r w:rsidRPr="00FF5DED">
        <w:rPr>
          <w:rStyle w:val="Strong"/>
          <w:rFonts w:ascii="Times New Roman" w:eastAsiaTheme="majorEastAsia" w:hAnsi="Times New Roman" w:cs="Times New Roman"/>
          <w:b w:val="0"/>
          <w:bCs w:val="0"/>
          <w:sz w:val="24"/>
          <w:szCs w:val="24"/>
        </w:rPr>
        <w:t xml:space="preserve">eknologi </w:t>
      </w:r>
      <w:r w:rsidR="002F34F5">
        <w:rPr>
          <w:rStyle w:val="Strong"/>
          <w:rFonts w:ascii="Times New Roman" w:eastAsiaTheme="majorEastAsia" w:hAnsi="Times New Roman" w:cs="Times New Roman"/>
          <w:b w:val="0"/>
          <w:bCs w:val="0"/>
          <w:sz w:val="24"/>
          <w:szCs w:val="24"/>
        </w:rPr>
        <w:t>i</w:t>
      </w:r>
      <w:r w:rsidRPr="00FF5DED">
        <w:rPr>
          <w:rStyle w:val="Strong"/>
          <w:rFonts w:ascii="Times New Roman" w:eastAsiaTheme="majorEastAsia" w:hAnsi="Times New Roman" w:cs="Times New Roman"/>
          <w:b w:val="0"/>
          <w:bCs w:val="0"/>
          <w:sz w:val="24"/>
          <w:szCs w:val="24"/>
        </w:rPr>
        <w:t xml:space="preserve">nformasi, </w:t>
      </w:r>
      <w:r w:rsidR="002F34F5">
        <w:rPr>
          <w:rStyle w:val="Strong"/>
          <w:rFonts w:ascii="Times New Roman" w:eastAsiaTheme="majorEastAsia" w:hAnsi="Times New Roman" w:cs="Times New Roman"/>
          <w:b w:val="0"/>
          <w:bCs w:val="0"/>
          <w:sz w:val="24"/>
          <w:szCs w:val="24"/>
        </w:rPr>
        <w:t>k</w:t>
      </w:r>
      <w:r w:rsidRPr="00FF5DED">
        <w:rPr>
          <w:rStyle w:val="Strong"/>
          <w:rFonts w:ascii="Times New Roman" w:eastAsiaTheme="majorEastAsia" w:hAnsi="Times New Roman" w:cs="Times New Roman"/>
          <w:b w:val="0"/>
          <w:bCs w:val="0"/>
          <w:sz w:val="24"/>
          <w:szCs w:val="24"/>
        </w:rPr>
        <w:t xml:space="preserve">egiatan </w:t>
      </w:r>
      <w:r w:rsidR="002F34F5">
        <w:rPr>
          <w:rStyle w:val="Strong"/>
          <w:rFonts w:ascii="Times New Roman" w:eastAsiaTheme="majorEastAsia" w:hAnsi="Times New Roman" w:cs="Times New Roman"/>
          <w:b w:val="0"/>
          <w:bCs w:val="0"/>
          <w:sz w:val="24"/>
          <w:szCs w:val="24"/>
        </w:rPr>
        <w:t>p</w:t>
      </w:r>
      <w:r w:rsidRPr="00FF5DED">
        <w:rPr>
          <w:rStyle w:val="Strong"/>
          <w:rFonts w:ascii="Times New Roman" w:eastAsiaTheme="majorEastAsia" w:hAnsi="Times New Roman" w:cs="Times New Roman"/>
          <w:b w:val="0"/>
          <w:bCs w:val="0"/>
          <w:sz w:val="24"/>
          <w:szCs w:val="24"/>
        </w:rPr>
        <w:t xml:space="preserve">engumpulan </w:t>
      </w:r>
      <w:r w:rsidR="002F34F5">
        <w:rPr>
          <w:rStyle w:val="Strong"/>
          <w:rFonts w:ascii="Times New Roman" w:eastAsiaTheme="majorEastAsia" w:hAnsi="Times New Roman" w:cs="Times New Roman"/>
          <w:b w:val="0"/>
          <w:bCs w:val="0"/>
          <w:sz w:val="24"/>
          <w:szCs w:val="24"/>
        </w:rPr>
        <w:t>d</w:t>
      </w:r>
      <w:r w:rsidRPr="00FF5DED">
        <w:rPr>
          <w:rStyle w:val="Strong"/>
          <w:rFonts w:ascii="Times New Roman" w:eastAsiaTheme="majorEastAsia" w:hAnsi="Times New Roman" w:cs="Times New Roman"/>
          <w:b w:val="0"/>
          <w:bCs w:val="0"/>
          <w:sz w:val="24"/>
          <w:szCs w:val="24"/>
        </w:rPr>
        <w:t>ana,</w:t>
      </w:r>
      <w:r w:rsidRPr="00FF5DED">
        <w:rPr>
          <w:rFonts w:ascii="Times New Roman" w:hAnsi="Times New Roman" w:cs="Times New Roman"/>
          <w:sz w:val="24"/>
          <w:szCs w:val="24"/>
        </w:rPr>
        <w:t xml:space="preserve"> dan </w:t>
      </w:r>
      <w:r w:rsidR="002F34F5">
        <w:rPr>
          <w:rStyle w:val="Strong"/>
          <w:rFonts w:ascii="Times New Roman" w:eastAsiaTheme="majorEastAsia" w:hAnsi="Times New Roman" w:cs="Times New Roman"/>
          <w:b w:val="0"/>
          <w:bCs w:val="0"/>
          <w:sz w:val="24"/>
          <w:szCs w:val="24"/>
        </w:rPr>
        <w:t>p</w:t>
      </w:r>
      <w:r w:rsidRPr="00FF5DED">
        <w:rPr>
          <w:rStyle w:val="Strong"/>
          <w:rFonts w:ascii="Times New Roman" w:eastAsiaTheme="majorEastAsia" w:hAnsi="Times New Roman" w:cs="Times New Roman"/>
          <w:b w:val="0"/>
          <w:bCs w:val="0"/>
          <w:sz w:val="24"/>
          <w:szCs w:val="24"/>
        </w:rPr>
        <w:t>enerapan ISAK 335</w:t>
      </w:r>
      <w:r w:rsidRPr="00FF5DED">
        <w:rPr>
          <w:rFonts w:ascii="Times New Roman" w:hAnsi="Times New Roman" w:cs="Times New Roman"/>
          <w:sz w:val="24"/>
          <w:szCs w:val="24"/>
        </w:rPr>
        <w:t xml:space="preserve">. Nilai ini dikategorikan </w:t>
      </w:r>
      <w:r w:rsidRPr="00FF5DED">
        <w:rPr>
          <w:rStyle w:val="Strong"/>
          <w:rFonts w:ascii="Times New Roman" w:eastAsiaTheme="majorEastAsia" w:hAnsi="Times New Roman" w:cs="Times New Roman"/>
          <w:b w:val="0"/>
          <w:bCs w:val="0"/>
          <w:sz w:val="24"/>
          <w:szCs w:val="24"/>
        </w:rPr>
        <w:t>kuat</w:t>
      </w:r>
      <w:r w:rsidRPr="00FF5DED">
        <w:rPr>
          <w:rFonts w:ascii="Times New Roman" w:hAnsi="Times New Roman" w:cs="Times New Roman"/>
          <w:sz w:val="24"/>
          <w:szCs w:val="24"/>
        </w:rPr>
        <w:t xml:space="preserve"> (Hair </w:t>
      </w:r>
      <w:r w:rsidRPr="002F34F5">
        <w:rPr>
          <w:rFonts w:ascii="Times New Roman" w:hAnsi="Times New Roman" w:cs="Times New Roman"/>
          <w:i/>
          <w:iCs/>
          <w:sz w:val="24"/>
          <w:szCs w:val="24"/>
        </w:rPr>
        <w:t>et al.,</w:t>
      </w:r>
      <w:r w:rsidRPr="00FF5DED">
        <w:rPr>
          <w:rFonts w:ascii="Times New Roman" w:hAnsi="Times New Roman" w:cs="Times New Roman"/>
          <w:sz w:val="24"/>
          <w:szCs w:val="24"/>
        </w:rPr>
        <w:t xml:space="preserve"> 2021). Nilai R-</w:t>
      </w:r>
      <w:r w:rsidRPr="00D525F3">
        <w:rPr>
          <w:rFonts w:ascii="Times New Roman" w:hAnsi="Times New Roman" w:cs="Times New Roman"/>
          <w:i/>
          <w:iCs/>
          <w:sz w:val="24"/>
          <w:szCs w:val="24"/>
        </w:rPr>
        <w:t>square</w:t>
      </w:r>
      <w:r w:rsidRPr="00FF5DED">
        <w:rPr>
          <w:rFonts w:ascii="Times New Roman" w:hAnsi="Times New Roman" w:cs="Times New Roman"/>
          <w:sz w:val="24"/>
          <w:szCs w:val="24"/>
        </w:rPr>
        <w:t xml:space="preserve"> dapat dilihat pada tabel 4.</w:t>
      </w:r>
      <w:r w:rsidR="005A135C">
        <w:rPr>
          <w:rFonts w:ascii="Times New Roman" w:hAnsi="Times New Roman" w:cs="Times New Roman"/>
          <w:sz w:val="24"/>
          <w:szCs w:val="24"/>
        </w:rPr>
        <w:t>16</w:t>
      </w:r>
      <w:r w:rsidRPr="00FF5DED">
        <w:rPr>
          <w:rFonts w:ascii="Times New Roman" w:hAnsi="Times New Roman" w:cs="Times New Roman"/>
          <w:sz w:val="24"/>
          <w:szCs w:val="24"/>
        </w:rPr>
        <w:t>.</w:t>
      </w:r>
    </w:p>
    <w:p w14:paraId="2E849F51" w14:textId="0645F881" w:rsidR="000F3516" w:rsidRPr="00662D8D" w:rsidRDefault="000F3516" w:rsidP="00EE518A">
      <w:pPr>
        <w:spacing w:line="240" w:lineRule="auto"/>
        <w:jc w:val="center"/>
        <w:rPr>
          <w:rFonts w:ascii="Times New Roman" w:hAnsi="Times New Roman" w:cs="Times New Roman"/>
          <w:b/>
          <w:i/>
        </w:rPr>
      </w:pPr>
      <w:r w:rsidRPr="00662D8D">
        <w:rPr>
          <w:rFonts w:ascii="Times New Roman" w:hAnsi="Times New Roman" w:cs="Times New Roman"/>
          <w:b/>
        </w:rPr>
        <w:t>Tabel 4.</w:t>
      </w:r>
      <w:r w:rsidR="000724F2" w:rsidRPr="00662D8D">
        <w:rPr>
          <w:rFonts w:ascii="Times New Roman" w:hAnsi="Times New Roman" w:cs="Times New Roman"/>
          <w:b/>
        </w:rPr>
        <w:t>1</w:t>
      </w:r>
      <w:r w:rsidR="005A135C">
        <w:rPr>
          <w:rFonts w:ascii="Times New Roman" w:hAnsi="Times New Roman" w:cs="Times New Roman"/>
          <w:b/>
        </w:rPr>
        <w:t>6</w:t>
      </w:r>
      <w:r w:rsidRPr="00662D8D">
        <w:rPr>
          <w:rFonts w:ascii="Times New Roman" w:hAnsi="Times New Roman" w:cs="Times New Roman"/>
          <w:b/>
        </w:rPr>
        <w:t xml:space="preserve"> R - </w:t>
      </w:r>
      <w:r w:rsidRPr="00662D8D">
        <w:rPr>
          <w:rFonts w:ascii="Times New Roman" w:hAnsi="Times New Roman" w:cs="Times New Roman"/>
          <w:b/>
          <w:i/>
        </w:rPr>
        <w:t>Square</w:t>
      </w:r>
    </w:p>
    <w:tbl>
      <w:tblPr>
        <w:tblW w:w="6720" w:type="dxa"/>
        <w:jc w:val="center"/>
        <w:tblLook w:val="04A0" w:firstRow="1" w:lastRow="0" w:firstColumn="1" w:lastColumn="0" w:noHBand="0" w:noVBand="1"/>
      </w:tblPr>
      <w:tblGrid>
        <w:gridCol w:w="2840"/>
        <w:gridCol w:w="1940"/>
        <w:gridCol w:w="1940"/>
      </w:tblGrid>
      <w:tr w:rsidR="00EE518A" w:rsidRPr="00EE518A" w14:paraId="636ABB3C" w14:textId="77777777" w:rsidTr="00EE518A">
        <w:trPr>
          <w:trHeight w:val="320"/>
          <w:jc w:val="center"/>
        </w:trPr>
        <w:tc>
          <w:tcPr>
            <w:tcW w:w="2840" w:type="dxa"/>
            <w:tcBorders>
              <w:top w:val="single" w:sz="8" w:space="0" w:color="auto"/>
              <w:left w:val="single" w:sz="8" w:space="0" w:color="auto"/>
              <w:bottom w:val="single" w:sz="8" w:space="0" w:color="auto"/>
              <w:right w:val="single" w:sz="8" w:space="0" w:color="auto"/>
            </w:tcBorders>
            <w:vAlign w:val="center"/>
            <w:hideMark/>
          </w:tcPr>
          <w:p w14:paraId="60C1DDC1" w14:textId="77777777" w:rsidR="00EE518A" w:rsidRPr="00662D8D" w:rsidRDefault="00EE518A" w:rsidP="00EE518A">
            <w:pPr>
              <w:spacing w:after="0" w:line="240" w:lineRule="auto"/>
              <w:jc w:val="center"/>
              <w:rPr>
                <w:rFonts w:ascii="Times New Roman" w:eastAsia="Times New Roman" w:hAnsi="Times New Roman" w:cs="Times New Roman"/>
                <w:i/>
                <w:color w:val="000000"/>
                <w:kern w:val="0"/>
                <w:sz w:val="20"/>
                <w:szCs w:val="20"/>
                <w14:ligatures w14:val="none"/>
              </w:rPr>
            </w:pPr>
            <w:r w:rsidRPr="00EE518A">
              <w:rPr>
                <w:rFonts w:ascii="Times New Roman" w:eastAsia="Times New Roman" w:hAnsi="Times New Roman" w:cs="Times New Roman"/>
                <w:i/>
                <w:iCs/>
                <w:noProof/>
                <w:color w:val="000000"/>
                <w:kern w:val="0"/>
                <w:sz w:val="20"/>
                <w:szCs w:val="20"/>
                <w14:ligatures w14:val="none"/>
              </w:rPr>
              <w:t> </w:t>
            </w:r>
          </w:p>
        </w:tc>
        <w:tc>
          <w:tcPr>
            <w:tcW w:w="1940" w:type="dxa"/>
            <w:tcBorders>
              <w:top w:val="single" w:sz="8" w:space="0" w:color="auto"/>
              <w:left w:val="nil"/>
              <w:bottom w:val="single" w:sz="8" w:space="0" w:color="auto"/>
              <w:right w:val="single" w:sz="8" w:space="0" w:color="auto"/>
            </w:tcBorders>
            <w:vAlign w:val="center"/>
            <w:hideMark/>
          </w:tcPr>
          <w:p w14:paraId="086513E7" w14:textId="77777777" w:rsidR="00EE518A" w:rsidRPr="00662D8D" w:rsidRDefault="00EE518A" w:rsidP="00EE518A">
            <w:pPr>
              <w:spacing w:after="0" w:line="240" w:lineRule="auto"/>
              <w:jc w:val="center"/>
              <w:rPr>
                <w:rFonts w:ascii="Times New Roman" w:eastAsia="Times New Roman" w:hAnsi="Times New Roman" w:cs="Times New Roman"/>
                <w:b/>
                <w:color w:val="000000"/>
                <w:kern w:val="0"/>
                <w:sz w:val="20"/>
                <w:szCs w:val="20"/>
                <w14:ligatures w14:val="none"/>
              </w:rPr>
            </w:pPr>
            <w:r w:rsidRPr="00E80620">
              <w:rPr>
                <w:rFonts w:ascii="Times New Roman" w:eastAsia="Times New Roman" w:hAnsi="Times New Roman" w:cs="Times New Roman"/>
                <w:b/>
                <w:bCs/>
                <w:noProof/>
                <w:color w:val="000000"/>
                <w:kern w:val="0"/>
                <w:sz w:val="20"/>
                <w:szCs w:val="20"/>
                <w14:ligatures w14:val="none"/>
              </w:rPr>
              <w:t>R-square</w:t>
            </w:r>
          </w:p>
        </w:tc>
        <w:tc>
          <w:tcPr>
            <w:tcW w:w="1940" w:type="dxa"/>
            <w:tcBorders>
              <w:top w:val="single" w:sz="8" w:space="0" w:color="auto"/>
              <w:left w:val="nil"/>
              <w:bottom w:val="single" w:sz="8" w:space="0" w:color="auto"/>
              <w:right w:val="single" w:sz="8" w:space="0" w:color="auto"/>
            </w:tcBorders>
            <w:vAlign w:val="center"/>
            <w:hideMark/>
          </w:tcPr>
          <w:p w14:paraId="28B92FC7" w14:textId="77777777" w:rsidR="00EE518A" w:rsidRPr="00662D8D" w:rsidRDefault="00EE518A" w:rsidP="00EE518A">
            <w:pPr>
              <w:spacing w:after="0" w:line="240" w:lineRule="auto"/>
              <w:jc w:val="center"/>
              <w:rPr>
                <w:rFonts w:ascii="Times New Roman" w:eastAsia="Times New Roman" w:hAnsi="Times New Roman" w:cs="Times New Roman"/>
                <w:b/>
                <w:color w:val="000000"/>
                <w:kern w:val="0"/>
                <w:sz w:val="20"/>
                <w:szCs w:val="20"/>
                <w14:ligatures w14:val="none"/>
              </w:rPr>
            </w:pPr>
            <w:r w:rsidRPr="00E80620">
              <w:rPr>
                <w:rFonts w:ascii="Times New Roman" w:eastAsia="Times New Roman" w:hAnsi="Times New Roman" w:cs="Times New Roman"/>
                <w:b/>
                <w:bCs/>
                <w:noProof/>
                <w:color w:val="000000"/>
                <w:kern w:val="0"/>
                <w:sz w:val="20"/>
                <w:szCs w:val="20"/>
                <w14:ligatures w14:val="none"/>
              </w:rPr>
              <w:t>R-square Adjusted</w:t>
            </w:r>
          </w:p>
        </w:tc>
      </w:tr>
      <w:tr w:rsidR="00EE518A" w:rsidRPr="00EE518A" w14:paraId="09F54845" w14:textId="77777777" w:rsidTr="00EE518A">
        <w:trPr>
          <w:trHeight w:val="320"/>
          <w:jc w:val="center"/>
        </w:trPr>
        <w:tc>
          <w:tcPr>
            <w:tcW w:w="2840" w:type="dxa"/>
            <w:tcBorders>
              <w:top w:val="nil"/>
              <w:left w:val="single" w:sz="8" w:space="0" w:color="auto"/>
              <w:bottom w:val="single" w:sz="8" w:space="0" w:color="auto"/>
              <w:right w:val="single" w:sz="8" w:space="0" w:color="auto"/>
            </w:tcBorders>
            <w:vAlign w:val="center"/>
            <w:hideMark/>
          </w:tcPr>
          <w:p w14:paraId="109DD3C0" w14:textId="77777777" w:rsidR="00EE518A" w:rsidRPr="00662D8D" w:rsidRDefault="00EE518A" w:rsidP="00EE518A">
            <w:pPr>
              <w:spacing w:after="0" w:line="240" w:lineRule="auto"/>
              <w:jc w:val="center"/>
              <w:rPr>
                <w:rFonts w:ascii="Times New Roman" w:eastAsia="Times New Roman" w:hAnsi="Times New Roman" w:cs="Times New Roman"/>
                <w:color w:val="000000"/>
                <w:kern w:val="0"/>
                <w:sz w:val="20"/>
                <w:szCs w:val="20"/>
                <w14:ligatures w14:val="none"/>
              </w:rPr>
            </w:pPr>
            <w:r w:rsidRPr="00EE518A">
              <w:rPr>
                <w:rFonts w:ascii="Times New Roman" w:eastAsia="Times New Roman" w:hAnsi="Times New Roman" w:cs="Times New Roman"/>
                <w:noProof/>
                <w:color w:val="000000"/>
                <w:kern w:val="0"/>
                <w:sz w:val="20"/>
                <w:szCs w:val="20"/>
                <w14:ligatures w14:val="none"/>
              </w:rPr>
              <w:t>Kualitas Laporan Keuangan (Y)</w:t>
            </w:r>
          </w:p>
        </w:tc>
        <w:tc>
          <w:tcPr>
            <w:tcW w:w="1940" w:type="dxa"/>
            <w:tcBorders>
              <w:top w:val="nil"/>
              <w:left w:val="nil"/>
              <w:bottom w:val="single" w:sz="8" w:space="0" w:color="auto"/>
              <w:right w:val="single" w:sz="8" w:space="0" w:color="auto"/>
            </w:tcBorders>
            <w:vAlign w:val="center"/>
            <w:hideMark/>
          </w:tcPr>
          <w:p w14:paraId="11D13642" w14:textId="77777777" w:rsidR="00EE518A" w:rsidRPr="00662D8D" w:rsidRDefault="00EE518A" w:rsidP="00EE518A">
            <w:pPr>
              <w:spacing w:after="0" w:line="240" w:lineRule="auto"/>
              <w:jc w:val="center"/>
              <w:rPr>
                <w:rFonts w:ascii="Times New Roman" w:eastAsia="Times New Roman" w:hAnsi="Times New Roman" w:cs="Times New Roman"/>
                <w:color w:val="000000"/>
                <w:kern w:val="0"/>
                <w:sz w:val="20"/>
                <w:szCs w:val="20"/>
                <w14:ligatures w14:val="none"/>
              </w:rPr>
            </w:pPr>
            <w:r w:rsidRPr="00EE518A">
              <w:rPr>
                <w:rFonts w:ascii="Times New Roman" w:eastAsia="Times New Roman" w:hAnsi="Times New Roman" w:cs="Times New Roman"/>
                <w:noProof/>
                <w:color w:val="000000"/>
                <w:kern w:val="0"/>
                <w:sz w:val="20"/>
                <w:szCs w:val="20"/>
                <w14:ligatures w14:val="none"/>
              </w:rPr>
              <w:t>0,748</w:t>
            </w:r>
          </w:p>
        </w:tc>
        <w:tc>
          <w:tcPr>
            <w:tcW w:w="1940" w:type="dxa"/>
            <w:tcBorders>
              <w:top w:val="nil"/>
              <w:left w:val="nil"/>
              <w:bottom w:val="single" w:sz="8" w:space="0" w:color="auto"/>
              <w:right w:val="single" w:sz="8" w:space="0" w:color="auto"/>
            </w:tcBorders>
            <w:vAlign w:val="center"/>
            <w:hideMark/>
          </w:tcPr>
          <w:p w14:paraId="221B3CB9" w14:textId="77777777" w:rsidR="00EE518A" w:rsidRPr="00662D8D" w:rsidRDefault="00EE518A" w:rsidP="00EE518A">
            <w:pPr>
              <w:spacing w:after="0" w:line="240" w:lineRule="auto"/>
              <w:jc w:val="center"/>
              <w:rPr>
                <w:rFonts w:ascii="Times New Roman" w:eastAsia="Times New Roman" w:hAnsi="Times New Roman" w:cs="Times New Roman"/>
                <w:color w:val="000000"/>
                <w:kern w:val="0"/>
                <w:sz w:val="20"/>
                <w:szCs w:val="20"/>
                <w14:ligatures w14:val="none"/>
              </w:rPr>
            </w:pPr>
            <w:r w:rsidRPr="00EE518A">
              <w:rPr>
                <w:rFonts w:ascii="Times New Roman" w:eastAsia="Times New Roman" w:hAnsi="Times New Roman" w:cs="Times New Roman"/>
                <w:noProof/>
                <w:color w:val="000000"/>
                <w:kern w:val="0"/>
                <w:sz w:val="20"/>
                <w:szCs w:val="20"/>
                <w14:ligatures w14:val="none"/>
              </w:rPr>
              <w:t>0,718</w:t>
            </w:r>
          </w:p>
        </w:tc>
      </w:tr>
    </w:tbl>
    <w:p w14:paraId="30E0ABF6" w14:textId="380AE613" w:rsidR="000F3516" w:rsidRPr="00FF5DED" w:rsidRDefault="000F3516" w:rsidP="00EE518A">
      <w:pPr>
        <w:spacing w:line="480" w:lineRule="auto"/>
        <w:ind w:left="567"/>
        <w:jc w:val="both"/>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2025</w:t>
      </w:r>
    </w:p>
    <w:p w14:paraId="3631C56C" w14:textId="37E4274E" w:rsidR="000F3516" w:rsidRPr="00D525F3" w:rsidRDefault="00104716" w:rsidP="00150105">
      <w:pPr>
        <w:pStyle w:val="ListParagraph"/>
        <w:numPr>
          <w:ilvl w:val="0"/>
          <w:numId w:val="24"/>
        </w:numPr>
        <w:spacing w:line="480" w:lineRule="auto"/>
        <w:ind w:left="851" w:hanging="709"/>
        <w:jc w:val="both"/>
        <w:rPr>
          <w:rFonts w:ascii="Times New Roman" w:hAnsi="Times New Roman" w:cs="Times New Roman"/>
          <w:b/>
          <w:bCs/>
          <w:sz w:val="24"/>
          <w:szCs w:val="24"/>
        </w:rPr>
      </w:pPr>
      <w:r>
        <w:rPr>
          <w:rFonts w:ascii="Times New Roman" w:hAnsi="Times New Roman" w:cs="Times New Roman"/>
          <w:b/>
          <w:bCs/>
          <w:sz w:val="24"/>
          <w:szCs w:val="24"/>
        </w:rPr>
        <w:t>Pengujian Hipotesis</w:t>
      </w:r>
    </w:p>
    <w:p w14:paraId="6689A9DC" w14:textId="7CC41331" w:rsidR="00104716" w:rsidRPr="00104716" w:rsidRDefault="00104716" w:rsidP="00F62DBB">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Pengujian hipotesis dilakukan dengan melihat nilai </w:t>
      </w:r>
      <w:r w:rsidRPr="00662D8D">
        <w:rPr>
          <w:rFonts w:ascii="Times New Roman" w:hAnsi="Times New Roman" w:cs="Times New Roman"/>
          <w:i/>
          <w:sz w:val="24"/>
          <w:szCs w:val="24"/>
        </w:rPr>
        <w:t>path coefficient</w:t>
      </w:r>
      <w:r w:rsidRPr="00662D8D">
        <w:rPr>
          <w:rFonts w:ascii="Times New Roman" w:hAnsi="Times New Roman" w:cs="Times New Roman"/>
          <w:sz w:val="24"/>
          <w:szCs w:val="24"/>
        </w:rPr>
        <w:t xml:space="preserve"> dan tingkat signifikansinya. Hasil </w:t>
      </w:r>
      <w:r w:rsidRPr="00662D8D">
        <w:rPr>
          <w:rFonts w:ascii="Times New Roman" w:hAnsi="Times New Roman" w:cs="Times New Roman"/>
          <w:i/>
          <w:sz w:val="24"/>
          <w:szCs w:val="24"/>
        </w:rPr>
        <w:t>bootstrapping</w:t>
      </w:r>
      <w:r w:rsidRPr="00662D8D">
        <w:rPr>
          <w:rFonts w:ascii="Times New Roman" w:hAnsi="Times New Roman" w:cs="Times New Roman"/>
          <w:sz w:val="24"/>
          <w:szCs w:val="24"/>
        </w:rPr>
        <w:t xml:space="preserve"> dengan 5000 subsample menunjukkan:</w:t>
      </w:r>
    </w:p>
    <w:p w14:paraId="09866B35" w14:textId="7217E152" w:rsidR="000F3516" w:rsidRDefault="000F3516" w:rsidP="00855854">
      <w:pPr>
        <w:spacing w:line="240" w:lineRule="auto"/>
        <w:jc w:val="center"/>
        <w:rPr>
          <w:rFonts w:ascii="Times New Roman" w:hAnsi="Times New Roman" w:cs="Times New Roman"/>
          <w:b/>
          <w:bCs/>
          <w:i/>
          <w:iCs/>
          <w:sz w:val="24"/>
          <w:szCs w:val="24"/>
        </w:rPr>
      </w:pPr>
      <w:r w:rsidRPr="00662D8D">
        <w:rPr>
          <w:rFonts w:ascii="Times New Roman" w:hAnsi="Times New Roman" w:cs="Times New Roman"/>
          <w:b/>
        </w:rPr>
        <w:t>Tabel 4.</w:t>
      </w:r>
      <w:r w:rsidR="000724F2" w:rsidRPr="00662D8D">
        <w:rPr>
          <w:rFonts w:ascii="Times New Roman" w:hAnsi="Times New Roman" w:cs="Times New Roman"/>
          <w:b/>
        </w:rPr>
        <w:t>1</w:t>
      </w:r>
      <w:r w:rsidR="005A135C">
        <w:rPr>
          <w:rFonts w:ascii="Times New Roman" w:hAnsi="Times New Roman" w:cs="Times New Roman"/>
          <w:b/>
        </w:rPr>
        <w:t>7</w:t>
      </w:r>
      <w:r w:rsidR="00104716" w:rsidRPr="00662D8D">
        <w:rPr>
          <w:rFonts w:ascii="Times New Roman" w:hAnsi="Times New Roman" w:cs="Times New Roman"/>
          <w:b/>
        </w:rPr>
        <w:t xml:space="preserve"> </w:t>
      </w:r>
      <w:r w:rsidR="00104716">
        <w:rPr>
          <w:rFonts w:ascii="Times New Roman" w:hAnsi="Times New Roman" w:cs="Times New Roman"/>
          <w:b/>
          <w:bCs/>
          <w:i/>
          <w:iCs/>
          <w:sz w:val="24"/>
          <w:szCs w:val="24"/>
        </w:rPr>
        <w:t>P</w:t>
      </w:r>
      <w:r w:rsidR="00104716" w:rsidRPr="00D525F3">
        <w:rPr>
          <w:rFonts w:ascii="Times New Roman" w:hAnsi="Times New Roman" w:cs="Times New Roman"/>
          <w:b/>
          <w:bCs/>
          <w:i/>
          <w:iCs/>
          <w:sz w:val="24"/>
          <w:szCs w:val="24"/>
        </w:rPr>
        <w:t xml:space="preserve">ath </w:t>
      </w:r>
      <w:r w:rsidR="00104716">
        <w:rPr>
          <w:rFonts w:ascii="Times New Roman" w:hAnsi="Times New Roman" w:cs="Times New Roman"/>
          <w:b/>
          <w:bCs/>
          <w:i/>
          <w:iCs/>
          <w:sz w:val="24"/>
          <w:szCs w:val="24"/>
        </w:rPr>
        <w:t>C</w:t>
      </w:r>
      <w:r w:rsidR="00104716" w:rsidRPr="00D525F3">
        <w:rPr>
          <w:rFonts w:ascii="Times New Roman" w:hAnsi="Times New Roman" w:cs="Times New Roman"/>
          <w:b/>
          <w:bCs/>
          <w:i/>
          <w:iCs/>
          <w:sz w:val="24"/>
          <w:szCs w:val="24"/>
        </w:rPr>
        <w:t>oefficients</w:t>
      </w:r>
    </w:p>
    <w:tbl>
      <w:tblPr>
        <w:tblW w:w="7807" w:type="dxa"/>
        <w:jc w:val="center"/>
        <w:tblLook w:val="04A0" w:firstRow="1" w:lastRow="0" w:firstColumn="1" w:lastColumn="0" w:noHBand="0" w:noVBand="1"/>
      </w:tblPr>
      <w:tblGrid>
        <w:gridCol w:w="2537"/>
        <w:gridCol w:w="1003"/>
        <w:gridCol w:w="1003"/>
        <w:gridCol w:w="1039"/>
        <w:gridCol w:w="1316"/>
        <w:gridCol w:w="1003"/>
      </w:tblGrid>
      <w:tr w:rsidR="00855854" w:rsidRPr="00855854" w14:paraId="4031BF57" w14:textId="77777777" w:rsidTr="00855854">
        <w:trPr>
          <w:trHeight w:val="1187"/>
          <w:jc w:val="center"/>
        </w:trPr>
        <w:tc>
          <w:tcPr>
            <w:tcW w:w="2537" w:type="dxa"/>
            <w:tcBorders>
              <w:top w:val="single" w:sz="4" w:space="0" w:color="auto"/>
              <w:left w:val="single" w:sz="4" w:space="0" w:color="auto"/>
              <w:bottom w:val="single" w:sz="4" w:space="0" w:color="auto"/>
              <w:right w:val="single" w:sz="4" w:space="0" w:color="auto"/>
            </w:tcBorders>
            <w:noWrap/>
            <w:vAlign w:val="center"/>
            <w:hideMark/>
          </w:tcPr>
          <w:p w14:paraId="326A0EAD"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003" w:type="dxa"/>
            <w:tcBorders>
              <w:top w:val="single" w:sz="4" w:space="0" w:color="auto"/>
              <w:left w:val="nil"/>
              <w:bottom w:val="single" w:sz="4" w:space="0" w:color="auto"/>
              <w:right w:val="single" w:sz="4" w:space="0" w:color="auto"/>
            </w:tcBorders>
            <w:vAlign w:val="center"/>
            <w:hideMark/>
          </w:tcPr>
          <w:p w14:paraId="29C1D772"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Original Sample (O)</w:t>
            </w:r>
          </w:p>
        </w:tc>
        <w:tc>
          <w:tcPr>
            <w:tcW w:w="1003" w:type="dxa"/>
            <w:tcBorders>
              <w:top w:val="single" w:sz="4" w:space="0" w:color="auto"/>
              <w:left w:val="nil"/>
              <w:bottom w:val="single" w:sz="4" w:space="0" w:color="auto"/>
              <w:right w:val="single" w:sz="4" w:space="0" w:color="auto"/>
            </w:tcBorders>
            <w:vAlign w:val="center"/>
            <w:hideMark/>
          </w:tcPr>
          <w:p w14:paraId="0C72F50D"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Sample Mean (M)</w:t>
            </w:r>
          </w:p>
        </w:tc>
        <w:tc>
          <w:tcPr>
            <w:tcW w:w="1003" w:type="dxa"/>
            <w:tcBorders>
              <w:top w:val="single" w:sz="4" w:space="0" w:color="auto"/>
              <w:left w:val="nil"/>
              <w:bottom w:val="single" w:sz="4" w:space="0" w:color="auto"/>
              <w:right w:val="single" w:sz="4" w:space="0" w:color="auto"/>
            </w:tcBorders>
            <w:vAlign w:val="center"/>
            <w:hideMark/>
          </w:tcPr>
          <w:p w14:paraId="312FB5E3"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Standard Deviation (STDEV)</w:t>
            </w:r>
          </w:p>
        </w:tc>
        <w:tc>
          <w:tcPr>
            <w:tcW w:w="1258" w:type="dxa"/>
            <w:tcBorders>
              <w:top w:val="single" w:sz="4" w:space="0" w:color="auto"/>
              <w:left w:val="nil"/>
              <w:bottom w:val="single" w:sz="4" w:space="0" w:color="auto"/>
              <w:right w:val="single" w:sz="4" w:space="0" w:color="auto"/>
            </w:tcBorders>
            <w:vAlign w:val="center"/>
            <w:hideMark/>
          </w:tcPr>
          <w:p w14:paraId="0E6187DB"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 Statistics (|O/STDEV|)</w:t>
            </w:r>
          </w:p>
        </w:tc>
        <w:tc>
          <w:tcPr>
            <w:tcW w:w="1003" w:type="dxa"/>
            <w:tcBorders>
              <w:top w:val="single" w:sz="4" w:space="0" w:color="auto"/>
              <w:left w:val="nil"/>
              <w:bottom w:val="single" w:sz="4" w:space="0" w:color="auto"/>
              <w:right w:val="single" w:sz="4" w:space="0" w:color="auto"/>
            </w:tcBorders>
            <w:vAlign w:val="center"/>
            <w:hideMark/>
          </w:tcPr>
          <w:p w14:paraId="4EA58D7C"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 Values</w:t>
            </w:r>
          </w:p>
        </w:tc>
      </w:tr>
      <w:tr w:rsidR="00855854" w:rsidRPr="00855854" w14:paraId="750F270C" w14:textId="77777777" w:rsidTr="00855854">
        <w:trPr>
          <w:trHeight w:val="593"/>
          <w:jc w:val="center"/>
        </w:trPr>
        <w:tc>
          <w:tcPr>
            <w:tcW w:w="2537" w:type="dxa"/>
            <w:tcBorders>
              <w:top w:val="nil"/>
              <w:left w:val="single" w:sz="4" w:space="0" w:color="auto"/>
              <w:bottom w:val="single" w:sz="4" w:space="0" w:color="auto"/>
              <w:right w:val="single" w:sz="4" w:space="0" w:color="auto"/>
            </w:tcBorders>
            <w:vAlign w:val="center"/>
            <w:hideMark/>
          </w:tcPr>
          <w:p w14:paraId="4F8638A8" w14:textId="533F3124"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Kompetensi SDM (X1) → Kualitas Laporan Keuangan (Y)</w:t>
            </w:r>
          </w:p>
        </w:tc>
        <w:tc>
          <w:tcPr>
            <w:tcW w:w="1003" w:type="dxa"/>
            <w:tcBorders>
              <w:top w:val="nil"/>
              <w:left w:val="nil"/>
              <w:bottom w:val="single" w:sz="4" w:space="0" w:color="auto"/>
              <w:right w:val="single" w:sz="4" w:space="0" w:color="auto"/>
            </w:tcBorders>
            <w:noWrap/>
            <w:vAlign w:val="center"/>
            <w:hideMark/>
          </w:tcPr>
          <w:p w14:paraId="6B386CE1"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0,134</w:t>
            </w:r>
          </w:p>
        </w:tc>
        <w:tc>
          <w:tcPr>
            <w:tcW w:w="1003" w:type="dxa"/>
            <w:tcBorders>
              <w:top w:val="nil"/>
              <w:left w:val="nil"/>
              <w:bottom w:val="single" w:sz="4" w:space="0" w:color="auto"/>
              <w:right w:val="single" w:sz="4" w:space="0" w:color="auto"/>
            </w:tcBorders>
            <w:noWrap/>
            <w:vAlign w:val="center"/>
            <w:hideMark/>
          </w:tcPr>
          <w:p w14:paraId="6EB5EA7F"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0,144</w:t>
            </w:r>
          </w:p>
        </w:tc>
        <w:tc>
          <w:tcPr>
            <w:tcW w:w="1003" w:type="dxa"/>
            <w:tcBorders>
              <w:top w:val="nil"/>
              <w:left w:val="nil"/>
              <w:bottom w:val="single" w:sz="4" w:space="0" w:color="auto"/>
              <w:right w:val="single" w:sz="4" w:space="0" w:color="auto"/>
            </w:tcBorders>
            <w:noWrap/>
            <w:vAlign w:val="center"/>
            <w:hideMark/>
          </w:tcPr>
          <w:p w14:paraId="53F20697"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0,124</w:t>
            </w:r>
          </w:p>
        </w:tc>
        <w:tc>
          <w:tcPr>
            <w:tcW w:w="1258" w:type="dxa"/>
            <w:tcBorders>
              <w:top w:val="nil"/>
              <w:left w:val="nil"/>
              <w:bottom w:val="single" w:sz="4" w:space="0" w:color="auto"/>
              <w:right w:val="single" w:sz="4" w:space="0" w:color="auto"/>
            </w:tcBorders>
            <w:noWrap/>
            <w:vAlign w:val="center"/>
            <w:hideMark/>
          </w:tcPr>
          <w:p w14:paraId="06F3C3D3"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1,083</w:t>
            </w:r>
          </w:p>
        </w:tc>
        <w:tc>
          <w:tcPr>
            <w:tcW w:w="1003" w:type="dxa"/>
            <w:tcBorders>
              <w:top w:val="nil"/>
              <w:left w:val="nil"/>
              <w:bottom w:val="single" w:sz="4" w:space="0" w:color="auto"/>
              <w:right w:val="single" w:sz="4" w:space="0" w:color="auto"/>
            </w:tcBorders>
            <w:noWrap/>
            <w:vAlign w:val="center"/>
            <w:hideMark/>
          </w:tcPr>
          <w:p w14:paraId="50AC1785" w14:textId="77777777" w:rsidR="00855854" w:rsidRPr="00662D8D" w:rsidRDefault="00855854" w:rsidP="00855854">
            <w:pPr>
              <w:spacing w:after="0"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0,279</w:t>
            </w:r>
          </w:p>
        </w:tc>
      </w:tr>
      <w:tr w:rsidR="00855854" w:rsidRPr="00855854" w14:paraId="5A497764" w14:textId="77777777" w:rsidTr="00855854">
        <w:trPr>
          <w:trHeight w:val="890"/>
          <w:jc w:val="center"/>
        </w:trPr>
        <w:tc>
          <w:tcPr>
            <w:tcW w:w="2537" w:type="dxa"/>
            <w:tcBorders>
              <w:top w:val="nil"/>
              <w:left w:val="single" w:sz="4" w:space="0" w:color="auto"/>
              <w:bottom w:val="single" w:sz="4" w:space="0" w:color="auto"/>
              <w:right w:val="single" w:sz="4" w:space="0" w:color="auto"/>
            </w:tcBorders>
            <w:vAlign w:val="center"/>
            <w:hideMark/>
          </w:tcPr>
          <w:p w14:paraId="615A007A"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Sistem Pengendalian Internal (X2) → Kualitas Laporan Keuangan (Y)</w:t>
            </w:r>
          </w:p>
        </w:tc>
        <w:tc>
          <w:tcPr>
            <w:tcW w:w="1003" w:type="dxa"/>
            <w:tcBorders>
              <w:top w:val="nil"/>
              <w:left w:val="nil"/>
              <w:bottom w:val="single" w:sz="4" w:space="0" w:color="auto"/>
              <w:right w:val="single" w:sz="4" w:space="0" w:color="auto"/>
            </w:tcBorders>
            <w:noWrap/>
            <w:vAlign w:val="center"/>
            <w:hideMark/>
          </w:tcPr>
          <w:p w14:paraId="54D131BE"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0,158</w:t>
            </w:r>
          </w:p>
        </w:tc>
        <w:tc>
          <w:tcPr>
            <w:tcW w:w="1003" w:type="dxa"/>
            <w:tcBorders>
              <w:top w:val="nil"/>
              <w:left w:val="nil"/>
              <w:bottom w:val="single" w:sz="4" w:space="0" w:color="auto"/>
              <w:right w:val="single" w:sz="4" w:space="0" w:color="auto"/>
            </w:tcBorders>
            <w:noWrap/>
            <w:vAlign w:val="center"/>
            <w:hideMark/>
          </w:tcPr>
          <w:p w14:paraId="786E35AA"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0,140</w:t>
            </w:r>
          </w:p>
        </w:tc>
        <w:tc>
          <w:tcPr>
            <w:tcW w:w="1003" w:type="dxa"/>
            <w:tcBorders>
              <w:top w:val="nil"/>
              <w:left w:val="nil"/>
              <w:bottom w:val="single" w:sz="4" w:space="0" w:color="auto"/>
              <w:right w:val="single" w:sz="4" w:space="0" w:color="auto"/>
            </w:tcBorders>
            <w:noWrap/>
            <w:vAlign w:val="center"/>
            <w:hideMark/>
          </w:tcPr>
          <w:p w14:paraId="370DAD53"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0,122</w:t>
            </w:r>
          </w:p>
        </w:tc>
        <w:tc>
          <w:tcPr>
            <w:tcW w:w="1258" w:type="dxa"/>
            <w:tcBorders>
              <w:top w:val="nil"/>
              <w:left w:val="nil"/>
              <w:bottom w:val="single" w:sz="4" w:space="0" w:color="auto"/>
              <w:right w:val="single" w:sz="4" w:space="0" w:color="auto"/>
            </w:tcBorders>
            <w:noWrap/>
            <w:vAlign w:val="center"/>
            <w:hideMark/>
          </w:tcPr>
          <w:p w14:paraId="22BF18A7"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1,295</w:t>
            </w:r>
          </w:p>
        </w:tc>
        <w:tc>
          <w:tcPr>
            <w:tcW w:w="1003" w:type="dxa"/>
            <w:tcBorders>
              <w:top w:val="nil"/>
              <w:left w:val="nil"/>
              <w:bottom w:val="single" w:sz="4" w:space="0" w:color="auto"/>
              <w:right w:val="single" w:sz="4" w:space="0" w:color="auto"/>
            </w:tcBorders>
            <w:noWrap/>
            <w:vAlign w:val="center"/>
            <w:hideMark/>
          </w:tcPr>
          <w:p w14:paraId="18218DCC" w14:textId="77777777" w:rsidR="00855854" w:rsidRPr="00662D8D" w:rsidRDefault="00855854" w:rsidP="00855854">
            <w:pPr>
              <w:spacing w:after="0"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0,195</w:t>
            </w:r>
          </w:p>
        </w:tc>
      </w:tr>
      <w:tr w:rsidR="00855854" w:rsidRPr="00855854" w14:paraId="3A5F7F59" w14:textId="77777777" w:rsidTr="00855854">
        <w:trPr>
          <w:trHeight w:val="890"/>
          <w:jc w:val="center"/>
        </w:trPr>
        <w:tc>
          <w:tcPr>
            <w:tcW w:w="2537" w:type="dxa"/>
            <w:tcBorders>
              <w:top w:val="nil"/>
              <w:left w:val="single" w:sz="4" w:space="0" w:color="auto"/>
              <w:bottom w:val="single" w:sz="4" w:space="0" w:color="auto"/>
              <w:right w:val="single" w:sz="4" w:space="0" w:color="auto"/>
            </w:tcBorders>
            <w:vAlign w:val="center"/>
            <w:hideMark/>
          </w:tcPr>
          <w:p w14:paraId="4F761E94"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Pemanfaatan Teknologi Informasi (X3) → Kualitas Laporan Keuangan (Y)</w:t>
            </w:r>
          </w:p>
        </w:tc>
        <w:tc>
          <w:tcPr>
            <w:tcW w:w="1003" w:type="dxa"/>
            <w:tcBorders>
              <w:top w:val="nil"/>
              <w:left w:val="nil"/>
              <w:bottom w:val="single" w:sz="4" w:space="0" w:color="auto"/>
              <w:right w:val="single" w:sz="4" w:space="0" w:color="auto"/>
            </w:tcBorders>
            <w:noWrap/>
            <w:vAlign w:val="center"/>
            <w:hideMark/>
          </w:tcPr>
          <w:p w14:paraId="017FF926"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0,241</w:t>
            </w:r>
          </w:p>
        </w:tc>
        <w:tc>
          <w:tcPr>
            <w:tcW w:w="1003" w:type="dxa"/>
            <w:tcBorders>
              <w:top w:val="nil"/>
              <w:left w:val="nil"/>
              <w:bottom w:val="single" w:sz="4" w:space="0" w:color="auto"/>
              <w:right w:val="single" w:sz="4" w:space="0" w:color="auto"/>
            </w:tcBorders>
            <w:noWrap/>
            <w:vAlign w:val="center"/>
            <w:hideMark/>
          </w:tcPr>
          <w:p w14:paraId="2585D111"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0,244</w:t>
            </w:r>
          </w:p>
        </w:tc>
        <w:tc>
          <w:tcPr>
            <w:tcW w:w="1003" w:type="dxa"/>
            <w:tcBorders>
              <w:top w:val="nil"/>
              <w:left w:val="nil"/>
              <w:bottom w:val="single" w:sz="4" w:space="0" w:color="auto"/>
              <w:right w:val="single" w:sz="4" w:space="0" w:color="auto"/>
            </w:tcBorders>
            <w:noWrap/>
            <w:vAlign w:val="center"/>
            <w:hideMark/>
          </w:tcPr>
          <w:p w14:paraId="19B23DBD"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0,102</w:t>
            </w:r>
          </w:p>
        </w:tc>
        <w:tc>
          <w:tcPr>
            <w:tcW w:w="1258" w:type="dxa"/>
            <w:tcBorders>
              <w:top w:val="nil"/>
              <w:left w:val="nil"/>
              <w:bottom w:val="single" w:sz="4" w:space="0" w:color="auto"/>
              <w:right w:val="single" w:sz="4" w:space="0" w:color="auto"/>
            </w:tcBorders>
            <w:noWrap/>
            <w:vAlign w:val="center"/>
            <w:hideMark/>
          </w:tcPr>
          <w:p w14:paraId="65F7425A"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2,358</w:t>
            </w:r>
          </w:p>
        </w:tc>
        <w:tc>
          <w:tcPr>
            <w:tcW w:w="1003" w:type="dxa"/>
            <w:tcBorders>
              <w:top w:val="nil"/>
              <w:left w:val="nil"/>
              <w:bottom w:val="single" w:sz="4" w:space="0" w:color="auto"/>
              <w:right w:val="single" w:sz="4" w:space="0" w:color="auto"/>
            </w:tcBorders>
            <w:noWrap/>
            <w:vAlign w:val="center"/>
            <w:hideMark/>
          </w:tcPr>
          <w:p w14:paraId="59B97237"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0,018</w:t>
            </w:r>
          </w:p>
        </w:tc>
      </w:tr>
      <w:tr w:rsidR="00855854" w:rsidRPr="00855854" w14:paraId="018F1FAD" w14:textId="77777777" w:rsidTr="00855854">
        <w:trPr>
          <w:trHeight w:val="890"/>
          <w:jc w:val="center"/>
        </w:trPr>
        <w:tc>
          <w:tcPr>
            <w:tcW w:w="2537" w:type="dxa"/>
            <w:tcBorders>
              <w:top w:val="nil"/>
              <w:left w:val="single" w:sz="4" w:space="0" w:color="auto"/>
              <w:bottom w:val="single" w:sz="4" w:space="0" w:color="auto"/>
              <w:right w:val="single" w:sz="4" w:space="0" w:color="auto"/>
            </w:tcBorders>
            <w:vAlign w:val="center"/>
            <w:hideMark/>
          </w:tcPr>
          <w:p w14:paraId="7CA54B3A"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Kegiatan Pengumpulan Dana (X4) → Kualitas Laporan Keuangan (Y)</w:t>
            </w:r>
          </w:p>
        </w:tc>
        <w:tc>
          <w:tcPr>
            <w:tcW w:w="1003" w:type="dxa"/>
            <w:tcBorders>
              <w:top w:val="nil"/>
              <w:left w:val="nil"/>
              <w:bottom w:val="single" w:sz="4" w:space="0" w:color="auto"/>
              <w:right w:val="single" w:sz="4" w:space="0" w:color="auto"/>
            </w:tcBorders>
            <w:noWrap/>
            <w:vAlign w:val="center"/>
            <w:hideMark/>
          </w:tcPr>
          <w:p w14:paraId="6C43DE5D"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0,389</w:t>
            </w:r>
          </w:p>
        </w:tc>
        <w:tc>
          <w:tcPr>
            <w:tcW w:w="1003" w:type="dxa"/>
            <w:tcBorders>
              <w:top w:val="nil"/>
              <w:left w:val="nil"/>
              <w:bottom w:val="single" w:sz="4" w:space="0" w:color="auto"/>
              <w:right w:val="single" w:sz="4" w:space="0" w:color="auto"/>
            </w:tcBorders>
            <w:noWrap/>
            <w:vAlign w:val="center"/>
            <w:hideMark/>
          </w:tcPr>
          <w:p w14:paraId="02B67E04"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0,409</w:t>
            </w:r>
          </w:p>
        </w:tc>
        <w:tc>
          <w:tcPr>
            <w:tcW w:w="1003" w:type="dxa"/>
            <w:tcBorders>
              <w:top w:val="nil"/>
              <w:left w:val="nil"/>
              <w:bottom w:val="single" w:sz="4" w:space="0" w:color="auto"/>
              <w:right w:val="single" w:sz="4" w:space="0" w:color="auto"/>
            </w:tcBorders>
            <w:noWrap/>
            <w:vAlign w:val="center"/>
            <w:hideMark/>
          </w:tcPr>
          <w:p w14:paraId="2E0D060B"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0,122</w:t>
            </w:r>
          </w:p>
        </w:tc>
        <w:tc>
          <w:tcPr>
            <w:tcW w:w="1258" w:type="dxa"/>
            <w:tcBorders>
              <w:top w:val="nil"/>
              <w:left w:val="nil"/>
              <w:bottom w:val="single" w:sz="4" w:space="0" w:color="auto"/>
              <w:right w:val="single" w:sz="4" w:space="0" w:color="auto"/>
            </w:tcBorders>
            <w:noWrap/>
            <w:vAlign w:val="center"/>
            <w:hideMark/>
          </w:tcPr>
          <w:p w14:paraId="44AD9C61"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3,194</w:t>
            </w:r>
          </w:p>
        </w:tc>
        <w:tc>
          <w:tcPr>
            <w:tcW w:w="1003" w:type="dxa"/>
            <w:tcBorders>
              <w:top w:val="nil"/>
              <w:left w:val="nil"/>
              <w:bottom w:val="single" w:sz="4" w:space="0" w:color="auto"/>
              <w:right w:val="single" w:sz="4" w:space="0" w:color="auto"/>
            </w:tcBorders>
            <w:noWrap/>
            <w:vAlign w:val="center"/>
            <w:hideMark/>
          </w:tcPr>
          <w:p w14:paraId="5355118D"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0,001</w:t>
            </w:r>
          </w:p>
        </w:tc>
      </w:tr>
      <w:tr w:rsidR="00855854" w:rsidRPr="00855854" w14:paraId="5F5076EF" w14:textId="77777777" w:rsidTr="00855854">
        <w:trPr>
          <w:trHeight w:val="593"/>
          <w:jc w:val="center"/>
        </w:trPr>
        <w:tc>
          <w:tcPr>
            <w:tcW w:w="2537" w:type="dxa"/>
            <w:tcBorders>
              <w:top w:val="nil"/>
              <w:left w:val="single" w:sz="4" w:space="0" w:color="auto"/>
              <w:bottom w:val="single" w:sz="4" w:space="0" w:color="auto"/>
              <w:right w:val="single" w:sz="4" w:space="0" w:color="auto"/>
            </w:tcBorders>
            <w:vAlign w:val="center"/>
            <w:hideMark/>
          </w:tcPr>
          <w:p w14:paraId="6ABECDF7"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Penerapan ISAK 335 (X5) → Kualitas Laporan Keuangan (Y)</w:t>
            </w:r>
          </w:p>
        </w:tc>
        <w:tc>
          <w:tcPr>
            <w:tcW w:w="1003" w:type="dxa"/>
            <w:tcBorders>
              <w:top w:val="nil"/>
              <w:left w:val="nil"/>
              <w:bottom w:val="single" w:sz="4" w:space="0" w:color="auto"/>
              <w:right w:val="single" w:sz="4" w:space="0" w:color="auto"/>
            </w:tcBorders>
            <w:noWrap/>
            <w:vAlign w:val="center"/>
            <w:hideMark/>
          </w:tcPr>
          <w:p w14:paraId="34F07DAF"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0,287</w:t>
            </w:r>
          </w:p>
        </w:tc>
        <w:tc>
          <w:tcPr>
            <w:tcW w:w="1003" w:type="dxa"/>
            <w:tcBorders>
              <w:top w:val="nil"/>
              <w:left w:val="nil"/>
              <w:bottom w:val="single" w:sz="4" w:space="0" w:color="auto"/>
              <w:right w:val="single" w:sz="4" w:space="0" w:color="auto"/>
            </w:tcBorders>
            <w:noWrap/>
            <w:vAlign w:val="center"/>
            <w:hideMark/>
          </w:tcPr>
          <w:p w14:paraId="091278AC"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0,278</w:t>
            </w:r>
          </w:p>
        </w:tc>
        <w:tc>
          <w:tcPr>
            <w:tcW w:w="1003" w:type="dxa"/>
            <w:tcBorders>
              <w:top w:val="nil"/>
              <w:left w:val="nil"/>
              <w:bottom w:val="single" w:sz="4" w:space="0" w:color="auto"/>
              <w:right w:val="single" w:sz="4" w:space="0" w:color="auto"/>
            </w:tcBorders>
            <w:noWrap/>
            <w:vAlign w:val="center"/>
            <w:hideMark/>
          </w:tcPr>
          <w:p w14:paraId="24AC06A6"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0,091</w:t>
            </w:r>
          </w:p>
        </w:tc>
        <w:tc>
          <w:tcPr>
            <w:tcW w:w="1258" w:type="dxa"/>
            <w:tcBorders>
              <w:top w:val="nil"/>
              <w:left w:val="nil"/>
              <w:bottom w:val="single" w:sz="4" w:space="0" w:color="auto"/>
              <w:right w:val="single" w:sz="4" w:space="0" w:color="auto"/>
            </w:tcBorders>
            <w:noWrap/>
            <w:vAlign w:val="center"/>
            <w:hideMark/>
          </w:tcPr>
          <w:p w14:paraId="7687CF90"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3,165</w:t>
            </w:r>
          </w:p>
        </w:tc>
        <w:tc>
          <w:tcPr>
            <w:tcW w:w="1003" w:type="dxa"/>
            <w:tcBorders>
              <w:top w:val="nil"/>
              <w:left w:val="nil"/>
              <w:bottom w:val="single" w:sz="4" w:space="0" w:color="auto"/>
              <w:right w:val="single" w:sz="4" w:space="0" w:color="auto"/>
            </w:tcBorders>
            <w:noWrap/>
            <w:vAlign w:val="center"/>
            <w:hideMark/>
          </w:tcPr>
          <w:p w14:paraId="5332CF88"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0,002</w:t>
            </w:r>
          </w:p>
        </w:tc>
      </w:tr>
    </w:tbl>
    <w:p w14:paraId="25AA99AF" w14:textId="527E7C32" w:rsidR="004303C0" w:rsidRPr="00FF5DED" w:rsidRDefault="004303C0" w:rsidP="004303C0">
      <w:pPr>
        <w:spacing w:line="480" w:lineRule="auto"/>
        <w:jc w:val="both"/>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2025</w:t>
      </w:r>
    </w:p>
    <w:p w14:paraId="1CA3D18D" w14:textId="77777777" w:rsidR="00855854" w:rsidRPr="00662D8D" w:rsidRDefault="00906044" w:rsidP="00AE22BB">
      <w:pPr>
        <w:spacing w:line="480" w:lineRule="auto"/>
        <w:ind w:left="284" w:firstLine="709"/>
        <w:jc w:val="both"/>
        <w:rPr>
          <w:rFonts w:ascii="Times New Roman" w:hAnsi="Times New Roman" w:cs="Times New Roman"/>
          <w:sz w:val="24"/>
          <w:szCs w:val="24"/>
        </w:rPr>
      </w:pPr>
      <w:r w:rsidRPr="00662D8D">
        <w:rPr>
          <w:rFonts w:ascii="Times New Roman" w:hAnsi="Times New Roman" w:cs="Times New Roman"/>
          <w:sz w:val="24"/>
          <w:szCs w:val="24"/>
        </w:rPr>
        <w:t xml:space="preserve">Berdasarkan </w:t>
      </w:r>
      <w:r w:rsidR="00855854" w:rsidRPr="00662D8D">
        <w:rPr>
          <w:rFonts w:ascii="Times New Roman" w:hAnsi="Times New Roman" w:cs="Times New Roman"/>
          <w:sz w:val="24"/>
          <w:szCs w:val="24"/>
        </w:rPr>
        <w:t>hasil pengujian</w:t>
      </w:r>
      <w:r w:rsidRPr="00662D8D">
        <w:rPr>
          <w:rFonts w:ascii="Times New Roman" w:hAnsi="Times New Roman" w:cs="Times New Roman"/>
          <w:sz w:val="24"/>
          <w:szCs w:val="24"/>
        </w:rPr>
        <w:t xml:space="preserve"> </w:t>
      </w:r>
      <w:r w:rsidR="00855854" w:rsidRPr="00662D8D">
        <w:rPr>
          <w:rFonts w:ascii="Times New Roman" w:hAnsi="Times New Roman" w:cs="Times New Roman"/>
          <w:i/>
          <w:sz w:val="24"/>
          <w:szCs w:val="24"/>
        </w:rPr>
        <w:t>bootstrapping</w:t>
      </w:r>
      <w:r w:rsidR="00855854" w:rsidRPr="00662D8D">
        <w:rPr>
          <w:rFonts w:ascii="Times New Roman" w:hAnsi="Times New Roman" w:cs="Times New Roman"/>
          <w:sz w:val="24"/>
          <w:szCs w:val="24"/>
        </w:rPr>
        <w:t xml:space="preserve"> pada tabel di atas </w:t>
      </w:r>
      <w:r w:rsidRPr="00662D8D">
        <w:rPr>
          <w:rFonts w:ascii="Times New Roman" w:hAnsi="Times New Roman" w:cs="Times New Roman"/>
          <w:sz w:val="24"/>
          <w:szCs w:val="24"/>
        </w:rPr>
        <w:t xml:space="preserve">menunjukkan bahwa </w:t>
      </w:r>
    </w:p>
    <w:p w14:paraId="795092A2" w14:textId="7F8FFAF0" w:rsidR="002A71F6" w:rsidRPr="00662D8D" w:rsidRDefault="00855854" w:rsidP="00B67047">
      <w:pPr>
        <w:pStyle w:val="ListParagraph"/>
        <w:numPr>
          <w:ilvl w:val="0"/>
          <w:numId w:val="37"/>
        </w:numPr>
        <w:spacing w:line="480" w:lineRule="auto"/>
        <w:ind w:left="709"/>
        <w:jc w:val="both"/>
        <w:rPr>
          <w:rFonts w:ascii="Times New Roman" w:hAnsi="Times New Roman" w:cs="Times New Roman"/>
          <w:i/>
          <w:sz w:val="24"/>
          <w:szCs w:val="24"/>
        </w:rPr>
      </w:pPr>
      <w:r w:rsidRPr="00662D8D">
        <w:rPr>
          <w:rFonts w:ascii="Times New Roman" w:hAnsi="Times New Roman" w:cs="Times New Roman"/>
          <w:sz w:val="24"/>
          <w:szCs w:val="24"/>
        </w:rPr>
        <w:t>H</w:t>
      </w:r>
      <w:r w:rsidRPr="00662D8D">
        <w:rPr>
          <w:rFonts w:ascii="Times New Roman" w:hAnsi="Times New Roman" w:cs="Times New Roman"/>
          <w:sz w:val="24"/>
          <w:szCs w:val="24"/>
          <w:vertAlign w:val="subscript"/>
        </w:rPr>
        <w:t>1</w:t>
      </w:r>
      <w:r w:rsidRPr="00662D8D">
        <w:rPr>
          <w:rFonts w:ascii="Times New Roman" w:hAnsi="Times New Roman" w:cs="Times New Roman"/>
          <w:sz w:val="24"/>
          <w:szCs w:val="24"/>
        </w:rPr>
        <w:t xml:space="preserve"> ditolak,</w:t>
      </w:r>
      <w:r w:rsidR="00C2402F" w:rsidRPr="00662D8D">
        <w:rPr>
          <w:rFonts w:ascii="Times New Roman" w:hAnsi="Times New Roman" w:cs="Times New Roman"/>
          <w:sz w:val="24"/>
          <w:szCs w:val="24"/>
        </w:rPr>
        <w:t xml:space="preserve"> </w:t>
      </w:r>
      <w:r w:rsidR="00906044" w:rsidRPr="00662D8D">
        <w:rPr>
          <w:rFonts w:ascii="Times New Roman" w:hAnsi="Times New Roman" w:cs="Times New Roman"/>
          <w:sz w:val="24"/>
          <w:szCs w:val="24"/>
        </w:rPr>
        <w:t xml:space="preserve">kompetensi SDM </w:t>
      </w:r>
      <w:r w:rsidR="00C2402F" w:rsidRPr="00662D8D">
        <w:rPr>
          <w:rFonts w:ascii="Times New Roman" w:hAnsi="Times New Roman" w:cs="Times New Roman"/>
          <w:sz w:val="24"/>
          <w:szCs w:val="24"/>
        </w:rPr>
        <w:t xml:space="preserve">berpengaruh positif </w:t>
      </w:r>
      <w:r w:rsidR="00906044" w:rsidRPr="00662D8D">
        <w:rPr>
          <w:rFonts w:ascii="Times New Roman" w:hAnsi="Times New Roman" w:cs="Times New Roman"/>
          <w:sz w:val="24"/>
          <w:szCs w:val="24"/>
        </w:rPr>
        <w:t>dan</w:t>
      </w:r>
      <w:r w:rsidR="00C2402F" w:rsidRPr="00662D8D">
        <w:rPr>
          <w:rFonts w:ascii="Times New Roman" w:hAnsi="Times New Roman" w:cs="Times New Roman"/>
          <w:sz w:val="24"/>
          <w:szCs w:val="24"/>
        </w:rPr>
        <w:t xml:space="preserve"> tidak signifikan terhadap kualitas laporan keuangan</w:t>
      </w:r>
      <w:r w:rsidR="0004039F" w:rsidRPr="00662D8D">
        <w:rPr>
          <w:rFonts w:ascii="Times New Roman" w:hAnsi="Times New Roman" w:cs="Times New Roman"/>
          <w:sz w:val="24"/>
          <w:szCs w:val="24"/>
        </w:rPr>
        <w:t xml:space="preserve">. </w:t>
      </w:r>
      <w:r w:rsidR="000822E7" w:rsidRPr="00662D8D">
        <w:rPr>
          <w:rFonts w:ascii="Times New Roman" w:hAnsi="Times New Roman" w:cs="Times New Roman"/>
          <w:sz w:val="24"/>
          <w:szCs w:val="24"/>
        </w:rPr>
        <w:t xml:space="preserve">Hal ini ditunjukkan dari nilai </w:t>
      </w:r>
      <w:r w:rsidR="000822E7" w:rsidRPr="00662D8D">
        <w:rPr>
          <w:rFonts w:ascii="Times New Roman" w:hAnsi="Times New Roman" w:cs="Times New Roman"/>
          <w:i/>
          <w:sz w:val="24"/>
          <w:szCs w:val="24"/>
        </w:rPr>
        <w:t xml:space="preserve">original sample </w:t>
      </w:r>
      <w:r w:rsidR="00E70C86" w:rsidRPr="00662D8D">
        <w:rPr>
          <w:rFonts w:ascii="Times New Roman" w:hAnsi="Times New Roman" w:cs="Times New Roman"/>
          <w:sz w:val="24"/>
          <w:szCs w:val="24"/>
        </w:rPr>
        <w:t>0,134 dengan</w:t>
      </w:r>
      <w:r w:rsidR="008418BA" w:rsidRPr="00662D8D">
        <w:rPr>
          <w:rFonts w:ascii="Times New Roman" w:hAnsi="Times New Roman" w:cs="Times New Roman"/>
          <w:sz w:val="24"/>
          <w:szCs w:val="24"/>
        </w:rPr>
        <w:t xml:space="preserve"> nilai</w:t>
      </w:r>
      <w:r w:rsidR="00E70C86" w:rsidRPr="00662D8D">
        <w:rPr>
          <w:rFonts w:ascii="Times New Roman" w:hAnsi="Times New Roman" w:cs="Times New Roman"/>
          <w:sz w:val="24"/>
          <w:szCs w:val="24"/>
        </w:rPr>
        <w:t xml:space="preserve"> </w:t>
      </w:r>
      <w:r w:rsidR="00E70C86" w:rsidRPr="00662D8D">
        <w:rPr>
          <w:rFonts w:ascii="Times New Roman" w:hAnsi="Times New Roman" w:cs="Times New Roman"/>
          <w:i/>
          <w:sz w:val="24"/>
          <w:szCs w:val="24"/>
        </w:rPr>
        <w:t>t-statistics</w:t>
      </w:r>
      <w:r w:rsidR="00E70C86" w:rsidRPr="00662D8D">
        <w:rPr>
          <w:rFonts w:ascii="Times New Roman" w:hAnsi="Times New Roman" w:cs="Times New Roman"/>
          <w:sz w:val="24"/>
          <w:szCs w:val="24"/>
        </w:rPr>
        <w:t xml:space="preserve"> </w:t>
      </w:r>
      <w:r w:rsidR="002A71F6" w:rsidRPr="00662D8D">
        <w:rPr>
          <w:rFonts w:ascii="Times New Roman" w:hAnsi="Times New Roman" w:cs="Times New Roman"/>
          <w:sz w:val="24"/>
          <w:szCs w:val="24"/>
        </w:rPr>
        <w:t>1,083</w:t>
      </w:r>
      <w:r w:rsidR="00983451" w:rsidRPr="00662D8D">
        <w:rPr>
          <w:rFonts w:ascii="Times New Roman" w:hAnsi="Times New Roman" w:cs="Times New Roman"/>
          <w:sz w:val="24"/>
          <w:szCs w:val="24"/>
        </w:rPr>
        <w:t xml:space="preserve"> </w:t>
      </w:r>
      <w:r w:rsidR="00F12FF6" w:rsidRPr="00662D8D">
        <w:rPr>
          <w:rFonts w:ascii="Times New Roman" w:hAnsi="Times New Roman" w:cs="Times New Roman"/>
          <w:sz w:val="24"/>
          <w:szCs w:val="24"/>
        </w:rPr>
        <w:t>&lt;</w:t>
      </w:r>
      <w:r w:rsidR="00983451" w:rsidRPr="00662D8D">
        <w:rPr>
          <w:rFonts w:ascii="Times New Roman" w:hAnsi="Times New Roman" w:cs="Times New Roman"/>
          <w:sz w:val="24"/>
          <w:szCs w:val="24"/>
        </w:rPr>
        <w:t xml:space="preserve"> 1,96 dan nilai </w:t>
      </w:r>
      <w:r w:rsidR="00983451" w:rsidRPr="00662D8D">
        <w:rPr>
          <w:rFonts w:ascii="Times New Roman" w:hAnsi="Times New Roman" w:cs="Times New Roman"/>
          <w:i/>
          <w:sz w:val="24"/>
          <w:szCs w:val="24"/>
        </w:rPr>
        <w:t>p-values</w:t>
      </w:r>
      <w:r w:rsidR="00983451" w:rsidRPr="00662D8D">
        <w:rPr>
          <w:rFonts w:ascii="Times New Roman" w:hAnsi="Times New Roman" w:cs="Times New Roman"/>
          <w:sz w:val="24"/>
          <w:szCs w:val="24"/>
        </w:rPr>
        <w:t xml:space="preserve"> </w:t>
      </w:r>
      <w:r w:rsidR="00A60EA6" w:rsidRPr="00662D8D">
        <w:rPr>
          <w:rFonts w:ascii="Times New Roman" w:hAnsi="Times New Roman" w:cs="Times New Roman"/>
          <w:sz w:val="24"/>
          <w:szCs w:val="24"/>
        </w:rPr>
        <w:t xml:space="preserve">0,279 </w:t>
      </w:r>
      <w:r w:rsidR="00E60972" w:rsidRPr="00662D8D">
        <w:rPr>
          <w:rFonts w:ascii="Times New Roman" w:hAnsi="Times New Roman" w:cs="Times New Roman"/>
          <w:sz w:val="24"/>
          <w:szCs w:val="24"/>
        </w:rPr>
        <w:t>&gt;</w:t>
      </w:r>
      <w:r w:rsidR="00A60EA6" w:rsidRPr="00662D8D">
        <w:rPr>
          <w:rFonts w:ascii="Times New Roman" w:hAnsi="Times New Roman" w:cs="Times New Roman"/>
          <w:sz w:val="24"/>
          <w:szCs w:val="24"/>
        </w:rPr>
        <w:t xml:space="preserve"> 0,05</w:t>
      </w:r>
      <w:r w:rsidR="00E967C1" w:rsidRPr="00662D8D">
        <w:rPr>
          <w:rFonts w:ascii="Times New Roman" w:hAnsi="Times New Roman" w:cs="Times New Roman"/>
          <w:sz w:val="24"/>
          <w:szCs w:val="24"/>
        </w:rPr>
        <w:t>.</w:t>
      </w:r>
    </w:p>
    <w:p w14:paraId="66AAA6B9" w14:textId="669AAB97" w:rsidR="00C2402F" w:rsidRPr="00662D8D" w:rsidRDefault="00C2402F" w:rsidP="00C2402F">
      <w:pPr>
        <w:pStyle w:val="ListParagraph"/>
        <w:numPr>
          <w:ilvl w:val="0"/>
          <w:numId w:val="37"/>
        </w:numPr>
        <w:spacing w:line="480" w:lineRule="auto"/>
        <w:ind w:left="709"/>
        <w:jc w:val="both"/>
        <w:rPr>
          <w:rFonts w:ascii="Times New Roman" w:hAnsi="Times New Roman" w:cs="Times New Roman"/>
          <w:sz w:val="24"/>
          <w:szCs w:val="24"/>
        </w:rPr>
      </w:pPr>
      <w:r w:rsidRPr="00662D8D">
        <w:rPr>
          <w:rFonts w:ascii="Times New Roman" w:hAnsi="Times New Roman" w:cs="Times New Roman"/>
          <w:sz w:val="24"/>
          <w:szCs w:val="24"/>
        </w:rPr>
        <w:t>H</w:t>
      </w:r>
      <w:r w:rsidRPr="00662D8D">
        <w:rPr>
          <w:rFonts w:ascii="Times New Roman" w:hAnsi="Times New Roman" w:cs="Times New Roman"/>
          <w:sz w:val="24"/>
          <w:szCs w:val="24"/>
          <w:vertAlign w:val="subscript"/>
        </w:rPr>
        <w:t>2</w:t>
      </w:r>
      <w:r w:rsidRPr="00662D8D">
        <w:rPr>
          <w:rFonts w:ascii="Times New Roman" w:hAnsi="Times New Roman" w:cs="Times New Roman"/>
          <w:sz w:val="24"/>
          <w:szCs w:val="24"/>
        </w:rPr>
        <w:t xml:space="preserve"> ditolak,</w:t>
      </w:r>
      <w:r w:rsidR="00906044" w:rsidRPr="00662D8D">
        <w:rPr>
          <w:rFonts w:ascii="Times New Roman" w:hAnsi="Times New Roman" w:cs="Times New Roman"/>
          <w:sz w:val="24"/>
          <w:szCs w:val="24"/>
        </w:rPr>
        <w:t xml:space="preserve"> sistem pengendalian internal </w:t>
      </w:r>
      <w:r w:rsidRPr="00662D8D">
        <w:rPr>
          <w:rFonts w:ascii="Times New Roman" w:hAnsi="Times New Roman" w:cs="Times New Roman"/>
          <w:sz w:val="24"/>
          <w:szCs w:val="24"/>
        </w:rPr>
        <w:t>berpengaruh positif dan tidak signifikan terhadap kualitas laporan keuanga</w:t>
      </w:r>
      <w:r w:rsidR="0004039F" w:rsidRPr="00662D8D">
        <w:rPr>
          <w:rFonts w:ascii="Times New Roman" w:hAnsi="Times New Roman" w:cs="Times New Roman"/>
          <w:sz w:val="24"/>
          <w:szCs w:val="24"/>
        </w:rPr>
        <w:t xml:space="preserve">n. Hal ini ditunjukkan dari nilai </w:t>
      </w:r>
      <w:r w:rsidR="0004039F" w:rsidRPr="00662D8D">
        <w:rPr>
          <w:rFonts w:ascii="Times New Roman" w:hAnsi="Times New Roman" w:cs="Times New Roman"/>
          <w:i/>
          <w:sz w:val="24"/>
          <w:szCs w:val="24"/>
        </w:rPr>
        <w:t xml:space="preserve">original sample </w:t>
      </w:r>
      <w:r w:rsidR="0004039F" w:rsidRPr="00662D8D">
        <w:rPr>
          <w:rFonts w:ascii="Times New Roman" w:hAnsi="Times New Roman" w:cs="Times New Roman"/>
          <w:sz w:val="24"/>
          <w:szCs w:val="24"/>
        </w:rPr>
        <w:t xml:space="preserve">0,158 dengan nilai </w:t>
      </w:r>
      <w:r w:rsidR="0004039F" w:rsidRPr="00662D8D">
        <w:rPr>
          <w:rFonts w:ascii="Times New Roman" w:hAnsi="Times New Roman" w:cs="Times New Roman"/>
          <w:i/>
          <w:sz w:val="24"/>
          <w:szCs w:val="24"/>
        </w:rPr>
        <w:t>t-statistics</w:t>
      </w:r>
      <w:r w:rsidR="0004039F" w:rsidRPr="00662D8D">
        <w:rPr>
          <w:rFonts w:ascii="Times New Roman" w:hAnsi="Times New Roman" w:cs="Times New Roman"/>
          <w:sz w:val="24"/>
          <w:szCs w:val="24"/>
        </w:rPr>
        <w:t xml:space="preserve"> 1,</w:t>
      </w:r>
      <w:r w:rsidR="00BB0803" w:rsidRPr="00662D8D">
        <w:rPr>
          <w:rFonts w:ascii="Times New Roman" w:hAnsi="Times New Roman" w:cs="Times New Roman"/>
          <w:sz w:val="24"/>
          <w:szCs w:val="24"/>
        </w:rPr>
        <w:t>295</w:t>
      </w:r>
      <w:r w:rsidR="0004039F" w:rsidRPr="00662D8D">
        <w:rPr>
          <w:rFonts w:ascii="Times New Roman" w:hAnsi="Times New Roman" w:cs="Times New Roman"/>
          <w:sz w:val="24"/>
          <w:szCs w:val="24"/>
        </w:rPr>
        <w:t xml:space="preserve">&lt;1,96 dan nilai </w:t>
      </w:r>
      <w:r w:rsidR="0004039F" w:rsidRPr="00662D8D">
        <w:rPr>
          <w:rFonts w:ascii="Times New Roman" w:hAnsi="Times New Roman" w:cs="Times New Roman"/>
          <w:i/>
          <w:sz w:val="24"/>
          <w:szCs w:val="24"/>
        </w:rPr>
        <w:t>p</w:t>
      </w:r>
      <w:r w:rsidR="00D1615D" w:rsidRPr="00662D8D">
        <w:rPr>
          <w:rFonts w:ascii="Times New Roman" w:hAnsi="Times New Roman" w:cs="Times New Roman"/>
          <w:i/>
          <w:sz w:val="24"/>
          <w:szCs w:val="24"/>
        </w:rPr>
        <w:t>-</w:t>
      </w:r>
      <w:r w:rsidR="0004039F" w:rsidRPr="00662D8D">
        <w:rPr>
          <w:rFonts w:ascii="Times New Roman" w:hAnsi="Times New Roman" w:cs="Times New Roman"/>
          <w:i/>
          <w:sz w:val="24"/>
          <w:szCs w:val="24"/>
        </w:rPr>
        <w:t>values</w:t>
      </w:r>
      <w:r w:rsidR="0004039F" w:rsidRPr="00662D8D">
        <w:rPr>
          <w:rFonts w:ascii="Times New Roman" w:hAnsi="Times New Roman" w:cs="Times New Roman"/>
          <w:sz w:val="24"/>
          <w:szCs w:val="24"/>
        </w:rPr>
        <w:t xml:space="preserve"> 0,</w:t>
      </w:r>
      <w:r w:rsidR="00BB0803" w:rsidRPr="00662D8D">
        <w:rPr>
          <w:rFonts w:ascii="Times New Roman" w:hAnsi="Times New Roman" w:cs="Times New Roman"/>
          <w:sz w:val="24"/>
          <w:szCs w:val="24"/>
        </w:rPr>
        <w:t>1</w:t>
      </w:r>
      <w:r w:rsidR="0004039F" w:rsidRPr="00662D8D">
        <w:rPr>
          <w:rFonts w:ascii="Times New Roman" w:hAnsi="Times New Roman" w:cs="Times New Roman"/>
          <w:sz w:val="24"/>
          <w:szCs w:val="24"/>
        </w:rPr>
        <w:t>9</w:t>
      </w:r>
      <w:r w:rsidR="00BB0803" w:rsidRPr="00662D8D">
        <w:rPr>
          <w:rFonts w:ascii="Times New Roman" w:hAnsi="Times New Roman" w:cs="Times New Roman"/>
          <w:sz w:val="24"/>
          <w:szCs w:val="24"/>
        </w:rPr>
        <w:t>5</w:t>
      </w:r>
      <w:r w:rsidR="0004039F" w:rsidRPr="00662D8D">
        <w:rPr>
          <w:rFonts w:ascii="Times New Roman" w:hAnsi="Times New Roman" w:cs="Times New Roman"/>
          <w:sz w:val="24"/>
          <w:szCs w:val="24"/>
        </w:rPr>
        <w:t xml:space="preserve"> &gt; 0,05</w:t>
      </w:r>
      <w:r w:rsidR="00E90BCB" w:rsidRPr="00662D8D">
        <w:rPr>
          <w:rFonts w:ascii="Times New Roman" w:hAnsi="Times New Roman" w:cs="Times New Roman"/>
          <w:sz w:val="24"/>
          <w:szCs w:val="24"/>
        </w:rPr>
        <w:t>.</w:t>
      </w:r>
    </w:p>
    <w:p w14:paraId="4059DD67" w14:textId="1F60ABBC" w:rsidR="00C2402F" w:rsidRPr="00662D8D" w:rsidRDefault="00C2402F" w:rsidP="00C2402F">
      <w:pPr>
        <w:pStyle w:val="ListParagraph"/>
        <w:numPr>
          <w:ilvl w:val="0"/>
          <w:numId w:val="37"/>
        </w:numPr>
        <w:spacing w:line="480" w:lineRule="auto"/>
        <w:ind w:left="709"/>
        <w:jc w:val="both"/>
        <w:rPr>
          <w:rFonts w:ascii="Times New Roman" w:hAnsi="Times New Roman" w:cs="Times New Roman"/>
          <w:sz w:val="24"/>
          <w:szCs w:val="24"/>
        </w:rPr>
      </w:pPr>
      <w:r w:rsidRPr="00662D8D">
        <w:rPr>
          <w:rFonts w:ascii="Times New Roman" w:hAnsi="Times New Roman" w:cs="Times New Roman"/>
          <w:sz w:val="24"/>
          <w:szCs w:val="24"/>
        </w:rPr>
        <w:t>H</w:t>
      </w:r>
      <w:r w:rsidRPr="00662D8D">
        <w:rPr>
          <w:rFonts w:ascii="Times New Roman" w:hAnsi="Times New Roman" w:cs="Times New Roman"/>
          <w:sz w:val="24"/>
          <w:szCs w:val="24"/>
          <w:vertAlign w:val="subscript"/>
        </w:rPr>
        <w:t>3</w:t>
      </w:r>
      <w:r w:rsidRPr="00662D8D">
        <w:rPr>
          <w:rFonts w:ascii="Times New Roman" w:hAnsi="Times New Roman" w:cs="Times New Roman"/>
          <w:sz w:val="24"/>
          <w:szCs w:val="24"/>
        </w:rPr>
        <w:t xml:space="preserve"> </w:t>
      </w:r>
      <w:r>
        <w:rPr>
          <w:rFonts w:ascii="Times New Roman" w:hAnsi="Times New Roman" w:cs="Times New Roman"/>
          <w:sz w:val="24"/>
          <w:szCs w:val="24"/>
        </w:rPr>
        <w:t xml:space="preserve">diterima, </w:t>
      </w:r>
      <w:r w:rsidRPr="00855854">
        <w:rPr>
          <w:rFonts w:ascii="Times New Roman" w:hAnsi="Times New Roman" w:cs="Times New Roman"/>
          <w:sz w:val="24"/>
          <w:szCs w:val="24"/>
        </w:rPr>
        <w:t xml:space="preserve">pemanfaatan teknologi informasi </w:t>
      </w:r>
      <w:r>
        <w:rPr>
          <w:rFonts w:ascii="Times New Roman" w:hAnsi="Times New Roman" w:cs="Times New Roman"/>
          <w:sz w:val="24"/>
          <w:szCs w:val="24"/>
        </w:rPr>
        <w:t xml:space="preserve">berpengaruh positif dan signifikan </w:t>
      </w:r>
      <w:r w:rsidR="00906044" w:rsidRPr="00855854">
        <w:rPr>
          <w:rFonts w:ascii="Times New Roman" w:hAnsi="Times New Roman" w:cs="Times New Roman"/>
          <w:sz w:val="24"/>
          <w:szCs w:val="24"/>
        </w:rPr>
        <w:t>terhadap kualitas laporan keuangan</w:t>
      </w:r>
      <w:r w:rsidR="00BB0803">
        <w:rPr>
          <w:rFonts w:ascii="Times New Roman" w:hAnsi="Times New Roman" w:cs="Times New Roman"/>
          <w:sz w:val="24"/>
          <w:szCs w:val="24"/>
        </w:rPr>
        <w:t xml:space="preserve">. </w:t>
      </w:r>
      <w:r w:rsidR="00BB0803" w:rsidRPr="00662D8D">
        <w:rPr>
          <w:rFonts w:ascii="Times New Roman" w:hAnsi="Times New Roman" w:cs="Times New Roman"/>
          <w:sz w:val="24"/>
          <w:szCs w:val="24"/>
        </w:rPr>
        <w:t xml:space="preserve">Hal ini ditunjukkan dari nilai </w:t>
      </w:r>
      <w:r w:rsidR="00BB0803" w:rsidRPr="00662D8D">
        <w:rPr>
          <w:rFonts w:ascii="Times New Roman" w:hAnsi="Times New Roman" w:cs="Times New Roman"/>
          <w:i/>
          <w:sz w:val="24"/>
          <w:szCs w:val="24"/>
        </w:rPr>
        <w:t xml:space="preserve">original sample </w:t>
      </w:r>
      <w:r w:rsidR="00BB0803" w:rsidRPr="00662D8D">
        <w:rPr>
          <w:rFonts w:ascii="Times New Roman" w:hAnsi="Times New Roman" w:cs="Times New Roman"/>
          <w:sz w:val="24"/>
          <w:szCs w:val="24"/>
        </w:rPr>
        <w:t>0,</w:t>
      </w:r>
      <w:r w:rsidR="00612EDF" w:rsidRPr="00662D8D">
        <w:rPr>
          <w:rFonts w:ascii="Times New Roman" w:hAnsi="Times New Roman" w:cs="Times New Roman"/>
          <w:sz w:val="24"/>
          <w:szCs w:val="24"/>
        </w:rPr>
        <w:t>24</w:t>
      </w:r>
      <w:r w:rsidR="00BB0803" w:rsidRPr="00662D8D">
        <w:rPr>
          <w:rFonts w:ascii="Times New Roman" w:hAnsi="Times New Roman" w:cs="Times New Roman"/>
          <w:sz w:val="24"/>
          <w:szCs w:val="24"/>
        </w:rPr>
        <w:t xml:space="preserve">1 dengan nilai </w:t>
      </w:r>
      <w:r w:rsidR="00BB0803" w:rsidRPr="00662D8D">
        <w:rPr>
          <w:rFonts w:ascii="Times New Roman" w:hAnsi="Times New Roman" w:cs="Times New Roman"/>
          <w:i/>
          <w:sz w:val="24"/>
          <w:szCs w:val="24"/>
        </w:rPr>
        <w:t>t-statistics</w:t>
      </w:r>
      <w:r w:rsidR="00BB0803" w:rsidRPr="00662D8D">
        <w:rPr>
          <w:rFonts w:ascii="Times New Roman" w:hAnsi="Times New Roman" w:cs="Times New Roman"/>
          <w:sz w:val="24"/>
          <w:szCs w:val="24"/>
        </w:rPr>
        <w:t xml:space="preserve"> </w:t>
      </w:r>
      <w:r w:rsidR="00382DCB" w:rsidRPr="00662D8D">
        <w:rPr>
          <w:rFonts w:ascii="Times New Roman" w:hAnsi="Times New Roman" w:cs="Times New Roman"/>
          <w:sz w:val="24"/>
          <w:szCs w:val="24"/>
        </w:rPr>
        <w:t>2</w:t>
      </w:r>
      <w:r w:rsidR="00BB0803" w:rsidRPr="00662D8D">
        <w:rPr>
          <w:rFonts w:ascii="Times New Roman" w:hAnsi="Times New Roman" w:cs="Times New Roman"/>
          <w:sz w:val="24"/>
          <w:szCs w:val="24"/>
        </w:rPr>
        <w:t>,3</w:t>
      </w:r>
      <w:r w:rsidR="00382DCB" w:rsidRPr="00662D8D">
        <w:rPr>
          <w:rFonts w:ascii="Times New Roman" w:hAnsi="Times New Roman" w:cs="Times New Roman"/>
          <w:sz w:val="24"/>
          <w:szCs w:val="24"/>
        </w:rPr>
        <w:t>58&gt;</w:t>
      </w:r>
      <w:r w:rsidR="00BB0803" w:rsidRPr="00662D8D">
        <w:rPr>
          <w:rFonts w:ascii="Times New Roman" w:hAnsi="Times New Roman" w:cs="Times New Roman"/>
          <w:sz w:val="24"/>
          <w:szCs w:val="24"/>
        </w:rPr>
        <w:t xml:space="preserve">1,96 dan nilai </w:t>
      </w:r>
      <w:r w:rsidR="00BB0803" w:rsidRPr="00662D8D">
        <w:rPr>
          <w:rFonts w:ascii="Times New Roman" w:hAnsi="Times New Roman" w:cs="Times New Roman"/>
          <w:i/>
          <w:sz w:val="24"/>
          <w:szCs w:val="24"/>
        </w:rPr>
        <w:t>p-values</w:t>
      </w:r>
      <w:r w:rsidR="00BB0803" w:rsidRPr="00662D8D">
        <w:rPr>
          <w:rFonts w:ascii="Times New Roman" w:hAnsi="Times New Roman" w:cs="Times New Roman"/>
          <w:sz w:val="24"/>
          <w:szCs w:val="24"/>
        </w:rPr>
        <w:t xml:space="preserve"> 0,</w:t>
      </w:r>
      <w:r w:rsidR="00A941E4" w:rsidRPr="00662D8D">
        <w:rPr>
          <w:rFonts w:ascii="Times New Roman" w:hAnsi="Times New Roman" w:cs="Times New Roman"/>
          <w:sz w:val="24"/>
          <w:szCs w:val="24"/>
        </w:rPr>
        <w:t>018</w:t>
      </w:r>
      <w:r w:rsidR="00BB0803" w:rsidRPr="00662D8D">
        <w:rPr>
          <w:rFonts w:ascii="Times New Roman" w:hAnsi="Times New Roman" w:cs="Times New Roman"/>
          <w:sz w:val="24"/>
          <w:szCs w:val="24"/>
        </w:rPr>
        <w:t xml:space="preserve"> </w:t>
      </w:r>
      <w:r w:rsidR="00620EFC" w:rsidRPr="00662D8D">
        <w:rPr>
          <w:rFonts w:ascii="Times New Roman" w:hAnsi="Times New Roman" w:cs="Times New Roman"/>
          <w:sz w:val="24"/>
          <w:szCs w:val="24"/>
        </w:rPr>
        <w:t>&lt;</w:t>
      </w:r>
      <w:r w:rsidR="00BB0803" w:rsidRPr="00662D8D">
        <w:rPr>
          <w:rFonts w:ascii="Times New Roman" w:hAnsi="Times New Roman" w:cs="Times New Roman"/>
          <w:sz w:val="24"/>
          <w:szCs w:val="24"/>
        </w:rPr>
        <w:t xml:space="preserve"> 0,05</w:t>
      </w:r>
      <w:r w:rsidR="00A941E4" w:rsidRPr="00662D8D">
        <w:rPr>
          <w:rFonts w:ascii="Times New Roman" w:hAnsi="Times New Roman" w:cs="Times New Roman"/>
          <w:sz w:val="24"/>
          <w:szCs w:val="24"/>
        </w:rPr>
        <w:t>.</w:t>
      </w:r>
      <w:r>
        <w:rPr>
          <w:rFonts w:ascii="Times New Roman" w:hAnsi="Times New Roman" w:cs="Times New Roman"/>
          <w:sz w:val="24"/>
          <w:szCs w:val="24"/>
        </w:rPr>
        <w:t xml:space="preserve"> </w:t>
      </w:r>
    </w:p>
    <w:p w14:paraId="4EC5BD96" w14:textId="537F100A" w:rsidR="00C2402F" w:rsidRPr="00662D8D" w:rsidRDefault="00C2402F" w:rsidP="00C2402F">
      <w:pPr>
        <w:pStyle w:val="ListParagraph"/>
        <w:numPr>
          <w:ilvl w:val="0"/>
          <w:numId w:val="37"/>
        </w:numPr>
        <w:spacing w:line="480" w:lineRule="auto"/>
        <w:ind w:left="709"/>
        <w:jc w:val="both"/>
        <w:rPr>
          <w:rFonts w:ascii="Times New Roman" w:hAnsi="Times New Roman" w:cs="Times New Roman"/>
          <w:sz w:val="24"/>
          <w:szCs w:val="24"/>
        </w:rPr>
      </w:pPr>
      <w:r w:rsidRPr="00662D8D">
        <w:rPr>
          <w:rFonts w:ascii="Times New Roman" w:hAnsi="Times New Roman" w:cs="Times New Roman"/>
          <w:sz w:val="24"/>
          <w:szCs w:val="24"/>
        </w:rPr>
        <w:t>H</w:t>
      </w:r>
      <w:r w:rsidRPr="00662D8D">
        <w:rPr>
          <w:rFonts w:ascii="Times New Roman" w:hAnsi="Times New Roman" w:cs="Times New Roman"/>
          <w:sz w:val="24"/>
          <w:szCs w:val="24"/>
          <w:vertAlign w:val="subscript"/>
        </w:rPr>
        <w:t>4</w:t>
      </w:r>
      <w:r w:rsidRPr="00662D8D">
        <w:rPr>
          <w:rFonts w:ascii="Times New Roman" w:hAnsi="Times New Roman" w:cs="Times New Roman"/>
          <w:sz w:val="24"/>
          <w:szCs w:val="24"/>
        </w:rPr>
        <w:t xml:space="preserve"> diterima, </w:t>
      </w:r>
      <w:r w:rsidR="00906044" w:rsidRPr="00855854">
        <w:rPr>
          <w:rFonts w:ascii="Times New Roman" w:hAnsi="Times New Roman" w:cs="Times New Roman"/>
          <w:sz w:val="24"/>
          <w:szCs w:val="24"/>
        </w:rPr>
        <w:t>kegiatan pengumpulan dana</w:t>
      </w:r>
      <w:r>
        <w:rPr>
          <w:rFonts w:ascii="Times New Roman" w:hAnsi="Times New Roman" w:cs="Times New Roman"/>
          <w:sz w:val="24"/>
          <w:szCs w:val="24"/>
        </w:rPr>
        <w:t xml:space="preserve"> berpengaruh positif dan signifikan </w:t>
      </w:r>
      <w:r w:rsidRPr="00855854">
        <w:rPr>
          <w:rFonts w:ascii="Times New Roman" w:hAnsi="Times New Roman" w:cs="Times New Roman"/>
          <w:sz w:val="24"/>
          <w:szCs w:val="24"/>
        </w:rPr>
        <w:t>terhadap kualitas laporan keuangan</w:t>
      </w:r>
      <w:r w:rsidR="005209AD">
        <w:rPr>
          <w:rFonts w:ascii="Times New Roman" w:hAnsi="Times New Roman" w:cs="Times New Roman"/>
          <w:sz w:val="24"/>
          <w:szCs w:val="24"/>
        </w:rPr>
        <w:t xml:space="preserve">. </w:t>
      </w:r>
      <w:r w:rsidR="005209AD" w:rsidRPr="00662D8D">
        <w:rPr>
          <w:rFonts w:ascii="Times New Roman" w:hAnsi="Times New Roman" w:cs="Times New Roman"/>
          <w:sz w:val="24"/>
          <w:szCs w:val="24"/>
        </w:rPr>
        <w:t xml:space="preserve">Hal ini ditunjukkan dari nilai </w:t>
      </w:r>
      <w:r w:rsidR="005209AD" w:rsidRPr="00662D8D">
        <w:rPr>
          <w:rFonts w:ascii="Times New Roman" w:hAnsi="Times New Roman" w:cs="Times New Roman"/>
          <w:i/>
          <w:sz w:val="24"/>
          <w:szCs w:val="24"/>
        </w:rPr>
        <w:t xml:space="preserve">original sample </w:t>
      </w:r>
      <w:r w:rsidR="005209AD" w:rsidRPr="00662D8D">
        <w:rPr>
          <w:rFonts w:ascii="Times New Roman" w:hAnsi="Times New Roman" w:cs="Times New Roman"/>
          <w:sz w:val="24"/>
          <w:szCs w:val="24"/>
        </w:rPr>
        <w:t>0,</w:t>
      </w:r>
      <w:r w:rsidR="00AB5FA1" w:rsidRPr="00662D8D">
        <w:rPr>
          <w:rFonts w:ascii="Times New Roman" w:hAnsi="Times New Roman" w:cs="Times New Roman"/>
          <w:sz w:val="24"/>
          <w:szCs w:val="24"/>
        </w:rPr>
        <w:t>389</w:t>
      </w:r>
      <w:r w:rsidR="005209AD" w:rsidRPr="00662D8D">
        <w:rPr>
          <w:rFonts w:ascii="Times New Roman" w:hAnsi="Times New Roman" w:cs="Times New Roman"/>
          <w:sz w:val="24"/>
          <w:szCs w:val="24"/>
        </w:rPr>
        <w:t xml:space="preserve"> dengan nilai </w:t>
      </w:r>
      <w:r w:rsidR="005209AD" w:rsidRPr="00662D8D">
        <w:rPr>
          <w:rFonts w:ascii="Times New Roman" w:hAnsi="Times New Roman" w:cs="Times New Roman"/>
          <w:i/>
          <w:sz w:val="24"/>
          <w:szCs w:val="24"/>
        </w:rPr>
        <w:t>t-statistics</w:t>
      </w:r>
      <w:r w:rsidR="005209AD" w:rsidRPr="00662D8D">
        <w:rPr>
          <w:rFonts w:ascii="Times New Roman" w:hAnsi="Times New Roman" w:cs="Times New Roman"/>
          <w:sz w:val="24"/>
          <w:szCs w:val="24"/>
        </w:rPr>
        <w:t xml:space="preserve"> </w:t>
      </w:r>
      <w:r w:rsidR="00AB5FA1" w:rsidRPr="00662D8D">
        <w:rPr>
          <w:rFonts w:ascii="Times New Roman" w:hAnsi="Times New Roman" w:cs="Times New Roman"/>
          <w:sz w:val="24"/>
          <w:szCs w:val="24"/>
        </w:rPr>
        <w:t>3</w:t>
      </w:r>
      <w:r w:rsidR="005209AD" w:rsidRPr="00662D8D">
        <w:rPr>
          <w:rFonts w:ascii="Times New Roman" w:hAnsi="Times New Roman" w:cs="Times New Roman"/>
          <w:sz w:val="24"/>
          <w:szCs w:val="24"/>
        </w:rPr>
        <w:t>,</w:t>
      </w:r>
      <w:r w:rsidR="00AB5FA1" w:rsidRPr="00662D8D">
        <w:rPr>
          <w:rFonts w:ascii="Times New Roman" w:hAnsi="Times New Roman" w:cs="Times New Roman"/>
          <w:sz w:val="24"/>
          <w:szCs w:val="24"/>
        </w:rPr>
        <w:t xml:space="preserve">194 </w:t>
      </w:r>
      <w:r w:rsidR="005209AD" w:rsidRPr="00662D8D">
        <w:rPr>
          <w:rFonts w:ascii="Times New Roman" w:hAnsi="Times New Roman" w:cs="Times New Roman"/>
          <w:sz w:val="24"/>
          <w:szCs w:val="24"/>
        </w:rPr>
        <w:t>&gt;</w:t>
      </w:r>
      <w:r w:rsidR="00070BC6" w:rsidRPr="00662D8D">
        <w:rPr>
          <w:rFonts w:ascii="Times New Roman" w:hAnsi="Times New Roman" w:cs="Times New Roman"/>
          <w:sz w:val="24"/>
          <w:szCs w:val="24"/>
        </w:rPr>
        <w:t xml:space="preserve"> </w:t>
      </w:r>
      <w:r w:rsidR="005209AD" w:rsidRPr="00662D8D">
        <w:rPr>
          <w:rFonts w:ascii="Times New Roman" w:hAnsi="Times New Roman" w:cs="Times New Roman"/>
          <w:sz w:val="24"/>
          <w:szCs w:val="24"/>
        </w:rPr>
        <w:t xml:space="preserve">1,96 dan nilai </w:t>
      </w:r>
      <w:r w:rsidR="005209AD" w:rsidRPr="00662D8D">
        <w:rPr>
          <w:rFonts w:ascii="Times New Roman" w:hAnsi="Times New Roman" w:cs="Times New Roman"/>
          <w:i/>
          <w:sz w:val="24"/>
          <w:szCs w:val="24"/>
        </w:rPr>
        <w:t>p-values</w:t>
      </w:r>
      <w:r w:rsidR="005209AD" w:rsidRPr="00662D8D">
        <w:rPr>
          <w:rFonts w:ascii="Times New Roman" w:hAnsi="Times New Roman" w:cs="Times New Roman"/>
          <w:sz w:val="24"/>
          <w:szCs w:val="24"/>
        </w:rPr>
        <w:t xml:space="preserve"> 0,0</w:t>
      </w:r>
      <w:r w:rsidR="004A6AA5" w:rsidRPr="00662D8D">
        <w:rPr>
          <w:rFonts w:ascii="Times New Roman" w:hAnsi="Times New Roman" w:cs="Times New Roman"/>
          <w:sz w:val="24"/>
          <w:szCs w:val="24"/>
        </w:rPr>
        <w:t>01</w:t>
      </w:r>
      <w:r w:rsidR="005209AD" w:rsidRPr="00662D8D">
        <w:rPr>
          <w:rFonts w:ascii="Times New Roman" w:hAnsi="Times New Roman" w:cs="Times New Roman"/>
          <w:sz w:val="24"/>
          <w:szCs w:val="24"/>
        </w:rPr>
        <w:t>&lt;0,05.</w:t>
      </w:r>
    </w:p>
    <w:p w14:paraId="4A04F155" w14:textId="3186B7C3" w:rsidR="00B67047" w:rsidRPr="00662D8D" w:rsidRDefault="00C2402F" w:rsidP="00337EA4">
      <w:pPr>
        <w:pStyle w:val="ListParagraph"/>
        <w:numPr>
          <w:ilvl w:val="0"/>
          <w:numId w:val="37"/>
        </w:numPr>
        <w:spacing w:line="480" w:lineRule="auto"/>
        <w:ind w:left="709"/>
        <w:jc w:val="both"/>
        <w:rPr>
          <w:rFonts w:ascii="Times New Roman" w:hAnsi="Times New Roman" w:cs="Times New Roman"/>
          <w:sz w:val="24"/>
          <w:szCs w:val="24"/>
        </w:rPr>
      </w:pPr>
      <w:r w:rsidRPr="00662D8D">
        <w:rPr>
          <w:rFonts w:ascii="Times New Roman" w:hAnsi="Times New Roman" w:cs="Times New Roman"/>
          <w:sz w:val="24"/>
          <w:szCs w:val="24"/>
        </w:rPr>
        <w:lastRenderedPageBreak/>
        <w:t>H</w:t>
      </w:r>
      <w:r w:rsidRPr="00662D8D">
        <w:rPr>
          <w:rFonts w:ascii="Times New Roman" w:hAnsi="Times New Roman" w:cs="Times New Roman"/>
          <w:sz w:val="24"/>
          <w:szCs w:val="24"/>
          <w:vertAlign w:val="subscript"/>
        </w:rPr>
        <w:t>5</w:t>
      </w:r>
      <w:r w:rsidRPr="00662D8D">
        <w:rPr>
          <w:rFonts w:ascii="Times New Roman" w:hAnsi="Times New Roman" w:cs="Times New Roman"/>
          <w:sz w:val="24"/>
          <w:szCs w:val="24"/>
        </w:rPr>
        <w:t xml:space="preserve"> diterima, </w:t>
      </w:r>
      <w:r w:rsidR="00906044" w:rsidRPr="00855854">
        <w:rPr>
          <w:rFonts w:ascii="Times New Roman" w:hAnsi="Times New Roman" w:cs="Times New Roman"/>
          <w:sz w:val="24"/>
          <w:szCs w:val="24"/>
        </w:rPr>
        <w:t xml:space="preserve">penerapan ISAK 335 berpengaruh positif dan signifikan </w:t>
      </w:r>
      <w:r w:rsidR="00906044" w:rsidRPr="005303F8">
        <w:rPr>
          <w:rFonts w:ascii="Times New Roman" w:hAnsi="Times New Roman" w:cs="Times New Roman"/>
          <w:sz w:val="24"/>
          <w:szCs w:val="24"/>
        </w:rPr>
        <w:t>terhadap kualitas laporan keuangan</w:t>
      </w:r>
      <w:r w:rsidR="00A534DF">
        <w:rPr>
          <w:rFonts w:ascii="Times New Roman" w:hAnsi="Times New Roman" w:cs="Times New Roman"/>
          <w:sz w:val="24"/>
          <w:szCs w:val="24"/>
        </w:rPr>
        <w:t xml:space="preserve">. </w:t>
      </w:r>
      <w:r w:rsidR="00A534DF" w:rsidRPr="00662D8D">
        <w:rPr>
          <w:rFonts w:ascii="Times New Roman" w:hAnsi="Times New Roman" w:cs="Times New Roman"/>
          <w:sz w:val="24"/>
          <w:szCs w:val="24"/>
        </w:rPr>
        <w:t xml:space="preserve">Hal ini ditunjukkan dari nilai </w:t>
      </w:r>
      <w:r w:rsidR="00A534DF" w:rsidRPr="00662D8D">
        <w:rPr>
          <w:rFonts w:ascii="Times New Roman" w:hAnsi="Times New Roman" w:cs="Times New Roman"/>
          <w:i/>
          <w:sz w:val="24"/>
          <w:szCs w:val="24"/>
        </w:rPr>
        <w:t xml:space="preserve">original sample </w:t>
      </w:r>
      <w:r w:rsidR="00A534DF" w:rsidRPr="00662D8D">
        <w:rPr>
          <w:rFonts w:ascii="Times New Roman" w:hAnsi="Times New Roman" w:cs="Times New Roman"/>
          <w:sz w:val="24"/>
          <w:szCs w:val="24"/>
        </w:rPr>
        <w:t xml:space="preserve">0,287 dengan nilai </w:t>
      </w:r>
      <w:r w:rsidR="00A534DF" w:rsidRPr="00662D8D">
        <w:rPr>
          <w:rFonts w:ascii="Times New Roman" w:hAnsi="Times New Roman" w:cs="Times New Roman"/>
          <w:i/>
          <w:sz w:val="24"/>
          <w:szCs w:val="24"/>
        </w:rPr>
        <w:t>t-statistics</w:t>
      </w:r>
      <w:r w:rsidR="00A534DF" w:rsidRPr="00662D8D">
        <w:rPr>
          <w:rFonts w:ascii="Times New Roman" w:hAnsi="Times New Roman" w:cs="Times New Roman"/>
          <w:sz w:val="24"/>
          <w:szCs w:val="24"/>
        </w:rPr>
        <w:t xml:space="preserve"> 3,1</w:t>
      </w:r>
      <w:r w:rsidR="00EC23A1" w:rsidRPr="00662D8D">
        <w:rPr>
          <w:rFonts w:ascii="Times New Roman" w:hAnsi="Times New Roman" w:cs="Times New Roman"/>
          <w:sz w:val="24"/>
          <w:szCs w:val="24"/>
        </w:rPr>
        <w:t>65</w:t>
      </w:r>
      <w:r w:rsidR="00A534DF" w:rsidRPr="00662D8D">
        <w:rPr>
          <w:rFonts w:ascii="Times New Roman" w:hAnsi="Times New Roman" w:cs="Times New Roman"/>
          <w:sz w:val="24"/>
          <w:szCs w:val="24"/>
        </w:rPr>
        <w:t xml:space="preserve"> &gt; 1,96 dan nilai </w:t>
      </w:r>
      <w:r w:rsidR="00A534DF" w:rsidRPr="00662D8D">
        <w:rPr>
          <w:rFonts w:ascii="Times New Roman" w:hAnsi="Times New Roman" w:cs="Times New Roman"/>
          <w:i/>
          <w:sz w:val="24"/>
          <w:szCs w:val="24"/>
        </w:rPr>
        <w:t>p-values</w:t>
      </w:r>
      <w:r w:rsidR="00A534DF" w:rsidRPr="00662D8D">
        <w:rPr>
          <w:rFonts w:ascii="Times New Roman" w:hAnsi="Times New Roman" w:cs="Times New Roman"/>
          <w:sz w:val="24"/>
          <w:szCs w:val="24"/>
        </w:rPr>
        <w:t xml:space="preserve"> 0,00</w:t>
      </w:r>
      <w:r w:rsidR="00EC23A1" w:rsidRPr="00662D8D">
        <w:rPr>
          <w:rFonts w:ascii="Times New Roman" w:hAnsi="Times New Roman" w:cs="Times New Roman"/>
          <w:sz w:val="24"/>
          <w:szCs w:val="24"/>
        </w:rPr>
        <w:t>2</w:t>
      </w:r>
      <w:r w:rsidR="00A534DF" w:rsidRPr="00662D8D">
        <w:rPr>
          <w:rFonts w:ascii="Times New Roman" w:hAnsi="Times New Roman" w:cs="Times New Roman"/>
          <w:sz w:val="24"/>
          <w:szCs w:val="24"/>
        </w:rPr>
        <w:t>&lt;0,05.</w:t>
      </w:r>
    </w:p>
    <w:p w14:paraId="24477A34" w14:textId="251EA23C" w:rsidR="00EE274A" w:rsidRPr="00662D8D" w:rsidRDefault="00EE274A" w:rsidP="00337EA4">
      <w:pPr>
        <w:pStyle w:val="Heading2"/>
        <w:numPr>
          <w:ilvl w:val="0"/>
          <w:numId w:val="29"/>
        </w:numPr>
        <w:spacing w:line="480" w:lineRule="auto"/>
        <w:jc w:val="both"/>
        <w:rPr>
          <w:rFonts w:cs="Times New Roman"/>
        </w:rPr>
      </w:pPr>
      <w:bookmarkStart w:id="295" w:name="_Toc223944409"/>
      <w:r w:rsidRPr="00662D8D">
        <w:rPr>
          <w:rFonts w:cs="Times New Roman"/>
        </w:rPr>
        <w:t>Pembahasan</w:t>
      </w:r>
      <w:bookmarkEnd w:id="295"/>
      <w:r w:rsidRPr="00662D8D">
        <w:rPr>
          <w:rFonts w:cs="Times New Roman"/>
        </w:rPr>
        <w:t xml:space="preserve"> </w:t>
      </w:r>
    </w:p>
    <w:p w14:paraId="660C434F" w14:textId="38434415" w:rsidR="00430202" w:rsidRPr="00662D8D" w:rsidRDefault="005B66C0" w:rsidP="00337EA4">
      <w:pPr>
        <w:spacing w:line="480" w:lineRule="auto"/>
        <w:ind w:firstLine="360"/>
        <w:jc w:val="both"/>
        <w:rPr>
          <w:rFonts w:ascii="Times New Roman" w:hAnsi="Times New Roman" w:cs="Times New Roman"/>
          <w:i/>
          <w:sz w:val="24"/>
          <w:szCs w:val="24"/>
        </w:rPr>
      </w:pPr>
      <w:r w:rsidRPr="00662D8D">
        <w:rPr>
          <w:rFonts w:ascii="Times New Roman" w:hAnsi="Times New Roman" w:cs="Times New Roman"/>
          <w:sz w:val="24"/>
          <w:szCs w:val="24"/>
        </w:rPr>
        <w:t>Hasil pengujian hipotesis</w:t>
      </w:r>
      <w:r w:rsidR="00A75B7C" w:rsidRPr="00662D8D">
        <w:rPr>
          <w:rFonts w:ascii="Times New Roman" w:hAnsi="Times New Roman" w:cs="Times New Roman"/>
          <w:sz w:val="24"/>
          <w:szCs w:val="24"/>
        </w:rPr>
        <w:t xml:space="preserve"> </w:t>
      </w:r>
      <w:r w:rsidR="00127D6C" w:rsidRPr="00662D8D">
        <w:rPr>
          <w:rFonts w:ascii="Times New Roman" w:hAnsi="Times New Roman" w:cs="Times New Roman"/>
          <w:sz w:val="24"/>
          <w:szCs w:val="24"/>
        </w:rPr>
        <w:t>menggun</w:t>
      </w:r>
      <w:r w:rsidR="00906A09" w:rsidRPr="00662D8D">
        <w:rPr>
          <w:rFonts w:ascii="Times New Roman" w:hAnsi="Times New Roman" w:cs="Times New Roman"/>
          <w:sz w:val="24"/>
          <w:szCs w:val="24"/>
        </w:rPr>
        <w:t>a</w:t>
      </w:r>
      <w:r w:rsidR="00127D6C" w:rsidRPr="00662D8D">
        <w:rPr>
          <w:rFonts w:ascii="Times New Roman" w:hAnsi="Times New Roman" w:cs="Times New Roman"/>
          <w:sz w:val="24"/>
          <w:szCs w:val="24"/>
        </w:rPr>
        <w:t>kan</w:t>
      </w:r>
      <w:r w:rsidR="00906A09" w:rsidRPr="00662D8D">
        <w:rPr>
          <w:rFonts w:ascii="Times New Roman" w:hAnsi="Times New Roman" w:cs="Times New Roman"/>
          <w:sz w:val="24"/>
          <w:szCs w:val="24"/>
        </w:rPr>
        <w:t xml:space="preserve"> </w:t>
      </w:r>
      <w:r w:rsidR="00906A09" w:rsidRPr="00662D8D">
        <w:rPr>
          <w:rFonts w:ascii="Times New Roman" w:hAnsi="Times New Roman" w:cs="Times New Roman"/>
          <w:i/>
          <w:sz w:val="24"/>
          <w:szCs w:val="24"/>
        </w:rPr>
        <w:t>software</w:t>
      </w:r>
      <w:r w:rsidR="00906A09" w:rsidRPr="00662D8D">
        <w:rPr>
          <w:rFonts w:ascii="Times New Roman" w:hAnsi="Times New Roman" w:cs="Times New Roman"/>
          <w:sz w:val="24"/>
          <w:szCs w:val="24"/>
        </w:rPr>
        <w:t xml:space="preserve"> </w:t>
      </w:r>
      <w:r w:rsidR="001915BA" w:rsidRPr="00662D8D">
        <w:rPr>
          <w:rFonts w:ascii="Times New Roman" w:hAnsi="Times New Roman" w:cs="Times New Roman"/>
          <w:sz w:val="24"/>
          <w:szCs w:val="24"/>
        </w:rPr>
        <w:t>S</w:t>
      </w:r>
      <w:r w:rsidR="00127D6C" w:rsidRPr="00662D8D">
        <w:rPr>
          <w:rFonts w:ascii="Times New Roman" w:hAnsi="Times New Roman" w:cs="Times New Roman"/>
          <w:sz w:val="24"/>
          <w:szCs w:val="24"/>
        </w:rPr>
        <w:t>mart</w:t>
      </w:r>
      <w:r w:rsidR="001915BA" w:rsidRPr="00662D8D">
        <w:rPr>
          <w:rFonts w:ascii="Times New Roman" w:hAnsi="Times New Roman" w:cs="Times New Roman"/>
          <w:sz w:val="24"/>
          <w:szCs w:val="24"/>
        </w:rPr>
        <w:t>PLS</w:t>
      </w:r>
      <w:r w:rsidR="00127D6C" w:rsidRPr="00662D8D">
        <w:rPr>
          <w:rFonts w:ascii="Times New Roman" w:hAnsi="Times New Roman" w:cs="Times New Roman"/>
          <w:sz w:val="24"/>
          <w:szCs w:val="24"/>
        </w:rPr>
        <w:t xml:space="preserve"> 4.0 </w:t>
      </w:r>
      <w:r w:rsidR="001915BA" w:rsidRPr="00662D8D">
        <w:rPr>
          <w:rFonts w:ascii="Times New Roman" w:hAnsi="Times New Roman" w:cs="Times New Roman"/>
          <w:sz w:val="24"/>
          <w:szCs w:val="24"/>
        </w:rPr>
        <w:t xml:space="preserve">menunjukkan </w:t>
      </w:r>
      <w:r w:rsidR="00436E2D" w:rsidRPr="00662D8D">
        <w:rPr>
          <w:rFonts w:ascii="Times New Roman" w:hAnsi="Times New Roman" w:cs="Times New Roman"/>
          <w:sz w:val="24"/>
          <w:szCs w:val="24"/>
        </w:rPr>
        <w:t>bahwa kompetensi SDM</w:t>
      </w:r>
      <w:r w:rsidR="00F02ED1" w:rsidRPr="00662D8D">
        <w:rPr>
          <w:rFonts w:ascii="Times New Roman" w:hAnsi="Times New Roman" w:cs="Times New Roman"/>
          <w:sz w:val="24"/>
          <w:szCs w:val="24"/>
        </w:rPr>
        <w:t xml:space="preserve"> dan sistem pengendalian internal</w:t>
      </w:r>
      <w:r w:rsidR="009D422C" w:rsidRPr="00662D8D">
        <w:rPr>
          <w:rFonts w:ascii="Times New Roman" w:hAnsi="Times New Roman" w:cs="Times New Roman"/>
          <w:sz w:val="24"/>
          <w:szCs w:val="24"/>
        </w:rPr>
        <w:t xml:space="preserve"> berpengaruh </w:t>
      </w:r>
      <w:r w:rsidR="007B5FD3" w:rsidRPr="00662D8D">
        <w:rPr>
          <w:rFonts w:ascii="Times New Roman" w:hAnsi="Times New Roman" w:cs="Times New Roman"/>
          <w:sz w:val="24"/>
          <w:szCs w:val="24"/>
        </w:rPr>
        <w:t>positif dan tidak signifikan terhadap kualitas laporan keuangan.</w:t>
      </w:r>
      <w:r w:rsidR="00A84DDA" w:rsidRPr="00662D8D">
        <w:rPr>
          <w:rFonts w:ascii="Times New Roman" w:hAnsi="Times New Roman" w:cs="Times New Roman"/>
          <w:sz w:val="24"/>
          <w:szCs w:val="24"/>
        </w:rPr>
        <w:t xml:space="preserve"> </w:t>
      </w:r>
      <w:r w:rsidR="00ED0E16" w:rsidRPr="00662D8D">
        <w:rPr>
          <w:rFonts w:ascii="Times New Roman" w:hAnsi="Times New Roman" w:cs="Times New Roman"/>
          <w:sz w:val="24"/>
          <w:szCs w:val="24"/>
        </w:rPr>
        <w:t xml:space="preserve">Sedangkan pemanfaatan </w:t>
      </w:r>
      <w:r w:rsidR="002A42BD" w:rsidRPr="00662D8D">
        <w:rPr>
          <w:rFonts w:ascii="Times New Roman" w:hAnsi="Times New Roman" w:cs="Times New Roman"/>
          <w:sz w:val="24"/>
          <w:szCs w:val="24"/>
        </w:rPr>
        <w:t xml:space="preserve">teknologi informasi, kegiatan pengumpulan dana, dan penerapan ISAK 335 berpengaruh positif dan signifikan terhadap </w:t>
      </w:r>
      <w:r w:rsidR="00E55A7A" w:rsidRPr="00662D8D">
        <w:rPr>
          <w:rFonts w:ascii="Times New Roman" w:hAnsi="Times New Roman" w:cs="Times New Roman"/>
          <w:sz w:val="24"/>
          <w:szCs w:val="24"/>
        </w:rPr>
        <w:t>kualitas laporan keuangan.</w:t>
      </w:r>
      <w:r w:rsidR="000774B0" w:rsidRPr="00662D8D">
        <w:rPr>
          <w:rFonts w:ascii="Times New Roman" w:hAnsi="Times New Roman" w:cs="Times New Roman"/>
          <w:sz w:val="24"/>
          <w:szCs w:val="24"/>
        </w:rPr>
        <w:t xml:space="preserve"> </w:t>
      </w:r>
      <w:r w:rsidR="00C64D8E" w:rsidRPr="00662D8D">
        <w:rPr>
          <w:rFonts w:ascii="Times New Roman" w:hAnsi="Times New Roman" w:cs="Times New Roman"/>
          <w:sz w:val="24"/>
          <w:szCs w:val="24"/>
        </w:rPr>
        <w:t xml:space="preserve">Ringkasan hasil penelitian </w:t>
      </w:r>
      <w:r w:rsidR="00576F05" w:rsidRPr="00662D8D">
        <w:rPr>
          <w:rFonts w:ascii="Times New Roman" w:hAnsi="Times New Roman" w:cs="Times New Roman"/>
          <w:sz w:val="24"/>
          <w:szCs w:val="24"/>
        </w:rPr>
        <w:t xml:space="preserve">dapat dilihat </w:t>
      </w:r>
      <w:r w:rsidR="00970746" w:rsidRPr="00662D8D">
        <w:rPr>
          <w:rFonts w:ascii="Times New Roman" w:hAnsi="Times New Roman" w:cs="Times New Roman"/>
          <w:sz w:val="24"/>
          <w:szCs w:val="24"/>
        </w:rPr>
        <w:t xml:space="preserve">pada tabel </w:t>
      </w:r>
      <w:r w:rsidR="00576F05" w:rsidRPr="00662D8D">
        <w:rPr>
          <w:rFonts w:ascii="Times New Roman" w:hAnsi="Times New Roman" w:cs="Times New Roman"/>
          <w:sz w:val="24"/>
          <w:szCs w:val="24"/>
        </w:rPr>
        <w:t>di</w:t>
      </w:r>
      <w:r w:rsidR="00922C6E" w:rsidRPr="00662D8D">
        <w:rPr>
          <w:rFonts w:ascii="Times New Roman" w:hAnsi="Times New Roman" w:cs="Times New Roman"/>
          <w:sz w:val="24"/>
          <w:szCs w:val="24"/>
        </w:rPr>
        <w:t xml:space="preserve"> </w:t>
      </w:r>
      <w:r w:rsidR="00576F05" w:rsidRPr="00662D8D">
        <w:rPr>
          <w:rFonts w:ascii="Times New Roman" w:hAnsi="Times New Roman" w:cs="Times New Roman"/>
          <w:sz w:val="24"/>
          <w:szCs w:val="24"/>
        </w:rPr>
        <w:t>bawah ini</w:t>
      </w:r>
      <w:r w:rsidR="003626E1" w:rsidRPr="00662D8D">
        <w:rPr>
          <w:rFonts w:ascii="Times New Roman" w:hAnsi="Times New Roman" w:cs="Times New Roman"/>
          <w:sz w:val="24"/>
          <w:szCs w:val="24"/>
        </w:rPr>
        <w:t>:</w:t>
      </w:r>
    </w:p>
    <w:p w14:paraId="27A18AC3" w14:textId="1E70D3EC" w:rsidR="00430202" w:rsidRPr="00662D8D" w:rsidRDefault="00F804D8" w:rsidP="00F804D8">
      <w:pPr>
        <w:jc w:val="center"/>
        <w:rPr>
          <w:rFonts w:ascii="Times New Roman" w:hAnsi="Times New Roman" w:cs="Times New Roman"/>
          <w:sz w:val="24"/>
          <w:szCs w:val="24"/>
        </w:rPr>
      </w:pPr>
      <w:r w:rsidRPr="00662D8D">
        <w:rPr>
          <w:rFonts w:ascii="Times New Roman" w:hAnsi="Times New Roman" w:cs="Times New Roman"/>
          <w:b/>
        </w:rPr>
        <w:t>Tabel 4.</w:t>
      </w:r>
      <w:r w:rsidR="00B25D4A" w:rsidRPr="00662D8D">
        <w:rPr>
          <w:rFonts w:ascii="Times New Roman" w:hAnsi="Times New Roman" w:cs="Times New Roman"/>
          <w:b/>
        </w:rPr>
        <w:t>1</w:t>
      </w:r>
      <w:r w:rsidR="005A135C">
        <w:rPr>
          <w:rFonts w:ascii="Times New Roman" w:hAnsi="Times New Roman" w:cs="Times New Roman"/>
          <w:b/>
        </w:rPr>
        <w:t xml:space="preserve">8 </w:t>
      </w:r>
      <w:r w:rsidR="00B25D4A" w:rsidRPr="00662D8D">
        <w:rPr>
          <w:rFonts w:ascii="Times New Roman" w:hAnsi="Times New Roman" w:cs="Times New Roman"/>
          <w:b/>
        </w:rPr>
        <w:t xml:space="preserve">Ringkasan Hasil </w:t>
      </w:r>
      <w:r w:rsidR="00337EA4" w:rsidRPr="00662D8D">
        <w:rPr>
          <w:rFonts w:ascii="Times New Roman" w:hAnsi="Times New Roman" w:cs="Times New Roman"/>
          <w:b/>
        </w:rPr>
        <w:t>P</w:t>
      </w:r>
      <w:r w:rsidR="00B25D4A" w:rsidRPr="00662D8D">
        <w:rPr>
          <w:rFonts w:ascii="Times New Roman" w:hAnsi="Times New Roman" w:cs="Times New Roman"/>
          <w:b/>
        </w:rPr>
        <w:t>engujian Hipotesis</w:t>
      </w:r>
    </w:p>
    <w:tbl>
      <w:tblPr>
        <w:tblW w:w="6100" w:type="dxa"/>
        <w:jc w:val="center"/>
        <w:tblLook w:val="04A0" w:firstRow="1" w:lastRow="0" w:firstColumn="1" w:lastColumn="0" w:noHBand="0" w:noVBand="1"/>
      </w:tblPr>
      <w:tblGrid>
        <w:gridCol w:w="740"/>
        <w:gridCol w:w="4120"/>
        <w:gridCol w:w="1240"/>
      </w:tblGrid>
      <w:tr w:rsidR="00FA4CD5" w:rsidRPr="00FA4CD5" w14:paraId="59A9ACE3" w14:textId="77777777" w:rsidTr="00FA4CD5">
        <w:trPr>
          <w:trHeight w:val="29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0A2793E1" w14:textId="77777777" w:rsidR="00FA4CD5" w:rsidRPr="00662D8D" w:rsidRDefault="00FA4CD5" w:rsidP="00FA4CD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w:t>
            </w:r>
          </w:p>
        </w:tc>
        <w:tc>
          <w:tcPr>
            <w:tcW w:w="4120" w:type="dxa"/>
            <w:tcBorders>
              <w:top w:val="single" w:sz="4" w:space="0" w:color="auto"/>
              <w:left w:val="nil"/>
              <w:bottom w:val="single" w:sz="4" w:space="0" w:color="auto"/>
              <w:right w:val="single" w:sz="4" w:space="0" w:color="auto"/>
            </w:tcBorders>
            <w:noWrap/>
            <w:vAlign w:val="center"/>
            <w:hideMark/>
          </w:tcPr>
          <w:p w14:paraId="2B60D92F" w14:textId="77777777" w:rsidR="00FA4CD5" w:rsidRPr="00662D8D" w:rsidRDefault="00FA4CD5" w:rsidP="00FA4CD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Hipotesis</w:t>
            </w:r>
          </w:p>
        </w:tc>
        <w:tc>
          <w:tcPr>
            <w:tcW w:w="1240" w:type="dxa"/>
            <w:tcBorders>
              <w:top w:val="single" w:sz="4" w:space="0" w:color="auto"/>
              <w:left w:val="nil"/>
              <w:bottom w:val="single" w:sz="4" w:space="0" w:color="auto"/>
              <w:right w:val="single" w:sz="4" w:space="0" w:color="auto"/>
            </w:tcBorders>
            <w:noWrap/>
            <w:vAlign w:val="center"/>
            <w:hideMark/>
          </w:tcPr>
          <w:p w14:paraId="3D78ADA0" w14:textId="77777777" w:rsidR="00FA4CD5" w:rsidRPr="00662D8D" w:rsidRDefault="00FA4CD5" w:rsidP="00FA4CD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r>
      <w:tr w:rsidR="00FA4CD5" w:rsidRPr="00FA4CD5" w14:paraId="54310E0E"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5D5A7188"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1</w:t>
            </w:r>
          </w:p>
        </w:tc>
        <w:tc>
          <w:tcPr>
            <w:tcW w:w="4120" w:type="dxa"/>
            <w:tcBorders>
              <w:top w:val="nil"/>
              <w:left w:val="nil"/>
              <w:bottom w:val="single" w:sz="4" w:space="0" w:color="auto"/>
              <w:right w:val="single" w:sz="4" w:space="0" w:color="auto"/>
            </w:tcBorders>
            <w:vAlign w:val="center"/>
            <w:hideMark/>
          </w:tcPr>
          <w:p w14:paraId="71C24BEA"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Kompetensi SDM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45E74439"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Ditolak</w:t>
            </w:r>
          </w:p>
        </w:tc>
      </w:tr>
      <w:tr w:rsidR="00FA4CD5" w:rsidRPr="00FA4CD5" w14:paraId="74D6C547"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78F516A2"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2</w:t>
            </w:r>
          </w:p>
        </w:tc>
        <w:tc>
          <w:tcPr>
            <w:tcW w:w="4120" w:type="dxa"/>
            <w:tcBorders>
              <w:top w:val="nil"/>
              <w:left w:val="nil"/>
              <w:bottom w:val="single" w:sz="4" w:space="0" w:color="auto"/>
              <w:right w:val="single" w:sz="4" w:space="0" w:color="auto"/>
            </w:tcBorders>
            <w:vAlign w:val="center"/>
            <w:hideMark/>
          </w:tcPr>
          <w:p w14:paraId="6D72461A"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Sistem pengendalian internal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53F83A05"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Ditolak</w:t>
            </w:r>
          </w:p>
        </w:tc>
      </w:tr>
      <w:tr w:rsidR="00FA4CD5" w:rsidRPr="00FA4CD5" w14:paraId="4689A2EC"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6E5B3179"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3</w:t>
            </w:r>
          </w:p>
        </w:tc>
        <w:tc>
          <w:tcPr>
            <w:tcW w:w="4120" w:type="dxa"/>
            <w:tcBorders>
              <w:top w:val="nil"/>
              <w:left w:val="nil"/>
              <w:bottom w:val="single" w:sz="4" w:space="0" w:color="auto"/>
              <w:right w:val="single" w:sz="4" w:space="0" w:color="auto"/>
            </w:tcBorders>
            <w:vAlign w:val="center"/>
            <w:hideMark/>
          </w:tcPr>
          <w:p w14:paraId="3B85D263"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Pemanfaatan teknologi informasi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17E4FB4E"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Diterima</w:t>
            </w:r>
          </w:p>
        </w:tc>
      </w:tr>
      <w:tr w:rsidR="00FA4CD5" w:rsidRPr="00FA4CD5" w14:paraId="63CBBAEB"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293C0B6E"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4</w:t>
            </w:r>
          </w:p>
        </w:tc>
        <w:tc>
          <w:tcPr>
            <w:tcW w:w="4120" w:type="dxa"/>
            <w:tcBorders>
              <w:top w:val="nil"/>
              <w:left w:val="nil"/>
              <w:bottom w:val="single" w:sz="4" w:space="0" w:color="auto"/>
              <w:right w:val="single" w:sz="4" w:space="0" w:color="auto"/>
            </w:tcBorders>
            <w:vAlign w:val="center"/>
            <w:hideMark/>
          </w:tcPr>
          <w:p w14:paraId="7F8F50AD"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Kegiatan pengumpulan dana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3816F542"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Diterima</w:t>
            </w:r>
          </w:p>
        </w:tc>
      </w:tr>
      <w:tr w:rsidR="00FA4CD5" w:rsidRPr="00FA4CD5" w14:paraId="15656F24"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19CEB053"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5</w:t>
            </w:r>
          </w:p>
        </w:tc>
        <w:tc>
          <w:tcPr>
            <w:tcW w:w="4120" w:type="dxa"/>
            <w:tcBorders>
              <w:top w:val="nil"/>
              <w:left w:val="nil"/>
              <w:bottom w:val="single" w:sz="4" w:space="0" w:color="auto"/>
              <w:right w:val="single" w:sz="4" w:space="0" w:color="auto"/>
            </w:tcBorders>
            <w:vAlign w:val="center"/>
            <w:hideMark/>
          </w:tcPr>
          <w:p w14:paraId="294F29A9"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Penerapan ISAK 335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5CFDF323"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Diterima</w:t>
            </w:r>
          </w:p>
        </w:tc>
      </w:tr>
    </w:tbl>
    <w:p w14:paraId="154733CA" w14:textId="537232E5" w:rsidR="00430202" w:rsidRPr="00662D8D" w:rsidRDefault="005303F8" w:rsidP="005303F8">
      <w:pPr>
        <w:ind w:firstLine="851"/>
        <w:rPr>
          <w:rFonts w:ascii="Times New Roman" w:hAnsi="Times New Roman" w:cs="Times New Roman"/>
          <w:i/>
        </w:rPr>
      </w:pPr>
      <w:r w:rsidRPr="00662D8D">
        <w:rPr>
          <w:rFonts w:ascii="Times New Roman" w:hAnsi="Times New Roman" w:cs="Times New Roman"/>
          <w:i/>
        </w:rPr>
        <w:t>Sumber: Data yang diolah, 2025</w:t>
      </w:r>
    </w:p>
    <w:p w14:paraId="302435DC" w14:textId="1AF79C6A" w:rsidR="00DF12B8" w:rsidRPr="00662D8D" w:rsidRDefault="005303F8" w:rsidP="00F307B4">
      <w:pPr>
        <w:spacing w:line="480" w:lineRule="auto"/>
        <w:ind w:firstLine="360"/>
        <w:jc w:val="both"/>
        <w:rPr>
          <w:rFonts w:ascii="Times New Roman" w:hAnsi="Times New Roman" w:cs="Times New Roman"/>
          <w:sz w:val="24"/>
          <w:szCs w:val="24"/>
        </w:rPr>
      </w:pPr>
      <w:r w:rsidRPr="00662D8D">
        <w:rPr>
          <w:rFonts w:ascii="Times New Roman" w:hAnsi="Times New Roman" w:cs="Times New Roman"/>
          <w:sz w:val="24"/>
          <w:szCs w:val="24"/>
        </w:rPr>
        <w:t>Pembahasan untuk masing-masing pengujian hipotesis dijelaskan sebagai berikut:</w:t>
      </w:r>
    </w:p>
    <w:p w14:paraId="65A6A434" w14:textId="57C2F2C6" w:rsidR="00DF12B8" w:rsidRPr="00662D8D" w:rsidRDefault="00EE274A" w:rsidP="00107DB8">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lastRenderedPageBreak/>
        <w:t xml:space="preserve">Pengaruh Kompetensi SDM </w:t>
      </w:r>
      <w:r w:rsidR="00DF12B8" w:rsidRPr="00662D8D">
        <w:rPr>
          <w:rFonts w:ascii="Times New Roman" w:hAnsi="Times New Roman" w:cs="Times New Roman"/>
          <w:b/>
          <w:sz w:val="24"/>
          <w:szCs w:val="24"/>
        </w:rPr>
        <w:t>T</w:t>
      </w:r>
      <w:r w:rsidRPr="00662D8D">
        <w:rPr>
          <w:rFonts w:ascii="Times New Roman" w:hAnsi="Times New Roman" w:cs="Times New Roman"/>
          <w:b/>
          <w:sz w:val="24"/>
          <w:szCs w:val="24"/>
        </w:rPr>
        <w:t>erhadap Kualitas Laporan Keuangan</w:t>
      </w:r>
    </w:p>
    <w:p w14:paraId="008B6CF8" w14:textId="0F1E2EF8" w:rsidR="000A6EAB" w:rsidRPr="00662D8D" w:rsidRDefault="000A6EAB" w:rsidP="00307CE0">
      <w:pPr>
        <w:spacing w:line="480" w:lineRule="auto"/>
        <w:ind w:firstLine="567"/>
        <w:jc w:val="both"/>
        <w:rPr>
          <w:rFonts w:ascii="Times New Roman" w:hAnsi="Times New Roman" w:cs="Times New Roman"/>
          <w:b/>
          <w:sz w:val="24"/>
          <w:szCs w:val="24"/>
        </w:rPr>
      </w:pPr>
      <w:r w:rsidRPr="00662D8D">
        <w:rPr>
          <w:rFonts w:ascii="Times New Roman" w:hAnsi="Times New Roman" w:cs="Times New Roman"/>
          <w:sz w:val="24"/>
          <w:szCs w:val="24"/>
        </w:rPr>
        <w:t>Hasil pengujian</w:t>
      </w:r>
      <w:r w:rsidR="00F33786" w:rsidRPr="00662D8D">
        <w:rPr>
          <w:rFonts w:ascii="Times New Roman" w:hAnsi="Times New Roman" w:cs="Times New Roman"/>
          <w:sz w:val="24"/>
          <w:szCs w:val="24"/>
        </w:rPr>
        <w:t xml:space="preserve"> </w:t>
      </w:r>
      <w:r w:rsidR="00230A24">
        <w:rPr>
          <w:rFonts w:ascii="Times New Roman" w:hAnsi="Times New Roman" w:cs="Times New Roman"/>
          <w:sz w:val="24"/>
          <w:szCs w:val="24"/>
        </w:rPr>
        <w:t>hipotesis yang dilakukan, dapat diketahui</w:t>
      </w:r>
      <w:r w:rsidRPr="00662D8D">
        <w:rPr>
          <w:rFonts w:ascii="Times New Roman" w:hAnsi="Times New Roman" w:cs="Times New Roman"/>
          <w:sz w:val="24"/>
          <w:szCs w:val="24"/>
        </w:rPr>
        <w:t xml:space="preserve"> bahwa </w:t>
      </w:r>
      <w:r w:rsidR="00230A24">
        <w:rPr>
          <w:rFonts w:ascii="Times New Roman" w:hAnsi="Times New Roman" w:cs="Times New Roman"/>
          <w:sz w:val="24"/>
          <w:szCs w:val="24"/>
        </w:rPr>
        <w:t xml:space="preserve">variabel </w:t>
      </w:r>
      <w:r w:rsidRPr="00662D8D">
        <w:rPr>
          <w:rFonts w:ascii="Times New Roman" w:hAnsi="Times New Roman" w:cs="Times New Roman"/>
          <w:sz w:val="24"/>
          <w:szCs w:val="24"/>
        </w:rPr>
        <w:t xml:space="preserve">kompetensi SDM berpengaruh </w:t>
      </w:r>
      <w:r w:rsidR="00230A24">
        <w:rPr>
          <w:rFonts w:ascii="Times New Roman" w:hAnsi="Times New Roman" w:cs="Times New Roman"/>
          <w:sz w:val="24"/>
          <w:szCs w:val="24"/>
        </w:rPr>
        <w:t xml:space="preserve">positif dan tidak </w:t>
      </w:r>
      <w:r w:rsidRPr="00662D8D">
        <w:rPr>
          <w:rFonts w:ascii="Times New Roman" w:hAnsi="Times New Roman" w:cs="Times New Roman"/>
          <w:sz w:val="24"/>
          <w:szCs w:val="24"/>
        </w:rPr>
        <w:t>signifikan terhadap kualitas laporan keuangan Masjid Jami' di Kota Samarinda</w:t>
      </w:r>
      <w:r w:rsidR="00230A24">
        <w:rPr>
          <w:rFonts w:ascii="Times New Roman" w:hAnsi="Times New Roman" w:cs="Times New Roman"/>
          <w:sz w:val="24"/>
          <w:szCs w:val="24"/>
        </w:rPr>
        <w:t xml:space="preserve">. Hasil positif tersebut ditunjukkan dengan nilai </w:t>
      </w:r>
      <w:r w:rsidR="00230A24">
        <w:rPr>
          <w:rFonts w:ascii="Times New Roman" w:hAnsi="Times New Roman" w:cs="Times New Roman"/>
          <w:i/>
          <w:iCs/>
          <w:sz w:val="24"/>
          <w:szCs w:val="24"/>
        </w:rPr>
        <w:t xml:space="preserve">original sample </w:t>
      </w:r>
      <w:r w:rsidRPr="00662D8D">
        <w:rPr>
          <w:rFonts w:ascii="Times New Roman" w:hAnsi="Times New Roman" w:cs="Times New Roman"/>
          <w:sz w:val="24"/>
          <w:szCs w:val="24"/>
        </w:rPr>
        <w:t xml:space="preserve">sebesar 0,134 </w:t>
      </w:r>
      <w:r w:rsidR="00A6160F">
        <w:rPr>
          <w:rFonts w:ascii="Times New Roman" w:hAnsi="Times New Roman" w:cs="Times New Roman"/>
          <w:sz w:val="24"/>
          <w:szCs w:val="24"/>
        </w:rPr>
        <w:t xml:space="preserve">dan hasil tidak signifikannya ditunjukkan dengan nilai </w:t>
      </w:r>
      <w:r w:rsidR="00A6160F">
        <w:rPr>
          <w:rFonts w:ascii="Times New Roman" w:hAnsi="Times New Roman" w:cs="Times New Roman"/>
          <w:i/>
          <w:iCs/>
          <w:sz w:val="24"/>
          <w:szCs w:val="24"/>
        </w:rPr>
        <w:t xml:space="preserve">p-values </w:t>
      </w:r>
      <w:r w:rsidR="00A6160F">
        <w:rPr>
          <w:rFonts w:ascii="Times New Roman" w:hAnsi="Times New Roman" w:cs="Times New Roman"/>
          <w:sz w:val="24"/>
          <w:szCs w:val="24"/>
        </w:rPr>
        <w:t xml:space="preserve">sebesar 0,279 </w:t>
      </w:r>
      <w:r w:rsidR="00230A24">
        <w:rPr>
          <w:rFonts w:ascii="Times New Roman" w:hAnsi="Times New Roman" w:cs="Times New Roman"/>
          <w:sz w:val="24"/>
          <w:szCs w:val="24"/>
        </w:rPr>
        <w:t xml:space="preserve">yang berarti </w:t>
      </w:r>
      <w:r w:rsidR="009F7FB0">
        <w:rPr>
          <w:rFonts w:ascii="Times New Roman" w:hAnsi="Times New Roman" w:cs="Times New Roman"/>
          <w:sz w:val="24"/>
          <w:szCs w:val="24"/>
        </w:rPr>
        <w:t xml:space="preserve">bahwa semakin baik kompetensi SDM, tidak serta merta semakin baik pula kualitas laporan keuangan. </w:t>
      </w:r>
    </w:p>
    <w:p w14:paraId="7FE01718" w14:textId="1DB5F0F6" w:rsidR="000A6EAB" w:rsidRPr="00662D8D" w:rsidRDefault="002045AA" w:rsidP="00307CE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000A6EAB" w:rsidRPr="00662D8D">
        <w:rPr>
          <w:rFonts w:ascii="Times New Roman" w:hAnsi="Times New Roman" w:cs="Times New Roman"/>
          <w:sz w:val="24"/>
          <w:szCs w:val="24"/>
        </w:rPr>
        <w:t xml:space="preserve"> teori </w:t>
      </w:r>
      <w:r w:rsidR="000A6EAB" w:rsidRPr="002045AA">
        <w:rPr>
          <w:rFonts w:ascii="Times New Roman" w:hAnsi="Times New Roman" w:cs="Times New Roman"/>
          <w:i/>
          <w:iCs/>
          <w:sz w:val="24"/>
          <w:szCs w:val="24"/>
        </w:rPr>
        <w:t>stewardship</w:t>
      </w:r>
      <w:r w:rsidR="000A6EAB" w:rsidRPr="00662D8D">
        <w:rPr>
          <w:rFonts w:ascii="Times New Roman" w:hAnsi="Times New Roman" w:cs="Times New Roman"/>
          <w:sz w:val="24"/>
          <w:szCs w:val="24"/>
        </w:rPr>
        <w:t xml:space="preserve">, pengelola yang memiliki kompetensi tinggi seharusnya bertindak sebagai </w:t>
      </w:r>
      <w:r w:rsidR="000A6EAB" w:rsidRPr="00662D8D">
        <w:rPr>
          <w:rFonts w:ascii="Times New Roman" w:hAnsi="Times New Roman" w:cs="Times New Roman"/>
          <w:i/>
          <w:sz w:val="24"/>
          <w:szCs w:val="24"/>
        </w:rPr>
        <w:t>steward</w:t>
      </w:r>
      <w:r w:rsidR="000A6EAB" w:rsidRPr="00662D8D">
        <w:rPr>
          <w:rFonts w:ascii="Times New Roman" w:hAnsi="Times New Roman" w:cs="Times New Roman"/>
          <w:sz w:val="24"/>
          <w:szCs w:val="24"/>
        </w:rPr>
        <w:t xml:space="preserve"> yang bertanggung jawab untuk menghasilkan laporan keuangan berkualitas demi kepentingan organisasi dan stakeholders (Donaldson &amp; Davis, 1991). Teori ini mengasumsikan bahwa pengelola dengan kompetensi memadai akan termotivasi untuk melaksanakan tugas pengelolaan keuangan secara efektif, transparan, dan akuntabel. </w:t>
      </w:r>
      <w:r w:rsidR="009F7FB0">
        <w:rPr>
          <w:rFonts w:ascii="Times New Roman" w:hAnsi="Times New Roman" w:cs="Times New Roman"/>
          <w:sz w:val="24"/>
          <w:szCs w:val="24"/>
        </w:rPr>
        <w:t>Namun, h</w:t>
      </w:r>
      <w:r w:rsidR="000A6EAB" w:rsidRPr="00662D8D">
        <w:rPr>
          <w:rFonts w:ascii="Times New Roman" w:hAnsi="Times New Roman" w:cs="Times New Roman"/>
          <w:sz w:val="24"/>
          <w:szCs w:val="24"/>
        </w:rPr>
        <w:t>asil penelitian menunjukkan bahwa meskipun pengurus masjid memiliki kompetensi yang tergolong sangat baik (mean = 4,39), hal tersebut belum secara langsung berdampak pada peningkatan kualitas laporan keuangan.</w:t>
      </w:r>
    </w:p>
    <w:p w14:paraId="6683CFBA" w14:textId="50C6D096" w:rsidR="000A6EAB" w:rsidRPr="00662D8D" w:rsidRDefault="000A6EAB" w:rsidP="009F7FB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Tidak signifikannya pengaruh kompetensi SDM terhadap kualitas laporan keuangan </w:t>
      </w:r>
      <w:r w:rsidR="00582345" w:rsidRPr="00662D8D">
        <w:rPr>
          <w:rFonts w:ascii="Times New Roman" w:hAnsi="Times New Roman" w:cs="Times New Roman"/>
          <w:sz w:val="24"/>
          <w:szCs w:val="24"/>
        </w:rPr>
        <w:t>di</w:t>
      </w:r>
      <w:r w:rsidRPr="00662D8D">
        <w:rPr>
          <w:rFonts w:ascii="Times New Roman" w:hAnsi="Times New Roman" w:cs="Times New Roman"/>
          <w:sz w:val="24"/>
          <w:szCs w:val="24"/>
        </w:rPr>
        <w:t xml:space="preserve"> Masjid Jami' Kota Samarinda dapat dijelaskan melalui beberapa perspektif. Pertama, meskipun hasil analisis deskriptif menunjukkan bahwa pengurus masjid memiliki pengetahuan yang sangat baik mengenai dasar-dasar pencatatan keuangan (mean indikator pengetahuan = 4,49), keterampilan dalam mengoperasikan perangkat lunak akuntansi (mean = 4,36), serta sikap profesional </w:t>
      </w:r>
      <w:r w:rsidRPr="00662D8D">
        <w:rPr>
          <w:rFonts w:ascii="Times New Roman" w:hAnsi="Times New Roman" w:cs="Times New Roman"/>
          <w:sz w:val="24"/>
          <w:szCs w:val="24"/>
        </w:rPr>
        <w:lastRenderedPageBreak/>
        <w:t xml:space="preserve">yang tinggi (mean = 4,40), namun kompetensi tersebut belum diterjemahkan secara optimal dalam praktik penyusunan laporan keuangan sehari-hari. </w:t>
      </w:r>
      <w:r w:rsidR="008B1BFC" w:rsidRPr="00662D8D">
        <w:rPr>
          <w:rFonts w:ascii="Times New Roman" w:hAnsi="Times New Roman" w:cs="Times New Roman"/>
          <w:sz w:val="24"/>
          <w:szCs w:val="24"/>
        </w:rPr>
        <w:t xml:space="preserve">Kesenjangan </w:t>
      </w:r>
      <w:r w:rsidRPr="00662D8D">
        <w:rPr>
          <w:rFonts w:ascii="Times New Roman" w:hAnsi="Times New Roman" w:cs="Times New Roman"/>
          <w:sz w:val="24"/>
          <w:szCs w:val="24"/>
        </w:rPr>
        <w:t xml:space="preserve">antara kompetensi yang dimiliki dengan </w:t>
      </w:r>
      <w:r w:rsidR="008B1BFC" w:rsidRPr="00662D8D">
        <w:rPr>
          <w:rFonts w:ascii="Times New Roman" w:hAnsi="Times New Roman" w:cs="Times New Roman"/>
          <w:sz w:val="24"/>
          <w:szCs w:val="24"/>
        </w:rPr>
        <w:t>penerapan dilapangan</w:t>
      </w:r>
      <w:r w:rsidRPr="00662D8D">
        <w:rPr>
          <w:rFonts w:ascii="Times New Roman" w:hAnsi="Times New Roman" w:cs="Times New Roman"/>
          <w:sz w:val="24"/>
          <w:szCs w:val="24"/>
        </w:rPr>
        <w:t xml:space="preserve"> disebabkan oleh </w:t>
      </w:r>
      <w:r w:rsidR="008B1BFC" w:rsidRPr="00662D8D">
        <w:rPr>
          <w:rFonts w:ascii="Times New Roman" w:hAnsi="Times New Roman" w:cs="Times New Roman"/>
          <w:sz w:val="24"/>
          <w:szCs w:val="24"/>
        </w:rPr>
        <w:t>pengurus masjid belum memiliki cukup</w:t>
      </w:r>
      <w:r w:rsidRPr="00662D8D">
        <w:rPr>
          <w:rFonts w:ascii="Times New Roman" w:hAnsi="Times New Roman" w:cs="Times New Roman"/>
          <w:sz w:val="24"/>
          <w:szCs w:val="24"/>
        </w:rPr>
        <w:t xml:space="preserve"> kesempatan untuk </w:t>
      </w:r>
      <w:r w:rsidR="008B1BFC" w:rsidRPr="00662D8D">
        <w:rPr>
          <w:rFonts w:ascii="Times New Roman" w:hAnsi="Times New Roman" w:cs="Times New Roman"/>
          <w:sz w:val="24"/>
          <w:szCs w:val="24"/>
        </w:rPr>
        <w:t>menggunakan</w:t>
      </w:r>
      <w:r w:rsidRPr="00662D8D">
        <w:rPr>
          <w:rFonts w:ascii="Times New Roman" w:hAnsi="Times New Roman" w:cs="Times New Roman"/>
          <w:sz w:val="24"/>
          <w:szCs w:val="24"/>
        </w:rPr>
        <w:t xml:space="preserve"> pengetahuan dan keterampilan yang telah dimiliki karena sistem pencatatan yang masih sederhana dan belum terstruktur dengan baik.</w:t>
      </w:r>
    </w:p>
    <w:p w14:paraId="69C500B6" w14:textId="4AE95FDF" w:rsidR="000A6EAB" w:rsidRPr="00662D8D" w:rsidRDefault="000A6EAB" w:rsidP="00307CE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Kedua, berdasarkan karakteristik responden, mayoritas pengurus masjid </w:t>
      </w:r>
      <w:r w:rsidR="008B1BFC" w:rsidRPr="00662D8D">
        <w:rPr>
          <w:rFonts w:ascii="Times New Roman" w:hAnsi="Times New Roman" w:cs="Times New Roman"/>
          <w:sz w:val="24"/>
          <w:szCs w:val="24"/>
        </w:rPr>
        <w:t xml:space="preserve">sebesar </w:t>
      </w:r>
      <w:r w:rsidRPr="00662D8D">
        <w:rPr>
          <w:rFonts w:ascii="Times New Roman" w:hAnsi="Times New Roman" w:cs="Times New Roman"/>
          <w:sz w:val="24"/>
          <w:szCs w:val="24"/>
        </w:rPr>
        <w:t>68,1%</w:t>
      </w:r>
      <w:r w:rsidR="008B1BFC"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memiliki latar belakang pendidikan di luar bidang akuntansi dan ekonomi, dengan dominasi dari berbagai bidang lainnya. Meskipun 55,3% responden berusia di atas 51 tahun dengan masa jabatan lebih dari 6 tahun </w:t>
      </w:r>
      <w:r w:rsidR="008B1BFC" w:rsidRPr="00662D8D">
        <w:rPr>
          <w:rFonts w:ascii="Times New Roman" w:hAnsi="Times New Roman" w:cs="Times New Roman"/>
          <w:sz w:val="24"/>
          <w:szCs w:val="24"/>
        </w:rPr>
        <w:t xml:space="preserve">sebesar </w:t>
      </w:r>
      <w:r w:rsidRPr="00662D8D">
        <w:rPr>
          <w:rFonts w:ascii="Times New Roman" w:hAnsi="Times New Roman" w:cs="Times New Roman"/>
          <w:sz w:val="24"/>
          <w:szCs w:val="24"/>
        </w:rPr>
        <w:t>61,7%, yang secara teoritis memberikan pengalaman organisasional yang memadai, namun keterbatasan latar belakang pendidikan formal di bidang akuntansi menyebabkan kompetensi yang dimiliki lebih bersifat umum dan praktis ketimbang akuntansi. Kondisi ini menyebabkan</w:t>
      </w:r>
      <w:r w:rsidR="00745E0F"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meskipun pengurus </w:t>
      </w:r>
      <w:r w:rsidR="00745E0F" w:rsidRPr="00662D8D">
        <w:rPr>
          <w:rFonts w:ascii="Times New Roman" w:hAnsi="Times New Roman" w:cs="Times New Roman"/>
          <w:sz w:val="24"/>
          <w:szCs w:val="24"/>
        </w:rPr>
        <w:t xml:space="preserve">masjid </w:t>
      </w:r>
      <w:r w:rsidRPr="00662D8D">
        <w:rPr>
          <w:rFonts w:ascii="Times New Roman" w:hAnsi="Times New Roman" w:cs="Times New Roman"/>
          <w:sz w:val="24"/>
          <w:szCs w:val="24"/>
        </w:rPr>
        <w:t>memahami prinsip dasar pengelolaan keuangan, belum tentu mampu menyusun laporan keuangan yang memenuhi standar akuntansi seperti ISAK 335.</w:t>
      </w:r>
    </w:p>
    <w:p w14:paraId="45B946C5" w14:textId="3709CAF8" w:rsidR="000A6EAB" w:rsidRPr="00662D8D" w:rsidRDefault="000A6EAB" w:rsidP="00307CE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Ketiga, faktor motivasi dan komitmen organisasi mungkin menjadi variabel mediasi yang lebih krusial dalam mentransformasi kompetensi SDM menjadi kualitas laporan keuangan yang baik. Seperti yang dikemukakan oleh Puriyanti &amp; Mukhibad (2020), komitmen organisasi dapat menjadi faktor moderasi yang mempengaruhi hubungan antara kompetensi SDM dengan kualitas laporan keuangan. </w:t>
      </w:r>
      <w:r w:rsidR="00745E0F" w:rsidRPr="00662D8D">
        <w:rPr>
          <w:rFonts w:ascii="Times New Roman" w:hAnsi="Times New Roman" w:cs="Times New Roman"/>
          <w:sz w:val="24"/>
          <w:szCs w:val="24"/>
        </w:rPr>
        <w:t>M</w:t>
      </w:r>
      <w:r w:rsidRPr="00662D8D">
        <w:rPr>
          <w:rFonts w:ascii="Times New Roman" w:hAnsi="Times New Roman" w:cs="Times New Roman"/>
          <w:sz w:val="24"/>
          <w:szCs w:val="24"/>
        </w:rPr>
        <w:t>asjid sebagai organisasi nirlaba</w:t>
      </w:r>
      <w:r w:rsidR="00745E0F" w:rsidRPr="00662D8D">
        <w:rPr>
          <w:rFonts w:ascii="Times New Roman" w:hAnsi="Times New Roman" w:cs="Times New Roman"/>
          <w:sz w:val="24"/>
          <w:szCs w:val="24"/>
        </w:rPr>
        <w:t xml:space="preserve"> yang</w:t>
      </w:r>
      <w:r w:rsidRPr="00662D8D">
        <w:rPr>
          <w:rFonts w:ascii="Times New Roman" w:hAnsi="Times New Roman" w:cs="Times New Roman"/>
          <w:sz w:val="24"/>
          <w:szCs w:val="24"/>
        </w:rPr>
        <w:t xml:space="preserve"> berbasis kerelawanan, pengurus </w:t>
      </w:r>
      <w:r w:rsidR="00745E0F" w:rsidRPr="00662D8D">
        <w:rPr>
          <w:rFonts w:ascii="Times New Roman" w:hAnsi="Times New Roman" w:cs="Times New Roman"/>
          <w:sz w:val="24"/>
          <w:szCs w:val="24"/>
        </w:rPr>
        <w:t>masjid</w:t>
      </w:r>
      <w:r w:rsidRPr="00662D8D">
        <w:rPr>
          <w:rFonts w:ascii="Times New Roman" w:hAnsi="Times New Roman" w:cs="Times New Roman"/>
          <w:sz w:val="24"/>
          <w:szCs w:val="24"/>
        </w:rPr>
        <w:t xml:space="preserve"> memiliki kompetensi yang memadai namun keterbatasan waktu</w:t>
      </w:r>
      <w:r w:rsidR="00745E0F" w:rsidRPr="00662D8D">
        <w:rPr>
          <w:rFonts w:ascii="Times New Roman" w:hAnsi="Times New Roman" w:cs="Times New Roman"/>
          <w:sz w:val="24"/>
          <w:szCs w:val="24"/>
        </w:rPr>
        <w:t xml:space="preserve"> dan </w:t>
      </w:r>
      <w:r w:rsidRPr="00662D8D">
        <w:rPr>
          <w:rFonts w:ascii="Times New Roman" w:hAnsi="Times New Roman" w:cs="Times New Roman"/>
          <w:sz w:val="24"/>
          <w:szCs w:val="24"/>
        </w:rPr>
        <w:t xml:space="preserve">sumber </w:t>
      </w:r>
      <w:r w:rsidRPr="00662D8D">
        <w:rPr>
          <w:rFonts w:ascii="Times New Roman" w:hAnsi="Times New Roman" w:cs="Times New Roman"/>
          <w:sz w:val="24"/>
          <w:szCs w:val="24"/>
        </w:rPr>
        <w:lastRenderedPageBreak/>
        <w:t>daya menghambat penerapan kompetensi tersebut dalam penyusunan laporan keuangan berkualitas.</w:t>
      </w:r>
    </w:p>
    <w:p w14:paraId="6FDCC8AF" w14:textId="77777777" w:rsidR="000A6EAB" w:rsidRPr="00662D8D" w:rsidRDefault="000A6EAB" w:rsidP="00307CE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Keempat, berdasarkan hasil wawancara dan observasi lapangan, ditemukan bahwa sebagian besar Masjid Jami' di Kota Samarinda masih menerapkan sistem pencatatan keuangan yang sangat sederhana, terbatas pada pencatatan kas masuk dan kas keluar tanpa melibatkan komponen laporan keuangan lengkap seperti laporan posisi keuangan, laporan aktivitas, atau catatan atas laporan keuangan yang sesuai dengan ISAK 335. Dalam kondisi sistem pelaporan yang masih sangat dasar ini, kompetensi SDM yang tinggi belum dapat berkontribusi secara signifikan karena tidak tersedia wadah atau sistem yang memadai untuk mengimplementasikan kompetensi tersebut.</w:t>
      </w:r>
    </w:p>
    <w:p w14:paraId="73107114" w14:textId="763CE96C" w:rsidR="000A6EAB" w:rsidRPr="00662D8D" w:rsidRDefault="00491205" w:rsidP="00307CE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w:t>
      </w:r>
      <w:r w:rsidRPr="00662D8D">
        <w:rPr>
          <w:rFonts w:ascii="Times New Roman" w:hAnsi="Times New Roman" w:cs="Times New Roman"/>
          <w:sz w:val="24"/>
          <w:szCs w:val="24"/>
        </w:rPr>
        <w:t xml:space="preserve">asil penelitian ini sejalan dengan </w:t>
      </w:r>
      <w:r>
        <w:rPr>
          <w:rFonts w:ascii="Times New Roman" w:hAnsi="Times New Roman" w:cs="Times New Roman"/>
          <w:sz w:val="24"/>
          <w:szCs w:val="24"/>
        </w:rPr>
        <w:t>penelitian terdahulu yang dilakukan oleh</w:t>
      </w:r>
      <w:r w:rsidRPr="00662D8D">
        <w:rPr>
          <w:rFonts w:ascii="Times New Roman" w:hAnsi="Times New Roman" w:cs="Times New Roman"/>
          <w:sz w:val="24"/>
          <w:szCs w:val="24"/>
        </w:rPr>
        <w:t xml:space="preserve"> </w:t>
      </w:r>
      <w:r>
        <w:rPr>
          <w:rFonts w:ascii="Times New Roman" w:hAnsi="Times New Roman" w:cs="Times New Roman"/>
          <w:sz w:val="24"/>
          <w:szCs w:val="24"/>
        </w:rPr>
        <w:t xml:space="preserve">Anto &amp; Yusran </w:t>
      </w:r>
      <w:r w:rsidRPr="00662D8D">
        <w:rPr>
          <w:rFonts w:ascii="Times New Roman" w:hAnsi="Times New Roman" w:cs="Times New Roman"/>
          <w:sz w:val="24"/>
          <w:szCs w:val="24"/>
        </w:rPr>
        <w:t>(202</w:t>
      </w:r>
      <w:r>
        <w:rPr>
          <w:rFonts w:ascii="Times New Roman" w:hAnsi="Times New Roman" w:cs="Times New Roman"/>
          <w:sz w:val="24"/>
          <w:szCs w:val="24"/>
        </w:rPr>
        <w:t>3</w:t>
      </w:r>
      <w:r w:rsidRPr="00662D8D">
        <w:rPr>
          <w:rFonts w:ascii="Times New Roman" w:hAnsi="Times New Roman" w:cs="Times New Roman"/>
          <w:sz w:val="24"/>
          <w:szCs w:val="24"/>
        </w:rPr>
        <w:t xml:space="preserve">) </w:t>
      </w:r>
      <w:r>
        <w:rPr>
          <w:rFonts w:ascii="Times New Roman" w:hAnsi="Times New Roman" w:cs="Times New Roman"/>
          <w:sz w:val="24"/>
          <w:szCs w:val="24"/>
        </w:rPr>
        <w:t xml:space="preserve">yaitu </w:t>
      </w:r>
      <w:r>
        <w:rPr>
          <w:rFonts w:ascii="Times New Roman" w:eastAsia="Times New Roman" w:hAnsi="Times New Roman" w:cs="Times New Roman"/>
          <w:i/>
          <w:iCs/>
          <w:kern w:val="0"/>
          <w:sz w:val="24"/>
          <w:szCs w:val="24"/>
          <w14:ligatures w14:val="none"/>
        </w:rPr>
        <w:t>d</w:t>
      </w:r>
      <w:r w:rsidRPr="009B2EA9">
        <w:rPr>
          <w:rFonts w:ascii="Times New Roman" w:eastAsia="Times New Roman" w:hAnsi="Times New Roman" w:cs="Times New Roman"/>
          <w:i/>
          <w:iCs/>
          <w:kern w:val="0"/>
          <w:sz w:val="24"/>
          <w:szCs w:val="24"/>
          <w14:ligatures w14:val="none"/>
        </w:rPr>
        <w:t xml:space="preserve">eterminants of the </w:t>
      </w:r>
      <w:r>
        <w:rPr>
          <w:rFonts w:ascii="Times New Roman" w:eastAsia="Times New Roman" w:hAnsi="Times New Roman" w:cs="Times New Roman"/>
          <w:i/>
          <w:iCs/>
          <w:kern w:val="0"/>
          <w:sz w:val="24"/>
          <w:szCs w:val="24"/>
          <w14:ligatures w14:val="none"/>
        </w:rPr>
        <w:t>q</w:t>
      </w:r>
      <w:r w:rsidRPr="009B2EA9">
        <w:rPr>
          <w:rFonts w:ascii="Times New Roman" w:eastAsia="Times New Roman" w:hAnsi="Times New Roman" w:cs="Times New Roman"/>
          <w:i/>
          <w:iCs/>
          <w:kern w:val="0"/>
          <w:sz w:val="24"/>
          <w:szCs w:val="24"/>
          <w14:ligatures w14:val="none"/>
        </w:rPr>
        <w:t xml:space="preserve">uality of </w:t>
      </w:r>
      <w:r>
        <w:rPr>
          <w:rFonts w:ascii="Times New Roman" w:eastAsia="Times New Roman" w:hAnsi="Times New Roman" w:cs="Times New Roman"/>
          <w:i/>
          <w:iCs/>
          <w:kern w:val="0"/>
          <w:sz w:val="24"/>
          <w:szCs w:val="24"/>
          <w14:ligatures w14:val="none"/>
        </w:rPr>
        <w:t>f</w:t>
      </w:r>
      <w:r w:rsidRPr="009B2EA9">
        <w:rPr>
          <w:rFonts w:ascii="Times New Roman" w:eastAsia="Times New Roman" w:hAnsi="Times New Roman" w:cs="Times New Roman"/>
          <w:i/>
          <w:iCs/>
          <w:kern w:val="0"/>
          <w:sz w:val="24"/>
          <w:szCs w:val="24"/>
          <w14:ligatures w14:val="none"/>
        </w:rPr>
        <w:t xml:space="preserve">inancial </w:t>
      </w:r>
      <w:r>
        <w:rPr>
          <w:rFonts w:ascii="Times New Roman" w:eastAsia="Times New Roman" w:hAnsi="Times New Roman" w:cs="Times New Roman"/>
          <w:i/>
          <w:iCs/>
          <w:kern w:val="0"/>
          <w:sz w:val="24"/>
          <w:szCs w:val="24"/>
          <w14:ligatures w14:val="none"/>
        </w:rPr>
        <w:t>r</w:t>
      </w:r>
      <w:r w:rsidRPr="009B2EA9">
        <w:rPr>
          <w:rFonts w:ascii="Times New Roman" w:eastAsia="Times New Roman" w:hAnsi="Times New Roman" w:cs="Times New Roman"/>
          <w:i/>
          <w:iCs/>
          <w:kern w:val="0"/>
          <w:sz w:val="24"/>
          <w:szCs w:val="24"/>
          <w14:ligatures w14:val="none"/>
        </w:rPr>
        <w:t>eports</w:t>
      </w:r>
      <w:r w:rsidRPr="009B2EA9">
        <w:rPr>
          <w:rFonts w:ascii="Times New Roman" w:hAnsi="Times New Roman" w:cs="Times New Roman"/>
          <w:sz w:val="32"/>
          <w:szCs w:val="32"/>
        </w:rPr>
        <w:t xml:space="preserve"> </w:t>
      </w:r>
      <w:r w:rsidRPr="00662D8D">
        <w:rPr>
          <w:rFonts w:ascii="Times New Roman" w:hAnsi="Times New Roman" w:cs="Times New Roman"/>
          <w:sz w:val="24"/>
          <w:szCs w:val="24"/>
        </w:rPr>
        <w:t xml:space="preserve">yang menyatakan bahwa kompetensi SDM berpengaruh </w:t>
      </w:r>
      <w:r>
        <w:rPr>
          <w:rFonts w:ascii="Times New Roman" w:hAnsi="Times New Roman" w:cs="Times New Roman"/>
          <w:sz w:val="24"/>
          <w:szCs w:val="24"/>
        </w:rPr>
        <w:t xml:space="preserve">positif namun tidak signifikan </w:t>
      </w:r>
      <w:r w:rsidRPr="00662D8D">
        <w:rPr>
          <w:rFonts w:ascii="Times New Roman" w:hAnsi="Times New Roman" w:cs="Times New Roman"/>
          <w:sz w:val="24"/>
          <w:szCs w:val="24"/>
        </w:rPr>
        <w:t>terhadap kualitas laporan keuangan pada masjid.</w:t>
      </w:r>
      <w:r>
        <w:rPr>
          <w:rFonts w:ascii="Times New Roman" w:hAnsi="Times New Roman" w:cs="Times New Roman"/>
          <w:sz w:val="24"/>
          <w:szCs w:val="24"/>
        </w:rPr>
        <w:t xml:space="preserve"> </w:t>
      </w:r>
      <w:r w:rsidR="000A6EAB" w:rsidRPr="00662D8D">
        <w:rPr>
          <w:rFonts w:ascii="Times New Roman" w:hAnsi="Times New Roman" w:cs="Times New Roman"/>
          <w:sz w:val="24"/>
          <w:szCs w:val="24"/>
        </w:rPr>
        <w:t xml:space="preserve">Temuan penelitian ini memberikan implikasi penting bahwa peningkatan kompetensi SDM saja tidak cukup untuk meningkatkan kualitas laporan keuangan masjid tanpa didukung oleh sistem, infrastruktur, dan standardisasi pelaporan yang memadai. Pengurus masjid perlu tidak hanya dibekali dengan pengetahuan dan keterampilan akuntansi, tetapi juga disediakan tools, sistem, dan pedoman praktis yang memudahkan penerapan kompetensi tersebut dalam penyusunan laporan keuangan sehari-hari. Selain itu, perlu ada mekanisme monitoring dan evaluasi yang mendorong pengurus untuk </w:t>
      </w:r>
      <w:r w:rsidR="000A6EAB" w:rsidRPr="00662D8D">
        <w:rPr>
          <w:rFonts w:ascii="Times New Roman" w:hAnsi="Times New Roman" w:cs="Times New Roman"/>
          <w:sz w:val="24"/>
          <w:szCs w:val="24"/>
        </w:rPr>
        <w:lastRenderedPageBreak/>
        <w:t>secara konsisten menerapkan kompetensi yang dimiliki dalam praktik pelaporan keuangan.</w:t>
      </w:r>
    </w:p>
    <w:p w14:paraId="6739629C" w14:textId="66A0795A" w:rsidR="003759D6" w:rsidRPr="00662D8D" w:rsidRDefault="00EE274A" w:rsidP="008F4210">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t>Pengaruh Sistem Pengendalian Internal terhadap Kualitas Laporan Keuangan</w:t>
      </w:r>
    </w:p>
    <w:p w14:paraId="13F7E97C" w14:textId="214473D9" w:rsidR="00491205" w:rsidRPr="00491205" w:rsidRDefault="003759D6" w:rsidP="00491205">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w:t>
      </w:r>
      <w:r w:rsidR="00491205" w:rsidRPr="00662D8D">
        <w:rPr>
          <w:rFonts w:ascii="Times New Roman" w:hAnsi="Times New Roman" w:cs="Times New Roman"/>
          <w:sz w:val="24"/>
          <w:szCs w:val="24"/>
        </w:rPr>
        <w:t xml:space="preserve">pengujian </w:t>
      </w:r>
      <w:r w:rsidR="00491205">
        <w:rPr>
          <w:rFonts w:ascii="Times New Roman" w:hAnsi="Times New Roman" w:cs="Times New Roman"/>
          <w:sz w:val="24"/>
          <w:szCs w:val="24"/>
        </w:rPr>
        <w:t>hipotesis yang dilakukan, dapat diketahui</w:t>
      </w:r>
      <w:r w:rsidR="00491205" w:rsidRPr="00662D8D">
        <w:rPr>
          <w:rFonts w:ascii="Times New Roman" w:hAnsi="Times New Roman" w:cs="Times New Roman"/>
          <w:sz w:val="24"/>
          <w:szCs w:val="24"/>
        </w:rPr>
        <w:t xml:space="preserve"> bahwa </w:t>
      </w:r>
      <w:r w:rsidR="00491205">
        <w:rPr>
          <w:rFonts w:ascii="Times New Roman" w:hAnsi="Times New Roman" w:cs="Times New Roman"/>
          <w:sz w:val="24"/>
          <w:szCs w:val="24"/>
        </w:rPr>
        <w:t xml:space="preserve">variabel </w:t>
      </w:r>
      <w:r w:rsidR="00491205" w:rsidRPr="00662D8D">
        <w:rPr>
          <w:rFonts w:ascii="Times New Roman" w:hAnsi="Times New Roman" w:cs="Times New Roman"/>
          <w:sz w:val="24"/>
          <w:szCs w:val="24"/>
        </w:rPr>
        <w:t xml:space="preserve">sistem pengendalian internal berpengaruh </w:t>
      </w:r>
      <w:r w:rsidR="00491205">
        <w:rPr>
          <w:rFonts w:ascii="Times New Roman" w:hAnsi="Times New Roman" w:cs="Times New Roman"/>
          <w:sz w:val="24"/>
          <w:szCs w:val="24"/>
        </w:rPr>
        <w:t xml:space="preserve">positif dan tidak </w:t>
      </w:r>
      <w:r w:rsidR="00491205" w:rsidRPr="00662D8D">
        <w:rPr>
          <w:rFonts w:ascii="Times New Roman" w:hAnsi="Times New Roman" w:cs="Times New Roman"/>
          <w:sz w:val="24"/>
          <w:szCs w:val="24"/>
        </w:rPr>
        <w:t>signifikan terhadap kualitas laporan keuangan Masjid Jami' di Kota Samarinda</w:t>
      </w:r>
      <w:r w:rsidR="00491205">
        <w:rPr>
          <w:rFonts w:ascii="Times New Roman" w:hAnsi="Times New Roman" w:cs="Times New Roman"/>
          <w:sz w:val="24"/>
          <w:szCs w:val="24"/>
        </w:rPr>
        <w:t xml:space="preserve">. Hasil positif tersebut ditunjukkan dengan nilai </w:t>
      </w:r>
      <w:r w:rsidR="00491205">
        <w:rPr>
          <w:rFonts w:ascii="Times New Roman" w:hAnsi="Times New Roman" w:cs="Times New Roman"/>
          <w:i/>
          <w:iCs/>
          <w:sz w:val="24"/>
          <w:szCs w:val="24"/>
        </w:rPr>
        <w:t xml:space="preserve">original sample </w:t>
      </w:r>
      <w:r w:rsidR="00491205" w:rsidRPr="00662D8D">
        <w:rPr>
          <w:rFonts w:ascii="Times New Roman" w:hAnsi="Times New Roman" w:cs="Times New Roman"/>
          <w:sz w:val="24"/>
          <w:szCs w:val="24"/>
        </w:rPr>
        <w:t xml:space="preserve">sebesar 0,158 </w:t>
      </w:r>
      <w:r w:rsidR="00491205">
        <w:rPr>
          <w:rFonts w:ascii="Times New Roman" w:hAnsi="Times New Roman" w:cs="Times New Roman"/>
          <w:sz w:val="24"/>
          <w:szCs w:val="24"/>
        </w:rPr>
        <w:t xml:space="preserve">dan hasil tidak signifikannya ditunjukkan dengan nilai </w:t>
      </w:r>
      <w:r w:rsidR="00491205">
        <w:rPr>
          <w:rFonts w:ascii="Times New Roman" w:hAnsi="Times New Roman" w:cs="Times New Roman"/>
          <w:i/>
          <w:iCs/>
          <w:sz w:val="24"/>
          <w:szCs w:val="24"/>
        </w:rPr>
        <w:t xml:space="preserve">p-values </w:t>
      </w:r>
      <w:r w:rsidR="00491205">
        <w:rPr>
          <w:rFonts w:ascii="Times New Roman" w:hAnsi="Times New Roman" w:cs="Times New Roman"/>
          <w:sz w:val="24"/>
          <w:szCs w:val="24"/>
        </w:rPr>
        <w:t>sebesar 0,</w:t>
      </w:r>
      <w:r w:rsidR="002045AA">
        <w:rPr>
          <w:rFonts w:ascii="Times New Roman" w:hAnsi="Times New Roman" w:cs="Times New Roman"/>
          <w:sz w:val="24"/>
          <w:szCs w:val="24"/>
        </w:rPr>
        <w:t>1</w:t>
      </w:r>
      <w:r w:rsidR="00491205">
        <w:rPr>
          <w:rFonts w:ascii="Times New Roman" w:hAnsi="Times New Roman" w:cs="Times New Roman"/>
          <w:sz w:val="24"/>
          <w:szCs w:val="24"/>
        </w:rPr>
        <w:t>9</w:t>
      </w:r>
      <w:r w:rsidR="002045AA">
        <w:rPr>
          <w:rFonts w:ascii="Times New Roman" w:hAnsi="Times New Roman" w:cs="Times New Roman"/>
          <w:sz w:val="24"/>
          <w:szCs w:val="24"/>
        </w:rPr>
        <w:t>5</w:t>
      </w:r>
      <w:r w:rsidR="00491205">
        <w:rPr>
          <w:rFonts w:ascii="Times New Roman" w:hAnsi="Times New Roman" w:cs="Times New Roman"/>
          <w:sz w:val="24"/>
          <w:szCs w:val="24"/>
        </w:rPr>
        <w:t xml:space="preserve"> yang berarti bahwa semakin baik </w:t>
      </w:r>
      <w:r w:rsidR="002045AA" w:rsidRPr="00662D8D">
        <w:rPr>
          <w:rFonts w:ascii="Times New Roman" w:hAnsi="Times New Roman" w:cs="Times New Roman"/>
          <w:sz w:val="24"/>
          <w:szCs w:val="24"/>
        </w:rPr>
        <w:t>sistem pengendalian internal</w:t>
      </w:r>
      <w:r w:rsidR="00491205">
        <w:rPr>
          <w:rFonts w:ascii="Times New Roman" w:hAnsi="Times New Roman" w:cs="Times New Roman"/>
          <w:sz w:val="24"/>
          <w:szCs w:val="24"/>
        </w:rPr>
        <w:t xml:space="preserve">, tidak serta merta semakin baik pula kualitas laporan keuangan. </w:t>
      </w:r>
    </w:p>
    <w:p w14:paraId="570BD889" w14:textId="7ADF1505" w:rsidR="003759D6" w:rsidRPr="00662D8D" w:rsidRDefault="002045AA" w:rsidP="00D85CE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Pr="00662D8D">
        <w:rPr>
          <w:rFonts w:ascii="Times New Roman" w:hAnsi="Times New Roman" w:cs="Times New Roman"/>
          <w:sz w:val="24"/>
          <w:szCs w:val="24"/>
        </w:rPr>
        <w:t xml:space="preserve"> teori </w:t>
      </w:r>
      <w:r w:rsidRPr="002045AA">
        <w:rPr>
          <w:rFonts w:ascii="Times New Roman" w:hAnsi="Times New Roman" w:cs="Times New Roman"/>
          <w:i/>
          <w:iCs/>
          <w:sz w:val="24"/>
          <w:szCs w:val="24"/>
        </w:rPr>
        <w:t>stewardship</w:t>
      </w:r>
      <w:r>
        <w:rPr>
          <w:rFonts w:ascii="Times New Roman" w:hAnsi="Times New Roman" w:cs="Times New Roman"/>
          <w:sz w:val="24"/>
          <w:szCs w:val="24"/>
        </w:rPr>
        <w:t>,</w:t>
      </w:r>
      <w:r w:rsidRPr="00662D8D">
        <w:rPr>
          <w:rFonts w:ascii="Times New Roman" w:hAnsi="Times New Roman" w:cs="Times New Roman"/>
          <w:sz w:val="24"/>
          <w:szCs w:val="24"/>
        </w:rPr>
        <w:t xml:space="preserve"> </w:t>
      </w:r>
      <w:r w:rsidR="003759D6" w:rsidRPr="00662D8D">
        <w:rPr>
          <w:rFonts w:ascii="Times New Roman" w:hAnsi="Times New Roman" w:cs="Times New Roman"/>
          <w:sz w:val="24"/>
          <w:szCs w:val="24"/>
        </w:rPr>
        <w:t xml:space="preserve">pengelola yang bertanggung jawab membutuhkan struktur dan sistem yang mendukung mereka dalam melaksanakan tugas dengan baik. Sistem pengendalian internal yang kuat seharusnya menciptakan lingkungan yang mendorong perilaku </w:t>
      </w:r>
      <w:r w:rsidR="003759D6" w:rsidRPr="00662D8D">
        <w:rPr>
          <w:rFonts w:ascii="Times New Roman" w:hAnsi="Times New Roman" w:cs="Times New Roman"/>
          <w:i/>
          <w:sz w:val="24"/>
          <w:szCs w:val="24"/>
        </w:rPr>
        <w:t>stewardship</w:t>
      </w:r>
      <w:r w:rsidR="003759D6" w:rsidRPr="00662D8D">
        <w:rPr>
          <w:rFonts w:ascii="Times New Roman" w:hAnsi="Times New Roman" w:cs="Times New Roman"/>
          <w:sz w:val="24"/>
          <w:szCs w:val="24"/>
        </w:rPr>
        <w:t xml:space="preserve">, dengan adanya mekanisme yang memastikan pengelolaan sumber daya sesuai dengan tujuan organisasi. Sistem pengendalian internal yang baik seharusnya membantu </w:t>
      </w:r>
      <w:r w:rsidR="003759D6" w:rsidRPr="00662D8D">
        <w:rPr>
          <w:rFonts w:ascii="Times New Roman" w:hAnsi="Times New Roman" w:cs="Times New Roman"/>
          <w:i/>
          <w:sz w:val="24"/>
          <w:szCs w:val="24"/>
        </w:rPr>
        <w:t>steward</w:t>
      </w:r>
      <w:r w:rsidR="003759D6" w:rsidRPr="00662D8D">
        <w:rPr>
          <w:rFonts w:ascii="Times New Roman" w:hAnsi="Times New Roman" w:cs="Times New Roman"/>
          <w:sz w:val="24"/>
          <w:szCs w:val="24"/>
        </w:rPr>
        <w:t xml:space="preserve"> dalam mengidentifikasi dan mengelola risiko, serta memastikan kepatuhan terhadap regulasi dan standar yang berlaku, yang pada akhirnya berkontribusi pada peningkatan kualitas laporan keuangan.</w:t>
      </w:r>
      <w:r w:rsidR="00D85CEB">
        <w:rPr>
          <w:rFonts w:ascii="Times New Roman" w:hAnsi="Times New Roman" w:cs="Times New Roman"/>
          <w:sz w:val="24"/>
          <w:szCs w:val="24"/>
        </w:rPr>
        <w:t xml:space="preserve"> Namun, h</w:t>
      </w:r>
      <w:r w:rsidR="00D85CEB" w:rsidRPr="00662D8D">
        <w:rPr>
          <w:rFonts w:ascii="Times New Roman" w:hAnsi="Times New Roman" w:cs="Times New Roman"/>
          <w:sz w:val="24"/>
          <w:szCs w:val="24"/>
        </w:rPr>
        <w:t xml:space="preserve">asil penelitian menunjukkan bahwa meskipun pengurus masjid memiliki </w:t>
      </w:r>
      <w:r w:rsidR="00D85CEB">
        <w:rPr>
          <w:rFonts w:ascii="Times New Roman" w:hAnsi="Times New Roman" w:cs="Times New Roman"/>
          <w:sz w:val="24"/>
          <w:szCs w:val="24"/>
        </w:rPr>
        <w:t>sistem pengendalian internal</w:t>
      </w:r>
      <w:r w:rsidR="00D85CEB" w:rsidRPr="00662D8D">
        <w:rPr>
          <w:rFonts w:ascii="Times New Roman" w:hAnsi="Times New Roman" w:cs="Times New Roman"/>
          <w:sz w:val="24"/>
          <w:szCs w:val="24"/>
        </w:rPr>
        <w:t xml:space="preserve"> yang </w:t>
      </w:r>
      <w:r w:rsidR="00D85CEB" w:rsidRPr="00662D8D">
        <w:rPr>
          <w:rFonts w:ascii="Times New Roman" w:hAnsi="Times New Roman" w:cs="Times New Roman"/>
          <w:sz w:val="24"/>
          <w:szCs w:val="24"/>
        </w:rPr>
        <w:lastRenderedPageBreak/>
        <w:t>tergolong sangat baik (mean = 4,3</w:t>
      </w:r>
      <w:r w:rsidR="00D85CEB">
        <w:rPr>
          <w:rFonts w:ascii="Times New Roman" w:hAnsi="Times New Roman" w:cs="Times New Roman"/>
          <w:sz w:val="24"/>
          <w:szCs w:val="24"/>
        </w:rPr>
        <w:t>4</w:t>
      </w:r>
      <w:r w:rsidR="00D85CEB" w:rsidRPr="00662D8D">
        <w:rPr>
          <w:rFonts w:ascii="Times New Roman" w:hAnsi="Times New Roman" w:cs="Times New Roman"/>
          <w:sz w:val="24"/>
          <w:szCs w:val="24"/>
        </w:rPr>
        <w:t>), hal tersebut belum secara langsung berdampak pada peningkatan kualitas laporan keuangan.</w:t>
      </w:r>
    </w:p>
    <w:p w14:paraId="1DC4E852" w14:textId="59771404" w:rsidR="003759D6" w:rsidRPr="00662D8D" w:rsidRDefault="003759D6" w:rsidP="00A544C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Tidak signifikannya pengaruh sistem pengendalian internal terhadap kualitas laporan keuangan dijelaskan melalui beberapa perspektif. Pertama, berdasarkan pengamatan lapangan</w:t>
      </w:r>
      <w:r w:rsidR="00C31752" w:rsidRPr="00662D8D">
        <w:rPr>
          <w:rFonts w:ascii="Times New Roman" w:hAnsi="Times New Roman" w:cs="Times New Roman"/>
          <w:sz w:val="24"/>
          <w:szCs w:val="24"/>
        </w:rPr>
        <w:t xml:space="preserve">, </w:t>
      </w:r>
      <w:r w:rsidRPr="00662D8D">
        <w:rPr>
          <w:rFonts w:ascii="Times New Roman" w:hAnsi="Times New Roman" w:cs="Times New Roman"/>
          <w:sz w:val="24"/>
          <w:szCs w:val="24"/>
        </w:rPr>
        <w:t>ditemukan bahwa sistem pengendalian internal yang diterapkan di sebagian besar Masjid Jami' Kota Samarinda masih bersifat informal dan tidak terstruktur. Meskipun pengurus mengklaim telah menerapkan prinsip-prinsip pengendalian seperti pemisahan tugas, persetujuan atas transaksi, dan komunikasi antar pengurus, namun praktik-praktik tersebut tidak didokumentasikan dalam bentuk kebijakan tertulis, standar operasional prosedur (SOP), atau manual pengendalian internal</w:t>
      </w:r>
      <w:r w:rsidR="005E62C4">
        <w:rPr>
          <w:rFonts w:ascii="Times New Roman" w:hAnsi="Times New Roman" w:cs="Times New Roman"/>
          <w:sz w:val="24"/>
          <w:szCs w:val="24"/>
        </w:rPr>
        <w:t xml:space="preserve">. </w:t>
      </w:r>
      <w:r w:rsidRPr="00662D8D">
        <w:rPr>
          <w:rFonts w:ascii="Times New Roman" w:hAnsi="Times New Roman" w:cs="Times New Roman"/>
          <w:sz w:val="24"/>
          <w:szCs w:val="24"/>
        </w:rPr>
        <w:t>Ketiadaan dokumentasi formal menyebabkan pengendalian internal yang ada tidak konsisten dan sangat bergantung pada inisiatif personal pengurus yang menjabat, sehingga tidak dapat memberikan jaminan memadai atas kualitas laporan keuangan.</w:t>
      </w:r>
    </w:p>
    <w:p w14:paraId="2611457E" w14:textId="5DFD2509" w:rsidR="003759D6" w:rsidRPr="00662D8D" w:rsidRDefault="003759D6" w:rsidP="00A544C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w:t>
      </w:r>
      <w:r w:rsidR="005E62C4">
        <w:rPr>
          <w:rFonts w:ascii="Times New Roman" w:hAnsi="Times New Roman" w:cs="Times New Roman"/>
          <w:sz w:val="24"/>
          <w:szCs w:val="24"/>
        </w:rPr>
        <w:t>dua</w:t>
      </w:r>
      <w:r w:rsidRPr="00662D8D">
        <w:rPr>
          <w:rFonts w:ascii="Times New Roman" w:hAnsi="Times New Roman" w:cs="Times New Roman"/>
          <w:sz w:val="24"/>
          <w:szCs w:val="24"/>
        </w:rPr>
        <w:t xml:space="preserve">, karakteristik organisasi masjid sebagai entitas nirlaba berbasis kerelawanan dengan struktur organisasi yang relatif sederhana menyebabkan penerapan sistem pengendalian internal formal menjadi kurang praktis dan efektif. Mayoritas pengurus masjid bekerja secara sukarela dengan keterbatasan waktu dan sumber daya, sehingga penerapan pengendalian internal </w:t>
      </w:r>
      <w:r w:rsidR="00505EBA" w:rsidRPr="00662D8D">
        <w:rPr>
          <w:rFonts w:ascii="Times New Roman" w:hAnsi="Times New Roman" w:cs="Times New Roman"/>
          <w:sz w:val="24"/>
          <w:szCs w:val="24"/>
        </w:rPr>
        <w:t>yang bersifat sangat ketat seperti pada organisasi bisnis atau pemerintahan sulit untuk diterapkan</w:t>
      </w:r>
      <w:r w:rsidR="00C902DC"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Kondisi ini menyebabkan meskipun pengurus memahami pentingnya pengendalian internal dan mengklaim telah menerapkannya, namun dalam praktiknya pengendalian </w:t>
      </w:r>
      <w:r w:rsidRPr="00662D8D">
        <w:rPr>
          <w:rFonts w:ascii="Times New Roman" w:hAnsi="Times New Roman" w:cs="Times New Roman"/>
          <w:sz w:val="24"/>
          <w:szCs w:val="24"/>
        </w:rPr>
        <w:lastRenderedPageBreak/>
        <w:t>tersebut tidak berjalan secara konsisten dan komprehensif untuk memberikan dampak signifikan pada kualitas laporan keuangan.</w:t>
      </w:r>
    </w:p>
    <w:p w14:paraId="7FA3B2FC" w14:textId="1F4A07CD" w:rsidR="003759D6" w:rsidRPr="00662D8D" w:rsidRDefault="003759D6" w:rsidP="00A544C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w:t>
      </w:r>
      <w:r w:rsidR="0059134E">
        <w:rPr>
          <w:rFonts w:ascii="Times New Roman" w:hAnsi="Times New Roman" w:cs="Times New Roman"/>
          <w:sz w:val="24"/>
          <w:szCs w:val="24"/>
        </w:rPr>
        <w:t>tiga</w:t>
      </w:r>
      <w:r w:rsidRPr="00662D8D">
        <w:rPr>
          <w:rFonts w:ascii="Times New Roman" w:hAnsi="Times New Roman" w:cs="Times New Roman"/>
          <w:sz w:val="24"/>
          <w:szCs w:val="24"/>
        </w:rPr>
        <w:t xml:space="preserve">, hasil penelitian menunjukkan bahwa komponen-komponen sistem pengendalian internal seperti penilaian risiko dan aktivitas pengendalian spesifik terkait pelaporan keuangan belum sepenuhnya dipahami dan </w:t>
      </w:r>
      <w:r w:rsidR="003E2304" w:rsidRPr="00662D8D">
        <w:rPr>
          <w:rFonts w:ascii="Times New Roman" w:hAnsi="Times New Roman" w:cs="Times New Roman"/>
          <w:sz w:val="24"/>
          <w:szCs w:val="24"/>
        </w:rPr>
        <w:t>diterapkan</w:t>
      </w:r>
      <w:r w:rsidR="00395CB2" w:rsidRPr="00662D8D">
        <w:rPr>
          <w:rFonts w:ascii="Times New Roman" w:hAnsi="Times New Roman" w:cs="Times New Roman"/>
          <w:sz w:val="24"/>
          <w:szCs w:val="24"/>
        </w:rPr>
        <w:t xml:space="preserve"> </w:t>
      </w:r>
      <w:r w:rsidRPr="00662D8D">
        <w:rPr>
          <w:rFonts w:ascii="Times New Roman" w:hAnsi="Times New Roman" w:cs="Times New Roman"/>
          <w:sz w:val="24"/>
          <w:szCs w:val="24"/>
        </w:rPr>
        <w:t>oleh pengurus masjid. Tanpa adanya mekanisme pengendalian spesifik yang terkait langsung dengan proses pelaporan keuangan, sistem pengendalian internal yang ada tidak dapat berkontribusi signifikan terhadap peningkatan kualitas laporan keuangan.</w:t>
      </w:r>
    </w:p>
    <w:p w14:paraId="6391A689" w14:textId="7AAF77C4" w:rsidR="003759D6" w:rsidRPr="00662D8D" w:rsidRDefault="003759D6" w:rsidP="00A544C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w:t>
      </w:r>
      <w:r w:rsidR="00286F73" w:rsidRPr="00662D8D">
        <w:rPr>
          <w:rFonts w:ascii="Times New Roman" w:hAnsi="Times New Roman" w:cs="Times New Roman"/>
          <w:sz w:val="24"/>
          <w:szCs w:val="24"/>
        </w:rPr>
        <w:t>lima</w:t>
      </w:r>
      <w:r w:rsidRPr="00662D8D">
        <w:rPr>
          <w:rFonts w:ascii="Times New Roman" w:hAnsi="Times New Roman" w:cs="Times New Roman"/>
          <w:sz w:val="24"/>
          <w:szCs w:val="24"/>
        </w:rPr>
        <w:t xml:space="preserve">, </w:t>
      </w:r>
      <w:r w:rsidR="001D7D97" w:rsidRPr="00662D8D">
        <w:rPr>
          <w:rFonts w:ascii="Times New Roman" w:hAnsi="Times New Roman" w:cs="Times New Roman"/>
          <w:sz w:val="24"/>
          <w:szCs w:val="24"/>
        </w:rPr>
        <w:t>kesenjangan</w:t>
      </w:r>
      <w:r w:rsidRPr="00662D8D">
        <w:rPr>
          <w:rFonts w:ascii="Times New Roman" w:hAnsi="Times New Roman" w:cs="Times New Roman"/>
          <w:sz w:val="24"/>
          <w:szCs w:val="24"/>
        </w:rPr>
        <w:t xml:space="preserve"> antara </w:t>
      </w:r>
      <w:r w:rsidR="002822D7" w:rsidRPr="00662D8D">
        <w:rPr>
          <w:rFonts w:ascii="Times New Roman" w:hAnsi="Times New Roman" w:cs="Times New Roman"/>
          <w:sz w:val="24"/>
          <w:szCs w:val="24"/>
        </w:rPr>
        <w:t>penilai</w:t>
      </w:r>
      <w:r w:rsidR="0084205E" w:rsidRPr="00662D8D">
        <w:rPr>
          <w:rFonts w:ascii="Times New Roman" w:hAnsi="Times New Roman" w:cs="Times New Roman"/>
          <w:sz w:val="24"/>
          <w:szCs w:val="24"/>
        </w:rPr>
        <w:t>an yang</w:t>
      </w:r>
      <w:r w:rsidRPr="00662D8D">
        <w:rPr>
          <w:rFonts w:ascii="Times New Roman" w:hAnsi="Times New Roman" w:cs="Times New Roman"/>
          <w:sz w:val="24"/>
          <w:szCs w:val="24"/>
        </w:rPr>
        <w:t xml:space="preserve"> tinggi terhadap sistem pengendalian internal dan </w:t>
      </w:r>
      <w:r w:rsidR="0084205E" w:rsidRPr="00662D8D">
        <w:rPr>
          <w:rFonts w:ascii="Times New Roman" w:hAnsi="Times New Roman" w:cs="Times New Roman"/>
          <w:sz w:val="24"/>
          <w:szCs w:val="24"/>
        </w:rPr>
        <w:t>tidak signifikannya</w:t>
      </w:r>
      <w:r w:rsidRPr="00662D8D">
        <w:rPr>
          <w:rFonts w:ascii="Times New Roman" w:hAnsi="Times New Roman" w:cs="Times New Roman"/>
          <w:sz w:val="24"/>
          <w:szCs w:val="24"/>
        </w:rPr>
        <w:t xml:space="preserve"> pengaruh</w:t>
      </w:r>
      <w:r w:rsidR="0084205E"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terhadap kualitas laporan keuangan dapat dijelaskan melalui fenomena </w:t>
      </w:r>
      <w:r w:rsidRPr="0059134E">
        <w:rPr>
          <w:rFonts w:ascii="Times New Roman" w:hAnsi="Times New Roman" w:cs="Times New Roman"/>
          <w:i/>
          <w:iCs/>
          <w:sz w:val="24"/>
          <w:szCs w:val="24"/>
        </w:rPr>
        <w:t>decoupling</w:t>
      </w:r>
      <w:r w:rsidR="003317F2" w:rsidRPr="00662D8D">
        <w:rPr>
          <w:rFonts w:ascii="Times New Roman" w:hAnsi="Times New Roman" w:cs="Times New Roman"/>
          <w:sz w:val="24"/>
          <w:szCs w:val="24"/>
        </w:rPr>
        <w:t>, d</w:t>
      </w:r>
      <w:r w:rsidRPr="00662D8D">
        <w:rPr>
          <w:rFonts w:ascii="Times New Roman" w:hAnsi="Times New Roman" w:cs="Times New Roman"/>
          <w:sz w:val="24"/>
          <w:szCs w:val="24"/>
        </w:rPr>
        <w:t xml:space="preserve">imana organisasi </w:t>
      </w:r>
      <w:r w:rsidR="00D247A5" w:rsidRPr="00662D8D">
        <w:rPr>
          <w:rFonts w:ascii="Times New Roman" w:hAnsi="Times New Roman" w:cs="Times New Roman"/>
          <w:sz w:val="24"/>
          <w:szCs w:val="24"/>
        </w:rPr>
        <w:t xml:space="preserve">menerapkan suatu praktik atau sistem hanya secara simbolis untuk memenuhi harapan pihak luar, tetapi tidak benar-benar menerapkannya secara menyeluruh dalam kegiatan operasional sehari-hari. </w:t>
      </w:r>
      <w:r w:rsidRPr="00662D8D">
        <w:rPr>
          <w:rFonts w:ascii="Times New Roman" w:hAnsi="Times New Roman" w:cs="Times New Roman"/>
          <w:sz w:val="24"/>
          <w:szCs w:val="24"/>
        </w:rPr>
        <w:t>Pengurus masjid mungkin menyadari pentingnya pengendalian internal dan mengklaim telah menerapkannya, namun dalam praktiknya sistem tersebut tidak berjalan secara efektif karena kurangnya</w:t>
      </w:r>
      <w:r w:rsidR="00F011AD" w:rsidRPr="00662D8D">
        <w:rPr>
          <w:rFonts w:ascii="Times New Roman" w:hAnsi="Times New Roman" w:cs="Times New Roman"/>
          <w:sz w:val="24"/>
          <w:szCs w:val="24"/>
        </w:rPr>
        <w:t xml:space="preserve"> penerapan, pengawasan</w:t>
      </w:r>
      <w:r w:rsidR="001D7D97" w:rsidRPr="00662D8D">
        <w:rPr>
          <w:rFonts w:ascii="Times New Roman" w:hAnsi="Times New Roman" w:cs="Times New Roman"/>
          <w:sz w:val="24"/>
          <w:szCs w:val="24"/>
        </w:rPr>
        <w:t>,</w:t>
      </w:r>
      <w:r w:rsidRPr="00662D8D">
        <w:rPr>
          <w:rFonts w:ascii="Times New Roman" w:hAnsi="Times New Roman" w:cs="Times New Roman"/>
          <w:sz w:val="24"/>
          <w:szCs w:val="24"/>
        </w:rPr>
        <w:t xml:space="preserve"> dan sanksi atas ketidakpatuhan.</w:t>
      </w:r>
    </w:p>
    <w:p w14:paraId="6AE8B383" w14:textId="77777777" w:rsidR="00D85CEB" w:rsidRDefault="003759D6" w:rsidP="00D85CEB">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penelitian ini memberikan implikasi penting bahwa untuk meningkatkan kualitas laporan keuangan masjid, tidak cukup hanya dengan membangun kesadaran akan pentingnya sistem pengendalian internal, tetapi perlu ada upaya sistematis untuk mengembangkan, mendokumentasikan, </w:t>
      </w:r>
      <w:r w:rsidRPr="00662D8D">
        <w:rPr>
          <w:rFonts w:ascii="Times New Roman" w:hAnsi="Times New Roman" w:cs="Times New Roman"/>
          <w:sz w:val="24"/>
          <w:szCs w:val="24"/>
        </w:rPr>
        <w:lastRenderedPageBreak/>
        <w:t xml:space="preserve">mengimplementasikan, dan memantau sistem pengendalian internal secara konsisten. Diperlukan penyusunan manual pengendalian internal yang sederhana </w:t>
      </w:r>
      <w:r w:rsidR="002417D3" w:rsidRPr="00662D8D">
        <w:rPr>
          <w:rFonts w:ascii="Times New Roman" w:hAnsi="Times New Roman" w:cs="Times New Roman"/>
          <w:sz w:val="24"/>
          <w:szCs w:val="24"/>
        </w:rPr>
        <w:t>tetapi tetap mencakup seluruh aspek penting, serta disesuaikan dengan karakteristik dan kapasitas organisasi masjid. Manual tersebut perlu didukung oleh pelatihan dan pendampingan yang berkelanjutan agar implementasinya dapat berjalan dengan efektif.</w:t>
      </w:r>
      <w:r w:rsidRPr="00662D8D">
        <w:rPr>
          <w:rFonts w:ascii="Times New Roman" w:hAnsi="Times New Roman" w:cs="Times New Roman"/>
          <w:sz w:val="24"/>
          <w:szCs w:val="24"/>
        </w:rPr>
        <w:t xml:space="preserve"> Selain itu, </w:t>
      </w:r>
      <w:r w:rsidR="00A544C7" w:rsidRPr="00662D8D">
        <w:rPr>
          <w:rFonts w:ascii="Times New Roman" w:hAnsi="Times New Roman" w:cs="Times New Roman"/>
          <w:sz w:val="24"/>
          <w:szCs w:val="24"/>
        </w:rPr>
        <w:t>diperlukan mekanisme audit yang mampu memberikan keyakinan bahwa sistem pengendalian internal berfungsi dengan baik dan bahwa laporan keuangan yang dihasilkan memiliki kualitas yang memadai.</w:t>
      </w:r>
      <w:r w:rsidR="00D85CEB">
        <w:rPr>
          <w:rFonts w:ascii="Times New Roman" w:hAnsi="Times New Roman" w:cs="Times New Roman"/>
          <w:sz w:val="24"/>
          <w:szCs w:val="24"/>
        </w:rPr>
        <w:t xml:space="preserve"> </w:t>
      </w:r>
    </w:p>
    <w:p w14:paraId="7D957B37" w14:textId="3B33829A" w:rsidR="00C76987" w:rsidRPr="00662D8D" w:rsidRDefault="0059134E" w:rsidP="00164C4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w:t>
      </w:r>
      <w:r w:rsidRPr="00662D8D">
        <w:rPr>
          <w:rFonts w:ascii="Times New Roman" w:hAnsi="Times New Roman" w:cs="Times New Roman"/>
          <w:sz w:val="24"/>
          <w:szCs w:val="24"/>
        </w:rPr>
        <w:t xml:space="preserve">asil penelitian ini sejalan dengan </w:t>
      </w:r>
      <w:r>
        <w:rPr>
          <w:rFonts w:ascii="Times New Roman" w:hAnsi="Times New Roman" w:cs="Times New Roman"/>
          <w:sz w:val="24"/>
          <w:szCs w:val="24"/>
        </w:rPr>
        <w:t>penelitian terdahulu yang dilakukan oleh</w:t>
      </w:r>
      <w:r w:rsidR="00976E6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"/>
          <w:id w:val="-1451009453"/>
          <w:placeholder>
            <w:docPart w:val="DefaultPlaceholder_-1854013440"/>
          </w:placeholder>
        </w:sdtPr>
        <w:sdtEndPr/>
        <w:sdtContent>
          <w:r w:rsidR="00423D5C" w:rsidRPr="00423D5C">
            <w:rPr>
              <w:rFonts w:ascii="Times New Roman" w:eastAsia="Times New Roman" w:hAnsi="Times New Roman" w:cs="Times New Roman"/>
              <w:color w:val="000000"/>
              <w:sz w:val="24"/>
            </w:rPr>
            <w:t>Kartika &amp; Ningsih (2024)</w:t>
          </w:r>
        </w:sdtContent>
      </w:sdt>
      <w:r w:rsidR="00164C46">
        <w:rPr>
          <w:rFonts w:ascii="Times New Roman" w:hAnsi="Times New Roman" w:cs="Times New Roman"/>
          <w:sz w:val="24"/>
          <w:szCs w:val="24"/>
        </w:rPr>
        <w:t>yaitu pengaruh sistem pengendalian internal, implementasi standar akuntansi dan kompetensi SDM terhadap kualitas laporan keuangan</w:t>
      </w:r>
      <w:r w:rsidR="006F4394">
        <w:rPr>
          <w:rFonts w:ascii="Times New Roman" w:hAnsi="Times New Roman" w:cs="Times New Roman"/>
          <w:sz w:val="24"/>
          <w:szCs w:val="24"/>
        </w:rPr>
        <w:t xml:space="preserve">, </w:t>
      </w:r>
      <w:r w:rsidR="00D85CEB" w:rsidRPr="00662D8D">
        <w:rPr>
          <w:rFonts w:ascii="Times New Roman" w:hAnsi="Times New Roman" w:cs="Times New Roman"/>
          <w:sz w:val="24"/>
          <w:szCs w:val="24"/>
        </w:rPr>
        <w:t xml:space="preserve">menemukan bahwa sistem pengendalian internal </w:t>
      </w:r>
      <w:r w:rsidR="00164C46" w:rsidRPr="00662D8D">
        <w:rPr>
          <w:rFonts w:ascii="Times New Roman" w:hAnsi="Times New Roman" w:cs="Times New Roman"/>
          <w:sz w:val="24"/>
          <w:szCs w:val="24"/>
        </w:rPr>
        <w:t xml:space="preserve">berpengaruh </w:t>
      </w:r>
      <w:r w:rsidR="00164C46">
        <w:rPr>
          <w:rFonts w:ascii="Times New Roman" w:hAnsi="Times New Roman" w:cs="Times New Roman"/>
          <w:sz w:val="24"/>
          <w:szCs w:val="24"/>
        </w:rPr>
        <w:t xml:space="preserve">positif namun tidak signifikan </w:t>
      </w:r>
      <w:r w:rsidR="00164C46" w:rsidRPr="00662D8D">
        <w:rPr>
          <w:rFonts w:ascii="Times New Roman" w:hAnsi="Times New Roman" w:cs="Times New Roman"/>
          <w:sz w:val="24"/>
          <w:szCs w:val="24"/>
        </w:rPr>
        <w:t>terhadap kualitas laporan keuangan</w:t>
      </w:r>
      <w:r w:rsidR="00164C46">
        <w:rPr>
          <w:rFonts w:ascii="Times New Roman" w:hAnsi="Times New Roman" w:cs="Times New Roman"/>
          <w:sz w:val="24"/>
          <w:szCs w:val="24"/>
        </w:rPr>
        <w:t>.</w:t>
      </w:r>
    </w:p>
    <w:p w14:paraId="0846B511" w14:textId="5E39B53F" w:rsidR="00EE274A" w:rsidRPr="00662D8D" w:rsidRDefault="00EE274A" w:rsidP="00A544C7">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t>Pengaruh Pemanfaatan Teknologi Informasi terhadap Kualitas Laporan Keuangan</w:t>
      </w:r>
    </w:p>
    <w:p w14:paraId="7191EEC2" w14:textId="5C32B527" w:rsidR="006F4394" w:rsidRPr="00491205" w:rsidRDefault="008D2352" w:rsidP="006F4394">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pengujian </w:t>
      </w:r>
      <w:r w:rsidR="006F4394">
        <w:rPr>
          <w:rFonts w:ascii="Times New Roman" w:hAnsi="Times New Roman" w:cs="Times New Roman"/>
          <w:sz w:val="24"/>
          <w:szCs w:val="24"/>
        </w:rPr>
        <w:t>hipotesis yang dilakukan, dapat diketahui</w:t>
      </w:r>
      <w:r w:rsidR="006F4394" w:rsidRPr="00662D8D">
        <w:rPr>
          <w:rFonts w:ascii="Times New Roman" w:hAnsi="Times New Roman" w:cs="Times New Roman"/>
          <w:sz w:val="24"/>
          <w:szCs w:val="24"/>
        </w:rPr>
        <w:t xml:space="preserve"> bahwa </w:t>
      </w:r>
      <w:r w:rsidR="006F4394">
        <w:rPr>
          <w:rFonts w:ascii="Times New Roman" w:hAnsi="Times New Roman" w:cs="Times New Roman"/>
          <w:sz w:val="24"/>
          <w:szCs w:val="24"/>
        </w:rPr>
        <w:t xml:space="preserve">variabel </w:t>
      </w:r>
      <w:r w:rsidR="006F4394" w:rsidRPr="00662D8D">
        <w:rPr>
          <w:rFonts w:ascii="Times New Roman" w:hAnsi="Times New Roman" w:cs="Times New Roman"/>
          <w:sz w:val="24"/>
          <w:szCs w:val="24"/>
        </w:rPr>
        <w:t xml:space="preserve">pemanfaatan teknologi informasi berpengaruh </w:t>
      </w:r>
      <w:r w:rsidR="006F4394">
        <w:rPr>
          <w:rFonts w:ascii="Times New Roman" w:hAnsi="Times New Roman" w:cs="Times New Roman"/>
          <w:sz w:val="24"/>
          <w:szCs w:val="24"/>
        </w:rPr>
        <w:t xml:space="preserve">positif dan </w:t>
      </w:r>
      <w:r w:rsidR="006F4394" w:rsidRPr="00662D8D">
        <w:rPr>
          <w:rFonts w:ascii="Times New Roman" w:hAnsi="Times New Roman" w:cs="Times New Roman"/>
          <w:sz w:val="24"/>
          <w:szCs w:val="24"/>
        </w:rPr>
        <w:t>signifikan terhadap kualitas laporan keuangan Masjid Jami' di Kota Samarinda</w:t>
      </w:r>
      <w:r w:rsidR="006F4394">
        <w:rPr>
          <w:rFonts w:ascii="Times New Roman" w:hAnsi="Times New Roman" w:cs="Times New Roman"/>
          <w:sz w:val="24"/>
          <w:szCs w:val="24"/>
        </w:rPr>
        <w:t xml:space="preserve">. Hasil positif tersebut ditunjukkan dengan nilai </w:t>
      </w:r>
      <w:r w:rsidR="006F4394">
        <w:rPr>
          <w:rFonts w:ascii="Times New Roman" w:hAnsi="Times New Roman" w:cs="Times New Roman"/>
          <w:i/>
          <w:iCs/>
          <w:sz w:val="24"/>
          <w:szCs w:val="24"/>
        </w:rPr>
        <w:t xml:space="preserve">original sample </w:t>
      </w:r>
      <w:r w:rsidR="006F4394" w:rsidRPr="00662D8D">
        <w:rPr>
          <w:rFonts w:ascii="Times New Roman" w:hAnsi="Times New Roman" w:cs="Times New Roman"/>
          <w:sz w:val="24"/>
          <w:szCs w:val="24"/>
        </w:rPr>
        <w:t>sebesar 0,</w:t>
      </w:r>
      <w:r w:rsidR="006F4394">
        <w:rPr>
          <w:rFonts w:ascii="Times New Roman" w:hAnsi="Times New Roman" w:cs="Times New Roman"/>
          <w:sz w:val="24"/>
          <w:szCs w:val="24"/>
        </w:rPr>
        <w:t>241</w:t>
      </w:r>
      <w:r w:rsidR="006F4394" w:rsidRPr="00662D8D">
        <w:rPr>
          <w:rFonts w:ascii="Times New Roman" w:hAnsi="Times New Roman" w:cs="Times New Roman"/>
          <w:sz w:val="24"/>
          <w:szCs w:val="24"/>
        </w:rPr>
        <w:t xml:space="preserve"> </w:t>
      </w:r>
      <w:r w:rsidR="006F4394">
        <w:rPr>
          <w:rFonts w:ascii="Times New Roman" w:hAnsi="Times New Roman" w:cs="Times New Roman"/>
          <w:sz w:val="24"/>
          <w:szCs w:val="24"/>
        </w:rPr>
        <w:t xml:space="preserve">dan hasil signifikannya ditunjukkan dengan nilai </w:t>
      </w:r>
      <w:r w:rsidR="006F4394">
        <w:rPr>
          <w:rFonts w:ascii="Times New Roman" w:hAnsi="Times New Roman" w:cs="Times New Roman"/>
          <w:i/>
          <w:iCs/>
          <w:sz w:val="24"/>
          <w:szCs w:val="24"/>
        </w:rPr>
        <w:t xml:space="preserve">p-values </w:t>
      </w:r>
      <w:r w:rsidR="006F4394">
        <w:rPr>
          <w:rFonts w:ascii="Times New Roman" w:hAnsi="Times New Roman" w:cs="Times New Roman"/>
          <w:sz w:val="24"/>
          <w:szCs w:val="24"/>
        </w:rPr>
        <w:t xml:space="preserve">sebesar 0,018 yang berarti bahwa semakin baik </w:t>
      </w:r>
      <w:r w:rsidR="006F4394" w:rsidRPr="00662D8D">
        <w:rPr>
          <w:rFonts w:ascii="Times New Roman" w:hAnsi="Times New Roman" w:cs="Times New Roman"/>
          <w:sz w:val="24"/>
          <w:szCs w:val="24"/>
        </w:rPr>
        <w:t xml:space="preserve">pemanfaatan teknologi informasi </w:t>
      </w:r>
      <w:r w:rsidR="006F4394">
        <w:rPr>
          <w:rFonts w:ascii="Times New Roman" w:hAnsi="Times New Roman" w:cs="Times New Roman"/>
          <w:sz w:val="24"/>
          <w:szCs w:val="24"/>
        </w:rPr>
        <w:t xml:space="preserve">maka akan </w:t>
      </w:r>
      <w:r w:rsidR="000F7F72">
        <w:rPr>
          <w:rFonts w:ascii="Times New Roman" w:hAnsi="Times New Roman" w:cs="Times New Roman"/>
          <w:sz w:val="24"/>
          <w:szCs w:val="24"/>
        </w:rPr>
        <w:t xml:space="preserve">meningkatkan </w:t>
      </w:r>
      <w:r w:rsidR="006F4394">
        <w:rPr>
          <w:rFonts w:ascii="Times New Roman" w:hAnsi="Times New Roman" w:cs="Times New Roman"/>
          <w:sz w:val="24"/>
          <w:szCs w:val="24"/>
        </w:rPr>
        <w:t>kualitas laporan keuangan</w:t>
      </w:r>
      <w:r w:rsidR="000F7F72">
        <w:rPr>
          <w:rFonts w:ascii="Times New Roman" w:hAnsi="Times New Roman" w:cs="Times New Roman"/>
          <w:sz w:val="24"/>
          <w:szCs w:val="24"/>
        </w:rPr>
        <w:t xml:space="preserve"> masjid</w:t>
      </w:r>
      <w:r w:rsidR="006F4394">
        <w:rPr>
          <w:rFonts w:ascii="Times New Roman" w:hAnsi="Times New Roman" w:cs="Times New Roman"/>
          <w:sz w:val="24"/>
          <w:szCs w:val="24"/>
        </w:rPr>
        <w:t xml:space="preserve">. </w:t>
      </w:r>
    </w:p>
    <w:p w14:paraId="44284571" w14:textId="71CA2D7B" w:rsidR="008D2352" w:rsidRPr="00662D8D" w:rsidRDefault="00B13CA4" w:rsidP="008D235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teori</w:t>
      </w:r>
      <w:r w:rsidR="008D2352" w:rsidRPr="00662D8D">
        <w:rPr>
          <w:rFonts w:ascii="Times New Roman" w:hAnsi="Times New Roman" w:cs="Times New Roman"/>
          <w:sz w:val="24"/>
          <w:szCs w:val="24"/>
        </w:rPr>
        <w:t xml:space="preserve"> </w:t>
      </w:r>
      <w:r w:rsidR="008D2352" w:rsidRPr="00662D8D">
        <w:rPr>
          <w:rFonts w:ascii="Times New Roman" w:hAnsi="Times New Roman" w:cs="Times New Roman"/>
          <w:i/>
          <w:sz w:val="24"/>
          <w:szCs w:val="24"/>
        </w:rPr>
        <w:t>Technology Acceptance Model</w:t>
      </w:r>
      <w:r w:rsidR="008D2352" w:rsidRPr="00662D8D">
        <w:rPr>
          <w:rFonts w:ascii="Times New Roman" w:hAnsi="Times New Roman" w:cs="Times New Roman"/>
          <w:sz w:val="24"/>
          <w:szCs w:val="24"/>
        </w:rPr>
        <w:t xml:space="preserve"> (TAM) yang dikembangkan oleh Davis (1989) sebagai landasan teoritis penelitian ini. TAM menjelaskan bahwa penerimaan dan pemanfaatan teknologi informasi dipengaruhi oleh dua keyakinan utama pengguna: persepsi kegunaan (</w:t>
      </w:r>
      <w:r w:rsidR="008D2352" w:rsidRPr="00662D8D">
        <w:rPr>
          <w:rFonts w:ascii="Times New Roman" w:hAnsi="Times New Roman" w:cs="Times New Roman"/>
          <w:i/>
          <w:sz w:val="24"/>
          <w:szCs w:val="24"/>
        </w:rPr>
        <w:t>perceived</w:t>
      </w:r>
      <w:r w:rsidR="008D2352" w:rsidRPr="00662D8D">
        <w:rPr>
          <w:rFonts w:ascii="Times New Roman" w:hAnsi="Times New Roman" w:cs="Times New Roman"/>
          <w:sz w:val="24"/>
          <w:szCs w:val="24"/>
        </w:rPr>
        <w:t xml:space="preserve"> </w:t>
      </w:r>
      <w:r w:rsidR="008D2352" w:rsidRPr="00662D8D">
        <w:rPr>
          <w:rFonts w:ascii="Times New Roman" w:hAnsi="Times New Roman" w:cs="Times New Roman"/>
          <w:i/>
          <w:sz w:val="24"/>
          <w:szCs w:val="24"/>
        </w:rPr>
        <w:t>usefulness</w:t>
      </w:r>
      <w:r w:rsidR="008D2352" w:rsidRPr="00662D8D">
        <w:rPr>
          <w:rFonts w:ascii="Times New Roman" w:hAnsi="Times New Roman" w:cs="Times New Roman"/>
          <w:sz w:val="24"/>
          <w:szCs w:val="24"/>
        </w:rPr>
        <w:t>) dan persepsi kemudahan penggunaan (</w:t>
      </w:r>
      <w:r w:rsidR="008D2352" w:rsidRPr="00662D8D">
        <w:rPr>
          <w:rFonts w:ascii="Times New Roman" w:hAnsi="Times New Roman" w:cs="Times New Roman"/>
          <w:i/>
          <w:sz w:val="24"/>
          <w:szCs w:val="24"/>
        </w:rPr>
        <w:t>perceived ease of use</w:t>
      </w:r>
      <w:r w:rsidR="008D2352" w:rsidRPr="00662D8D">
        <w:rPr>
          <w:rFonts w:ascii="Times New Roman" w:hAnsi="Times New Roman" w:cs="Times New Roman"/>
          <w:sz w:val="24"/>
          <w:szCs w:val="24"/>
        </w:rPr>
        <w:t xml:space="preserve">). </w:t>
      </w:r>
      <w:r w:rsidR="00474DE2" w:rsidRPr="00662D8D">
        <w:rPr>
          <w:rFonts w:ascii="Times New Roman" w:hAnsi="Times New Roman" w:cs="Times New Roman"/>
          <w:sz w:val="24"/>
          <w:szCs w:val="24"/>
        </w:rPr>
        <w:t>H</w:t>
      </w:r>
      <w:r w:rsidR="008D2352" w:rsidRPr="00662D8D">
        <w:rPr>
          <w:rFonts w:ascii="Times New Roman" w:hAnsi="Times New Roman" w:cs="Times New Roman"/>
          <w:sz w:val="24"/>
          <w:szCs w:val="24"/>
        </w:rPr>
        <w:t>asil penelitian menunjukkan bahwa ketika pengurus masjid merasakan bahwa teknologi informasi berguna dalam meningkatkan efisiensi pencatatan keuangan dan mudah digunakan, mereka akan mengadopsi dan memanfaatkannya secara optimal, yang pada gilirannya berkontribusi pada peningkatan kualitas laporan keuangan melalui peningkatan akurasi data, kecepatan pemrosesan informasi, dan kemudahan dalam penyajian laporan.</w:t>
      </w:r>
    </w:p>
    <w:p w14:paraId="57FCCA87" w14:textId="7D273FF0"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penelitian ini sejalan dengan beberapa studi terdahulu yang membuktikan pengaruh signifikan pemanfaatan teknologi informasi terhadap kualitas laporan keuangan. </w:t>
      </w:r>
      <w:r w:rsidR="00F971F7" w:rsidRPr="00662D8D">
        <w:rPr>
          <w:rFonts w:ascii="Times New Roman" w:hAnsi="Times New Roman" w:cs="Times New Roman"/>
          <w:sz w:val="24"/>
          <w:szCs w:val="24"/>
        </w:rPr>
        <w:t xml:space="preserve">Penelitian Lestari &amp; Dewi (2020) juga menemukan bahwa pemanfaatan </w:t>
      </w:r>
      <w:r w:rsidR="00F971F7" w:rsidRPr="00B13CA4">
        <w:rPr>
          <w:rFonts w:ascii="Times New Roman" w:hAnsi="Times New Roman" w:cs="Times New Roman"/>
          <w:sz w:val="24"/>
          <w:szCs w:val="24"/>
        </w:rPr>
        <w:t xml:space="preserve">sistem informasi akuntansi berpengaruh terhadap kualitas laporan keuangan. </w:t>
      </w:r>
      <w:r w:rsidR="00DA5EDB" w:rsidRPr="00B13CA4">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"/>
          <w:id w:val="-141433719"/>
          <w:placeholder>
            <w:docPart w:val="9AD3720C7AFF4782B2B5B64705AF7E5A"/>
          </w:placeholder>
        </w:sdtPr>
        <w:sdtEndPr/>
        <w:sdtContent>
          <w:r w:rsidR="00423D5C" w:rsidRPr="00423D5C">
            <w:rPr>
              <w:rFonts w:ascii="Times New Roman" w:eastAsia="Times New Roman" w:hAnsi="Times New Roman" w:cs="Times New Roman"/>
              <w:color w:val="000000"/>
              <w:sz w:val="24"/>
            </w:rPr>
            <w:t>Amaliyah &amp; Sihwahjoeni (2019)</w:t>
          </w:r>
        </w:sdtContent>
      </w:sdt>
      <w:r w:rsidR="00DA5EDB" w:rsidRPr="00B13CA4">
        <w:rPr>
          <w:rFonts w:ascii="Times New Roman" w:hAnsi="Times New Roman" w:cs="Times New Roman"/>
          <w:color w:val="000000"/>
          <w:sz w:val="24"/>
          <w:szCs w:val="24"/>
        </w:rPr>
        <w:t xml:space="preserve"> juga menemukan bahwa pemanfaatan teknologi informasi berpengaruh positif dan</w:t>
      </w:r>
      <w:r w:rsidR="00DA5EDB">
        <w:rPr>
          <w:rFonts w:ascii="Times New Roman" w:hAnsi="Times New Roman" w:cs="Times New Roman"/>
          <w:color w:val="000000"/>
          <w:sz w:val="24"/>
          <w:szCs w:val="24"/>
        </w:rPr>
        <w:t xml:space="preserve"> signifikan terhadap kualitas laporan keuangan.</w:t>
      </w:r>
      <w:r w:rsidR="0057367B">
        <w:rPr>
          <w:rFonts w:ascii="Times New Roman" w:hAnsi="Times New Roman" w:cs="Times New Roman"/>
          <w:color w:val="000000"/>
          <w:sz w:val="24"/>
          <w:szCs w:val="24"/>
        </w:rPr>
        <w:t xml:space="preserve"> </w:t>
      </w:r>
      <w:r w:rsidR="002B5575" w:rsidRPr="00662D8D">
        <w:rPr>
          <w:rFonts w:ascii="Times New Roman" w:hAnsi="Times New Roman" w:cs="Times New Roman"/>
          <w:sz w:val="24"/>
          <w:szCs w:val="24"/>
        </w:rPr>
        <w:t xml:space="preserve">Penelitian </w:t>
      </w:r>
      <w:r w:rsidRPr="00662D8D">
        <w:rPr>
          <w:rFonts w:ascii="Times New Roman" w:hAnsi="Times New Roman" w:cs="Times New Roman"/>
          <w:sz w:val="24"/>
          <w:szCs w:val="24"/>
        </w:rPr>
        <w:t xml:space="preserve">Alamsyah </w:t>
      </w:r>
      <w:r w:rsidRPr="00662D8D">
        <w:rPr>
          <w:rFonts w:ascii="Times New Roman" w:hAnsi="Times New Roman" w:cs="Times New Roman"/>
          <w:i/>
          <w:sz w:val="24"/>
          <w:szCs w:val="24"/>
        </w:rPr>
        <w:t>et al.</w:t>
      </w:r>
      <w:r w:rsidRPr="00662D8D">
        <w:rPr>
          <w:rFonts w:ascii="Times New Roman" w:hAnsi="Times New Roman" w:cs="Times New Roman"/>
          <w:sz w:val="24"/>
          <w:szCs w:val="24"/>
        </w:rPr>
        <w:t xml:space="preserve"> (2017) menegaskan bahwa pemanfaatan teknologi informasi memiliki pengaruh positif </w:t>
      </w:r>
      <w:r w:rsidR="00F971F7">
        <w:rPr>
          <w:rFonts w:ascii="Times New Roman" w:hAnsi="Times New Roman" w:cs="Times New Roman"/>
          <w:sz w:val="24"/>
          <w:szCs w:val="24"/>
        </w:rPr>
        <w:t xml:space="preserve">dan signifikan </w:t>
      </w:r>
      <w:r w:rsidRPr="00662D8D">
        <w:rPr>
          <w:rFonts w:ascii="Times New Roman" w:hAnsi="Times New Roman" w:cs="Times New Roman"/>
          <w:sz w:val="24"/>
          <w:szCs w:val="24"/>
        </w:rPr>
        <w:t xml:space="preserve">terhadap kualitas laporan keuangan daerah. </w:t>
      </w:r>
    </w:p>
    <w:p w14:paraId="17F28C04" w14:textId="3E46E216"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Menariknya, meskipun hasil analisis deskriptif menunjukkan bahwa tingkat pemanfaatan teknologi informasi di Masjid Jami' Kota Samarinda masih tergolong sedang hingga tinggi (mean = 3,73</w:t>
      </w:r>
      <w:r w:rsidR="00BF7761"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namun pengaruhnya terhadap kualitas laporan </w:t>
      </w:r>
      <w:r w:rsidRPr="00662D8D">
        <w:rPr>
          <w:rFonts w:ascii="Times New Roman" w:hAnsi="Times New Roman" w:cs="Times New Roman"/>
          <w:sz w:val="24"/>
          <w:szCs w:val="24"/>
        </w:rPr>
        <w:lastRenderedPageBreak/>
        <w:t>keuangan tetap signifikan. Hal ini mengindikasikan bahwa meskipun adopsi teknologi informasi belum optimal, namun pemanfaatan teknologi yang ada telah memberikan kontribusi nyata dalam meningkatkan kualitas laporan keuangan.</w:t>
      </w:r>
    </w:p>
    <w:p w14:paraId="4EF2294E" w14:textId="77777777"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Berdasarkan analisis terhadap indikator-indikator pemanfaatan teknologi informasi, ditemukan bahwa ketersediaan perangkat keras seperti komputer atau laptop (mean = 3,74) dan ketersediaan sistem penyaluran dana secara online seperti transfer bank dan QRIS (mean = 4,00) berada pada tingkat yang relatif baik. Namun, pemanfaatan perangkat lunak akuntansi khusus (mean = 3,46), penggunaan aplikasi untuk pencatatan transaksi harian (mean = 3,61), dan publikasi laporan keuangan melalui media elektronik (mean = 3,48) masih berada pada tingkat sedang. Kondisi ini menunjukkan bahwa masih terdapat ruang yang sangat besar untuk peningkatan pemanfaatan teknologi informasi, terutama dalam aspek penggunaan software akuntansi khusus untuk organisasi nirlaba dan pemanfaatan platform digital untuk transparansi pelaporan keuangan.</w:t>
      </w:r>
    </w:p>
    <w:p w14:paraId="3B27637D" w14:textId="77777777"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Signifikannya pengaruh pemanfaatan teknologi informasi terhadap kualitas laporan keuangan dapat dijelaskan melalui beberapa mekanisme. Pertama, teknologi informasi meningkatkan akurasi pencatatan keuangan dengan mengurangi human error yang sering terjadi dalam pencatatan manual. Penggunaan </w:t>
      </w:r>
      <w:r w:rsidRPr="00662D8D">
        <w:rPr>
          <w:rFonts w:ascii="Times New Roman" w:hAnsi="Times New Roman" w:cs="Times New Roman"/>
          <w:i/>
          <w:sz w:val="24"/>
          <w:szCs w:val="24"/>
        </w:rPr>
        <w:t>spreadsheet</w:t>
      </w:r>
      <w:r w:rsidRPr="00662D8D">
        <w:rPr>
          <w:rFonts w:ascii="Times New Roman" w:hAnsi="Times New Roman" w:cs="Times New Roman"/>
          <w:sz w:val="24"/>
          <w:szCs w:val="24"/>
        </w:rPr>
        <w:t xml:space="preserve"> atau </w:t>
      </w:r>
      <w:r w:rsidRPr="00662D8D">
        <w:rPr>
          <w:rFonts w:ascii="Times New Roman" w:hAnsi="Times New Roman" w:cs="Times New Roman"/>
          <w:i/>
          <w:sz w:val="24"/>
          <w:szCs w:val="24"/>
        </w:rPr>
        <w:t>software</w:t>
      </w:r>
      <w:r w:rsidRPr="00662D8D">
        <w:rPr>
          <w:rFonts w:ascii="Times New Roman" w:hAnsi="Times New Roman" w:cs="Times New Roman"/>
          <w:sz w:val="24"/>
          <w:szCs w:val="24"/>
        </w:rPr>
        <w:t xml:space="preserve"> akuntansi memungkinkan perhitungan otomatis, validasi data, dan deteksi kesalahan input yang dapat meningkatkan keandalan informasi keuangan. Kedua, teknologi informasi meningkatkan efisiensi proses pencatatan dan pelaporan keuangan, memungkinkan pengurus masjid untuk menyusun laporan keuangan secara lebih cepat dan tepat waktu, yang merupakan salah satu </w:t>
      </w:r>
      <w:r w:rsidRPr="00662D8D">
        <w:rPr>
          <w:rFonts w:ascii="Times New Roman" w:hAnsi="Times New Roman" w:cs="Times New Roman"/>
          <w:sz w:val="24"/>
          <w:szCs w:val="24"/>
        </w:rPr>
        <w:lastRenderedPageBreak/>
        <w:t>karakteristik kualitas laporan keuangan. Ketiga, teknologi informasi memfasilitasi penyimpanan dan retrieval data keuangan secara sistematis, memudahkan pelacakan historis transaksi dan penyusunan laporan komparatif antar periode.</w:t>
      </w:r>
    </w:p>
    <w:p w14:paraId="71207731" w14:textId="77777777"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Keempat, penggunaan teknologi informasi, khususnya platform digital untuk publikasi laporan keuangan dan sistem pembayaran online, meningkatkan transparansi dan aksesibilitas informasi keuangan bagi jamaah dan </w:t>
      </w:r>
      <w:r w:rsidRPr="00662D8D">
        <w:rPr>
          <w:rFonts w:ascii="Times New Roman" w:hAnsi="Times New Roman" w:cs="Times New Roman"/>
          <w:i/>
          <w:sz w:val="24"/>
          <w:szCs w:val="24"/>
        </w:rPr>
        <w:t>stakeholders</w:t>
      </w:r>
      <w:r w:rsidRPr="00662D8D">
        <w:rPr>
          <w:rFonts w:ascii="Times New Roman" w:hAnsi="Times New Roman" w:cs="Times New Roman"/>
          <w:sz w:val="24"/>
          <w:szCs w:val="24"/>
        </w:rPr>
        <w:t xml:space="preserve"> lainnya. Hal ini sejalan dengan prinsip relevansi dan dapat dipahami sebagai karakteristik kualitas laporan keuangan menurut IAI. Kelima, teknologi informasi mendukung penerapan standar akuntansi seperti ISAK 335 dengan menyediakan template dan format laporan keuangan yang sesuai standar, memudahkan pengurus masjid dalam menyusun laporan posisi keuangan, laporan aktivitas, laporan arus kas, dan catatan atas laporan keuangan yang komprehensif.</w:t>
      </w:r>
    </w:p>
    <w:p w14:paraId="05898944" w14:textId="77777777"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Berdasarkan karakteristik responden, ditemukan bahwa 55,3% pengurus masjid berusia di atas 51 tahun, yang secara umum dianggap kurang familiar dengan teknologi digital. Namun, signifikannya pengaruh teknologi informasi menunjukkan bahwa pengurus masjid yang lebih senior tersebut mulai mengadopsi teknologi dalam pengelolaan keuangan, kemungkinan didorong oleh tuntutan transparansi dari jamaah yang semakin melek digital dan kemudahan yang ditawarkan oleh teknologi dalam mengurangi beban kerja administratif.</w:t>
      </w:r>
    </w:p>
    <w:p w14:paraId="0863AFED" w14:textId="3FCAB71B"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penelitian ini juga mengkonfirmasi bahwa dalam era digital saat ini, pemanfaatan teknologi informasi bukan lagi sekadar pilihan tetapi menjadi kebutuhan mendesak bagi organisasi nirlaba seperti masjid untuk meningkatkan </w:t>
      </w:r>
      <w:r w:rsidRPr="00662D8D">
        <w:rPr>
          <w:rFonts w:ascii="Times New Roman" w:hAnsi="Times New Roman" w:cs="Times New Roman"/>
          <w:sz w:val="24"/>
          <w:szCs w:val="24"/>
        </w:rPr>
        <w:lastRenderedPageBreak/>
        <w:t xml:space="preserve">kualitas pelaporan keuangan dan akuntabilitas kepada </w:t>
      </w:r>
      <w:r w:rsidR="009D54DE" w:rsidRPr="00662D8D">
        <w:rPr>
          <w:rFonts w:ascii="Times New Roman" w:hAnsi="Times New Roman" w:cs="Times New Roman"/>
          <w:sz w:val="24"/>
          <w:szCs w:val="24"/>
        </w:rPr>
        <w:t>jamaah</w:t>
      </w:r>
      <w:r w:rsidRPr="00662D8D">
        <w:rPr>
          <w:rFonts w:ascii="Times New Roman" w:hAnsi="Times New Roman" w:cs="Times New Roman"/>
          <w:sz w:val="24"/>
          <w:szCs w:val="24"/>
        </w:rPr>
        <w:t>. Meskipun investasi awal untuk pengadaan perangkat keras dan perangkat lunak mungkin menjadi tantangan bagi sebagian masjid dengan sumber daya terbatas, namun manfaat jangka panjang berupa peningkatan efisiensi, akurasi, dan transparansi pelaporan keuangan jauh lebih besar dibandingkan dengan biaya investasi tersebut.</w:t>
      </w:r>
    </w:p>
    <w:p w14:paraId="4C382D8D" w14:textId="52AC918E" w:rsidR="00EE274A" w:rsidRPr="00662D8D" w:rsidRDefault="008D2352" w:rsidP="001442D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Implikasi praktis dari temuan ini adalah perlunya upaya sistematis untuk meningkatkan pemanfaatan teknologi informasi di Masjid Jami' Kota Samarinda. Pertama, pemerintah daerah dan lembaga keagamaan seperti Kementerian Agama dapat mengalokasikan anggaran bantuan untuk pengadaan perangkat keras dan </w:t>
      </w:r>
      <w:r w:rsidRPr="00662D8D">
        <w:rPr>
          <w:rFonts w:ascii="Times New Roman" w:hAnsi="Times New Roman" w:cs="Times New Roman"/>
          <w:i/>
          <w:sz w:val="24"/>
          <w:szCs w:val="24"/>
        </w:rPr>
        <w:t>software</w:t>
      </w:r>
      <w:r w:rsidRPr="00662D8D">
        <w:rPr>
          <w:rFonts w:ascii="Times New Roman" w:hAnsi="Times New Roman" w:cs="Times New Roman"/>
          <w:sz w:val="24"/>
          <w:szCs w:val="24"/>
        </w:rPr>
        <w:t xml:space="preserve"> akuntansi bagi masjid-masjid yang memiliki keterbatasan dana. Kedua, perlu diselenggarakan pelatihan berkala tentang penggunaan teknologi informasi dalam pengelolaan keuangan masjid, disesuaikan dengan tingkat literasi digital pengurus yang mayoritas berusia senior. Ketiga, dapat dikembangkan aplikasi keuangan masjid yang user-friendly, spesifik untuk kebutuhan organisasi nirlaba keagamaan, dan terintegrasi dengan standar pelaporan ISAK 335. Keempat, perlu ada pendampingan teknis berkelanjutan untuk memastikan pengurus masjid dapat memanfaatkan teknologi yang telah tersedia secara optimal dan mengatasi kendala teknis yang mungkin muncul.</w:t>
      </w:r>
    </w:p>
    <w:p w14:paraId="223859C2" w14:textId="5A2116B8" w:rsidR="00EE274A" w:rsidRPr="00662D8D" w:rsidRDefault="00EE274A" w:rsidP="001442D7">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t>Pengaruh Kegiatan Pengumpulan Dana terhadap Kualitas Laporan Keuangan</w:t>
      </w:r>
    </w:p>
    <w:p w14:paraId="74B607B8" w14:textId="1EAF4D20" w:rsidR="000F7F72" w:rsidRPr="00491205" w:rsidRDefault="00BE0521" w:rsidP="000F7F7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pengujian </w:t>
      </w:r>
      <w:r w:rsidR="000F7F72">
        <w:rPr>
          <w:rFonts w:ascii="Times New Roman" w:hAnsi="Times New Roman" w:cs="Times New Roman"/>
          <w:sz w:val="24"/>
          <w:szCs w:val="24"/>
        </w:rPr>
        <w:t>hipotesis yang dilakukan, dapat diketahui</w:t>
      </w:r>
      <w:r w:rsidR="000F7F72" w:rsidRPr="00662D8D">
        <w:rPr>
          <w:rFonts w:ascii="Times New Roman" w:hAnsi="Times New Roman" w:cs="Times New Roman"/>
          <w:sz w:val="24"/>
          <w:szCs w:val="24"/>
        </w:rPr>
        <w:t xml:space="preserve"> bahwa </w:t>
      </w:r>
      <w:r w:rsidR="000F7F72">
        <w:rPr>
          <w:rFonts w:ascii="Times New Roman" w:hAnsi="Times New Roman" w:cs="Times New Roman"/>
          <w:sz w:val="24"/>
          <w:szCs w:val="24"/>
        </w:rPr>
        <w:t xml:space="preserve">variabel </w:t>
      </w:r>
      <w:r w:rsidR="000F7F72" w:rsidRPr="00662D8D">
        <w:rPr>
          <w:rFonts w:ascii="Times New Roman" w:hAnsi="Times New Roman" w:cs="Times New Roman"/>
          <w:sz w:val="24"/>
          <w:szCs w:val="24"/>
        </w:rPr>
        <w:t xml:space="preserve">kegiatan pengumpulan dana berpengaruh </w:t>
      </w:r>
      <w:r w:rsidR="000F7F72">
        <w:rPr>
          <w:rFonts w:ascii="Times New Roman" w:hAnsi="Times New Roman" w:cs="Times New Roman"/>
          <w:sz w:val="24"/>
          <w:szCs w:val="24"/>
        </w:rPr>
        <w:t xml:space="preserve">positif dan </w:t>
      </w:r>
      <w:r w:rsidR="000F7F72" w:rsidRPr="00662D8D">
        <w:rPr>
          <w:rFonts w:ascii="Times New Roman" w:hAnsi="Times New Roman" w:cs="Times New Roman"/>
          <w:sz w:val="24"/>
          <w:szCs w:val="24"/>
        </w:rPr>
        <w:t xml:space="preserve">signifikan terhadap kualitas </w:t>
      </w:r>
      <w:r w:rsidR="000F7F72" w:rsidRPr="00662D8D">
        <w:rPr>
          <w:rFonts w:ascii="Times New Roman" w:hAnsi="Times New Roman" w:cs="Times New Roman"/>
          <w:sz w:val="24"/>
          <w:szCs w:val="24"/>
        </w:rPr>
        <w:lastRenderedPageBreak/>
        <w:t>laporan keuangan Masjid Jami' di Kota Samarinda</w:t>
      </w:r>
      <w:r w:rsidR="000F7F72">
        <w:rPr>
          <w:rFonts w:ascii="Times New Roman" w:hAnsi="Times New Roman" w:cs="Times New Roman"/>
          <w:sz w:val="24"/>
          <w:szCs w:val="24"/>
        </w:rPr>
        <w:t xml:space="preserve">. Hasil positif tersebut ditunjukkan dengan nilai </w:t>
      </w:r>
      <w:r w:rsidR="000F7F72">
        <w:rPr>
          <w:rFonts w:ascii="Times New Roman" w:hAnsi="Times New Roman" w:cs="Times New Roman"/>
          <w:i/>
          <w:iCs/>
          <w:sz w:val="24"/>
          <w:szCs w:val="24"/>
        </w:rPr>
        <w:t xml:space="preserve">original sample </w:t>
      </w:r>
      <w:r w:rsidR="000F7F72" w:rsidRPr="00662D8D">
        <w:rPr>
          <w:rFonts w:ascii="Times New Roman" w:hAnsi="Times New Roman" w:cs="Times New Roman"/>
          <w:sz w:val="24"/>
          <w:szCs w:val="24"/>
        </w:rPr>
        <w:t>sebesar 0,</w:t>
      </w:r>
      <w:r w:rsidR="000F7F72">
        <w:rPr>
          <w:rFonts w:ascii="Times New Roman" w:hAnsi="Times New Roman" w:cs="Times New Roman"/>
          <w:sz w:val="24"/>
          <w:szCs w:val="24"/>
        </w:rPr>
        <w:t xml:space="preserve">389 dan hasil signifikannya ditunjukkan dengan nilai </w:t>
      </w:r>
      <w:r w:rsidR="000F7F72">
        <w:rPr>
          <w:rFonts w:ascii="Times New Roman" w:hAnsi="Times New Roman" w:cs="Times New Roman"/>
          <w:i/>
          <w:iCs/>
          <w:sz w:val="24"/>
          <w:szCs w:val="24"/>
        </w:rPr>
        <w:t xml:space="preserve">p-values </w:t>
      </w:r>
      <w:r w:rsidR="000F7F72">
        <w:rPr>
          <w:rFonts w:ascii="Times New Roman" w:hAnsi="Times New Roman" w:cs="Times New Roman"/>
          <w:sz w:val="24"/>
          <w:szCs w:val="24"/>
        </w:rPr>
        <w:t xml:space="preserve">sebesar 0,001 yang berarti bahwa semakin baik </w:t>
      </w:r>
      <w:r w:rsidR="000F7F72" w:rsidRPr="00662D8D">
        <w:rPr>
          <w:rFonts w:ascii="Times New Roman" w:hAnsi="Times New Roman" w:cs="Times New Roman"/>
          <w:sz w:val="24"/>
          <w:szCs w:val="24"/>
        </w:rPr>
        <w:t xml:space="preserve">kegiatan pengumpulan dana </w:t>
      </w:r>
      <w:r w:rsidR="000F7F72">
        <w:rPr>
          <w:rFonts w:ascii="Times New Roman" w:hAnsi="Times New Roman" w:cs="Times New Roman"/>
          <w:sz w:val="24"/>
          <w:szCs w:val="24"/>
        </w:rPr>
        <w:t xml:space="preserve">maka akan meningkatkan kualitas laporan keuangan masjid. </w:t>
      </w:r>
    </w:p>
    <w:p w14:paraId="32007755" w14:textId="5501C20A" w:rsidR="00BE0521" w:rsidRPr="00662D8D" w:rsidRDefault="00B13CA4" w:rsidP="00BE052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00BE0521" w:rsidRPr="00662D8D">
        <w:rPr>
          <w:rFonts w:ascii="Times New Roman" w:hAnsi="Times New Roman" w:cs="Times New Roman"/>
          <w:sz w:val="24"/>
          <w:szCs w:val="24"/>
        </w:rPr>
        <w:t xml:space="preserve"> teori </w:t>
      </w:r>
      <w:r w:rsidR="00BE0521" w:rsidRPr="00662D8D">
        <w:rPr>
          <w:rFonts w:ascii="Times New Roman" w:hAnsi="Times New Roman" w:cs="Times New Roman"/>
          <w:i/>
          <w:sz w:val="24"/>
          <w:szCs w:val="24"/>
        </w:rPr>
        <w:t>stewardship</w:t>
      </w:r>
      <w:r w:rsidR="00BE0521" w:rsidRPr="00662D8D">
        <w:rPr>
          <w:rFonts w:ascii="Times New Roman" w:hAnsi="Times New Roman" w:cs="Times New Roman"/>
          <w:sz w:val="24"/>
          <w:szCs w:val="24"/>
        </w:rPr>
        <w:t xml:space="preserve">, pengelola organisasi nirlaba seperti masjid bertindak sebagai </w:t>
      </w:r>
      <w:r w:rsidR="00BE0521" w:rsidRPr="00662D8D">
        <w:rPr>
          <w:rFonts w:ascii="Times New Roman" w:hAnsi="Times New Roman" w:cs="Times New Roman"/>
          <w:i/>
          <w:sz w:val="24"/>
          <w:szCs w:val="24"/>
        </w:rPr>
        <w:t>steward</w:t>
      </w:r>
      <w:r w:rsidR="00BE0521" w:rsidRPr="00662D8D">
        <w:rPr>
          <w:rFonts w:ascii="Times New Roman" w:hAnsi="Times New Roman" w:cs="Times New Roman"/>
          <w:sz w:val="24"/>
          <w:szCs w:val="24"/>
        </w:rPr>
        <w:t xml:space="preserve"> yang memiliki tanggung jawab moral dan sosial untuk mengelola sumber daya organisasi, khususnya dana yang bersumber dari masyarakat, secara transparan dan akuntabel (Donaldson &amp; Davis, 1991</w:t>
      </w:r>
      <w:r w:rsidR="002D08CA" w:rsidRPr="00662D8D">
        <w:rPr>
          <w:rFonts w:ascii="Times New Roman" w:hAnsi="Times New Roman" w:cs="Times New Roman"/>
          <w:sz w:val="24"/>
          <w:szCs w:val="24"/>
        </w:rPr>
        <w:t>)</w:t>
      </w:r>
      <w:r w:rsidR="00BE0521" w:rsidRPr="00662D8D">
        <w:rPr>
          <w:rFonts w:ascii="Times New Roman" w:hAnsi="Times New Roman" w:cs="Times New Roman"/>
          <w:sz w:val="24"/>
          <w:szCs w:val="24"/>
        </w:rPr>
        <w:t xml:space="preserve">. Kegiatan pengumpulan dana yang intensif dan terorganisir menciptakan ekspektasi akuntabilitas yang tinggi dari para donatur dan jamaah, yang kemudian mendorong pengurus masjid sebagai </w:t>
      </w:r>
      <w:r w:rsidR="00BE0521" w:rsidRPr="00662D8D">
        <w:rPr>
          <w:rFonts w:ascii="Times New Roman" w:hAnsi="Times New Roman" w:cs="Times New Roman"/>
          <w:i/>
          <w:sz w:val="24"/>
          <w:szCs w:val="24"/>
        </w:rPr>
        <w:t>steward</w:t>
      </w:r>
      <w:r w:rsidR="00BE0521" w:rsidRPr="00662D8D">
        <w:rPr>
          <w:rFonts w:ascii="Times New Roman" w:hAnsi="Times New Roman" w:cs="Times New Roman"/>
          <w:sz w:val="24"/>
          <w:szCs w:val="24"/>
        </w:rPr>
        <w:t xml:space="preserve"> untuk menyusun laporan keuangan yang berkualitas sebagai bentuk pertanggungjawaban atas kepercayaan yang diberikan. Semakin besar dan kompleks kegiatan pengumpulan dana, semakin kuat pula tuntutan untuk menyajikan laporan keuangan yang transparan, akurat, dan dapat dipahami oleh </w:t>
      </w:r>
      <w:r w:rsidR="00BE0521" w:rsidRPr="00662D8D">
        <w:rPr>
          <w:rFonts w:ascii="Times New Roman" w:hAnsi="Times New Roman" w:cs="Times New Roman"/>
          <w:i/>
          <w:sz w:val="24"/>
          <w:szCs w:val="24"/>
        </w:rPr>
        <w:t>stakeholders</w:t>
      </w:r>
      <w:r w:rsidR="00BE0521" w:rsidRPr="00662D8D">
        <w:rPr>
          <w:rFonts w:ascii="Times New Roman" w:hAnsi="Times New Roman" w:cs="Times New Roman"/>
          <w:sz w:val="24"/>
          <w:szCs w:val="24"/>
        </w:rPr>
        <w:t>.</w:t>
      </w:r>
    </w:p>
    <w:p w14:paraId="56EECE45" w14:textId="1F71E0F4" w:rsidR="00BE0521" w:rsidRPr="00662D8D" w:rsidRDefault="00BE0521" w:rsidP="00BE0521">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w:t>
      </w:r>
      <w:r w:rsidR="00B13CA4">
        <w:rPr>
          <w:rFonts w:ascii="Times New Roman" w:hAnsi="Times New Roman" w:cs="Times New Roman"/>
          <w:sz w:val="24"/>
          <w:szCs w:val="24"/>
        </w:rPr>
        <w:t xml:space="preserve">ini sejalan dengan </w:t>
      </w:r>
      <w:r w:rsidRPr="00662D8D">
        <w:rPr>
          <w:rFonts w:ascii="Times New Roman" w:hAnsi="Times New Roman" w:cs="Times New Roman"/>
          <w:sz w:val="24"/>
          <w:szCs w:val="24"/>
        </w:rPr>
        <w:t xml:space="preserve">hasil penelitian terdahulu yang menguji pengaruh kegiatan pengumpulan dana terhadap kualitas laporan keuangan organisasi nirlaba. Syaifuddin (2016) dalam penelitiannya pada masjid se-Provinsi Daerah Istimewa Yogyakarta menemukan bahwa </w:t>
      </w:r>
      <w:r w:rsidR="008D2E20">
        <w:rPr>
          <w:rFonts w:ascii="Times New Roman" w:hAnsi="Times New Roman" w:cs="Times New Roman"/>
          <w:sz w:val="24"/>
          <w:szCs w:val="24"/>
        </w:rPr>
        <w:t>kegiatan</w:t>
      </w:r>
      <w:r w:rsidRPr="00662D8D">
        <w:rPr>
          <w:rFonts w:ascii="Times New Roman" w:hAnsi="Times New Roman" w:cs="Times New Roman"/>
          <w:sz w:val="24"/>
          <w:szCs w:val="24"/>
        </w:rPr>
        <w:t xml:space="preserve"> </w:t>
      </w:r>
      <w:r w:rsidR="008D2E20">
        <w:rPr>
          <w:rFonts w:ascii="Times New Roman" w:hAnsi="Times New Roman" w:cs="Times New Roman"/>
          <w:sz w:val="24"/>
          <w:szCs w:val="24"/>
        </w:rPr>
        <w:t xml:space="preserve">pengumpulan </w:t>
      </w:r>
      <w:r w:rsidRPr="00662D8D">
        <w:rPr>
          <w:rFonts w:ascii="Times New Roman" w:hAnsi="Times New Roman" w:cs="Times New Roman"/>
          <w:sz w:val="24"/>
          <w:szCs w:val="24"/>
        </w:rPr>
        <w:t xml:space="preserve">dana berpengaruh signifikan secara positif terhadap kualitas pelaporan keuangan. </w:t>
      </w:r>
      <w:r w:rsidR="009F2D9D">
        <w:rPr>
          <w:rFonts w:ascii="Times New Roman" w:hAnsi="Times New Roman" w:cs="Times New Roman"/>
          <w:sz w:val="24"/>
          <w:szCs w:val="24"/>
        </w:rPr>
        <w:t xml:space="preserve">Penelitian Laeli (2017) juga menunjukkan </w:t>
      </w:r>
      <w:r w:rsidR="00566E66">
        <w:rPr>
          <w:rFonts w:ascii="Times New Roman" w:hAnsi="Times New Roman" w:cs="Times New Roman"/>
          <w:sz w:val="24"/>
          <w:szCs w:val="24"/>
        </w:rPr>
        <w:t>pengaruh positif dan si</w:t>
      </w:r>
      <w:r w:rsidR="008D2E20">
        <w:rPr>
          <w:rFonts w:ascii="Times New Roman" w:hAnsi="Times New Roman" w:cs="Times New Roman"/>
          <w:sz w:val="24"/>
          <w:szCs w:val="24"/>
        </w:rPr>
        <w:t xml:space="preserve">gnifikan </w:t>
      </w:r>
      <w:r w:rsidR="008D030B">
        <w:rPr>
          <w:rFonts w:ascii="Times New Roman" w:hAnsi="Times New Roman" w:cs="Times New Roman"/>
          <w:sz w:val="24"/>
          <w:szCs w:val="24"/>
        </w:rPr>
        <w:t xml:space="preserve">kegiatan pengumpulan dana terhadap kualitas laporan keuangan. </w:t>
      </w:r>
      <w:r w:rsidR="00533901" w:rsidRPr="00662D8D">
        <w:rPr>
          <w:rFonts w:ascii="Times New Roman" w:hAnsi="Times New Roman" w:cs="Times New Roman"/>
          <w:sz w:val="24"/>
          <w:szCs w:val="24"/>
        </w:rPr>
        <w:t xml:space="preserve">Penelitian </w:t>
      </w:r>
      <w:r w:rsidRPr="00662D8D">
        <w:rPr>
          <w:rFonts w:ascii="Times New Roman" w:hAnsi="Times New Roman" w:cs="Times New Roman"/>
          <w:sz w:val="24"/>
          <w:szCs w:val="24"/>
        </w:rPr>
        <w:t xml:space="preserve">Najmudin &amp; Bayinah (2022) </w:t>
      </w:r>
      <w:r w:rsidRPr="00662D8D">
        <w:rPr>
          <w:rFonts w:ascii="Times New Roman" w:hAnsi="Times New Roman" w:cs="Times New Roman"/>
          <w:sz w:val="24"/>
          <w:szCs w:val="24"/>
        </w:rPr>
        <w:lastRenderedPageBreak/>
        <w:t xml:space="preserve">juga menegaskan bahwa pelaksanaan kegiatan </w:t>
      </w:r>
      <w:r w:rsidR="008D030B">
        <w:rPr>
          <w:rFonts w:ascii="Times New Roman" w:hAnsi="Times New Roman" w:cs="Times New Roman"/>
          <w:sz w:val="24"/>
          <w:szCs w:val="24"/>
        </w:rPr>
        <w:t>pengumpulan</w:t>
      </w:r>
      <w:r w:rsidRPr="00662D8D">
        <w:rPr>
          <w:rFonts w:ascii="Times New Roman" w:hAnsi="Times New Roman" w:cs="Times New Roman"/>
          <w:sz w:val="24"/>
          <w:szCs w:val="24"/>
        </w:rPr>
        <w:t xml:space="preserve"> dana merupakan salah satu faktor optimalisasi takmir masjid untuk menjaga kualitas laporan keuangan masjid. </w:t>
      </w:r>
    </w:p>
    <w:p w14:paraId="27CD0760" w14:textId="3F3E95D1" w:rsidR="00BE0521" w:rsidRPr="00662D8D" w:rsidRDefault="00BE0521" w:rsidP="00CE156B">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analisis deskriptif menunjukkan bahwa tingkat kegiatan pengumpulan dana di Masjid Jami' Kota Samarinda berada pada kategori sangat tinggi (mean = 4,42). Tingginya tingkat kegiatan pengumpulan dana terhadap kualitas laporan keuangan mengindikasikan bahwa aktivitas </w:t>
      </w:r>
      <w:r w:rsidRPr="00662D8D">
        <w:rPr>
          <w:rFonts w:ascii="Times New Roman" w:hAnsi="Times New Roman" w:cs="Times New Roman"/>
          <w:i/>
          <w:sz w:val="24"/>
          <w:szCs w:val="24"/>
        </w:rPr>
        <w:t>fundraising</w:t>
      </w:r>
      <w:r w:rsidRPr="00662D8D">
        <w:rPr>
          <w:rFonts w:ascii="Times New Roman" w:hAnsi="Times New Roman" w:cs="Times New Roman"/>
          <w:sz w:val="24"/>
          <w:szCs w:val="24"/>
        </w:rPr>
        <w:t xml:space="preserve"> merupakan faktor kunci yang mendorong pengurus masjid untuk meningkatkan kualitas pelaporan keuangan.</w:t>
      </w:r>
      <w:r w:rsidR="00CE156B" w:rsidRPr="00662D8D">
        <w:rPr>
          <w:rFonts w:ascii="Times New Roman" w:hAnsi="Times New Roman" w:cs="Times New Roman"/>
          <w:sz w:val="24"/>
          <w:szCs w:val="24"/>
        </w:rPr>
        <w:t xml:space="preserve"> </w:t>
      </w:r>
      <w:r w:rsidRPr="00662D8D">
        <w:rPr>
          <w:rFonts w:ascii="Times New Roman" w:hAnsi="Times New Roman" w:cs="Times New Roman"/>
          <w:sz w:val="24"/>
          <w:szCs w:val="24"/>
        </w:rPr>
        <w:t>Pengaruh yang signifikan dari kegiatan pengumpulan dana terhadap kualitas laporan keuangan dapat dijelaskan</w:t>
      </w:r>
      <w:r w:rsidR="007155F0" w:rsidRPr="00662D8D">
        <w:rPr>
          <w:rFonts w:ascii="Times New Roman" w:hAnsi="Times New Roman" w:cs="Times New Roman"/>
          <w:sz w:val="24"/>
          <w:szCs w:val="24"/>
        </w:rPr>
        <w:t>,</w:t>
      </w:r>
      <w:r w:rsidRPr="00662D8D">
        <w:rPr>
          <w:rFonts w:ascii="Times New Roman" w:hAnsi="Times New Roman" w:cs="Times New Roman"/>
          <w:sz w:val="24"/>
          <w:szCs w:val="24"/>
        </w:rPr>
        <w:t xml:space="preserve"> </w:t>
      </w:r>
      <w:r w:rsidR="00B221BE" w:rsidRPr="00662D8D">
        <w:rPr>
          <w:rFonts w:ascii="Times New Roman" w:hAnsi="Times New Roman" w:cs="Times New Roman"/>
          <w:sz w:val="24"/>
          <w:szCs w:val="24"/>
        </w:rPr>
        <w:t>bahwa</w:t>
      </w:r>
      <w:r w:rsidRPr="00662D8D">
        <w:rPr>
          <w:rFonts w:ascii="Times New Roman" w:hAnsi="Times New Roman" w:cs="Times New Roman"/>
          <w:sz w:val="24"/>
          <w:szCs w:val="24"/>
        </w:rPr>
        <w:t xml:space="preserve"> kegiatan pengumpulan dana yang intensif meningkatkan </w:t>
      </w:r>
      <w:r w:rsidR="00F06402" w:rsidRPr="00662D8D">
        <w:rPr>
          <w:rFonts w:ascii="Times New Roman" w:hAnsi="Times New Roman" w:cs="Times New Roman"/>
          <w:sz w:val="24"/>
          <w:szCs w:val="24"/>
        </w:rPr>
        <w:t>jumlah</w:t>
      </w:r>
      <w:r w:rsidRPr="00662D8D">
        <w:rPr>
          <w:rFonts w:ascii="Times New Roman" w:hAnsi="Times New Roman" w:cs="Times New Roman"/>
          <w:sz w:val="24"/>
          <w:szCs w:val="24"/>
        </w:rPr>
        <w:t xml:space="preserve"> dan kompleksitas transaksi keuangan masjid. Masjid Jami' sebagai pusat kegiatan keagamaan di tingkat kecamatan menerima berbagai jenis dana seperti infaq jum'at, sedekah harian, zakat fitrah dan mal, donasi untuk pembangunan dan renovasi, serta pengelolaan dana wakaf. Kompleksitas sumber dan penggunaan dana ini menuntut sistem pencatatan yang lebih terstruktur dan komprehensif, yang pada gilirannya mendorong peningkatan kualitas laporan keuangan.</w:t>
      </w:r>
    </w:p>
    <w:p w14:paraId="7FA0AADD" w14:textId="3303DBAC" w:rsidR="00BE0521" w:rsidRPr="00662D8D" w:rsidRDefault="000511F2" w:rsidP="00BE0521">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Dampaknya</w:t>
      </w:r>
      <w:r w:rsidR="00BE0521" w:rsidRPr="00662D8D">
        <w:rPr>
          <w:rFonts w:ascii="Times New Roman" w:hAnsi="Times New Roman" w:cs="Times New Roman"/>
          <w:sz w:val="24"/>
          <w:szCs w:val="24"/>
        </w:rPr>
        <w:t xml:space="preserve"> </w:t>
      </w:r>
      <w:r w:rsidR="00D545ED" w:rsidRPr="00D545ED">
        <w:rPr>
          <w:rFonts w:ascii="Times New Roman" w:hAnsi="Times New Roman" w:cs="Times New Roman"/>
          <w:sz w:val="24"/>
          <w:szCs w:val="24"/>
        </w:rPr>
        <w:t>mendorong pengurus masjid untuk bertanggung jawab kepada donatur dan jamaah yang menyumbang secara finansial.</w:t>
      </w:r>
      <w:r w:rsidR="0007351F">
        <w:rPr>
          <w:rFonts w:ascii="Times New Roman" w:hAnsi="Times New Roman" w:cs="Times New Roman"/>
          <w:sz w:val="24"/>
          <w:szCs w:val="24"/>
        </w:rPr>
        <w:t xml:space="preserve"> </w:t>
      </w:r>
      <w:r w:rsidR="00BE0521" w:rsidRPr="00662D8D">
        <w:rPr>
          <w:rFonts w:ascii="Times New Roman" w:hAnsi="Times New Roman" w:cs="Times New Roman"/>
          <w:sz w:val="24"/>
          <w:szCs w:val="24"/>
        </w:rPr>
        <w:t xml:space="preserve">Donatur, khususnya untuk program-program khusus seperti pembangunan atau renovasi masjid, memiliki ekspektasi yang tinggi untuk mengetahui bagaimana dana mereka digunakan. Tekanan akuntabilitas ini mendorong pengurus masjid untuk tidak hanya mencatat transaksi secara tertib tetapi juga menyajikan laporan keuangan yang transparan, </w:t>
      </w:r>
      <w:r w:rsidR="00BE0521" w:rsidRPr="00662D8D">
        <w:rPr>
          <w:rFonts w:ascii="Times New Roman" w:hAnsi="Times New Roman" w:cs="Times New Roman"/>
          <w:sz w:val="24"/>
          <w:szCs w:val="24"/>
        </w:rPr>
        <w:lastRenderedPageBreak/>
        <w:t>lengkap, dan mudah dipahami. Seperti yang dikemukakan oleh Hasanah &amp; Suryono (2022), kepercayaan donatur sangat bergantung pada transparansi dan akuntabilitas pengelolaan dana, yang diwujudkan salah satunya melalui laporan keuangan berkualitas.</w:t>
      </w:r>
    </w:p>
    <w:p w14:paraId="0C375900" w14:textId="56C7A90A" w:rsidR="00825A3D" w:rsidRPr="00662D8D" w:rsidRDefault="00825A3D" w:rsidP="00A64E8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Berdasarkan temuan penelitian, masjid-masjid yang aktif dalam </w:t>
      </w:r>
      <w:r w:rsidR="00CE0F64" w:rsidRPr="00662D8D">
        <w:rPr>
          <w:rFonts w:ascii="Times New Roman" w:hAnsi="Times New Roman" w:cs="Times New Roman"/>
          <w:sz w:val="24"/>
          <w:szCs w:val="24"/>
        </w:rPr>
        <w:t>me</w:t>
      </w:r>
      <w:r w:rsidR="00784C26" w:rsidRPr="00662D8D">
        <w:rPr>
          <w:rFonts w:ascii="Times New Roman" w:hAnsi="Times New Roman" w:cs="Times New Roman"/>
          <w:sz w:val="24"/>
          <w:szCs w:val="24"/>
        </w:rPr>
        <w:t>n</w:t>
      </w:r>
      <w:r w:rsidRPr="00662D8D">
        <w:rPr>
          <w:rFonts w:ascii="Times New Roman" w:hAnsi="Times New Roman" w:cs="Times New Roman"/>
          <w:sz w:val="24"/>
          <w:szCs w:val="24"/>
        </w:rPr>
        <w:t>gumuman hasil pengumpulan dana secara transparan</w:t>
      </w:r>
      <w:r w:rsidR="00784C26" w:rsidRPr="00662D8D">
        <w:rPr>
          <w:rFonts w:ascii="Times New Roman" w:hAnsi="Times New Roman" w:cs="Times New Roman"/>
          <w:sz w:val="24"/>
          <w:szCs w:val="24"/>
        </w:rPr>
        <w:t xml:space="preserve"> kepada jamaah setiap jum’at</w:t>
      </w:r>
      <w:r w:rsidR="00924669" w:rsidRPr="00662D8D">
        <w:rPr>
          <w:rFonts w:ascii="Times New Roman" w:hAnsi="Times New Roman" w:cs="Times New Roman"/>
          <w:sz w:val="24"/>
          <w:szCs w:val="24"/>
        </w:rPr>
        <w:t xml:space="preserve"> atau hari besar</w:t>
      </w:r>
      <w:r w:rsidR="00CE6E23" w:rsidRPr="00662D8D">
        <w:rPr>
          <w:rFonts w:ascii="Times New Roman" w:hAnsi="Times New Roman" w:cs="Times New Roman"/>
          <w:sz w:val="24"/>
          <w:szCs w:val="24"/>
        </w:rPr>
        <w:t xml:space="preserve">, dan </w:t>
      </w:r>
      <w:r w:rsidRPr="00662D8D">
        <w:rPr>
          <w:rFonts w:ascii="Times New Roman" w:hAnsi="Times New Roman" w:cs="Times New Roman"/>
          <w:sz w:val="24"/>
          <w:szCs w:val="24"/>
        </w:rPr>
        <w:t xml:space="preserve">pengurus </w:t>
      </w:r>
      <w:r w:rsidR="00487885" w:rsidRPr="00662D8D">
        <w:rPr>
          <w:rFonts w:ascii="Times New Roman" w:hAnsi="Times New Roman" w:cs="Times New Roman"/>
          <w:sz w:val="24"/>
          <w:szCs w:val="24"/>
        </w:rPr>
        <w:t xml:space="preserve">masjid </w:t>
      </w:r>
      <w:r w:rsidR="00CE6E23" w:rsidRPr="00662D8D">
        <w:rPr>
          <w:rFonts w:ascii="Times New Roman" w:hAnsi="Times New Roman" w:cs="Times New Roman"/>
          <w:sz w:val="24"/>
          <w:szCs w:val="24"/>
        </w:rPr>
        <w:t>mencatat</w:t>
      </w:r>
      <w:r w:rsidRPr="00662D8D">
        <w:rPr>
          <w:rFonts w:ascii="Times New Roman" w:hAnsi="Times New Roman" w:cs="Times New Roman"/>
          <w:sz w:val="24"/>
          <w:szCs w:val="24"/>
        </w:rPr>
        <w:t xml:space="preserve"> setiap transaksi secara rinci, baik dari sisi penerimaan maupun pengeluaran. </w:t>
      </w:r>
      <w:r w:rsidR="00487885" w:rsidRPr="00662D8D">
        <w:rPr>
          <w:rFonts w:ascii="Times New Roman" w:hAnsi="Times New Roman" w:cs="Times New Roman"/>
          <w:sz w:val="24"/>
          <w:szCs w:val="24"/>
        </w:rPr>
        <w:t xml:space="preserve">Pengurus masjid </w:t>
      </w:r>
      <w:r w:rsidR="00E54AFF" w:rsidRPr="00662D8D">
        <w:rPr>
          <w:rFonts w:ascii="Times New Roman" w:hAnsi="Times New Roman" w:cs="Times New Roman"/>
          <w:sz w:val="24"/>
          <w:szCs w:val="24"/>
        </w:rPr>
        <w:t xml:space="preserve">juga </w:t>
      </w:r>
      <w:r w:rsidRPr="00662D8D">
        <w:rPr>
          <w:rFonts w:ascii="Times New Roman" w:hAnsi="Times New Roman" w:cs="Times New Roman"/>
          <w:sz w:val="24"/>
          <w:szCs w:val="24"/>
        </w:rPr>
        <w:t>memperkuat hubungan dan komunikasi antara pengurus masjid dengan jamaah dan donatur</w:t>
      </w:r>
      <w:r w:rsidR="00A64E80" w:rsidRPr="00662D8D">
        <w:rPr>
          <w:rFonts w:ascii="Times New Roman" w:hAnsi="Times New Roman" w:cs="Times New Roman"/>
          <w:sz w:val="24"/>
          <w:szCs w:val="24"/>
        </w:rPr>
        <w:t xml:space="preserve">, serta </w:t>
      </w:r>
      <w:r w:rsidRPr="00662D8D">
        <w:rPr>
          <w:rFonts w:ascii="Times New Roman" w:hAnsi="Times New Roman" w:cs="Times New Roman"/>
          <w:sz w:val="24"/>
          <w:szCs w:val="24"/>
        </w:rPr>
        <w:t xml:space="preserve">memberikan informasi kepada jamaah tentang kebutuhan dana dan program yang akan dilaksanakan </w:t>
      </w:r>
    </w:p>
    <w:p w14:paraId="02FF7784" w14:textId="076FF055" w:rsidR="00825A3D" w:rsidRPr="00662D8D" w:rsidRDefault="00A64E80" w:rsidP="001139CD">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w:t>
      </w:r>
      <w:r w:rsidR="00825A3D" w:rsidRPr="00662D8D">
        <w:rPr>
          <w:rFonts w:ascii="Times New Roman" w:hAnsi="Times New Roman" w:cs="Times New Roman"/>
          <w:sz w:val="24"/>
          <w:szCs w:val="24"/>
        </w:rPr>
        <w:t xml:space="preserve">egiatan pengumpulan dana yang melibatkan berbagai program seperti zakat, infaq, sedekah, wakaf, serta kegiatan khusus seperti bazar, lelang, atau santunan anak yatim, menciptakan kebutuhan untuk melakukan pemisahan dana sesuai dengan peruntukannya. Temuan ini juga sejalan dengan realitas bahwa dalam organisasi nirlaba berbasis kerelawanan seperti masjid, motivasi pengurus sebagai </w:t>
      </w:r>
      <w:r w:rsidR="00825A3D" w:rsidRPr="00662D8D">
        <w:rPr>
          <w:rFonts w:ascii="Times New Roman" w:hAnsi="Times New Roman" w:cs="Times New Roman"/>
          <w:i/>
          <w:sz w:val="24"/>
          <w:szCs w:val="24"/>
        </w:rPr>
        <w:t>steward</w:t>
      </w:r>
      <w:r w:rsidR="00825A3D" w:rsidRPr="00662D8D">
        <w:rPr>
          <w:rFonts w:ascii="Times New Roman" w:hAnsi="Times New Roman" w:cs="Times New Roman"/>
          <w:sz w:val="24"/>
          <w:szCs w:val="24"/>
        </w:rPr>
        <w:t xml:space="preserve"> untuk melakukan perbaikan kualitas pelaporan keuangan seringkali perlu diperkuat </w:t>
      </w:r>
      <w:r w:rsidR="002153DE" w:rsidRPr="002153DE">
        <w:rPr>
          <w:rFonts w:ascii="Times New Roman" w:hAnsi="Times New Roman" w:cs="Times New Roman"/>
          <w:sz w:val="24"/>
          <w:szCs w:val="24"/>
        </w:rPr>
        <w:t>melalui tekanan akuntabilitas dari pihak eksternal.</w:t>
      </w:r>
      <w:r w:rsidR="00220634">
        <w:rPr>
          <w:rFonts w:ascii="Times New Roman" w:hAnsi="Times New Roman" w:cs="Times New Roman"/>
          <w:sz w:val="24"/>
          <w:szCs w:val="24"/>
        </w:rPr>
        <w:t xml:space="preserve"> </w:t>
      </w:r>
      <w:r w:rsidR="00825A3D" w:rsidRPr="00662D8D">
        <w:rPr>
          <w:rFonts w:ascii="Times New Roman" w:hAnsi="Times New Roman" w:cs="Times New Roman"/>
          <w:sz w:val="24"/>
          <w:szCs w:val="24"/>
        </w:rPr>
        <w:t xml:space="preserve">Kegiatan pengumpulan dana yang </w:t>
      </w:r>
      <w:r w:rsidR="00091346" w:rsidRPr="00662D8D">
        <w:rPr>
          <w:rFonts w:ascii="Times New Roman" w:hAnsi="Times New Roman" w:cs="Times New Roman"/>
          <w:sz w:val="24"/>
          <w:szCs w:val="24"/>
        </w:rPr>
        <w:t>sering dilakukan</w:t>
      </w:r>
      <w:r w:rsidR="00825A3D" w:rsidRPr="00662D8D">
        <w:rPr>
          <w:rFonts w:ascii="Times New Roman" w:hAnsi="Times New Roman" w:cs="Times New Roman"/>
          <w:sz w:val="24"/>
          <w:szCs w:val="24"/>
        </w:rPr>
        <w:t xml:space="preserve"> menciptakan </w:t>
      </w:r>
      <w:r w:rsidR="00B41831" w:rsidRPr="00662D8D">
        <w:rPr>
          <w:rFonts w:ascii="Times New Roman" w:hAnsi="Times New Roman" w:cs="Times New Roman"/>
          <w:sz w:val="24"/>
          <w:szCs w:val="24"/>
        </w:rPr>
        <w:t>tekanan</w:t>
      </w:r>
      <w:r w:rsidR="00825A3D" w:rsidRPr="00662D8D">
        <w:rPr>
          <w:rFonts w:ascii="Times New Roman" w:hAnsi="Times New Roman" w:cs="Times New Roman"/>
          <w:sz w:val="24"/>
          <w:szCs w:val="24"/>
        </w:rPr>
        <w:t xml:space="preserve"> tersebut secara natural, karena donatur memiliki hak untuk mengetahui bagaimana dana mereka dikelola dan digunakan.</w:t>
      </w:r>
    </w:p>
    <w:p w14:paraId="7928758C" w14:textId="52C62AA9" w:rsidR="00C76987" w:rsidRPr="00662D8D" w:rsidRDefault="00825A3D" w:rsidP="00B775CC">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lastRenderedPageBreak/>
        <w:t xml:space="preserve">Namun demikian, perlu dicatat bahwa tingginya pengaruh kegiatan pengumpulan dana juga membawa implikasi bahwa masjid-masjid yang memiliki kegiatan </w:t>
      </w:r>
      <w:r w:rsidRPr="00662D8D">
        <w:rPr>
          <w:rFonts w:ascii="Times New Roman" w:hAnsi="Times New Roman" w:cs="Times New Roman"/>
          <w:i/>
          <w:sz w:val="24"/>
          <w:szCs w:val="24"/>
        </w:rPr>
        <w:t>fundraising</w:t>
      </w:r>
      <w:r w:rsidRPr="00662D8D">
        <w:rPr>
          <w:rFonts w:ascii="Times New Roman" w:hAnsi="Times New Roman" w:cs="Times New Roman"/>
          <w:sz w:val="24"/>
          <w:szCs w:val="24"/>
        </w:rPr>
        <w:t xml:space="preserve"> yang lebih pasif atau </w:t>
      </w:r>
      <w:r w:rsidR="0032664B" w:rsidRPr="00662D8D">
        <w:rPr>
          <w:rFonts w:ascii="Times New Roman" w:hAnsi="Times New Roman" w:cs="Times New Roman"/>
          <w:sz w:val="24"/>
          <w:szCs w:val="24"/>
        </w:rPr>
        <w:t>jumla</w:t>
      </w:r>
      <w:r w:rsidR="000C4F9A" w:rsidRPr="00662D8D">
        <w:rPr>
          <w:rFonts w:ascii="Times New Roman" w:hAnsi="Times New Roman" w:cs="Times New Roman"/>
          <w:sz w:val="24"/>
          <w:szCs w:val="24"/>
        </w:rPr>
        <w:t>h</w:t>
      </w:r>
      <w:r w:rsidRPr="00662D8D">
        <w:rPr>
          <w:rFonts w:ascii="Times New Roman" w:hAnsi="Times New Roman" w:cs="Times New Roman"/>
          <w:sz w:val="24"/>
          <w:szCs w:val="24"/>
        </w:rPr>
        <w:t xml:space="preserve"> dana yang lebih kecil memiliki motivasi yang lebih rendah untuk menyusun laporan keuangan yang berkualitas. Hal ini dapat menciptakan kesenjangan kualitas pelaporan keuangan antara masjid-masjid besar dengan aktivitas </w:t>
      </w:r>
      <w:r w:rsidRPr="00662D8D">
        <w:rPr>
          <w:rFonts w:ascii="Times New Roman" w:hAnsi="Times New Roman" w:cs="Times New Roman"/>
          <w:i/>
          <w:sz w:val="24"/>
          <w:szCs w:val="24"/>
        </w:rPr>
        <w:t>fundraising</w:t>
      </w:r>
      <w:r w:rsidRPr="00662D8D">
        <w:rPr>
          <w:rFonts w:ascii="Times New Roman" w:hAnsi="Times New Roman" w:cs="Times New Roman"/>
          <w:sz w:val="24"/>
          <w:szCs w:val="24"/>
        </w:rPr>
        <w:t xml:space="preserve"> tinggi dan masjid-masjid kecil dengan aktivitas terbatas, meskipun secara prinsip semua masjid sebagai organisasi nirlaba yang mengelola dana publik memiliki kewajiban akuntabilitas yang sama.</w:t>
      </w:r>
      <w:r w:rsidR="004D27C8" w:rsidRPr="00662D8D">
        <w:rPr>
          <w:rFonts w:ascii="Times New Roman" w:hAnsi="Times New Roman" w:cs="Times New Roman"/>
          <w:sz w:val="24"/>
          <w:szCs w:val="24"/>
        </w:rPr>
        <w:t xml:space="preserve"> </w:t>
      </w:r>
      <w:r w:rsidRPr="00662D8D">
        <w:rPr>
          <w:rFonts w:ascii="Times New Roman" w:hAnsi="Times New Roman" w:cs="Times New Roman"/>
          <w:sz w:val="24"/>
          <w:szCs w:val="24"/>
        </w:rPr>
        <w:t>Kegiatan pengumpulan dana yang terorganisir dengan baik, disertai dengan komitmen transparansi dan komunikasi efektif dengan donatur dan jamaah, dapat menjadi mekanisme natural yang mendorong peningkatan kualitas laporan keuangan secara berkelanjutan</w:t>
      </w:r>
      <w:r w:rsidR="00A5467B" w:rsidRPr="00662D8D">
        <w:rPr>
          <w:rFonts w:ascii="Times New Roman" w:hAnsi="Times New Roman" w:cs="Times New Roman"/>
          <w:sz w:val="24"/>
          <w:szCs w:val="24"/>
        </w:rPr>
        <w:t>.</w:t>
      </w:r>
    </w:p>
    <w:p w14:paraId="3BE34FCE" w14:textId="5522E302" w:rsidR="00EE274A" w:rsidRPr="00662D8D" w:rsidRDefault="00EE274A" w:rsidP="001442D7">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t>Pengaruh Penerapan ISAK 335 terhadap Kualitas Laporan Keuangan</w:t>
      </w:r>
    </w:p>
    <w:p w14:paraId="2C6D80BA" w14:textId="26C63969" w:rsidR="000F7F72" w:rsidRPr="00491205" w:rsidRDefault="001C7419" w:rsidP="000F7F7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pengujian </w:t>
      </w:r>
      <w:r w:rsidR="000F7F72">
        <w:rPr>
          <w:rFonts w:ascii="Times New Roman" w:hAnsi="Times New Roman" w:cs="Times New Roman"/>
          <w:sz w:val="24"/>
          <w:szCs w:val="24"/>
        </w:rPr>
        <w:t>hipotesis yang dilakukan, dapat diketahui</w:t>
      </w:r>
      <w:r w:rsidR="000F7F72" w:rsidRPr="00662D8D">
        <w:rPr>
          <w:rFonts w:ascii="Times New Roman" w:hAnsi="Times New Roman" w:cs="Times New Roman"/>
          <w:sz w:val="24"/>
          <w:szCs w:val="24"/>
        </w:rPr>
        <w:t xml:space="preserve"> bahwa </w:t>
      </w:r>
      <w:r w:rsidR="000F7F72">
        <w:rPr>
          <w:rFonts w:ascii="Times New Roman" w:hAnsi="Times New Roman" w:cs="Times New Roman"/>
          <w:sz w:val="24"/>
          <w:szCs w:val="24"/>
        </w:rPr>
        <w:t xml:space="preserve">variabel </w:t>
      </w:r>
      <w:r w:rsidR="000F7F72" w:rsidRPr="00662D8D">
        <w:rPr>
          <w:rFonts w:ascii="Times New Roman" w:hAnsi="Times New Roman" w:cs="Times New Roman"/>
          <w:sz w:val="24"/>
          <w:szCs w:val="24"/>
        </w:rPr>
        <w:t xml:space="preserve">penerapan ISAK 335 berpengaruh </w:t>
      </w:r>
      <w:r w:rsidR="000F7F72">
        <w:rPr>
          <w:rFonts w:ascii="Times New Roman" w:hAnsi="Times New Roman" w:cs="Times New Roman"/>
          <w:sz w:val="24"/>
          <w:szCs w:val="24"/>
        </w:rPr>
        <w:t xml:space="preserve">positif dan </w:t>
      </w:r>
      <w:r w:rsidR="000F7F72" w:rsidRPr="00662D8D">
        <w:rPr>
          <w:rFonts w:ascii="Times New Roman" w:hAnsi="Times New Roman" w:cs="Times New Roman"/>
          <w:sz w:val="24"/>
          <w:szCs w:val="24"/>
        </w:rPr>
        <w:t>signifikan terhadap kualitas laporan keuangan Masjid Jami' di Kota Samarinda</w:t>
      </w:r>
      <w:r w:rsidR="000F7F72">
        <w:rPr>
          <w:rFonts w:ascii="Times New Roman" w:hAnsi="Times New Roman" w:cs="Times New Roman"/>
          <w:sz w:val="24"/>
          <w:szCs w:val="24"/>
        </w:rPr>
        <w:t xml:space="preserve">. Hasil positif tersebut ditunjukkan dengan nilai </w:t>
      </w:r>
      <w:r w:rsidR="000F7F72">
        <w:rPr>
          <w:rFonts w:ascii="Times New Roman" w:hAnsi="Times New Roman" w:cs="Times New Roman"/>
          <w:i/>
          <w:iCs/>
          <w:sz w:val="24"/>
          <w:szCs w:val="24"/>
        </w:rPr>
        <w:t xml:space="preserve">original sample </w:t>
      </w:r>
      <w:r w:rsidR="000F7F72" w:rsidRPr="00662D8D">
        <w:rPr>
          <w:rFonts w:ascii="Times New Roman" w:hAnsi="Times New Roman" w:cs="Times New Roman"/>
          <w:sz w:val="24"/>
          <w:szCs w:val="24"/>
        </w:rPr>
        <w:t>sebesar 0,</w:t>
      </w:r>
      <w:r w:rsidR="000F7F72">
        <w:rPr>
          <w:rFonts w:ascii="Times New Roman" w:hAnsi="Times New Roman" w:cs="Times New Roman"/>
          <w:sz w:val="24"/>
          <w:szCs w:val="24"/>
        </w:rPr>
        <w:t xml:space="preserve">287 dan hasil signifikannya ditunjukkan dengan nilai </w:t>
      </w:r>
      <w:r w:rsidR="000F7F72">
        <w:rPr>
          <w:rFonts w:ascii="Times New Roman" w:hAnsi="Times New Roman" w:cs="Times New Roman"/>
          <w:i/>
          <w:iCs/>
          <w:sz w:val="24"/>
          <w:szCs w:val="24"/>
        </w:rPr>
        <w:t xml:space="preserve">p-values </w:t>
      </w:r>
      <w:r w:rsidR="000F7F72">
        <w:rPr>
          <w:rFonts w:ascii="Times New Roman" w:hAnsi="Times New Roman" w:cs="Times New Roman"/>
          <w:sz w:val="24"/>
          <w:szCs w:val="24"/>
        </w:rPr>
        <w:t xml:space="preserve">sebesar 0,002 yang berarti bahwa semakin baik </w:t>
      </w:r>
      <w:r w:rsidR="000F7F72" w:rsidRPr="00662D8D">
        <w:rPr>
          <w:rFonts w:ascii="Times New Roman" w:hAnsi="Times New Roman" w:cs="Times New Roman"/>
          <w:sz w:val="24"/>
          <w:szCs w:val="24"/>
        </w:rPr>
        <w:t xml:space="preserve">penerapan ISAK 335 </w:t>
      </w:r>
      <w:r w:rsidR="000F7F72">
        <w:rPr>
          <w:rFonts w:ascii="Times New Roman" w:hAnsi="Times New Roman" w:cs="Times New Roman"/>
          <w:sz w:val="24"/>
          <w:szCs w:val="24"/>
        </w:rPr>
        <w:t xml:space="preserve">maka akan meningkatkan kualitas laporan keuangan masjid. </w:t>
      </w:r>
    </w:p>
    <w:p w14:paraId="7E292E20" w14:textId="1C529B23" w:rsidR="001C7419" w:rsidRPr="00662D8D" w:rsidRDefault="000F7F72" w:rsidP="001C741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001C7419" w:rsidRPr="00662D8D">
        <w:rPr>
          <w:rFonts w:ascii="Times New Roman" w:hAnsi="Times New Roman" w:cs="Times New Roman"/>
          <w:sz w:val="24"/>
          <w:szCs w:val="24"/>
        </w:rPr>
        <w:t xml:space="preserve"> teori </w:t>
      </w:r>
      <w:r w:rsidR="001C7419" w:rsidRPr="00662D8D">
        <w:rPr>
          <w:rFonts w:ascii="Times New Roman" w:hAnsi="Times New Roman" w:cs="Times New Roman"/>
          <w:i/>
          <w:sz w:val="24"/>
          <w:szCs w:val="24"/>
        </w:rPr>
        <w:t>stewardship</w:t>
      </w:r>
      <w:r w:rsidR="001C7419" w:rsidRPr="00662D8D">
        <w:rPr>
          <w:rFonts w:ascii="Times New Roman" w:hAnsi="Times New Roman" w:cs="Times New Roman"/>
          <w:sz w:val="24"/>
          <w:szCs w:val="24"/>
        </w:rPr>
        <w:t xml:space="preserve">, pengelola sebagai </w:t>
      </w:r>
      <w:r w:rsidR="001C7419" w:rsidRPr="00662D8D">
        <w:rPr>
          <w:rFonts w:ascii="Times New Roman" w:hAnsi="Times New Roman" w:cs="Times New Roman"/>
          <w:i/>
          <w:sz w:val="24"/>
          <w:szCs w:val="24"/>
        </w:rPr>
        <w:t>steward</w:t>
      </w:r>
      <w:r w:rsidR="001C7419" w:rsidRPr="00662D8D">
        <w:rPr>
          <w:rFonts w:ascii="Times New Roman" w:hAnsi="Times New Roman" w:cs="Times New Roman"/>
          <w:sz w:val="24"/>
          <w:szCs w:val="24"/>
        </w:rPr>
        <w:t xml:space="preserve"> akan berusaha mengikuti standar dan regulasi yang berlaku karena mereka memahami bahwa hal tersebut akan menghasilkan laporan keuangan yang lebih berkualitas dan </w:t>
      </w:r>
      <w:r w:rsidR="001C7419" w:rsidRPr="00662D8D">
        <w:rPr>
          <w:rFonts w:ascii="Times New Roman" w:hAnsi="Times New Roman" w:cs="Times New Roman"/>
          <w:sz w:val="24"/>
          <w:szCs w:val="24"/>
        </w:rPr>
        <w:lastRenderedPageBreak/>
        <w:t>bermanfaat bagi stakeholders (Donaldson &amp; Davis, 1991). Penerapan standar akuntansi khusus untuk entitas nirlaba seperti ISAK 335 memberikan kerangka kerja yang jelas dan terstruktur bagi pengurus masjid dalam menyusun laporan keuangan, sehingga meningkatkan konsistensi, komparabilitas, dan kredibilitas informasi keuangan yang disajikan. Steward yang bertanggung jawab akan melihat standar akuntansi bukan sebagai beban administratif tetapi sebagai tool yang membantu mereka dalam melaksanakan fungsi akuntabilitas dengan lebih baik.</w:t>
      </w:r>
    </w:p>
    <w:p w14:paraId="0CDB808F" w14:textId="57ACBC0E"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penelitian ini sejalan dengan </w:t>
      </w:r>
      <w:r w:rsidR="00B13CA4">
        <w:rPr>
          <w:rFonts w:ascii="Times New Roman" w:hAnsi="Times New Roman" w:cs="Times New Roman"/>
          <w:sz w:val="24"/>
          <w:szCs w:val="24"/>
        </w:rPr>
        <w:t>penelitian</w:t>
      </w:r>
      <w:r w:rsidRPr="00662D8D">
        <w:rPr>
          <w:rFonts w:ascii="Times New Roman" w:hAnsi="Times New Roman" w:cs="Times New Roman"/>
          <w:sz w:val="24"/>
          <w:szCs w:val="24"/>
        </w:rPr>
        <w:t xml:space="preserve"> terdahulu yang membuktikan pengaruh positif penerapan standar akuntansi terhadap kualitas laporan keuangan. Arista </w:t>
      </w:r>
      <w:r w:rsidRPr="008F13B0">
        <w:rPr>
          <w:rFonts w:ascii="Times New Roman" w:hAnsi="Times New Roman" w:cs="Times New Roman"/>
          <w:i/>
          <w:iCs/>
          <w:sz w:val="24"/>
          <w:szCs w:val="24"/>
        </w:rPr>
        <w:t>et al</w:t>
      </w:r>
      <w:r w:rsidRPr="00662D8D">
        <w:rPr>
          <w:rFonts w:ascii="Times New Roman" w:hAnsi="Times New Roman" w:cs="Times New Roman"/>
          <w:sz w:val="24"/>
          <w:szCs w:val="24"/>
        </w:rPr>
        <w:t xml:space="preserve">. (2023) menunjukkan adanya pengaruh positif </w:t>
      </w:r>
      <w:r w:rsidR="008D030B">
        <w:rPr>
          <w:rFonts w:ascii="Times New Roman" w:hAnsi="Times New Roman" w:cs="Times New Roman"/>
          <w:sz w:val="24"/>
          <w:szCs w:val="24"/>
        </w:rPr>
        <w:t xml:space="preserve">dan signifikan </w:t>
      </w:r>
      <w:r w:rsidRPr="00662D8D">
        <w:rPr>
          <w:rFonts w:ascii="Times New Roman" w:hAnsi="Times New Roman" w:cs="Times New Roman"/>
          <w:sz w:val="24"/>
          <w:szCs w:val="24"/>
        </w:rPr>
        <w:t>standar akuntansi pemerintah terhadap kualitas laporan keuangan pemerintah. Anto &amp; Yusran (2023) juga menemukan bahwa penerapan standar akuntansi berpengaruh positif</w:t>
      </w:r>
      <w:r w:rsidR="008D030B">
        <w:rPr>
          <w:rFonts w:ascii="Times New Roman" w:hAnsi="Times New Roman" w:cs="Times New Roman"/>
          <w:sz w:val="24"/>
          <w:szCs w:val="24"/>
        </w:rPr>
        <w:t xml:space="preserve"> dan signifikan</w:t>
      </w:r>
      <w:r w:rsidRPr="00662D8D">
        <w:rPr>
          <w:rFonts w:ascii="Times New Roman" w:hAnsi="Times New Roman" w:cs="Times New Roman"/>
          <w:sz w:val="24"/>
          <w:szCs w:val="24"/>
        </w:rPr>
        <w:t xml:space="preserve"> terhadap kualitas laporan keuangan. Wardokhi </w:t>
      </w:r>
      <w:r w:rsidRPr="008F13B0">
        <w:rPr>
          <w:rFonts w:ascii="Times New Roman" w:hAnsi="Times New Roman" w:cs="Times New Roman"/>
          <w:i/>
          <w:iCs/>
          <w:sz w:val="24"/>
          <w:szCs w:val="24"/>
        </w:rPr>
        <w:t>et al</w:t>
      </w:r>
      <w:r w:rsidRPr="00662D8D">
        <w:rPr>
          <w:rFonts w:ascii="Times New Roman" w:hAnsi="Times New Roman" w:cs="Times New Roman"/>
          <w:sz w:val="24"/>
          <w:szCs w:val="24"/>
        </w:rPr>
        <w:t>. (2023) menegaskan bahwa implementasi ISAK 35 (sekarang ISAK 335) penting dalam memenuhi akuntabilitas dan transparansi laporan keuangan entitas nirlaba. Yani &amp; Fathmaningrum (2023) dalam penelitiannya juga menekankan bahwa penerapan ISAK 35 dapat meningkatkan kualitas pelaporan keuangan entitas nirlaba.</w:t>
      </w:r>
    </w:p>
    <w:p w14:paraId="2A1BE514" w14:textId="5F69A1AB" w:rsidR="001C7419" w:rsidRPr="00662D8D" w:rsidRDefault="001C7419" w:rsidP="0000369A">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analisis deskriptif menunjukkan fenomena yang menarik terkait penerapan ISAK 335 di Masjid Jami' Kota Samarinda. Tingkat penerapan ISAK 335 berada pada kategori sedang (mean = 3,06), </w:t>
      </w:r>
      <w:r w:rsidR="0000369A" w:rsidRPr="00662D8D">
        <w:rPr>
          <w:rFonts w:ascii="Times New Roman" w:hAnsi="Times New Roman" w:cs="Times New Roman"/>
          <w:sz w:val="24"/>
          <w:szCs w:val="24"/>
        </w:rPr>
        <w:t>b</w:t>
      </w:r>
      <w:r w:rsidRPr="00662D8D">
        <w:rPr>
          <w:rFonts w:ascii="Times New Roman" w:hAnsi="Times New Roman" w:cs="Times New Roman"/>
          <w:sz w:val="24"/>
          <w:szCs w:val="24"/>
        </w:rPr>
        <w:t xml:space="preserve">erdasarkan analisis terhadap indikator-indikator penerapan ISAK 335, ditemukan </w:t>
      </w:r>
      <w:r w:rsidR="006D7B40" w:rsidRPr="00662D8D">
        <w:rPr>
          <w:rFonts w:ascii="Times New Roman" w:hAnsi="Times New Roman" w:cs="Times New Roman"/>
          <w:sz w:val="24"/>
          <w:szCs w:val="24"/>
        </w:rPr>
        <w:t>perbedaan</w:t>
      </w:r>
      <w:r w:rsidRPr="00662D8D">
        <w:rPr>
          <w:rFonts w:ascii="Times New Roman" w:hAnsi="Times New Roman" w:cs="Times New Roman"/>
          <w:sz w:val="24"/>
          <w:szCs w:val="24"/>
        </w:rPr>
        <w:t xml:space="preserve"> yang cukup besar antar indikator. Indikator penyajian laporan keuangan secara sistematis dan mudah dipahami oleh jamaah mendapat penilaian tertinggi (mean = 3,95), menunjukkan </w:t>
      </w:r>
      <w:r w:rsidRPr="00662D8D">
        <w:rPr>
          <w:rFonts w:ascii="Times New Roman" w:hAnsi="Times New Roman" w:cs="Times New Roman"/>
          <w:sz w:val="24"/>
          <w:szCs w:val="24"/>
        </w:rPr>
        <w:lastRenderedPageBreak/>
        <w:t>bahwa pengurus masjid telah berupaya menyajikan informasi keuangan</w:t>
      </w:r>
      <w:r w:rsidR="00CE3158" w:rsidRPr="00662D8D">
        <w:rPr>
          <w:rFonts w:ascii="Times New Roman" w:hAnsi="Times New Roman" w:cs="Times New Roman"/>
          <w:sz w:val="24"/>
          <w:szCs w:val="24"/>
        </w:rPr>
        <w:t xml:space="preserve">, </w:t>
      </w:r>
      <w:r w:rsidRPr="00662D8D">
        <w:rPr>
          <w:rFonts w:ascii="Times New Roman" w:hAnsi="Times New Roman" w:cs="Times New Roman"/>
          <w:sz w:val="24"/>
          <w:szCs w:val="24"/>
        </w:rPr>
        <w:t>meskipun belum sepenuhnya mengikuti format ISAK 335. Sementara itu, indikator-indikator teknis seperti pengakuan transaksi berbasis akrual (mean = 2,63), pengukuran aset dan kewajiban berdasarkan prinsip ISAK 335 (mean = 2,68), pengungkapan informasi penting dalam catatan atas laporan keuangan (mean = 3,06), dan terutama penyusunan laporan keuangan lengkap sesuai struktur ISAK 335 (mean = 2,76) masih berada pada kategori rendah hingga sedang.</w:t>
      </w:r>
    </w:p>
    <w:p w14:paraId="0B2FEBE9" w14:textId="5B82545D"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Rendahnya tingkat penerapan ISAK 335, khususnya pada aspek-aspek teknis, dapat dijelaskan oleh beberapa faktor. Pertama, ISAK 335 merupakan standar yang relatif baru, berlaku efektif sejak 1 Januari 2024, sehingga </w:t>
      </w:r>
      <w:r w:rsidR="003F6F7E" w:rsidRPr="00662D8D">
        <w:rPr>
          <w:rFonts w:ascii="Times New Roman" w:hAnsi="Times New Roman" w:cs="Times New Roman"/>
          <w:sz w:val="24"/>
          <w:szCs w:val="24"/>
        </w:rPr>
        <w:t>kesadaran</w:t>
      </w:r>
      <w:r w:rsidRPr="00662D8D">
        <w:rPr>
          <w:rFonts w:ascii="Times New Roman" w:hAnsi="Times New Roman" w:cs="Times New Roman"/>
          <w:sz w:val="24"/>
          <w:szCs w:val="24"/>
        </w:rPr>
        <w:t xml:space="preserve"> dan pemahaman pengurus masjid terhadap standar ini masih terbatas. Berdasarkan karakteristik responden, mayoritas pengurus (68,1%) memiliki latar belakang pendidikan di luar bidang akuntansi dan ekonomi, sehingga pemahaman terhadap konsep-konsep akuntansi teknis seperti basis akrual, klasifikasi aset neto dengan dan tanpa pembatasan, atau penyusunan catatan atas laporan keuangan masih minim.</w:t>
      </w:r>
    </w:p>
    <w:p w14:paraId="487A1399" w14:textId="61590948"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Kedua, keterbatasan sosialisasi dan pelatihan mengenai ISAK 335 dari pihak-pihak yang berkompeten seperti Ikatan Akuntan Indonesia, Kementerian Agama, atau lembaga pendidikan tinggi menyebabkan pengurus masjid belum familiar dengan requirement dan teknik implementasi standar ini. Berbeda dengan entitas pemerintah yang memiliki regulasi dan mekanisme enforcement yang kuat untuk penerapan standar akuntansi, masjid sebagai entitas nirlaba swasta tidak memiliki kewajiban hukum yang mengikat untuk menerapkan ISAK 335, sehingga adopsi </w:t>
      </w:r>
      <w:r w:rsidRPr="00662D8D">
        <w:rPr>
          <w:rFonts w:ascii="Times New Roman" w:hAnsi="Times New Roman" w:cs="Times New Roman"/>
          <w:sz w:val="24"/>
          <w:szCs w:val="24"/>
        </w:rPr>
        <w:lastRenderedPageBreak/>
        <w:t xml:space="preserve">standar ini lebih bersifat voluntary dan bergantung pada </w:t>
      </w:r>
      <w:r w:rsidR="009B36A8" w:rsidRPr="00662D8D">
        <w:rPr>
          <w:rFonts w:ascii="Times New Roman" w:hAnsi="Times New Roman" w:cs="Times New Roman"/>
          <w:sz w:val="24"/>
          <w:szCs w:val="24"/>
        </w:rPr>
        <w:t>kesadaran</w:t>
      </w:r>
      <w:r w:rsidRPr="00662D8D">
        <w:rPr>
          <w:rFonts w:ascii="Times New Roman" w:hAnsi="Times New Roman" w:cs="Times New Roman"/>
          <w:sz w:val="24"/>
          <w:szCs w:val="24"/>
        </w:rPr>
        <w:t xml:space="preserve"> serta komitmen pengurus.</w:t>
      </w:r>
    </w:p>
    <w:p w14:paraId="0E4EB924" w14:textId="277A2BF2"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Ketiga, kompleksitas teknis ISAK 335 yang mencakup penyusunan lima komponen laporan keuangan (laporan posisi keuangan, laporan penghasilan komprehensif, laporan perubahan aset neto, laporan arus kas, dan catatan atas laporan keuangan) dianggap terlalu </w:t>
      </w:r>
      <w:r w:rsidR="00294CAE" w:rsidRPr="00662D8D">
        <w:rPr>
          <w:rFonts w:ascii="Times New Roman" w:hAnsi="Times New Roman" w:cs="Times New Roman"/>
          <w:sz w:val="24"/>
          <w:szCs w:val="24"/>
        </w:rPr>
        <w:t>canggih</w:t>
      </w:r>
      <w:r w:rsidRPr="00662D8D">
        <w:rPr>
          <w:rFonts w:ascii="Times New Roman" w:hAnsi="Times New Roman" w:cs="Times New Roman"/>
          <w:sz w:val="24"/>
          <w:szCs w:val="24"/>
        </w:rPr>
        <w:t xml:space="preserve"> untuk konteks masjid dengan sumber daya dan kapasitas terbatas. Pengurus masjid cenderung memprioritaskan pencatatan dan pelaporan sederhana yang praktis dan mudah dipahami oleh jamaah, ketimbang format yang sesuai standar akuntansi namun dianggap terlalu teknis dan birokratis.</w:t>
      </w:r>
    </w:p>
    <w:p w14:paraId="7D214469" w14:textId="4D6AC8C0"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Meskipun demikian, signifikannya pengaruh penerapan ISAK 335 terhadap kualitas laporan keuangan menunjukkan bahwa bahkan dengan tingkat penerapan yang masih parsial, standar akuntansi ini memberikan kontribusi nyata dalam meningkatkan kualitas pelaporan keuangan. Hal ini dapat dijelaskan melalui beberapa mekanisme. Pertama, ISAK 335 </w:t>
      </w:r>
      <w:r w:rsidR="00693F7F" w:rsidRPr="00662D8D">
        <w:rPr>
          <w:rFonts w:ascii="Times New Roman" w:hAnsi="Times New Roman" w:cs="Times New Roman"/>
          <w:sz w:val="24"/>
          <w:szCs w:val="24"/>
        </w:rPr>
        <w:t>menyediakan panduan</w:t>
      </w:r>
      <w:r w:rsidRPr="00662D8D">
        <w:rPr>
          <w:rFonts w:ascii="Times New Roman" w:hAnsi="Times New Roman" w:cs="Times New Roman"/>
          <w:sz w:val="24"/>
          <w:szCs w:val="24"/>
        </w:rPr>
        <w:t xml:space="preserve"> yang jelas mengenai pengakuan, pengukuran, penyajian, dan pengungkapan transaksi keuangan entitas nirlaba. Meskipun belum diterapkan secara penuh, pengurus masjid yang telah terekspos dengan standar ini memiliki pemahaman yang lebih baik mengenai prinsip-prinsip pelaporan keuangan yang berkualitas, yang kemudian mempengaruhi praktik pelaporan mereka.</w:t>
      </w:r>
    </w:p>
    <w:p w14:paraId="004A620A" w14:textId="77777777"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Kedua, ISAK 335 memperkenalkan konsep klasifikasi aset neto dengan pembatasan dan tanpa pembatasan, yang sangat relevan dengan konteks masjid </w:t>
      </w:r>
      <w:r w:rsidRPr="00662D8D">
        <w:rPr>
          <w:rFonts w:ascii="Times New Roman" w:hAnsi="Times New Roman" w:cs="Times New Roman"/>
          <w:sz w:val="24"/>
          <w:szCs w:val="24"/>
        </w:rPr>
        <w:lastRenderedPageBreak/>
        <w:t>yang menerima berbagai jenis dana dengan pembatasan penggunaan yang berbeda-beda (misalnya dana zakat yang harus disalurkan untuk mustahik, dana wakaf yang harus dijaga pokoknya, atau dana infaq tanpa pembatasan). Pemahaman terhadap konsep ini, meskipun belum diimplementasikan secara penuh dalam format laporan, telah meningkatkan kesadaran pengurus untuk mencatat dan melaporkan dana sesuai dengan peruntukannya, yang meningkatkan transparansi dan akuntabilitas.</w:t>
      </w:r>
    </w:p>
    <w:p w14:paraId="409FD0B5" w14:textId="77777777"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Ketiga, ISAK 335 memberikan template atau format standar untuk laporan keuangan yang dapat meningkatkan konsistensi dan komparabilitas laporan keuangan antar masjid dan antar periode. Standarisasi ini memudahkan jamaah, donatur, atau pihak eksternal lainnya untuk memahami dan membandingkan kinerja keuangan masjid, yang merupakan salah satu karakteristik kualitas laporan keuangan.</w:t>
      </w:r>
    </w:p>
    <w:p w14:paraId="48D42313" w14:textId="7CC05264" w:rsidR="001C7419" w:rsidRPr="00662D8D" w:rsidRDefault="001C7419" w:rsidP="00B96431">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Temuan bahwa penerapan ISAK 335 memiliki pengaruh signifikan terhadap kualitas laporan keuangan masjid meskipun tingkat implementasinya saat ini masih rendah. Temuan ini memberikan optimisme bahwa upaya sistematis untuk meningkatkan pemahaman dan penerapan standar akuntansi nirlaba memiliki potensi besar untuk meningkatkan akuntabilitas dan transparansi organisasi nirlaba keagamaan di Indonesia. Standar akuntansi bukan hanya sekadar requirement teknis tetapi merupakan tool penting untuk mewujudkan tata kelola yang baik dan menjaga kepercayaan publik terhadap institusi keagamaan.</w:t>
      </w:r>
    </w:p>
    <w:p w14:paraId="339BBCDE" w14:textId="77777777" w:rsidR="001C7419" w:rsidRPr="00662D8D" w:rsidRDefault="001C7419" w:rsidP="001442D7">
      <w:pPr>
        <w:spacing w:line="480" w:lineRule="auto"/>
        <w:ind w:firstLine="567"/>
        <w:jc w:val="both"/>
        <w:rPr>
          <w:rFonts w:ascii="Times New Roman" w:hAnsi="Times New Roman" w:cs="Times New Roman"/>
          <w:sz w:val="24"/>
          <w:szCs w:val="24"/>
        </w:rPr>
      </w:pPr>
    </w:p>
    <w:p w14:paraId="0818CBAE" w14:textId="77777777" w:rsidR="006F6ED8" w:rsidRPr="00662D8D" w:rsidRDefault="006F6ED8" w:rsidP="001C7419">
      <w:pPr>
        <w:pStyle w:val="Heading1"/>
        <w:spacing w:line="480" w:lineRule="auto"/>
        <w:jc w:val="left"/>
        <w:rPr>
          <w:rFonts w:cs="Times New Roman"/>
        </w:rPr>
        <w:sectPr w:rsidR="006F6ED8" w:rsidRPr="00662D8D" w:rsidSect="006F6ED8">
          <w:headerReference w:type="default" r:id="rId31"/>
          <w:footerReference w:type="default" r:id="rId32"/>
          <w:pgSz w:w="11906" w:h="16838" w:code="9"/>
          <w:pgMar w:top="2268" w:right="1701" w:bottom="1701" w:left="2268" w:header="709" w:footer="709" w:gutter="0"/>
          <w:cols w:space="708"/>
          <w:docGrid w:linePitch="360"/>
        </w:sectPr>
      </w:pPr>
    </w:p>
    <w:p w14:paraId="2437849F" w14:textId="05E0645C" w:rsidR="004B444E" w:rsidRPr="00E22D59" w:rsidRDefault="004B444E" w:rsidP="00DB54E5">
      <w:pPr>
        <w:pStyle w:val="Heading1"/>
        <w:spacing w:line="480" w:lineRule="auto"/>
        <w:rPr>
          <w:rFonts w:cs="Times New Roman"/>
        </w:rPr>
      </w:pPr>
      <w:bookmarkStart w:id="296" w:name="_Toc223944410"/>
      <w:r w:rsidRPr="00971CCF">
        <w:rPr>
          <w:rFonts w:cs="Times New Roman"/>
        </w:rPr>
        <w:lastRenderedPageBreak/>
        <w:t xml:space="preserve">BAB 5 </w:t>
      </w:r>
      <w:r w:rsidRPr="00971CCF">
        <w:rPr>
          <w:rFonts w:cs="Times New Roman"/>
        </w:rPr>
        <w:br/>
        <w:t>PENUTUP</w:t>
      </w:r>
      <w:bookmarkEnd w:id="296"/>
    </w:p>
    <w:p w14:paraId="7841F6A8" w14:textId="77777777" w:rsidR="00BB6459" w:rsidRPr="00AE22BB" w:rsidRDefault="004B444E">
      <w:pPr>
        <w:pStyle w:val="Heading2"/>
        <w:numPr>
          <w:ilvl w:val="0"/>
          <w:numId w:val="28"/>
        </w:numPr>
        <w:spacing w:line="480" w:lineRule="auto"/>
        <w:jc w:val="both"/>
      </w:pPr>
      <w:bookmarkStart w:id="297" w:name="_Toc223944411"/>
      <w:r w:rsidRPr="00AE22BB">
        <w:t>Kesimpulan</w:t>
      </w:r>
      <w:bookmarkEnd w:id="297"/>
    </w:p>
    <w:p w14:paraId="5BE32F58" w14:textId="65CB9EBF" w:rsidR="00BB6459" w:rsidRDefault="00C80397" w:rsidP="00FA362F">
      <w:pPr>
        <w:spacing w:line="480" w:lineRule="auto"/>
        <w:ind w:firstLine="360"/>
        <w:jc w:val="both"/>
        <w:rPr>
          <w:rFonts w:ascii="Times New Roman" w:hAnsi="Times New Roman" w:cs="Times New Roman"/>
          <w:b/>
          <w:bCs/>
          <w:sz w:val="24"/>
          <w:szCs w:val="24"/>
        </w:rPr>
      </w:pPr>
      <w:r w:rsidRPr="00662D8D">
        <w:rPr>
          <w:rFonts w:ascii="Times New Roman" w:hAnsi="Times New Roman" w:cs="Times New Roman"/>
          <w:sz w:val="24"/>
          <w:szCs w:val="24"/>
        </w:rPr>
        <w:t xml:space="preserve">Penelitan ini bertujuan untuk menganalisis dan menguji factor-faktor yang mempengaruhi kualitas laporan keuangan masjid. Variabel eksogen yang digunakan adalah kompetensi sumber daya manusia, sistem pengendalian internal, pemanfaatan teknologi informasi, kegiatan pengumpulan dana, dan penerapan ISAk 335. </w:t>
      </w:r>
      <w:r w:rsidR="00BB6459" w:rsidRPr="00662D8D">
        <w:rPr>
          <w:rFonts w:ascii="Times New Roman" w:hAnsi="Times New Roman" w:cs="Times New Roman"/>
          <w:sz w:val="24"/>
          <w:szCs w:val="24"/>
        </w:rPr>
        <w:t>Berdasarkan hasil analisis data dan pembahasan yang telah dilakukan, dapat ditarik kesimpulan sebagai berikut:</w:t>
      </w:r>
    </w:p>
    <w:p w14:paraId="5D7B14F0" w14:textId="77777777" w:rsidR="00512591" w:rsidRDefault="00B47F32" w:rsidP="00512591">
      <w:pPr>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6841">
        <w:rPr>
          <w:rFonts w:ascii="Times New Roman" w:hAnsi="Times New Roman" w:cs="Times New Roman"/>
          <w:sz w:val="24"/>
          <w:szCs w:val="24"/>
        </w:rPr>
        <w:t>K</w:t>
      </w:r>
      <w:r>
        <w:rPr>
          <w:rFonts w:ascii="Times New Roman" w:hAnsi="Times New Roman" w:cs="Times New Roman"/>
          <w:sz w:val="24"/>
          <w:szCs w:val="24"/>
        </w:rPr>
        <w:t xml:space="preserve">ompetensi SDM berpengaruh positif </w:t>
      </w:r>
      <w:r w:rsidR="00512591">
        <w:rPr>
          <w:rFonts w:ascii="Times New Roman" w:hAnsi="Times New Roman" w:cs="Times New Roman"/>
          <w:sz w:val="24"/>
          <w:szCs w:val="24"/>
        </w:rPr>
        <w:t>dan</w:t>
      </w:r>
      <w:r w:rsidR="00CE6841">
        <w:rPr>
          <w:rFonts w:ascii="Times New Roman" w:hAnsi="Times New Roman" w:cs="Times New Roman"/>
          <w:sz w:val="24"/>
          <w:szCs w:val="24"/>
        </w:rPr>
        <w:t xml:space="preserve"> tidak </w:t>
      </w:r>
      <w:r w:rsidR="00B13CA4">
        <w:rPr>
          <w:rFonts w:ascii="Times New Roman" w:hAnsi="Times New Roman" w:cs="Times New Roman"/>
          <w:sz w:val="24"/>
          <w:szCs w:val="24"/>
        </w:rPr>
        <w:t xml:space="preserve">signifikan </w:t>
      </w:r>
      <w:r>
        <w:rPr>
          <w:rFonts w:ascii="Times New Roman" w:hAnsi="Times New Roman" w:cs="Times New Roman"/>
          <w:sz w:val="24"/>
          <w:szCs w:val="24"/>
        </w:rPr>
        <w:t>terhadap kualitas laporan keuangan</w:t>
      </w:r>
      <w:r w:rsidR="00CE6841">
        <w:rPr>
          <w:rFonts w:ascii="Times New Roman" w:hAnsi="Times New Roman" w:cs="Times New Roman"/>
          <w:sz w:val="24"/>
          <w:szCs w:val="24"/>
        </w:rPr>
        <w:t xml:space="preserve">. </w:t>
      </w:r>
      <w:r>
        <w:rPr>
          <w:rFonts w:ascii="Times New Roman" w:hAnsi="Times New Roman" w:cs="Times New Roman"/>
          <w:sz w:val="24"/>
          <w:szCs w:val="24"/>
        </w:rPr>
        <w:t>Ha</w:t>
      </w:r>
      <w:r w:rsidR="00CE6841">
        <w:rPr>
          <w:rFonts w:ascii="Times New Roman" w:hAnsi="Times New Roman" w:cs="Times New Roman"/>
          <w:sz w:val="24"/>
          <w:szCs w:val="24"/>
        </w:rPr>
        <w:t xml:space="preserve">l ini menunjukkan bahwa </w:t>
      </w:r>
      <w:r w:rsidR="00CE6841" w:rsidRPr="00CE6841">
        <w:rPr>
          <w:rFonts w:ascii="Times New Roman" w:hAnsi="Times New Roman" w:cs="Times New Roman"/>
          <w:sz w:val="24"/>
          <w:szCs w:val="24"/>
        </w:rPr>
        <w:t>kompetensi SDM yang tinggi belum dapat berkontribusi secara signifikan karena tidak tersedia wadah atau sistem yang memadai untuk mengimplementasikan kompetensi tersebut.</w:t>
      </w:r>
    </w:p>
    <w:p w14:paraId="37F74257" w14:textId="5B52CADD" w:rsidR="00512591" w:rsidRPr="00512591" w:rsidRDefault="00512591" w:rsidP="00512591">
      <w:pPr>
        <w:numPr>
          <w:ilvl w:val="0"/>
          <w:numId w:val="26"/>
        </w:numPr>
        <w:spacing w:line="480" w:lineRule="auto"/>
        <w:jc w:val="both"/>
        <w:rPr>
          <w:rFonts w:ascii="Times New Roman" w:hAnsi="Times New Roman" w:cs="Times New Roman"/>
          <w:sz w:val="24"/>
          <w:szCs w:val="24"/>
        </w:rPr>
      </w:pPr>
      <w:r w:rsidRPr="00512591">
        <w:rPr>
          <w:rFonts w:ascii="Times New Roman" w:hAnsi="Times New Roman" w:cs="Times New Roman"/>
          <w:sz w:val="24"/>
          <w:szCs w:val="24"/>
        </w:rPr>
        <w:t>S</w:t>
      </w:r>
      <w:r w:rsidR="00AB1BA4" w:rsidRPr="00512591">
        <w:rPr>
          <w:rFonts w:ascii="Times New Roman" w:hAnsi="Times New Roman" w:cs="Times New Roman"/>
          <w:sz w:val="24"/>
          <w:szCs w:val="24"/>
        </w:rPr>
        <w:t xml:space="preserve">istem pengendalian internal berpengaruh positif </w:t>
      </w:r>
      <w:r w:rsidRPr="00512591">
        <w:rPr>
          <w:rFonts w:ascii="Times New Roman" w:hAnsi="Times New Roman" w:cs="Times New Roman"/>
          <w:sz w:val="24"/>
          <w:szCs w:val="24"/>
        </w:rPr>
        <w:t xml:space="preserve">dan tidak signifikan </w:t>
      </w:r>
      <w:r w:rsidR="00AB1BA4" w:rsidRPr="00512591">
        <w:rPr>
          <w:rFonts w:ascii="Times New Roman" w:hAnsi="Times New Roman" w:cs="Times New Roman"/>
          <w:sz w:val="24"/>
          <w:szCs w:val="24"/>
        </w:rPr>
        <w:t xml:space="preserve">terhadap kualitas laporan keuangan. </w:t>
      </w:r>
      <w:r w:rsidRPr="00512591">
        <w:rPr>
          <w:rFonts w:ascii="Times New Roman" w:hAnsi="Times New Roman" w:cs="Times New Roman"/>
          <w:sz w:val="24"/>
          <w:szCs w:val="24"/>
        </w:rPr>
        <w:t xml:space="preserve">Hal ini menunjukkan bahwa </w:t>
      </w:r>
      <w:r w:rsidR="00AB1BA4" w:rsidRPr="00512591">
        <w:rPr>
          <w:rFonts w:ascii="Times New Roman" w:hAnsi="Times New Roman" w:cs="Times New Roman"/>
          <w:sz w:val="24"/>
          <w:szCs w:val="24"/>
        </w:rPr>
        <w:t>s</w:t>
      </w:r>
      <w:r w:rsidR="00DB54E5" w:rsidRPr="00512591">
        <w:rPr>
          <w:rFonts w:ascii="Times New Roman" w:hAnsi="Times New Roman" w:cs="Times New Roman"/>
          <w:sz w:val="24"/>
          <w:szCs w:val="24"/>
        </w:rPr>
        <w:t xml:space="preserve">istem pengendalian internal </w:t>
      </w:r>
      <w:r w:rsidRPr="00512591">
        <w:rPr>
          <w:rFonts w:ascii="Times New Roman" w:hAnsi="Times New Roman" w:cs="Times New Roman"/>
          <w:sz w:val="24"/>
          <w:szCs w:val="24"/>
        </w:rPr>
        <w:t xml:space="preserve">tidak cukup hanya dengan membangun kesadaran akan pentingnya, tetapi perlu ada upaya sistematis untuk mengembangkan, mendokumentasikan, mengimplementasikan, dan memantau sistem pengendalian internal secara konsisten. </w:t>
      </w:r>
    </w:p>
    <w:p w14:paraId="33BEDBC8" w14:textId="70C30EE3" w:rsidR="006F6ED8" w:rsidRPr="00C83F08" w:rsidRDefault="00C83F08" w:rsidP="00C83F08">
      <w:pPr>
        <w:numPr>
          <w:ilvl w:val="0"/>
          <w:numId w:val="26"/>
        </w:numPr>
        <w:spacing w:line="480" w:lineRule="auto"/>
        <w:jc w:val="both"/>
        <w:rPr>
          <w:rFonts w:ascii="Times New Roman" w:hAnsi="Times New Roman" w:cs="Times New Roman"/>
          <w:sz w:val="24"/>
          <w:szCs w:val="24"/>
        </w:rPr>
        <w:sectPr w:rsidR="006F6ED8" w:rsidRPr="00C83F08" w:rsidSect="006F6ED8">
          <w:headerReference w:type="default" r:id="rId33"/>
          <w:footerReference w:type="default" r:id="rId34"/>
          <w:pgSz w:w="11906" w:h="16838" w:code="9"/>
          <w:pgMar w:top="2268" w:right="1701" w:bottom="1701" w:left="2268" w:header="709" w:footer="709" w:gutter="0"/>
          <w:cols w:space="708"/>
          <w:docGrid w:linePitch="360"/>
        </w:sectPr>
      </w:pPr>
      <w:r>
        <w:rPr>
          <w:rFonts w:ascii="Times New Roman" w:hAnsi="Times New Roman" w:cs="Times New Roman"/>
          <w:sz w:val="24"/>
          <w:szCs w:val="24"/>
        </w:rPr>
        <w:t>P</w:t>
      </w:r>
      <w:r w:rsidR="00AB1BA4" w:rsidRPr="00C83F08">
        <w:rPr>
          <w:rFonts w:ascii="Times New Roman" w:hAnsi="Times New Roman" w:cs="Times New Roman"/>
          <w:sz w:val="24"/>
          <w:szCs w:val="24"/>
        </w:rPr>
        <w:t xml:space="preserve">emanfaatan teknologi informasi berpengaruh positif </w:t>
      </w:r>
      <w:r w:rsidR="00F27DEB" w:rsidRPr="00C83F08">
        <w:rPr>
          <w:rFonts w:ascii="Times New Roman" w:hAnsi="Times New Roman" w:cs="Times New Roman"/>
          <w:sz w:val="24"/>
          <w:szCs w:val="24"/>
        </w:rPr>
        <w:t xml:space="preserve">dan signifikan </w:t>
      </w:r>
      <w:r w:rsidR="00AB1BA4" w:rsidRPr="00C83F08">
        <w:rPr>
          <w:rFonts w:ascii="Times New Roman" w:hAnsi="Times New Roman" w:cs="Times New Roman"/>
          <w:sz w:val="24"/>
          <w:szCs w:val="24"/>
        </w:rPr>
        <w:t xml:space="preserve">terhadap kualitas laporan </w:t>
      </w:r>
      <w:r w:rsidRPr="00F27DEB">
        <w:rPr>
          <w:rFonts w:ascii="Times New Roman" w:hAnsi="Times New Roman" w:cs="Times New Roman"/>
          <w:sz w:val="24"/>
          <w:szCs w:val="24"/>
        </w:rPr>
        <w:t>keuangan</w:t>
      </w:r>
      <w:r>
        <w:rPr>
          <w:rFonts w:ascii="Times New Roman" w:hAnsi="Times New Roman" w:cs="Times New Roman"/>
          <w:sz w:val="24"/>
          <w:szCs w:val="24"/>
        </w:rPr>
        <w:t xml:space="preserve">. Hal ini menunjukkan bahwa ketika pengurus masjid </w:t>
      </w:r>
    </w:p>
    <w:p w14:paraId="3886FFCD" w14:textId="416A442A" w:rsidR="009D587C" w:rsidRDefault="00C83F08" w:rsidP="006F6ED8">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memanfaatkan teknologi </w:t>
      </w:r>
      <w:r w:rsidR="009D587C" w:rsidRPr="00F27DEB">
        <w:rPr>
          <w:rFonts w:ascii="Times New Roman" w:hAnsi="Times New Roman" w:cs="Times New Roman"/>
          <w:sz w:val="24"/>
          <w:szCs w:val="24"/>
        </w:rPr>
        <w:t xml:space="preserve">informasi </w:t>
      </w:r>
      <w:r w:rsidR="00EB26C9">
        <w:rPr>
          <w:rFonts w:ascii="Times New Roman" w:hAnsi="Times New Roman" w:cs="Times New Roman"/>
          <w:sz w:val="24"/>
          <w:szCs w:val="24"/>
        </w:rPr>
        <w:t>dengan</w:t>
      </w:r>
      <w:r>
        <w:rPr>
          <w:rFonts w:ascii="Times New Roman" w:hAnsi="Times New Roman" w:cs="Times New Roman"/>
          <w:sz w:val="24"/>
          <w:szCs w:val="24"/>
        </w:rPr>
        <w:t xml:space="preserve"> baik </w:t>
      </w:r>
      <w:r w:rsidR="00EB26C9">
        <w:rPr>
          <w:rFonts w:ascii="Times New Roman" w:hAnsi="Times New Roman" w:cs="Times New Roman"/>
          <w:sz w:val="24"/>
          <w:szCs w:val="24"/>
        </w:rPr>
        <w:t xml:space="preserve">maka </w:t>
      </w:r>
      <w:r>
        <w:rPr>
          <w:rFonts w:ascii="Times New Roman" w:hAnsi="Times New Roman" w:cs="Times New Roman"/>
          <w:sz w:val="24"/>
          <w:szCs w:val="24"/>
        </w:rPr>
        <w:t>akan meningkatkan kualitas laporan keuangan</w:t>
      </w:r>
      <w:r w:rsidR="00EB26C9">
        <w:rPr>
          <w:rFonts w:ascii="Times New Roman" w:hAnsi="Times New Roman" w:cs="Times New Roman"/>
          <w:sz w:val="24"/>
          <w:szCs w:val="24"/>
        </w:rPr>
        <w:t xml:space="preserve"> masjid</w:t>
      </w:r>
      <w:r>
        <w:rPr>
          <w:rFonts w:ascii="Times New Roman" w:hAnsi="Times New Roman" w:cs="Times New Roman"/>
          <w:sz w:val="24"/>
          <w:szCs w:val="24"/>
        </w:rPr>
        <w:t>.</w:t>
      </w:r>
    </w:p>
    <w:p w14:paraId="184BAF25" w14:textId="1C6D41E6" w:rsidR="00EB26C9" w:rsidRPr="00EB26C9" w:rsidRDefault="00EB26C9" w:rsidP="00EB26C9">
      <w:pPr>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D50602" w:rsidRPr="00662D8D">
        <w:rPr>
          <w:rFonts w:ascii="Times New Roman" w:hAnsi="Times New Roman" w:cs="Times New Roman"/>
          <w:sz w:val="24"/>
          <w:szCs w:val="24"/>
        </w:rPr>
        <w:t xml:space="preserve">egiatan pengumpulan dana </w:t>
      </w:r>
      <w:r w:rsidR="00D50602" w:rsidRPr="00D50602">
        <w:rPr>
          <w:rFonts w:ascii="Times New Roman" w:hAnsi="Times New Roman" w:cs="Times New Roman"/>
          <w:sz w:val="24"/>
          <w:szCs w:val="24"/>
        </w:rPr>
        <w:t xml:space="preserve">berpengaruh positif </w:t>
      </w:r>
      <w:r w:rsidR="00F27DEB">
        <w:rPr>
          <w:rFonts w:ascii="Times New Roman" w:hAnsi="Times New Roman" w:cs="Times New Roman"/>
          <w:sz w:val="24"/>
          <w:szCs w:val="24"/>
        </w:rPr>
        <w:t xml:space="preserve">dan signifikan </w:t>
      </w:r>
      <w:r w:rsidR="00D50602" w:rsidRPr="00D50602">
        <w:rPr>
          <w:rFonts w:ascii="Times New Roman" w:hAnsi="Times New Roman" w:cs="Times New Roman"/>
          <w:sz w:val="24"/>
          <w:szCs w:val="24"/>
        </w:rPr>
        <w:t>terhadap kualitas laporan keuangan</w:t>
      </w:r>
      <w:r>
        <w:rPr>
          <w:rFonts w:ascii="Times New Roman" w:hAnsi="Times New Roman" w:cs="Times New Roman"/>
          <w:sz w:val="24"/>
          <w:szCs w:val="24"/>
        </w:rPr>
        <w:t>. Hal ini menunjukkan bahwa ketika pengurus masjid menerapkan</w:t>
      </w:r>
      <w:r w:rsidR="00D50602" w:rsidRPr="00D50602">
        <w:rPr>
          <w:rFonts w:ascii="Times New Roman" w:hAnsi="Times New Roman" w:cs="Times New Roman"/>
          <w:sz w:val="24"/>
          <w:szCs w:val="24"/>
        </w:rPr>
        <w:t xml:space="preserve"> </w:t>
      </w:r>
      <w:r w:rsidR="00D50602" w:rsidRPr="00662D8D">
        <w:rPr>
          <w:rFonts w:ascii="Times New Roman" w:hAnsi="Times New Roman" w:cs="Times New Roman"/>
          <w:sz w:val="24"/>
          <w:szCs w:val="24"/>
        </w:rPr>
        <w:t>k</w:t>
      </w:r>
      <w:r w:rsidR="00DB54E5" w:rsidRPr="00662D8D">
        <w:rPr>
          <w:rFonts w:ascii="Times New Roman" w:hAnsi="Times New Roman" w:cs="Times New Roman"/>
          <w:sz w:val="24"/>
          <w:szCs w:val="24"/>
        </w:rPr>
        <w:t xml:space="preserve">egiatan pengumpulan dana </w:t>
      </w:r>
      <w:r>
        <w:rPr>
          <w:rFonts w:ascii="Times New Roman" w:hAnsi="Times New Roman" w:cs="Times New Roman"/>
          <w:sz w:val="24"/>
          <w:szCs w:val="24"/>
        </w:rPr>
        <w:t xml:space="preserve">dengan baik </w:t>
      </w:r>
      <w:r w:rsidRPr="00EB26C9">
        <w:rPr>
          <w:rFonts w:ascii="Times New Roman" w:hAnsi="Times New Roman" w:cs="Times New Roman"/>
          <w:sz w:val="24"/>
          <w:szCs w:val="24"/>
        </w:rPr>
        <w:t>maka akan meningkatkan kualitas laporan keuangan masjid.</w:t>
      </w:r>
    </w:p>
    <w:p w14:paraId="25A2F527" w14:textId="04DFEC51" w:rsidR="00361344" w:rsidRPr="00361344" w:rsidRDefault="00EB26C9" w:rsidP="00361344">
      <w:pPr>
        <w:numPr>
          <w:ilvl w:val="0"/>
          <w:numId w:val="26"/>
        </w:numPr>
        <w:spacing w:line="480" w:lineRule="auto"/>
        <w:jc w:val="both"/>
        <w:rPr>
          <w:rFonts w:ascii="Times New Roman" w:hAnsi="Times New Roman" w:cs="Times New Roman"/>
          <w:sz w:val="24"/>
          <w:szCs w:val="24"/>
        </w:rPr>
      </w:pPr>
      <w:r w:rsidRPr="00361344">
        <w:rPr>
          <w:rFonts w:ascii="Times New Roman" w:hAnsi="Times New Roman" w:cs="Times New Roman"/>
          <w:sz w:val="24"/>
          <w:szCs w:val="24"/>
        </w:rPr>
        <w:t>P</w:t>
      </w:r>
      <w:r w:rsidR="00D50602" w:rsidRPr="00361344">
        <w:rPr>
          <w:rFonts w:ascii="Times New Roman" w:hAnsi="Times New Roman" w:cs="Times New Roman"/>
          <w:sz w:val="24"/>
          <w:szCs w:val="24"/>
        </w:rPr>
        <w:t xml:space="preserve">enerapan ISAK 335 berpengaruh positif </w:t>
      </w:r>
      <w:r w:rsidR="009D587C" w:rsidRPr="00361344">
        <w:rPr>
          <w:rFonts w:ascii="Times New Roman" w:hAnsi="Times New Roman" w:cs="Times New Roman"/>
          <w:sz w:val="24"/>
          <w:szCs w:val="24"/>
        </w:rPr>
        <w:t xml:space="preserve">dan signifikan </w:t>
      </w:r>
      <w:r w:rsidR="00D50602" w:rsidRPr="00361344">
        <w:rPr>
          <w:rFonts w:ascii="Times New Roman" w:hAnsi="Times New Roman" w:cs="Times New Roman"/>
          <w:sz w:val="24"/>
          <w:szCs w:val="24"/>
        </w:rPr>
        <w:t>terhadap kualitas laporan keuangan</w:t>
      </w:r>
      <w:r w:rsidR="00361344">
        <w:rPr>
          <w:rFonts w:ascii="Times New Roman" w:hAnsi="Times New Roman" w:cs="Times New Roman"/>
          <w:sz w:val="24"/>
          <w:szCs w:val="24"/>
        </w:rPr>
        <w:t>. Hal ini menunjukkan bahwa ketika pengurus masjid menerapkan</w:t>
      </w:r>
      <w:r w:rsidR="00361344" w:rsidRPr="00D50602">
        <w:rPr>
          <w:rFonts w:ascii="Times New Roman" w:hAnsi="Times New Roman" w:cs="Times New Roman"/>
          <w:sz w:val="24"/>
          <w:szCs w:val="24"/>
        </w:rPr>
        <w:t xml:space="preserve"> </w:t>
      </w:r>
      <w:r w:rsidR="00361344">
        <w:rPr>
          <w:rFonts w:ascii="Times New Roman" w:hAnsi="Times New Roman" w:cs="Times New Roman"/>
          <w:sz w:val="24"/>
          <w:szCs w:val="24"/>
        </w:rPr>
        <w:t>ISAK 335 dalam laporan keuangan</w:t>
      </w:r>
      <w:r w:rsidR="00361344" w:rsidRPr="00662D8D">
        <w:rPr>
          <w:rFonts w:ascii="Times New Roman" w:hAnsi="Times New Roman" w:cs="Times New Roman"/>
          <w:sz w:val="24"/>
          <w:szCs w:val="24"/>
        </w:rPr>
        <w:t xml:space="preserve"> </w:t>
      </w:r>
      <w:r w:rsidR="00361344">
        <w:rPr>
          <w:rFonts w:ascii="Times New Roman" w:hAnsi="Times New Roman" w:cs="Times New Roman"/>
          <w:sz w:val="24"/>
          <w:szCs w:val="24"/>
        </w:rPr>
        <w:t xml:space="preserve">dengan baik </w:t>
      </w:r>
      <w:r w:rsidR="00361344" w:rsidRPr="00EB26C9">
        <w:rPr>
          <w:rFonts w:ascii="Times New Roman" w:hAnsi="Times New Roman" w:cs="Times New Roman"/>
          <w:sz w:val="24"/>
          <w:szCs w:val="24"/>
        </w:rPr>
        <w:t>maka akan meningkatkan kualitas laporan keuangan masjid.</w:t>
      </w:r>
    </w:p>
    <w:p w14:paraId="7876E908" w14:textId="1B177889" w:rsidR="00DB54E5" w:rsidRPr="00AE22BB" w:rsidRDefault="004B444E">
      <w:pPr>
        <w:pStyle w:val="Heading2"/>
        <w:numPr>
          <w:ilvl w:val="0"/>
          <w:numId w:val="28"/>
        </w:numPr>
        <w:spacing w:line="480" w:lineRule="auto"/>
        <w:jc w:val="both"/>
      </w:pPr>
      <w:bookmarkStart w:id="298" w:name="_Toc223944412"/>
      <w:r w:rsidRPr="00AE22BB">
        <w:t>Saran</w:t>
      </w:r>
      <w:bookmarkEnd w:id="298"/>
    </w:p>
    <w:p w14:paraId="33AE41F2" w14:textId="77777777" w:rsidR="00D50602" w:rsidRDefault="00DB54E5" w:rsidP="00FA362F">
      <w:pPr>
        <w:spacing w:line="480" w:lineRule="auto"/>
        <w:ind w:firstLine="360"/>
        <w:jc w:val="both"/>
        <w:rPr>
          <w:rFonts w:ascii="Times New Roman" w:hAnsi="Times New Roman" w:cs="Times New Roman"/>
          <w:sz w:val="24"/>
          <w:szCs w:val="24"/>
        </w:rPr>
      </w:pPr>
      <w:r w:rsidRPr="00D50602">
        <w:rPr>
          <w:rFonts w:ascii="Times New Roman" w:hAnsi="Times New Roman" w:cs="Times New Roman"/>
          <w:sz w:val="24"/>
          <w:szCs w:val="24"/>
        </w:rPr>
        <w:t xml:space="preserve">Berdasarkan </w:t>
      </w:r>
      <w:r w:rsidR="00D50602" w:rsidRPr="00D50602">
        <w:rPr>
          <w:rFonts w:ascii="Times New Roman" w:hAnsi="Times New Roman" w:cs="Times New Roman"/>
          <w:sz w:val="24"/>
          <w:szCs w:val="24"/>
        </w:rPr>
        <w:t>hasil penelitian yang dilakukan oleh penulis</w:t>
      </w:r>
      <w:r w:rsidRPr="00D50602">
        <w:rPr>
          <w:rFonts w:ascii="Times New Roman" w:hAnsi="Times New Roman" w:cs="Times New Roman"/>
          <w:sz w:val="24"/>
          <w:szCs w:val="24"/>
        </w:rPr>
        <w:t xml:space="preserve">, maka saran yang diberikan </w:t>
      </w:r>
      <w:r w:rsidR="00D50602" w:rsidRPr="00D50602">
        <w:rPr>
          <w:rFonts w:ascii="Times New Roman" w:hAnsi="Times New Roman" w:cs="Times New Roman"/>
          <w:sz w:val="24"/>
          <w:szCs w:val="24"/>
        </w:rPr>
        <w:t>a</w:t>
      </w:r>
      <w:r w:rsidR="00D50602">
        <w:rPr>
          <w:rFonts w:ascii="Times New Roman" w:hAnsi="Times New Roman" w:cs="Times New Roman"/>
          <w:sz w:val="24"/>
          <w:szCs w:val="24"/>
        </w:rPr>
        <w:t>ntara lain:</w:t>
      </w:r>
    </w:p>
    <w:p w14:paraId="4E707A28" w14:textId="2EE24638" w:rsidR="00DB54E5" w:rsidRPr="00F179F8" w:rsidRDefault="00DB54E5">
      <w:pPr>
        <w:pStyle w:val="ListParagraph"/>
        <w:numPr>
          <w:ilvl w:val="0"/>
          <w:numId w:val="27"/>
        </w:numPr>
        <w:spacing w:line="480" w:lineRule="auto"/>
        <w:jc w:val="both"/>
        <w:rPr>
          <w:rFonts w:ascii="Times New Roman" w:hAnsi="Times New Roman" w:cs="Times New Roman"/>
          <w:sz w:val="24"/>
          <w:szCs w:val="24"/>
        </w:rPr>
      </w:pPr>
      <w:r w:rsidRPr="00D50602">
        <w:rPr>
          <w:rFonts w:ascii="Times New Roman" w:hAnsi="Times New Roman" w:cs="Times New Roman"/>
          <w:sz w:val="24"/>
          <w:szCs w:val="24"/>
        </w:rPr>
        <w:t xml:space="preserve">Pengurus masjid perlu meningkatkan kompetensi SDM melalui pelatihan rutin tentang akuntansi dan pengelolaan keuangan, </w:t>
      </w:r>
      <w:r w:rsidR="00FA362F">
        <w:rPr>
          <w:rFonts w:ascii="Times New Roman" w:hAnsi="Times New Roman" w:cs="Times New Roman"/>
          <w:sz w:val="24"/>
          <w:szCs w:val="24"/>
        </w:rPr>
        <w:t>dan m</w:t>
      </w:r>
      <w:r w:rsidRPr="00662D8D">
        <w:rPr>
          <w:rFonts w:ascii="Times New Roman" w:hAnsi="Times New Roman" w:cs="Times New Roman"/>
          <w:sz w:val="24"/>
          <w:szCs w:val="24"/>
        </w:rPr>
        <w:t>emperkuat sistem pengendalian internal dengan menerapkan pemisahan tugas yang jelas</w:t>
      </w:r>
      <w:r w:rsidR="00FA362F" w:rsidRPr="00662D8D">
        <w:rPr>
          <w:rFonts w:ascii="Times New Roman" w:hAnsi="Times New Roman" w:cs="Times New Roman"/>
          <w:sz w:val="24"/>
          <w:szCs w:val="24"/>
        </w:rPr>
        <w:t>.</w:t>
      </w:r>
    </w:p>
    <w:p w14:paraId="65E37379" w14:textId="095A7689" w:rsidR="00DB54E5" w:rsidRPr="00662D8D" w:rsidRDefault="00DB54E5">
      <w:pPr>
        <w:numPr>
          <w:ilvl w:val="0"/>
          <w:numId w:val="27"/>
        </w:num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t>Pengurus masjid perlu mengoptimalkan pemanfaatan teknologi informasi dengan mengadopsi aplikasi keuangan yang mudah digunakan, memanfaatkan media digital</w:t>
      </w:r>
      <w:r w:rsidR="003B4C5A" w:rsidRPr="00662D8D">
        <w:rPr>
          <w:rFonts w:ascii="Times New Roman" w:hAnsi="Times New Roman" w:cs="Times New Roman"/>
          <w:sz w:val="24"/>
          <w:szCs w:val="24"/>
        </w:rPr>
        <w:t>,</w:t>
      </w:r>
      <w:r w:rsidRPr="00662D8D">
        <w:rPr>
          <w:rFonts w:ascii="Times New Roman" w:hAnsi="Times New Roman" w:cs="Times New Roman"/>
          <w:sz w:val="24"/>
          <w:szCs w:val="24"/>
        </w:rPr>
        <w:t xml:space="preserve"> </w:t>
      </w:r>
      <w:r w:rsidR="003B4C5A" w:rsidRPr="00662D8D">
        <w:rPr>
          <w:rFonts w:ascii="Times New Roman" w:hAnsi="Times New Roman" w:cs="Times New Roman"/>
          <w:sz w:val="24"/>
          <w:szCs w:val="24"/>
        </w:rPr>
        <w:t xml:space="preserve">dan </w:t>
      </w:r>
      <w:r w:rsidRPr="00662D8D">
        <w:rPr>
          <w:rFonts w:ascii="Times New Roman" w:hAnsi="Times New Roman" w:cs="Times New Roman"/>
          <w:sz w:val="24"/>
          <w:szCs w:val="24"/>
        </w:rPr>
        <w:t>mengintensifkan kegiatan pengumpulan dana yang terorganisir dengan meningkatkan transparansi pelaporan penggunaan dana melalui platform digital</w:t>
      </w:r>
      <w:r w:rsidR="003B4C5A" w:rsidRPr="00662D8D">
        <w:rPr>
          <w:rFonts w:ascii="Times New Roman" w:hAnsi="Times New Roman" w:cs="Times New Roman"/>
          <w:sz w:val="24"/>
          <w:szCs w:val="24"/>
        </w:rPr>
        <w:t xml:space="preserve"> dan </w:t>
      </w:r>
      <w:r w:rsidRPr="00662D8D">
        <w:rPr>
          <w:rFonts w:ascii="Times New Roman" w:hAnsi="Times New Roman" w:cs="Times New Roman"/>
          <w:sz w:val="24"/>
          <w:szCs w:val="24"/>
        </w:rPr>
        <w:t>memperkuat komunikasi dengan jamaah dan donatur</w:t>
      </w:r>
      <w:r w:rsidR="003B4C5A" w:rsidRPr="00662D8D">
        <w:rPr>
          <w:rFonts w:ascii="Times New Roman" w:hAnsi="Times New Roman" w:cs="Times New Roman"/>
          <w:sz w:val="24"/>
          <w:szCs w:val="24"/>
        </w:rPr>
        <w:t>.</w:t>
      </w:r>
    </w:p>
    <w:p w14:paraId="63DAFA9B" w14:textId="1A793E68" w:rsidR="00F179F8" w:rsidRPr="00662D8D" w:rsidRDefault="00DB54E5">
      <w:pPr>
        <w:numPr>
          <w:ilvl w:val="0"/>
          <w:numId w:val="27"/>
        </w:num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lastRenderedPageBreak/>
        <w:t>Pengurus masjid perlu menerapkan ISAK 335 secara konsisten dengan menyusun laporan keuangan sesuai format lengkap (Laporan Posisi Keuangan, Laporan Aktivitas, Laporan Arus Kas, dan Catatan atas Laporan Keuangan)</w:t>
      </w:r>
      <w:r w:rsidR="00FA362F" w:rsidRPr="00662D8D">
        <w:rPr>
          <w:rFonts w:ascii="Times New Roman" w:hAnsi="Times New Roman" w:cs="Times New Roman"/>
          <w:sz w:val="24"/>
          <w:szCs w:val="24"/>
        </w:rPr>
        <w:t>.</w:t>
      </w:r>
    </w:p>
    <w:p w14:paraId="1B12045A" w14:textId="2CD7724B" w:rsidR="00F179F8" w:rsidRPr="00662D8D" w:rsidRDefault="00DB54E5">
      <w:pPr>
        <w:numPr>
          <w:ilvl w:val="0"/>
          <w:numId w:val="27"/>
        </w:num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t xml:space="preserve">Pemerintah dan lembaga keagamaan perlu menyelenggarakan </w:t>
      </w:r>
      <w:r w:rsidR="00F179F8" w:rsidRPr="00662D8D">
        <w:rPr>
          <w:rFonts w:ascii="Times New Roman" w:hAnsi="Times New Roman" w:cs="Times New Roman"/>
          <w:sz w:val="24"/>
          <w:szCs w:val="24"/>
        </w:rPr>
        <w:t xml:space="preserve">pelatihan ISAK 335 dan </w:t>
      </w:r>
      <w:r w:rsidRPr="00662D8D">
        <w:rPr>
          <w:rFonts w:ascii="Times New Roman" w:hAnsi="Times New Roman" w:cs="Times New Roman"/>
          <w:sz w:val="24"/>
          <w:szCs w:val="24"/>
        </w:rPr>
        <w:t xml:space="preserve">sosialisasi </w:t>
      </w:r>
      <w:r w:rsidR="00F179F8" w:rsidRPr="00662D8D">
        <w:rPr>
          <w:rFonts w:ascii="Times New Roman" w:hAnsi="Times New Roman" w:cs="Times New Roman"/>
          <w:sz w:val="24"/>
          <w:szCs w:val="24"/>
        </w:rPr>
        <w:t>terkait pengelolaan keuangan masjid, baik diselenggarakan oleh pihak kemen</w:t>
      </w:r>
      <w:r w:rsidR="00361344">
        <w:rPr>
          <w:rFonts w:ascii="Times New Roman" w:hAnsi="Times New Roman" w:cs="Times New Roman"/>
          <w:sz w:val="24"/>
          <w:szCs w:val="24"/>
        </w:rPr>
        <w:t>terian agama</w:t>
      </w:r>
      <w:r w:rsidR="00F179F8" w:rsidRPr="00662D8D">
        <w:rPr>
          <w:rFonts w:ascii="Times New Roman" w:hAnsi="Times New Roman" w:cs="Times New Roman"/>
          <w:sz w:val="24"/>
          <w:szCs w:val="24"/>
        </w:rPr>
        <w:t>, maupun universitas atau lembaga lainnya</w:t>
      </w:r>
      <w:r w:rsidRPr="00662D8D">
        <w:rPr>
          <w:rFonts w:ascii="Times New Roman" w:hAnsi="Times New Roman" w:cs="Times New Roman"/>
          <w:sz w:val="24"/>
          <w:szCs w:val="24"/>
        </w:rPr>
        <w:t>,</w:t>
      </w:r>
      <w:r w:rsidR="00F179F8" w:rsidRPr="00662D8D">
        <w:rPr>
          <w:rFonts w:ascii="Times New Roman" w:hAnsi="Times New Roman" w:cs="Times New Roman"/>
          <w:sz w:val="24"/>
          <w:szCs w:val="24"/>
        </w:rPr>
        <w:t xml:space="preserve"> serta</w:t>
      </w:r>
      <w:r w:rsidRPr="00662D8D">
        <w:rPr>
          <w:rFonts w:ascii="Times New Roman" w:hAnsi="Times New Roman" w:cs="Times New Roman"/>
          <w:sz w:val="24"/>
          <w:szCs w:val="24"/>
        </w:rPr>
        <w:t xml:space="preserve"> menyediakan bantuan perangkat teknologi, menyederhanakan prosedur pengajuan bantuan dana, serta melakukan monitoring dan evaluasi terhadap pengelolaan keuangan masjid. </w:t>
      </w:r>
    </w:p>
    <w:p w14:paraId="61D1C830" w14:textId="60487BD7" w:rsidR="00DB54E5" w:rsidRPr="00662D8D" w:rsidRDefault="00DB54E5">
      <w:pPr>
        <w:numPr>
          <w:ilvl w:val="0"/>
          <w:numId w:val="27"/>
        </w:num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t xml:space="preserve">Penelitian selanjutnya disarankan untuk memperluas cakupan pada kategori masjid lain, menambahkan variabel moderasi dan mediasi, menggunakan pendekatan </w:t>
      </w:r>
      <w:r w:rsidRPr="00361344">
        <w:rPr>
          <w:rFonts w:ascii="Times New Roman" w:hAnsi="Times New Roman" w:cs="Times New Roman"/>
          <w:i/>
          <w:iCs/>
          <w:sz w:val="24"/>
          <w:szCs w:val="24"/>
        </w:rPr>
        <w:t>mixed method</w:t>
      </w:r>
      <w:r w:rsidRPr="00662D8D">
        <w:rPr>
          <w:rFonts w:ascii="Times New Roman" w:hAnsi="Times New Roman" w:cs="Times New Roman"/>
          <w:sz w:val="24"/>
          <w:szCs w:val="24"/>
        </w:rPr>
        <w:t xml:space="preserve">, serta mengkaji secara khusus implementasi ISAK 335, peran teknologi </w:t>
      </w:r>
      <w:r w:rsidRPr="00361344">
        <w:rPr>
          <w:rFonts w:ascii="Times New Roman" w:hAnsi="Times New Roman" w:cs="Times New Roman"/>
          <w:i/>
          <w:iCs/>
          <w:sz w:val="24"/>
          <w:szCs w:val="24"/>
        </w:rPr>
        <w:t>fintech</w:t>
      </w:r>
      <w:r w:rsidRPr="00662D8D">
        <w:rPr>
          <w:rFonts w:ascii="Times New Roman" w:hAnsi="Times New Roman" w:cs="Times New Roman"/>
          <w:sz w:val="24"/>
          <w:szCs w:val="24"/>
        </w:rPr>
        <w:t>, dan pengelolaan zakat di masjid.</w:t>
      </w:r>
    </w:p>
    <w:p w14:paraId="0F06EEF6" w14:textId="77777777" w:rsidR="003B4C5A" w:rsidRPr="00662D8D" w:rsidRDefault="003B4C5A" w:rsidP="003B4C5A">
      <w:pPr>
        <w:spacing w:line="480" w:lineRule="auto"/>
        <w:jc w:val="both"/>
        <w:rPr>
          <w:rFonts w:ascii="Times New Roman" w:hAnsi="Times New Roman" w:cs="Times New Roman"/>
          <w:sz w:val="24"/>
          <w:szCs w:val="24"/>
        </w:rPr>
      </w:pPr>
    </w:p>
    <w:p w14:paraId="6A173016" w14:textId="77777777" w:rsidR="00DB54E5" w:rsidRPr="00662D8D" w:rsidRDefault="00DB54E5" w:rsidP="00FA362F">
      <w:pPr>
        <w:spacing w:line="480" w:lineRule="auto"/>
        <w:ind w:left="720"/>
        <w:jc w:val="both"/>
        <w:rPr>
          <w:rFonts w:ascii="Times New Roman" w:hAnsi="Times New Roman" w:cs="Times New Roman"/>
          <w:sz w:val="24"/>
          <w:szCs w:val="24"/>
        </w:rPr>
      </w:pPr>
    </w:p>
    <w:p w14:paraId="7D3AE192" w14:textId="77777777" w:rsidR="00044B58" w:rsidRDefault="00044B58" w:rsidP="00763CCE">
      <w:pPr>
        <w:pStyle w:val="Heading1"/>
        <w:spacing w:line="480" w:lineRule="auto"/>
        <w:rPr>
          <w:rFonts w:cs="Times New Roman"/>
          <w:szCs w:val="28"/>
        </w:rPr>
        <w:sectPr w:rsidR="00044B58" w:rsidSect="006F6ED8">
          <w:headerReference w:type="default" r:id="rId35"/>
          <w:footerReference w:type="default" r:id="rId36"/>
          <w:pgSz w:w="11906" w:h="16838" w:code="9"/>
          <w:pgMar w:top="2268" w:right="1701" w:bottom="1701" w:left="2268" w:header="709" w:footer="709" w:gutter="0"/>
          <w:cols w:space="708"/>
          <w:docGrid w:linePitch="360"/>
        </w:sectPr>
      </w:pPr>
      <w:bookmarkStart w:id="299" w:name="_Toc195485532"/>
    </w:p>
    <w:p w14:paraId="11D9193A" w14:textId="77777777" w:rsidR="009A41D4" w:rsidRDefault="009A41D4" w:rsidP="00763CCE">
      <w:pPr>
        <w:pStyle w:val="Heading1"/>
        <w:spacing w:line="480" w:lineRule="auto"/>
        <w:rPr>
          <w:rFonts w:cs="Times New Roman"/>
          <w:szCs w:val="28"/>
        </w:rPr>
      </w:pPr>
      <w:bookmarkStart w:id="300" w:name="_Toc223944413"/>
      <w:r w:rsidRPr="005A3AA5">
        <w:rPr>
          <w:rFonts w:cs="Times New Roman"/>
          <w:szCs w:val="28"/>
        </w:rPr>
        <w:lastRenderedPageBreak/>
        <w:t>DAFTAR PUSTAKA</w:t>
      </w:r>
      <w:bookmarkEnd w:id="299"/>
      <w:bookmarkEnd w:id="300"/>
    </w:p>
    <w:sdt>
      <w:sdtPr>
        <w:rPr>
          <w:rFonts w:ascii="Times New Roman" w:hAnsi="Times New Roman" w:cs="Times New Roman"/>
          <w:color w:val="000000"/>
        </w:rPr>
        <w:tag w:val="MENDELEY_BIBLIOGRAPHY"/>
        <w:id w:val="-2119824120"/>
        <w:placeholder>
          <w:docPart w:val="DefaultPlaceholder_-1854013440"/>
        </w:placeholder>
      </w:sdtPr>
      <w:sdtEndPr/>
      <w:sdtContent>
        <w:p w14:paraId="7122EDF5" w14:textId="77777777" w:rsidR="00BF6F2E" w:rsidRPr="00384269" w:rsidRDefault="00BF6F2E" w:rsidP="00475555">
          <w:pPr>
            <w:autoSpaceDE w:val="0"/>
            <w:autoSpaceDN w:val="0"/>
            <w:spacing w:line="240" w:lineRule="auto"/>
            <w:ind w:hanging="480"/>
            <w:jc w:val="both"/>
            <w:divId w:val="63921811"/>
            <w:rPr>
              <w:rFonts w:ascii="Times New Roman" w:eastAsia="Times New Roman" w:hAnsi="Times New Roman" w:cs="Times New Roman"/>
              <w:color w:val="000000"/>
              <w:kern w:val="0"/>
              <w:szCs w:val="24"/>
              <w14:ligatures w14:val="none"/>
            </w:rPr>
          </w:pPr>
          <w:r w:rsidRPr="00384269">
            <w:rPr>
              <w:rFonts w:ascii="Times New Roman" w:eastAsia="Times New Roman" w:hAnsi="Times New Roman" w:cs="Times New Roman"/>
              <w:color w:val="000000"/>
            </w:rPr>
            <w:t xml:space="preserve">Alamsyah, M. R., Rahayu, S., &amp; Muslih, M. (2017). Kompetensi Sumber Daya Manusia, Penerapan Sistem Akuntansi Keuangan Daerah (Sakd), Pemanfaatan Teknologi Informasi, Dan Sistem Pengendalian Internal Terhadap Kualitas Laporan Keuangan Daerah (Studi Empiris Pada Satuan Kineja Perangkat Daerah (SKPD) Kota Depok). </w:t>
          </w:r>
          <w:r w:rsidRPr="00384269">
            <w:rPr>
              <w:rFonts w:ascii="Times New Roman" w:eastAsia="Times New Roman" w:hAnsi="Times New Roman" w:cs="Times New Roman"/>
              <w:i/>
              <w:iCs/>
              <w:color w:val="000000"/>
            </w:rPr>
            <w:t>Majalah Ilmiah UNIKOM</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15</w:t>
          </w:r>
          <w:r w:rsidRPr="00384269">
            <w:rPr>
              <w:rFonts w:ascii="Times New Roman" w:eastAsia="Times New Roman" w:hAnsi="Times New Roman" w:cs="Times New Roman"/>
              <w:color w:val="000000"/>
            </w:rPr>
            <w:t>(2), 201–210.</w:t>
          </w:r>
        </w:p>
        <w:p w14:paraId="640FCEDB" w14:textId="77777777" w:rsidR="00BF6F2E" w:rsidRPr="00384269" w:rsidRDefault="00BF6F2E" w:rsidP="00475555">
          <w:pPr>
            <w:autoSpaceDE w:val="0"/>
            <w:autoSpaceDN w:val="0"/>
            <w:spacing w:line="240" w:lineRule="auto"/>
            <w:ind w:hanging="480"/>
            <w:jc w:val="both"/>
            <w:divId w:val="770048886"/>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Amaliyah, A. R., &amp; Sihwahjoeni, G. A. (2019). The Effect of Competence Financial Manager, Internal Control System, and Utilization of Technology Information on the Quality of Financial Report (A Study on Credit Unions In The Kepanjen District). </w:t>
          </w:r>
          <w:r w:rsidRPr="00384269">
            <w:rPr>
              <w:rFonts w:ascii="Times New Roman" w:eastAsia="Times New Roman" w:hAnsi="Times New Roman" w:cs="Times New Roman"/>
              <w:i/>
              <w:iCs/>
              <w:color w:val="000000"/>
            </w:rPr>
            <w:t>Jl. Ters. Raya Dieng</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10</w:t>
          </w:r>
          <w:r w:rsidRPr="00384269">
            <w:rPr>
              <w:rFonts w:ascii="Times New Roman" w:eastAsia="Times New Roman" w:hAnsi="Times New Roman" w:cs="Times New Roman"/>
              <w:color w:val="000000"/>
            </w:rPr>
            <w:t>, 99–104. https://doi.org/10.7176/RJFA</w:t>
          </w:r>
        </w:p>
        <w:p w14:paraId="4D7F9554" w14:textId="56681AD7" w:rsidR="00BF6F2E" w:rsidRPr="00384269" w:rsidRDefault="00BF6F2E" w:rsidP="00475555">
          <w:pPr>
            <w:autoSpaceDE w:val="0"/>
            <w:autoSpaceDN w:val="0"/>
            <w:spacing w:line="240" w:lineRule="auto"/>
            <w:ind w:hanging="480"/>
            <w:jc w:val="both"/>
            <w:divId w:val="1247571542"/>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Anto, L. O., &amp; Yusran, I. N. (2023). Determinants Of The Quality Of Financial Reports. In </w:t>
          </w:r>
          <w:r w:rsidRPr="00384269">
            <w:rPr>
              <w:rFonts w:ascii="Times New Roman" w:eastAsia="Times New Roman" w:hAnsi="Times New Roman" w:cs="Times New Roman"/>
              <w:i/>
              <w:iCs/>
              <w:color w:val="000000"/>
            </w:rPr>
            <w:t>International Journal of Professional Business Review</w:t>
          </w:r>
          <w:r w:rsidRPr="00384269">
            <w:rPr>
              <w:rFonts w:ascii="Times New Roman" w:eastAsia="Times New Roman" w:hAnsi="Times New Roman" w:cs="Times New Roman"/>
              <w:color w:val="000000"/>
            </w:rPr>
            <w:t xml:space="preserve"> (Vol. 8, Number 3). AOS-Estratagia and Inovacao. https://doi.org/10.26668/businessreview/2023.v8i3.1331</w:t>
          </w:r>
        </w:p>
        <w:p w14:paraId="32909554" w14:textId="77777777" w:rsidR="00BF6F2E" w:rsidRPr="00384269" w:rsidRDefault="00BF6F2E" w:rsidP="00475555">
          <w:pPr>
            <w:autoSpaceDE w:val="0"/>
            <w:autoSpaceDN w:val="0"/>
            <w:spacing w:line="240" w:lineRule="auto"/>
            <w:ind w:hanging="480"/>
            <w:jc w:val="both"/>
            <w:divId w:val="1644384132"/>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Arens, A. A. ., Elder, R. J. ., &amp; Beasley, M. S. . (2017). </w:t>
          </w:r>
          <w:r w:rsidRPr="00384269">
            <w:rPr>
              <w:rFonts w:ascii="Times New Roman" w:eastAsia="Times New Roman" w:hAnsi="Times New Roman" w:cs="Times New Roman"/>
              <w:i/>
              <w:iCs/>
              <w:color w:val="000000"/>
            </w:rPr>
            <w:t>Auditing and assurance services</w:t>
          </w:r>
          <w:r w:rsidRPr="00384269">
            <w:rPr>
              <w:rFonts w:ascii="Times New Roman" w:eastAsia="Times New Roman" w:hAnsi="Times New Roman" w:cs="Times New Roman"/>
              <w:color w:val="000000"/>
            </w:rPr>
            <w:t>. Pearson.</w:t>
          </w:r>
        </w:p>
        <w:p w14:paraId="6FBD7AE0" w14:textId="65E066EB" w:rsidR="00BF6F2E" w:rsidRPr="00384269" w:rsidRDefault="00BF6F2E" w:rsidP="00475555">
          <w:pPr>
            <w:autoSpaceDE w:val="0"/>
            <w:autoSpaceDN w:val="0"/>
            <w:spacing w:line="240" w:lineRule="auto"/>
            <w:ind w:hanging="480"/>
            <w:jc w:val="both"/>
            <w:divId w:val="379743586"/>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Arista, D., Ziah, S. U., Eprianto, I., Kuntadi, C., &amp; Pramukty, R. (2023). Pengaruh Standar Akuntansi Pemerintah, Kompetensi Sumber Daya Manusia Dan Sistem Pengendalian Internal Pemerintah Terhadap Kualitas Laporan Keuangan Pemerintah. </w:t>
          </w:r>
          <w:r w:rsidRPr="00384269">
            <w:rPr>
              <w:rFonts w:ascii="Times New Roman" w:eastAsia="Times New Roman" w:hAnsi="Times New Roman" w:cs="Times New Roman"/>
              <w:i/>
              <w:iCs/>
              <w:color w:val="000000"/>
            </w:rPr>
            <w:t>Jurnal Economina</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2</w:t>
          </w:r>
          <w:r w:rsidRPr="00384269">
            <w:rPr>
              <w:rFonts w:ascii="Times New Roman" w:eastAsia="Times New Roman" w:hAnsi="Times New Roman" w:cs="Times New Roman"/>
              <w:color w:val="000000"/>
            </w:rPr>
            <w:t>(7), 1719–1729. https://doi.org/10.55681/economina.v2i7.668</w:t>
          </w:r>
        </w:p>
        <w:p w14:paraId="531FC887" w14:textId="77777777" w:rsidR="00BF6F2E" w:rsidRPr="00384269" w:rsidRDefault="00BF6F2E" w:rsidP="00475555">
          <w:pPr>
            <w:autoSpaceDE w:val="0"/>
            <w:autoSpaceDN w:val="0"/>
            <w:spacing w:line="240" w:lineRule="auto"/>
            <w:ind w:hanging="480"/>
            <w:jc w:val="both"/>
            <w:divId w:val="780758514"/>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Donaldson, L., &amp; Davis, J. H. (1991). Stewardship Theory or Agency Theory: CEO Governance and Shareholder Returns. </w:t>
          </w:r>
          <w:r w:rsidRPr="00384269">
            <w:rPr>
              <w:rFonts w:ascii="Times New Roman" w:eastAsia="Times New Roman" w:hAnsi="Times New Roman" w:cs="Times New Roman"/>
              <w:i/>
              <w:iCs/>
              <w:color w:val="000000"/>
            </w:rPr>
            <w:t>Australian Journal of Management</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16</w:t>
          </w:r>
          <w:r w:rsidRPr="00384269">
            <w:rPr>
              <w:rFonts w:ascii="Times New Roman" w:eastAsia="Times New Roman" w:hAnsi="Times New Roman" w:cs="Times New Roman"/>
              <w:color w:val="000000"/>
            </w:rPr>
            <w:t>(1), 49–64. https://doi.org/10.1177/031289629101600103</w:t>
          </w:r>
        </w:p>
        <w:p w14:paraId="055CC547" w14:textId="6512B84C" w:rsidR="00BF6F2E" w:rsidRPr="00384269" w:rsidRDefault="00BF6F2E" w:rsidP="00475555">
          <w:pPr>
            <w:autoSpaceDE w:val="0"/>
            <w:autoSpaceDN w:val="0"/>
            <w:spacing w:line="240" w:lineRule="auto"/>
            <w:ind w:hanging="480"/>
            <w:jc w:val="both"/>
            <w:divId w:val="1567453517"/>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Firmansyah, A., Rizal Yuniar, M., &amp; Arfiansyah, Z. (2022). Jurnal Anggaran dan Keuangan Negara Indonesia Kualitas Laporan Keuangan Di Indonesia: Transparansi Informasi Keuangan Dan Karakateristik Pemerintah Daerah Financial Reporting Quality in Indonesia: Transparency of Financial Information and Characteristics . In </w:t>
          </w:r>
          <w:r w:rsidRPr="00384269">
            <w:rPr>
              <w:rFonts w:ascii="Times New Roman" w:eastAsia="Times New Roman" w:hAnsi="Times New Roman" w:cs="Times New Roman"/>
              <w:i/>
              <w:iCs/>
              <w:color w:val="000000"/>
            </w:rPr>
            <w:t>Jurnal Anggaran dan Keuangan Negara Indonesia</w:t>
          </w:r>
          <w:r w:rsidRPr="00384269">
            <w:rPr>
              <w:rFonts w:ascii="Times New Roman" w:eastAsia="Times New Roman" w:hAnsi="Times New Roman" w:cs="Times New Roman"/>
              <w:color w:val="000000"/>
            </w:rPr>
            <w:t xml:space="preserve"> (Vol. 4, Number 2). www.djpk.kemenkeu.go.id,</w:t>
          </w:r>
        </w:p>
        <w:p w14:paraId="5118C9C6" w14:textId="77777777" w:rsidR="00BF6F2E" w:rsidRPr="00384269" w:rsidRDefault="00BF6F2E" w:rsidP="00475555">
          <w:pPr>
            <w:autoSpaceDE w:val="0"/>
            <w:autoSpaceDN w:val="0"/>
            <w:spacing w:line="240" w:lineRule="auto"/>
            <w:ind w:hanging="480"/>
            <w:jc w:val="both"/>
            <w:divId w:val="1183587506"/>
            <w:rPr>
              <w:rFonts w:ascii="Times New Roman" w:eastAsia="Times New Roman" w:hAnsi="Times New Roman" w:cs="Times New Roman"/>
              <w:color w:val="000000"/>
            </w:rPr>
          </w:pPr>
          <w:r w:rsidRPr="00384269">
            <w:rPr>
              <w:rFonts w:ascii="Times New Roman" w:eastAsia="Times New Roman" w:hAnsi="Times New Roman" w:cs="Times New Roman"/>
              <w:color w:val="000000"/>
            </w:rPr>
            <w:t>Hair, J.D. et al. (2021) Partial Least Squares Structural Equation Modeling (PLS-SEM) Using R, Practical Assessment, research and Evaluation</w:t>
          </w:r>
        </w:p>
        <w:p w14:paraId="5308ED4A" w14:textId="3F018F7D" w:rsidR="00BF6F2E" w:rsidRPr="00384269" w:rsidRDefault="00BF6F2E" w:rsidP="00475555">
          <w:pPr>
            <w:autoSpaceDE w:val="0"/>
            <w:autoSpaceDN w:val="0"/>
            <w:spacing w:line="240" w:lineRule="auto"/>
            <w:ind w:hanging="480"/>
            <w:jc w:val="both"/>
            <w:divId w:val="1183587506"/>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Isnaen, F., &amp; Albastiah, F. A. (2021). Faktor-Faktor Yang Mempengaruhi Kualitas Laporan Keuangan. </w:t>
          </w:r>
          <w:r w:rsidRPr="00384269">
            <w:rPr>
              <w:rFonts w:ascii="Times New Roman" w:eastAsia="Times New Roman" w:hAnsi="Times New Roman" w:cs="Times New Roman"/>
              <w:i/>
              <w:iCs/>
              <w:color w:val="000000"/>
            </w:rPr>
            <w:t>Al-Mal: JurnalAkuntansi Dan Keuangan Islam</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2</w:t>
          </w:r>
          <w:r w:rsidRPr="00384269">
            <w:rPr>
              <w:rFonts w:ascii="Times New Roman" w:eastAsia="Times New Roman" w:hAnsi="Times New Roman" w:cs="Times New Roman"/>
              <w:color w:val="000000"/>
            </w:rPr>
            <w:t>(1), 67–87.</w:t>
          </w:r>
        </w:p>
        <w:p w14:paraId="18840813" w14:textId="77777777" w:rsidR="00BF6F2E" w:rsidRPr="00384269" w:rsidRDefault="00BF6F2E" w:rsidP="00475555">
          <w:pPr>
            <w:autoSpaceDE w:val="0"/>
            <w:autoSpaceDN w:val="0"/>
            <w:spacing w:line="240" w:lineRule="auto"/>
            <w:ind w:hanging="480"/>
            <w:jc w:val="both"/>
            <w:divId w:val="730690765"/>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Isviandari, A., Diana, N., &amp; Mawardi, M. C. (2019). Pengaruh Penerapan PSAK 45 Tentang Pelaporan Keuangan Entitas Nirlaba, Penerapan PSAK 109, Pengendalian Internal dan Kompetensi Sumber Daya Manusia Terhadap Kualitas Laporan Keuangan Masjid-Masjid Di Kota Batu. </w:t>
          </w:r>
          <w:r w:rsidRPr="00384269">
            <w:rPr>
              <w:rFonts w:ascii="Times New Roman" w:eastAsia="Times New Roman" w:hAnsi="Times New Roman" w:cs="Times New Roman"/>
              <w:i/>
              <w:iCs/>
              <w:color w:val="000000"/>
            </w:rPr>
            <w:t>E_Jurnal Ilmiah Riset Akuntansi</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8</w:t>
          </w:r>
          <w:r w:rsidRPr="00384269">
            <w:rPr>
              <w:rFonts w:ascii="Times New Roman" w:eastAsia="Times New Roman" w:hAnsi="Times New Roman" w:cs="Times New Roman"/>
              <w:color w:val="000000"/>
            </w:rPr>
            <w:t>, 104–118.</w:t>
          </w:r>
        </w:p>
        <w:p w14:paraId="1C3692BA" w14:textId="67FEF1EC" w:rsidR="00BF6F2E" w:rsidRPr="00384269" w:rsidRDefault="00BF6F2E" w:rsidP="00475555">
          <w:pPr>
            <w:autoSpaceDE w:val="0"/>
            <w:autoSpaceDN w:val="0"/>
            <w:spacing w:line="240" w:lineRule="auto"/>
            <w:ind w:hanging="480"/>
            <w:jc w:val="both"/>
            <w:divId w:val="1973948899"/>
            <w:rPr>
              <w:rFonts w:ascii="Times New Roman" w:eastAsia="Times New Roman" w:hAnsi="Times New Roman" w:cs="Times New Roman"/>
              <w:color w:val="000000"/>
            </w:rPr>
          </w:pPr>
          <w:r w:rsidRPr="00384269">
            <w:rPr>
              <w:rFonts w:ascii="Times New Roman" w:eastAsia="Times New Roman" w:hAnsi="Times New Roman" w:cs="Times New Roman"/>
              <w:color w:val="000000"/>
            </w:rPr>
            <w:lastRenderedPageBreak/>
            <w:t xml:space="preserve">Kartika, V. N., &amp; Ningsih, S. (2024). </w:t>
          </w:r>
          <w:r w:rsidRPr="00384269">
            <w:rPr>
              <w:rFonts w:ascii="Times New Roman" w:eastAsia="Times New Roman" w:hAnsi="Times New Roman" w:cs="Times New Roman"/>
              <w:i/>
              <w:iCs/>
              <w:color w:val="000000"/>
            </w:rPr>
            <w:t>The Influence Of Internal Control Systems, Implementation Of Government Accounting Standards, And Human Resource Competence On Financial Report Quality</w:t>
          </w:r>
          <w:r w:rsidRPr="00384269">
            <w:rPr>
              <w:rFonts w:ascii="Times New Roman" w:eastAsia="Times New Roman" w:hAnsi="Times New Roman" w:cs="Times New Roman"/>
              <w:color w:val="000000"/>
            </w:rPr>
            <w:t>.</w:t>
          </w:r>
        </w:p>
        <w:p w14:paraId="74A7AA88" w14:textId="51B429B2" w:rsidR="00BF6F2E" w:rsidRPr="00384269" w:rsidRDefault="00BF6F2E" w:rsidP="00475555">
          <w:pPr>
            <w:autoSpaceDE w:val="0"/>
            <w:autoSpaceDN w:val="0"/>
            <w:spacing w:line="240" w:lineRule="auto"/>
            <w:ind w:hanging="480"/>
            <w:jc w:val="both"/>
            <w:divId w:val="520247308"/>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Lestari, N. L. W. T., &amp; Dewi, N. N. S. R. T. (2020). Pengaruh Pemahaman Akuntansi, Pemanfaatan Sistem Informasi Akuntansi Dan Sistem Pengendalian Intern Terhadap Kualitas Laporan Keuangan. </w:t>
          </w:r>
          <w:r w:rsidRPr="00384269">
            <w:rPr>
              <w:rFonts w:ascii="Times New Roman" w:eastAsia="Times New Roman" w:hAnsi="Times New Roman" w:cs="Times New Roman"/>
              <w:i/>
              <w:iCs/>
              <w:color w:val="000000"/>
            </w:rPr>
            <w:t>Krisna: Kumpulan Riset Akuntansi</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11</w:t>
          </w:r>
          <w:r w:rsidRPr="00384269">
            <w:rPr>
              <w:rFonts w:ascii="Times New Roman" w:eastAsia="Times New Roman" w:hAnsi="Times New Roman" w:cs="Times New Roman"/>
              <w:color w:val="000000"/>
            </w:rPr>
            <w:t>(2), 170–178. https://doi.org/10.22225/kr.11.2.1435.170-178</w:t>
          </w:r>
        </w:p>
        <w:p w14:paraId="5F460FC0" w14:textId="77777777" w:rsidR="00BF6F2E" w:rsidRPr="00384269" w:rsidRDefault="00BF6F2E" w:rsidP="00475555">
          <w:pPr>
            <w:autoSpaceDE w:val="0"/>
            <w:autoSpaceDN w:val="0"/>
            <w:spacing w:line="240" w:lineRule="auto"/>
            <w:ind w:hanging="480"/>
            <w:jc w:val="both"/>
            <w:divId w:val="166346656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Loudoe, M. M., &amp; Fardinal, F. (2021). The Effect of Human Resources Competencies and Internal Controlling System on the Quality of Accounting Information System and Their Impacts to the Quality of Financial Reporting. </w:t>
          </w:r>
          <w:r w:rsidRPr="00384269">
            <w:rPr>
              <w:rFonts w:ascii="Times New Roman" w:eastAsia="Times New Roman" w:hAnsi="Times New Roman" w:cs="Times New Roman"/>
              <w:i/>
              <w:iCs/>
              <w:color w:val="000000"/>
            </w:rPr>
            <w:t>Asian Journal of Social Science Studies</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6</w:t>
          </w:r>
          <w:r w:rsidRPr="00384269">
            <w:rPr>
              <w:rFonts w:ascii="Times New Roman" w:eastAsia="Times New Roman" w:hAnsi="Times New Roman" w:cs="Times New Roman"/>
              <w:color w:val="000000"/>
            </w:rPr>
            <w:t>(5), 31. https://doi.org/10.20849/ajsss.v6i5.965</w:t>
          </w:r>
        </w:p>
        <w:p w14:paraId="1DD72BC4" w14:textId="77777777" w:rsidR="00BF6F2E" w:rsidRPr="00384269" w:rsidRDefault="00BF6F2E" w:rsidP="00475555">
          <w:pPr>
            <w:autoSpaceDE w:val="0"/>
            <w:autoSpaceDN w:val="0"/>
            <w:spacing w:line="240" w:lineRule="auto"/>
            <w:ind w:hanging="480"/>
            <w:jc w:val="both"/>
            <w:divId w:val="753865343"/>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Maciel, V. da S., Costa, F. Da, &amp; Moura, A. A. F. de. (2020). The Relationship Between Efficiency, Stability, and Reputation in Fundraising and Generation of Resources in the Third Sector Institutions. </w:t>
          </w:r>
          <w:r w:rsidRPr="00384269">
            <w:rPr>
              <w:rFonts w:ascii="Times New Roman" w:eastAsia="Times New Roman" w:hAnsi="Times New Roman" w:cs="Times New Roman"/>
              <w:i/>
              <w:iCs/>
              <w:color w:val="000000"/>
            </w:rPr>
            <w:t>New Challenges in Accounting and Finance</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4</w:t>
          </w:r>
          <w:r w:rsidRPr="00384269">
            <w:rPr>
              <w:rFonts w:ascii="Times New Roman" w:eastAsia="Times New Roman" w:hAnsi="Times New Roman" w:cs="Times New Roman"/>
              <w:color w:val="000000"/>
            </w:rPr>
            <w:t>, 31–40. https://doi.org/10.32038/ncaf.2020.04.03</w:t>
          </w:r>
        </w:p>
        <w:p w14:paraId="62B6D112" w14:textId="77777777" w:rsidR="00BF6F2E" w:rsidRPr="00384269" w:rsidRDefault="00BF6F2E" w:rsidP="00475555">
          <w:pPr>
            <w:autoSpaceDE w:val="0"/>
            <w:autoSpaceDN w:val="0"/>
            <w:spacing w:line="240" w:lineRule="auto"/>
            <w:ind w:hanging="480"/>
            <w:jc w:val="both"/>
            <w:divId w:val="882791147"/>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Maharani, A., &amp; Indah Sumunar, K. (2022). Pengaruh Pengendalian Internal Dan Kompetensi Sumber Daya Manusia Terhadap Kinerja Masjid Dengan Sistem Manajemen Keuangan Sebagai Variabel Intervening (Studi Kasus Masjid-Masjid Di Kecamatan Ciracas). </w:t>
          </w:r>
          <w:r w:rsidRPr="00384269">
            <w:rPr>
              <w:rFonts w:ascii="Times New Roman" w:eastAsia="Times New Roman" w:hAnsi="Times New Roman" w:cs="Times New Roman"/>
              <w:i/>
              <w:iCs/>
              <w:color w:val="000000"/>
            </w:rPr>
            <w:t>Jurnal Ilmu Sosial, Manajemen, Dan Akuntansi (JISMA)</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w:t>
          </w:r>
          <w:r w:rsidRPr="00384269">
            <w:rPr>
              <w:rFonts w:ascii="Times New Roman" w:eastAsia="Times New Roman" w:hAnsi="Times New Roman" w:cs="Times New Roman"/>
              <w:color w:val="000000"/>
            </w:rPr>
            <w:t>, 651–662.</w:t>
          </w:r>
        </w:p>
        <w:p w14:paraId="1A7F9BB3" w14:textId="77777777" w:rsidR="00BF6F2E" w:rsidRPr="00384269" w:rsidRDefault="00BF6F2E" w:rsidP="00475555">
          <w:pPr>
            <w:autoSpaceDE w:val="0"/>
            <w:autoSpaceDN w:val="0"/>
            <w:spacing w:line="240" w:lineRule="auto"/>
            <w:ind w:hanging="480"/>
            <w:jc w:val="both"/>
            <w:divId w:val="47988095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Najmudin, F., &amp; Bayinah, A. N. (2022). Kompetensi Takmir Dalam Menjaga Kualitas Laporan Keuangan Masjid: Telaah Literatur. </w:t>
          </w:r>
          <w:r w:rsidRPr="00384269">
            <w:rPr>
              <w:rFonts w:ascii="Times New Roman" w:eastAsia="Times New Roman" w:hAnsi="Times New Roman" w:cs="Times New Roman"/>
              <w:i/>
              <w:iCs/>
              <w:color w:val="000000"/>
            </w:rPr>
            <w:t>Jurnal Akuntansi Dan Keuangan Islam</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10</w:t>
          </w:r>
          <w:r w:rsidRPr="00384269">
            <w:rPr>
              <w:rFonts w:ascii="Times New Roman" w:eastAsia="Times New Roman" w:hAnsi="Times New Roman" w:cs="Times New Roman"/>
              <w:color w:val="000000"/>
            </w:rPr>
            <w:t>(2), 129–147. https://doi.org/10.35836/jakis.v10i2.361</w:t>
          </w:r>
        </w:p>
        <w:p w14:paraId="2C84D4AE" w14:textId="77777777" w:rsidR="00BF6F2E" w:rsidRPr="00384269" w:rsidRDefault="00BF6F2E" w:rsidP="00475555">
          <w:pPr>
            <w:autoSpaceDE w:val="0"/>
            <w:autoSpaceDN w:val="0"/>
            <w:spacing w:line="240" w:lineRule="auto"/>
            <w:ind w:hanging="480"/>
            <w:jc w:val="both"/>
            <w:divId w:val="35705095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Ningsih, P. (2022). </w:t>
          </w:r>
          <w:r w:rsidRPr="00384269">
            <w:rPr>
              <w:rFonts w:ascii="Times New Roman" w:eastAsia="Times New Roman" w:hAnsi="Times New Roman" w:cs="Times New Roman"/>
              <w:i/>
              <w:iCs/>
              <w:color w:val="000000"/>
            </w:rPr>
            <w:t>Akuntabilitas Pengelolaan Keuangan Masjid: Potret Pada Masa Pandemi Covid-19</w:t>
          </w:r>
          <w:r w:rsidRPr="00384269">
            <w:rPr>
              <w:rFonts w:ascii="Times New Roman" w:eastAsia="Times New Roman" w:hAnsi="Times New Roman" w:cs="Times New Roman"/>
              <w:color w:val="000000"/>
            </w:rPr>
            <w:t>. https://repository.unmul.ac.id/bitstream/handle/123456789/43182/SKRIPSI%20PUSPITA%20NINGSIH%201801035001.pdf?sequence=1&amp;isAllowed=y</w:t>
          </w:r>
        </w:p>
        <w:p w14:paraId="7EDFE8F4" w14:textId="77777777" w:rsidR="00BF6F2E" w:rsidRPr="00384269" w:rsidRDefault="00BF6F2E" w:rsidP="00475555">
          <w:pPr>
            <w:autoSpaceDE w:val="0"/>
            <w:autoSpaceDN w:val="0"/>
            <w:spacing w:line="240" w:lineRule="auto"/>
            <w:ind w:hanging="480"/>
            <w:jc w:val="both"/>
            <w:divId w:val="306597367"/>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Nurillah, N. M., Cahyaningsih, &amp; Zultilisna, D. (2020). Analisis Faktor-Faktor yang Memengaruhi Kualitas Informasi Laporan Keuangan pada Masjid. </w:t>
          </w:r>
          <w:r w:rsidRPr="00384269">
            <w:rPr>
              <w:rFonts w:ascii="Times New Roman" w:eastAsia="Times New Roman" w:hAnsi="Times New Roman" w:cs="Times New Roman"/>
              <w:i/>
              <w:iCs/>
              <w:color w:val="000000"/>
            </w:rPr>
            <w:t>Studi Akuntansi Dan Keuangan Indonesia</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3</w:t>
          </w:r>
          <w:r w:rsidRPr="00384269">
            <w:rPr>
              <w:rFonts w:ascii="Times New Roman" w:eastAsia="Times New Roman" w:hAnsi="Times New Roman" w:cs="Times New Roman"/>
              <w:color w:val="000000"/>
            </w:rPr>
            <w:t>(2), 184–212.</w:t>
          </w:r>
        </w:p>
        <w:p w14:paraId="6EF8DF5C" w14:textId="77777777" w:rsidR="00BF6F2E" w:rsidRPr="00384269" w:rsidRDefault="00BF6F2E" w:rsidP="00475555">
          <w:pPr>
            <w:autoSpaceDE w:val="0"/>
            <w:autoSpaceDN w:val="0"/>
            <w:spacing w:line="240" w:lineRule="auto"/>
            <w:ind w:hanging="480"/>
            <w:jc w:val="both"/>
            <w:divId w:val="684675266"/>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Puriyanti, T., &amp; Mukhibad, H. (2020). Faktor - Faktor yang Mempengaruhi Kualitas Laporan Keuangan Masjid. </w:t>
          </w:r>
          <w:r w:rsidRPr="00384269">
            <w:rPr>
              <w:rFonts w:ascii="Times New Roman" w:eastAsia="Times New Roman" w:hAnsi="Times New Roman" w:cs="Times New Roman"/>
              <w:i/>
              <w:iCs/>
              <w:color w:val="000000"/>
            </w:rPr>
            <w:t>Al-Mashrafiyah: Jurnal Ekonomi, Keuangan, Dan Perbankan Syariah</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4</w:t>
          </w:r>
          <w:r w:rsidRPr="00384269">
            <w:rPr>
              <w:rFonts w:ascii="Times New Roman" w:eastAsia="Times New Roman" w:hAnsi="Times New Roman" w:cs="Times New Roman"/>
              <w:color w:val="000000"/>
            </w:rPr>
            <w:t>, 16–33. https://doi.org/https://doi.org/10.24252/al-mashrafiyah.v4i1.12089</w:t>
          </w:r>
        </w:p>
        <w:p w14:paraId="5C9DBD0A" w14:textId="77777777" w:rsidR="00BF6F2E" w:rsidRPr="00384269" w:rsidRDefault="00BF6F2E" w:rsidP="00475555">
          <w:pPr>
            <w:autoSpaceDE w:val="0"/>
            <w:autoSpaceDN w:val="0"/>
            <w:spacing w:line="240" w:lineRule="auto"/>
            <w:ind w:hanging="480"/>
            <w:jc w:val="both"/>
            <w:divId w:val="34668681"/>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Putri Islam, F. R. (2023). </w:t>
          </w:r>
          <w:r w:rsidRPr="00384269">
            <w:rPr>
              <w:rFonts w:ascii="Times New Roman" w:eastAsia="Times New Roman" w:hAnsi="Times New Roman" w:cs="Times New Roman"/>
              <w:i/>
              <w:iCs/>
              <w:color w:val="000000"/>
            </w:rPr>
            <w:t>Penerapan ISAK 35 pada Penyajian Laporan Keuangan Organisasi Non Laba (Studi Kasus pada Masjid Al-Ma’ruf Samarinda</w:t>
          </w:r>
          <w:r w:rsidRPr="00384269">
            <w:rPr>
              <w:rFonts w:ascii="Times New Roman" w:eastAsia="Times New Roman" w:hAnsi="Times New Roman" w:cs="Times New Roman"/>
              <w:color w:val="000000"/>
            </w:rPr>
            <w:t>.</w:t>
          </w:r>
        </w:p>
        <w:p w14:paraId="2A6A02C6" w14:textId="77777777" w:rsidR="00BF6F2E" w:rsidRPr="00384269" w:rsidRDefault="00BF6F2E" w:rsidP="00475555">
          <w:pPr>
            <w:autoSpaceDE w:val="0"/>
            <w:autoSpaceDN w:val="0"/>
            <w:spacing w:line="240" w:lineRule="auto"/>
            <w:ind w:hanging="480"/>
            <w:jc w:val="both"/>
            <w:divId w:val="56945904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Rini, R. (2018). Pengelolaan Keuangan Masjid di Jabodetabek. </w:t>
          </w:r>
          <w:r w:rsidRPr="00384269">
            <w:rPr>
              <w:rFonts w:ascii="Times New Roman" w:eastAsia="Times New Roman" w:hAnsi="Times New Roman" w:cs="Times New Roman"/>
              <w:i/>
              <w:iCs/>
              <w:color w:val="000000"/>
            </w:rPr>
            <w:t>Jurnal Akuntansi Dan Keuangan Islam</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6</w:t>
          </w:r>
          <w:r w:rsidRPr="00384269">
            <w:rPr>
              <w:rFonts w:ascii="Times New Roman" w:eastAsia="Times New Roman" w:hAnsi="Times New Roman" w:cs="Times New Roman"/>
              <w:color w:val="000000"/>
            </w:rPr>
            <w:t>(2), 109–126. https://doi.org/10.5281/jakis.v6i2.112</w:t>
          </w:r>
        </w:p>
        <w:p w14:paraId="3FF92D1D" w14:textId="07B07E8A" w:rsidR="00BF6F2E" w:rsidRPr="00384269" w:rsidRDefault="00BF6F2E" w:rsidP="00475555">
          <w:pPr>
            <w:autoSpaceDE w:val="0"/>
            <w:autoSpaceDN w:val="0"/>
            <w:spacing w:line="240" w:lineRule="auto"/>
            <w:ind w:hanging="480"/>
            <w:jc w:val="both"/>
            <w:divId w:val="1407415067"/>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Syaifuddin, S. M. (2016). </w:t>
          </w:r>
          <w:r w:rsidRPr="00384269">
            <w:rPr>
              <w:rFonts w:ascii="Times New Roman" w:eastAsia="Times New Roman" w:hAnsi="Times New Roman" w:cs="Times New Roman"/>
              <w:i/>
              <w:iCs/>
              <w:color w:val="000000"/>
            </w:rPr>
            <w:t>Analisis Faktor - Faktor yang Mempengaruhi Kualitas Laporan Keuangan Organisasi Nirlaba (Studi Pada Masjid Se-Provinsi Daerah Istimewa Yogyakarta)</w:t>
          </w:r>
          <w:r w:rsidRPr="00384269">
            <w:rPr>
              <w:rFonts w:ascii="Times New Roman" w:eastAsia="Times New Roman" w:hAnsi="Times New Roman" w:cs="Times New Roman"/>
              <w:color w:val="000000"/>
            </w:rPr>
            <w:t>.</w:t>
          </w:r>
        </w:p>
        <w:p w14:paraId="3F1A10C6" w14:textId="77777777" w:rsidR="00BF6F2E" w:rsidRPr="00384269" w:rsidRDefault="00BF6F2E" w:rsidP="00475555">
          <w:pPr>
            <w:autoSpaceDE w:val="0"/>
            <w:autoSpaceDN w:val="0"/>
            <w:spacing w:line="240" w:lineRule="auto"/>
            <w:ind w:hanging="480"/>
            <w:jc w:val="both"/>
            <w:divId w:val="850486875"/>
            <w:rPr>
              <w:rFonts w:ascii="Times New Roman" w:eastAsia="Times New Roman" w:hAnsi="Times New Roman" w:cs="Times New Roman"/>
              <w:color w:val="000000"/>
            </w:rPr>
          </w:pPr>
          <w:r w:rsidRPr="00384269">
            <w:rPr>
              <w:rFonts w:ascii="Times New Roman" w:eastAsia="Times New Roman" w:hAnsi="Times New Roman" w:cs="Times New Roman"/>
              <w:color w:val="000000"/>
            </w:rPr>
            <w:lastRenderedPageBreak/>
            <w:t xml:space="preserve">Torfing, J., &amp; Bentzen, T. Ø. (2020). Does stewardship theory provide a viable alternative to control-fixated performance management? </w:t>
          </w:r>
          <w:r w:rsidRPr="00384269">
            <w:rPr>
              <w:rFonts w:ascii="Times New Roman" w:eastAsia="Times New Roman" w:hAnsi="Times New Roman" w:cs="Times New Roman"/>
              <w:i/>
              <w:iCs/>
              <w:color w:val="000000"/>
            </w:rPr>
            <w:t>Administrative Sciences</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10</w:t>
          </w:r>
          <w:r w:rsidRPr="00384269">
            <w:rPr>
              <w:rFonts w:ascii="Times New Roman" w:eastAsia="Times New Roman" w:hAnsi="Times New Roman" w:cs="Times New Roman"/>
              <w:color w:val="000000"/>
            </w:rPr>
            <w:t>(4). https://doi.org/10.3390/admsci10040086</w:t>
          </w:r>
        </w:p>
        <w:p w14:paraId="66025FF5" w14:textId="77777777" w:rsidR="00BF6F2E" w:rsidRPr="00384269" w:rsidRDefault="00BF6F2E" w:rsidP="00475555">
          <w:pPr>
            <w:autoSpaceDE w:val="0"/>
            <w:autoSpaceDN w:val="0"/>
            <w:spacing w:line="240" w:lineRule="auto"/>
            <w:ind w:hanging="480"/>
            <w:jc w:val="both"/>
            <w:divId w:val="212476777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Yani, I., &amp; Fathmaningrum, E. S. (2023). Determinan Akuntabilitas Laporan Keuangan Non Laba dengan Komitmen Organisasi Sebagai Pemoderasi Masjid Kota Yogyakarta. </w:t>
          </w:r>
          <w:r w:rsidRPr="00384269">
            <w:rPr>
              <w:rFonts w:ascii="Times New Roman" w:eastAsia="Times New Roman" w:hAnsi="Times New Roman" w:cs="Times New Roman"/>
              <w:i/>
              <w:iCs/>
              <w:color w:val="000000"/>
            </w:rPr>
            <w:t>Reviu Akuntansi Dan Bisnis Indonesia</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7</w:t>
          </w:r>
          <w:r w:rsidRPr="00384269">
            <w:rPr>
              <w:rFonts w:ascii="Times New Roman" w:eastAsia="Times New Roman" w:hAnsi="Times New Roman" w:cs="Times New Roman"/>
              <w:color w:val="000000"/>
            </w:rPr>
            <w:t>(1), 92–108. https://doi.org/10.18196/rabin.v7i1.16766</w:t>
          </w:r>
        </w:p>
        <w:p w14:paraId="40B1AC87" w14:textId="7B34935A" w:rsidR="00384269" w:rsidRDefault="00384269" w:rsidP="00475555">
          <w:pPr>
            <w:pStyle w:val="Bibliography"/>
            <w:spacing w:line="240" w:lineRule="auto"/>
            <w:jc w:val="both"/>
            <w:divId w:val="1728605146"/>
            <w:rPr>
              <w:rFonts w:ascii="Times New Roman" w:eastAsia="Times New Roman" w:hAnsi="Times New Roman" w:cs="Times New Roman"/>
              <w:color w:val="000000"/>
            </w:rPr>
          </w:pPr>
        </w:p>
        <w:sdt>
          <w:sdtPr>
            <w:rPr>
              <w:rFonts w:ascii="Times New Roman" w:hAnsi="Times New Roman" w:cs="Times New Roman"/>
            </w:rPr>
            <w:id w:val="-573587230"/>
            <w:bibliography/>
          </w:sdtPr>
          <w:sdtEndPr/>
          <w:sdtContent>
            <w:p w14:paraId="639D9CC1" w14:textId="0E933700" w:rsidR="00384269" w:rsidRPr="00384269" w:rsidRDefault="00384269" w:rsidP="00475555">
              <w:pPr>
                <w:pStyle w:val="Bibliography"/>
                <w:spacing w:line="240" w:lineRule="auto"/>
                <w:ind w:left="720" w:hanging="720"/>
                <w:jc w:val="both"/>
                <w:divId w:val="1728605146"/>
                <w:rPr>
                  <w:rFonts w:ascii="Times New Roman" w:hAnsi="Times New Roman" w:cs="Times New Roman"/>
                  <w:noProof/>
                  <w:kern w:val="0"/>
                  <w:sz w:val="24"/>
                  <w:szCs w:val="24"/>
                  <w14:ligatures w14:val="none"/>
                </w:rPr>
              </w:pPr>
              <w:r w:rsidRPr="00384269">
                <w:rPr>
                  <w:rFonts w:ascii="Times New Roman" w:hAnsi="Times New Roman" w:cs="Times New Roman"/>
                </w:rPr>
                <w:fldChar w:fldCharType="begin"/>
              </w:r>
              <w:r w:rsidRPr="00384269">
                <w:rPr>
                  <w:rFonts w:ascii="Times New Roman" w:hAnsi="Times New Roman" w:cs="Times New Roman"/>
                </w:rPr>
                <w:instrText xml:space="preserve"> BIBLIOGRAPHY </w:instrText>
              </w:r>
              <w:r w:rsidRPr="00384269">
                <w:rPr>
                  <w:rFonts w:ascii="Times New Roman" w:hAnsi="Times New Roman" w:cs="Times New Roman"/>
                </w:rPr>
                <w:fldChar w:fldCharType="separate"/>
              </w:r>
              <w:r w:rsidRPr="00384269">
                <w:rPr>
                  <w:rFonts w:ascii="Times New Roman" w:hAnsi="Times New Roman" w:cs="Times New Roman"/>
                  <w:i/>
                  <w:iCs/>
                  <w:noProof/>
                </w:rPr>
                <w:t>BPS</w:t>
              </w:r>
              <w:r w:rsidRPr="00384269">
                <w:rPr>
                  <w:rFonts w:ascii="Times New Roman" w:hAnsi="Times New Roman" w:cs="Times New Roman"/>
                  <w:noProof/>
                </w:rPr>
                <w:t>. (2024). Diambil kembali dari Badan Pusat Statistik Kota Samarinda.</w:t>
              </w:r>
            </w:p>
            <w:p w14:paraId="30938F66"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Ghozali, I., &amp; Latan, H. (2015). </w:t>
              </w:r>
              <w:r w:rsidRPr="00384269">
                <w:rPr>
                  <w:rFonts w:ascii="Times New Roman" w:hAnsi="Times New Roman" w:cs="Times New Roman"/>
                  <w:i/>
                  <w:iCs/>
                  <w:noProof/>
                </w:rPr>
                <w:t>Partial Least Squares: Konsep, Teknik dan Aplikasi Menggunakan Program SmartPLS 3.0.</w:t>
              </w:r>
              <w:r w:rsidRPr="00384269">
                <w:rPr>
                  <w:rFonts w:ascii="Times New Roman" w:hAnsi="Times New Roman" w:cs="Times New Roman"/>
                  <w:noProof/>
                </w:rPr>
                <w:t xml:space="preserve"> Semarang: Badan Penerbit Universitas Diponegoro. Diambil kembali dari https://archive.org/details/methodology-alobatnic-libraries-creswell/page/n7/mode/1up</w:t>
              </w:r>
            </w:p>
            <w:p w14:paraId="27F11C7D"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Ikatan Akuntan Indonesia. (2018). </w:t>
              </w:r>
              <w:r w:rsidRPr="00384269">
                <w:rPr>
                  <w:rFonts w:ascii="Times New Roman" w:hAnsi="Times New Roman" w:cs="Times New Roman"/>
                  <w:i/>
                  <w:iCs/>
                  <w:noProof/>
                </w:rPr>
                <w:t>Kerangka Dasar Penyusunan dan Penyajian Laporan Keuangan.</w:t>
              </w:r>
              <w:r w:rsidRPr="00384269">
                <w:rPr>
                  <w:rFonts w:ascii="Times New Roman" w:hAnsi="Times New Roman" w:cs="Times New Roman"/>
                  <w:noProof/>
                </w:rPr>
                <w:t xml:space="preserve"> Jakarta: Ikatan Akuntan Indonesia.</w:t>
              </w:r>
            </w:p>
            <w:p w14:paraId="67DEB87B"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Ikatan Akuntan Indonesia. (2024). Diambil kembali dari Ikatan Akuntan Indonesia.</w:t>
              </w:r>
            </w:p>
            <w:p w14:paraId="6658350D"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Ikatan Akuntan Indonesia. (2020). </w:t>
              </w:r>
              <w:r w:rsidRPr="00384269">
                <w:rPr>
                  <w:rFonts w:ascii="Times New Roman" w:hAnsi="Times New Roman" w:cs="Times New Roman"/>
                  <w:i/>
                  <w:iCs/>
                  <w:noProof/>
                </w:rPr>
                <w:t>ISAK 35.</w:t>
              </w:r>
              <w:r w:rsidRPr="00384269">
                <w:rPr>
                  <w:rFonts w:ascii="Times New Roman" w:hAnsi="Times New Roman" w:cs="Times New Roman"/>
                  <w:noProof/>
                </w:rPr>
                <w:t xml:space="preserve"> Diambil kembali dari https://web.iaiglobal.or.id/assets/files/file_sak/exposure-draft/DE%20ISAK%2035.pdf</w:t>
              </w:r>
            </w:p>
            <w:p w14:paraId="60F822EA"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PSAK No. 201. (2024). </w:t>
              </w:r>
              <w:r w:rsidRPr="00384269">
                <w:rPr>
                  <w:rFonts w:ascii="Times New Roman" w:hAnsi="Times New Roman" w:cs="Times New Roman"/>
                  <w:i/>
                  <w:iCs/>
                  <w:noProof/>
                </w:rPr>
                <w:t>PSAK No. 201 Penyajian Laporan Keuangan</w:t>
              </w:r>
              <w:r w:rsidRPr="00384269">
                <w:rPr>
                  <w:rFonts w:ascii="Times New Roman" w:hAnsi="Times New Roman" w:cs="Times New Roman"/>
                  <w:noProof/>
                </w:rPr>
                <w:t>. Diambil kembali dari Ikatan Akuntansi Indonesia: http://iaiglobal.or.id/v03/standar-akuntansi-keuangan/pernyataan-sak-7-psak-1-penyajian-laporan-keuangan</w:t>
              </w:r>
            </w:p>
            <w:p w14:paraId="2A605A21"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Putri, A. G. (2021, februari 04). Diambil kembali dari Kementerian Keuangan RI: https://djpb.kemenkeu.go.id/kppn/denpasar/id/data-publikasi/artikel/2976-strategi-peningkatan-kualitas-laporan-keuangan.html</w:t>
              </w:r>
            </w:p>
            <w:p w14:paraId="4D6E65C6" w14:textId="53FD7763"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Satumeja News.id. (2023, January 6). Diambil kembali dari SATUMEJANEWS.ID : Akurat dan Terpercaya: https://www.satumejanews.id/berita/keagamaan/7196/jumlah-masjid-di-kaltim-ribuan-diperlukan-manajemen-yang-baik.</w:t>
              </w:r>
            </w:p>
            <w:p w14:paraId="2EAEBFA7"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SIMAS. (2025, Februari 1). </w:t>
              </w:r>
              <w:r w:rsidRPr="00384269">
                <w:rPr>
                  <w:rFonts w:ascii="Times New Roman" w:hAnsi="Times New Roman" w:cs="Times New Roman"/>
                  <w:i/>
                  <w:iCs/>
                  <w:noProof/>
                </w:rPr>
                <w:t>Cek Profil Masjid &amp; Mushalla</w:t>
              </w:r>
              <w:r w:rsidRPr="00384269">
                <w:rPr>
                  <w:rFonts w:ascii="Times New Roman" w:hAnsi="Times New Roman" w:cs="Times New Roman"/>
                  <w:noProof/>
                </w:rPr>
                <w:t>. Diambil kembali dari SIMAS (Sistem Informasi Masjid) Kementrian Agama Republik Indonesia: https://simas.kemenag.go.id/</w:t>
              </w:r>
            </w:p>
            <w:p w14:paraId="00FB4768"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Sugiyono. (2019). </w:t>
              </w:r>
              <w:r w:rsidRPr="00384269">
                <w:rPr>
                  <w:rFonts w:ascii="Times New Roman" w:hAnsi="Times New Roman" w:cs="Times New Roman"/>
                  <w:i/>
                  <w:iCs/>
                  <w:noProof/>
                </w:rPr>
                <w:t>Metode Penelitian Kuantitatif, Kualitatif, dan R&amp;B.</w:t>
              </w:r>
              <w:r w:rsidRPr="00384269">
                <w:rPr>
                  <w:rFonts w:ascii="Times New Roman" w:hAnsi="Times New Roman" w:cs="Times New Roman"/>
                  <w:noProof/>
                </w:rPr>
                <w:t xml:space="preserve"> Bandung: Alfabeta.</w:t>
              </w:r>
            </w:p>
            <w:p w14:paraId="42EF1D2C"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Sujarweni, V. W. (2015). </w:t>
              </w:r>
              <w:r w:rsidRPr="00384269">
                <w:rPr>
                  <w:rFonts w:ascii="Times New Roman" w:hAnsi="Times New Roman" w:cs="Times New Roman"/>
                  <w:i/>
                  <w:iCs/>
                  <w:noProof/>
                </w:rPr>
                <w:t>Akuntansi Sektro Publik : Teori, Konsep, Aplikasi.</w:t>
              </w:r>
              <w:r w:rsidRPr="00384269">
                <w:rPr>
                  <w:rFonts w:ascii="Times New Roman" w:hAnsi="Times New Roman" w:cs="Times New Roman"/>
                  <w:noProof/>
                </w:rPr>
                <w:t xml:space="preserve"> (Mona, Penyunt.) Yogyakarta: Pusaka Baru Press.</w:t>
              </w:r>
            </w:p>
            <w:p w14:paraId="6A3F0A42"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WVI. (2024, july 05). </w:t>
              </w:r>
              <w:r w:rsidRPr="00384269">
                <w:rPr>
                  <w:rFonts w:ascii="Times New Roman" w:hAnsi="Times New Roman" w:cs="Times New Roman"/>
                  <w:i/>
                  <w:iCs/>
                  <w:noProof/>
                </w:rPr>
                <w:t>Mengenal Apa Itu Galang Dana, Manfaat Hingga Sistemnya</w:t>
              </w:r>
              <w:r w:rsidRPr="00384269">
                <w:rPr>
                  <w:rFonts w:ascii="Times New Roman" w:hAnsi="Times New Roman" w:cs="Times New Roman"/>
                  <w:noProof/>
                </w:rPr>
                <w:t>. Diambil kembali dari Wahana Visi Indonesia: https://wahanavisi.org/id/media-materi/cerita/mengenal-apa-itu-galang-dana-manfaat-hingga-sistemnya</w:t>
              </w:r>
            </w:p>
            <w:p w14:paraId="3F57E4F8" w14:textId="656CAD4B" w:rsidR="00CF72FA" w:rsidRPr="00475555" w:rsidRDefault="00384269" w:rsidP="00475555">
              <w:pPr>
                <w:spacing w:line="240" w:lineRule="auto"/>
                <w:jc w:val="both"/>
                <w:divId w:val="1728605146"/>
                <w:rPr>
                  <w:rFonts w:ascii="Times New Roman" w:hAnsi="Times New Roman" w:cs="Times New Roman"/>
                </w:rPr>
              </w:pPr>
              <w:r w:rsidRPr="00384269">
                <w:rPr>
                  <w:rFonts w:ascii="Times New Roman" w:hAnsi="Times New Roman" w:cs="Times New Roman"/>
                  <w:b/>
                  <w:bCs/>
                  <w:noProof/>
                </w:rPr>
                <w:lastRenderedPageBreak/>
                <w:fldChar w:fldCharType="end"/>
              </w:r>
            </w:p>
          </w:sdtContent>
        </w:sdt>
      </w:sdtContent>
    </w:sdt>
    <w:p w14:paraId="7E59E33F" w14:textId="0CB70092" w:rsidR="00BF6F2E" w:rsidRPr="00384269" w:rsidRDefault="00BF6F2E" w:rsidP="00475555">
      <w:pPr>
        <w:pStyle w:val="Heading1"/>
        <w:spacing w:line="240" w:lineRule="auto"/>
        <w:jc w:val="both"/>
        <w:rPr>
          <w:rFonts w:cs="Times New Roman"/>
        </w:rPr>
      </w:pPr>
    </w:p>
    <w:p w14:paraId="46581E50" w14:textId="77777777" w:rsidR="00E247C4" w:rsidRDefault="00E247C4" w:rsidP="00475555">
      <w:pPr>
        <w:spacing w:line="240" w:lineRule="auto"/>
        <w:jc w:val="both"/>
        <w:rPr>
          <w:rFonts w:ascii="Times New Roman" w:hAnsi="Times New Roman" w:cs="Times New Roman"/>
        </w:rPr>
      </w:pPr>
    </w:p>
    <w:p w14:paraId="1134A488" w14:textId="77777777" w:rsidR="00E247C4" w:rsidRDefault="00E247C4" w:rsidP="00A61C21">
      <w:pPr>
        <w:spacing w:line="240" w:lineRule="auto"/>
        <w:jc w:val="both"/>
        <w:rPr>
          <w:rFonts w:ascii="Times New Roman" w:hAnsi="Times New Roman" w:cs="Times New Roman"/>
        </w:rPr>
      </w:pPr>
    </w:p>
    <w:p w14:paraId="1D70B6CC" w14:textId="77777777" w:rsidR="00E247C4" w:rsidRDefault="00E247C4" w:rsidP="00A61C21">
      <w:pPr>
        <w:spacing w:line="240" w:lineRule="auto"/>
        <w:jc w:val="both"/>
        <w:rPr>
          <w:rFonts w:ascii="Times New Roman" w:hAnsi="Times New Roman" w:cs="Times New Roman"/>
        </w:rPr>
      </w:pPr>
    </w:p>
    <w:p w14:paraId="0762FBB9" w14:textId="77777777" w:rsidR="00E247C4" w:rsidRDefault="00E247C4" w:rsidP="00A61C21">
      <w:pPr>
        <w:spacing w:line="240" w:lineRule="auto"/>
        <w:jc w:val="both"/>
        <w:rPr>
          <w:rFonts w:ascii="Times New Roman" w:hAnsi="Times New Roman" w:cs="Times New Roman"/>
        </w:rPr>
      </w:pPr>
    </w:p>
    <w:p w14:paraId="1F2EEB60" w14:textId="77777777" w:rsidR="00E247C4" w:rsidRDefault="00E247C4" w:rsidP="00A61C21">
      <w:pPr>
        <w:spacing w:line="240" w:lineRule="auto"/>
        <w:jc w:val="both"/>
        <w:rPr>
          <w:rFonts w:ascii="Times New Roman" w:hAnsi="Times New Roman" w:cs="Times New Roman"/>
        </w:rPr>
      </w:pPr>
    </w:p>
    <w:p w14:paraId="7133E534" w14:textId="77777777" w:rsidR="00E247C4" w:rsidRDefault="00E247C4" w:rsidP="00A61C21">
      <w:pPr>
        <w:spacing w:line="240" w:lineRule="auto"/>
        <w:jc w:val="both"/>
        <w:rPr>
          <w:rFonts w:ascii="Times New Roman" w:hAnsi="Times New Roman" w:cs="Times New Roman"/>
        </w:rPr>
      </w:pPr>
    </w:p>
    <w:p w14:paraId="6A429AD7" w14:textId="77777777" w:rsidR="00E247C4" w:rsidRDefault="00E247C4" w:rsidP="00A61C21">
      <w:pPr>
        <w:spacing w:line="240" w:lineRule="auto"/>
        <w:jc w:val="both"/>
        <w:rPr>
          <w:rFonts w:ascii="Times New Roman" w:hAnsi="Times New Roman" w:cs="Times New Roman"/>
          <w:b/>
          <w:bCs/>
          <w:sz w:val="30"/>
          <w:szCs w:val="30"/>
        </w:rPr>
      </w:pPr>
    </w:p>
    <w:p w14:paraId="2E7185CA" w14:textId="77777777" w:rsidR="00E247C4" w:rsidRDefault="00E247C4" w:rsidP="00A61C21">
      <w:pPr>
        <w:spacing w:line="240" w:lineRule="auto"/>
        <w:jc w:val="both"/>
        <w:rPr>
          <w:rFonts w:ascii="Times New Roman" w:hAnsi="Times New Roman" w:cs="Times New Roman"/>
          <w:b/>
          <w:bCs/>
          <w:sz w:val="30"/>
          <w:szCs w:val="30"/>
        </w:rPr>
      </w:pPr>
    </w:p>
    <w:p w14:paraId="604D5C28" w14:textId="77777777" w:rsidR="00E247C4" w:rsidRDefault="00E247C4" w:rsidP="00A61C21">
      <w:pPr>
        <w:spacing w:line="240" w:lineRule="auto"/>
        <w:jc w:val="both"/>
        <w:rPr>
          <w:rFonts w:ascii="Times New Roman" w:hAnsi="Times New Roman" w:cs="Times New Roman"/>
          <w:b/>
          <w:bCs/>
          <w:sz w:val="30"/>
          <w:szCs w:val="30"/>
        </w:rPr>
      </w:pPr>
    </w:p>
    <w:p w14:paraId="1B36BBFA" w14:textId="77777777" w:rsidR="00E247C4" w:rsidRDefault="00E247C4" w:rsidP="00A61C21">
      <w:pPr>
        <w:spacing w:line="240" w:lineRule="auto"/>
        <w:jc w:val="both"/>
        <w:rPr>
          <w:rFonts w:ascii="Times New Roman" w:hAnsi="Times New Roman" w:cs="Times New Roman"/>
          <w:b/>
          <w:bCs/>
          <w:sz w:val="30"/>
          <w:szCs w:val="30"/>
        </w:rPr>
      </w:pPr>
    </w:p>
    <w:p w14:paraId="3E5DD330" w14:textId="77777777" w:rsidR="00E247C4" w:rsidRDefault="00E247C4" w:rsidP="00A61C21">
      <w:pPr>
        <w:spacing w:line="240" w:lineRule="auto"/>
        <w:jc w:val="both"/>
        <w:rPr>
          <w:rFonts w:ascii="Times New Roman" w:hAnsi="Times New Roman" w:cs="Times New Roman"/>
          <w:b/>
          <w:bCs/>
          <w:sz w:val="30"/>
          <w:szCs w:val="30"/>
        </w:rPr>
      </w:pPr>
    </w:p>
    <w:p w14:paraId="3A469C09" w14:textId="63240EB7" w:rsidR="003D4D14" w:rsidRDefault="00E247C4" w:rsidP="008B03B2">
      <w:pPr>
        <w:spacing w:line="240" w:lineRule="auto"/>
        <w:jc w:val="center"/>
        <w:rPr>
          <w:rFonts w:ascii="Times New Roman" w:hAnsi="Times New Roman" w:cs="Times New Roman"/>
          <w:b/>
          <w:bCs/>
          <w:sz w:val="96"/>
          <w:szCs w:val="96"/>
        </w:rPr>
      </w:pPr>
      <w:r w:rsidRPr="008B03B2">
        <w:rPr>
          <w:rFonts w:ascii="Times New Roman" w:hAnsi="Times New Roman" w:cs="Times New Roman"/>
          <w:b/>
          <w:bCs/>
          <w:sz w:val="56"/>
          <w:szCs w:val="56"/>
        </w:rPr>
        <w:t>LAMPIRAN</w:t>
      </w:r>
    </w:p>
    <w:p w14:paraId="4E3A8B71" w14:textId="77777777" w:rsidR="003D4D14" w:rsidRDefault="003D4D14" w:rsidP="00E247C4">
      <w:pPr>
        <w:spacing w:line="240" w:lineRule="auto"/>
        <w:jc w:val="center"/>
        <w:rPr>
          <w:rFonts w:ascii="Times New Roman" w:hAnsi="Times New Roman" w:cs="Times New Roman"/>
          <w:b/>
          <w:bCs/>
          <w:sz w:val="96"/>
          <w:szCs w:val="96"/>
        </w:rPr>
      </w:pPr>
    </w:p>
    <w:p w14:paraId="3C82CDC4" w14:textId="77777777" w:rsidR="003D4D14" w:rsidRDefault="003D4D14" w:rsidP="00E247C4">
      <w:pPr>
        <w:spacing w:line="240" w:lineRule="auto"/>
        <w:jc w:val="center"/>
        <w:rPr>
          <w:rFonts w:ascii="Times New Roman" w:hAnsi="Times New Roman" w:cs="Times New Roman"/>
          <w:b/>
          <w:bCs/>
          <w:sz w:val="96"/>
          <w:szCs w:val="96"/>
        </w:rPr>
      </w:pPr>
    </w:p>
    <w:p w14:paraId="42AB1B67" w14:textId="77777777" w:rsidR="003D4D14" w:rsidRDefault="003D4D14" w:rsidP="00E247C4">
      <w:pPr>
        <w:spacing w:line="240" w:lineRule="auto"/>
        <w:jc w:val="center"/>
        <w:rPr>
          <w:rFonts w:ascii="Times New Roman" w:hAnsi="Times New Roman" w:cs="Times New Roman"/>
          <w:b/>
          <w:bCs/>
          <w:sz w:val="96"/>
          <w:szCs w:val="96"/>
        </w:rPr>
      </w:pPr>
    </w:p>
    <w:p w14:paraId="799400ED" w14:textId="77777777" w:rsidR="003D4D14" w:rsidRDefault="003D4D14" w:rsidP="00E247C4">
      <w:pPr>
        <w:spacing w:line="240" w:lineRule="auto"/>
        <w:jc w:val="center"/>
        <w:rPr>
          <w:rFonts w:ascii="Times New Roman" w:hAnsi="Times New Roman" w:cs="Times New Roman"/>
          <w:b/>
          <w:bCs/>
          <w:sz w:val="96"/>
          <w:szCs w:val="96"/>
        </w:rPr>
      </w:pPr>
    </w:p>
    <w:p w14:paraId="1AE93F9B" w14:textId="77777777" w:rsidR="00044B58" w:rsidRDefault="00044B58" w:rsidP="008B03B2">
      <w:pPr>
        <w:spacing w:line="240" w:lineRule="auto"/>
        <w:rPr>
          <w:rFonts w:ascii="Times New Roman" w:hAnsi="Times New Roman" w:cs="Times New Roman"/>
          <w:b/>
          <w:bCs/>
          <w:sz w:val="24"/>
          <w:szCs w:val="24"/>
        </w:rPr>
        <w:sectPr w:rsidR="00044B58" w:rsidSect="006F6ED8">
          <w:headerReference w:type="default" r:id="rId37"/>
          <w:footerReference w:type="default" r:id="rId38"/>
          <w:pgSz w:w="11906" w:h="16838" w:code="9"/>
          <w:pgMar w:top="2268" w:right="1701" w:bottom="1701" w:left="2268" w:header="709" w:footer="709" w:gutter="0"/>
          <w:cols w:space="708"/>
          <w:docGrid w:linePitch="360"/>
        </w:sectPr>
      </w:pPr>
    </w:p>
    <w:p w14:paraId="1D143715" w14:textId="25DFCF00" w:rsidR="00BF7649" w:rsidRPr="00BF7649" w:rsidRDefault="00BF7649" w:rsidP="008B03B2">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 Kuesioner Penelitian</w:t>
      </w:r>
    </w:p>
    <w:p w14:paraId="1DEAC46B" w14:textId="77777777" w:rsidR="00FE0D24" w:rsidRPr="004E3E29" w:rsidRDefault="00FE0D24" w:rsidP="00FE0D24">
      <w:pPr>
        <w:tabs>
          <w:tab w:val="left" w:pos="426"/>
        </w:tabs>
        <w:spacing w:line="360" w:lineRule="auto"/>
        <w:rPr>
          <w:rFonts w:ascii="Times New Roman" w:hAnsi="Times New Roman" w:cs="Times New Roman"/>
          <w:i/>
          <w:iCs/>
        </w:rPr>
      </w:pPr>
      <w:r w:rsidRPr="004E3E29">
        <w:rPr>
          <w:rFonts w:ascii="Times New Roman" w:hAnsi="Times New Roman" w:cs="Times New Roman"/>
          <w:i/>
          <w:iCs/>
        </w:rPr>
        <w:t>Assalamu’alaikum Warahmatullahi Wabarakatuh</w:t>
      </w:r>
    </w:p>
    <w:p w14:paraId="527E04E0" w14:textId="77777777" w:rsidR="00FE0D24" w:rsidRPr="004E3E29" w:rsidRDefault="00FE0D24" w:rsidP="00FE0D24">
      <w:pPr>
        <w:tabs>
          <w:tab w:val="left" w:pos="426"/>
        </w:tabs>
        <w:spacing w:line="360" w:lineRule="auto"/>
        <w:rPr>
          <w:rFonts w:ascii="Times New Roman" w:hAnsi="Times New Roman" w:cs="Times New Roman"/>
        </w:rPr>
      </w:pPr>
      <w:r w:rsidRPr="004E3E29">
        <w:rPr>
          <w:rFonts w:ascii="Times New Roman" w:hAnsi="Times New Roman" w:cs="Times New Roman"/>
        </w:rPr>
        <w:t xml:space="preserve">Dengan </w:t>
      </w:r>
      <w:r>
        <w:rPr>
          <w:rFonts w:ascii="Times New Roman" w:hAnsi="Times New Roman" w:cs="Times New Roman"/>
        </w:rPr>
        <w:t>h</w:t>
      </w:r>
      <w:r w:rsidRPr="004E3E29">
        <w:rPr>
          <w:rFonts w:ascii="Times New Roman" w:hAnsi="Times New Roman" w:cs="Times New Roman"/>
        </w:rPr>
        <w:t>ormat,</w:t>
      </w:r>
      <w:r>
        <w:rPr>
          <w:rFonts w:ascii="Times New Roman" w:hAnsi="Times New Roman" w:cs="Times New Roman"/>
        </w:rPr>
        <w:t xml:space="preserve"> </w:t>
      </w:r>
    </w:p>
    <w:p w14:paraId="478DF492" w14:textId="77777777" w:rsidR="00FE0D24" w:rsidRDefault="00FE0D24" w:rsidP="00FE0D24">
      <w:pPr>
        <w:spacing w:line="360" w:lineRule="auto"/>
        <w:ind w:firstLine="426"/>
        <w:jc w:val="both"/>
        <w:rPr>
          <w:rFonts w:ascii="Times New Roman" w:hAnsi="Times New Roman" w:cs="Times New Roman"/>
        </w:rPr>
      </w:pPr>
      <w:r>
        <w:rPr>
          <w:rFonts w:ascii="Times New Roman" w:hAnsi="Times New Roman" w:cs="Times New Roman"/>
        </w:rPr>
        <w:t>Dalam rangka penyusunan skripsi guna memenuhi syarat menyelesaikan studi program S1 di Fakultas Ekonomi dan Bisnis Universitas Mulawarman, peneliti:</w:t>
      </w:r>
    </w:p>
    <w:p w14:paraId="2BEC4DCC" w14:textId="77777777" w:rsidR="00FE0D24" w:rsidRDefault="00FE0D24" w:rsidP="00FE0D24">
      <w:pPr>
        <w:spacing w:line="360" w:lineRule="auto"/>
        <w:jc w:val="both"/>
        <w:rPr>
          <w:rFonts w:ascii="Times New Roman" w:hAnsi="Times New Roman" w:cs="Times New Roman"/>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Sri Agustina</w:t>
      </w:r>
    </w:p>
    <w:p w14:paraId="23714CE6" w14:textId="77777777" w:rsidR="00FE0D24" w:rsidRDefault="00FE0D24" w:rsidP="00FE0D24">
      <w:pPr>
        <w:spacing w:line="360" w:lineRule="auto"/>
        <w:jc w:val="both"/>
        <w:rPr>
          <w:rFonts w:ascii="Times New Roman" w:hAnsi="Times New Roman" w:cs="Times New Roman"/>
        </w:rPr>
      </w:pPr>
      <w:r>
        <w:rPr>
          <w:rFonts w:ascii="Times New Roman" w:hAnsi="Times New Roman" w:cs="Times New Roman"/>
        </w:rPr>
        <w:t>NIM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2101036290</w:t>
      </w:r>
    </w:p>
    <w:p w14:paraId="4C9FD976" w14:textId="33D2132A" w:rsidR="00FE0D24" w:rsidRDefault="00FE0D24" w:rsidP="00FE0D24">
      <w:pPr>
        <w:spacing w:line="360" w:lineRule="auto"/>
        <w:jc w:val="both"/>
        <w:rPr>
          <w:rFonts w:ascii="Times New Roman" w:hAnsi="Times New Roman" w:cs="Times New Roman"/>
        </w:rPr>
      </w:pPr>
      <w:r>
        <w:rPr>
          <w:rFonts w:ascii="Times New Roman" w:hAnsi="Times New Roman" w:cs="Times New Roman"/>
        </w:rPr>
        <w:t xml:space="preserve">Program Studi </w:t>
      </w:r>
      <w:r>
        <w:rPr>
          <w:rFonts w:ascii="Times New Roman" w:hAnsi="Times New Roman" w:cs="Times New Roman"/>
        </w:rPr>
        <w:tab/>
      </w:r>
      <w:r>
        <w:rPr>
          <w:rFonts w:ascii="Times New Roman" w:hAnsi="Times New Roman" w:cs="Times New Roman"/>
        </w:rPr>
        <w:tab/>
        <w:t>: Akuntansi</w:t>
      </w:r>
    </w:p>
    <w:p w14:paraId="2B666FC4" w14:textId="77777777" w:rsidR="00FE0D24" w:rsidRDefault="00FE0D24" w:rsidP="00FE0D24">
      <w:pPr>
        <w:spacing w:line="360" w:lineRule="auto"/>
        <w:ind w:left="2160" w:hanging="2160"/>
        <w:jc w:val="both"/>
        <w:rPr>
          <w:rFonts w:ascii="Times New Roman" w:hAnsi="Times New Roman" w:cs="Times New Roman"/>
        </w:rPr>
      </w:pPr>
      <w:r>
        <w:rPr>
          <w:rFonts w:ascii="Times New Roman" w:hAnsi="Times New Roman" w:cs="Times New Roman"/>
        </w:rPr>
        <w:t>Alamat</w:t>
      </w:r>
      <w:r>
        <w:rPr>
          <w:rFonts w:ascii="Times New Roman" w:hAnsi="Times New Roman" w:cs="Times New Roman"/>
        </w:rPr>
        <w:tab/>
        <w:t>: Jl. Adam Malik, Kel. Karang Asam Ilir, Kec. Sungai Kunjang, Kota Samarinda</w:t>
      </w:r>
    </w:p>
    <w:p w14:paraId="13DA7B43" w14:textId="3D9D6B34" w:rsidR="00FE0D24" w:rsidRPr="005E3152" w:rsidRDefault="00FE0D24" w:rsidP="00FE0D24">
      <w:pPr>
        <w:spacing w:line="360" w:lineRule="auto"/>
        <w:ind w:firstLine="426"/>
        <w:jc w:val="both"/>
        <w:rPr>
          <w:rFonts w:ascii="Times New Roman" w:hAnsi="Times New Roman" w:cs="Times New Roman"/>
        </w:rPr>
      </w:pPr>
      <w:r>
        <w:rPr>
          <w:rFonts w:ascii="Times New Roman" w:hAnsi="Times New Roman" w:cs="Times New Roman"/>
        </w:rPr>
        <w:t>Bermaksud melakukan penelitian ilmiah untuk penyusunan skripsi yang berjudul</w:t>
      </w:r>
      <w:r w:rsidRPr="004E3E29">
        <w:rPr>
          <w:rFonts w:ascii="Times New Roman" w:hAnsi="Times New Roman" w:cs="Times New Roman"/>
        </w:rPr>
        <w:t xml:space="preserve"> </w:t>
      </w:r>
      <w:r w:rsidRPr="005E3152">
        <w:rPr>
          <w:rFonts w:ascii="Times New Roman" w:hAnsi="Times New Roman" w:cs="Times New Roman"/>
        </w:rPr>
        <w:t>“Faktor-Faktor Yang Mempengaruhi Kualitas Laporan Keuangan Organisasi Nirlaba (Studi Pada Masjid Jami’ Kota Samarinda)”</w:t>
      </w:r>
      <w:r>
        <w:rPr>
          <w:rFonts w:ascii="Times New Roman" w:hAnsi="Times New Roman" w:cs="Times New Roman"/>
        </w:rPr>
        <w:t>.</w:t>
      </w:r>
    </w:p>
    <w:p w14:paraId="3FB770A3" w14:textId="77777777" w:rsidR="00FE0D24" w:rsidRDefault="00FE0D24" w:rsidP="00FE0D24">
      <w:pPr>
        <w:spacing w:line="360" w:lineRule="auto"/>
        <w:ind w:firstLine="426"/>
        <w:jc w:val="both"/>
        <w:rPr>
          <w:rFonts w:ascii="Times New Roman" w:hAnsi="Times New Roman" w:cs="Times New Roman"/>
        </w:rPr>
      </w:pPr>
      <w:r>
        <w:rPr>
          <w:rFonts w:ascii="Times New Roman" w:hAnsi="Times New Roman" w:cs="Times New Roman"/>
        </w:rPr>
        <w:t>Dengan ini, peneliti mohon partisipasi Bapak/Ibu untuk memberikan jawaban atas pertanyaan-pertanyaan yang tersedia dalam k</w:t>
      </w:r>
      <w:r w:rsidRPr="004E3E29">
        <w:rPr>
          <w:rFonts w:ascii="Times New Roman" w:hAnsi="Times New Roman" w:cs="Times New Roman"/>
        </w:rPr>
        <w:t xml:space="preserve">uesioner </w:t>
      </w:r>
      <w:r>
        <w:rPr>
          <w:rFonts w:ascii="Times New Roman" w:hAnsi="Times New Roman" w:cs="Times New Roman"/>
        </w:rPr>
        <w:t xml:space="preserve">penelitian </w:t>
      </w:r>
      <w:r w:rsidRPr="004E3E29">
        <w:rPr>
          <w:rFonts w:ascii="Times New Roman" w:hAnsi="Times New Roman" w:cs="Times New Roman"/>
        </w:rPr>
        <w:t>ini</w:t>
      </w:r>
      <w:r>
        <w:rPr>
          <w:rFonts w:ascii="Times New Roman" w:hAnsi="Times New Roman" w:cs="Times New Roman"/>
        </w:rPr>
        <w:t xml:space="preserve">. Semua jawaban yang dipilih adalah benar. Maka dari itu, peneliti mengharapkan Bapak/Ibu memberikan jawaban sesuai dengan kondisi tempat Bapak/Ibu bekerja. Peneliti sangat menghargai partisipasi Bapak/Ibu sebagai responden dalam penelitian ini. </w:t>
      </w:r>
      <w:r w:rsidRPr="004E3E29">
        <w:rPr>
          <w:rFonts w:ascii="Times New Roman" w:hAnsi="Times New Roman" w:cs="Times New Roman"/>
        </w:rPr>
        <w:t xml:space="preserve">Informasi yang Bapak/Ibu berikan akan </w:t>
      </w:r>
      <w:r>
        <w:rPr>
          <w:rFonts w:ascii="Times New Roman" w:hAnsi="Times New Roman" w:cs="Times New Roman"/>
        </w:rPr>
        <w:t>dijaga kerahasiaannya dan hanya digunakan untuk kepentingan akademik.</w:t>
      </w:r>
    </w:p>
    <w:p w14:paraId="7B68F900" w14:textId="77777777" w:rsidR="00FE0D24" w:rsidRPr="004E3E29" w:rsidRDefault="00FE0D24" w:rsidP="00FE0D24">
      <w:pPr>
        <w:spacing w:line="360" w:lineRule="auto"/>
        <w:ind w:firstLine="426"/>
        <w:jc w:val="both"/>
        <w:rPr>
          <w:rFonts w:ascii="Times New Roman" w:hAnsi="Times New Roman" w:cs="Times New Roman"/>
        </w:rPr>
      </w:pPr>
      <w:r>
        <w:rPr>
          <w:rFonts w:ascii="Times New Roman" w:hAnsi="Times New Roman" w:cs="Times New Roman"/>
        </w:rPr>
        <w:t xml:space="preserve">Mengingat keberhasilan penelitian ini akan sangat bergantung kepada kelengkapan jawaban, dimohon dengan sangat agar Bapak/Ibu dapat memberikan jawaban dengan lengkap. Terima kasih atas kesediaan Bapak/Ibu yang telah </w:t>
      </w:r>
      <w:r w:rsidRPr="004E3E29">
        <w:rPr>
          <w:rFonts w:ascii="Times New Roman" w:hAnsi="Times New Roman" w:cs="Times New Roman"/>
        </w:rPr>
        <w:t>meluangkan waktunya untuk mengisi kuesioner ini.</w:t>
      </w:r>
    </w:p>
    <w:p w14:paraId="05256266" w14:textId="77777777" w:rsidR="00FE0D24" w:rsidRPr="00173789" w:rsidRDefault="00FE0D24" w:rsidP="00FE0D24">
      <w:pPr>
        <w:spacing w:line="360" w:lineRule="auto"/>
        <w:jc w:val="both"/>
        <w:rPr>
          <w:rFonts w:ascii="Times New Roman" w:hAnsi="Times New Roman" w:cs="Times New Roman"/>
          <w:i/>
          <w:iCs/>
        </w:rPr>
      </w:pPr>
      <w:r w:rsidRPr="004E3E29">
        <w:rPr>
          <w:rFonts w:ascii="Times New Roman" w:hAnsi="Times New Roman" w:cs="Times New Roman"/>
          <w:i/>
          <w:iCs/>
        </w:rPr>
        <w:t>Wassalamu’alaikum Warahmatullahi Wabarakatuh</w:t>
      </w:r>
    </w:p>
    <w:tbl>
      <w:tblPr>
        <w:tblStyle w:val="TableGrid"/>
        <w:tblpPr w:leftFromText="180" w:rightFromText="180" w:vertAnchor="text" w:horzAnchor="margin" w:tblpXSpec="right"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tblGrid>
      <w:tr w:rsidR="00FE0D24" w:rsidRPr="004E3E29" w14:paraId="5E872425" w14:textId="77777777" w:rsidTr="00745E0F">
        <w:trPr>
          <w:trHeight w:val="362"/>
        </w:trPr>
        <w:tc>
          <w:tcPr>
            <w:tcW w:w="2817" w:type="dxa"/>
            <w:vAlign w:val="center"/>
          </w:tcPr>
          <w:p w14:paraId="063C9E07" w14:textId="77777777" w:rsidR="00FE0D24" w:rsidRPr="004E3E29" w:rsidRDefault="00FE0D24" w:rsidP="00FE0D24">
            <w:pPr>
              <w:spacing w:line="360" w:lineRule="auto"/>
              <w:jc w:val="center"/>
              <w:rPr>
                <w:rFonts w:ascii="Times New Roman" w:hAnsi="Times New Roman" w:cs="Times New Roman"/>
              </w:rPr>
            </w:pPr>
            <w:r>
              <w:rPr>
                <w:rFonts w:ascii="Times New Roman" w:hAnsi="Times New Roman" w:cs="Times New Roman"/>
              </w:rPr>
              <w:t>Samarinda</w:t>
            </w:r>
            <w:r w:rsidRPr="004E3E29">
              <w:rPr>
                <w:rFonts w:ascii="Times New Roman" w:hAnsi="Times New Roman" w:cs="Times New Roman"/>
              </w:rPr>
              <w:t>,</w:t>
            </w:r>
            <w:r>
              <w:rPr>
                <w:rFonts w:ascii="Times New Roman" w:hAnsi="Times New Roman" w:cs="Times New Roman"/>
              </w:rPr>
              <w:t xml:space="preserve"> Juli 2025</w:t>
            </w:r>
          </w:p>
        </w:tc>
      </w:tr>
      <w:tr w:rsidR="00FE0D24" w:rsidRPr="004E3E29" w14:paraId="06DDC089" w14:textId="77777777" w:rsidTr="00745E0F">
        <w:trPr>
          <w:trHeight w:val="362"/>
        </w:trPr>
        <w:tc>
          <w:tcPr>
            <w:tcW w:w="2817" w:type="dxa"/>
            <w:vAlign w:val="center"/>
          </w:tcPr>
          <w:p w14:paraId="018282BA" w14:textId="77777777" w:rsidR="00FE0D24" w:rsidRPr="004E3E29" w:rsidRDefault="00FE0D24" w:rsidP="00FE0D24">
            <w:pPr>
              <w:spacing w:line="360" w:lineRule="auto"/>
              <w:jc w:val="center"/>
              <w:rPr>
                <w:rFonts w:ascii="Times New Roman" w:hAnsi="Times New Roman" w:cs="Times New Roman"/>
              </w:rPr>
            </w:pPr>
            <w:r>
              <w:rPr>
                <w:rFonts w:ascii="Times New Roman" w:hAnsi="Times New Roman" w:cs="Times New Roman"/>
              </w:rPr>
              <w:t>Peneliti</w:t>
            </w:r>
          </w:p>
        </w:tc>
      </w:tr>
      <w:tr w:rsidR="00FE0D24" w:rsidRPr="004E3E29" w14:paraId="2C88871F" w14:textId="77777777" w:rsidTr="00745E0F">
        <w:trPr>
          <w:trHeight w:val="362"/>
        </w:trPr>
        <w:tc>
          <w:tcPr>
            <w:tcW w:w="2817" w:type="dxa"/>
            <w:vAlign w:val="center"/>
          </w:tcPr>
          <w:p w14:paraId="04300CA2" w14:textId="77777777" w:rsidR="00FE0D24" w:rsidRDefault="00FE0D24" w:rsidP="00FE0D24">
            <w:pPr>
              <w:spacing w:line="360" w:lineRule="auto"/>
              <w:jc w:val="center"/>
              <w:rPr>
                <w:rFonts w:ascii="Times New Roman" w:hAnsi="Times New Roman" w:cs="Times New Roman"/>
              </w:rPr>
            </w:pPr>
          </w:p>
          <w:p w14:paraId="42615F0E" w14:textId="77777777" w:rsidR="00FE0D24" w:rsidRPr="004E3E29" w:rsidRDefault="00FE0D24" w:rsidP="00FE0D24">
            <w:pPr>
              <w:spacing w:line="360" w:lineRule="auto"/>
              <w:rPr>
                <w:rFonts w:ascii="Times New Roman" w:hAnsi="Times New Roman" w:cs="Times New Roman"/>
              </w:rPr>
            </w:pPr>
          </w:p>
        </w:tc>
      </w:tr>
      <w:tr w:rsidR="00FE0D24" w:rsidRPr="004E3E29" w14:paraId="04FD7ACD" w14:textId="77777777" w:rsidTr="00745E0F">
        <w:trPr>
          <w:trHeight w:val="362"/>
        </w:trPr>
        <w:tc>
          <w:tcPr>
            <w:tcW w:w="2817" w:type="dxa"/>
            <w:vAlign w:val="center"/>
          </w:tcPr>
          <w:p w14:paraId="0CB48921" w14:textId="77777777" w:rsidR="00FE0D24" w:rsidRPr="004E3E29" w:rsidRDefault="00FE0D24" w:rsidP="00FE0D24">
            <w:pPr>
              <w:spacing w:line="360" w:lineRule="auto"/>
              <w:jc w:val="center"/>
              <w:rPr>
                <w:rFonts w:ascii="Times New Roman" w:hAnsi="Times New Roman" w:cs="Times New Roman"/>
              </w:rPr>
            </w:pPr>
            <w:r>
              <w:rPr>
                <w:rFonts w:ascii="Times New Roman" w:hAnsi="Times New Roman" w:cs="Times New Roman"/>
              </w:rPr>
              <w:t>Sri Agustina</w:t>
            </w:r>
          </w:p>
        </w:tc>
      </w:tr>
    </w:tbl>
    <w:p w14:paraId="0B5CCCB6" w14:textId="77777777" w:rsidR="00FE0D24" w:rsidRPr="004E3E29" w:rsidRDefault="00FE0D24" w:rsidP="00FE0D24">
      <w:pPr>
        <w:spacing w:line="240" w:lineRule="auto"/>
        <w:jc w:val="right"/>
        <w:rPr>
          <w:rFonts w:ascii="Times New Roman" w:hAnsi="Times New Roman" w:cs="Times New Roman"/>
        </w:rPr>
      </w:pPr>
    </w:p>
    <w:p w14:paraId="02262B7A" w14:textId="77777777" w:rsidR="00FE0D24" w:rsidRDefault="00FE0D24" w:rsidP="00FE0D24">
      <w:pPr>
        <w:jc w:val="center"/>
        <w:rPr>
          <w:rFonts w:ascii="Times New Roman" w:hAnsi="Times New Roman" w:cs="Times New Roman"/>
        </w:rPr>
      </w:pPr>
    </w:p>
    <w:p w14:paraId="0D5E9421" w14:textId="77777777" w:rsidR="00FE0D24" w:rsidRDefault="00FE0D24" w:rsidP="00FE0D24">
      <w:pPr>
        <w:jc w:val="center"/>
        <w:rPr>
          <w:rFonts w:ascii="Times New Roman" w:hAnsi="Times New Roman" w:cs="Times New Roman"/>
        </w:rPr>
      </w:pPr>
    </w:p>
    <w:p w14:paraId="0065814C" w14:textId="77777777" w:rsidR="00FE0D24" w:rsidRDefault="00FE0D24" w:rsidP="00FE0D24">
      <w:pPr>
        <w:jc w:val="center"/>
        <w:rPr>
          <w:rFonts w:ascii="Times New Roman" w:hAnsi="Times New Roman" w:cs="Times New Roman"/>
        </w:rPr>
      </w:pPr>
    </w:p>
    <w:p w14:paraId="060437D7" w14:textId="41687B82" w:rsidR="00FE0D24" w:rsidRPr="009F0E17" w:rsidRDefault="00FE0D24" w:rsidP="00FE0D24">
      <w:pPr>
        <w:spacing w:line="360" w:lineRule="auto"/>
        <w:jc w:val="center"/>
        <w:rPr>
          <w:rFonts w:ascii="Times New Roman" w:hAnsi="Times New Roman" w:cs="Times New Roman"/>
          <w:b/>
          <w:bCs/>
        </w:rPr>
      </w:pPr>
      <w:r w:rsidRPr="009F0E17">
        <w:rPr>
          <w:rFonts w:ascii="Times New Roman" w:hAnsi="Times New Roman" w:cs="Times New Roman"/>
          <w:b/>
          <w:bCs/>
        </w:rPr>
        <w:lastRenderedPageBreak/>
        <w:t>KUESIONER PENELITIAN</w:t>
      </w:r>
    </w:p>
    <w:p w14:paraId="6ADEEE39" w14:textId="77777777" w:rsidR="00FE0D24" w:rsidRDefault="00FE0D24" w:rsidP="00FE0D24">
      <w:pPr>
        <w:spacing w:line="480" w:lineRule="auto"/>
        <w:rPr>
          <w:rFonts w:ascii="Times New Roman" w:hAnsi="Times New Roman" w:cs="Times New Roman"/>
          <w:b/>
          <w:bCs/>
        </w:rPr>
      </w:pPr>
      <w:r>
        <w:rPr>
          <w:rFonts w:ascii="Times New Roman" w:hAnsi="Times New Roman" w:cs="Times New Roman"/>
        </w:rPr>
        <w:t>Sebelum mengisi kuesioner, dimohon untuk memberikan data-data dibawah ini:</w:t>
      </w:r>
    </w:p>
    <w:p w14:paraId="0565E69D" w14:textId="77777777" w:rsidR="00FE0D24" w:rsidRPr="00F50571" w:rsidRDefault="00FE0D24">
      <w:pPr>
        <w:pStyle w:val="ListParagraph"/>
        <w:numPr>
          <w:ilvl w:val="0"/>
          <w:numId w:val="31"/>
        </w:numPr>
        <w:spacing w:line="480" w:lineRule="auto"/>
        <w:rPr>
          <w:rFonts w:ascii="Times New Roman" w:hAnsi="Times New Roman" w:cs="Times New Roman"/>
          <w:b/>
          <w:bCs/>
        </w:rPr>
      </w:pPr>
      <w:r>
        <w:rPr>
          <w:rFonts w:ascii="Times New Roman" w:hAnsi="Times New Roman" w:cs="Times New Roman"/>
          <w:b/>
          <w:bCs/>
        </w:rPr>
        <w:t>IDENTITAS RESPONDEN</w:t>
      </w:r>
    </w:p>
    <w:p w14:paraId="314CC9B6"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 xml:space="preserve">Nama </w:t>
      </w:r>
      <w:r w:rsidRPr="004926AB">
        <w:rPr>
          <w:rFonts w:ascii="Times New Roman" w:hAnsi="Times New Roman" w:cs="Times New Roman"/>
        </w:rPr>
        <w:tab/>
      </w:r>
      <w:r w:rsidRPr="004926AB">
        <w:rPr>
          <w:rFonts w:ascii="Times New Roman" w:hAnsi="Times New Roman" w:cs="Times New Roman"/>
        </w:rPr>
        <w:tab/>
        <w:t>: ____________________________</w:t>
      </w:r>
    </w:p>
    <w:p w14:paraId="69E31931"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Jenis Kelamin</w:t>
      </w:r>
      <w:r w:rsidRPr="004926AB">
        <w:rPr>
          <w:rFonts w:ascii="Times New Roman" w:hAnsi="Times New Roman" w:cs="Times New Roman"/>
        </w:rPr>
        <w:tab/>
        <w:t>: □ Laki-laki □ Perempuan</w:t>
      </w:r>
    </w:p>
    <w:p w14:paraId="484A50FB"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Usia</w:t>
      </w:r>
      <w:r w:rsidRPr="004926AB">
        <w:rPr>
          <w:rFonts w:ascii="Times New Roman" w:hAnsi="Times New Roman" w:cs="Times New Roman"/>
        </w:rPr>
        <w:tab/>
      </w:r>
      <w:r w:rsidRPr="004926AB">
        <w:rPr>
          <w:rFonts w:ascii="Times New Roman" w:hAnsi="Times New Roman" w:cs="Times New Roman"/>
        </w:rPr>
        <w:tab/>
      </w:r>
      <w:r w:rsidRPr="004926AB">
        <w:rPr>
          <w:rFonts w:ascii="Times New Roman" w:hAnsi="Times New Roman" w:cs="Times New Roman"/>
        </w:rPr>
        <w:tab/>
        <w:t>: ___  Tahun</w:t>
      </w:r>
    </w:p>
    <w:p w14:paraId="66118167"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Pendidikan Terakhir</w:t>
      </w:r>
      <w:r w:rsidRPr="004926AB">
        <w:rPr>
          <w:rFonts w:ascii="Times New Roman" w:hAnsi="Times New Roman" w:cs="Times New Roman"/>
        </w:rPr>
        <w:tab/>
        <w:t>: ______________________________</w:t>
      </w:r>
    </w:p>
    <w:p w14:paraId="489E2C8D"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Jurusan Pendidikan</w:t>
      </w:r>
      <w:r w:rsidRPr="004926AB">
        <w:rPr>
          <w:rFonts w:ascii="Times New Roman" w:hAnsi="Times New Roman" w:cs="Times New Roman"/>
        </w:rPr>
        <w:tab/>
        <w:t>: ______________________________</w:t>
      </w:r>
    </w:p>
    <w:p w14:paraId="771FF8C8"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Lama Bekerja</w:t>
      </w:r>
      <w:r w:rsidRPr="004926AB">
        <w:rPr>
          <w:rFonts w:ascii="Times New Roman" w:hAnsi="Times New Roman" w:cs="Times New Roman"/>
        </w:rPr>
        <w:tab/>
        <w:t>: □ &lt; 1 tahun □ 1-3 tahun □ 4-6 tahun □ &gt; 6 tahun</w:t>
      </w:r>
    </w:p>
    <w:p w14:paraId="20980F83" w14:textId="77777777" w:rsidR="00FE0D24" w:rsidRPr="000607D6"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Jabatan</w:t>
      </w:r>
      <w:r w:rsidRPr="004926AB">
        <w:rPr>
          <w:rFonts w:ascii="Times New Roman" w:hAnsi="Times New Roman" w:cs="Times New Roman"/>
        </w:rPr>
        <w:tab/>
      </w:r>
      <w:r w:rsidRPr="004926AB">
        <w:rPr>
          <w:rFonts w:ascii="Times New Roman" w:hAnsi="Times New Roman" w:cs="Times New Roman"/>
        </w:rPr>
        <w:tab/>
        <w:t>: ______________________________</w:t>
      </w:r>
    </w:p>
    <w:p w14:paraId="0497DC00" w14:textId="77777777" w:rsidR="00FE0D24" w:rsidRDefault="00FE0D24">
      <w:pPr>
        <w:pStyle w:val="ListParagraph"/>
        <w:numPr>
          <w:ilvl w:val="0"/>
          <w:numId w:val="31"/>
        </w:numPr>
        <w:spacing w:line="480" w:lineRule="auto"/>
        <w:rPr>
          <w:rFonts w:ascii="Times New Roman" w:hAnsi="Times New Roman" w:cs="Times New Roman"/>
          <w:b/>
          <w:bCs/>
        </w:rPr>
      </w:pPr>
      <w:r>
        <w:rPr>
          <w:rFonts w:ascii="Times New Roman" w:hAnsi="Times New Roman" w:cs="Times New Roman"/>
          <w:b/>
          <w:bCs/>
        </w:rPr>
        <w:t>PETUNJUK PENGISIAN</w:t>
      </w:r>
    </w:p>
    <w:p w14:paraId="50DFA372" w14:textId="77777777" w:rsidR="00FE0D24" w:rsidRPr="004E3E29" w:rsidRDefault="00FE0D24">
      <w:pPr>
        <w:pStyle w:val="ListParagraph"/>
        <w:numPr>
          <w:ilvl w:val="0"/>
          <w:numId w:val="30"/>
        </w:numPr>
        <w:spacing w:line="480" w:lineRule="auto"/>
        <w:jc w:val="both"/>
        <w:rPr>
          <w:rFonts w:ascii="Times New Roman" w:hAnsi="Times New Roman" w:cs="Times New Roman"/>
        </w:rPr>
      </w:pPr>
      <w:r>
        <w:rPr>
          <w:rFonts w:ascii="Times New Roman" w:hAnsi="Times New Roman" w:cs="Times New Roman"/>
        </w:rPr>
        <w:t>Mohon memberi tanda ceklist</w:t>
      </w:r>
      <w:r w:rsidRPr="004E3E29">
        <w:rPr>
          <w:rFonts w:ascii="Times New Roman" w:hAnsi="Times New Roman" w:cs="Times New Roman"/>
        </w:rPr>
        <w:t xml:space="preserve"> (√) pada jawaban yang Bapak/Ibu anggap paling sesuai sesuai dengan kondisi yang terjadi.</w:t>
      </w:r>
    </w:p>
    <w:p w14:paraId="2E8E3624" w14:textId="77777777" w:rsidR="00FE0D24" w:rsidRPr="004E3E29" w:rsidRDefault="00FE0D24">
      <w:pPr>
        <w:pStyle w:val="ListParagraph"/>
        <w:numPr>
          <w:ilvl w:val="0"/>
          <w:numId w:val="30"/>
        </w:numPr>
        <w:spacing w:line="480" w:lineRule="auto"/>
        <w:jc w:val="both"/>
        <w:rPr>
          <w:rFonts w:ascii="Times New Roman" w:hAnsi="Times New Roman" w:cs="Times New Roman"/>
        </w:rPr>
      </w:pPr>
      <w:r w:rsidRPr="004E3E29">
        <w:rPr>
          <w:rFonts w:ascii="Times New Roman" w:hAnsi="Times New Roman" w:cs="Times New Roman"/>
        </w:rPr>
        <w:t>Tidak ada jawaban yang benar atau salah, sebab kuisioner ini hanya ingin mengetahui persepsi Bapak/Ibu atas variabel-variabel yang akan diteliti.</w:t>
      </w:r>
    </w:p>
    <w:p w14:paraId="20BFC1DF" w14:textId="77777777" w:rsidR="00FE0D24" w:rsidRDefault="00FE0D24">
      <w:pPr>
        <w:pStyle w:val="ListParagraph"/>
        <w:numPr>
          <w:ilvl w:val="0"/>
          <w:numId w:val="30"/>
        </w:numPr>
        <w:spacing w:line="480" w:lineRule="auto"/>
        <w:jc w:val="both"/>
        <w:rPr>
          <w:rFonts w:ascii="Times New Roman" w:hAnsi="Times New Roman" w:cs="Times New Roman"/>
        </w:rPr>
      </w:pPr>
      <w:r>
        <w:rPr>
          <w:rFonts w:ascii="Times New Roman" w:hAnsi="Times New Roman" w:cs="Times New Roman"/>
        </w:rPr>
        <w:t>Setelah mengisi kuesioner ini mohon Bapak/Ibu dapat memberikan kembali kepada peneliti.</w:t>
      </w:r>
    </w:p>
    <w:p w14:paraId="777D43BA" w14:textId="77777777" w:rsidR="00FE0D24" w:rsidRPr="004E3E29" w:rsidRDefault="00FE0D24">
      <w:pPr>
        <w:pStyle w:val="ListParagraph"/>
        <w:numPr>
          <w:ilvl w:val="0"/>
          <w:numId w:val="30"/>
        </w:numPr>
        <w:spacing w:line="480" w:lineRule="auto"/>
        <w:jc w:val="both"/>
        <w:rPr>
          <w:rFonts w:ascii="Times New Roman" w:hAnsi="Times New Roman" w:cs="Times New Roman"/>
        </w:rPr>
      </w:pPr>
      <w:r w:rsidRPr="004E3E29">
        <w:rPr>
          <w:rFonts w:ascii="Times New Roman" w:hAnsi="Times New Roman" w:cs="Times New Roman"/>
        </w:rPr>
        <w:t>Keterangan: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6514"/>
      </w:tblGrid>
      <w:tr w:rsidR="00FE0D24" w:rsidRPr="004E3E29" w14:paraId="50EA8358" w14:textId="77777777" w:rsidTr="00745E0F">
        <w:tc>
          <w:tcPr>
            <w:tcW w:w="693" w:type="dxa"/>
          </w:tcPr>
          <w:p w14:paraId="1B9C2DDC"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SS</w:t>
            </w:r>
          </w:p>
        </w:tc>
        <w:tc>
          <w:tcPr>
            <w:tcW w:w="6514" w:type="dxa"/>
          </w:tcPr>
          <w:p w14:paraId="51980AFE"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Sangat Setuju</w:t>
            </w:r>
          </w:p>
        </w:tc>
      </w:tr>
      <w:tr w:rsidR="00FE0D24" w:rsidRPr="004E3E29" w14:paraId="7E3EF870" w14:textId="77777777" w:rsidTr="00745E0F">
        <w:tc>
          <w:tcPr>
            <w:tcW w:w="693" w:type="dxa"/>
          </w:tcPr>
          <w:p w14:paraId="4FBDB556"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S</w:t>
            </w:r>
          </w:p>
        </w:tc>
        <w:tc>
          <w:tcPr>
            <w:tcW w:w="6514" w:type="dxa"/>
          </w:tcPr>
          <w:p w14:paraId="3BE29370"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Setuju</w:t>
            </w:r>
          </w:p>
        </w:tc>
      </w:tr>
      <w:tr w:rsidR="00FE0D24" w:rsidRPr="004E3E29" w14:paraId="4B2D34BF" w14:textId="77777777" w:rsidTr="00745E0F">
        <w:tc>
          <w:tcPr>
            <w:tcW w:w="693" w:type="dxa"/>
          </w:tcPr>
          <w:p w14:paraId="50CDEF33"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 xml:space="preserve">R  </w:t>
            </w:r>
          </w:p>
        </w:tc>
        <w:tc>
          <w:tcPr>
            <w:tcW w:w="6514" w:type="dxa"/>
          </w:tcPr>
          <w:p w14:paraId="075E63F4"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Ragu-ragu</w:t>
            </w:r>
          </w:p>
        </w:tc>
      </w:tr>
      <w:tr w:rsidR="00FE0D24" w:rsidRPr="004E3E29" w14:paraId="2DA231F4" w14:textId="77777777" w:rsidTr="00745E0F">
        <w:tc>
          <w:tcPr>
            <w:tcW w:w="693" w:type="dxa"/>
          </w:tcPr>
          <w:p w14:paraId="204D6A91"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 xml:space="preserve">TS </w:t>
            </w:r>
          </w:p>
        </w:tc>
        <w:tc>
          <w:tcPr>
            <w:tcW w:w="6514" w:type="dxa"/>
          </w:tcPr>
          <w:p w14:paraId="54FDF4B9"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Tidak Setuju</w:t>
            </w:r>
          </w:p>
        </w:tc>
      </w:tr>
      <w:tr w:rsidR="00FE0D24" w:rsidRPr="004E3E29" w14:paraId="03F8610D" w14:textId="77777777" w:rsidTr="00745E0F">
        <w:tc>
          <w:tcPr>
            <w:tcW w:w="693" w:type="dxa"/>
          </w:tcPr>
          <w:p w14:paraId="426321D3"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STS</w:t>
            </w:r>
          </w:p>
        </w:tc>
        <w:tc>
          <w:tcPr>
            <w:tcW w:w="6514" w:type="dxa"/>
          </w:tcPr>
          <w:p w14:paraId="701580BA"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Sangat Tidak Setuju</w:t>
            </w:r>
          </w:p>
        </w:tc>
      </w:tr>
    </w:tbl>
    <w:p w14:paraId="6AAFDE67" w14:textId="77777777" w:rsidR="00FE0D24" w:rsidRPr="004E3E29" w:rsidRDefault="00FE0D24" w:rsidP="00FE0D24">
      <w:pPr>
        <w:rPr>
          <w:rFonts w:ascii="Times New Roman" w:hAnsi="Times New Roman" w:cs="Times New Roman"/>
        </w:rPr>
      </w:pPr>
    </w:p>
    <w:p w14:paraId="1E035898" w14:textId="77777777" w:rsidR="00FE0D24" w:rsidRDefault="00FE0D24" w:rsidP="00FE0D24">
      <w:pPr>
        <w:rPr>
          <w:rFonts w:ascii="Times New Roman" w:hAnsi="Times New Roman" w:cs="Times New Roman"/>
          <w:b/>
          <w:bCs/>
        </w:rPr>
      </w:pPr>
    </w:p>
    <w:tbl>
      <w:tblPr>
        <w:tblStyle w:val="TableGrid"/>
        <w:tblpPr w:leftFromText="180" w:rightFromText="180" w:vertAnchor="text" w:horzAnchor="margin" w:tblpY="344"/>
        <w:tblW w:w="7983" w:type="dxa"/>
        <w:tblLook w:val="04A0" w:firstRow="1" w:lastRow="0" w:firstColumn="1" w:lastColumn="0" w:noHBand="0" w:noVBand="1"/>
      </w:tblPr>
      <w:tblGrid>
        <w:gridCol w:w="461"/>
        <w:gridCol w:w="5361"/>
        <w:gridCol w:w="572"/>
        <w:gridCol w:w="461"/>
        <w:gridCol w:w="361"/>
        <w:gridCol w:w="328"/>
        <w:gridCol w:w="439"/>
      </w:tblGrid>
      <w:tr w:rsidR="001A62F4" w:rsidRPr="004E3E29" w14:paraId="40635AA0" w14:textId="77777777" w:rsidTr="001A62F4">
        <w:trPr>
          <w:trHeight w:val="276"/>
        </w:trPr>
        <w:tc>
          <w:tcPr>
            <w:tcW w:w="461" w:type="dxa"/>
            <w:vMerge w:val="restart"/>
            <w:vAlign w:val="center"/>
            <w:hideMark/>
          </w:tcPr>
          <w:p w14:paraId="66915D11" w14:textId="77777777" w:rsidR="001A62F4" w:rsidRPr="004E3E29" w:rsidRDefault="001A62F4" w:rsidP="001A62F4">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lastRenderedPageBreak/>
              <w:t>No</w:t>
            </w:r>
          </w:p>
        </w:tc>
        <w:tc>
          <w:tcPr>
            <w:tcW w:w="0" w:type="auto"/>
            <w:vMerge w:val="restart"/>
            <w:vAlign w:val="center"/>
            <w:hideMark/>
          </w:tcPr>
          <w:p w14:paraId="71AC4D6F" w14:textId="77777777" w:rsidR="001A62F4" w:rsidRPr="004E3E29" w:rsidRDefault="001A62F4" w:rsidP="001A62F4">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7A23899E" w14:textId="77777777" w:rsidR="001A62F4" w:rsidRPr="004E3E29" w:rsidRDefault="001A62F4" w:rsidP="001A62F4">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1A62F4" w:rsidRPr="004E3E29" w14:paraId="30630C44" w14:textId="77777777" w:rsidTr="001A62F4">
        <w:trPr>
          <w:trHeight w:val="368"/>
        </w:trPr>
        <w:tc>
          <w:tcPr>
            <w:tcW w:w="461" w:type="dxa"/>
            <w:vMerge/>
            <w:vAlign w:val="center"/>
          </w:tcPr>
          <w:p w14:paraId="3E987914" w14:textId="77777777" w:rsidR="001A62F4" w:rsidRPr="004E3E29" w:rsidRDefault="001A62F4" w:rsidP="001A62F4">
            <w:pPr>
              <w:jc w:val="center"/>
              <w:rPr>
                <w:rFonts w:ascii="Times New Roman" w:hAnsi="Times New Roman" w:cs="Times New Roman"/>
                <w:b/>
                <w:bCs/>
                <w:sz w:val="20"/>
                <w:szCs w:val="20"/>
              </w:rPr>
            </w:pPr>
          </w:p>
        </w:tc>
        <w:tc>
          <w:tcPr>
            <w:tcW w:w="0" w:type="auto"/>
            <w:vMerge/>
            <w:vAlign w:val="center"/>
          </w:tcPr>
          <w:p w14:paraId="7A69BCA5" w14:textId="77777777" w:rsidR="001A62F4" w:rsidRPr="004E3E29" w:rsidRDefault="001A62F4" w:rsidP="001A62F4">
            <w:pPr>
              <w:jc w:val="center"/>
              <w:rPr>
                <w:rFonts w:ascii="Times New Roman" w:hAnsi="Times New Roman" w:cs="Times New Roman"/>
                <w:b/>
                <w:bCs/>
                <w:sz w:val="20"/>
                <w:szCs w:val="20"/>
              </w:rPr>
            </w:pPr>
          </w:p>
        </w:tc>
        <w:tc>
          <w:tcPr>
            <w:tcW w:w="0" w:type="auto"/>
            <w:vAlign w:val="center"/>
          </w:tcPr>
          <w:p w14:paraId="4576F19D"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7F1FEE9F"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07123AC2"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6164D4A7"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743F0300"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1A62F4" w:rsidRPr="004E3E29" w14:paraId="41B9B1F0" w14:textId="77777777" w:rsidTr="001A62F4">
        <w:trPr>
          <w:trHeight w:val="614"/>
        </w:trPr>
        <w:tc>
          <w:tcPr>
            <w:tcW w:w="461" w:type="dxa"/>
            <w:vAlign w:val="center"/>
            <w:hideMark/>
          </w:tcPr>
          <w:p w14:paraId="62DA4A84"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6B69A489" w14:textId="77777777" w:rsidR="001A62F4" w:rsidRPr="004E3E29" w:rsidRDefault="001A62F4" w:rsidP="001A62F4">
            <w:pPr>
              <w:spacing w:after="160"/>
              <w:jc w:val="both"/>
              <w:rPr>
                <w:rFonts w:ascii="Times New Roman" w:hAnsi="Times New Roman" w:cs="Times New Roman"/>
                <w:sz w:val="20"/>
                <w:szCs w:val="20"/>
              </w:rPr>
            </w:pPr>
            <w:r w:rsidRPr="00B801D4">
              <w:rPr>
                <w:rFonts w:ascii="Times New Roman" w:hAnsi="Times New Roman" w:cs="Times New Roman"/>
                <w:color w:val="000000"/>
                <w:sz w:val="20"/>
                <w:szCs w:val="20"/>
              </w:rPr>
              <w:t>Pengelola keuangan masjid memahami dasar-dasar pencatatan keuangan</w:t>
            </w:r>
          </w:p>
        </w:tc>
        <w:tc>
          <w:tcPr>
            <w:tcW w:w="0" w:type="auto"/>
            <w:vAlign w:val="center"/>
            <w:hideMark/>
          </w:tcPr>
          <w:p w14:paraId="4ED9FBE7"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1BA1A88F"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23CC2F0C"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B35A291"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3AA9242"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72C243DD" w14:textId="77777777" w:rsidTr="001A62F4">
        <w:trPr>
          <w:trHeight w:val="469"/>
        </w:trPr>
        <w:tc>
          <w:tcPr>
            <w:tcW w:w="461" w:type="dxa"/>
            <w:vAlign w:val="center"/>
            <w:hideMark/>
          </w:tcPr>
          <w:p w14:paraId="0BEC145D"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hideMark/>
          </w:tcPr>
          <w:p w14:paraId="7AD5F4E5" w14:textId="77777777" w:rsidR="001A62F4" w:rsidRPr="004E3E29" w:rsidRDefault="001A62F4" w:rsidP="001A62F4">
            <w:pPr>
              <w:jc w:val="both"/>
              <w:rPr>
                <w:rFonts w:ascii="Times New Roman" w:hAnsi="Times New Roman" w:cs="Times New Roman"/>
                <w:sz w:val="20"/>
                <w:szCs w:val="20"/>
              </w:rPr>
            </w:pPr>
            <w:r w:rsidRPr="00B801D4">
              <w:rPr>
                <w:rFonts w:ascii="Times New Roman" w:hAnsi="Times New Roman" w:cs="Times New Roman"/>
                <w:color w:val="000000"/>
                <w:sz w:val="20"/>
                <w:szCs w:val="20"/>
              </w:rPr>
              <w:t xml:space="preserve">Pengelola keuangan masjid memahami </w:t>
            </w:r>
            <w:r>
              <w:rPr>
                <w:rFonts w:ascii="Times New Roman" w:hAnsi="Times New Roman" w:cs="Times New Roman"/>
                <w:color w:val="000000"/>
                <w:sz w:val="20"/>
                <w:szCs w:val="20"/>
              </w:rPr>
              <w:t>aturan</w:t>
            </w:r>
            <w:r w:rsidRPr="00B801D4">
              <w:rPr>
                <w:rFonts w:ascii="Times New Roman" w:hAnsi="Times New Roman" w:cs="Times New Roman"/>
                <w:color w:val="000000"/>
                <w:sz w:val="20"/>
                <w:szCs w:val="20"/>
              </w:rPr>
              <w:t xml:space="preserve"> terkait pengelolaan dana masjid </w:t>
            </w:r>
          </w:p>
        </w:tc>
        <w:tc>
          <w:tcPr>
            <w:tcW w:w="0" w:type="auto"/>
            <w:vAlign w:val="center"/>
            <w:hideMark/>
          </w:tcPr>
          <w:p w14:paraId="7D20EF79"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38FDF94"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1811CE2"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13E0E81"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44BF1CD7"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2CCCAD31" w14:textId="77777777" w:rsidTr="001A62F4">
        <w:trPr>
          <w:trHeight w:val="682"/>
        </w:trPr>
        <w:tc>
          <w:tcPr>
            <w:tcW w:w="461" w:type="dxa"/>
            <w:vAlign w:val="center"/>
            <w:hideMark/>
          </w:tcPr>
          <w:p w14:paraId="21B25FD6"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5313539B" w14:textId="77777777" w:rsidR="001A62F4" w:rsidRPr="004E3E29" w:rsidRDefault="001A62F4" w:rsidP="001A62F4">
            <w:pPr>
              <w:spacing w:after="160"/>
              <w:jc w:val="both"/>
              <w:rPr>
                <w:rFonts w:ascii="Times New Roman" w:hAnsi="Times New Roman" w:cs="Times New Roman"/>
                <w:sz w:val="20"/>
                <w:szCs w:val="20"/>
              </w:rPr>
            </w:pPr>
            <w:r>
              <w:rPr>
                <w:rFonts w:ascii="Times New Roman" w:hAnsi="Times New Roman" w:cs="Times New Roman"/>
                <w:color w:val="000000"/>
                <w:sz w:val="20"/>
                <w:szCs w:val="20"/>
              </w:rPr>
              <w:t>P</w:t>
            </w:r>
            <w:r w:rsidRPr="00864642">
              <w:rPr>
                <w:rFonts w:ascii="Times New Roman" w:hAnsi="Times New Roman" w:cs="Times New Roman"/>
                <w:color w:val="000000"/>
                <w:sz w:val="20"/>
                <w:szCs w:val="20"/>
              </w:rPr>
              <w:t>engelola keuangan masjid mampu mengoperasikan perangkat lunak/alat bantu pencatatan (misalnya, buku kas digital, spreadsheet)</w:t>
            </w:r>
          </w:p>
        </w:tc>
        <w:tc>
          <w:tcPr>
            <w:tcW w:w="0" w:type="auto"/>
            <w:vAlign w:val="center"/>
            <w:hideMark/>
          </w:tcPr>
          <w:p w14:paraId="277B4A5C"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FE07839"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21710384"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7A0AC82"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A06AAA1"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459AC217" w14:textId="77777777" w:rsidTr="001A62F4">
        <w:trPr>
          <w:trHeight w:val="248"/>
        </w:trPr>
        <w:tc>
          <w:tcPr>
            <w:tcW w:w="461" w:type="dxa"/>
            <w:vAlign w:val="center"/>
            <w:hideMark/>
          </w:tcPr>
          <w:p w14:paraId="431D0E50"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4CBAE0EA" w14:textId="77777777" w:rsidR="001A62F4" w:rsidRPr="004E3E29" w:rsidRDefault="001A62F4" w:rsidP="001A62F4">
            <w:pPr>
              <w:spacing w:after="160"/>
              <w:jc w:val="both"/>
              <w:rPr>
                <w:rFonts w:ascii="Times New Roman" w:hAnsi="Times New Roman" w:cs="Times New Roman"/>
                <w:sz w:val="20"/>
                <w:szCs w:val="20"/>
              </w:rPr>
            </w:pPr>
            <w:r w:rsidRPr="00864642">
              <w:rPr>
                <w:rFonts w:ascii="Times New Roman" w:hAnsi="Times New Roman" w:cs="Times New Roman"/>
                <w:color w:val="000000"/>
                <w:sz w:val="20"/>
                <w:szCs w:val="20"/>
              </w:rPr>
              <w:t>Pengelola keuangan masjid terampil dalam menyusun laporan keuangan sederhana</w:t>
            </w:r>
          </w:p>
        </w:tc>
        <w:tc>
          <w:tcPr>
            <w:tcW w:w="0" w:type="auto"/>
            <w:vAlign w:val="center"/>
            <w:hideMark/>
          </w:tcPr>
          <w:p w14:paraId="38534048"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CD5EABD"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59B33AB"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E1A0D40"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187B19D5"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70622E93" w14:textId="77777777" w:rsidTr="001A62F4">
        <w:trPr>
          <w:trHeight w:val="280"/>
        </w:trPr>
        <w:tc>
          <w:tcPr>
            <w:tcW w:w="461" w:type="dxa"/>
            <w:vAlign w:val="center"/>
            <w:hideMark/>
          </w:tcPr>
          <w:p w14:paraId="5D14D1A8"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02BC0A0E" w14:textId="77777777" w:rsidR="001A62F4" w:rsidRPr="004E3E29" w:rsidRDefault="001A62F4" w:rsidP="001A62F4">
            <w:pPr>
              <w:spacing w:after="160"/>
              <w:jc w:val="both"/>
              <w:rPr>
                <w:rFonts w:ascii="Times New Roman" w:hAnsi="Times New Roman" w:cs="Times New Roman"/>
                <w:sz w:val="20"/>
                <w:szCs w:val="20"/>
              </w:rPr>
            </w:pPr>
            <w:r w:rsidRPr="007F499D">
              <w:rPr>
                <w:rFonts w:ascii="Times New Roman" w:hAnsi="Times New Roman" w:cs="Times New Roman"/>
                <w:color w:val="000000"/>
                <w:sz w:val="20"/>
                <w:szCs w:val="20"/>
              </w:rPr>
              <w:t>Pengelola keuangan masjid memiliki pengalaman yang cukup dalam mengelola dana masjid atau organisasi serupa</w:t>
            </w:r>
          </w:p>
        </w:tc>
        <w:tc>
          <w:tcPr>
            <w:tcW w:w="0" w:type="auto"/>
            <w:vAlign w:val="center"/>
            <w:hideMark/>
          </w:tcPr>
          <w:p w14:paraId="02DA5D68"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E3E199B"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F6909F8"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BB07049"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AD09EA0"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050AD2FC" w14:textId="77777777" w:rsidTr="001A62F4">
        <w:trPr>
          <w:trHeight w:val="546"/>
        </w:trPr>
        <w:tc>
          <w:tcPr>
            <w:tcW w:w="461" w:type="dxa"/>
            <w:vAlign w:val="center"/>
            <w:hideMark/>
          </w:tcPr>
          <w:p w14:paraId="01A19E10"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30398B94" w14:textId="77777777" w:rsidR="001A62F4" w:rsidRPr="004E3E29" w:rsidRDefault="001A62F4" w:rsidP="001A62F4">
            <w:pPr>
              <w:spacing w:after="160"/>
              <w:jc w:val="both"/>
              <w:rPr>
                <w:rFonts w:ascii="Times New Roman" w:hAnsi="Times New Roman" w:cs="Times New Roman"/>
                <w:sz w:val="20"/>
                <w:szCs w:val="20"/>
              </w:rPr>
            </w:pPr>
            <w:r w:rsidRPr="007F499D">
              <w:rPr>
                <w:rFonts w:ascii="Times New Roman" w:hAnsi="Times New Roman" w:cs="Times New Roman"/>
                <w:color w:val="000000"/>
                <w:sz w:val="20"/>
                <w:szCs w:val="20"/>
              </w:rPr>
              <w:t>Lama menjabat sebagai pengelola keuangan di masjid ini memberikan pemahaman yang lebih baik</w:t>
            </w:r>
          </w:p>
        </w:tc>
        <w:tc>
          <w:tcPr>
            <w:tcW w:w="0" w:type="auto"/>
            <w:vAlign w:val="center"/>
            <w:hideMark/>
          </w:tcPr>
          <w:p w14:paraId="2AAC7659"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545018C"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3592573"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DFE76D7"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2622184C"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30A31288" w14:textId="77777777" w:rsidTr="001A62F4">
        <w:trPr>
          <w:trHeight w:val="501"/>
        </w:trPr>
        <w:tc>
          <w:tcPr>
            <w:tcW w:w="461" w:type="dxa"/>
            <w:vAlign w:val="center"/>
            <w:hideMark/>
          </w:tcPr>
          <w:p w14:paraId="0B4CC9F1"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hideMark/>
          </w:tcPr>
          <w:p w14:paraId="1BEBE577" w14:textId="77777777" w:rsidR="001A62F4" w:rsidRPr="004E3E29" w:rsidRDefault="001A62F4" w:rsidP="001A62F4">
            <w:pPr>
              <w:spacing w:after="160"/>
              <w:jc w:val="both"/>
              <w:rPr>
                <w:rFonts w:ascii="Times New Roman" w:hAnsi="Times New Roman" w:cs="Times New Roman"/>
                <w:sz w:val="20"/>
                <w:szCs w:val="20"/>
              </w:rPr>
            </w:pPr>
            <w:r w:rsidRPr="00510246">
              <w:rPr>
                <w:rFonts w:ascii="Times New Roman" w:hAnsi="Times New Roman" w:cs="Times New Roman"/>
                <w:color w:val="000000"/>
                <w:sz w:val="20"/>
                <w:szCs w:val="20"/>
              </w:rPr>
              <w:t>Pengelola keuangan masjid memiliki integritas tinggi dan jujur dalam mengelola dana</w:t>
            </w:r>
          </w:p>
        </w:tc>
        <w:tc>
          <w:tcPr>
            <w:tcW w:w="0" w:type="auto"/>
            <w:vAlign w:val="center"/>
            <w:hideMark/>
          </w:tcPr>
          <w:p w14:paraId="43CEC193"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DE4F8D8"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42B6B83"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10C82994"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9EFD3F3"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31965EDB" w14:textId="77777777" w:rsidTr="001A62F4">
        <w:trPr>
          <w:trHeight w:val="397"/>
        </w:trPr>
        <w:tc>
          <w:tcPr>
            <w:tcW w:w="461" w:type="dxa"/>
            <w:vAlign w:val="center"/>
            <w:hideMark/>
          </w:tcPr>
          <w:p w14:paraId="7B0AAB8B"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6363DFEA" w14:textId="77777777" w:rsidR="001A62F4" w:rsidRPr="004E3E29" w:rsidRDefault="001A62F4" w:rsidP="001A62F4">
            <w:pPr>
              <w:spacing w:after="160"/>
              <w:jc w:val="both"/>
              <w:rPr>
                <w:rFonts w:ascii="Times New Roman" w:hAnsi="Times New Roman" w:cs="Times New Roman"/>
                <w:sz w:val="20"/>
                <w:szCs w:val="20"/>
              </w:rPr>
            </w:pPr>
            <w:r w:rsidRPr="00510246">
              <w:rPr>
                <w:rFonts w:ascii="Times New Roman" w:hAnsi="Times New Roman" w:cs="Times New Roman"/>
                <w:color w:val="000000"/>
                <w:sz w:val="20"/>
                <w:szCs w:val="20"/>
              </w:rPr>
              <w:t>Pengelola keuangan masjid bertanggung jawab penuh atas tugasnya</w:t>
            </w:r>
          </w:p>
        </w:tc>
        <w:tc>
          <w:tcPr>
            <w:tcW w:w="0" w:type="auto"/>
            <w:vAlign w:val="center"/>
            <w:hideMark/>
          </w:tcPr>
          <w:p w14:paraId="09920DEB"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432CB827"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25A18A75"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41497F9F"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BB1DDCA" w14:textId="77777777" w:rsidR="001A62F4" w:rsidRPr="004E3E29" w:rsidRDefault="001A62F4" w:rsidP="001A62F4">
            <w:pPr>
              <w:spacing w:after="160"/>
              <w:jc w:val="center"/>
              <w:rPr>
                <w:rFonts w:ascii="Times New Roman" w:hAnsi="Times New Roman" w:cs="Times New Roman"/>
                <w:sz w:val="20"/>
                <w:szCs w:val="20"/>
              </w:rPr>
            </w:pPr>
          </w:p>
        </w:tc>
      </w:tr>
    </w:tbl>
    <w:p w14:paraId="016A6F1A"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t>KOMPETENSI SUMBER DAYA MANUSIA</w:t>
      </w:r>
      <w:r>
        <w:rPr>
          <w:rFonts w:ascii="Times New Roman" w:hAnsi="Times New Roman" w:cs="Times New Roman"/>
          <w:b/>
          <w:bCs/>
        </w:rPr>
        <w:t xml:space="preserve"> </w:t>
      </w:r>
      <w:r w:rsidRPr="004E3E29">
        <w:rPr>
          <w:rFonts w:ascii="Times New Roman" w:hAnsi="Times New Roman" w:cs="Times New Roman"/>
          <w:b/>
          <w:bCs/>
        </w:rPr>
        <w:t>(X</w:t>
      </w:r>
      <w:r w:rsidRPr="004E3E29">
        <w:rPr>
          <w:rFonts w:ascii="Times New Roman" w:hAnsi="Times New Roman" w:cs="Times New Roman"/>
          <w:b/>
          <w:bCs/>
          <w:vertAlign w:val="subscript"/>
        </w:rPr>
        <w:t>1</w:t>
      </w:r>
      <w:r w:rsidRPr="004E3E29">
        <w:rPr>
          <w:rFonts w:ascii="Times New Roman" w:hAnsi="Times New Roman" w:cs="Times New Roman"/>
          <w:b/>
          <w:bCs/>
        </w:rPr>
        <w:t>)</w:t>
      </w:r>
    </w:p>
    <w:p w14:paraId="3D044643" w14:textId="77777777" w:rsidR="00FE0D24" w:rsidRDefault="00FE0D24" w:rsidP="00FE0D24">
      <w:pPr>
        <w:rPr>
          <w:rFonts w:ascii="Times New Roman" w:hAnsi="Times New Roman" w:cs="Times New Roman"/>
          <w:b/>
          <w:bCs/>
        </w:rPr>
      </w:pPr>
    </w:p>
    <w:p w14:paraId="68085746"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t>SISTEM PENGENDALIAN INTERNAL</w:t>
      </w:r>
      <w:r>
        <w:rPr>
          <w:rFonts w:ascii="Times New Roman" w:hAnsi="Times New Roman" w:cs="Times New Roman"/>
          <w:b/>
          <w:bCs/>
        </w:rPr>
        <w:t xml:space="preserve"> </w:t>
      </w:r>
      <w:r w:rsidRPr="004E3E29">
        <w:rPr>
          <w:rFonts w:ascii="Times New Roman" w:hAnsi="Times New Roman" w:cs="Times New Roman"/>
          <w:b/>
          <w:bCs/>
        </w:rPr>
        <w:t>(X</w:t>
      </w:r>
      <w:r w:rsidRPr="004E3E29">
        <w:rPr>
          <w:rFonts w:ascii="Times New Roman" w:hAnsi="Times New Roman" w:cs="Times New Roman"/>
          <w:b/>
          <w:bCs/>
          <w:vertAlign w:val="subscript"/>
        </w:rPr>
        <w:t>2</w:t>
      </w:r>
      <w:r w:rsidRPr="004E3E29">
        <w:rPr>
          <w:rFonts w:ascii="Times New Roman" w:hAnsi="Times New Roman" w:cs="Times New Roman"/>
          <w:b/>
          <w:bCs/>
        </w:rPr>
        <w:t>)</w:t>
      </w:r>
    </w:p>
    <w:tbl>
      <w:tblPr>
        <w:tblStyle w:val="TableGrid"/>
        <w:tblW w:w="7933" w:type="dxa"/>
        <w:tblLook w:val="04A0" w:firstRow="1" w:lastRow="0" w:firstColumn="1" w:lastColumn="0" w:noHBand="0" w:noVBand="1"/>
      </w:tblPr>
      <w:tblGrid>
        <w:gridCol w:w="461"/>
        <w:gridCol w:w="5311"/>
        <w:gridCol w:w="572"/>
        <w:gridCol w:w="461"/>
        <w:gridCol w:w="361"/>
        <w:gridCol w:w="328"/>
        <w:gridCol w:w="439"/>
      </w:tblGrid>
      <w:tr w:rsidR="00FE0D24" w:rsidRPr="004E3E29" w14:paraId="57A91D58" w14:textId="77777777" w:rsidTr="00745E0F">
        <w:trPr>
          <w:trHeight w:val="319"/>
        </w:trPr>
        <w:tc>
          <w:tcPr>
            <w:tcW w:w="0" w:type="auto"/>
            <w:vMerge w:val="restart"/>
            <w:vAlign w:val="center"/>
            <w:hideMark/>
          </w:tcPr>
          <w:p w14:paraId="2308F797"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2A0F298F"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2161" w:type="dxa"/>
            <w:gridSpan w:val="5"/>
            <w:vAlign w:val="center"/>
          </w:tcPr>
          <w:p w14:paraId="22BA144A"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3A96C7A2" w14:textId="77777777" w:rsidTr="00745E0F">
        <w:trPr>
          <w:trHeight w:val="170"/>
        </w:trPr>
        <w:tc>
          <w:tcPr>
            <w:tcW w:w="0" w:type="auto"/>
            <w:vMerge/>
            <w:vAlign w:val="center"/>
          </w:tcPr>
          <w:p w14:paraId="0DD7973B" w14:textId="77777777" w:rsidR="00FE0D24" w:rsidRPr="004E3E29" w:rsidRDefault="00FE0D24" w:rsidP="00745E0F">
            <w:pPr>
              <w:jc w:val="center"/>
              <w:rPr>
                <w:rFonts w:ascii="Times New Roman" w:hAnsi="Times New Roman" w:cs="Times New Roman"/>
                <w:b/>
                <w:bCs/>
                <w:sz w:val="20"/>
                <w:szCs w:val="20"/>
              </w:rPr>
            </w:pPr>
          </w:p>
        </w:tc>
        <w:tc>
          <w:tcPr>
            <w:tcW w:w="0" w:type="auto"/>
            <w:vMerge/>
            <w:vAlign w:val="center"/>
          </w:tcPr>
          <w:p w14:paraId="22D1793E" w14:textId="77777777" w:rsidR="00FE0D24" w:rsidRPr="004E3E29" w:rsidRDefault="00FE0D24" w:rsidP="00745E0F">
            <w:pPr>
              <w:jc w:val="center"/>
              <w:rPr>
                <w:rFonts w:ascii="Times New Roman" w:hAnsi="Times New Roman" w:cs="Times New Roman"/>
                <w:b/>
                <w:bCs/>
                <w:sz w:val="20"/>
                <w:szCs w:val="20"/>
              </w:rPr>
            </w:pPr>
          </w:p>
        </w:tc>
        <w:tc>
          <w:tcPr>
            <w:tcW w:w="0" w:type="auto"/>
            <w:vAlign w:val="center"/>
          </w:tcPr>
          <w:p w14:paraId="59250BF3"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7D484D9A"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59D61577"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05024E46"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439" w:type="dxa"/>
            <w:vAlign w:val="center"/>
          </w:tcPr>
          <w:p w14:paraId="44819751"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5876E012" w14:textId="77777777" w:rsidTr="00745E0F">
        <w:trPr>
          <w:trHeight w:val="485"/>
        </w:trPr>
        <w:tc>
          <w:tcPr>
            <w:tcW w:w="0" w:type="auto"/>
            <w:vAlign w:val="center"/>
            <w:hideMark/>
          </w:tcPr>
          <w:p w14:paraId="4575571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419ABA8A" w14:textId="77777777" w:rsidR="00FE0D24" w:rsidRPr="004E3E29" w:rsidRDefault="00FE0D24" w:rsidP="00745E0F">
            <w:pPr>
              <w:spacing w:after="160"/>
              <w:jc w:val="both"/>
              <w:rPr>
                <w:rFonts w:ascii="Times New Roman" w:hAnsi="Times New Roman" w:cs="Times New Roman"/>
                <w:sz w:val="20"/>
                <w:szCs w:val="20"/>
              </w:rPr>
            </w:pPr>
            <w:r w:rsidRPr="005B797E">
              <w:rPr>
                <w:rFonts w:ascii="Times New Roman" w:hAnsi="Times New Roman" w:cs="Times New Roman"/>
                <w:color w:val="000000"/>
                <w:sz w:val="20"/>
                <w:szCs w:val="20"/>
              </w:rPr>
              <w:t>Ada komitmen yang kuat dari pengurus masjid terhadap integritas dan etika dalam pengelolaan keuangan</w:t>
            </w:r>
          </w:p>
        </w:tc>
        <w:tc>
          <w:tcPr>
            <w:tcW w:w="0" w:type="auto"/>
            <w:vAlign w:val="center"/>
            <w:hideMark/>
          </w:tcPr>
          <w:p w14:paraId="67F307E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183764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5B5E16B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39AC499"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2374F20F"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5BD660FC" w14:textId="77777777" w:rsidTr="00745E0F">
        <w:trPr>
          <w:trHeight w:val="649"/>
        </w:trPr>
        <w:tc>
          <w:tcPr>
            <w:tcW w:w="0" w:type="auto"/>
            <w:vAlign w:val="center"/>
            <w:hideMark/>
          </w:tcPr>
          <w:p w14:paraId="637EFC5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hideMark/>
          </w:tcPr>
          <w:p w14:paraId="19A35B5E" w14:textId="77777777" w:rsidR="00FE0D24" w:rsidRPr="004E3E29" w:rsidRDefault="00FE0D24" w:rsidP="00745E0F">
            <w:pPr>
              <w:jc w:val="both"/>
              <w:rPr>
                <w:rFonts w:ascii="Times New Roman" w:hAnsi="Times New Roman" w:cs="Times New Roman"/>
                <w:sz w:val="20"/>
                <w:szCs w:val="20"/>
              </w:rPr>
            </w:pPr>
            <w:r w:rsidRPr="005B797E">
              <w:rPr>
                <w:rFonts w:ascii="Times New Roman" w:hAnsi="Times New Roman" w:cs="Times New Roman"/>
                <w:color w:val="000000"/>
                <w:sz w:val="20"/>
                <w:szCs w:val="20"/>
              </w:rPr>
              <w:t>Struktur organisasi masjid jelas dengan pembagian tugas dan tanggung jawab yang tegas antar pengurus</w:t>
            </w:r>
          </w:p>
        </w:tc>
        <w:tc>
          <w:tcPr>
            <w:tcW w:w="0" w:type="auto"/>
            <w:vAlign w:val="center"/>
            <w:hideMark/>
          </w:tcPr>
          <w:p w14:paraId="2AF4DCB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EC55CB0"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481827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777B1E1"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05EFCE9F"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2E6EC09F" w14:textId="77777777" w:rsidTr="00745E0F">
        <w:trPr>
          <w:trHeight w:val="559"/>
        </w:trPr>
        <w:tc>
          <w:tcPr>
            <w:tcW w:w="0" w:type="auto"/>
            <w:vAlign w:val="center"/>
            <w:hideMark/>
          </w:tcPr>
          <w:p w14:paraId="4A53785E"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7F3D794C"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Pengurus masjid telah meyakinkan bahwa kegiatan yang dilaksanakan berdasarkan persetujuan pihak yang berwenang</w:t>
            </w:r>
          </w:p>
        </w:tc>
        <w:tc>
          <w:tcPr>
            <w:tcW w:w="0" w:type="auto"/>
            <w:vAlign w:val="center"/>
            <w:hideMark/>
          </w:tcPr>
          <w:p w14:paraId="74635FE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364091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FBDE39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2D1EE94"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0ABA76DD"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2764CE93" w14:textId="77777777" w:rsidTr="00745E0F">
        <w:tc>
          <w:tcPr>
            <w:tcW w:w="0" w:type="auto"/>
            <w:vAlign w:val="center"/>
            <w:hideMark/>
          </w:tcPr>
          <w:p w14:paraId="69E06069"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5FDF9560"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Kegiatan yang dijalankan sesuai dengan yang direncanakan dan disetujui</w:t>
            </w:r>
          </w:p>
        </w:tc>
        <w:tc>
          <w:tcPr>
            <w:tcW w:w="0" w:type="auto"/>
            <w:vAlign w:val="center"/>
            <w:hideMark/>
          </w:tcPr>
          <w:p w14:paraId="1F72800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6A68BE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E52AE7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4FC850C"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6688C119"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504FA155" w14:textId="77777777" w:rsidTr="00745E0F">
        <w:trPr>
          <w:trHeight w:val="419"/>
        </w:trPr>
        <w:tc>
          <w:tcPr>
            <w:tcW w:w="0" w:type="auto"/>
            <w:vAlign w:val="center"/>
          </w:tcPr>
          <w:p w14:paraId="6155A5DB" w14:textId="77777777" w:rsidR="00FE0D24" w:rsidRPr="004E3E29" w:rsidRDefault="00FE0D24" w:rsidP="00745E0F">
            <w:pPr>
              <w:jc w:val="center"/>
              <w:rPr>
                <w:rFonts w:ascii="Times New Roman" w:hAnsi="Times New Roman" w:cs="Times New Roman"/>
                <w:sz w:val="20"/>
                <w:szCs w:val="20"/>
              </w:rPr>
            </w:pPr>
            <w:r>
              <w:rPr>
                <w:rFonts w:ascii="Times New Roman" w:hAnsi="Times New Roman" w:cs="Times New Roman"/>
                <w:sz w:val="20"/>
                <w:szCs w:val="20"/>
              </w:rPr>
              <w:t>5</w:t>
            </w:r>
          </w:p>
        </w:tc>
        <w:tc>
          <w:tcPr>
            <w:tcW w:w="0" w:type="auto"/>
            <w:vAlign w:val="center"/>
          </w:tcPr>
          <w:p w14:paraId="2DC8B533" w14:textId="77777777" w:rsidR="00FE0D24" w:rsidRDefault="00FE0D24" w:rsidP="00745E0F">
            <w:pPr>
              <w:jc w:val="both"/>
              <w:rPr>
                <w:rFonts w:ascii="Times New Roman" w:hAnsi="Times New Roman" w:cs="Times New Roman"/>
                <w:color w:val="000000"/>
                <w:sz w:val="20"/>
                <w:szCs w:val="20"/>
              </w:rPr>
            </w:pPr>
            <w:r>
              <w:rPr>
                <w:rFonts w:ascii="Times New Roman" w:hAnsi="Times New Roman" w:cs="Times New Roman"/>
                <w:color w:val="000000"/>
                <w:sz w:val="20"/>
                <w:szCs w:val="20"/>
              </w:rPr>
              <w:t>Komunikasi antar pengurus masjid telah dilakukan dengan baik</w:t>
            </w:r>
          </w:p>
        </w:tc>
        <w:tc>
          <w:tcPr>
            <w:tcW w:w="0" w:type="auto"/>
            <w:vAlign w:val="center"/>
          </w:tcPr>
          <w:p w14:paraId="07DC3BEC"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26F390C5"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6905ACB5"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19BF7F1D" w14:textId="77777777" w:rsidR="00FE0D24" w:rsidRPr="004E3E29" w:rsidRDefault="00FE0D24" w:rsidP="00745E0F">
            <w:pPr>
              <w:jc w:val="center"/>
              <w:rPr>
                <w:rFonts w:ascii="Times New Roman" w:hAnsi="Times New Roman" w:cs="Times New Roman"/>
                <w:sz w:val="20"/>
                <w:szCs w:val="20"/>
              </w:rPr>
            </w:pPr>
          </w:p>
        </w:tc>
        <w:tc>
          <w:tcPr>
            <w:tcW w:w="439" w:type="dxa"/>
            <w:vAlign w:val="center"/>
          </w:tcPr>
          <w:p w14:paraId="627C2977" w14:textId="77777777" w:rsidR="00FE0D24" w:rsidRPr="004E3E29" w:rsidRDefault="00FE0D24" w:rsidP="00745E0F">
            <w:pPr>
              <w:jc w:val="center"/>
              <w:rPr>
                <w:rFonts w:ascii="Times New Roman" w:hAnsi="Times New Roman" w:cs="Times New Roman"/>
                <w:sz w:val="20"/>
                <w:szCs w:val="20"/>
              </w:rPr>
            </w:pPr>
          </w:p>
        </w:tc>
      </w:tr>
      <w:tr w:rsidR="00FE0D24" w:rsidRPr="004E3E29" w14:paraId="1588B5B4" w14:textId="77777777" w:rsidTr="00745E0F">
        <w:trPr>
          <w:trHeight w:val="563"/>
        </w:trPr>
        <w:tc>
          <w:tcPr>
            <w:tcW w:w="0" w:type="auto"/>
            <w:vAlign w:val="center"/>
            <w:hideMark/>
          </w:tcPr>
          <w:p w14:paraId="19ED1153" w14:textId="77777777" w:rsidR="00FE0D24" w:rsidRPr="004E3E29" w:rsidRDefault="00FE0D24" w:rsidP="00745E0F">
            <w:pPr>
              <w:spacing w:after="160"/>
              <w:jc w:val="center"/>
              <w:rPr>
                <w:rFonts w:ascii="Times New Roman" w:hAnsi="Times New Roman" w:cs="Times New Roman"/>
                <w:sz w:val="20"/>
                <w:szCs w:val="20"/>
              </w:rPr>
            </w:pPr>
            <w:r>
              <w:rPr>
                <w:rFonts w:ascii="Times New Roman" w:hAnsi="Times New Roman" w:cs="Times New Roman"/>
                <w:sz w:val="20"/>
                <w:szCs w:val="20"/>
              </w:rPr>
              <w:t>6</w:t>
            </w:r>
          </w:p>
        </w:tc>
        <w:tc>
          <w:tcPr>
            <w:tcW w:w="0" w:type="auto"/>
            <w:vAlign w:val="center"/>
            <w:hideMark/>
          </w:tcPr>
          <w:p w14:paraId="36BE4FA8"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Pengurus masjid menyediakan media komunikasi (untuk menyampaikan saran) antara pengurus dengan jamaah</w:t>
            </w:r>
          </w:p>
        </w:tc>
        <w:tc>
          <w:tcPr>
            <w:tcW w:w="0" w:type="auto"/>
            <w:vAlign w:val="center"/>
            <w:hideMark/>
          </w:tcPr>
          <w:p w14:paraId="3E02A3D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65457B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CB5841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A99F959"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4FFF706C"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39C7A907" w14:textId="77777777" w:rsidTr="00745E0F">
        <w:trPr>
          <w:trHeight w:val="699"/>
        </w:trPr>
        <w:tc>
          <w:tcPr>
            <w:tcW w:w="0" w:type="auto"/>
            <w:vAlign w:val="center"/>
            <w:hideMark/>
          </w:tcPr>
          <w:p w14:paraId="38AF8565" w14:textId="77777777" w:rsidR="00FE0D24" w:rsidRPr="004E3E29" w:rsidRDefault="00FE0D24" w:rsidP="00745E0F">
            <w:pPr>
              <w:spacing w:after="160"/>
              <w:jc w:val="center"/>
              <w:rPr>
                <w:rFonts w:ascii="Times New Roman" w:hAnsi="Times New Roman" w:cs="Times New Roman"/>
                <w:sz w:val="20"/>
                <w:szCs w:val="20"/>
              </w:rPr>
            </w:pPr>
            <w:r>
              <w:rPr>
                <w:rFonts w:ascii="Times New Roman" w:hAnsi="Times New Roman" w:cs="Times New Roman"/>
                <w:sz w:val="20"/>
                <w:szCs w:val="20"/>
              </w:rPr>
              <w:t>7</w:t>
            </w:r>
          </w:p>
        </w:tc>
        <w:tc>
          <w:tcPr>
            <w:tcW w:w="0" w:type="auto"/>
            <w:vAlign w:val="center"/>
            <w:hideMark/>
          </w:tcPr>
          <w:p w14:paraId="409D46B6"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sz w:val="20"/>
                <w:szCs w:val="20"/>
              </w:rPr>
              <w:t>Ketua masjid meyakinkan bahwa pembagian tugas setiap pengurus masjid telah sesuai</w:t>
            </w:r>
          </w:p>
        </w:tc>
        <w:tc>
          <w:tcPr>
            <w:tcW w:w="0" w:type="auto"/>
            <w:vAlign w:val="center"/>
            <w:hideMark/>
          </w:tcPr>
          <w:p w14:paraId="6CAE97D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104309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8C97CF5"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4CB83E6"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0E8FB2B6"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22527270" w14:textId="77777777" w:rsidTr="00745E0F">
        <w:trPr>
          <w:trHeight w:val="554"/>
        </w:trPr>
        <w:tc>
          <w:tcPr>
            <w:tcW w:w="0" w:type="auto"/>
            <w:vAlign w:val="center"/>
          </w:tcPr>
          <w:p w14:paraId="3BAC3684" w14:textId="77777777" w:rsidR="00FE0D24" w:rsidRDefault="00FE0D24" w:rsidP="00745E0F">
            <w:pPr>
              <w:jc w:val="center"/>
              <w:rPr>
                <w:rFonts w:ascii="Times New Roman" w:hAnsi="Times New Roman" w:cs="Times New Roman"/>
                <w:sz w:val="20"/>
                <w:szCs w:val="20"/>
              </w:rPr>
            </w:pPr>
            <w:r>
              <w:rPr>
                <w:rFonts w:ascii="Times New Roman" w:hAnsi="Times New Roman" w:cs="Times New Roman"/>
                <w:sz w:val="20"/>
                <w:szCs w:val="20"/>
              </w:rPr>
              <w:t>8</w:t>
            </w:r>
          </w:p>
        </w:tc>
        <w:tc>
          <w:tcPr>
            <w:tcW w:w="0" w:type="auto"/>
            <w:vAlign w:val="center"/>
          </w:tcPr>
          <w:p w14:paraId="58B43454" w14:textId="77777777" w:rsidR="00FE0D24" w:rsidRPr="00273665" w:rsidRDefault="00FE0D24" w:rsidP="00745E0F">
            <w:pPr>
              <w:jc w:val="both"/>
              <w:rPr>
                <w:rFonts w:ascii="Times New Roman" w:hAnsi="Times New Roman" w:cs="Times New Roman"/>
                <w:sz w:val="20"/>
                <w:szCs w:val="20"/>
              </w:rPr>
            </w:pPr>
            <w:r>
              <w:rPr>
                <w:rFonts w:ascii="Times New Roman" w:hAnsi="Times New Roman" w:cs="Times New Roman"/>
                <w:sz w:val="20"/>
                <w:szCs w:val="20"/>
              </w:rPr>
              <w:t xml:space="preserve">Ketua masjid memeriksa secara langsung stock opname </w:t>
            </w:r>
          </w:p>
        </w:tc>
        <w:tc>
          <w:tcPr>
            <w:tcW w:w="0" w:type="auto"/>
            <w:vAlign w:val="center"/>
          </w:tcPr>
          <w:p w14:paraId="14485435"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35D338FD"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033E238C"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01E658FA" w14:textId="77777777" w:rsidR="00FE0D24" w:rsidRPr="004E3E29" w:rsidRDefault="00FE0D24" w:rsidP="00745E0F">
            <w:pPr>
              <w:jc w:val="center"/>
              <w:rPr>
                <w:rFonts w:ascii="Times New Roman" w:hAnsi="Times New Roman" w:cs="Times New Roman"/>
                <w:sz w:val="20"/>
                <w:szCs w:val="20"/>
              </w:rPr>
            </w:pPr>
          </w:p>
        </w:tc>
        <w:tc>
          <w:tcPr>
            <w:tcW w:w="439" w:type="dxa"/>
            <w:vAlign w:val="center"/>
          </w:tcPr>
          <w:p w14:paraId="7CF01B40" w14:textId="77777777" w:rsidR="00FE0D24" w:rsidRPr="004E3E29" w:rsidRDefault="00FE0D24" w:rsidP="00745E0F">
            <w:pPr>
              <w:jc w:val="center"/>
              <w:rPr>
                <w:rFonts w:ascii="Times New Roman" w:hAnsi="Times New Roman" w:cs="Times New Roman"/>
                <w:sz w:val="20"/>
                <w:szCs w:val="20"/>
              </w:rPr>
            </w:pPr>
          </w:p>
        </w:tc>
      </w:tr>
    </w:tbl>
    <w:p w14:paraId="4FFCFF30"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lastRenderedPageBreak/>
        <w:t>PEMANFAATAN TEKNOLOGI INFORMASI</w:t>
      </w:r>
      <w:r>
        <w:rPr>
          <w:rFonts w:ascii="Times New Roman" w:hAnsi="Times New Roman" w:cs="Times New Roman"/>
          <w:b/>
          <w:bCs/>
        </w:rPr>
        <w:t xml:space="preserve"> </w:t>
      </w:r>
      <w:r w:rsidRPr="004E3E29">
        <w:rPr>
          <w:rFonts w:ascii="Times New Roman" w:hAnsi="Times New Roman" w:cs="Times New Roman"/>
          <w:b/>
          <w:bCs/>
        </w:rPr>
        <w:t>(X</w:t>
      </w:r>
      <w:r w:rsidRPr="004E3E29">
        <w:rPr>
          <w:rFonts w:ascii="Times New Roman" w:hAnsi="Times New Roman" w:cs="Times New Roman"/>
          <w:b/>
          <w:bCs/>
          <w:vertAlign w:val="subscript"/>
        </w:rPr>
        <w:t>3</w:t>
      </w:r>
      <w:r w:rsidRPr="004E3E29">
        <w:rPr>
          <w:rFonts w:ascii="Times New Roman" w:hAnsi="Times New Roman" w:cs="Times New Roman"/>
          <w:b/>
          <w:bCs/>
        </w:rPr>
        <w:t>)</w:t>
      </w:r>
    </w:p>
    <w:tbl>
      <w:tblPr>
        <w:tblStyle w:val="TableGrid"/>
        <w:tblW w:w="0" w:type="auto"/>
        <w:tblLook w:val="04A0" w:firstRow="1" w:lastRow="0" w:firstColumn="1" w:lastColumn="0" w:noHBand="0" w:noVBand="1"/>
      </w:tblPr>
      <w:tblGrid>
        <w:gridCol w:w="461"/>
        <w:gridCol w:w="5305"/>
        <w:gridCol w:w="572"/>
        <w:gridCol w:w="461"/>
        <w:gridCol w:w="361"/>
        <w:gridCol w:w="328"/>
        <w:gridCol w:w="439"/>
      </w:tblGrid>
      <w:tr w:rsidR="00FE0D24" w:rsidRPr="004E3E29" w14:paraId="1E801A3C" w14:textId="77777777" w:rsidTr="00745E0F">
        <w:trPr>
          <w:trHeight w:val="528"/>
        </w:trPr>
        <w:tc>
          <w:tcPr>
            <w:tcW w:w="0" w:type="auto"/>
            <w:vMerge w:val="restart"/>
            <w:vAlign w:val="center"/>
            <w:hideMark/>
          </w:tcPr>
          <w:p w14:paraId="37D6BFBC"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44866D55"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741D2E24"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5DA3C875" w14:textId="77777777" w:rsidTr="00745E0F">
        <w:trPr>
          <w:trHeight w:val="327"/>
        </w:trPr>
        <w:tc>
          <w:tcPr>
            <w:tcW w:w="0" w:type="auto"/>
            <w:vMerge/>
            <w:vAlign w:val="center"/>
          </w:tcPr>
          <w:p w14:paraId="337B2CB7" w14:textId="77777777" w:rsidR="00FE0D24" w:rsidRPr="004E3E29" w:rsidRDefault="00FE0D24" w:rsidP="00745E0F">
            <w:pPr>
              <w:jc w:val="center"/>
              <w:rPr>
                <w:rFonts w:ascii="Times New Roman" w:hAnsi="Times New Roman" w:cs="Times New Roman"/>
                <w:b/>
                <w:bCs/>
                <w:sz w:val="20"/>
                <w:szCs w:val="20"/>
              </w:rPr>
            </w:pPr>
          </w:p>
        </w:tc>
        <w:tc>
          <w:tcPr>
            <w:tcW w:w="0" w:type="auto"/>
            <w:vMerge/>
            <w:vAlign w:val="center"/>
          </w:tcPr>
          <w:p w14:paraId="176F35CF" w14:textId="77777777" w:rsidR="00FE0D24" w:rsidRPr="004E3E29" w:rsidRDefault="00FE0D24" w:rsidP="00745E0F">
            <w:pPr>
              <w:jc w:val="center"/>
              <w:rPr>
                <w:rFonts w:ascii="Times New Roman" w:hAnsi="Times New Roman" w:cs="Times New Roman"/>
                <w:b/>
                <w:bCs/>
                <w:sz w:val="20"/>
                <w:szCs w:val="20"/>
              </w:rPr>
            </w:pPr>
          </w:p>
        </w:tc>
        <w:tc>
          <w:tcPr>
            <w:tcW w:w="0" w:type="auto"/>
            <w:vAlign w:val="center"/>
          </w:tcPr>
          <w:p w14:paraId="20700B10"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05651585"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11F74558"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562BF305"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6F16ED8A"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5506CA37" w14:textId="77777777" w:rsidTr="00745E0F">
        <w:trPr>
          <w:trHeight w:val="502"/>
        </w:trPr>
        <w:tc>
          <w:tcPr>
            <w:tcW w:w="0" w:type="auto"/>
            <w:vAlign w:val="center"/>
            <w:hideMark/>
          </w:tcPr>
          <w:p w14:paraId="6F4E1E1F"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22E68180" w14:textId="77777777" w:rsidR="00FE0D24" w:rsidRPr="004E3E29" w:rsidRDefault="00FE0D24" w:rsidP="00745E0F">
            <w:pPr>
              <w:spacing w:after="160"/>
              <w:jc w:val="both"/>
              <w:rPr>
                <w:rFonts w:ascii="Times New Roman" w:hAnsi="Times New Roman" w:cs="Times New Roman"/>
                <w:sz w:val="20"/>
                <w:szCs w:val="20"/>
              </w:rPr>
            </w:pPr>
            <w:r w:rsidRPr="00797944">
              <w:rPr>
                <w:rFonts w:ascii="Times New Roman" w:hAnsi="Times New Roman" w:cs="Times New Roman"/>
                <w:color w:val="000000"/>
                <w:sz w:val="20"/>
                <w:szCs w:val="20"/>
              </w:rPr>
              <w:t>Masjid memiliki perangkat keras (komputer/laptop) untuk pencatatan keuangan</w:t>
            </w:r>
          </w:p>
        </w:tc>
        <w:tc>
          <w:tcPr>
            <w:tcW w:w="0" w:type="auto"/>
            <w:vAlign w:val="center"/>
            <w:hideMark/>
          </w:tcPr>
          <w:p w14:paraId="0002D742"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808A49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E9F15B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811D60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F4C1677" w14:textId="77777777" w:rsidR="00FE0D24" w:rsidRPr="004E3E29" w:rsidRDefault="00FE0D24" w:rsidP="00745E0F">
            <w:pPr>
              <w:spacing w:after="160"/>
              <w:jc w:val="center"/>
              <w:rPr>
                <w:rFonts w:ascii="Times New Roman" w:hAnsi="Times New Roman" w:cs="Times New Roman"/>
                <w:sz w:val="20"/>
                <w:szCs w:val="20"/>
              </w:rPr>
            </w:pPr>
          </w:p>
        </w:tc>
      </w:tr>
      <w:tr w:rsidR="00FE0D24" w:rsidRPr="00457213" w14:paraId="1F7AF724" w14:textId="77777777" w:rsidTr="00745E0F">
        <w:trPr>
          <w:trHeight w:val="582"/>
        </w:trPr>
        <w:tc>
          <w:tcPr>
            <w:tcW w:w="0" w:type="auto"/>
            <w:vAlign w:val="center"/>
          </w:tcPr>
          <w:p w14:paraId="00888AE8" w14:textId="77777777" w:rsidR="00FE0D24" w:rsidRPr="004E3E29" w:rsidRDefault="00FE0D24" w:rsidP="00745E0F">
            <w:pPr>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tcPr>
          <w:p w14:paraId="1145A17A" w14:textId="77777777" w:rsidR="00FE0D24" w:rsidRPr="004E3E29" w:rsidRDefault="00FE0D24" w:rsidP="00745E0F">
            <w:pPr>
              <w:jc w:val="both"/>
              <w:rPr>
                <w:rStyle w:val="fontstyle01"/>
              </w:rPr>
            </w:pPr>
            <w:r w:rsidRPr="00604A14">
              <w:rPr>
                <w:rFonts w:ascii="Times New Roman" w:hAnsi="Times New Roman" w:cs="Times New Roman"/>
                <w:color w:val="000000"/>
                <w:sz w:val="20"/>
                <w:szCs w:val="20"/>
              </w:rPr>
              <w:t>Terdapat perangkat lunak/aplikasi khusus (misalnya, software akuntansi masjid, aplikasi kasir) untuk pengelolaan keuangan masjid</w:t>
            </w:r>
          </w:p>
        </w:tc>
        <w:tc>
          <w:tcPr>
            <w:tcW w:w="0" w:type="auto"/>
            <w:vAlign w:val="center"/>
          </w:tcPr>
          <w:p w14:paraId="37508BD4"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28112670"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34FC4D63"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4E31995E"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5FD59326" w14:textId="77777777" w:rsidR="00FE0D24" w:rsidRPr="004E3E29" w:rsidRDefault="00FE0D24" w:rsidP="00745E0F">
            <w:pPr>
              <w:jc w:val="center"/>
              <w:rPr>
                <w:rFonts w:ascii="Times New Roman" w:hAnsi="Times New Roman" w:cs="Times New Roman"/>
                <w:sz w:val="20"/>
                <w:szCs w:val="20"/>
              </w:rPr>
            </w:pPr>
          </w:p>
        </w:tc>
      </w:tr>
      <w:tr w:rsidR="00FE0D24" w:rsidRPr="004E3E29" w14:paraId="59972539" w14:textId="77777777" w:rsidTr="00745E0F">
        <w:trPr>
          <w:trHeight w:val="562"/>
        </w:trPr>
        <w:tc>
          <w:tcPr>
            <w:tcW w:w="0" w:type="auto"/>
            <w:vAlign w:val="center"/>
            <w:hideMark/>
          </w:tcPr>
          <w:p w14:paraId="4B67EDDA"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6D1CB2DD"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P</w:t>
            </w:r>
            <w:r w:rsidRPr="00604A14">
              <w:rPr>
                <w:rFonts w:ascii="Times New Roman" w:hAnsi="Times New Roman" w:cs="Times New Roman"/>
                <w:color w:val="000000"/>
                <w:sz w:val="20"/>
                <w:szCs w:val="20"/>
              </w:rPr>
              <w:t>engelola keuangan masjid menggunakan aplikasi (misalnya: spreadsheet atau software akuntansi) untuk mencatat transaksi harian</w:t>
            </w:r>
          </w:p>
        </w:tc>
        <w:tc>
          <w:tcPr>
            <w:tcW w:w="0" w:type="auto"/>
            <w:vAlign w:val="center"/>
            <w:hideMark/>
          </w:tcPr>
          <w:p w14:paraId="0106ACFE"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827448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57D722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890DF2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8CE3369"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560F5CD2" w14:textId="77777777" w:rsidTr="00745E0F">
        <w:trPr>
          <w:trHeight w:val="601"/>
        </w:trPr>
        <w:tc>
          <w:tcPr>
            <w:tcW w:w="0" w:type="auto"/>
            <w:vAlign w:val="center"/>
            <w:hideMark/>
          </w:tcPr>
          <w:p w14:paraId="167BF2FF"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2C25DAB5" w14:textId="77777777" w:rsidR="00FE0D24" w:rsidRPr="004E3E29" w:rsidRDefault="00FE0D24" w:rsidP="00745E0F">
            <w:pPr>
              <w:jc w:val="both"/>
              <w:rPr>
                <w:rFonts w:ascii="Times New Roman" w:hAnsi="Times New Roman" w:cs="Times New Roman"/>
                <w:sz w:val="20"/>
                <w:szCs w:val="20"/>
              </w:rPr>
            </w:pPr>
            <w:r w:rsidRPr="00CE275A">
              <w:rPr>
                <w:rFonts w:ascii="Times New Roman" w:hAnsi="Times New Roman" w:cs="Times New Roman"/>
                <w:color w:val="000000"/>
                <w:sz w:val="20"/>
                <w:szCs w:val="20"/>
              </w:rPr>
              <w:t>Laporan keuangan masjid dihasilkan menggunakan bantuan komputer/sistem digital</w:t>
            </w:r>
          </w:p>
        </w:tc>
        <w:tc>
          <w:tcPr>
            <w:tcW w:w="0" w:type="auto"/>
            <w:vAlign w:val="center"/>
            <w:hideMark/>
          </w:tcPr>
          <w:p w14:paraId="434422D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7F8E70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2C39A0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4F82DD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0039F9E"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0B8F3793" w14:textId="77777777" w:rsidTr="00745E0F">
        <w:trPr>
          <w:trHeight w:val="505"/>
        </w:trPr>
        <w:tc>
          <w:tcPr>
            <w:tcW w:w="0" w:type="auto"/>
            <w:vAlign w:val="center"/>
            <w:hideMark/>
          </w:tcPr>
          <w:p w14:paraId="2668B7D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1A615487" w14:textId="77777777" w:rsidR="00FE0D24" w:rsidRPr="004E3E29" w:rsidRDefault="00FE0D24" w:rsidP="00745E0F">
            <w:pPr>
              <w:jc w:val="both"/>
              <w:rPr>
                <w:rFonts w:ascii="Times New Roman" w:hAnsi="Times New Roman" w:cs="Times New Roman"/>
                <w:sz w:val="20"/>
                <w:szCs w:val="20"/>
              </w:rPr>
            </w:pPr>
            <w:r w:rsidRPr="00CE275A">
              <w:rPr>
                <w:rFonts w:ascii="Times New Roman" w:hAnsi="Times New Roman" w:cs="Times New Roman"/>
                <w:color w:val="000000"/>
                <w:sz w:val="20"/>
                <w:szCs w:val="20"/>
              </w:rPr>
              <w:t>Teknologi informasi sering digunakan dalam proses pencatatan harian masjid</w:t>
            </w:r>
          </w:p>
        </w:tc>
        <w:tc>
          <w:tcPr>
            <w:tcW w:w="0" w:type="auto"/>
            <w:vAlign w:val="center"/>
            <w:hideMark/>
          </w:tcPr>
          <w:p w14:paraId="22F472F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6EB6937"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03023A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1D4416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6DE5C7F"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11003079" w14:textId="77777777" w:rsidTr="00745E0F">
        <w:trPr>
          <w:trHeight w:val="475"/>
        </w:trPr>
        <w:tc>
          <w:tcPr>
            <w:tcW w:w="0" w:type="auto"/>
            <w:vAlign w:val="center"/>
            <w:hideMark/>
          </w:tcPr>
          <w:p w14:paraId="1053C82A"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7932AADA" w14:textId="77777777" w:rsidR="00FE0D24" w:rsidRPr="004E3E29" w:rsidRDefault="00FE0D24" w:rsidP="00745E0F">
            <w:pPr>
              <w:jc w:val="both"/>
              <w:rPr>
                <w:rFonts w:ascii="Times New Roman" w:hAnsi="Times New Roman" w:cs="Times New Roman"/>
                <w:sz w:val="20"/>
                <w:szCs w:val="20"/>
              </w:rPr>
            </w:pPr>
            <w:r w:rsidRPr="00CE275A">
              <w:rPr>
                <w:rFonts w:ascii="Times New Roman" w:hAnsi="Times New Roman" w:cs="Times New Roman"/>
                <w:color w:val="000000"/>
                <w:sz w:val="20"/>
                <w:szCs w:val="20"/>
              </w:rPr>
              <w:t>Teknologi informasi dimanfaatkan untuk menyajikan laporan keuangan secara berkala</w:t>
            </w:r>
          </w:p>
        </w:tc>
        <w:tc>
          <w:tcPr>
            <w:tcW w:w="0" w:type="auto"/>
            <w:vAlign w:val="center"/>
            <w:hideMark/>
          </w:tcPr>
          <w:p w14:paraId="27D164D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717028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8C9784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418C15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4BF111B"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442E508A" w14:textId="77777777" w:rsidTr="00745E0F">
        <w:trPr>
          <w:trHeight w:val="695"/>
        </w:trPr>
        <w:tc>
          <w:tcPr>
            <w:tcW w:w="0" w:type="auto"/>
            <w:vAlign w:val="center"/>
            <w:hideMark/>
          </w:tcPr>
          <w:p w14:paraId="4F504881"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hideMark/>
          </w:tcPr>
          <w:p w14:paraId="55FA5FB1"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 xml:space="preserve">Pengurus masjid mempublikasikan laporan keuangan melalui media elektronik seperti </w:t>
            </w:r>
            <w:r w:rsidRPr="008F321B">
              <w:rPr>
                <w:rFonts w:ascii="Times New Roman" w:hAnsi="Times New Roman" w:cs="Times New Roman"/>
                <w:i/>
                <w:iCs/>
                <w:color w:val="000000"/>
                <w:sz w:val="20"/>
                <w:szCs w:val="20"/>
              </w:rPr>
              <w:t>website</w:t>
            </w:r>
            <w:r>
              <w:rPr>
                <w:rFonts w:ascii="Times New Roman" w:hAnsi="Times New Roman" w:cs="Times New Roman"/>
                <w:color w:val="000000"/>
                <w:sz w:val="20"/>
                <w:szCs w:val="20"/>
              </w:rPr>
              <w:t xml:space="preserve"> maupun </w:t>
            </w:r>
            <w:r w:rsidRPr="008F321B">
              <w:rPr>
                <w:rFonts w:ascii="Times New Roman" w:hAnsi="Times New Roman" w:cs="Times New Roman"/>
                <w:i/>
                <w:iCs/>
                <w:color w:val="000000"/>
                <w:sz w:val="20"/>
                <w:szCs w:val="20"/>
              </w:rPr>
              <w:t>group chatting (whatsapp)</w:t>
            </w:r>
          </w:p>
        </w:tc>
        <w:tc>
          <w:tcPr>
            <w:tcW w:w="0" w:type="auto"/>
            <w:vAlign w:val="center"/>
            <w:hideMark/>
          </w:tcPr>
          <w:p w14:paraId="0135F98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EB3271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9EF257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67C836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1CB0291"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3B19D8FC" w14:textId="77777777" w:rsidTr="00745E0F">
        <w:trPr>
          <w:trHeight w:val="691"/>
        </w:trPr>
        <w:tc>
          <w:tcPr>
            <w:tcW w:w="0" w:type="auto"/>
            <w:vAlign w:val="center"/>
            <w:hideMark/>
          </w:tcPr>
          <w:p w14:paraId="3FD48C22"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5810D190" w14:textId="77777777" w:rsidR="00FE0D24" w:rsidRPr="008F321B"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Masjid dilengkapi dengan sistem penyaluran dana secara online (misalnya: transfer bank, platform digital, QRIS)</w:t>
            </w:r>
          </w:p>
        </w:tc>
        <w:tc>
          <w:tcPr>
            <w:tcW w:w="0" w:type="auto"/>
            <w:vAlign w:val="center"/>
            <w:hideMark/>
          </w:tcPr>
          <w:p w14:paraId="184459A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1303B6E"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264A3B0"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9E8374E"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C9E972A" w14:textId="77777777" w:rsidR="00FE0D24" w:rsidRPr="004E3E29" w:rsidRDefault="00FE0D24" w:rsidP="00745E0F">
            <w:pPr>
              <w:spacing w:after="160"/>
              <w:jc w:val="center"/>
              <w:rPr>
                <w:rFonts w:ascii="Times New Roman" w:hAnsi="Times New Roman" w:cs="Times New Roman"/>
                <w:sz w:val="20"/>
                <w:szCs w:val="20"/>
              </w:rPr>
            </w:pPr>
          </w:p>
        </w:tc>
      </w:tr>
    </w:tbl>
    <w:p w14:paraId="69A61442" w14:textId="77777777" w:rsidR="00FE0D24" w:rsidRDefault="00FE0D24" w:rsidP="00FE0D24">
      <w:pPr>
        <w:rPr>
          <w:rFonts w:ascii="Times New Roman" w:hAnsi="Times New Roman" w:cs="Times New Roman"/>
          <w:b/>
          <w:bCs/>
        </w:rPr>
      </w:pPr>
    </w:p>
    <w:p w14:paraId="23642A94"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t>KEGIATAN PENGUMPULAN DANA</w:t>
      </w:r>
      <w:r>
        <w:rPr>
          <w:rFonts w:ascii="Times New Roman" w:hAnsi="Times New Roman" w:cs="Times New Roman"/>
          <w:b/>
          <w:bCs/>
        </w:rPr>
        <w:t xml:space="preserve"> </w:t>
      </w:r>
      <w:r w:rsidRPr="004E3E29">
        <w:rPr>
          <w:rFonts w:ascii="Times New Roman" w:hAnsi="Times New Roman" w:cs="Times New Roman"/>
          <w:b/>
          <w:bCs/>
        </w:rPr>
        <w:t>(X</w:t>
      </w:r>
      <w:r w:rsidRPr="004E3E29">
        <w:rPr>
          <w:rFonts w:ascii="Times New Roman" w:hAnsi="Times New Roman" w:cs="Times New Roman"/>
          <w:b/>
          <w:bCs/>
          <w:vertAlign w:val="subscript"/>
        </w:rPr>
        <w:t>4</w:t>
      </w:r>
      <w:r w:rsidRPr="004E3E29">
        <w:rPr>
          <w:rFonts w:ascii="Times New Roman" w:hAnsi="Times New Roman" w:cs="Times New Roman"/>
          <w:b/>
          <w:bCs/>
        </w:rPr>
        <w:t>)</w:t>
      </w:r>
    </w:p>
    <w:tbl>
      <w:tblPr>
        <w:tblStyle w:val="TableGrid"/>
        <w:tblW w:w="0" w:type="auto"/>
        <w:tblLook w:val="04A0" w:firstRow="1" w:lastRow="0" w:firstColumn="1" w:lastColumn="0" w:noHBand="0" w:noVBand="1"/>
      </w:tblPr>
      <w:tblGrid>
        <w:gridCol w:w="461"/>
        <w:gridCol w:w="5305"/>
        <w:gridCol w:w="572"/>
        <w:gridCol w:w="461"/>
        <w:gridCol w:w="361"/>
        <w:gridCol w:w="328"/>
        <w:gridCol w:w="439"/>
      </w:tblGrid>
      <w:tr w:rsidR="00FE0D24" w:rsidRPr="004E3E29" w14:paraId="121E8A10" w14:textId="77777777" w:rsidTr="00745E0F">
        <w:trPr>
          <w:trHeight w:val="353"/>
        </w:trPr>
        <w:tc>
          <w:tcPr>
            <w:tcW w:w="0" w:type="auto"/>
            <w:vMerge w:val="restart"/>
            <w:vAlign w:val="center"/>
            <w:hideMark/>
          </w:tcPr>
          <w:p w14:paraId="54C23A3E"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3A414B7E"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75F9FAFC"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6DC1BE35" w14:textId="77777777" w:rsidTr="00745E0F">
        <w:tc>
          <w:tcPr>
            <w:tcW w:w="0" w:type="auto"/>
            <w:vMerge/>
            <w:vAlign w:val="center"/>
          </w:tcPr>
          <w:p w14:paraId="38A34CAC" w14:textId="77777777" w:rsidR="00FE0D24" w:rsidRPr="004E3E29" w:rsidRDefault="00FE0D24" w:rsidP="00745E0F">
            <w:pPr>
              <w:jc w:val="center"/>
              <w:rPr>
                <w:rFonts w:ascii="Times New Roman" w:hAnsi="Times New Roman" w:cs="Times New Roman"/>
                <w:b/>
                <w:bCs/>
                <w:sz w:val="20"/>
                <w:szCs w:val="20"/>
              </w:rPr>
            </w:pPr>
          </w:p>
        </w:tc>
        <w:tc>
          <w:tcPr>
            <w:tcW w:w="0" w:type="auto"/>
            <w:vMerge/>
            <w:vAlign w:val="center"/>
          </w:tcPr>
          <w:p w14:paraId="6BC1398C" w14:textId="77777777" w:rsidR="00FE0D24" w:rsidRPr="004E3E29" w:rsidRDefault="00FE0D24" w:rsidP="00745E0F">
            <w:pPr>
              <w:jc w:val="center"/>
              <w:rPr>
                <w:rFonts w:ascii="Times New Roman" w:hAnsi="Times New Roman" w:cs="Times New Roman"/>
                <w:b/>
                <w:bCs/>
                <w:sz w:val="20"/>
                <w:szCs w:val="20"/>
              </w:rPr>
            </w:pPr>
          </w:p>
        </w:tc>
        <w:tc>
          <w:tcPr>
            <w:tcW w:w="0" w:type="auto"/>
            <w:vAlign w:val="center"/>
          </w:tcPr>
          <w:p w14:paraId="6EC9B29B"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4AD5E329"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0A7889AB"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4D461C91"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15C2D067"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297F5980" w14:textId="77777777" w:rsidTr="00745E0F">
        <w:trPr>
          <w:trHeight w:val="629"/>
        </w:trPr>
        <w:tc>
          <w:tcPr>
            <w:tcW w:w="0" w:type="auto"/>
            <w:vAlign w:val="center"/>
            <w:hideMark/>
          </w:tcPr>
          <w:p w14:paraId="3CAAD95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0160893E"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Masjid mempunyai hubungan dekat dengan organisasi lain yang berkontribusi dalam pencarian dana masjid</w:t>
            </w:r>
          </w:p>
        </w:tc>
        <w:tc>
          <w:tcPr>
            <w:tcW w:w="0" w:type="auto"/>
            <w:vAlign w:val="center"/>
            <w:hideMark/>
          </w:tcPr>
          <w:p w14:paraId="6F7DD08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8B6F14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D5291B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53AC4B41"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3CFE48B"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795514B1" w14:textId="77777777" w:rsidTr="00745E0F">
        <w:trPr>
          <w:trHeight w:val="611"/>
        </w:trPr>
        <w:tc>
          <w:tcPr>
            <w:tcW w:w="0" w:type="auto"/>
            <w:vAlign w:val="center"/>
            <w:hideMark/>
          </w:tcPr>
          <w:p w14:paraId="1599556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hideMark/>
          </w:tcPr>
          <w:p w14:paraId="366DF1FD"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Hasil pengumpulan dana dari kegiatan tertentu di masjid diumumkan secara transparan kepada jamaah dan donatur</w:t>
            </w:r>
          </w:p>
        </w:tc>
        <w:tc>
          <w:tcPr>
            <w:tcW w:w="0" w:type="auto"/>
            <w:vAlign w:val="center"/>
            <w:hideMark/>
          </w:tcPr>
          <w:p w14:paraId="32E938C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833D0C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6DE569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AAD8E7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F3F455F"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4F5F642C" w14:textId="77777777" w:rsidTr="00745E0F">
        <w:trPr>
          <w:trHeight w:val="705"/>
        </w:trPr>
        <w:tc>
          <w:tcPr>
            <w:tcW w:w="0" w:type="auto"/>
            <w:vAlign w:val="center"/>
            <w:hideMark/>
          </w:tcPr>
          <w:p w14:paraId="5007B992"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5366E5D6"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Pengurus masjid aktif dalam upaya penggalangan dana masjid seperti zakat, infaq, dan shodaqoh</w:t>
            </w:r>
          </w:p>
        </w:tc>
        <w:tc>
          <w:tcPr>
            <w:tcW w:w="0" w:type="auto"/>
            <w:vAlign w:val="center"/>
            <w:hideMark/>
          </w:tcPr>
          <w:p w14:paraId="2D8C2DBE"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5C3942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B18B7D2"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E50F11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23DFEA8"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2B57C9A5" w14:textId="77777777" w:rsidTr="00745E0F">
        <w:tc>
          <w:tcPr>
            <w:tcW w:w="0" w:type="auto"/>
            <w:vAlign w:val="center"/>
            <w:hideMark/>
          </w:tcPr>
          <w:p w14:paraId="1992D09E"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3059EEB4" w14:textId="77777777" w:rsidR="00FE0D24" w:rsidRPr="004E3E29" w:rsidRDefault="00FE0D24" w:rsidP="00745E0F">
            <w:pPr>
              <w:jc w:val="both"/>
              <w:rPr>
                <w:rFonts w:ascii="Times New Roman" w:hAnsi="Times New Roman" w:cs="Times New Roman"/>
                <w:sz w:val="20"/>
                <w:szCs w:val="20"/>
              </w:rPr>
            </w:pPr>
            <w:r w:rsidRPr="00AD0D2E">
              <w:rPr>
                <w:rFonts w:ascii="Times New Roman" w:hAnsi="Times New Roman" w:cs="Times New Roman"/>
                <w:color w:val="000000"/>
                <w:sz w:val="20"/>
                <w:szCs w:val="20"/>
              </w:rPr>
              <w:t>Masjid aktif mengadakan acara penggalangan dana khusus (misalnya: bazar, lelang, buka bersama, santunan anak yatim)</w:t>
            </w:r>
          </w:p>
        </w:tc>
        <w:tc>
          <w:tcPr>
            <w:tcW w:w="0" w:type="auto"/>
            <w:vAlign w:val="center"/>
            <w:hideMark/>
          </w:tcPr>
          <w:p w14:paraId="052736C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C6E0DE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518DA1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573AFE0"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22EE019"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39E802DA" w14:textId="77777777" w:rsidTr="00745E0F">
        <w:trPr>
          <w:trHeight w:val="537"/>
        </w:trPr>
        <w:tc>
          <w:tcPr>
            <w:tcW w:w="0" w:type="auto"/>
            <w:vAlign w:val="center"/>
            <w:hideMark/>
          </w:tcPr>
          <w:p w14:paraId="61DF7902"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55323929" w14:textId="77777777" w:rsidR="00FE0D24" w:rsidRPr="004E3E29" w:rsidRDefault="00FE0D24" w:rsidP="00745E0F">
            <w:pPr>
              <w:jc w:val="both"/>
              <w:rPr>
                <w:rFonts w:ascii="Times New Roman" w:hAnsi="Times New Roman" w:cs="Times New Roman"/>
                <w:sz w:val="20"/>
                <w:szCs w:val="20"/>
              </w:rPr>
            </w:pPr>
            <w:r w:rsidRPr="00CB161D">
              <w:rPr>
                <w:rFonts w:ascii="Times New Roman" w:hAnsi="Times New Roman" w:cs="Times New Roman"/>
                <w:color w:val="000000"/>
                <w:sz w:val="20"/>
                <w:szCs w:val="20"/>
              </w:rPr>
              <w:t xml:space="preserve">Masjid secara proaktif memberikan informasi kepada </w:t>
            </w:r>
            <w:r>
              <w:rPr>
                <w:rFonts w:ascii="Times New Roman" w:hAnsi="Times New Roman" w:cs="Times New Roman"/>
                <w:color w:val="000000"/>
                <w:sz w:val="20"/>
                <w:szCs w:val="20"/>
              </w:rPr>
              <w:t xml:space="preserve">jamaah </w:t>
            </w:r>
            <w:r w:rsidRPr="00CB161D">
              <w:rPr>
                <w:rFonts w:ascii="Times New Roman" w:hAnsi="Times New Roman" w:cs="Times New Roman"/>
                <w:color w:val="000000"/>
                <w:sz w:val="20"/>
                <w:szCs w:val="20"/>
              </w:rPr>
              <w:t>tentang kebutuhan dana dan program yang akan dilaksanakan</w:t>
            </w:r>
          </w:p>
        </w:tc>
        <w:tc>
          <w:tcPr>
            <w:tcW w:w="0" w:type="auto"/>
            <w:vAlign w:val="center"/>
            <w:hideMark/>
          </w:tcPr>
          <w:p w14:paraId="02C7C845"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55AA18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0F3CD87"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4208CD5"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FC7AA95"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5898F83A" w14:textId="77777777" w:rsidTr="00745E0F">
        <w:trPr>
          <w:trHeight w:val="573"/>
        </w:trPr>
        <w:tc>
          <w:tcPr>
            <w:tcW w:w="0" w:type="auto"/>
            <w:vAlign w:val="center"/>
            <w:hideMark/>
          </w:tcPr>
          <w:p w14:paraId="14C22E2E"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78724B09" w14:textId="77777777" w:rsidR="00FE0D24" w:rsidRPr="004E3E29" w:rsidRDefault="00FE0D24" w:rsidP="00745E0F">
            <w:pPr>
              <w:jc w:val="both"/>
              <w:rPr>
                <w:rFonts w:ascii="Times New Roman" w:hAnsi="Times New Roman" w:cs="Times New Roman"/>
                <w:sz w:val="20"/>
                <w:szCs w:val="20"/>
              </w:rPr>
            </w:pPr>
            <w:r w:rsidRPr="008431E2">
              <w:rPr>
                <w:rFonts w:ascii="Times New Roman" w:hAnsi="Times New Roman" w:cs="Times New Roman"/>
                <w:color w:val="000000"/>
                <w:sz w:val="20"/>
                <w:szCs w:val="20"/>
              </w:rPr>
              <w:t>Masjid menjalin komunikasi yang baik dan teratur dengan para donatur</w:t>
            </w:r>
          </w:p>
        </w:tc>
        <w:tc>
          <w:tcPr>
            <w:tcW w:w="0" w:type="auto"/>
            <w:vAlign w:val="center"/>
            <w:hideMark/>
          </w:tcPr>
          <w:p w14:paraId="53B59E8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990012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4891A0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AB81E8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4785D1D"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07E26B33" w14:textId="77777777" w:rsidTr="00745E0F">
        <w:tc>
          <w:tcPr>
            <w:tcW w:w="0" w:type="auto"/>
            <w:vAlign w:val="center"/>
            <w:hideMark/>
          </w:tcPr>
          <w:p w14:paraId="7F77A8FA"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hideMark/>
          </w:tcPr>
          <w:p w14:paraId="2C9A6BD8"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Dana yang diterima dicatat dengan baik</w:t>
            </w:r>
          </w:p>
        </w:tc>
        <w:tc>
          <w:tcPr>
            <w:tcW w:w="0" w:type="auto"/>
            <w:vAlign w:val="center"/>
            <w:hideMark/>
          </w:tcPr>
          <w:p w14:paraId="3B27FC0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7FCB27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4569CB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9C65E57"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A1DE4E2"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3DABE3A3" w14:textId="77777777" w:rsidTr="00745E0F">
        <w:trPr>
          <w:trHeight w:val="419"/>
        </w:trPr>
        <w:tc>
          <w:tcPr>
            <w:tcW w:w="0" w:type="auto"/>
            <w:vAlign w:val="center"/>
            <w:hideMark/>
          </w:tcPr>
          <w:p w14:paraId="143746BE"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27A197E1"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Dana yang keluar dicatat dengan baik</w:t>
            </w:r>
          </w:p>
        </w:tc>
        <w:tc>
          <w:tcPr>
            <w:tcW w:w="0" w:type="auto"/>
            <w:vAlign w:val="center"/>
            <w:hideMark/>
          </w:tcPr>
          <w:p w14:paraId="7D4C56B2"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4A6E13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11A4927"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8753F1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5028B6F" w14:textId="77777777" w:rsidR="00FE0D24" w:rsidRPr="004E3E29" w:rsidRDefault="00FE0D24" w:rsidP="00745E0F">
            <w:pPr>
              <w:spacing w:after="160"/>
              <w:jc w:val="center"/>
              <w:rPr>
                <w:rFonts w:ascii="Times New Roman" w:hAnsi="Times New Roman" w:cs="Times New Roman"/>
                <w:sz w:val="20"/>
                <w:szCs w:val="20"/>
              </w:rPr>
            </w:pPr>
          </w:p>
        </w:tc>
      </w:tr>
    </w:tbl>
    <w:p w14:paraId="0648B48B" w14:textId="77777777" w:rsidR="00FE0D24" w:rsidRDefault="00FE0D24" w:rsidP="00FE0D24">
      <w:pPr>
        <w:rPr>
          <w:rFonts w:ascii="Times New Roman" w:hAnsi="Times New Roman" w:cs="Times New Roman"/>
          <w:b/>
          <w:bCs/>
        </w:rPr>
      </w:pPr>
    </w:p>
    <w:p w14:paraId="2E42E12F" w14:textId="77777777" w:rsidR="00FE0D24" w:rsidRPr="004E3E29" w:rsidRDefault="00FE0D24" w:rsidP="00FE0D24">
      <w:pPr>
        <w:rPr>
          <w:rFonts w:ascii="Times New Roman" w:hAnsi="Times New Roman" w:cs="Times New Roman"/>
          <w:b/>
          <w:bCs/>
        </w:rPr>
      </w:pPr>
      <w:r>
        <w:rPr>
          <w:rFonts w:ascii="Times New Roman" w:hAnsi="Times New Roman" w:cs="Times New Roman"/>
          <w:b/>
          <w:bCs/>
        </w:rPr>
        <w:lastRenderedPageBreak/>
        <w:t xml:space="preserve">PENERAPAN ISAK 335 </w:t>
      </w:r>
      <w:r w:rsidRPr="004E3E29">
        <w:rPr>
          <w:rFonts w:ascii="Times New Roman" w:hAnsi="Times New Roman" w:cs="Times New Roman"/>
          <w:b/>
          <w:bCs/>
        </w:rPr>
        <w:t>(X</w:t>
      </w:r>
      <w:r w:rsidRPr="004E3E29">
        <w:rPr>
          <w:rFonts w:ascii="Times New Roman" w:hAnsi="Times New Roman" w:cs="Times New Roman"/>
          <w:b/>
          <w:bCs/>
          <w:vertAlign w:val="subscript"/>
        </w:rPr>
        <w:t>5</w:t>
      </w:r>
      <w:r w:rsidRPr="004E3E29">
        <w:rPr>
          <w:rFonts w:ascii="Times New Roman" w:hAnsi="Times New Roman" w:cs="Times New Roman"/>
          <w:b/>
          <w:bCs/>
        </w:rPr>
        <w:t>)</w:t>
      </w:r>
    </w:p>
    <w:tbl>
      <w:tblPr>
        <w:tblStyle w:val="TableGrid"/>
        <w:tblW w:w="0" w:type="auto"/>
        <w:tblLook w:val="04A0" w:firstRow="1" w:lastRow="0" w:firstColumn="1" w:lastColumn="0" w:noHBand="0" w:noVBand="1"/>
      </w:tblPr>
      <w:tblGrid>
        <w:gridCol w:w="461"/>
        <w:gridCol w:w="5305"/>
        <w:gridCol w:w="572"/>
        <w:gridCol w:w="461"/>
        <w:gridCol w:w="361"/>
        <w:gridCol w:w="328"/>
        <w:gridCol w:w="439"/>
      </w:tblGrid>
      <w:tr w:rsidR="00FE0D24" w:rsidRPr="004E3E29" w14:paraId="6B0EFED8" w14:textId="77777777" w:rsidTr="00745E0F">
        <w:trPr>
          <w:trHeight w:val="234"/>
        </w:trPr>
        <w:tc>
          <w:tcPr>
            <w:tcW w:w="0" w:type="auto"/>
            <w:vMerge w:val="restart"/>
            <w:vAlign w:val="center"/>
            <w:hideMark/>
          </w:tcPr>
          <w:p w14:paraId="56C593C0" w14:textId="77777777" w:rsidR="00FE0D24" w:rsidRPr="004E3E29" w:rsidRDefault="00FE0D24" w:rsidP="00745E0F">
            <w:pPr>
              <w:spacing w:after="160"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74C2181F" w14:textId="77777777" w:rsidR="00FE0D24" w:rsidRPr="004E3E29" w:rsidRDefault="00FE0D24" w:rsidP="00745E0F">
            <w:pPr>
              <w:spacing w:after="160"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55244244" w14:textId="77777777" w:rsidR="00FE0D24" w:rsidRPr="004E3E29" w:rsidRDefault="00FE0D24" w:rsidP="00745E0F">
            <w:pPr>
              <w:spacing w:after="160"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15867FCC" w14:textId="77777777" w:rsidTr="00745E0F">
        <w:tc>
          <w:tcPr>
            <w:tcW w:w="0" w:type="auto"/>
            <w:vMerge/>
            <w:vAlign w:val="center"/>
          </w:tcPr>
          <w:p w14:paraId="3953A3FF" w14:textId="77777777" w:rsidR="00FE0D24" w:rsidRPr="004E3E29" w:rsidRDefault="00FE0D24" w:rsidP="00745E0F">
            <w:pPr>
              <w:spacing w:line="276" w:lineRule="auto"/>
              <w:jc w:val="center"/>
              <w:rPr>
                <w:rFonts w:ascii="Times New Roman" w:hAnsi="Times New Roman" w:cs="Times New Roman"/>
                <w:b/>
                <w:bCs/>
                <w:sz w:val="20"/>
                <w:szCs w:val="20"/>
              </w:rPr>
            </w:pPr>
          </w:p>
        </w:tc>
        <w:tc>
          <w:tcPr>
            <w:tcW w:w="0" w:type="auto"/>
            <w:vMerge/>
            <w:vAlign w:val="center"/>
          </w:tcPr>
          <w:p w14:paraId="58C74D78" w14:textId="77777777" w:rsidR="00FE0D24" w:rsidRPr="004E3E29" w:rsidRDefault="00FE0D24" w:rsidP="00745E0F">
            <w:pPr>
              <w:spacing w:line="276" w:lineRule="auto"/>
              <w:jc w:val="center"/>
              <w:rPr>
                <w:rFonts w:ascii="Times New Roman" w:hAnsi="Times New Roman" w:cs="Times New Roman"/>
                <w:b/>
                <w:bCs/>
                <w:sz w:val="20"/>
                <w:szCs w:val="20"/>
              </w:rPr>
            </w:pPr>
          </w:p>
        </w:tc>
        <w:tc>
          <w:tcPr>
            <w:tcW w:w="0" w:type="auto"/>
            <w:vAlign w:val="center"/>
          </w:tcPr>
          <w:p w14:paraId="70F3DAA5"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5617D4EA"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6B500147"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774DECB0"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037E0B5C"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4FFD6D8F" w14:textId="77777777" w:rsidTr="00745E0F">
        <w:trPr>
          <w:trHeight w:val="556"/>
        </w:trPr>
        <w:tc>
          <w:tcPr>
            <w:tcW w:w="0" w:type="auto"/>
            <w:vAlign w:val="center"/>
            <w:hideMark/>
          </w:tcPr>
          <w:p w14:paraId="63E17180"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tcPr>
          <w:p w14:paraId="5ACC24C6"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 xml:space="preserve">Pengurus masjid mengakui transaksi yang relevan sesuai dengan prinsip akuntansi berbasis akrual dalam ISAK </w:t>
            </w:r>
            <w:r>
              <w:rPr>
                <w:rFonts w:ascii="Times New Roman" w:hAnsi="Times New Roman" w:cs="Times New Roman"/>
                <w:sz w:val="20"/>
                <w:szCs w:val="20"/>
              </w:rPr>
              <w:t>3</w:t>
            </w:r>
            <w:r w:rsidRPr="004E3E29">
              <w:rPr>
                <w:rFonts w:ascii="Times New Roman" w:hAnsi="Times New Roman" w:cs="Times New Roman"/>
                <w:sz w:val="20"/>
                <w:szCs w:val="20"/>
              </w:rPr>
              <w:t>35</w:t>
            </w:r>
          </w:p>
        </w:tc>
        <w:tc>
          <w:tcPr>
            <w:tcW w:w="0" w:type="auto"/>
            <w:vAlign w:val="center"/>
            <w:hideMark/>
          </w:tcPr>
          <w:p w14:paraId="64ABA1A2"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2764BEA9"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5EF32811"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315509BD"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26637147" w14:textId="77777777" w:rsidR="00FE0D24" w:rsidRPr="004E3E29" w:rsidRDefault="00FE0D24" w:rsidP="00745E0F">
            <w:pPr>
              <w:spacing w:after="160" w:line="276" w:lineRule="auto"/>
              <w:jc w:val="center"/>
              <w:rPr>
                <w:rFonts w:ascii="Times New Roman" w:hAnsi="Times New Roman" w:cs="Times New Roman"/>
                <w:sz w:val="20"/>
                <w:szCs w:val="20"/>
              </w:rPr>
            </w:pPr>
          </w:p>
        </w:tc>
      </w:tr>
      <w:tr w:rsidR="00FE0D24" w:rsidRPr="004E3E29" w14:paraId="0CFD5AC1" w14:textId="77777777" w:rsidTr="00745E0F">
        <w:trPr>
          <w:trHeight w:val="565"/>
        </w:trPr>
        <w:tc>
          <w:tcPr>
            <w:tcW w:w="0" w:type="auto"/>
            <w:vAlign w:val="center"/>
          </w:tcPr>
          <w:p w14:paraId="4860ECB4" w14:textId="77777777" w:rsidR="00FE0D24" w:rsidRPr="004E3E29" w:rsidRDefault="00FE0D24" w:rsidP="00745E0F">
            <w:pPr>
              <w:spacing w:line="276" w:lineRule="auto"/>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tcPr>
          <w:p w14:paraId="4965827E"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Pengurus mengakui sumber daya yang dimiliki dan kewajiban yang timbul secara tepat dalam laporan keuangan</w:t>
            </w:r>
          </w:p>
        </w:tc>
        <w:tc>
          <w:tcPr>
            <w:tcW w:w="0" w:type="auto"/>
            <w:vAlign w:val="center"/>
          </w:tcPr>
          <w:p w14:paraId="564BF217"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3A933FC9"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3E02DD48"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0EEFF624"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26C27488" w14:textId="77777777" w:rsidR="00FE0D24" w:rsidRPr="004E3E29" w:rsidRDefault="00FE0D24" w:rsidP="00745E0F">
            <w:pPr>
              <w:spacing w:line="276" w:lineRule="auto"/>
              <w:jc w:val="center"/>
              <w:rPr>
                <w:rFonts w:ascii="Times New Roman" w:hAnsi="Times New Roman" w:cs="Times New Roman"/>
                <w:sz w:val="20"/>
                <w:szCs w:val="20"/>
              </w:rPr>
            </w:pPr>
          </w:p>
        </w:tc>
      </w:tr>
      <w:tr w:rsidR="00FE0D24" w:rsidRPr="004E3E29" w14:paraId="32483A15" w14:textId="77777777" w:rsidTr="00745E0F">
        <w:trPr>
          <w:trHeight w:val="557"/>
        </w:trPr>
        <w:tc>
          <w:tcPr>
            <w:tcW w:w="0" w:type="auto"/>
            <w:vAlign w:val="center"/>
          </w:tcPr>
          <w:p w14:paraId="6E8F4D51" w14:textId="77777777" w:rsidR="00FE0D24" w:rsidRPr="004E3E29" w:rsidRDefault="00FE0D24" w:rsidP="00745E0F">
            <w:pPr>
              <w:spacing w:line="276" w:lineRule="auto"/>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tcPr>
          <w:p w14:paraId="0A9606E7"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 xml:space="preserve">Pengukuran nilai aset dan kewajiban dalam laporan keuangan dilakukan berdasarkan prinsip ISAK </w:t>
            </w:r>
            <w:r>
              <w:rPr>
                <w:rFonts w:ascii="Times New Roman" w:hAnsi="Times New Roman" w:cs="Times New Roman"/>
                <w:sz w:val="20"/>
                <w:szCs w:val="20"/>
              </w:rPr>
              <w:t>3</w:t>
            </w:r>
            <w:r w:rsidRPr="004E3E29">
              <w:rPr>
                <w:rFonts w:ascii="Times New Roman" w:hAnsi="Times New Roman" w:cs="Times New Roman"/>
                <w:sz w:val="20"/>
                <w:szCs w:val="20"/>
              </w:rPr>
              <w:t>35</w:t>
            </w:r>
          </w:p>
        </w:tc>
        <w:tc>
          <w:tcPr>
            <w:tcW w:w="0" w:type="auto"/>
            <w:vAlign w:val="center"/>
          </w:tcPr>
          <w:p w14:paraId="389383BE"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0E31CFDE"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280021D6"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281ECC56"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4091BE8F" w14:textId="77777777" w:rsidR="00FE0D24" w:rsidRPr="004E3E29" w:rsidRDefault="00FE0D24" w:rsidP="00745E0F">
            <w:pPr>
              <w:spacing w:line="276" w:lineRule="auto"/>
              <w:jc w:val="center"/>
              <w:rPr>
                <w:rFonts w:ascii="Times New Roman" w:hAnsi="Times New Roman" w:cs="Times New Roman"/>
                <w:sz w:val="20"/>
                <w:szCs w:val="20"/>
              </w:rPr>
            </w:pPr>
          </w:p>
        </w:tc>
      </w:tr>
      <w:tr w:rsidR="00FE0D24" w:rsidRPr="004E3E29" w14:paraId="21450932" w14:textId="77777777" w:rsidTr="00745E0F">
        <w:trPr>
          <w:trHeight w:val="423"/>
        </w:trPr>
        <w:tc>
          <w:tcPr>
            <w:tcW w:w="0" w:type="auto"/>
            <w:vAlign w:val="center"/>
            <w:hideMark/>
          </w:tcPr>
          <w:p w14:paraId="17E91212"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6366F93B"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Pengukuran dilakukan secara konsisten terhadap seluruh entitas dan tidak bias (memihak)</w:t>
            </w:r>
          </w:p>
        </w:tc>
        <w:tc>
          <w:tcPr>
            <w:tcW w:w="0" w:type="auto"/>
            <w:vAlign w:val="center"/>
            <w:hideMark/>
          </w:tcPr>
          <w:p w14:paraId="00742B39"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03AAD492"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4BA9949F"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43B763D9"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D7E4C61" w14:textId="77777777" w:rsidR="00FE0D24" w:rsidRPr="004E3E29" w:rsidRDefault="00FE0D24" w:rsidP="00745E0F">
            <w:pPr>
              <w:spacing w:after="160" w:line="276" w:lineRule="auto"/>
              <w:jc w:val="center"/>
              <w:rPr>
                <w:rFonts w:ascii="Times New Roman" w:hAnsi="Times New Roman" w:cs="Times New Roman"/>
                <w:sz w:val="20"/>
                <w:szCs w:val="20"/>
              </w:rPr>
            </w:pPr>
          </w:p>
        </w:tc>
      </w:tr>
      <w:tr w:rsidR="00FE0D24" w:rsidRPr="004E3E29" w14:paraId="2B851E72" w14:textId="77777777" w:rsidTr="00745E0F">
        <w:trPr>
          <w:trHeight w:val="549"/>
        </w:trPr>
        <w:tc>
          <w:tcPr>
            <w:tcW w:w="0" w:type="auto"/>
            <w:vAlign w:val="center"/>
            <w:hideMark/>
          </w:tcPr>
          <w:p w14:paraId="707E82A0"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40662E8F"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Informasi penting mengenai entitas diungkapkan secara lengkap dalam catatan atas laporan keuangan</w:t>
            </w:r>
          </w:p>
        </w:tc>
        <w:tc>
          <w:tcPr>
            <w:tcW w:w="0" w:type="auto"/>
            <w:vAlign w:val="center"/>
            <w:hideMark/>
          </w:tcPr>
          <w:p w14:paraId="2B14F64C"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5E398CFC"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0E29568"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F8AAC44"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35FFA5B7" w14:textId="77777777" w:rsidR="00FE0D24" w:rsidRPr="004E3E29" w:rsidRDefault="00FE0D24" w:rsidP="00745E0F">
            <w:pPr>
              <w:spacing w:after="160" w:line="276" w:lineRule="auto"/>
              <w:jc w:val="center"/>
              <w:rPr>
                <w:rFonts w:ascii="Times New Roman" w:hAnsi="Times New Roman" w:cs="Times New Roman"/>
                <w:sz w:val="20"/>
                <w:szCs w:val="20"/>
              </w:rPr>
            </w:pPr>
          </w:p>
        </w:tc>
      </w:tr>
      <w:tr w:rsidR="00FE0D24" w:rsidRPr="004E3E29" w14:paraId="361A7436" w14:textId="77777777" w:rsidTr="00745E0F">
        <w:trPr>
          <w:trHeight w:val="561"/>
        </w:trPr>
        <w:tc>
          <w:tcPr>
            <w:tcW w:w="0" w:type="auto"/>
            <w:vAlign w:val="center"/>
            <w:hideMark/>
          </w:tcPr>
          <w:p w14:paraId="2CEDC166"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3821328F"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Pengurus menyertakan pengungkapan dana terikat dan tidak terikat secara jelas dalam laporan</w:t>
            </w:r>
          </w:p>
        </w:tc>
        <w:tc>
          <w:tcPr>
            <w:tcW w:w="0" w:type="auto"/>
            <w:vAlign w:val="center"/>
            <w:hideMark/>
          </w:tcPr>
          <w:p w14:paraId="6C9D5CE1"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C012822"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036D9F0F"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1F7BBBEC"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8E50C6C" w14:textId="77777777" w:rsidR="00FE0D24" w:rsidRPr="004E3E29" w:rsidRDefault="00FE0D24" w:rsidP="00745E0F">
            <w:pPr>
              <w:spacing w:after="160" w:line="276" w:lineRule="auto"/>
              <w:jc w:val="center"/>
              <w:rPr>
                <w:rFonts w:ascii="Times New Roman" w:hAnsi="Times New Roman" w:cs="Times New Roman"/>
                <w:sz w:val="20"/>
                <w:szCs w:val="20"/>
              </w:rPr>
            </w:pPr>
          </w:p>
        </w:tc>
      </w:tr>
      <w:tr w:rsidR="00FE0D24" w:rsidRPr="004E3E29" w14:paraId="63D79067" w14:textId="77777777" w:rsidTr="00745E0F">
        <w:trPr>
          <w:trHeight w:val="554"/>
        </w:trPr>
        <w:tc>
          <w:tcPr>
            <w:tcW w:w="0" w:type="auto"/>
            <w:vAlign w:val="center"/>
          </w:tcPr>
          <w:p w14:paraId="2FE90174" w14:textId="77777777" w:rsidR="00FE0D24" w:rsidRPr="004E3E29" w:rsidRDefault="00FE0D24" w:rsidP="00745E0F">
            <w:pPr>
              <w:spacing w:line="276" w:lineRule="auto"/>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tcPr>
          <w:p w14:paraId="18E97DB5" w14:textId="77777777" w:rsidR="00FE0D24" w:rsidRPr="004E3E29" w:rsidRDefault="00FE0D24" w:rsidP="00745E0F">
            <w:pPr>
              <w:spacing w:line="276" w:lineRule="auto"/>
              <w:jc w:val="both"/>
              <w:rPr>
                <w:rFonts w:ascii="Times New Roman" w:hAnsi="Times New Roman" w:cs="Times New Roman"/>
                <w:sz w:val="20"/>
                <w:szCs w:val="20"/>
              </w:rPr>
            </w:pPr>
            <w:r>
              <w:rPr>
                <w:rFonts w:ascii="Times New Roman" w:hAnsi="Times New Roman" w:cs="Times New Roman"/>
                <w:sz w:val="20"/>
                <w:szCs w:val="20"/>
              </w:rPr>
              <w:t>Masjid menyusun laporan keuangan sesuai struktur ISAK 335 (</w:t>
            </w:r>
            <w:r w:rsidRPr="004E3E29">
              <w:rPr>
                <w:rFonts w:ascii="Times New Roman" w:hAnsi="Times New Roman" w:cs="Times New Roman"/>
                <w:sz w:val="20"/>
                <w:szCs w:val="20"/>
              </w:rPr>
              <w:t xml:space="preserve">laporan posisi keuangan, </w:t>
            </w:r>
            <w:r>
              <w:rPr>
                <w:rFonts w:ascii="Times New Roman" w:hAnsi="Times New Roman" w:cs="Times New Roman"/>
                <w:sz w:val="20"/>
                <w:szCs w:val="20"/>
              </w:rPr>
              <w:t>laporan penghasilan komprehensif</w:t>
            </w:r>
            <w:r w:rsidRPr="004E3E29">
              <w:rPr>
                <w:rFonts w:ascii="Times New Roman" w:hAnsi="Times New Roman" w:cs="Times New Roman"/>
                <w:sz w:val="20"/>
                <w:szCs w:val="20"/>
              </w:rPr>
              <w:t>,</w:t>
            </w:r>
            <w:r>
              <w:rPr>
                <w:rFonts w:ascii="Times New Roman" w:hAnsi="Times New Roman" w:cs="Times New Roman"/>
                <w:sz w:val="20"/>
                <w:szCs w:val="20"/>
              </w:rPr>
              <w:t xml:space="preserve"> laporan perubahan aset neto, laporan</w:t>
            </w:r>
            <w:r w:rsidRPr="004E3E29">
              <w:rPr>
                <w:rFonts w:ascii="Times New Roman" w:hAnsi="Times New Roman" w:cs="Times New Roman"/>
                <w:sz w:val="20"/>
                <w:szCs w:val="20"/>
              </w:rPr>
              <w:t xml:space="preserve"> arus kas, dan catatan atas laporan keuangan</w:t>
            </w:r>
            <w:r>
              <w:rPr>
                <w:rFonts w:ascii="Times New Roman" w:hAnsi="Times New Roman" w:cs="Times New Roman"/>
                <w:sz w:val="20"/>
                <w:szCs w:val="20"/>
              </w:rPr>
              <w:t>)</w:t>
            </w:r>
          </w:p>
        </w:tc>
        <w:tc>
          <w:tcPr>
            <w:tcW w:w="0" w:type="auto"/>
            <w:vAlign w:val="center"/>
          </w:tcPr>
          <w:p w14:paraId="508855EE"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195568C0"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7CA046B1"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2BC4F64E"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3E29C782" w14:textId="77777777" w:rsidR="00FE0D24" w:rsidRPr="004E3E29" w:rsidRDefault="00FE0D24" w:rsidP="00745E0F">
            <w:pPr>
              <w:spacing w:line="276" w:lineRule="auto"/>
              <w:jc w:val="center"/>
              <w:rPr>
                <w:rFonts w:ascii="Times New Roman" w:hAnsi="Times New Roman" w:cs="Times New Roman"/>
                <w:sz w:val="20"/>
                <w:szCs w:val="20"/>
              </w:rPr>
            </w:pPr>
          </w:p>
        </w:tc>
      </w:tr>
      <w:tr w:rsidR="00FE0D24" w:rsidRPr="004E3E29" w14:paraId="78C62B5E" w14:textId="77777777" w:rsidTr="00745E0F">
        <w:trPr>
          <w:trHeight w:val="563"/>
        </w:trPr>
        <w:tc>
          <w:tcPr>
            <w:tcW w:w="0" w:type="auto"/>
            <w:vAlign w:val="center"/>
            <w:hideMark/>
          </w:tcPr>
          <w:p w14:paraId="5FCBB8E0"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25805413"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 xml:space="preserve">Laporan keuangan </w:t>
            </w:r>
            <w:r>
              <w:rPr>
                <w:rFonts w:ascii="Times New Roman" w:hAnsi="Times New Roman" w:cs="Times New Roman"/>
                <w:sz w:val="20"/>
                <w:szCs w:val="20"/>
              </w:rPr>
              <w:t>disusun secara sistematis dan mudah dipahami oleh jamaah</w:t>
            </w:r>
          </w:p>
        </w:tc>
        <w:tc>
          <w:tcPr>
            <w:tcW w:w="0" w:type="auto"/>
            <w:vAlign w:val="center"/>
            <w:hideMark/>
          </w:tcPr>
          <w:p w14:paraId="4726298E"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1E14FF76"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2699014C"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56D399A0"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0EB960E0" w14:textId="77777777" w:rsidR="00FE0D24" w:rsidRPr="004E3E29" w:rsidRDefault="00FE0D24" w:rsidP="00745E0F">
            <w:pPr>
              <w:spacing w:after="160" w:line="276" w:lineRule="auto"/>
              <w:jc w:val="center"/>
              <w:rPr>
                <w:rFonts w:ascii="Times New Roman" w:hAnsi="Times New Roman" w:cs="Times New Roman"/>
                <w:sz w:val="20"/>
                <w:szCs w:val="20"/>
              </w:rPr>
            </w:pPr>
          </w:p>
        </w:tc>
      </w:tr>
    </w:tbl>
    <w:p w14:paraId="657AA59D" w14:textId="77777777" w:rsidR="00FE0D24" w:rsidRDefault="00FE0D24" w:rsidP="00FE0D24">
      <w:pPr>
        <w:rPr>
          <w:rFonts w:ascii="Times New Roman" w:hAnsi="Times New Roman" w:cs="Times New Roman"/>
          <w:b/>
          <w:bCs/>
        </w:rPr>
      </w:pPr>
    </w:p>
    <w:p w14:paraId="2D306A9A"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t>KUALITAS LAPORAN KEUANGAN</w:t>
      </w:r>
      <w:r>
        <w:rPr>
          <w:rFonts w:ascii="Times New Roman" w:hAnsi="Times New Roman" w:cs="Times New Roman"/>
          <w:b/>
          <w:bCs/>
        </w:rPr>
        <w:t xml:space="preserve"> (Y)</w:t>
      </w:r>
    </w:p>
    <w:tbl>
      <w:tblPr>
        <w:tblStyle w:val="TableGrid"/>
        <w:tblW w:w="0" w:type="auto"/>
        <w:tblLook w:val="04A0" w:firstRow="1" w:lastRow="0" w:firstColumn="1" w:lastColumn="0" w:noHBand="0" w:noVBand="1"/>
      </w:tblPr>
      <w:tblGrid>
        <w:gridCol w:w="461"/>
        <w:gridCol w:w="5305"/>
        <w:gridCol w:w="572"/>
        <w:gridCol w:w="461"/>
        <w:gridCol w:w="361"/>
        <w:gridCol w:w="328"/>
        <w:gridCol w:w="439"/>
      </w:tblGrid>
      <w:tr w:rsidR="00FE0D24" w:rsidRPr="004E3E29" w14:paraId="2D0DE658" w14:textId="77777777" w:rsidTr="00745E0F">
        <w:trPr>
          <w:trHeight w:val="257"/>
        </w:trPr>
        <w:tc>
          <w:tcPr>
            <w:tcW w:w="0" w:type="auto"/>
            <w:vMerge w:val="restart"/>
            <w:vAlign w:val="center"/>
            <w:hideMark/>
          </w:tcPr>
          <w:p w14:paraId="3576655F"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1A1BB5AC"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341537E4"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005F4F2D" w14:textId="77777777" w:rsidTr="00745E0F">
        <w:trPr>
          <w:trHeight w:val="50"/>
        </w:trPr>
        <w:tc>
          <w:tcPr>
            <w:tcW w:w="0" w:type="auto"/>
            <w:vMerge/>
            <w:vAlign w:val="center"/>
          </w:tcPr>
          <w:p w14:paraId="094A8082" w14:textId="77777777" w:rsidR="00FE0D24" w:rsidRPr="004E3E29" w:rsidRDefault="00FE0D24" w:rsidP="00745E0F">
            <w:pPr>
              <w:jc w:val="center"/>
              <w:rPr>
                <w:rFonts w:ascii="Times New Roman" w:hAnsi="Times New Roman" w:cs="Times New Roman"/>
                <w:b/>
                <w:bCs/>
                <w:sz w:val="20"/>
                <w:szCs w:val="20"/>
              </w:rPr>
            </w:pPr>
          </w:p>
        </w:tc>
        <w:tc>
          <w:tcPr>
            <w:tcW w:w="0" w:type="auto"/>
            <w:vMerge/>
            <w:vAlign w:val="center"/>
          </w:tcPr>
          <w:p w14:paraId="0A30BA18" w14:textId="77777777" w:rsidR="00FE0D24" w:rsidRPr="004E3E29" w:rsidRDefault="00FE0D24" w:rsidP="00745E0F">
            <w:pPr>
              <w:jc w:val="center"/>
              <w:rPr>
                <w:rFonts w:ascii="Times New Roman" w:hAnsi="Times New Roman" w:cs="Times New Roman"/>
                <w:b/>
                <w:bCs/>
                <w:sz w:val="20"/>
                <w:szCs w:val="20"/>
              </w:rPr>
            </w:pPr>
          </w:p>
        </w:tc>
        <w:tc>
          <w:tcPr>
            <w:tcW w:w="0" w:type="auto"/>
            <w:vAlign w:val="center"/>
          </w:tcPr>
          <w:p w14:paraId="0A5FED69"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1D237B96"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7548E3EF"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085D3BBE"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7BC99B7F"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0BD5A195" w14:textId="77777777" w:rsidTr="00745E0F">
        <w:trPr>
          <w:trHeight w:val="437"/>
        </w:trPr>
        <w:tc>
          <w:tcPr>
            <w:tcW w:w="0" w:type="auto"/>
            <w:vAlign w:val="center"/>
            <w:hideMark/>
          </w:tcPr>
          <w:p w14:paraId="636D248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6D1F04D7"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yang dihasilkan dapat membantu mengevaluasi kondisi keuangan pada peristiwa di masa lalu</w:t>
            </w:r>
          </w:p>
        </w:tc>
        <w:tc>
          <w:tcPr>
            <w:tcW w:w="0" w:type="auto"/>
            <w:vAlign w:val="center"/>
            <w:hideMark/>
          </w:tcPr>
          <w:p w14:paraId="5A09A45D"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EF3722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C6F315D"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70C5858A"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64A0E748" w14:textId="77777777" w:rsidR="00FE0D24" w:rsidRPr="004E3E29" w:rsidRDefault="00FE0D24" w:rsidP="00745E0F">
            <w:pPr>
              <w:spacing w:after="160"/>
              <w:rPr>
                <w:rFonts w:ascii="Times New Roman" w:hAnsi="Times New Roman" w:cs="Times New Roman"/>
                <w:sz w:val="20"/>
                <w:szCs w:val="20"/>
              </w:rPr>
            </w:pPr>
          </w:p>
        </w:tc>
      </w:tr>
      <w:tr w:rsidR="00FE0D24" w:rsidRPr="004E3E29" w14:paraId="44F2C8DC" w14:textId="77777777" w:rsidTr="00745E0F">
        <w:trPr>
          <w:trHeight w:val="543"/>
        </w:trPr>
        <w:tc>
          <w:tcPr>
            <w:tcW w:w="0" w:type="auto"/>
            <w:vAlign w:val="center"/>
            <w:hideMark/>
          </w:tcPr>
          <w:p w14:paraId="1DA47E3D"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hideMark/>
          </w:tcPr>
          <w:p w14:paraId="4A8BAAF9"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Laporan keuangan dapat membantu pengambilan keputusan masa depan</w:t>
            </w:r>
          </w:p>
        </w:tc>
        <w:tc>
          <w:tcPr>
            <w:tcW w:w="0" w:type="auto"/>
            <w:vAlign w:val="center"/>
            <w:hideMark/>
          </w:tcPr>
          <w:p w14:paraId="6B2AF0DD"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69674964"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A776BF4"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2753554"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58B8825" w14:textId="77777777" w:rsidR="00FE0D24" w:rsidRPr="004E3E29" w:rsidRDefault="00FE0D24" w:rsidP="00745E0F">
            <w:pPr>
              <w:spacing w:after="160"/>
              <w:rPr>
                <w:rFonts w:ascii="Times New Roman" w:hAnsi="Times New Roman" w:cs="Times New Roman"/>
                <w:sz w:val="20"/>
                <w:szCs w:val="20"/>
              </w:rPr>
            </w:pPr>
          </w:p>
        </w:tc>
      </w:tr>
      <w:tr w:rsidR="00FE0D24" w:rsidRPr="004E3E29" w14:paraId="2091A8A3" w14:textId="77777777" w:rsidTr="00745E0F">
        <w:trPr>
          <w:trHeight w:val="599"/>
        </w:trPr>
        <w:tc>
          <w:tcPr>
            <w:tcW w:w="0" w:type="auto"/>
            <w:vAlign w:val="center"/>
            <w:hideMark/>
          </w:tcPr>
          <w:p w14:paraId="31107C7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60837ADB"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yang ditunjukkan dalam laporan keuangan bersifat akurat</w:t>
            </w:r>
          </w:p>
        </w:tc>
        <w:tc>
          <w:tcPr>
            <w:tcW w:w="0" w:type="auto"/>
            <w:vAlign w:val="center"/>
            <w:hideMark/>
          </w:tcPr>
          <w:p w14:paraId="2F0D020B"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21143BB6"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2043752F"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6F34B2A"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4E9761D9" w14:textId="77777777" w:rsidR="00FE0D24" w:rsidRPr="004E3E29" w:rsidRDefault="00FE0D24" w:rsidP="00745E0F">
            <w:pPr>
              <w:spacing w:after="160"/>
              <w:rPr>
                <w:rFonts w:ascii="Times New Roman" w:hAnsi="Times New Roman" w:cs="Times New Roman"/>
                <w:sz w:val="20"/>
                <w:szCs w:val="20"/>
              </w:rPr>
            </w:pPr>
          </w:p>
        </w:tc>
      </w:tr>
      <w:tr w:rsidR="00FE0D24" w:rsidRPr="004E3E29" w14:paraId="352AEDFE" w14:textId="77777777" w:rsidTr="00745E0F">
        <w:trPr>
          <w:trHeight w:val="453"/>
        </w:trPr>
        <w:tc>
          <w:tcPr>
            <w:tcW w:w="0" w:type="auto"/>
            <w:vAlign w:val="center"/>
            <w:hideMark/>
          </w:tcPr>
          <w:p w14:paraId="0EFF30C9"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6EFF5201"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dalam laporan keuangan telah menggambarkan semua transaksi yang seharusnya disajikan</w:t>
            </w:r>
          </w:p>
        </w:tc>
        <w:tc>
          <w:tcPr>
            <w:tcW w:w="0" w:type="auto"/>
            <w:vAlign w:val="center"/>
            <w:hideMark/>
          </w:tcPr>
          <w:p w14:paraId="53F9D90A"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308250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A8179EC"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42F40A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3D0326B" w14:textId="77777777" w:rsidR="00FE0D24" w:rsidRPr="004E3E29" w:rsidRDefault="00FE0D24" w:rsidP="00745E0F">
            <w:pPr>
              <w:spacing w:after="160"/>
              <w:rPr>
                <w:rFonts w:ascii="Times New Roman" w:hAnsi="Times New Roman" w:cs="Times New Roman"/>
                <w:sz w:val="20"/>
                <w:szCs w:val="20"/>
              </w:rPr>
            </w:pPr>
          </w:p>
        </w:tc>
      </w:tr>
      <w:tr w:rsidR="00FE0D24" w:rsidRPr="004E3E29" w14:paraId="215549C7" w14:textId="77777777" w:rsidTr="00745E0F">
        <w:trPr>
          <w:trHeight w:val="525"/>
        </w:trPr>
        <w:tc>
          <w:tcPr>
            <w:tcW w:w="0" w:type="auto"/>
            <w:vAlign w:val="center"/>
            <w:hideMark/>
          </w:tcPr>
          <w:p w14:paraId="4AF8E8D0"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4A084E9A"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laporan keuangan yang disajikan bisa dipahami oleh pengguna laporan</w:t>
            </w:r>
          </w:p>
        </w:tc>
        <w:tc>
          <w:tcPr>
            <w:tcW w:w="0" w:type="auto"/>
            <w:vAlign w:val="center"/>
            <w:hideMark/>
          </w:tcPr>
          <w:p w14:paraId="3BBC3805"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EBDFBFF"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97939DC"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AAD66B1"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49496FDD" w14:textId="77777777" w:rsidR="00FE0D24" w:rsidRPr="004E3E29" w:rsidRDefault="00FE0D24" w:rsidP="00745E0F">
            <w:pPr>
              <w:spacing w:after="160"/>
              <w:rPr>
                <w:rFonts w:ascii="Times New Roman" w:hAnsi="Times New Roman" w:cs="Times New Roman"/>
                <w:sz w:val="20"/>
                <w:szCs w:val="20"/>
              </w:rPr>
            </w:pPr>
          </w:p>
        </w:tc>
      </w:tr>
      <w:tr w:rsidR="00FE0D24" w:rsidRPr="004E3E29" w14:paraId="23ACBB10" w14:textId="77777777" w:rsidTr="00745E0F">
        <w:trPr>
          <w:trHeight w:val="601"/>
        </w:trPr>
        <w:tc>
          <w:tcPr>
            <w:tcW w:w="0" w:type="auto"/>
            <w:vAlign w:val="center"/>
            <w:hideMark/>
          </w:tcPr>
          <w:p w14:paraId="5FFC1EA0"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662FB6F7"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laporan keuangan yang disajikan bisa dipahami dengan mudah</w:t>
            </w:r>
          </w:p>
        </w:tc>
        <w:tc>
          <w:tcPr>
            <w:tcW w:w="0" w:type="auto"/>
            <w:vAlign w:val="center"/>
            <w:hideMark/>
          </w:tcPr>
          <w:p w14:paraId="4F8B0F93"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24E15F2F"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750D4D50"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A5BDB9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1040E7D" w14:textId="77777777" w:rsidR="00FE0D24" w:rsidRPr="004E3E29" w:rsidRDefault="00FE0D24" w:rsidP="00745E0F">
            <w:pPr>
              <w:spacing w:after="160"/>
              <w:rPr>
                <w:rFonts w:ascii="Times New Roman" w:hAnsi="Times New Roman" w:cs="Times New Roman"/>
                <w:sz w:val="20"/>
                <w:szCs w:val="20"/>
              </w:rPr>
            </w:pPr>
          </w:p>
        </w:tc>
      </w:tr>
      <w:tr w:rsidR="00FE0D24" w:rsidRPr="004E3E29" w14:paraId="6BF1DF04" w14:textId="77777777" w:rsidTr="00745E0F">
        <w:tc>
          <w:tcPr>
            <w:tcW w:w="0" w:type="auto"/>
            <w:vAlign w:val="center"/>
            <w:hideMark/>
          </w:tcPr>
          <w:p w14:paraId="34910CA3"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hideMark/>
          </w:tcPr>
          <w:p w14:paraId="3B9E890E"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Laporan keuangan diterbitkan secara berkala</w:t>
            </w:r>
          </w:p>
        </w:tc>
        <w:tc>
          <w:tcPr>
            <w:tcW w:w="0" w:type="auto"/>
            <w:vAlign w:val="center"/>
            <w:hideMark/>
          </w:tcPr>
          <w:p w14:paraId="4BFCAEA2"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7C460CF"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03C2A485"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D2E2216"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4DDE806E" w14:textId="77777777" w:rsidR="00FE0D24" w:rsidRPr="004E3E29" w:rsidRDefault="00FE0D24" w:rsidP="00745E0F">
            <w:pPr>
              <w:spacing w:after="160"/>
              <w:rPr>
                <w:rFonts w:ascii="Times New Roman" w:hAnsi="Times New Roman" w:cs="Times New Roman"/>
                <w:sz w:val="20"/>
                <w:szCs w:val="20"/>
              </w:rPr>
            </w:pPr>
          </w:p>
        </w:tc>
      </w:tr>
      <w:tr w:rsidR="00FE0D24" w:rsidRPr="004E3E29" w14:paraId="34835BA3" w14:textId="77777777" w:rsidTr="00745E0F">
        <w:trPr>
          <w:trHeight w:val="577"/>
        </w:trPr>
        <w:tc>
          <w:tcPr>
            <w:tcW w:w="0" w:type="auto"/>
            <w:vAlign w:val="center"/>
            <w:hideMark/>
          </w:tcPr>
          <w:p w14:paraId="39057B3D"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2255A476"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Laporan keuangan yang dihasilkan bisa dibandingkan dengan periode sebelumnya</w:t>
            </w:r>
          </w:p>
        </w:tc>
        <w:tc>
          <w:tcPr>
            <w:tcW w:w="0" w:type="auto"/>
            <w:vAlign w:val="center"/>
            <w:hideMark/>
          </w:tcPr>
          <w:p w14:paraId="4A92F96A"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03773A5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005E57D"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4D41A3A2"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6A2F52AB" w14:textId="77777777" w:rsidR="00FE0D24" w:rsidRPr="004E3E29" w:rsidRDefault="00FE0D24" w:rsidP="00745E0F">
            <w:pPr>
              <w:spacing w:after="160"/>
              <w:rPr>
                <w:rFonts w:ascii="Times New Roman" w:hAnsi="Times New Roman" w:cs="Times New Roman"/>
                <w:sz w:val="20"/>
                <w:szCs w:val="20"/>
              </w:rPr>
            </w:pPr>
          </w:p>
        </w:tc>
      </w:tr>
    </w:tbl>
    <w:p w14:paraId="30B8C2DE" w14:textId="147FA1C8" w:rsidR="00291562" w:rsidRDefault="00BF7649" w:rsidP="00B13D8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2:</w:t>
      </w:r>
      <w:r w:rsidR="00291562">
        <w:rPr>
          <w:rFonts w:ascii="Times New Roman" w:hAnsi="Times New Roman" w:cs="Times New Roman"/>
          <w:b/>
          <w:bCs/>
          <w:sz w:val="24"/>
          <w:szCs w:val="24"/>
        </w:rPr>
        <w:t xml:space="preserve"> Daftar</w:t>
      </w:r>
      <w:r w:rsidR="00A61600">
        <w:rPr>
          <w:rFonts w:ascii="Times New Roman" w:hAnsi="Times New Roman" w:cs="Times New Roman"/>
          <w:b/>
          <w:bCs/>
          <w:sz w:val="24"/>
          <w:szCs w:val="24"/>
        </w:rPr>
        <w:t xml:space="preserve"> Masjid Jami’ dan Status Kelengkapan Data di Kota Samarinda </w:t>
      </w:r>
    </w:p>
    <w:p w14:paraId="62C63CC3" w14:textId="3D9642D6" w:rsidR="00291562" w:rsidRPr="00DD0AAE" w:rsidRDefault="00291562" w:rsidP="00B13D85">
      <w:pPr>
        <w:pStyle w:val="Caption"/>
        <w:keepNext/>
        <w:spacing w:after="0"/>
        <w:jc w:val="center"/>
        <w:rPr>
          <w:rFonts w:ascii="Times New Roman" w:hAnsi="Times New Roman" w:cs="Times New Roman"/>
          <w:b/>
          <w:bCs/>
          <w:i w:val="0"/>
          <w:iCs w:val="0"/>
          <w:color w:val="auto"/>
          <w:sz w:val="22"/>
          <w:szCs w:val="22"/>
        </w:rPr>
      </w:pPr>
    </w:p>
    <w:tbl>
      <w:tblPr>
        <w:tblStyle w:val="TableGrid"/>
        <w:tblW w:w="7934" w:type="dxa"/>
        <w:jc w:val="center"/>
        <w:tblLook w:val="04A0" w:firstRow="1" w:lastRow="0" w:firstColumn="1" w:lastColumn="0" w:noHBand="0" w:noVBand="1"/>
      </w:tblPr>
      <w:tblGrid>
        <w:gridCol w:w="511"/>
        <w:gridCol w:w="2833"/>
        <w:gridCol w:w="2463"/>
        <w:gridCol w:w="2127"/>
      </w:tblGrid>
      <w:tr w:rsidR="00196BD9" w:rsidRPr="00196BD9" w14:paraId="2FFC8500" w14:textId="77777777" w:rsidTr="00BF5202">
        <w:trPr>
          <w:trHeight w:val="440"/>
          <w:jc w:val="center"/>
        </w:trPr>
        <w:tc>
          <w:tcPr>
            <w:tcW w:w="0" w:type="auto"/>
            <w:noWrap/>
            <w:vAlign w:val="center"/>
            <w:hideMark/>
          </w:tcPr>
          <w:p w14:paraId="6A15DEAD" w14:textId="77777777" w:rsidR="00291562" w:rsidRPr="00662D8D" w:rsidRDefault="00291562" w:rsidP="00B13D85">
            <w:pPr>
              <w:spacing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No.</w:t>
            </w:r>
          </w:p>
        </w:tc>
        <w:tc>
          <w:tcPr>
            <w:tcW w:w="0" w:type="auto"/>
            <w:noWrap/>
            <w:vAlign w:val="center"/>
            <w:hideMark/>
          </w:tcPr>
          <w:p w14:paraId="640C8AE2" w14:textId="77777777" w:rsidR="00291562" w:rsidRPr="00662D8D" w:rsidRDefault="00291562" w:rsidP="00B13D85">
            <w:pPr>
              <w:spacing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Nama Masjid</w:t>
            </w:r>
          </w:p>
        </w:tc>
        <w:tc>
          <w:tcPr>
            <w:tcW w:w="2463" w:type="dxa"/>
            <w:vAlign w:val="center"/>
          </w:tcPr>
          <w:p w14:paraId="35AE29D5" w14:textId="7467A63C" w:rsidR="00291562" w:rsidRPr="00662D8D" w:rsidRDefault="00291562" w:rsidP="00BF5202">
            <w:pPr>
              <w:spacing w:line="240" w:lineRule="auto"/>
              <w:jc w:val="both"/>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Alamat</w:t>
            </w:r>
          </w:p>
        </w:tc>
        <w:tc>
          <w:tcPr>
            <w:tcW w:w="2127" w:type="dxa"/>
            <w:noWrap/>
            <w:vAlign w:val="center"/>
            <w:hideMark/>
          </w:tcPr>
          <w:p w14:paraId="5038D97E" w14:textId="35811FCF" w:rsidR="00291562" w:rsidRPr="00662D8D" w:rsidRDefault="00291562" w:rsidP="00B13D85">
            <w:pPr>
              <w:spacing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r>
      <w:tr w:rsidR="00196BD9" w:rsidRPr="00196BD9" w14:paraId="027323AF" w14:textId="77777777" w:rsidTr="00BF5202">
        <w:trPr>
          <w:trHeight w:val="290"/>
          <w:jc w:val="center"/>
        </w:trPr>
        <w:tc>
          <w:tcPr>
            <w:tcW w:w="0" w:type="auto"/>
            <w:noWrap/>
            <w:vAlign w:val="center"/>
            <w:hideMark/>
          </w:tcPr>
          <w:p w14:paraId="05871CC2"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w:t>
            </w:r>
          </w:p>
        </w:tc>
        <w:tc>
          <w:tcPr>
            <w:tcW w:w="0" w:type="auto"/>
            <w:noWrap/>
            <w:vAlign w:val="center"/>
            <w:hideMark/>
          </w:tcPr>
          <w:p w14:paraId="2B66E418"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Nurul Jannah</w:t>
            </w:r>
          </w:p>
        </w:tc>
        <w:tc>
          <w:tcPr>
            <w:tcW w:w="2463" w:type="dxa"/>
            <w:vAlign w:val="center"/>
          </w:tcPr>
          <w:p w14:paraId="6EBFAD5A" w14:textId="1563FF4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KH. Harun Nafsi, Loa Janan Ilir</w:t>
            </w:r>
          </w:p>
        </w:tc>
        <w:tc>
          <w:tcPr>
            <w:tcW w:w="2127" w:type="dxa"/>
            <w:noWrap/>
            <w:vAlign w:val="center"/>
            <w:hideMark/>
          </w:tcPr>
          <w:p w14:paraId="2549273D" w14:textId="75879DD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2AE84CC" w14:textId="77777777" w:rsidTr="00BF5202">
        <w:trPr>
          <w:trHeight w:val="290"/>
          <w:jc w:val="center"/>
        </w:trPr>
        <w:tc>
          <w:tcPr>
            <w:tcW w:w="0" w:type="auto"/>
            <w:noWrap/>
            <w:vAlign w:val="center"/>
            <w:hideMark/>
          </w:tcPr>
          <w:p w14:paraId="162C9FDB"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w:t>
            </w:r>
          </w:p>
        </w:tc>
        <w:tc>
          <w:tcPr>
            <w:tcW w:w="0" w:type="auto"/>
            <w:noWrap/>
            <w:vAlign w:val="center"/>
            <w:hideMark/>
          </w:tcPr>
          <w:p w14:paraId="48FD5FA4"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Jami</w:t>
            </w:r>
          </w:p>
        </w:tc>
        <w:tc>
          <w:tcPr>
            <w:tcW w:w="2463" w:type="dxa"/>
            <w:vAlign w:val="center"/>
          </w:tcPr>
          <w:p w14:paraId="6ACA7D2E" w14:textId="71E579D6" w:rsidR="00A61600"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Gemilang, Loa Janan Ilir</w:t>
            </w:r>
          </w:p>
        </w:tc>
        <w:tc>
          <w:tcPr>
            <w:tcW w:w="2127" w:type="dxa"/>
            <w:noWrap/>
            <w:vAlign w:val="center"/>
            <w:hideMark/>
          </w:tcPr>
          <w:p w14:paraId="3B4AE135" w14:textId="4A6A4AF5"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4EE0E0E" w14:textId="77777777" w:rsidTr="00BF5202">
        <w:trPr>
          <w:trHeight w:val="290"/>
          <w:jc w:val="center"/>
        </w:trPr>
        <w:tc>
          <w:tcPr>
            <w:tcW w:w="0" w:type="auto"/>
            <w:noWrap/>
            <w:vAlign w:val="center"/>
            <w:hideMark/>
          </w:tcPr>
          <w:p w14:paraId="3C295815"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w:t>
            </w:r>
          </w:p>
        </w:tc>
        <w:tc>
          <w:tcPr>
            <w:tcW w:w="0" w:type="auto"/>
            <w:noWrap/>
            <w:vAlign w:val="center"/>
            <w:hideMark/>
          </w:tcPr>
          <w:p w14:paraId="1924EC88"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Al-Muttaqin</w:t>
            </w:r>
          </w:p>
        </w:tc>
        <w:tc>
          <w:tcPr>
            <w:tcW w:w="2463" w:type="dxa"/>
            <w:vAlign w:val="center"/>
          </w:tcPr>
          <w:p w14:paraId="7EAF4560" w14:textId="29EAF2A1"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Cempaka, Loa Janan Ilir</w:t>
            </w:r>
          </w:p>
        </w:tc>
        <w:tc>
          <w:tcPr>
            <w:tcW w:w="2127" w:type="dxa"/>
            <w:noWrap/>
            <w:vAlign w:val="center"/>
            <w:hideMark/>
          </w:tcPr>
          <w:p w14:paraId="3892DB26" w14:textId="7531484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592D012" w14:textId="77777777" w:rsidTr="00BF5202">
        <w:trPr>
          <w:trHeight w:val="290"/>
          <w:jc w:val="center"/>
        </w:trPr>
        <w:tc>
          <w:tcPr>
            <w:tcW w:w="0" w:type="auto"/>
            <w:noWrap/>
            <w:vAlign w:val="center"/>
            <w:hideMark/>
          </w:tcPr>
          <w:p w14:paraId="6B9E135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w:t>
            </w:r>
          </w:p>
        </w:tc>
        <w:tc>
          <w:tcPr>
            <w:tcW w:w="0" w:type="auto"/>
            <w:noWrap/>
            <w:vAlign w:val="center"/>
            <w:hideMark/>
          </w:tcPr>
          <w:p w14:paraId="2A58CBF2"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Baitutthaharrah</w:t>
            </w:r>
          </w:p>
        </w:tc>
        <w:tc>
          <w:tcPr>
            <w:tcW w:w="2463" w:type="dxa"/>
            <w:vAlign w:val="center"/>
          </w:tcPr>
          <w:p w14:paraId="5D87F1E8" w14:textId="2774665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Soekarno Hatta, Loa Janan Ilir</w:t>
            </w:r>
          </w:p>
        </w:tc>
        <w:tc>
          <w:tcPr>
            <w:tcW w:w="2127" w:type="dxa"/>
            <w:noWrap/>
            <w:vAlign w:val="center"/>
            <w:hideMark/>
          </w:tcPr>
          <w:p w14:paraId="2B94C693" w14:textId="250575E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E3AB35F" w14:textId="77777777" w:rsidTr="00BF5202">
        <w:trPr>
          <w:trHeight w:val="290"/>
          <w:jc w:val="center"/>
        </w:trPr>
        <w:tc>
          <w:tcPr>
            <w:tcW w:w="0" w:type="auto"/>
            <w:noWrap/>
            <w:vAlign w:val="center"/>
            <w:hideMark/>
          </w:tcPr>
          <w:p w14:paraId="6C44EDC5"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w:t>
            </w:r>
          </w:p>
        </w:tc>
        <w:tc>
          <w:tcPr>
            <w:tcW w:w="0" w:type="auto"/>
            <w:vAlign w:val="center"/>
            <w:hideMark/>
          </w:tcPr>
          <w:p w14:paraId="2B62975A"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Baitul Haq</w:t>
            </w:r>
          </w:p>
        </w:tc>
        <w:tc>
          <w:tcPr>
            <w:tcW w:w="2463" w:type="dxa"/>
            <w:vAlign w:val="center"/>
          </w:tcPr>
          <w:p w14:paraId="2BE20EC0" w14:textId="69EDC3D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SMP 8, Loa Janan Ilir</w:t>
            </w:r>
          </w:p>
        </w:tc>
        <w:tc>
          <w:tcPr>
            <w:tcW w:w="2127" w:type="dxa"/>
            <w:noWrap/>
            <w:vAlign w:val="center"/>
            <w:hideMark/>
          </w:tcPr>
          <w:p w14:paraId="00552A0C" w14:textId="435841D3"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1D96B534" w14:textId="77777777" w:rsidTr="00BF5202">
        <w:trPr>
          <w:trHeight w:val="290"/>
          <w:jc w:val="center"/>
        </w:trPr>
        <w:tc>
          <w:tcPr>
            <w:tcW w:w="0" w:type="auto"/>
            <w:noWrap/>
            <w:vAlign w:val="center"/>
            <w:hideMark/>
          </w:tcPr>
          <w:p w14:paraId="0D003961"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6</w:t>
            </w:r>
          </w:p>
        </w:tc>
        <w:tc>
          <w:tcPr>
            <w:tcW w:w="0" w:type="auto"/>
            <w:noWrap/>
            <w:vAlign w:val="center"/>
            <w:hideMark/>
          </w:tcPr>
          <w:p w14:paraId="5CA5F562"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Nurul Falah</w:t>
            </w:r>
          </w:p>
        </w:tc>
        <w:tc>
          <w:tcPr>
            <w:tcW w:w="2463" w:type="dxa"/>
            <w:vAlign w:val="center"/>
          </w:tcPr>
          <w:p w14:paraId="6E7638A4" w14:textId="7DA7A0A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KH. Harun Nafsi, Loa Janan Ilir</w:t>
            </w:r>
          </w:p>
        </w:tc>
        <w:tc>
          <w:tcPr>
            <w:tcW w:w="2127" w:type="dxa"/>
            <w:noWrap/>
            <w:vAlign w:val="center"/>
            <w:hideMark/>
          </w:tcPr>
          <w:p w14:paraId="65C3A4D0" w14:textId="1A5CA016"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03781AB0" w14:textId="77777777" w:rsidTr="00BF5202">
        <w:trPr>
          <w:trHeight w:val="290"/>
          <w:jc w:val="center"/>
        </w:trPr>
        <w:tc>
          <w:tcPr>
            <w:tcW w:w="0" w:type="auto"/>
            <w:noWrap/>
            <w:vAlign w:val="center"/>
            <w:hideMark/>
          </w:tcPr>
          <w:p w14:paraId="39B2461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7</w:t>
            </w:r>
          </w:p>
        </w:tc>
        <w:tc>
          <w:tcPr>
            <w:tcW w:w="0" w:type="auto"/>
            <w:noWrap/>
            <w:vAlign w:val="center"/>
            <w:hideMark/>
          </w:tcPr>
          <w:p w14:paraId="07387F2F"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Nurul Islam</w:t>
            </w:r>
          </w:p>
        </w:tc>
        <w:tc>
          <w:tcPr>
            <w:tcW w:w="2463" w:type="dxa"/>
            <w:vAlign w:val="center"/>
          </w:tcPr>
          <w:p w14:paraId="54C1D581" w14:textId="5EE8ADAA"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Masjid, Palaran</w:t>
            </w:r>
          </w:p>
        </w:tc>
        <w:tc>
          <w:tcPr>
            <w:tcW w:w="2127" w:type="dxa"/>
            <w:noWrap/>
            <w:vAlign w:val="center"/>
            <w:hideMark/>
          </w:tcPr>
          <w:p w14:paraId="1D73EDD7" w14:textId="4867E4D0"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7A02D32" w14:textId="77777777" w:rsidTr="00BF5202">
        <w:trPr>
          <w:trHeight w:val="290"/>
          <w:jc w:val="center"/>
        </w:trPr>
        <w:tc>
          <w:tcPr>
            <w:tcW w:w="0" w:type="auto"/>
            <w:noWrap/>
            <w:vAlign w:val="center"/>
            <w:hideMark/>
          </w:tcPr>
          <w:p w14:paraId="31A493A7"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8</w:t>
            </w:r>
          </w:p>
        </w:tc>
        <w:tc>
          <w:tcPr>
            <w:tcW w:w="0" w:type="auto"/>
            <w:noWrap/>
            <w:vAlign w:val="center"/>
            <w:hideMark/>
          </w:tcPr>
          <w:p w14:paraId="11C12C9C"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Al-Makmur</w:t>
            </w:r>
          </w:p>
        </w:tc>
        <w:tc>
          <w:tcPr>
            <w:tcW w:w="2463" w:type="dxa"/>
            <w:vAlign w:val="center"/>
          </w:tcPr>
          <w:p w14:paraId="5014C76E" w14:textId="37DE7375"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Nusa Indah, Palaran</w:t>
            </w:r>
          </w:p>
        </w:tc>
        <w:tc>
          <w:tcPr>
            <w:tcW w:w="2127" w:type="dxa"/>
            <w:noWrap/>
            <w:vAlign w:val="center"/>
            <w:hideMark/>
          </w:tcPr>
          <w:p w14:paraId="3AD92654" w14:textId="2B289CD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163D2C92" w14:textId="77777777" w:rsidTr="00BF5202">
        <w:trPr>
          <w:trHeight w:val="290"/>
          <w:jc w:val="center"/>
        </w:trPr>
        <w:tc>
          <w:tcPr>
            <w:tcW w:w="0" w:type="auto"/>
            <w:noWrap/>
            <w:vAlign w:val="center"/>
            <w:hideMark/>
          </w:tcPr>
          <w:p w14:paraId="16F2B85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9</w:t>
            </w:r>
          </w:p>
        </w:tc>
        <w:tc>
          <w:tcPr>
            <w:tcW w:w="0" w:type="auto"/>
            <w:noWrap/>
            <w:vAlign w:val="center"/>
            <w:hideMark/>
          </w:tcPr>
          <w:p w14:paraId="7896F85C"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Al-Azhar</w:t>
            </w:r>
          </w:p>
        </w:tc>
        <w:tc>
          <w:tcPr>
            <w:tcW w:w="2463" w:type="dxa"/>
            <w:vAlign w:val="center"/>
          </w:tcPr>
          <w:p w14:paraId="00C37D9B" w14:textId="03A734BA"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Jati II, Palaran</w:t>
            </w:r>
          </w:p>
        </w:tc>
        <w:tc>
          <w:tcPr>
            <w:tcW w:w="2127" w:type="dxa"/>
            <w:noWrap/>
            <w:vAlign w:val="center"/>
            <w:hideMark/>
          </w:tcPr>
          <w:p w14:paraId="52C2CCF1" w14:textId="4833A81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C990B53" w14:textId="77777777" w:rsidTr="00BF5202">
        <w:trPr>
          <w:trHeight w:val="290"/>
          <w:jc w:val="center"/>
        </w:trPr>
        <w:tc>
          <w:tcPr>
            <w:tcW w:w="0" w:type="auto"/>
            <w:noWrap/>
            <w:vAlign w:val="center"/>
            <w:hideMark/>
          </w:tcPr>
          <w:p w14:paraId="43E3898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10</w:t>
            </w:r>
          </w:p>
        </w:tc>
        <w:tc>
          <w:tcPr>
            <w:tcW w:w="0" w:type="auto"/>
            <w:noWrap/>
            <w:vAlign w:val="center"/>
            <w:hideMark/>
          </w:tcPr>
          <w:p w14:paraId="0B2095A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Jami'atul Muttaqin</w:t>
            </w:r>
          </w:p>
        </w:tc>
        <w:tc>
          <w:tcPr>
            <w:tcW w:w="2463" w:type="dxa"/>
            <w:vAlign w:val="center"/>
          </w:tcPr>
          <w:p w14:paraId="79B0EB45" w14:textId="39C36B0A"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Bojonegoro, Palaran</w:t>
            </w:r>
          </w:p>
        </w:tc>
        <w:tc>
          <w:tcPr>
            <w:tcW w:w="2127" w:type="dxa"/>
            <w:noWrap/>
            <w:vAlign w:val="center"/>
            <w:hideMark/>
          </w:tcPr>
          <w:p w14:paraId="7C1A00AE" w14:textId="66B64639"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9CE4296" w14:textId="77777777" w:rsidTr="00BF5202">
        <w:trPr>
          <w:trHeight w:val="290"/>
          <w:jc w:val="center"/>
        </w:trPr>
        <w:tc>
          <w:tcPr>
            <w:tcW w:w="0" w:type="auto"/>
            <w:noWrap/>
            <w:vAlign w:val="center"/>
            <w:hideMark/>
          </w:tcPr>
          <w:p w14:paraId="66542938"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11</w:t>
            </w:r>
          </w:p>
        </w:tc>
        <w:tc>
          <w:tcPr>
            <w:tcW w:w="0" w:type="auto"/>
            <w:noWrap/>
            <w:vAlign w:val="center"/>
            <w:hideMark/>
          </w:tcPr>
          <w:p w14:paraId="45BE40C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Al-Ihsan</w:t>
            </w:r>
          </w:p>
        </w:tc>
        <w:tc>
          <w:tcPr>
            <w:tcW w:w="2463" w:type="dxa"/>
            <w:vAlign w:val="center"/>
          </w:tcPr>
          <w:p w14:paraId="680B8500" w14:textId="02E37A4E"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Marsda A. Saleh, Samarinda Ilir</w:t>
            </w:r>
          </w:p>
        </w:tc>
        <w:tc>
          <w:tcPr>
            <w:tcW w:w="2127" w:type="dxa"/>
            <w:noWrap/>
            <w:vAlign w:val="center"/>
            <w:hideMark/>
          </w:tcPr>
          <w:p w14:paraId="2EC800AA" w14:textId="133EB752"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1C6A24D9" w14:textId="77777777" w:rsidTr="00BF5202">
        <w:trPr>
          <w:trHeight w:val="290"/>
          <w:jc w:val="center"/>
        </w:trPr>
        <w:tc>
          <w:tcPr>
            <w:tcW w:w="0" w:type="auto"/>
            <w:noWrap/>
            <w:vAlign w:val="center"/>
            <w:hideMark/>
          </w:tcPr>
          <w:p w14:paraId="08DD639D"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12</w:t>
            </w:r>
          </w:p>
        </w:tc>
        <w:tc>
          <w:tcPr>
            <w:tcW w:w="0" w:type="auto"/>
            <w:noWrap/>
            <w:vAlign w:val="center"/>
            <w:hideMark/>
          </w:tcPr>
          <w:p w14:paraId="30433FD3"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Asy-Syifa</w:t>
            </w:r>
          </w:p>
        </w:tc>
        <w:tc>
          <w:tcPr>
            <w:tcW w:w="2463" w:type="dxa"/>
            <w:vAlign w:val="center"/>
          </w:tcPr>
          <w:p w14:paraId="481E7FAD" w14:textId="768CB6A4"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Kakap, Samarinda Ilir</w:t>
            </w:r>
          </w:p>
        </w:tc>
        <w:tc>
          <w:tcPr>
            <w:tcW w:w="2127" w:type="dxa"/>
            <w:noWrap/>
            <w:vAlign w:val="center"/>
            <w:hideMark/>
          </w:tcPr>
          <w:p w14:paraId="1EF44790" w14:textId="1CFA446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6C27AB8A" w14:textId="77777777" w:rsidTr="00BF5202">
        <w:trPr>
          <w:trHeight w:val="290"/>
          <w:jc w:val="center"/>
        </w:trPr>
        <w:tc>
          <w:tcPr>
            <w:tcW w:w="0" w:type="auto"/>
            <w:noWrap/>
            <w:vAlign w:val="center"/>
            <w:hideMark/>
          </w:tcPr>
          <w:p w14:paraId="2F1461E3"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13</w:t>
            </w:r>
          </w:p>
        </w:tc>
        <w:tc>
          <w:tcPr>
            <w:tcW w:w="0" w:type="auto"/>
            <w:noWrap/>
            <w:vAlign w:val="center"/>
            <w:hideMark/>
          </w:tcPr>
          <w:p w14:paraId="3BFC1F20"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Al-Fatihah</w:t>
            </w:r>
          </w:p>
        </w:tc>
        <w:tc>
          <w:tcPr>
            <w:tcW w:w="2463" w:type="dxa"/>
            <w:vAlign w:val="center"/>
          </w:tcPr>
          <w:p w14:paraId="2063DEF2" w14:textId="41C636EF"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KH. Usman Brahim, Samarinda Ilir</w:t>
            </w:r>
          </w:p>
        </w:tc>
        <w:tc>
          <w:tcPr>
            <w:tcW w:w="2127" w:type="dxa"/>
            <w:noWrap/>
            <w:vAlign w:val="center"/>
            <w:hideMark/>
          </w:tcPr>
          <w:p w14:paraId="5242EA69" w14:textId="5514F766"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288FC4A2" w14:textId="77777777" w:rsidTr="00BF5202">
        <w:trPr>
          <w:trHeight w:val="290"/>
          <w:jc w:val="center"/>
        </w:trPr>
        <w:tc>
          <w:tcPr>
            <w:tcW w:w="0" w:type="auto"/>
            <w:noWrap/>
            <w:vAlign w:val="center"/>
            <w:hideMark/>
          </w:tcPr>
          <w:p w14:paraId="48ECAE77"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14</w:t>
            </w:r>
          </w:p>
        </w:tc>
        <w:tc>
          <w:tcPr>
            <w:tcW w:w="0" w:type="auto"/>
            <w:noWrap/>
            <w:vAlign w:val="center"/>
            <w:hideMark/>
          </w:tcPr>
          <w:p w14:paraId="3AEDE346"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Al-Mukarromah</w:t>
            </w:r>
          </w:p>
        </w:tc>
        <w:tc>
          <w:tcPr>
            <w:tcW w:w="2463" w:type="dxa"/>
            <w:vAlign w:val="center"/>
          </w:tcPr>
          <w:p w14:paraId="0DC4A126" w14:textId="55B69C7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Jl. </w:t>
            </w:r>
            <w:r w:rsidR="004F02B6" w:rsidRPr="00662D8D">
              <w:rPr>
                <w:rFonts w:ascii="Times New Roman" w:eastAsia="Times New Roman" w:hAnsi="Times New Roman" w:cs="Times New Roman"/>
                <w:color w:val="000000"/>
                <w:kern w:val="0"/>
                <w:sz w:val="20"/>
                <w:szCs w:val="20"/>
                <w14:ligatures w14:val="none"/>
              </w:rPr>
              <w:t>Pelabuhan, Samarinda Ilir</w:t>
            </w:r>
          </w:p>
        </w:tc>
        <w:tc>
          <w:tcPr>
            <w:tcW w:w="2127" w:type="dxa"/>
            <w:noWrap/>
            <w:vAlign w:val="center"/>
            <w:hideMark/>
          </w:tcPr>
          <w:p w14:paraId="5334B850" w14:textId="326CAA0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0795034D" w14:textId="77777777" w:rsidTr="00BF5202">
        <w:trPr>
          <w:trHeight w:val="290"/>
          <w:jc w:val="center"/>
        </w:trPr>
        <w:tc>
          <w:tcPr>
            <w:tcW w:w="0" w:type="auto"/>
            <w:noWrap/>
            <w:vAlign w:val="center"/>
            <w:hideMark/>
          </w:tcPr>
          <w:p w14:paraId="2E77401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15</w:t>
            </w:r>
          </w:p>
        </w:tc>
        <w:tc>
          <w:tcPr>
            <w:tcW w:w="0" w:type="auto"/>
            <w:noWrap/>
            <w:vAlign w:val="center"/>
            <w:hideMark/>
          </w:tcPr>
          <w:p w14:paraId="2FE25F8A"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An-Nuur</w:t>
            </w:r>
          </w:p>
        </w:tc>
        <w:tc>
          <w:tcPr>
            <w:tcW w:w="2463" w:type="dxa"/>
            <w:vAlign w:val="center"/>
          </w:tcPr>
          <w:p w14:paraId="440F60D2" w14:textId="37EFBE46"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Pangeran Suriansyah, Samarinda Ilir</w:t>
            </w:r>
          </w:p>
        </w:tc>
        <w:tc>
          <w:tcPr>
            <w:tcW w:w="2127" w:type="dxa"/>
            <w:noWrap/>
            <w:vAlign w:val="center"/>
            <w:hideMark/>
          </w:tcPr>
          <w:p w14:paraId="1A77F8EB" w14:textId="4B66DBE9"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C88DCF2" w14:textId="77777777" w:rsidTr="00BF5202">
        <w:trPr>
          <w:trHeight w:val="290"/>
          <w:jc w:val="center"/>
        </w:trPr>
        <w:tc>
          <w:tcPr>
            <w:tcW w:w="0" w:type="auto"/>
            <w:noWrap/>
            <w:vAlign w:val="center"/>
            <w:hideMark/>
          </w:tcPr>
          <w:p w14:paraId="7AAC4FBA"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16</w:t>
            </w:r>
          </w:p>
        </w:tc>
        <w:tc>
          <w:tcPr>
            <w:tcW w:w="0" w:type="auto"/>
            <w:noWrap/>
            <w:vAlign w:val="center"/>
            <w:hideMark/>
          </w:tcPr>
          <w:p w14:paraId="3F7B799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Al-Ihsan</w:t>
            </w:r>
          </w:p>
        </w:tc>
        <w:tc>
          <w:tcPr>
            <w:tcW w:w="2463" w:type="dxa"/>
            <w:vAlign w:val="center"/>
          </w:tcPr>
          <w:p w14:paraId="78F945C5" w14:textId="10BB75E2"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Damai, Samarinda Ilir</w:t>
            </w:r>
          </w:p>
        </w:tc>
        <w:tc>
          <w:tcPr>
            <w:tcW w:w="2127" w:type="dxa"/>
            <w:noWrap/>
            <w:vAlign w:val="center"/>
            <w:hideMark/>
          </w:tcPr>
          <w:p w14:paraId="7EF4B320" w14:textId="1D0236B3"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12CBACBE" w14:textId="77777777" w:rsidTr="00BF5202">
        <w:trPr>
          <w:trHeight w:val="290"/>
          <w:jc w:val="center"/>
        </w:trPr>
        <w:tc>
          <w:tcPr>
            <w:tcW w:w="0" w:type="auto"/>
            <w:noWrap/>
            <w:vAlign w:val="center"/>
            <w:hideMark/>
          </w:tcPr>
          <w:p w14:paraId="7990EF60"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17</w:t>
            </w:r>
          </w:p>
        </w:tc>
        <w:tc>
          <w:tcPr>
            <w:tcW w:w="0" w:type="auto"/>
            <w:noWrap/>
            <w:vAlign w:val="center"/>
            <w:hideMark/>
          </w:tcPr>
          <w:p w14:paraId="483C304F"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Syifa'ul Qulub</w:t>
            </w:r>
          </w:p>
        </w:tc>
        <w:tc>
          <w:tcPr>
            <w:tcW w:w="2463" w:type="dxa"/>
            <w:vAlign w:val="center"/>
          </w:tcPr>
          <w:p w14:paraId="44C41AC3" w14:textId="4F5F7EB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Sultan Alimuddin, Samarinda Ilir</w:t>
            </w:r>
          </w:p>
        </w:tc>
        <w:tc>
          <w:tcPr>
            <w:tcW w:w="2127" w:type="dxa"/>
            <w:noWrap/>
            <w:vAlign w:val="center"/>
            <w:hideMark/>
          </w:tcPr>
          <w:p w14:paraId="4816190C" w14:textId="0DF6811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9974A1E" w14:textId="77777777" w:rsidTr="00BF5202">
        <w:trPr>
          <w:trHeight w:val="290"/>
          <w:jc w:val="center"/>
        </w:trPr>
        <w:tc>
          <w:tcPr>
            <w:tcW w:w="0" w:type="auto"/>
            <w:noWrap/>
            <w:vAlign w:val="center"/>
            <w:hideMark/>
          </w:tcPr>
          <w:p w14:paraId="2AAE9E2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18</w:t>
            </w:r>
          </w:p>
        </w:tc>
        <w:tc>
          <w:tcPr>
            <w:tcW w:w="0" w:type="auto"/>
            <w:noWrap/>
            <w:vAlign w:val="center"/>
            <w:hideMark/>
          </w:tcPr>
          <w:p w14:paraId="07F65A06"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An-Najahur Rahman</w:t>
            </w:r>
          </w:p>
        </w:tc>
        <w:tc>
          <w:tcPr>
            <w:tcW w:w="2463" w:type="dxa"/>
            <w:vAlign w:val="center"/>
          </w:tcPr>
          <w:p w14:paraId="658D5EA1" w14:textId="04BA745E"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Cut Meutia, Samarinda Kota</w:t>
            </w:r>
          </w:p>
        </w:tc>
        <w:tc>
          <w:tcPr>
            <w:tcW w:w="2127" w:type="dxa"/>
            <w:noWrap/>
            <w:vAlign w:val="center"/>
            <w:hideMark/>
          </w:tcPr>
          <w:p w14:paraId="10E84477" w14:textId="324393E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9D04885" w14:textId="77777777" w:rsidTr="00BF5202">
        <w:trPr>
          <w:trHeight w:val="290"/>
          <w:jc w:val="center"/>
        </w:trPr>
        <w:tc>
          <w:tcPr>
            <w:tcW w:w="0" w:type="auto"/>
            <w:noWrap/>
            <w:vAlign w:val="center"/>
            <w:hideMark/>
          </w:tcPr>
          <w:p w14:paraId="7C03464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19</w:t>
            </w:r>
          </w:p>
        </w:tc>
        <w:tc>
          <w:tcPr>
            <w:tcW w:w="0" w:type="auto"/>
            <w:noWrap/>
            <w:vAlign w:val="center"/>
            <w:hideMark/>
          </w:tcPr>
          <w:p w14:paraId="24ABE26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Syamsul Huda</w:t>
            </w:r>
          </w:p>
        </w:tc>
        <w:tc>
          <w:tcPr>
            <w:tcW w:w="2463" w:type="dxa"/>
            <w:vAlign w:val="center"/>
          </w:tcPr>
          <w:p w14:paraId="32145C29" w14:textId="1443BC2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Hidayatullah, Samarinda Kota</w:t>
            </w:r>
          </w:p>
        </w:tc>
        <w:tc>
          <w:tcPr>
            <w:tcW w:w="2127" w:type="dxa"/>
            <w:noWrap/>
            <w:vAlign w:val="center"/>
            <w:hideMark/>
          </w:tcPr>
          <w:p w14:paraId="7119E76E" w14:textId="7B74274B"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6DAF879" w14:textId="77777777" w:rsidTr="00BF5202">
        <w:trPr>
          <w:trHeight w:val="290"/>
          <w:jc w:val="center"/>
        </w:trPr>
        <w:tc>
          <w:tcPr>
            <w:tcW w:w="0" w:type="auto"/>
            <w:noWrap/>
            <w:vAlign w:val="center"/>
            <w:hideMark/>
          </w:tcPr>
          <w:p w14:paraId="167ADCFA"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20</w:t>
            </w:r>
          </w:p>
        </w:tc>
        <w:tc>
          <w:tcPr>
            <w:tcW w:w="0" w:type="auto"/>
            <w:noWrap/>
            <w:vAlign w:val="center"/>
            <w:hideMark/>
          </w:tcPr>
          <w:p w14:paraId="027C2151"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Al-Baqa</w:t>
            </w:r>
          </w:p>
        </w:tc>
        <w:tc>
          <w:tcPr>
            <w:tcW w:w="2463" w:type="dxa"/>
            <w:vAlign w:val="center"/>
          </w:tcPr>
          <w:p w14:paraId="40AB7FF8" w14:textId="2CC534C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Bung Tomo, Samarinda Seberang</w:t>
            </w:r>
          </w:p>
        </w:tc>
        <w:tc>
          <w:tcPr>
            <w:tcW w:w="2127" w:type="dxa"/>
            <w:noWrap/>
            <w:vAlign w:val="center"/>
            <w:hideMark/>
          </w:tcPr>
          <w:p w14:paraId="6F16C045" w14:textId="52206ABC"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645CAE7" w14:textId="77777777" w:rsidTr="00BF5202">
        <w:trPr>
          <w:trHeight w:val="290"/>
          <w:jc w:val="center"/>
        </w:trPr>
        <w:tc>
          <w:tcPr>
            <w:tcW w:w="0" w:type="auto"/>
            <w:noWrap/>
            <w:vAlign w:val="center"/>
            <w:hideMark/>
          </w:tcPr>
          <w:p w14:paraId="297B2FF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21</w:t>
            </w:r>
          </w:p>
        </w:tc>
        <w:tc>
          <w:tcPr>
            <w:tcW w:w="0" w:type="auto"/>
            <w:noWrap/>
            <w:vAlign w:val="center"/>
            <w:hideMark/>
          </w:tcPr>
          <w:p w14:paraId="75EC1A27"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Ash-Siddiq</w:t>
            </w:r>
          </w:p>
        </w:tc>
        <w:tc>
          <w:tcPr>
            <w:tcW w:w="2463" w:type="dxa"/>
            <w:vAlign w:val="center"/>
          </w:tcPr>
          <w:p w14:paraId="0D263147" w14:textId="059611DE"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Ciptomangunkusmo, Samarinda Seberang</w:t>
            </w:r>
          </w:p>
        </w:tc>
        <w:tc>
          <w:tcPr>
            <w:tcW w:w="2127" w:type="dxa"/>
            <w:noWrap/>
            <w:vAlign w:val="center"/>
            <w:hideMark/>
          </w:tcPr>
          <w:p w14:paraId="7DB43AEE" w14:textId="0E59267D"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1717E3CD" w14:textId="77777777" w:rsidTr="00BF5202">
        <w:trPr>
          <w:trHeight w:val="290"/>
          <w:jc w:val="center"/>
        </w:trPr>
        <w:tc>
          <w:tcPr>
            <w:tcW w:w="0" w:type="auto"/>
            <w:noWrap/>
            <w:vAlign w:val="center"/>
            <w:hideMark/>
          </w:tcPr>
          <w:p w14:paraId="3E85BEEF"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22</w:t>
            </w:r>
          </w:p>
        </w:tc>
        <w:tc>
          <w:tcPr>
            <w:tcW w:w="0" w:type="auto"/>
            <w:noWrap/>
            <w:vAlign w:val="center"/>
            <w:hideMark/>
          </w:tcPr>
          <w:p w14:paraId="2BFAA773"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Al-Manshur</w:t>
            </w:r>
          </w:p>
        </w:tc>
        <w:tc>
          <w:tcPr>
            <w:tcW w:w="2463" w:type="dxa"/>
            <w:vAlign w:val="center"/>
          </w:tcPr>
          <w:p w14:paraId="7B88D50C" w14:textId="19F2050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Dato Iba, Samarinda Seberang</w:t>
            </w:r>
          </w:p>
        </w:tc>
        <w:tc>
          <w:tcPr>
            <w:tcW w:w="2127" w:type="dxa"/>
            <w:noWrap/>
            <w:vAlign w:val="center"/>
            <w:hideMark/>
          </w:tcPr>
          <w:p w14:paraId="49F6AB56" w14:textId="0D3D1630"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43215D9" w14:textId="77777777" w:rsidTr="00BF5202">
        <w:trPr>
          <w:trHeight w:val="290"/>
          <w:jc w:val="center"/>
        </w:trPr>
        <w:tc>
          <w:tcPr>
            <w:tcW w:w="0" w:type="auto"/>
            <w:noWrap/>
            <w:vAlign w:val="center"/>
            <w:hideMark/>
          </w:tcPr>
          <w:p w14:paraId="0A8AF5F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23</w:t>
            </w:r>
          </w:p>
        </w:tc>
        <w:tc>
          <w:tcPr>
            <w:tcW w:w="0" w:type="auto"/>
            <w:noWrap/>
            <w:vAlign w:val="center"/>
            <w:hideMark/>
          </w:tcPr>
          <w:p w14:paraId="100B751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Al-Musyawarah</w:t>
            </w:r>
          </w:p>
        </w:tc>
        <w:tc>
          <w:tcPr>
            <w:tcW w:w="2463" w:type="dxa"/>
            <w:vAlign w:val="center"/>
          </w:tcPr>
          <w:p w14:paraId="1188F2E8" w14:textId="573CB9DB"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 Suryanata, Samarinda Ulu</w:t>
            </w:r>
          </w:p>
        </w:tc>
        <w:tc>
          <w:tcPr>
            <w:tcW w:w="2127" w:type="dxa"/>
            <w:noWrap/>
            <w:vAlign w:val="center"/>
            <w:hideMark/>
          </w:tcPr>
          <w:p w14:paraId="229834E6" w14:textId="4B62349B"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16B5ACE" w14:textId="77777777" w:rsidTr="00BF5202">
        <w:trPr>
          <w:trHeight w:val="290"/>
          <w:jc w:val="center"/>
        </w:trPr>
        <w:tc>
          <w:tcPr>
            <w:tcW w:w="0" w:type="auto"/>
            <w:noWrap/>
            <w:vAlign w:val="center"/>
            <w:hideMark/>
          </w:tcPr>
          <w:p w14:paraId="507D0BCF"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24</w:t>
            </w:r>
          </w:p>
        </w:tc>
        <w:tc>
          <w:tcPr>
            <w:tcW w:w="0" w:type="auto"/>
            <w:noWrap/>
            <w:vAlign w:val="center"/>
            <w:hideMark/>
          </w:tcPr>
          <w:p w14:paraId="683AE634"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Al-Isro</w:t>
            </w:r>
          </w:p>
        </w:tc>
        <w:tc>
          <w:tcPr>
            <w:tcW w:w="2463" w:type="dxa"/>
            <w:vAlign w:val="center"/>
          </w:tcPr>
          <w:p w14:paraId="74AC7C5C" w14:textId="1AC87070"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Wiratama, Samarinda Ulu</w:t>
            </w:r>
          </w:p>
        </w:tc>
        <w:tc>
          <w:tcPr>
            <w:tcW w:w="2127" w:type="dxa"/>
            <w:noWrap/>
            <w:vAlign w:val="center"/>
            <w:hideMark/>
          </w:tcPr>
          <w:p w14:paraId="369E4936" w14:textId="4DDB6487"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574911F3" w14:textId="77777777" w:rsidTr="00BF5202">
        <w:trPr>
          <w:trHeight w:val="290"/>
          <w:jc w:val="center"/>
        </w:trPr>
        <w:tc>
          <w:tcPr>
            <w:tcW w:w="0" w:type="auto"/>
            <w:noWrap/>
            <w:vAlign w:val="center"/>
            <w:hideMark/>
          </w:tcPr>
          <w:p w14:paraId="3E8787E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25</w:t>
            </w:r>
          </w:p>
        </w:tc>
        <w:tc>
          <w:tcPr>
            <w:tcW w:w="0" w:type="auto"/>
            <w:noWrap/>
            <w:vAlign w:val="center"/>
            <w:hideMark/>
          </w:tcPr>
          <w:p w14:paraId="70754E2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Nurul Islam</w:t>
            </w:r>
          </w:p>
        </w:tc>
        <w:tc>
          <w:tcPr>
            <w:tcW w:w="2463" w:type="dxa"/>
            <w:vAlign w:val="center"/>
          </w:tcPr>
          <w:p w14:paraId="64C34C0A" w14:textId="0AE0FBDE"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Wolter Monginsidi, Samarinda Ulu</w:t>
            </w:r>
          </w:p>
        </w:tc>
        <w:tc>
          <w:tcPr>
            <w:tcW w:w="2127" w:type="dxa"/>
            <w:noWrap/>
            <w:vAlign w:val="center"/>
            <w:hideMark/>
          </w:tcPr>
          <w:p w14:paraId="5F4438EF" w14:textId="182BD627"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256D80C4" w14:textId="77777777" w:rsidTr="00BF5202">
        <w:trPr>
          <w:trHeight w:val="290"/>
          <w:jc w:val="center"/>
        </w:trPr>
        <w:tc>
          <w:tcPr>
            <w:tcW w:w="0" w:type="auto"/>
            <w:noWrap/>
            <w:vAlign w:val="center"/>
            <w:hideMark/>
          </w:tcPr>
          <w:p w14:paraId="29426B0D"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26</w:t>
            </w:r>
          </w:p>
        </w:tc>
        <w:tc>
          <w:tcPr>
            <w:tcW w:w="0" w:type="auto"/>
            <w:noWrap/>
            <w:vAlign w:val="center"/>
            <w:hideMark/>
          </w:tcPr>
          <w:p w14:paraId="7411880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As-Sa'ied</w:t>
            </w:r>
          </w:p>
        </w:tc>
        <w:tc>
          <w:tcPr>
            <w:tcW w:w="2463" w:type="dxa"/>
            <w:vAlign w:val="center"/>
          </w:tcPr>
          <w:p w14:paraId="14706CEE" w14:textId="0BC83CC7"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Pramuka, Samarinda Ulu</w:t>
            </w:r>
          </w:p>
        </w:tc>
        <w:tc>
          <w:tcPr>
            <w:tcW w:w="2127" w:type="dxa"/>
            <w:noWrap/>
            <w:vAlign w:val="center"/>
            <w:hideMark/>
          </w:tcPr>
          <w:p w14:paraId="5F9D0248" w14:textId="33490C7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A58E00A" w14:textId="77777777" w:rsidTr="00BF5202">
        <w:trPr>
          <w:trHeight w:val="290"/>
          <w:jc w:val="center"/>
        </w:trPr>
        <w:tc>
          <w:tcPr>
            <w:tcW w:w="0" w:type="auto"/>
            <w:noWrap/>
            <w:vAlign w:val="center"/>
            <w:hideMark/>
          </w:tcPr>
          <w:p w14:paraId="74F1954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27</w:t>
            </w:r>
          </w:p>
        </w:tc>
        <w:tc>
          <w:tcPr>
            <w:tcW w:w="0" w:type="auto"/>
            <w:noWrap/>
            <w:vAlign w:val="center"/>
            <w:hideMark/>
          </w:tcPr>
          <w:p w14:paraId="72F98A5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Al-Ikhlas</w:t>
            </w:r>
          </w:p>
        </w:tc>
        <w:tc>
          <w:tcPr>
            <w:tcW w:w="2463" w:type="dxa"/>
            <w:vAlign w:val="center"/>
          </w:tcPr>
          <w:p w14:paraId="499FBD36" w14:textId="6A904251"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DR. Wahidin Sudiro Husodo, Samarinda Ulu</w:t>
            </w:r>
          </w:p>
        </w:tc>
        <w:tc>
          <w:tcPr>
            <w:tcW w:w="2127" w:type="dxa"/>
            <w:noWrap/>
            <w:vAlign w:val="center"/>
            <w:hideMark/>
          </w:tcPr>
          <w:p w14:paraId="6A3DA7BD" w14:textId="380F9A50"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530A643" w14:textId="77777777" w:rsidTr="00BF5202">
        <w:trPr>
          <w:trHeight w:val="290"/>
          <w:jc w:val="center"/>
        </w:trPr>
        <w:tc>
          <w:tcPr>
            <w:tcW w:w="0" w:type="auto"/>
            <w:noWrap/>
            <w:vAlign w:val="center"/>
            <w:hideMark/>
          </w:tcPr>
          <w:p w14:paraId="1E97CC6E"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lastRenderedPageBreak/>
              <w:t>28</w:t>
            </w:r>
          </w:p>
        </w:tc>
        <w:tc>
          <w:tcPr>
            <w:tcW w:w="0" w:type="auto"/>
            <w:noWrap/>
            <w:vAlign w:val="center"/>
            <w:hideMark/>
          </w:tcPr>
          <w:p w14:paraId="408A67E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Al-Akbar</w:t>
            </w:r>
          </w:p>
        </w:tc>
        <w:tc>
          <w:tcPr>
            <w:tcW w:w="2463" w:type="dxa"/>
            <w:vAlign w:val="center"/>
          </w:tcPr>
          <w:p w14:paraId="500C4E4D" w14:textId="4DF0FA5A"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IR. H. Juanda, Samarinda Ulu</w:t>
            </w:r>
          </w:p>
        </w:tc>
        <w:tc>
          <w:tcPr>
            <w:tcW w:w="2127" w:type="dxa"/>
            <w:noWrap/>
            <w:vAlign w:val="center"/>
            <w:hideMark/>
          </w:tcPr>
          <w:p w14:paraId="18C12838" w14:textId="102AABC5"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A9F80D2" w14:textId="77777777" w:rsidTr="00BF5202">
        <w:trPr>
          <w:trHeight w:val="290"/>
          <w:jc w:val="center"/>
        </w:trPr>
        <w:tc>
          <w:tcPr>
            <w:tcW w:w="0" w:type="auto"/>
            <w:noWrap/>
            <w:vAlign w:val="center"/>
            <w:hideMark/>
          </w:tcPr>
          <w:p w14:paraId="766741D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29</w:t>
            </w:r>
          </w:p>
        </w:tc>
        <w:tc>
          <w:tcPr>
            <w:tcW w:w="0" w:type="auto"/>
            <w:noWrap/>
            <w:vAlign w:val="center"/>
            <w:hideMark/>
          </w:tcPr>
          <w:p w14:paraId="7255A55A"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Darul Hannan</w:t>
            </w:r>
          </w:p>
        </w:tc>
        <w:tc>
          <w:tcPr>
            <w:tcW w:w="2463" w:type="dxa"/>
            <w:vAlign w:val="center"/>
          </w:tcPr>
          <w:p w14:paraId="33F906BA" w14:textId="23A175D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 Yamin, Samarinda Ulu</w:t>
            </w:r>
          </w:p>
        </w:tc>
        <w:tc>
          <w:tcPr>
            <w:tcW w:w="2127" w:type="dxa"/>
            <w:noWrap/>
            <w:vAlign w:val="center"/>
            <w:hideMark/>
          </w:tcPr>
          <w:p w14:paraId="5AB55C37" w14:textId="0324C07C"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143982A" w14:textId="77777777" w:rsidTr="00BF5202">
        <w:trPr>
          <w:trHeight w:val="290"/>
          <w:jc w:val="center"/>
        </w:trPr>
        <w:tc>
          <w:tcPr>
            <w:tcW w:w="0" w:type="auto"/>
            <w:noWrap/>
            <w:vAlign w:val="center"/>
            <w:hideMark/>
          </w:tcPr>
          <w:p w14:paraId="541DE622"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30</w:t>
            </w:r>
          </w:p>
        </w:tc>
        <w:tc>
          <w:tcPr>
            <w:tcW w:w="0" w:type="auto"/>
            <w:noWrap/>
            <w:vAlign w:val="center"/>
            <w:hideMark/>
          </w:tcPr>
          <w:p w14:paraId="1A128B4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Al-Mukarram</w:t>
            </w:r>
          </w:p>
        </w:tc>
        <w:tc>
          <w:tcPr>
            <w:tcW w:w="2463" w:type="dxa"/>
            <w:vAlign w:val="center"/>
          </w:tcPr>
          <w:p w14:paraId="230755B7" w14:textId="085CE92C"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Pasundan, Samarinda Ulu</w:t>
            </w:r>
          </w:p>
        </w:tc>
        <w:tc>
          <w:tcPr>
            <w:tcW w:w="2127" w:type="dxa"/>
            <w:noWrap/>
            <w:vAlign w:val="center"/>
            <w:hideMark/>
          </w:tcPr>
          <w:p w14:paraId="54761655" w14:textId="7383D17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D3D73E5" w14:textId="77777777" w:rsidTr="00BF5202">
        <w:trPr>
          <w:trHeight w:val="290"/>
          <w:jc w:val="center"/>
        </w:trPr>
        <w:tc>
          <w:tcPr>
            <w:tcW w:w="0" w:type="auto"/>
            <w:noWrap/>
            <w:vAlign w:val="center"/>
            <w:hideMark/>
          </w:tcPr>
          <w:p w14:paraId="29316291"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31</w:t>
            </w:r>
          </w:p>
        </w:tc>
        <w:tc>
          <w:tcPr>
            <w:tcW w:w="0" w:type="auto"/>
            <w:noWrap/>
            <w:vAlign w:val="center"/>
            <w:hideMark/>
          </w:tcPr>
          <w:p w14:paraId="669F3050"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Al-Mukarram</w:t>
            </w:r>
          </w:p>
        </w:tc>
        <w:tc>
          <w:tcPr>
            <w:tcW w:w="2463" w:type="dxa"/>
            <w:vAlign w:val="center"/>
          </w:tcPr>
          <w:p w14:paraId="442EF9AD" w14:textId="7BB15202"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Pasundan, Samarinda Ulu</w:t>
            </w:r>
          </w:p>
        </w:tc>
        <w:tc>
          <w:tcPr>
            <w:tcW w:w="2127" w:type="dxa"/>
            <w:noWrap/>
            <w:vAlign w:val="center"/>
            <w:hideMark/>
          </w:tcPr>
          <w:p w14:paraId="040D4C86" w14:textId="6B7009A5"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6BAFD6D7" w14:textId="77777777" w:rsidTr="00BF5202">
        <w:trPr>
          <w:trHeight w:val="290"/>
          <w:jc w:val="center"/>
        </w:trPr>
        <w:tc>
          <w:tcPr>
            <w:tcW w:w="0" w:type="auto"/>
            <w:noWrap/>
            <w:vAlign w:val="center"/>
            <w:hideMark/>
          </w:tcPr>
          <w:p w14:paraId="0993C90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32</w:t>
            </w:r>
          </w:p>
        </w:tc>
        <w:tc>
          <w:tcPr>
            <w:tcW w:w="0" w:type="auto"/>
            <w:noWrap/>
            <w:vAlign w:val="center"/>
            <w:hideMark/>
          </w:tcPr>
          <w:p w14:paraId="05949553"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At-Taqwa</w:t>
            </w:r>
          </w:p>
        </w:tc>
        <w:tc>
          <w:tcPr>
            <w:tcW w:w="2463" w:type="dxa"/>
            <w:vAlign w:val="center"/>
          </w:tcPr>
          <w:p w14:paraId="34A5BFA6" w14:textId="343BE9C6"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Kehewanan, Sambutan</w:t>
            </w:r>
          </w:p>
        </w:tc>
        <w:tc>
          <w:tcPr>
            <w:tcW w:w="2127" w:type="dxa"/>
            <w:noWrap/>
            <w:vAlign w:val="center"/>
            <w:hideMark/>
          </w:tcPr>
          <w:p w14:paraId="30313AF7" w14:textId="592D29B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4450320" w14:textId="77777777" w:rsidTr="00BF5202">
        <w:trPr>
          <w:trHeight w:val="290"/>
          <w:jc w:val="center"/>
        </w:trPr>
        <w:tc>
          <w:tcPr>
            <w:tcW w:w="0" w:type="auto"/>
            <w:noWrap/>
            <w:vAlign w:val="center"/>
            <w:hideMark/>
          </w:tcPr>
          <w:p w14:paraId="53D1F063"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33</w:t>
            </w:r>
          </w:p>
        </w:tc>
        <w:tc>
          <w:tcPr>
            <w:tcW w:w="0" w:type="auto"/>
            <w:noWrap/>
            <w:vAlign w:val="center"/>
            <w:hideMark/>
          </w:tcPr>
          <w:p w14:paraId="37FFF097"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Al-Mukarramah</w:t>
            </w:r>
          </w:p>
        </w:tc>
        <w:tc>
          <w:tcPr>
            <w:tcW w:w="2463" w:type="dxa"/>
            <w:vAlign w:val="center"/>
          </w:tcPr>
          <w:p w14:paraId="4535B560" w14:textId="7390B930"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Pelabuhan, Sambutan</w:t>
            </w:r>
          </w:p>
        </w:tc>
        <w:tc>
          <w:tcPr>
            <w:tcW w:w="2127" w:type="dxa"/>
            <w:noWrap/>
            <w:vAlign w:val="center"/>
            <w:hideMark/>
          </w:tcPr>
          <w:p w14:paraId="70BD9689" w14:textId="55B6144D"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2D21B62A" w14:textId="77777777" w:rsidTr="00BF5202">
        <w:trPr>
          <w:trHeight w:val="290"/>
          <w:jc w:val="center"/>
        </w:trPr>
        <w:tc>
          <w:tcPr>
            <w:tcW w:w="0" w:type="auto"/>
            <w:noWrap/>
            <w:vAlign w:val="center"/>
            <w:hideMark/>
          </w:tcPr>
          <w:p w14:paraId="5695B81E"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34</w:t>
            </w:r>
          </w:p>
        </w:tc>
        <w:tc>
          <w:tcPr>
            <w:tcW w:w="0" w:type="auto"/>
            <w:noWrap/>
            <w:vAlign w:val="center"/>
            <w:hideMark/>
          </w:tcPr>
          <w:p w14:paraId="48C53A67"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Syaichona Cholil Pertiwi</w:t>
            </w:r>
          </w:p>
        </w:tc>
        <w:tc>
          <w:tcPr>
            <w:tcW w:w="2463" w:type="dxa"/>
            <w:vAlign w:val="center"/>
          </w:tcPr>
          <w:p w14:paraId="05D2BD66" w14:textId="099ED9DE"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Sultan Alimuddin, Sambutan</w:t>
            </w:r>
          </w:p>
        </w:tc>
        <w:tc>
          <w:tcPr>
            <w:tcW w:w="2127" w:type="dxa"/>
            <w:noWrap/>
            <w:vAlign w:val="center"/>
            <w:hideMark/>
          </w:tcPr>
          <w:p w14:paraId="515E63A6" w14:textId="387BF0D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2543A17" w14:textId="77777777" w:rsidTr="00BF5202">
        <w:trPr>
          <w:trHeight w:val="290"/>
          <w:jc w:val="center"/>
        </w:trPr>
        <w:tc>
          <w:tcPr>
            <w:tcW w:w="0" w:type="auto"/>
            <w:noWrap/>
            <w:vAlign w:val="center"/>
            <w:hideMark/>
          </w:tcPr>
          <w:p w14:paraId="01564174"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35</w:t>
            </w:r>
          </w:p>
        </w:tc>
        <w:tc>
          <w:tcPr>
            <w:tcW w:w="0" w:type="auto"/>
            <w:noWrap/>
            <w:vAlign w:val="center"/>
            <w:hideMark/>
          </w:tcPr>
          <w:p w14:paraId="6519AA9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Baitul Maghfirah</w:t>
            </w:r>
          </w:p>
        </w:tc>
        <w:tc>
          <w:tcPr>
            <w:tcW w:w="2463" w:type="dxa"/>
            <w:vAlign w:val="center"/>
          </w:tcPr>
          <w:p w14:paraId="495F454C" w14:textId="4742AA7B"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Gunung Kapur 2, Samarinda Utara</w:t>
            </w:r>
          </w:p>
        </w:tc>
        <w:tc>
          <w:tcPr>
            <w:tcW w:w="2127" w:type="dxa"/>
            <w:noWrap/>
            <w:vAlign w:val="center"/>
            <w:hideMark/>
          </w:tcPr>
          <w:p w14:paraId="24B296E9" w14:textId="00B8B75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18D1464" w14:textId="77777777" w:rsidTr="00BF5202">
        <w:trPr>
          <w:trHeight w:val="290"/>
          <w:jc w:val="center"/>
        </w:trPr>
        <w:tc>
          <w:tcPr>
            <w:tcW w:w="0" w:type="auto"/>
            <w:noWrap/>
            <w:vAlign w:val="center"/>
            <w:hideMark/>
          </w:tcPr>
          <w:p w14:paraId="24456F35"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36</w:t>
            </w:r>
          </w:p>
        </w:tc>
        <w:tc>
          <w:tcPr>
            <w:tcW w:w="0" w:type="auto"/>
            <w:noWrap/>
            <w:vAlign w:val="center"/>
            <w:hideMark/>
          </w:tcPr>
          <w:p w14:paraId="16C7F8A2"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kern w:val="0"/>
                <w:sz w:val="20"/>
                <w:szCs w:val="20"/>
                <w14:ligatures w14:val="none"/>
              </w:rPr>
              <w:t>Masjid Darul Jannah</w:t>
            </w:r>
          </w:p>
        </w:tc>
        <w:tc>
          <w:tcPr>
            <w:tcW w:w="2463" w:type="dxa"/>
            <w:vAlign w:val="center"/>
          </w:tcPr>
          <w:p w14:paraId="7B2552FA" w14:textId="5A1514BA"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Thoyib Hadywijaya, Samarinda Utara</w:t>
            </w:r>
          </w:p>
        </w:tc>
        <w:tc>
          <w:tcPr>
            <w:tcW w:w="2127" w:type="dxa"/>
            <w:noWrap/>
            <w:vAlign w:val="center"/>
            <w:hideMark/>
          </w:tcPr>
          <w:p w14:paraId="109A110F" w14:textId="66F25EA2"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D7B6778" w14:textId="77777777" w:rsidTr="00BF5202">
        <w:trPr>
          <w:trHeight w:val="290"/>
          <w:jc w:val="center"/>
        </w:trPr>
        <w:tc>
          <w:tcPr>
            <w:tcW w:w="0" w:type="auto"/>
            <w:noWrap/>
            <w:vAlign w:val="center"/>
            <w:hideMark/>
          </w:tcPr>
          <w:p w14:paraId="1C53ECB0"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37</w:t>
            </w:r>
          </w:p>
        </w:tc>
        <w:tc>
          <w:tcPr>
            <w:tcW w:w="0" w:type="auto"/>
            <w:noWrap/>
            <w:vAlign w:val="center"/>
            <w:hideMark/>
          </w:tcPr>
          <w:p w14:paraId="5AABE3C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Nurul Hidayah</w:t>
            </w:r>
          </w:p>
        </w:tc>
        <w:tc>
          <w:tcPr>
            <w:tcW w:w="2463" w:type="dxa"/>
            <w:vAlign w:val="center"/>
          </w:tcPr>
          <w:p w14:paraId="63749110" w14:textId="796738F5"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Samarinda-Bontang, Samarinda Utara</w:t>
            </w:r>
          </w:p>
        </w:tc>
        <w:tc>
          <w:tcPr>
            <w:tcW w:w="2127" w:type="dxa"/>
            <w:noWrap/>
            <w:vAlign w:val="center"/>
            <w:hideMark/>
          </w:tcPr>
          <w:p w14:paraId="0F4ECF82" w14:textId="61ED30C3"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53F4611" w14:textId="77777777" w:rsidTr="00BF5202">
        <w:trPr>
          <w:trHeight w:val="290"/>
          <w:jc w:val="center"/>
        </w:trPr>
        <w:tc>
          <w:tcPr>
            <w:tcW w:w="0" w:type="auto"/>
            <w:noWrap/>
            <w:vAlign w:val="center"/>
            <w:hideMark/>
          </w:tcPr>
          <w:p w14:paraId="623D5E1A"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38</w:t>
            </w:r>
          </w:p>
        </w:tc>
        <w:tc>
          <w:tcPr>
            <w:tcW w:w="0" w:type="auto"/>
            <w:noWrap/>
            <w:vAlign w:val="center"/>
            <w:hideMark/>
          </w:tcPr>
          <w:p w14:paraId="675000C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Rhiyaddhusalam</w:t>
            </w:r>
          </w:p>
        </w:tc>
        <w:tc>
          <w:tcPr>
            <w:tcW w:w="2463" w:type="dxa"/>
            <w:vAlign w:val="center"/>
          </w:tcPr>
          <w:p w14:paraId="0B6B0880" w14:textId="57545285"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Bukit Seribu, Samarinda Utara</w:t>
            </w:r>
          </w:p>
        </w:tc>
        <w:tc>
          <w:tcPr>
            <w:tcW w:w="2127" w:type="dxa"/>
            <w:noWrap/>
            <w:vAlign w:val="center"/>
            <w:hideMark/>
          </w:tcPr>
          <w:p w14:paraId="033AE3BC" w14:textId="09EE060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1B3F504F" w14:textId="77777777" w:rsidTr="00BF5202">
        <w:trPr>
          <w:trHeight w:val="290"/>
          <w:jc w:val="center"/>
        </w:trPr>
        <w:tc>
          <w:tcPr>
            <w:tcW w:w="0" w:type="auto"/>
            <w:noWrap/>
            <w:vAlign w:val="center"/>
            <w:hideMark/>
          </w:tcPr>
          <w:p w14:paraId="676FB871"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39</w:t>
            </w:r>
          </w:p>
        </w:tc>
        <w:tc>
          <w:tcPr>
            <w:tcW w:w="0" w:type="auto"/>
            <w:noWrap/>
            <w:vAlign w:val="center"/>
            <w:hideMark/>
          </w:tcPr>
          <w:p w14:paraId="4403B5B6"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Ni'matullah</w:t>
            </w:r>
          </w:p>
        </w:tc>
        <w:tc>
          <w:tcPr>
            <w:tcW w:w="2463" w:type="dxa"/>
            <w:vAlign w:val="center"/>
          </w:tcPr>
          <w:p w14:paraId="2868879A" w14:textId="716890B0"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Kemakmuran, Samarinda Utara</w:t>
            </w:r>
          </w:p>
        </w:tc>
        <w:tc>
          <w:tcPr>
            <w:tcW w:w="2127" w:type="dxa"/>
            <w:noWrap/>
            <w:vAlign w:val="center"/>
            <w:hideMark/>
          </w:tcPr>
          <w:p w14:paraId="5D5EDC89" w14:textId="2431DFEF"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675AB857" w14:textId="77777777" w:rsidTr="00BF5202">
        <w:trPr>
          <w:trHeight w:val="290"/>
          <w:jc w:val="center"/>
        </w:trPr>
        <w:tc>
          <w:tcPr>
            <w:tcW w:w="0" w:type="auto"/>
            <w:noWrap/>
            <w:vAlign w:val="center"/>
            <w:hideMark/>
          </w:tcPr>
          <w:p w14:paraId="66F8A6B0"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40</w:t>
            </w:r>
          </w:p>
        </w:tc>
        <w:tc>
          <w:tcPr>
            <w:tcW w:w="0" w:type="auto"/>
            <w:noWrap/>
            <w:vAlign w:val="center"/>
            <w:hideMark/>
          </w:tcPr>
          <w:p w14:paraId="6C1F8C6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Al-Hikmah</w:t>
            </w:r>
          </w:p>
        </w:tc>
        <w:tc>
          <w:tcPr>
            <w:tcW w:w="2463" w:type="dxa"/>
            <w:vAlign w:val="center"/>
          </w:tcPr>
          <w:p w14:paraId="685748E4" w14:textId="20725D50"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Sukarejo, Samarinda Utara</w:t>
            </w:r>
          </w:p>
        </w:tc>
        <w:tc>
          <w:tcPr>
            <w:tcW w:w="2127" w:type="dxa"/>
            <w:noWrap/>
            <w:vAlign w:val="center"/>
            <w:hideMark/>
          </w:tcPr>
          <w:p w14:paraId="115AE6F3" w14:textId="4D26E620"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6A28441" w14:textId="77777777" w:rsidTr="00BF5202">
        <w:trPr>
          <w:trHeight w:val="290"/>
          <w:jc w:val="center"/>
        </w:trPr>
        <w:tc>
          <w:tcPr>
            <w:tcW w:w="0" w:type="auto"/>
            <w:noWrap/>
            <w:vAlign w:val="center"/>
            <w:hideMark/>
          </w:tcPr>
          <w:p w14:paraId="1E5EC710"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41</w:t>
            </w:r>
          </w:p>
        </w:tc>
        <w:tc>
          <w:tcPr>
            <w:tcW w:w="0" w:type="auto"/>
            <w:noWrap/>
            <w:vAlign w:val="center"/>
            <w:hideMark/>
          </w:tcPr>
          <w:p w14:paraId="3507620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Fastabiqul Khairaat</w:t>
            </w:r>
          </w:p>
        </w:tc>
        <w:tc>
          <w:tcPr>
            <w:tcW w:w="2463" w:type="dxa"/>
            <w:vAlign w:val="center"/>
          </w:tcPr>
          <w:p w14:paraId="0EBE1D0A" w14:textId="69382220"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Bayam I Perumnas Bengkuring, Samarinda Utara</w:t>
            </w:r>
          </w:p>
        </w:tc>
        <w:tc>
          <w:tcPr>
            <w:tcW w:w="2127" w:type="dxa"/>
            <w:noWrap/>
            <w:vAlign w:val="center"/>
            <w:hideMark/>
          </w:tcPr>
          <w:p w14:paraId="7749006E" w14:textId="779448E9"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457BF0C" w14:textId="77777777" w:rsidTr="00BF5202">
        <w:trPr>
          <w:trHeight w:val="290"/>
          <w:jc w:val="center"/>
        </w:trPr>
        <w:tc>
          <w:tcPr>
            <w:tcW w:w="0" w:type="auto"/>
            <w:noWrap/>
            <w:vAlign w:val="center"/>
            <w:hideMark/>
          </w:tcPr>
          <w:p w14:paraId="63B89B0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42</w:t>
            </w:r>
          </w:p>
        </w:tc>
        <w:tc>
          <w:tcPr>
            <w:tcW w:w="0" w:type="auto"/>
            <w:noWrap/>
            <w:vAlign w:val="center"/>
            <w:hideMark/>
          </w:tcPr>
          <w:p w14:paraId="3C2097EA"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kern w:val="0"/>
                <w:sz w:val="20"/>
                <w:szCs w:val="20"/>
                <w14:ligatures w14:val="none"/>
              </w:rPr>
              <w:t>Masjid Nurul Iman Pampang</w:t>
            </w:r>
          </w:p>
        </w:tc>
        <w:tc>
          <w:tcPr>
            <w:tcW w:w="2463" w:type="dxa"/>
            <w:vAlign w:val="center"/>
          </w:tcPr>
          <w:p w14:paraId="1F4DAF42" w14:textId="29821379"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Pampang Muara, Samarinda Utara</w:t>
            </w:r>
          </w:p>
        </w:tc>
        <w:tc>
          <w:tcPr>
            <w:tcW w:w="2127" w:type="dxa"/>
            <w:noWrap/>
            <w:vAlign w:val="center"/>
            <w:hideMark/>
          </w:tcPr>
          <w:p w14:paraId="4970B836" w14:textId="2E6CCEF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5D8E9ED" w14:textId="77777777" w:rsidTr="00BF5202">
        <w:trPr>
          <w:trHeight w:val="290"/>
          <w:jc w:val="center"/>
        </w:trPr>
        <w:tc>
          <w:tcPr>
            <w:tcW w:w="0" w:type="auto"/>
            <w:noWrap/>
            <w:vAlign w:val="center"/>
            <w:hideMark/>
          </w:tcPr>
          <w:p w14:paraId="3548D127"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43</w:t>
            </w:r>
          </w:p>
        </w:tc>
        <w:tc>
          <w:tcPr>
            <w:tcW w:w="0" w:type="auto"/>
            <w:noWrap/>
            <w:vAlign w:val="center"/>
            <w:hideMark/>
          </w:tcPr>
          <w:p w14:paraId="458C9BEF"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Al-Iman Hidayatullah</w:t>
            </w:r>
          </w:p>
        </w:tc>
        <w:tc>
          <w:tcPr>
            <w:tcW w:w="2463" w:type="dxa"/>
            <w:vAlign w:val="center"/>
          </w:tcPr>
          <w:p w14:paraId="4B75BB3E" w14:textId="22CB99F1"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Perjuangan, Samarinda Utara</w:t>
            </w:r>
          </w:p>
        </w:tc>
        <w:tc>
          <w:tcPr>
            <w:tcW w:w="2127" w:type="dxa"/>
            <w:noWrap/>
            <w:vAlign w:val="center"/>
            <w:hideMark/>
          </w:tcPr>
          <w:p w14:paraId="3E4706B4" w14:textId="0249274F"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577692F" w14:textId="77777777" w:rsidTr="00BF5202">
        <w:trPr>
          <w:trHeight w:val="290"/>
          <w:jc w:val="center"/>
        </w:trPr>
        <w:tc>
          <w:tcPr>
            <w:tcW w:w="0" w:type="auto"/>
            <w:noWrap/>
            <w:vAlign w:val="center"/>
            <w:hideMark/>
          </w:tcPr>
          <w:p w14:paraId="2D930E54"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44</w:t>
            </w:r>
          </w:p>
        </w:tc>
        <w:tc>
          <w:tcPr>
            <w:tcW w:w="0" w:type="auto"/>
            <w:noWrap/>
            <w:vAlign w:val="center"/>
            <w:hideMark/>
          </w:tcPr>
          <w:p w14:paraId="7D996F33" w14:textId="73B6CFF3"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w:t>
            </w:r>
            <w:r w:rsidR="00196BD9" w:rsidRPr="00662D8D">
              <w:rPr>
                <w:rFonts w:ascii="Times New Roman" w:eastAsia="Times New Roman" w:hAnsi="Times New Roman" w:cs="Times New Roman"/>
                <w:color w:val="000000"/>
                <w:kern w:val="0"/>
                <w:sz w:val="20"/>
                <w:szCs w:val="20"/>
                <w14:ligatures w14:val="none"/>
              </w:rPr>
              <w:t>-</w:t>
            </w:r>
            <w:r w:rsidRPr="00662D8D">
              <w:rPr>
                <w:rFonts w:ascii="Times New Roman" w:eastAsia="Times New Roman" w:hAnsi="Times New Roman" w:cs="Times New Roman"/>
                <w:color w:val="000000"/>
                <w:kern w:val="0"/>
                <w:sz w:val="20"/>
                <w:szCs w:val="20"/>
                <w14:ligatures w14:val="none"/>
              </w:rPr>
              <w:t>Musthofa</w:t>
            </w:r>
          </w:p>
        </w:tc>
        <w:tc>
          <w:tcPr>
            <w:tcW w:w="2463" w:type="dxa"/>
            <w:vAlign w:val="center"/>
          </w:tcPr>
          <w:p w14:paraId="6DDC9E5A" w14:textId="2EA82BE6"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 Said, Sungai Kunjang</w:t>
            </w:r>
          </w:p>
        </w:tc>
        <w:tc>
          <w:tcPr>
            <w:tcW w:w="2127" w:type="dxa"/>
            <w:noWrap/>
            <w:vAlign w:val="center"/>
            <w:hideMark/>
          </w:tcPr>
          <w:p w14:paraId="024BEAB2" w14:textId="7E9D268B"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347FB35" w14:textId="77777777" w:rsidTr="00BF5202">
        <w:trPr>
          <w:trHeight w:val="290"/>
          <w:jc w:val="center"/>
        </w:trPr>
        <w:tc>
          <w:tcPr>
            <w:tcW w:w="0" w:type="auto"/>
            <w:noWrap/>
            <w:vAlign w:val="center"/>
            <w:hideMark/>
          </w:tcPr>
          <w:p w14:paraId="410B049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45</w:t>
            </w:r>
          </w:p>
        </w:tc>
        <w:tc>
          <w:tcPr>
            <w:tcW w:w="0" w:type="auto"/>
            <w:noWrap/>
            <w:vAlign w:val="center"/>
            <w:hideMark/>
          </w:tcPr>
          <w:p w14:paraId="5EBC27DD"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Darunnimah</w:t>
            </w:r>
          </w:p>
        </w:tc>
        <w:tc>
          <w:tcPr>
            <w:tcW w:w="2463" w:type="dxa"/>
            <w:vAlign w:val="center"/>
          </w:tcPr>
          <w:p w14:paraId="62CA54B4" w14:textId="3E90364F"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Slamet Riyadi, Sungai Kunjang</w:t>
            </w:r>
          </w:p>
        </w:tc>
        <w:tc>
          <w:tcPr>
            <w:tcW w:w="2127" w:type="dxa"/>
            <w:noWrap/>
            <w:vAlign w:val="center"/>
            <w:hideMark/>
          </w:tcPr>
          <w:p w14:paraId="735231A8" w14:textId="43B3C646"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F766D38" w14:textId="77777777" w:rsidTr="00BF5202">
        <w:trPr>
          <w:trHeight w:val="290"/>
          <w:jc w:val="center"/>
        </w:trPr>
        <w:tc>
          <w:tcPr>
            <w:tcW w:w="0" w:type="auto"/>
            <w:noWrap/>
            <w:vAlign w:val="center"/>
            <w:hideMark/>
          </w:tcPr>
          <w:p w14:paraId="6B7CFFC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46</w:t>
            </w:r>
          </w:p>
        </w:tc>
        <w:tc>
          <w:tcPr>
            <w:tcW w:w="0" w:type="auto"/>
            <w:noWrap/>
            <w:vAlign w:val="center"/>
            <w:hideMark/>
          </w:tcPr>
          <w:p w14:paraId="356DB290"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Adz-Dzikra</w:t>
            </w:r>
          </w:p>
        </w:tc>
        <w:tc>
          <w:tcPr>
            <w:tcW w:w="2463" w:type="dxa"/>
            <w:vAlign w:val="center"/>
          </w:tcPr>
          <w:p w14:paraId="7FED1686" w14:textId="7D93D0FA"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Cendana, Sungai Kunjang</w:t>
            </w:r>
          </w:p>
        </w:tc>
        <w:tc>
          <w:tcPr>
            <w:tcW w:w="2127" w:type="dxa"/>
            <w:noWrap/>
            <w:vAlign w:val="center"/>
            <w:hideMark/>
          </w:tcPr>
          <w:p w14:paraId="4C68118F" w14:textId="07205F1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9D1F557" w14:textId="77777777" w:rsidTr="00BF5202">
        <w:trPr>
          <w:trHeight w:val="290"/>
          <w:jc w:val="center"/>
        </w:trPr>
        <w:tc>
          <w:tcPr>
            <w:tcW w:w="0" w:type="auto"/>
            <w:noWrap/>
            <w:vAlign w:val="center"/>
            <w:hideMark/>
          </w:tcPr>
          <w:p w14:paraId="0D48E81F"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47</w:t>
            </w:r>
          </w:p>
        </w:tc>
        <w:tc>
          <w:tcPr>
            <w:tcW w:w="0" w:type="auto"/>
            <w:noWrap/>
            <w:vAlign w:val="center"/>
            <w:hideMark/>
          </w:tcPr>
          <w:p w14:paraId="40FD9A85"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Al-Aqabah</w:t>
            </w:r>
          </w:p>
        </w:tc>
        <w:tc>
          <w:tcPr>
            <w:tcW w:w="2463" w:type="dxa"/>
            <w:vAlign w:val="center"/>
          </w:tcPr>
          <w:p w14:paraId="41E2ED31" w14:textId="3D00A3FF"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 Said, Sungai Kunjang</w:t>
            </w:r>
          </w:p>
        </w:tc>
        <w:tc>
          <w:tcPr>
            <w:tcW w:w="2127" w:type="dxa"/>
            <w:noWrap/>
            <w:vAlign w:val="center"/>
            <w:hideMark/>
          </w:tcPr>
          <w:p w14:paraId="5C1DAF11" w14:textId="458607B8"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BEE67C6" w14:textId="77777777" w:rsidTr="00BF5202">
        <w:trPr>
          <w:trHeight w:val="290"/>
          <w:jc w:val="center"/>
        </w:trPr>
        <w:tc>
          <w:tcPr>
            <w:tcW w:w="0" w:type="auto"/>
            <w:noWrap/>
            <w:vAlign w:val="center"/>
            <w:hideMark/>
          </w:tcPr>
          <w:p w14:paraId="06BE0677"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48</w:t>
            </w:r>
          </w:p>
        </w:tc>
        <w:tc>
          <w:tcPr>
            <w:tcW w:w="0" w:type="auto"/>
            <w:noWrap/>
            <w:vAlign w:val="center"/>
            <w:hideMark/>
          </w:tcPr>
          <w:p w14:paraId="430AC072"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Al-Istiqomah</w:t>
            </w:r>
          </w:p>
        </w:tc>
        <w:tc>
          <w:tcPr>
            <w:tcW w:w="2463" w:type="dxa"/>
            <w:vAlign w:val="center"/>
          </w:tcPr>
          <w:p w14:paraId="09F44F96" w14:textId="303FCF22"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 Antasari, Sungai Kunjang</w:t>
            </w:r>
          </w:p>
        </w:tc>
        <w:tc>
          <w:tcPr>
            <w:tcW w:w="2127" w:type="dxa"/>
            <w:noWrap/>
            <w:vAlign w:val="center"/>
            <w:hideMark/>
          </w:tcPr>
          <w:p w14:paraId="0E85BE9E" w14:textId="39B2585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14E48401" w14:textId="77777777" w:rsidTr="00BF5202">
        <w:trPr>
          <w:trHeight w:val="290"/>
          <w:jc w:val="center"/>
        </w:trPr>
        <w:tc>
          <w:tcPr>
            <w:tcW w:w="0" w:type="auto"/>
            <w:noWrap/>
            <w:vAlign w:val="center"/>
            <w:hideMark/>
          </w:tcPr>
          <w:p w14:paraId="440FEF7F"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49</w:t>
            </w:r>
          </w:p>
        </w:tc>
        <w:tc>
          <w:tcPr>
            <w:tcW w:w="0" w:type="auto"/>
            <w:noWrap/>
            <w:vAlign w:val="center"/>
            <w:hideMark/>
          </w:tcPr>
          <w:p w14:paraId="3263A970"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Baitul Amin</w:t>
            </w:r>
          </w:p>
        </w:tc>
        <w:tc>
          <w:tcPr>
            <w:tcW w:w="2463" w:type="dxa"/>
            <w:vAlign w:val="center"/>
          </w:tcPr>
          <w:p w14:paraId="51B225E9" w14:textId="588FF2C1"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Pesantren, Sungai Kunjang</w:t>
            </w:r>
          </w:p>
        </w:tc>
        <w:tc>
          <w:tcPr>
            <w:tcW w:w="2127" w:type="dxa"/>
            <w:noWrap/>
            <w:vAlign w:val="center"/>
            <w:hideMark/>
          </w:tcPr>
          <w:p w14:paraId="34680069" w14:textId="7C9DEDA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E013CDF" w14:textId="77777777" w:rsidTr="00BF5202">
        <w:trPr>
          <w:trHeight w:val="290"/>
          <w:jc w:val="center"/>
        </w:trPr>
        <w:tc>
          <w:tcPr>
            <w:tcW w:w="0" w:type="auto"/>
            <w:noWrap/>
            <w:vAlign w:val="center"/>
            <w:hideMark/>
          </w:tcPr>
          <w:p w14:paraId="1DA8D542"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50</w:t>
            </w:r>
          </w:p>
        </w:tc>
        <w:tc>
          <w:tcPr>
            <w:tcW w:w="0" w:type="auto"/>
            <w:noWrap/>
            <w:vAlign w:val="center"/>
            <w:hideMark/>
          </w:tcPr>
          <w:p w14:paraId="710A15F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Al-Muttaqin</w:t>
            </w:r>
          </w:p>
        </w:tc>
        <w:tc>
          <w:tcPr>
            <w:tcW w:w="2463" w:type="dxa"/>
            <w:vAlign w:val="center"/>
          </w:tcPr>
          <w:p w14:paraId="56D03295" w14:textId="79D36B00"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Nusa Indah III, Sungai Kunjang</w:t>
            </w:r>
          </w:p>
        </w:tc>
        <w:tc>
          <w:tcPr>
            <w:tcW w:w="2127" w:type="dxa"/>
            <w:noWrap/>
            <w:vAlign w:val="center"/>
            <w:hideMark/>
          </w:tcPr>
          <w:p w14:paraId="2AF9D8DC" w14:textId="3A652F3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1DE486E" w14:textId="77777777" w:rsidTr="00BF5202">
        <w:trPr>
          <w:trHeight w:val="290"/>
          <w:jc w:val="center"/>
        </w:trPr>
        <w:tc>
          <w:tcPr>
            <w:tcW w:w="0" w:type="auto"/>
            <w:noWrap/>
            <w:vAlign w:val="center"/>
            <w:hideMark/>
          </w:tcPr>
          <w:p w14:paraId="208925C2"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51</w:t>
            </w:r>
          </w:p>
        </w:tc>
        <w:tc>
          <w:tcPr>
            <w:tcW w:w="0" w:type="auto"/>
            <w:noWrap/>
            <w:vAlign w:val="center"/>
            <w:hideMark/>
          </w:tcPr>
          <w:p w14:paraId="487A48C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Ibrahimmiyah</w:t>
            </w:r>
          </w:p>
        </w:tc>
        <w:tc>
          <w:tcPr>
            <w:tcW w:w="2463" w:type="dxa"/>
            <w:vAlign w:val="center"/>
          </w:tcPr>
          <w:p w14:paraId="5C19D5FD" w14:textId="539451CD"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Rapak Indah Permai, Sungai Kunjang</w:t>
            </w:r>
          </w:p>
        </w:tc>
        <w:tc>
          <w:tcPr>
            <w:tcW w:w="2127" w:type="dxa"/>
            <w:noWrap/>
            <w:vAlign w:val="center"/>
            <w:hideMark/>
          </w:tcPr>
          <w:p w14:paraId="16472189" w14:textId="0C31586C"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6774AD5" w14:textId="77777777" w:rsidTr="00BF5202">
        <w:trPr>
          <w:trHeight w:val="290"/>
          <w:jc w:val="center"/>
        </w:trPr>
        <w:tc>
          <w:tcPr>
            <w:tcW w:w="0" w:type="auto"/>
            <w:noWrap/>
            <w:vAlign w:val="center"/>
            <w:hideMark/>
          </w:tcPr>
          <w:p w14:paraId="078D7EA1"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52</w:t>
            </w:r>
          </w:p>
        </w:tc>
        <w:tc>
          <w:tcPr>
            <w:tcW w:w="0" w:type="auto"/>
            <w:noWrap/>
            <w:vAlign w:val="center"/>
            <w:hideMark/>
          </w:tcPr>
          <w:p w14:paraId="5A3F91B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Al-Muliya</w:t>
            </w:r>
          </w:p>
        </w:tc>
        <w:tc>
          <w:tcPr>
            <w:tcW w:w="2463" w:type="dxa"/>
            <w:vAlign w:val="center"/>
          </w:tcPr>
          <w:p w14:paraId="550F94A9" w14:textId="202D14D1"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Monas, Sungai Kunjang</w:t>
            </w:r>
          </w:p>
        </w:tc>
        <w:tc>
          <w:tcPr>
            <w:tcW w:w="2127" w:type="dxa"/>
            <w:noWrap/>
            <w:vAlign w:val="center"/>
            <w:hideMark/>
          </w:tcPr>
          <w:p w14:paraId="53C638A1" w14:textId="663331EF"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7417044E" w14:textId="77777777" w:rsidTr="00BF5202">
        <w:trPr>
          <w:trHeight w:val="290"/>
          <w:jc w:val="center"/>
        </w:trPr>
        <w:tc>
          <w:tcPr>
            <w:tcW w:w="0" w:type="auto"/>
            <w:noWrap/>
            <w:vAlign w:val="center"/>
            <w:hideMark/>
          </w:tcPr>
          <w:p w14:paraId="597EBF1E"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53</w:t>
            </w:r>
          </w:p>
        </w:tc>
        <w:tc>
          <w:tcPr>
            <w:tcW w:w="0" w:type="auto"/>
            <w:noWrap/>
            <w:vAlign w:val="center"/>
            <w:hideMark/>
          </w:tcPr>
          <w:p w14:paraId="6E76D7E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Dato Muhammad Jufri</w:t>
            </w:r>
          </w:p>
        </w:tc>
        <w:tc>
          <w:tcPr>
            <w:tcW w:w="2463" w:type="dxa"/>
            <w:vAlign w:val="center"/>
          </w:tcPr>
          <w:p w14:paraId="589A1709" w14:textId="69AEF5E5"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Gatot Subroto 2, Sungai Pinang</w:t>
            </w:r>
          </w:p>
        </w:tc>
        <w:tc>
          <w:tcPr>
            <w:tcW w:w="2127" w:type="dxa"/>
            <w:noWrap/>
            <w:vAlign w:val="center"/>
            <w:hideMark/>
          </w:tcPr>
          <w:p w14:paraId="6045E2B4" w14:textId="51C6F46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36EAA4C" w14:textId="77777777" w:rsidTr="00BF5202">
        <w:trPr>
          <w:trHeight w:val="290"/>
          <w:jc w:val="center"/>
        </w:trPr>
        <w:tc>
          <w:tcPr>
            <w:tcW w:w="0" w:type="auto"/>
            <w:noWrap/>
            <w:vAlign w:val="center"/>
            <w:hideMark/>
          </w:tcPr>
          <w:p w14:paraId="320D1A4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54</w:t>
            </w:r>
          </w:p>
        </w:tc>
        <w:tc>
          <w:tcPr>
            <w:tcW w:w="0" w:type="auto"/>
            <w:noWrap/>
            <w:vAlign w:val="center"/>
            <w:hideMark/>
          </w:tcPr>
          <w:p w14:paraId="3BB5C5AC"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Baiturrahman</w:t>
            </w:r>
          </w:p>
        </w:tc>
        <w:tc>
          <w:tcPr>
            <w:tcW w:w="2463" w:type="dxa"/>
            <w:vAlign w:val="center"/>
          </w:tcPr>
          <w:p w14:paraId="0A7FFA4B" w14:textId="549B5D77"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Sentosa, Sungai Pinang</w:t>
            </w:r>
          </w:p>
        </w:tc>
        <w:tc>
          <w:tcPr>
            <w:tcW w:w="2127" w:type="dxa"/>
            <w:noWrap/>
            <w:vAlign w:val="center"/>
            <w:hideMark/>
          </w:tcPr>
          <w:p w14:paraId="476D33F2" w14:textId="2A72A065"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2D10B892" w14:textId="77777777" w:rsidTr="00BF5202">
        <w:trPr>
          <w:trHeight w:val="290"/>
          <w:jc w:val="center"/>
        </w:trPr>
        <w:tc>
          <w:tcPr>
            <w:tcW w:w="0" w:type="auto"/>
            <w:noWrap/>
            <w:vAlign w:val="center"/>
            <w:hideMark/>
          </w:tcPr>
          <w:p w14:paraId="07880838"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55</w:t>
            </w:r>
          </w:p>
        </w:tc>
        <w:tc>
          <w:tcPr>
            <w:tcW w:w="0" w:type="auto"/>
            <w:noWrap/>
            <w:vAlign w:val="center"/>
            <w:hideMark/>
          </w:tcPr>
          <w:p w14:paraId="08B00152"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Al-Isra</w:t>
            </w:r>
          </w:p>
        </w:tc>
        <w:tc>
          <w:tcPr>
            <w:tcW w:w="2463" w:type="dxa"/>
            <w:vAlign w:val="center"/>
          </w:tcPr>
          <w:p w14:paraId="3F40539F" w14:textId="6993555B"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Gatot Subroto, Sungai Pinang</w:t>
            </w:r>
          </w:p>
        </w:tc>
        <w:tc>
          <w:tcPr>
            <w:tcW w:w="2127" w:type="dxa"/>
            <w:noWrap/>
            <w:vAlign w:val="center"/>
            <w:hideMark/>
          </w:tcPr>
          <w:p w14:paraId="632F6A5F" w14:textId="6AB1BA2D"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bl>
    <w:p w14:paraId="1A32BFCC" w14:textId="7AC790D0" w:rsidR="00B13D85" w:rsidRPr="00BF5202" w:rsidRDefault="00291562" w:rsidP="00BF5202">
      <w:pPr>
        <w:spacing w:line="480" w:lineRule="auto"/>
        <w:rPr>
          <w:rFonts w:ascii="Times New Roman" w:hAnsi="Times New Roman" w:cs="Times New Roman"/>
          <w:bCs/>
          <w:i/>
          <w:iCs/>
          <w:sz w:val="20"/>
          <w:szCs w:val="20"/>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Data yang diolah peneliti, 2025</w:t>
      </w:r>
    </w:p>
    <w:p w14:paraId="4BA97573" w14:textId="7CA8EC79" w:rsidR="00BF7649" w:rsidRDefault="00291562"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3: </w:t>
      </w:r>
      <w:r w:rsidR="00BF7649">
        <w:rPr>
          <w:rFonts w:ascii="Times New Roman" w:hAnsi="Times New Roman" w:cs="Times New Roman"/>
          <w:b/>
          <w:bCs/>
          <w:sz w:val="24"/>
          <w:szCs w:val="24"/>
        </w:rPr>
        <w:t>Tabulasi Data Variabel Kualitas Laporan Keuangan (Y)</w:t>
      </w:r>
    </w:p>
    <w:tbl>
      <w:tblPr>
        <w:tblW w:w="7767" w:type="dxa"/>
        <w:jc w:val="center"/>
        <w:tblLook w:val="04A0" w:firstRow="1" w:lastRow="0" w:firstColumn="1" w:lastColumn="0" w:noHBand="0" w:noVBand="1"/>
      </w:tblPr>
      <w:tblGrid>
        <w:gridCol w:w="863"/>
        <w:gridCol w:w="863"/>
        <w:gridCol w:w="863"/>
        <w:gridCol w:w="863"/>
        <w:gridCol w:w="863"/>
        <w:gridCol w:w="863"/>
        <w:gridCol w:w="863"/>
        <w:gridCol w:w="863"/>
        <w:gridCol w:w="863"/>
      </w:tblGrid>
      <w:tr w:rsidR="005B7DAA" w:rsidRPr="00C83BF9" w14:paraId="72B85653" w14:textId="77777777" w:rsidTr="005B7DAA">
        <w:trPr>
          <w:trHeight w:val="326"/>
          <w:jc w:val="center"/>
        </w:trPr>
        <w:tc>
          <w:tcPr>
            <w:tcW w:w="863" w:type="dxa"/>
            <w:tcBorders>
              <w:top w:val="single" w:sz="4" w:space="0" w:color="auto"/>
              <w:left w:val="single" w:sz="4" w:space="0" w:color="auto"/>
              <w:bottom w:val="single" w:sz="4" w:space="0" w:color="auto"/>
              <w:right w:val="single" w:sz="4" w:space="0" w:color="auto"/>
            </w:tcBorders>
            <w:noWrap/>
            <w:vAlign w:val="center"/>
            <w:hideMark/>
          </w:tcPr>
          <w:p w14:paraId="3FED6F0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63" w:type="dxa"/>
            <w:tcBorders>
              <w:top w:val="single" w:sz="4" w:space="0" w:color="auto"/>
              <w:left w:val="nil"/>
              <w:bottom w:val="single" w:sz="4" w:space="0" w:color="auto"/>
              <w:right w:val="single" w:sz="4" w:space="0" w:color="auto"/>
            </w:tcBorders>
            <w:noWrap/>
            <w:vAlign w:val="center"/>
            <w:hideMark/>
          </w:tcPr>
          <w:p w14:paraId="12C9300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KLK1</w:t>
            </w:r>
          </w:p>
        </w:tc>
        <w:tc>
          <w:tcPr>
            <w:tcW w:w="863" w:type="dxa"/>
            <w:tcBorders>
              <w:top w:val="single" w:sz="4" w:space="0" w:color="auto"/>
              <w:left w:val="nil"/>
              <w:bottom w:val="single" w:sz="4" w:space="0" w:color="auto"/>
              <w:right w:val="single" w:sz="4" w:space="0" w:color="auto"/>
            </w:tcBorders>
            <w:noWrap/>
            <w:vAlign w:val="center"/>
            <w:hideMark/>
          </w:tcPr>
          <w:p w14:paraId="4B43E67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KLK2</w:t>
            </w:r>
          </w:p>
        </w:tc>
        <w:tc>
          <w:tcPr>
            <w:tcW w:w="863" w:type="dxa"/>
            <w:tcBorders>
              <w:top w:val="single" w:sz="4" w:space="0" w:color="auto"/>
              <w:left w:val="nil"/>
              <w:bottom w:val="single" w:sz="4" w:space="0" w:color="auto"/>
              <w:right w:val="single" w:sz="4" w:space="0" w:color="auto"/>
            </w:tcBorders>
            <w:noWrap/>
            <w:vAlign w:val="center"/>
            <w:hideMark/>
          </w:tcPr>
          <w:p w14:paraId="06EC407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KLK3</w:t>
            </w:r>
          </w:p>
        </w:tc>
        <w:tc>
          <w:tcPr>
            <w:tcW w:w="863" w:type="dxa"/>
            <w:tcBorders>
              <w:top w:val="single" w:sz="4" w:space="0" w:color="auto"/>
              <w:left w:val="nil"/>
              <w:bottom w:val="single" w:sz="4" w:space="0" w:color="auto"/>
              <w:right w:val="single" w:sz="4" w:space="0" w:color="auto"/>
            </w:tcBorders>
            <w:noWrap/>
            <w:vAlign w:val="center"/>
            <w:hideMark/>
          </w:tcPr>
          <w:p w14:paraId="3072C12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KLK4</w:t>
            </w:r>
          </w:p>
        </w:tc>
        <w:tc>
          <w:tcPr>
            <w:tcW w:w="863" w:type="dxa"/>
            <w:tcBorders>
              <w:top w:val="single" w:sz="4" w:space="0" w:color="auto"/>
              <w:left w:val="nil"/>
              <w:bottom w:val="single" w:sz="4" w:space="0" w:color="auto"/>
              <w:right w:val="single" w:sz="4" w:space="0" w:color="auto"/>
            </w:tcBorders>
            <w:noWrap/>
            <w:vAlign w:val="center"/>
            <w:hideMark/>
          </w:tcPr>
          <w:p w14:paraId="3D696C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KLK5</w:t>
            </w:r>
          </w:p>
        </w:tc>
        <w:tc>
          <w:tcPr>
            <w:tcW w:w="863" w:type="dxa"/>
            <w:tcBorders>
              <w:top w:val="single" w:sz="4" w:space="0" w:color="auto"/>
              <w:left w:val="nil"/>
              <w:bottom w:val="single" w:sz="4" w:space="0" w:color="auto"/>
              <w:right w:val="single" w:sz="4" w:space="0" w:color="auto"/>
            </w:tcBorders>
            <w:noWrap/>
            <w:vAlign w:val="center"/>
            <w:hideMark/>
          </w:tcPr>
          <w:p w14:paraId="1077616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KLK6</w:t>
            </w:r>
          </w:p>
        </w:tc>
        <w:tc>
          <w:tcPr>
            <w:tcW w:w="863" w:type="dxa"/>
            <w:tcBorders>
              <w:top w:val="single" w:sz="4" w:space="0" w:color="auto"/>
              <w:left w:val="nil"/>
              <w:bottom w:val="single" w:sz="4" w:space="0" w:color="auto"/>
              <w:right w:val="single" w:sz="4" w:space="0" w:color="auto"/>
            </w:tcBorders>
            <w:noWrap/>
            <w:vAlign w:val="center"/>
            <w:hideMark/>
          </w:tcPr>
          <w:p w14:paraId="4EE16F8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KLK7</w:t>
            </w:r>
          </w:p>
        </w:tc>
        <w:tc>
          <w:tcPr>
            <w:tcW w:w="863" w:type="dxa"/>
            <w:tcBorders>
              <w:top w:val="single" w:sz="4" w:space="0" w:color="auto"/>
              <w:left w:val="nil"/>
              <w:bottom w:val="single" w:sz="4" w:space="0" w:color="auto"/>
              <w:right w:val="single" w:sz="4" w:space="0" w:color="auto"/>
            </w:tcBorders>
            <w:noWrap/>
            <w:vAlign w:val="center"/>
            <w:hideMark/>
          </w:tcPr>
          <w:p w14:paraId="397FB10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KLK8</w:t>
            </w:r>
          </w:p>
        </w:tc>
      </w:tr>
      <w:tr w:rsidR="005B7DAA" w:rsidRPr="00C83BF9" w14:paraId="0FF4348D"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4D4B21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63" w:type="dxa"/>
            <w:tcBorders>
              <w:top w:val="nil"/>
              <w:left w:val="nil"/>
              <w:bottom w:val="single" w:sz="4" w:space="0" w:color="auto"/>
              <w:right w:val="single" w:sz="4" w:space="0" w:color="auto"/>
            </w:tcBorders>
            <w:noWrap/>
            <w:vAlign w:val="center"/>
            <w:hideMark/>
          </w:tcPr>
          <w:p w14:paraId="0EC1645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C332FB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BACF6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3B3A4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DC01BF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7DFCC9C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5D5162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3AC0C2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5B7DAA" w:rsidRPr="00C83BF9" w14:paraId="7B198E26"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690C7D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1B4F229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5EE465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10CF80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9950E5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65531D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D6520E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AD03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771280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33CDCD3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E6F407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D07F39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519893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FB262F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98A8E7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388600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1D966A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C43FA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6F36DF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15506DC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94734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BC89E9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A79924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44ED6BD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34EB38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D492FA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BB536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51FA1A0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02C687B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606B77F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498FB13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88ED15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A00E2B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F05B16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874E94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8274A7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5FF40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A21404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8ABC32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223631A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5E5A6F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63" w:type="dxa"/>
            <w:tcBorders>
              <w:top w:val="nil"/>
              <w:left w:val="nil"/>
              <w:bottom w:val="single" w:sz="4" w:space="0" w:color="auto"/>
              <w:right w:val="single" w:sz="4" w:space="0" w:color="auto"/>
            </w:tcBorders>
            <w:noWrap/>
            <w:vAlign w:val="center"/>
            <w:hideMark/>
          </w:tcPr>
          <w:p w14:paraId="2643AEC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948F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48D31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FD5B87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13B60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03A245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9137F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B1C92B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1D1EE2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41AC6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63" w:type="dxa"/>
            <w:tcBorders>
              <w:top w:val="nil"/>
              <w:left w:val="nil"/>
              <w:bottom w:val="single" w:sz="4" w:space="0" w:color="auto"/>
              <w:right w:val="single" w:sz="4" w:space="0" w:color="auto"/>
            </w:tcBorders>
            <w:noWrap/>
            <w:vAlign w:val="center"/>
            <w:hideMark/>
          </w:tcPr>
          <w:p w14:paraId="6240F47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0EFEEE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FAD9E3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9B6CB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FA7507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0C611A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9A1697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0582D6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030CAB4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DA9468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63" w:type="dxa"/>
            <w:tcBorders>
              <w:top w:val="nil"/>
              <w:left w:val="nil"/>
              <w:bottom w:val="single" w:sz="4" w:space="0" w:color="auto"/>
              <w:right w:val="single" w:sz="4" w:space="0" w:color="auto"/>
            </w:tcBorders>
            <w:noWrap/>
            <w:vAlign w:val="center"/>
            <w:hideMark/>
          </w:tcPr>
          <w:p w14:paraId="22044B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9D2CF7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76CE18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714590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2A80D6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415FFA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AFE8DF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298980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77D7EC90"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8142DE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63" w:type="dxa"/>
            <w:tcBorders>
              <w:top w:val="nil"/>
              <w:left w:val="nil"/>
              <w:bottom w:val="single" w:sz="4" w:space="0" w:color="auto"/>
              <w:right w:val="single" w:sz="4" w:space="0" w:color="auto"/>
            </w:tcBorders>
            <w:noWrap/>
            <w:vAlign w:val="center"/>
            <w:hideMark/>
          </w:tcPr>
          <w:p w14:paraId="593269C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E10431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0E9CC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44C9A0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9BDA08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AC5799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D7A35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FA27E6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0A6C1EDD"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19B448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63" w:type="dxa"/>
            <w:tcBorders>
              <w:top w:val="nil"/>
              <w:left w:val="nil"/>
              <w:bottom w:val="single" w:sz="4" w:space="0" w:color="auto"/>
              <w:right w:val="single" w:sz="4" w:space="0" w:color="auto"/>
            </w:tcBorders>
            <w:noWrap/>
            <w:vAlign w:val="center"/>
            <w:hideMark/>
          </w:tcPr>
          <w:p w14:paraId="2CA0BE6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DB4E9E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07D37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ECBDB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5DB575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56B4F5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0CF30B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378BD4B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2703A1D5"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0E8C87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63" w:type="dxa"/>
            <w:tcBorders>
              <w:top w:val="nil"/>
              <w:left w:val="nil"/>
              <w:bottom w:val="single" w:sz="4" w:space="0" w:color="auto"/>
              <w:right w:val="single" w:sz="4" w:space="0" w:color="auto"/>
            </w:tcBorders>
            <w:noWrap/>
            <w:vAlign w:val="center"/>
            <w:hideMark/>
          </w:tcPr>
          <w:p w14:paraId="2D5F88A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50B09A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37EE77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683CF1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9ABE0D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1DEA41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54A522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F3ECB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7E09CD9F"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5164312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63" w:type="dxa"/>
            <w:tcBorders>
              <w:top w:val="nil"/>
              <w:left w:val="nil"/>
              <w:bottom w:val="single" w:sz="4" w:space="0" w:color="auto"/>
              <w:right w:val="single" w:sz="4" w:space="0" w:color="auto"/>
            </w:tcBorders>
            <w:noWrap/>
            <w:vAlign w:val="center"/>
            <w:hideMark/>
          </w:tcPr>
          <w:p w14:paraId="0BBDCD8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B8193C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0ED87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93164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6CACC2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D07DC7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1A2E1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0B2FFB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643DA996"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5922566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863" w:type="dxa"/>
            <w:tcBorders>
              <w:top w:val="nil"/>
              <w:left w:val="nil"/>
              <w:bottom w:val="single" w:sz="4" w:space="0" w:color="auto"/>
              <w:right w:val="single" w:sz="4" w:space="0" w:color="auto"/>
            </w:tcBorders>
            <w:noWrap/>
            <w:vAlign w:val="center"/>
            <w:hideMark/>
          </w:tcPr>
          <w:p w14:paraId="1559A12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A8953E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16497D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B22D60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7A5F6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AAD27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35966E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CDFBB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2FEFE7C5"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C9FDC1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63" w:type="dxa"/>
            <w:tcBorders>
              <w:top w:val="nil"/>
              <w:left w:val="nil"/>
              <w:bottom w:val="single" w:sz="4" w:space="0" w:color="auto"/>
              <w:right w:val="single" w:sz="4" w:space="0" w:color="auto"/>
            </w:tcBorders>
            <w:noWrap/>
            <w:vAlign w:val="center"/>
            <w:hideMark/>
          </w:tcPr>
          <w:p w14:paraId="0BCB878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A1BBEE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576A05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F22B4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F74394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8C6793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12508B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4CB8D1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6FFEE883"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19B508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63" w:type="dxa"/>
            <w:tcBorders>
              <w:top w:val="nil"/>
              <w:left w:val="nil"/>
              <w:bottom w:val="single" w:sz="4" w:space="0" w:color="auto"/>
              <w:right w:val="single" w:sz="4" w:space="0" w:color="auto"/>
            </w:tcBorders>
            <w:noWrap/>
            <w:vAlign w:val="center"/>
            <w:hideMark/>
          </w:tcPr>
          <w:p w14:paraId="5E6DFED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D6AB9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80A04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90E1D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035A59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51F591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EA8C3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B65EB4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5BAB125"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12AE9D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63" w:type="dxa"/>
            <w:tcBorders>
              <w:top w:val="nil"/>
              <w:left w:val="nil"/>
              <w:bottom w:val="single" w:sz="4" w:space="0" w:color="auto"/>
              <w:right w:val="single" w:sz="4" w:space="0" w:color="auto"/>
            </w:tcBorders>
            <w:noWrap/>
            <w:vAlign w:val="center"/>
            <w:hideMark/>
          </w:tcPr>
          <w:p w14:paraId="065AC24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2DC662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C47B4C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EEB1C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127BCD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C848D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2AAC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43AFAF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58B0586B"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62AA2F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63" w:type="dxa"/>
            <w:tcBorders>
              <w:top w:val="nil"/>
              <w:left w:val="nil"/>
              <w:bottom w:val="single" w:sz="4" w:space="0" w:color="auto"/>
              <w:right w:val="single" w:sz="4" w:space="0" w:color="auto"/>
            </w:tcBorders>
            <w:noWrap/>
            <w:vAlign w:val="center"/>
            <w:hideMark/>
          </w:tcPr>
          <w:p w14:paraId="1CBBE03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E954DB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0D30DA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BBF343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14290D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1BAB1B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24082C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FE53F0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5A8BC069"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03CEF6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63" w:type="dxa"/>
            <w:tcBorders>
              <w:top w:val="nil"/>
              <w:left w:val="nil"/>
              <w:bottom w:val="single" w:sz="4" w:space="0" w:color="auto"/>
              <w:right w:val="single" w:sz="4" w:space="0" w:color="auto"/>
            </w:tcBorders>
            <w:noWrap/>
            <w:vAlign w:val="center"/>
            <w:hideMark/>
          </w:tcPr>
          <w:p w14:paraId="3CB8A61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C8CD9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84378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52304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13A4A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7A1959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CF43DF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0F9CF2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38AA955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E61686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63" w:type="dxa"/>
            <w:tcBorders>
              <w:top w:val="nil"/>
              <w:left w:val="nil"/>
              <w:bottom w:val="single" w:sz="4" w:space="0" w:color="auto"/>
              <w:right w:val="single" w:sz="4" w:space="0" w:color="auto"/>
            </w:tcBorders>
            <w:noWrap/>
            <w:vAlign w:val="center"/>
            <w:hideMark/>
          </w:tcPr>
          <w:p w14:paraId="39EF966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769DCD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349DB6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372DA3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829EA5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B10B3C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ACE73E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42044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1DB41B81"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32F44D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63" w:type="dxa"/>
            <w:tcBorders>
              <w:top w:val="nil"/>
              <w:left w:val="nil"/>
              <w:bottom w:val="single" w:sz="4" w:space="0" w:color="auto"/>
              <w:right w:val="single" w:sz="4" w:space="0" w:color="auto"/>
            </w:tcBorders>
            <w:noWrap/>
            <w:vAlign w:val="center"/>
            <w:hideMark/>
          </w:tcPr>
          <w:p w14:paraId="477145C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F8E89F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A4F625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27D1B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4967F4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9DDA8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ED6348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AAB038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6D69B22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18FF13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63" w:type="dxa"/>
            <w:tcBorders>
              <w:top w:val="nil"/>
              <w:left w:val="nil"/>
              <w:bottom w:val="single" w:sz="4" w:space="0" w:color="auto"/>
              <w:right w:val="single" w:sz="4" w:space="0" w:color="auto"/>
            </w:tcBorders>
            <w:noWrap/>
            <w:vAlign w:val="center"/>
            <w:hideMark/>
          </w:tcPr>
          <w:p w14:paraId="2A24A9A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B8D8F7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0C57E4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3895C0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9C5F4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4FFB50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0D0BB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A34A6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E06A09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AE525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63" w:type="dxa"/>
            <w:tcBorders>
              <w:top w:val="nil"/>
              <w:left w:val="nil"/>
              <w:bottom w:val="single" w:sz="4" w:space="0" w:color="auto"/>
              <w:right w:val="single" w:sz="4" w:space="0" w:color="auto"/>
            </w:tcBorders>
            <w:noWrap/>
            <w:vAlign w:val="center"/>
            <w:hideMark/>
          </w:tcPr>
          <w:p w14:paraId="13E1CE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BD1BF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9E67D1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A58C0B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49E596D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7D809E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6008FF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5E9F3D7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7892E6CD"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F4B222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63" w:type="dxa"/>
            <w:tcBorders>
              <w:top w:val="nil"/>
              <w:left w:val="nil"/>
              <w:bottom w:val="single" w:sz="4" w:space="0" w:color="auto"/>
              <w:right w:val="single" w:sz="4" w:space="0" w:color="auto"/>
            </w:tcBorders>
            <w:noWrap/>
            <w:vAlign w:val="center"/>
            <w:hideMark/>
          </w:tcPr>
          <w:p w14:paraId="0069606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5A4E2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1971AB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CE80F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DAA96B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46458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8B698B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00DB2D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4567BC59"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6AD3A9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63" w:type="dxa"/>
            <w:tcBorders>
              <w:top w:val="nil"/>
              <w:left w:val="nil"/>
              <w:bottom w:val="single" w:sz="4" w:space="0" w:color="auto"/>
              <w:right w:val="single" w:sz="4" w:space="0" w:color="auto"/>
            </w:tcBorders>
            <w:noWrap/>
            <w:vAlign w:val="center"/>
            <w:hideMark/>
          </w:tcPr>
          <w:p w14:paraId="2EAE617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2DEEB0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CEC281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CBCB0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737E9E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71575D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56D66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76B2B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3797E1C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7B18AB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863" w:type="dxa"/>
            <w:tcBorders>
              <w:top w:val="nil"/>
              <w:left w:val="nil"/>
              <w:bottom w:val="single" w:sz="4" w:space="0" w:color="auto"/>
              <w:right w:val="single" w:sz="4" w:space="0" w:color="auto"/>
            </w:tcBorders>
            <w:noWrap/>
            <w:vAlign w:val="center"/>
            <w:hideMark/>
          </w:tcPr>
          <w:p w14:paraId="31231C9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B0BC63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DBFCFC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93983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342EDA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A4666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F865F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E6D711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64C2228D"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58BCB2F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63" w:type="dxa"/>
            <w:tcBorders>
              <w:top w:val="nil"/>
              <w:left w:val="nil"/>
              <w:bottom w:val="single" w:sz="4" w:space="0" w:color="auto"/>
              <w:right w:val="single" w:sz="4" w:space="0" w:color="auto"/>
            </w:tcBorders>
            <w:noWrap/>
            <w:vAlign w:val="center"/>
            <w:hideMark/>
          </w:tcPr>
          <w:p w14:paraId="5A2B296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4E0A65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5B3C5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C26A76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1F1E7E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85B351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E1033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E86644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50EE8AEA"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6B479D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63" w:type="dxa"/>
            <w:tcBorders>
              <w:top w:val="nil"/>
              <w:left w:val="nil"/>
              <w:bottom w:val="single" w:sz="4" w:space="0" w:color="auto"/>
              <w:right w:val="single" w:sz="4" w:space="0" w:color="auto"/>
            </w:tcBorders>
            <w:noWrap/>
            <w:vAlign w:val="center"/>
            <w:hideMark/>
          </w:tcPr>
          <w:p w14:paraId="54B378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353EC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9B5387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4442F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DC8C7E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AA8E2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C0BC0F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9F682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042100D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6A54146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63" w:type="dxa"/>
            <w:tcBorders>
              <w:top w:val="nil"/>
              <w:left w:val="nil"/>
              <w:bottom w:val="single" w:sz="4" w:space="0" w:color="auto"/>
              <w:right w:val="single" w:sz="4" w:space="0" w:color="auto"/>
            </w:tcBorders>
            <w:noWrap/>
            <w:vAlign w:val="center"/>
            <w:hideMark/>
          </w:tcPr>
          <w:p w14:paraId="36A0057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3FD9F3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3D1A85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D3313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719B7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065690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D7B6B9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DB5A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70B5CE11"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129300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63" w:type="dxa"/>
            <w:tcBorders>
              <w:top w:val="nil"/>
              <w:left w:val="nil"/>
              <w:bottom w:val="single" w:sz="4" w:space="0" w:color="auto"/>
              <w:right w:val="single" w:sz="4" w:space="0" w:color="auto"/>
            </w:tcBorders>
            <w:noWrap/>
            <w:vAlign w:val="center"/>
            <w:hideMark/>
          </w:tcPr>
          <w:p w14:paraId="2424A88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D6131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4B61D7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9615E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DD2CD5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B1C6E5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CC2545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629E7F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0FDF8C28"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9AF575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63" w:type="dxa"/>
            <w:tcBorders>
              <w:top w:val="nil"/>
              <w:left w:val="nil"/>
              <w:bottom w:val="single" w:sz="4" w:space="0" w:color="auto"/>
              <w:right w:val="single" w:sz="4" w:space="0" w:color="auto"/>
            </w:tcBorders>
            <w:noWrap/>
            <w:vAlign w:val="center"/>
            <w:hideMark/>
          </w:tcPr>
          <w:p w14:paraId="26B767E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51A9A1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896E1B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F5CFB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2ED99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5D1D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42EE2A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5BA872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3AAE7389"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E109BC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63" w:type="dxa"/>
            <w:tcBorders>
              <w:top w:val="nil"/>
              <w:left w:val="nil"/>
              <w:bottom w:val="single" w:sz="4" w:space="0" w:color="auto"/>
              <w:right w:val="single" w:sz="4" w:space="0" w:color="auto"/>
            </w:tcBorders>
            <w:noWrap/>
            <w:vAlign w:val="center"/>
            <w:hideMark/>
          </w:tcPr>
          <w:p w14:paraId="2E359C9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9C5A25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DF136F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9D5D8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BD4FB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4C6A3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3687B2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49C2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6307AC7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5193178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63" w:type="dxa"/>
            <w:tcBorders>
              <w:top w:val="nil"/>
              <w:left w:val="nil"/>
              <w:bottom w:val="single" w:sz="4" w:space="0" w:color="auto"/>
              <w:right w:val="single" w:sz="4" w:space="0" w:color="auto"/>
            </w:tcBorders>
            <w:noWrap/>
            <w:vAlign w:val="center"/>
            <w:hideMark/>
          </w:tcPr>
          <w:p w14:paraId="12FA57D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084C4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E63786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90F69E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F5F86C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EC19C4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494A3B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55A44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7F1FD62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86FC16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63" w:type="dxa"/>
            <w:tcBorders>
              <w:top w:val="nil"/>
              <w:left w:val="nil"/>
              <w:bottom w:val="single" w:sz="4" w:space="0" w:color="auto"/>
              <w:right w:val="single" w:sz="4" w:space="0" w:color="auto"/>
            </w:tcBorders>
            <w:noWrap/>
            <w:vAlign w:val="center"/>
            <w:hideMark/>
          </w:tcPr>
          <w:p w14:paraId="325C199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4D6E2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F88650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E99801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1D48A9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D583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17D64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855BC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0B00733F"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366D09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63" w:type="dxa"/>
            <w:tcBorders>
              <w:top w:val="nil"/>
              <w:left w:val="nil"/>
              <w:bottom w:val="single" w:sz="4" w:space="0" w:color="auto"/>
              <w:right w:val="single" w:sz="4" w:space="0" w:color="auto"/>
            </w:tcBorders>
            <w:noWrap/>
            <w:vAlign w:val="center"/>
            <w:hideMark/>
          </w:tcPr>
          <w:p w14:paraId="1A5BE1A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EDA0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445B60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1659D5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250CD5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0E192A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8C44F5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E2560D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52D6C38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B51DD4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63" w:type="dxa"/>
            <w:tcBorders>
              <w:top w:val="nil"/>
              <w:left w:val="nil"/>
              <w:bottom w:val="single" w:sz="4" w:space="0" w:color="auto"/>
              <w:right w:val="single" w:sz="4" w:space="0" w:color="auto"/>
            </w:tcBorders>
            <w:noWrap/>
            <w:vAlign w:val="center"/>
            <w:hideMark/>
          </w:tcPr>
          <w:p w14:paraId="7EA2B8C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3973E7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C43966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EC971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A6E6D9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6EC77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E809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5AE82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7FC5453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417750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36</w:t>
            </w:r>
          </w:p>
        </w:tc>
        <w:tc>
          <w:tcPr>
            <w:tcW w:w="863" w:type="dxa"/>
            <w:tcBorders>
              <w:top w:val="nil"/>
              <w:left w:val="nil"/>
              <w:bottom w:val="single" w:sz="4" w:space="0" w:color="auto"/>
              <w:right w:val="single" w:sz="4" w:space="0" w:color="auto"/>
            </w:tcBorders>
            <w:noWrap/>
            <w:vAlign w:val="center"/>
            <w:hideMark/>
          </w:tcPr>
          <w:p w14:paraId="62F21BE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D2494B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F6A856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8D89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D28B6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C3BF00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272FF3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0B5212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7FB23B33"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4DFCE80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63" w:type="dxa"/>
            <w:tcBorders>
              <w:top w:val="nil"/>
              <w:left w:val="nil"/>
              <w:bottom w:val="single" w:sz="4" w:space="0" w:color="auto"/>
              <w:right w:val="single" w:sz="4" w:space="0" w:color="auto"/>
            </w:tcBorders>
            <w:noWrap/>
            <w:vAlign w:val="center"/>
            <w:hideMark/>
          </w:tcPr>
          <w:p w14:paraId="7A5D61F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84981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CAEC3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D5CA2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BA47B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C5EEF6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113492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BE9B42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5B7DAA" w:rsidRPr="00C83BF9" w14:paraId="66A70326"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396025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63" w:type="dxa"/>
            <w:tcBorders>
              <w:top w:val="nil"/>
              <w:left w:val="nil"/>
              <w:bottom w:val="single" w:sz="4" w:space="0" w:color="auto"/>
              <w:right w:val="single" w:sz="4" w:space="0" w:color="auto"/>
            </w:tcBorders>
            <w:noWrap/>
            <w:vAlign w:val="center"/>
            <w:hideMark/>
          </w:tcPr>
          <w:p w14:paraId="5CE4DCA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2F3030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FC750F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C7A33D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24126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DE2DBF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31CCDA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30A212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44470381"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030C05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63" w:type="dxa"/>
            <w:tcBorders>
              <w:top w:val="nil"/>
              <w:left w:val="nil"/>
              <w:bottom w:val="single" w:sz="4" w:space="0" w:color="auto"/>
              <w:right w:val="single" w:sz="4" w:space="0" w:color="auto"/>
            </w:tcBorders>
            <w:noWrap/>
            <w:vAlign w:val="center"/>
            <w:hideMark/>
          </w:tcPr>
          <w:p w14:paraId="594EB26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B1EDE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A3C611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966A08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2932B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48B378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BDDED7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ECBE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C8E0CB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35E4E1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63" w:type="dxa"/>
            <w:tcBorders>
              <w:top w:val="nil"/>
              <w:left w:val="nil"/>
              <w:bottom w:val="single" w:sz="4" w:space="0" w:color="auto"/>
              <w:right w:val="single" w:sz="4" w:space="0" w:color="auto"/>
            </w:tcBorders>
            <w:noWrap/>
            <w:vAlign w:val="center"/>
            <w:hideMark/>
          </w:tcPr>
          <w:p w14:paraId="03E6CD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8697F1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3E0E9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1C1AFC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E80929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583D6D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DD69E5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D86844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831AF33"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08B59D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63" w:type="dxa"/>
            <w:tcBorders>
              <w:top w:val="nil"/>
              <w:left w:val="nil"/>
              <w:bottom w:val="single" w:sz="4" w:space="0" w:color="auto"/>
              <w:right w:val="single" w:sz="4" w:space="0" w:color="auto"/>
            </w:tcBorders>
            <w:noWrap/>
            <w:vAlign w:val="center"/>
            <w:hideMark/>
          </w:tcPr>
          <w:p w14:paraId="4D0198B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14D877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653B7C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4BE205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EA80C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B5BBC9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5EECA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AACAC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7082E44B"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451B03E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63" w:type="dxa"/>
            <w:tcBorders>
              <w:top w:val="nil"/>
              <w:left w:val="nil"/>
              <w:bottom w:val="single" w:sz="4" w:space="0" w:color="auto"/>
              <w:right w:val="single" w:sz="4" w:space="0" w:color="auto"/>
            </w:tcBorders>
            <w:noWrap/>
            <w:vAlign w:val="center"/>
            <w:hideMark/>
          </w:tcPr>
          <w:p w14:paraId="3870AC1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587215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179DF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112E00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C2905D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CD2FEC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584C5C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1A420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293DCC09"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687D0E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63" w:type="dxa"/>
            <w:tcBorders>
              <w:top w:val="nil"/>
              <w:left w:val="nil"/>
              <w:bottom w:val="single" w:sz="4" w:space="0" w:color="auto"/>
              <w:right w:val="single" w:sz="4" w:space="0" w:color="auto"/>
            </w:tcBorders>
            <w:noWrap/>
            <w:vAlign w:val="center"/>
            <w:hideMark/>
          </w:tcPr>
          <w:p w14:paraId="2097A0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3E25DD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E37F22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50A5C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7F5335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4C04FB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0BF5D5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86D03F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642C9E35"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42C93CA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63" w:type="dxa"/>
            <w:tcBorders>
              <w:top w:val="nil"/>
              <w:left w:val="nil"/>
              <w:bottom w:val="single" w:sz="4" w:space="0" w:color="auto"/>
              <w:right w:val="single" w:sz="4" w:space="0" w:color="auto"/>
            </w:tcBorders>
            <w:noWrap/>
            <w:vAlign w:val="center"/>
            <w:hideMark/>
          </w:tcPr>
          <w:p w14:paraId="3D2996A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7F8594C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2A895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587333E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9C36A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1EAAFC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365C40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521E018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5B7DAA" w:rsidRPr="00C83BF9" w14:paraId="1B389DF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EBE4A1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63" w:type="dxa"/>
            <w:tcBorders>
              <w:top w:val="nil"/>
              <w:left w:val="nil"/>
              <w:bottom w:val="single" w:sz="4" w:space="0" w:color="auto"/>
              <w:right w:val="single" w:sz="4" w:space="0" w:color="auto"/>
            </w:tcBorders>
            <w:noWrap/>
            <w:vAlign w:val="center"/>
            <w:hideMark/>
          </w:tcPr>
          <w:p w14:paraId="052E4C3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C2DF83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A9794C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43408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3852F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AD4072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32438C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FA294E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3A0C086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66100FF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63" w:type="dxa"/>
            <w:tcBorders>
              <w:top w:val="nil"/>
              <w:left w:val="nil"/>
              <w:bottom w:val="single" w:sz="4" w:space="0" w:color="auto"/>
              <w:right w:val="single" w:sz="4" w:space="0" w:color="auto"/>
            </w:tcBorders>
            <w:noWrap/>
            <w:vAlign w:val="center"/>
            <w:hideMark/>
          </w:tcPr>
          <w:p w14:paraId="1141B31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080B8A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3887B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4BBD91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5841E2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84722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C1B919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8AE19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019EFC8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AAAB12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63" w:type="dxa"/>
            <w:tcBorders>
              <w:top w:val="nil"/>
              <w:left w:val="nil"/>
              <w:bottom w:val="single" w:sz="4" w:space="0" w:color="auto"/>
              <w:right w:val="single" w:sz="4" w:space="0" w:color="auto"/>
            </w:tcBorders>
            <w:noWrap/>
            <w:vAlign w:val="center"/>
            <w:hideMark/>
          </w:tcPr>
          <w:p w14:paraId="015A1FC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82A2A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3A7072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CA862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988C92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F9AA2B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A61C2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371037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bl>
    <w:p w14:paraId="219E6560" w14:textId="77777777" w:rsidR="00C83BF9" w:rsidRDefault="00C83BF9" w:rsidP="00BF7649">
      <w:pPr>
        <w:spacing w:line="240" w:lineRule="auto"/>
        <w:rPr>
          <w:rFonts w:ascii="Times New Roman" w:hAnsi="Times New Roman" w:cs="Times New Roman"/>
          <w:b/>
          <w:bCs/>
          <w:sz w:val="24"/>
          <w:szCs w:val="24"/>
        </w:rPr>
      </w:pPr>
    </w:p>
    <w:p w14:paraId="252FCFAC" w14:textId="6DB4232F"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C7507B">
        <w:rPr>
          <w:rFonts w:ascii="Times New Roman" w:hAnsi="Times New Roman" w:cs="Times New Roman"/>
          <w:b/>
          <w:bCs/>
          <w:sz w:val="24"/>
          <w:szCs w:val="24"/>
        </w:rPr>
        <w:t>4</w:t>
      </w:r>
      <w:r>
        <w:rPr>
          <w:rFonts w:ascii="Times New Roman" w:hAnsi="Times New Roman" w:cs="Times New Roman"/>
          <w:b/>
          <w:bCs/>
          <w:sz w:val="24"/>
          <w:szCs w:val="24"/>
        </w:rPr>
        <w:t>: Tabulasi Data Variabel Kompetensi Sumber Daya Manusia (X</w:t>
      </w:r>
      <w:r w:rsidR="00CD09C4">
        <w:rPr>
          <w:rFonts w:ascii="Times New Roman" w:hAnsi="Times New Roman" w:cs="Times New Roman"/>
          <w:b/>
          <w:bCs/>
          <w:sz w:val="24"/>
          <w:szCs w:val="24"/>
          <w:vertAlign w:val="subscript"/>
        </w:rPr>
        <w:t>1</w:t>
      </w:r>
      <w:r>
        <w:rPr>
          <w:rFonts w:ascii="Times New Roman" w:hAnsi="Times New Roman" w:cs="Times New Roman"/>
          <w:b/>
          <w:bCs/>
          <w:sz w:val="24"/>
          <w:szCs w:val="24"/>
        </w:rPr>
        <w:t>)</w:t>
      </w:r>
    </w:p>
    <w:tbl>
      <w:tblPr>
        <w:tblW w:w="7650" w:type="dxa"/>
        <w:jc w:val="center"/>
        <w:tblLook w:val="04A0" w:firstRow="1" w:lastRow="0" w:firstColumn="1" w:lastColumn="0" w:noHBand="0" w:noVBand="1"/>
      </w:tblPr>
      <w:tblGrid>
        <w:gridCol w:w="725"/>
        <w:gridCol w:w="894"/>
        <w:gridCol w:w="894"/>
        <w:gridCol w:w="894"/>
        <w:gridCol w:w="894"/>
        <w:gridCol w:w="894"/>
        <w:gridCol w:w="894"/>
        <w:gridCol w:w="894"/>
        <w:gridCol w:w="894"/>
      </w:tblGrid>
      <w:tr w:rsidR="00422A09" w:rsidRPr="007025C6" w14:paraId="4F86E7A7" w14:textId="77777777" w:rsidTr="00422A09">
        <w:trPr>
          <w:trHeight w:val="303"/>
          <w:jc w:val="center"/>
        </w:trPr>
        <w:tc>
          <w:tcPr>
            <w:tcW w:w="725" w:type="dxa"/>
            <w:tcBorders>
              <w:top w:val="single" w:sz="4" w:space="0" w:color="auto"/>
              <w:left w:val="single" w:sz="4" w:space="0" w:color="auto"/>
              <w:bottom w:val="single" w:sz="4" w:space="0" w:color="auto"/>
              <w:right w:val="single" w:sz="4" w:space="0" w:color="auto"/>
            </w:tcBorders>
            <w:noWrap/>
            <w:vAlign w:val="center"/>
            <w:hideMark/>
          </w:tcPr>
          <w:p w14:paraId="499CE30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72" w:type="dxa"/>
            <w:tcBorders>
              <w:top w:val="single" w:sz="4" w:space="0" w:color="auto"/>
              <w:left w:val="nil"/>
              <w:bottom w:val="single" w:sz="4" w:space="0" w:color="auto"/>
              <w:right w:val="single" w:sz="4" w:space="0" w:color="auto"/>
            </w:tcBorders>
            <w:noWrap/>
            <w:vAlign w:val="center"/>
            <w:hideMark/>
          </w:tcPr>
          <w:p w14:paraId="22BE6CF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KSDM1</w:t>
            </w:r>
          </w:p>
        </w:tc>
        <w:tc>
          <w:tcPr>
            <w:tcW w:w="872" w:type="dxa"/>
            <w:tcBorders>
              <w:top w:val="single" w:sz="4" w:space="0" w:color="auto"/>
              <w:left w:val="nil"/>
              <w:bottom w:val="single" w:sz="4" w:space="0" w:color="auto"/>
              <w:right w:val="single" w:sz="4" w:space="0" w:color="auto"/>
            </w:tcBorders>
            <w:noWrap/>
            <w:vAlign w:val="center"/>
            <w:hideMark/>
          </w:tcPr>
          <w:p w14:paraId="7E672F5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KSDM2</w:t>
            </w:r>
          </w:p>
        </w:tc>
        <w:tc>
          <w:tcPr>
            <w:tcW w:w="872" w:type="dxa"/>
            <w:tcBorders>
              <w:top w:val="single" w:sz="4" w:space="0" w:color="auto"/>
              <w:left w:val="nil"/>
              <w:bottom w:val="single" w:sz="4" w:space="0" w:color="auto"/>
              <w:right w:val="single" w:sz="4" w:space="0" w:color="auto"/>
            </w:tcBorders>
            <w:noWrap/>
            <w:vAlign w:val="center"/>
            <w:hideMark/>
          </w:tcPr>
          <w:p w14:paraId="5791421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KSDM3</w:t>
            </w:r>
          </w:p>
        </w:tc>
        <w:tc>
          <w:tcPr>
            <w:tcW w:w="872" w:type="dxa"/>
            <w:tcBorders>
              <w:top w:val="single" w:sz="4" w:space="0" w:color="auto"/>
              <w:left w:val="nil"/>
              <w:bottom w:val="single" w:sz="4" w:space="0" w:color="auto"/>
              <w:right w:val="single" w:sz="4" w:space="0" w:color="auto"/>
            </w:tcBorders>
            <w:noWrap/>
            <w:vAlign w:val="center"/>
            <w:hideMark/>
          </w:tcPr>
          <w:p w14:paraId="7AA0C8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KSDM4</w:t>
            </w:r>
          </w:p>
        </w:tc>
        <w:tc>
          <w:tcPr>
            <w:tcW w:w="872" w:type="dxa"/>
            <w:tcBorders>
              <w:top w:val="single" w:sz="4" w:space="0" w:color="auto"/>
              <w:left w:val="nil"/>
              <w:bottom w:val="single" w:sz="4" w:space="0" w:color="auto"/>
              <w:right w:val="single" w:sz="4" w:space="0" w:color="auto"/>
            </w:tcBorders>
            <w:noWrap/>
            <w:vAlign w:val="center"/>
            <w:hideMark/>
          </w:tcPr>
          <w:p w14:paraId="0542D65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KSDM5</w:t>
            </w:r>
          </w:p>
        </w:tc>
        <w:tc>
          <w:tcPr>
            <w:tcW w:w="872" w:type="dxa"/>
            <w:tcBorders>
              <w:top w:val="single" w:sz="4" w:space="0" w:color="auto"/>
              <w:left w:val="nil"/>
              <w:bottom w:val="single" w:sz="4" w:space="0" w:color="auto"/>
              <w:right w:val="single" w:sz="4" w:space="0" w:color="auto"/>
            </w:tcBorders>
            <w:noWrap/>
            <w:vAlign w:val="center"/>
            <w:hideMark/>
          </w:tcPr>
          <w:p w14:paraId="7025272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KSDM6</w:t>
            </w:r>
          </w:p>
        </w:tc>
        <w:tc>
          <w:tcPr>
            <w:tcW w:w="872" w:type="dxa"/>
            <w:tcBorders>
              <w:top w:val="single" w:sz="4" w:space="0" w:color="auto"/>
              <w:left w:val="nil"/>
              <w:bottom w:val="single" w:sz="4" w:space="0" w:color="auto"/>
              <w:right w:val="single" w:sz="4" w:space="0" w:color="auto"/>
            </w:tcBorders>
            <w:noWrap/>
            <w:vAlign w:val="center"/>
            <w:hideMark/>
          </w:tcPr>
          <w:p w14:paraId="5C5C37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KSDM7</w:t>
            </w:r>
          </w:p>
        </w:tc>
        <w:tc>
          <w:tcPr>
            <w:tcW w:w="821" w:type="dxa"/>
            <w:tcBorders>
              <w:top w:val="single" w:sz="4" w:space="0" w:color="auto"/>
              <w:left w:val="nil"/>
              <w:bottom w:val="single" w:sz="4" w:space="0" w:color="auto"/>
              <w:right w:val="single" w:sz="4" w:space="0" w:color="auto"/>
            </w:tcBorders>
            <w:noWrap/>
            <w:vAlign w:val="center"/>
            <w:hideMark/>
          </w:tcPr>
          <w:p w14:paraId="58BC6BF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KSDM8</w:t>
            </w:r>
          </w:p>
        </w:tc>
      </w:tr>
      <w:tr w:rsidR="00422A09" w:rsidRPr="007025C6" w14:paraId="3BFEE368"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571D45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2" w:type="dxa"/>
            <w:tcBorders>
              <w:top w:val="nil"/>
              <w:left w:val="nil"/>
              <w:bottom w:val="single" w:sz="4" w:space="0" w:color="auto"/>
              <w:right w:val="single" w:sz="4" w:space="0" w:color="auto"/>
            </w:tcBorders>
            <w:noWrap/>
            <w:vAlign w:val="center"/>
            <w:hideMark/>
          </w:tcPr>
          <w:p w14:paraId="7AEC3CA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3DF1F0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1B6BD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4A82E73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AEE153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AB06A5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CED895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FBBA03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699362FA"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C66DCC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2" w:type="dxa"/>
            <w:tcBorders>
              <w:top w:val="nil"/>
              <w:left w:val="nil"/>
              <w:bottom w:val="single" w:sz="4" w:space="0" w:color="auto"/>
              <w:right w:val="single" w:sz="4" w:space="0" w:color="auto"/>
            </w:tcBorders>
            <w:noWrap/>
            <w:vAlign w:val="center"/>
            <w:hideMark/>
          </w:tcPr>
          <w:p w14:paraId="5131A46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87BD30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15BEA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E325A3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BCDD5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483D36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052FCC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3AB916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6293478B"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649135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4C7800D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2C52B3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116F7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90EB30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3F739A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E6BD6B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A183D6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5EF7C6D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7527DCCA"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72C96D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4A436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ADD485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162C3A2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9C06F7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6802A8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DEB52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7C06F9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C84FE9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521E90F2"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154E2DD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3415FB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E016AF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77223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0C063E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FC5CAE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2067B1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DAC82B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E1F4EC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4084CB7C"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9AB6D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72" w:type="dxa"/>
            <w:tcBorders>
              <w:top w:val="nil"/>
              <w:left w:val="nil"/>
              <w:bottom w:val="single" w:sz="4" w:space="0" w:color="auto"/>
              <w:right w:val="single" w:sz="4" w:space="0" w:color="auto"/>
            </w:tcBorders>
            <w:noWrap/>
            <w:vAlign w:val="center"/>
            <w:hideMark/>
          </w:tcPr>
          <w:p w14:paraId="4095B72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AA0F8D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C7617A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975740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F1D42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D65270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95F95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08CB1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0F28B1F5"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17F3CA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72" w:type="dxa"/>
            <w:tcBorders>
              <w:top w:val="nil"/>
              <w:left w:val="nil"/>
              <w:bottom w:val="single" w:sz="4" w:space="0" w:color="auto"/>
              <w:right w:val="single" w:sz="4" w:space="0" w:color="auto"/>
            </w:tcBorders>
            <w:noWrap/>
            <w:vAlign w:val="center"/>
            <w:hideMark/>
          </w:tcPr>
          <w:p w14:paraId="494675A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F1CA79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95530F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444D5B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FC7A0B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86DD1D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818100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1E2BBE1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004E1678"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273FB48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72" w:type="dxa"/>
            <w:tcBorders>
              <w:top w:val="nil"/>
              <w:left w:val="nil"/>
              <w:bottom w:val="single" w:sz="4" w:space="0" w:color="auto"/>
              <w:right w:val="single" w:sz="4" w:space="0" w:color="auto"/>
            </w:tcBorders>
            <w:noWrap/>
            <w:vAlign w:val="center"/>
            <w:hideMark/>
          </w:tcPr>
          <w:p w14:paraId="51FEA06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05C49B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F84B11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08AC7B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71CF4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CDD9D3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CE5E2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5A40BAE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89F54E7"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EC0AD1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72" w:type="dxa"/>
            <w:tcBorders>
              <w:top w:val="nil"/>
              <w:left w:val="nil"/>
              <w:bottom w:val="single" w:sz="4" w:space="0" w:color="auto"/>
              <w:right w:val="single" w:sz="4" w:space="0" w:color="auto"/>
            </w:tcBorders>
            <w:noWrap/>
            <w:vAlign w:val="center"/>
            <w:hideMark/>
          </w:tcPr>
          <w:p w14:paraId="50BC5D3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550C86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724941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153436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24D8D9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43E15D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CD9278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1CE76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6D746202"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389059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72" w:type="dxa"/>
            <w:tcBorders>
              <w:top w:val="nil"/>
              <w:left w:val="nil"/>
              <w:bottom w:val="single" w:sz="4" w:space="0" w:color="auto"/>
              <w:right w:val="single" w:sz="4" w:space="0" w:color="auto"/>
            </w:tcBorders>
            <w:noWrap/>
            <w:vAlign w:val="center"/>
            <w:hideMark/>
          </w:tcPr>
          <w:p w14:paraId="6AA7A23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C06A1F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57FA0D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49854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B8C0C8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6CA69F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E4F31E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21" w:type="dxa"/>
            <w:tcBorders>
              <w:top w:val="nil"/>
              <w:left w:val="nil"/>
              <w:bottom w:val="single" w:sz="4" w:space="0" w:color="auto"/>
              <w:right w:val="single" w:sz="4" w:space="0" w:color="auto"/>
            </w:tcBorders>
            <w:noWrap/>
            <w:vAlign w:val="center"/>
            <w:hideMark/>
          </w:tcPr>
          <w:p w14:paraId="7F39F4E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7025C6" w14:paraId="48AFF023"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24E0D3C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72" w:type="dxa"/>
            <w:tcBorders>
              <w:top w:val="nil"/>
              <w:left w:val="nil"/>
              <w:bottom w:val="single" w:sz="4" w:space="0" w:color="auto"/>
              <w:right w:val="single" w:sz="4" w:space="0" w:color="auto"/>
            </w:tcBorders>
            <w:noWrap/>
            <w:vAlign w:val="center"/>
            <w:hideMark/>
          </w:tcPr>
          <w:p w14:paraId="60282B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0128F9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31BE43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00F8AB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F4A844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8C2395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E1DACD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437DB5B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6F8FC6DC"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209C485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72" w:type="dxa"/>
            <w:tcBorders>
              <w:top w:val="nil"/>
              <w:left w:val="nil"/>
              <w:bottom w:val="single" w:sz="4" w:space="0" w:color="auto"/>
              <w:right w:val="single" w:sz="4" w:space="0" w:color="auto"/>
            </w:tcBorders>
            <w:noWrap/>
            <w:vAlign w:val="center"/>
            <w:hideMark/>
          </w:tcPr>
          <w:p w14:paraId="268FA1A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F391CB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D0EA5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5FA269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8A77FB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CDA876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689A66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79C0ABE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7880B2E9"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9CCCF3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872" w:type="dxa"/>
            <w:tcBorders>
              <w:top w:val="nil"/>
              <w:left w:val="nil"/>
              <w:bottom w:val="single" w:sz="4" w:space="0" w:color="auto"/>
              <w:right w:val="single" w:sz="4" w:space="0" w:color="auto"/>
            </w:tcBorders>
            <w:noWrap/>
            <w:vAlign w:val="center"/>
            <w:hideMark/>
          </w:tcPr>
          <w:p w14:paraId="413592F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F53296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46825F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A845A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27DAEE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AABCC4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BC7A88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75988DB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4933C5B9"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C5C9F5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72" w:type="dxa"/>
            <w:tcBorders>
              <w:top w:val="nil"/>
              <w:left w:val="nil"/>
              <w:bottom w:val="single" w:sz="4" w:space="0" w:color="auto"/>
              <w:right w:val="single" w:sz="4" w:space="0" w:color="auto"/>
            </w:tcBorders>
            <w:noWrap/>
            <w:vAlign w:val="center"/>
            <w:hideMark/>
          </w:tcPr>
          <w:p w14:paraId="0859887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DD568E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F25D1F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8F5A4C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2BE9C1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577E51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39D8EE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6E80406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76A6F718"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235326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72" w:type="dxa"/>
            <w:tcBorders>
              <w:top w:val="nil"/>
              <w:left w:val="nil"/>
              <w:bottom w:val="single" w:sz="4" w:space="0" w:color="auto"/>
              <w:right w:val="single" w:sz="4" w:space="0" w:color="auto"/>
            </w:tcBorders>
            <w:noWrap/>
            <w:vAlign w:val="center"/>
            <w:hideMark/>
          </w:tcPr>
          <w:p w14:paraId="2DDC993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2EE214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48076C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F59175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7E169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D8B875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CD4A2D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447925A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6DC4EB64"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E625C1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72" w:type="dxa"/>
            <w:tcBorders>
              <w:top w:val="nil"/>
              <w:left w:val="nil"/>
              <w:bottom w:val="single" w:sz="4" w:space="0" w:color="auto"/>
              <w:right w:val="single" w:sz="4" w:space="0" w:color="auto"/>
            </w:tcBorders>
            <w:noWrap/>
            <w:vAlign w:val="center"/>
            <w:hideMark/>
          </w:tcPr>
          <w:p w14:paraId="1E73A8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60CC35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2AE452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2A0E37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143C37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FAFA27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FF9C74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7C5F441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19BB6ECD"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6875A0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72" w:type="dxa"/>
            <w:tcBorders>
              <w:top w:val="nil"/>
              <w:left w:val="nil"/>
              <w:bottom w:val="single" w:sz="4" w:space="0" w:color="auto"/>
              <w:right w:val="single" w:sz="4" w:space="0" w:color="auto"/>
            </w:tcBorders>
            <w:noWrap/>
            <w:vAlign w:val="center"/>
            <w:hideMark/>
          </w:tcPr>
          <w:p w14:paraId="0195C4B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9A96CB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3BC6B1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E65490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EAEFB5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9EE019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AC0D44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129C858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17E4D1A2"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696716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72" w:type="dxa"/>
            <w:tcBorders>
              <w:top w:val="nil"/>
              <w:left w:val="nil"/>
              <w:bottom w:val="single" w:sz="4" w:space="0" w:color="auto"/>
              <w:right w:val="single" w:sz="4" w:space="0" w:color="auto"/>
            </w:tcBorders>
            <w:noWrap/>
            <w:vAlign w:val="center"/>
            <w:hideMark/>
          </w:tcPr>
          <w:p w14:paraId="14889E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82E11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A54871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7D0591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EF6EDC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20C88A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5E3C36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4DCBA0C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009B237"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04B02A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72" w:type="dxa"/>
            <w:tcBorders>
              <w:top w:val="nil"/>
              <w:left w:val="nil"/>
              <w:bottom w:val="single" w:sz="4" w:space="0" w:color="auto"/>
              <w:right w:val="single" w:sz="4" w:space="0" w:color="auto"/>
            </w:tcBorders>
            <w:noWrap/>
            <w:vAlign w:val="center"/>
            <w:hideMark/>
          </w:tcPr>
          <w:p w14:paraId="18B283F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37E2BE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A67BA4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86107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D7B329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A51D7D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0D1A03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64FCC47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6D24D336"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1F06CF8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72" w:type="dxa"/>
            <w:tcBorders>
              <w:top w:val="nil"/>
              <w:left w:val="nil"/>
              <w:bottom w:val="single" w:sz="4" w:space="0" w:color="auto"/>
              <w:right w:val="single" w:sz="4" w:space="0" w:color="auto"/>
            </w:tcBorders>
            <w:noWrap/>
            <w:vAlign w:val="center"/>
            <w:hideMark/>
          </w:tcPr>
          <w:p w14:paraId="63546F4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93E76C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C5E69C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D0DFDA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CC9704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6E5F20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E827E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F3E1E7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519E9914"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8C7C01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72" w:type="dxa"/>
            <w:tcBorders>
              <w:top w:val="nil"/>
              <w:left w:val="nil"/>
              <w:bottom w:val="single" w:sz="4" w:space="0" w:color="auto"/>
              <w:right w:val="single" w:sz="4" w:space="0" w:color="auto"/>
            </w:tcBorders>
            <w:noWrap/>
            <w:vAlign w:val="center"/>
            <w:hideMark/>
          </w:tcPr>
          <w:p w14:paraId="62212D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DE571E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64F592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D1BE36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1F046D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DA0D6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D401E7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0FDDF8C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0D0B6E71"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C636E7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72" w:type="dxa"/>
            <w:tcBorders>
              <w:top w:val="nil"/>
              <w:left w:val="nil"/>
              <w:bottom w:val="single" w:sz="4" w:space="0" w:color="auto"/>
              <w:right w:val="single" w:sz="4" w:space="0" w:color="auto"/>
            </w:tcBorders>
            <w:noWrap/>
            <w:vAlign w:val="center"/>
            <w:hideMark/>
          </w:tcPr>
          <w:p w14:paraId="1D9232D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CB5008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6E20B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78D2449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59E068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A6D79B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4E3CB1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1F3B2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422A09" w:rsidRPr="007025C6" w14:paraId="5E29817D"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A98A9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72" w:type="dxa"/>
            <w:tcBorders>
              <w:top w:val="nil"/>
              <w:left w:val="nil"/>
              <w:bottom w:val="single" w:sz="4" w:space="0" w:color="auto"/>
              <w:right w:val="single" w:sz="4" w:space="0" w:color="auto"/>
            </w:tcBorders>
            <w:noWrap/>
            <w:vAlign w:val="center"/>
            <w:hideMark/>
          </w:tcPr>
          <w:p w14:paraId="1DA427C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D95A16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05CDBA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563989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8E0D90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4F2C02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FC367F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66797FD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3F49DA7B"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9598F5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72" w:type="dxa"/>
            <w:tcBorders>
              <w:top w:val="nil"/>
              <w:left w:val="nil"/>
              <w:bottom w:val="single" w:sz="4" w:space="0" w:color="auto"/>
              <w:right w:val="single" w:sz="4" w:space="0" w:color="auto"/>
            </w:tcBorders>
            <w:noWrap/>
            <w:vAlign w:val="center"/>
            <w:hideMark/>
          </w:tcPr>
          <w:p w14:paraId="7BDC20B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6E0FED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09DC55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FA873C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C6E2C3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9A46B7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3BA9FF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4996F53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1B65955D"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F4F6D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25</w:t>
            </w:r>
          </w:p>
        </w:tc>
        <w:tc>
          <w:tcPr>
            <w:tcW w:w="872" w:type="dxa"/>
            <w:tcBorders>
              <w:top w:val="nil"/>
              <w:left w:val="nil"/>
              <w:bottom w:val="single" w:sz="4" w:space="0" w:color="auto"/>
              <w:right w:val="single" w:sz="4" w:space="0" w:color="auto"/>
            </w:tcBorders>
            <w:noWrap/>
            <w:vAlign w:val="center"/>
            <w:hideMark/>
          </w:tcPr>
          <w:p w14:paraId="752AEEB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B151F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4531D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391B54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7E3943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0BB049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1ACB8B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7A3697A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34F74D19"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231FD3F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72" w:type="dxa"/>
            <w:tcBorders>
              <w:top w:val="nil"/>
              <w:left w:val="nil"/>
              <w:bottom w:val="single" w:sz="4" w:space="0" w:color="auto"/>
              <w:right w:val="single" w:sz="4" w:space="0" w:color="auto"/>
            </w:tcBorders>
            <w:noWrap/>
            <w:vAlign w:val="center"/>
            <w:hideMark/>
          </w:tcPr>
          <w:p w14:paraId="1714B4D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06AF9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2F3337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2" w:type="dxa"/>
            <w:tcBorders>
              <w:top w:val="nil"/>
              <w:left w:val="nil"/>
              <w:bottom w:val="single" w:sz="4" w:space="0" w:color="auto"/>
              <w:right w:val="single" w:sz="4" w:space="0" w:color="auto"/>
            </w:tcBorders>
            <w:noWrap/>
            <w:vAlign w:val="center"/>
            <w:hideMark/>
          </w:tcPr>
          <w:p w14:paraId="770B29E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252BD7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3B3B232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66C1178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18B00D3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7025C6" w14:paraId="7EB00ADB"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E557D5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72" w:type="dxa"/>
            <w:tcBorders>
              <w:top w:val="nil"/>
              <w:left w:val="nil"/>
              <w:bottom w:val="single" w:sz="4" w:space="0" w:color="auto"/>
              <w:right w:val="single" w:sz="4" w:space="0" w:color="auto"/>
            </w:tcBorders>
            <w:noWrap/>
            <w:vAlign w:val="center"/>
            <w:hideMark/>
          </w:tcPr>
          <w:p w14:paraId="00B55FF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92F9B3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2634D7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69F15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003496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924E71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7C226F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E5C86E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3F450200"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29D639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72" w:type="dxa"/>
            <w:tcBorders>
              <w:top w:val="nil"/>
              <w:left w:val="nil"/>
              <w:bottom w:val="single" w:sz="4" w:space="0" w:color="auto"/>
              <w:right w:val="single" w:sz="4" w:space="0" w:color="auto"/>
            </w:tcBorders>
            <w:noWrap/>
            <w:vAlign w:val="center"/>
            <w:hideMark/>
          </w:tcPr>
          <w:p w14:paraId="2B01ED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401EF7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94C948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9E9DE6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C05B81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274E7D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EEB2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4535E2A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44F634C5"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56A91F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72" w:type="dxa"/>
            <w:tcBorders>
              <w:top w:val="nil"/>
              <w:left w:val="nil"/>
              <w:bottom w:val="single" w:sz="4" w:space="0" w:color="auto"/>
              <w:right w:val="single" w:sz="4" w:space="0" w:color="auto"/>
            </w:tcBorders>
            <w:noWrap/>
            <w:vAlign w:val="center"/>
            <w:hideMark/>
          </w:tcPr>
          <w:p w14:paraId="746E940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131046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08341B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67D7A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6BE2E6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906646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545C3F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207BB5B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4522A685"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45351D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72" w:type="dxa"/>
            <w:tcBorders>
              <w:top w:val="nil"/>
              <w:left w:val="nil"/>
              <w:bottom w:val="single" w:sz="4" w:space="0" w:color="auto"/>
              <w:right w:val="single" w:sz="4" w:space="0" w:color="auto"/>
            </w:tcBorders>
            <w:noWrap/>
            <w:vAlign w:val="center"/>
            <w:hideMark/>
          </w:tcPr>
          <w:p w14:paraId="7B78857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9A6166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3B743E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8B54C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E47010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4FE9B9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6A4D9D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0D45ADA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16FF9E67"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D5B1C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72" w:type="dxa"/>
            <w:tcBorders>
              <w:top w:val="nil"/>
              <w:left w:val="nil"/>
              <w:bottom w:val="single" w:sz="4" w:space="0" w:color="auto"/>
              <w:right w:val="single" w:sz="4" w:space="0" w:color="auto"/>
            </w:tcBorders>
            <w:noWrap/>
            <w:vAlign w:val="center"/>
            <w:hideMark/>
          </w:tcPr>
          <w:p w14:paraId="0B62233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EEDA2F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D928B9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A02FFB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0190F1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C647F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673C14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21CB80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72F5EAB3"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76C87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72" w:type="dxa"/>
            <w:tcBorders>
              <w:top w:val="nil"/>
              <w:left w:val="nil"/>
              <w:bottom w:val="single" w:sz="4" w:space="0" w:color="auto"/>
              <w:right w:val="single" w:sz="4" w:space="0" w:color="auto"/>
            </w:tcBorders>
            <w:noWrap/>
            <w:vAlign w:val="center"/>
            <w:hideMark/>
          </w:tcPr>
          <w:p w14:paraId="498A6DD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EA4963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B229B6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B0DB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0D4DA2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0C2330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52D89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2F127A9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14D14D81"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F39D68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72" w:type="dxa"/>
            <w:tcBorders>
              <w:top w:val="nil"/>
              <w:left w:val="nil"/>
              <w:bottom w:val="single" w:sz="4" w:space="0" w:color="auto"/>
              <w:right w:val="single" w:sz="4" w:space="0" w:color="auto"/>
            </w:tcBorders>
            <w:noWrap/>
            <w:vAlign w:val="center"/>
            <w:hideMark/>
          </w:tcPr>
          <w:p w14:paraId="48E857F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483141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3A698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27522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486868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7E4521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D2D52A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EC7DF6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8811B06"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C9709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72" w:type="dxa"/>
            <w:tcBorders>
              <w:top w:val="nil"/>
              <w:left w:val="nil"/>
              <w:bottom w:val="single" w:sz="4" w:space="0" w:color="auto"/>
              <w:right w:val="single" w:sz="4" w:space="0" w:color="auto"/>
            </w:tcBorders>
            <w:noWrap/>
            <w:vAlign w:val="center"/>
            <w:hideMark/>
          </w:tcPr>
          <w:p w14:paraId="094ECA7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EB9177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DC6C00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CC06C3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D040D8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F882A4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5CA69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2137108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2A2957F0"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BF6A02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72" w:type="dxa"/>
            <w:tcBorders>
              <w:top w:val="nil"/>
              <w:left w:val="nil"/>
              <w:bottom w:val="single" w:sz="4" w:space="0" w:color="auto"/>
              <w:right w:val="single" w:sz="4" w:space="0" w:color="auto"/>
            </w:tcBorders>
            <w:noWrap/>
            <w:vAlign w:val="center"/>
            <w:hideMark/>
          </w:tcPr>
          <w:p w14:paraId="6F6BC6D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4B941D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21F8D1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F74060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1189C4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8311AA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ED93D7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F18816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2115F48E"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F1F4DE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w:t>
            </w:r>
          </w:p>
        </w:tc>
        <w:tc>
          <w:tcPr>
            <w:tcW w:w="872" w:type="dxa"/>
            <w:tcBorders>
              <w:top w:val="nil"/>
              <w:left w:val="nil"/>
              <w:bottom w:val="single" w:sz="4" w:space="0" w:color="auto"/>
              <w:right w:val="single" w:sz="4" w:space="0" w:color="auto"/>
            </w:tcBorders>
            <w:noWrap/>
            <w:vAlign w:val="center"/>
            <w:hideMark/>
          </w:tcPr>
          <w:p w14:paraId="3EFC8E3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9E8415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E1EDE3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1401F3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3FACAD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7445A9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455486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26C650C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4EA0F24C"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253B4A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72" w:type="dxa"/>
            <w:tcBorders>
              <w:top w:val="nil"/>
              <w:left w:val="nil"/>
              <w:bottom w:val="single" w:sz="4" w:space="0" w:color="auto"/>
              <w:right w:val="single" w:sz="4" w:space="0" w:color="auto"/>
            </w:tcBorders>
            <w:noWrap/>
            <w:vAlign w:val="center"/>
            <w:hideMark/>
          </w:tcPr>
          <w:p w14:paraId="4045D53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21260F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61E11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A8AE50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D813BD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1E2BD4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284B3A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77ECB32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72B2D2D8"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F7C2A7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72" w:type="dxa"/>
            <w:tcBorders>
              <w:top w:val="nil"/>
              <w:left w:val="nil"/>
              <w:bottom w:val="single" w:sz="4" w:space="0" w:color="auto"/>
              <w:right w:val="single" w:sz="4" w:space="0" w:color="auto"/>
            </w:tcBorders>
            <w:noWrap/>
            <w:vAlign w:val="center"/>
            <w:hideMark/>
          </w:tcPr>
          <w:p w14:paraId="2975334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03CF8C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E2160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1916F5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36962B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FD58A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E3EEB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5EE783A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01961C2F"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14F8A4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72" w:type="dxa"/>
            <w:tcBorders>
              <w:top w:val="nil"/>
              <w:left w:val="nil"/>
              <w:bottom w:val="single" w:sz="4" w:space="0" w:color="auto"/>
              <w:right w:val="single" w:sz="4" w:space="0" w:color="auto"/>
            </w:tcBorders>
            <w:noWrap/>
            <w:vAlign w:val="center"/>
            <w:hideMark/>
          </w:tcPr>
          <w:p w14:paraId="737794B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D91E82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1851E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AF0F78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5427B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C8584F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94B6CA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6D94D4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4DCABE86"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6C3E74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72" w:type="dxa"/>
            <w:tcBorders>
              <w:top w:val="nil"/>
              <w:left w:val="nil"/>
              <w:bottom w:val="single" w:sz="4" w:space="0" w:color="auto"/>
              <w:right w:val="single" w:sz="4" w:space="0" w:color="auto"/>
            </w:tcBorders>
            <w:noWrap/>
            <w:vAlign w:val="center"/>
            <w:hideMark/>
          </w:tcPr>
          <w:p w14:paraId="548B7A9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5EAA6E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612DB8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7C35B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42664E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FF9080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FB6750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65B437B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0772E4BC"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5FC00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72" w:type="dxa"/>
            <w:tcBorders>
              <w:top w:val="nil"/>
              <w:left w:val="nil"/>
              <w:bottom w:val="single" w:sz="4" w:space="0" w:color="auto"/>
              <w:right w:val="single" w:sz="4" w:space="0" w:color="auto"/>
            </w:tcBorders>
            <w:noWrap/>
            <w:vAlign w:val="center"/>
            <w:hideMark/>
          </w:tcPr>
          <w:p w14:paraId="5FA68F8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3DE150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9D96A3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2" w:type="dxa"/>
            <w:tcBorders>
              <w:top w:val="nil"/>
              <w:left w:val="nil"/>
              <w:bottom w:val="single" w:sz="4" w:space="0" w:color="auto"/>
              <w:right w:val="single" w:sz="4" w:space="0" w:color="auto"/>
            </w:tcBorders>
            <w:noWrap/>
            <w:vAlign w:val="center"/>
            <w:hideMark/>
          </w:tcPr>
          <w:p w14:paraId="34CD5E9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45B24B5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2" w:type="dxa"/>
            <w:tcBorders>
              <w:top w:val="nil"/>
              <w:left w:val="nil"/>
              <w:bottom w:val="single" w:sz="4" w:space="0" w:color="auto"/>
              <w:right w:val="single" w:sz="4" w:space="0" w:color="auto"/>
            </w:tcBorders>
            <w:noWrap/>
            <w:vAlign w:val="center"/>
            <w:hideMark/>
          </w:tcPr>
          <w:p w14:paraId="640191A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B3D01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E62982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5B0BE43"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DBDC3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72" w:type="dxa"/>
            <w:tcBorders>
              <w:top w:val="nil"/>
              <w:left w:val="nil"/>
              <w:bottom w:val="single" w:sz="4" w:space="0" w:color="auto"/>
              <w:right w:val="single" w:sz="4" w:space="0" w:color="auto"/>
            </w:tcBorders>
            <w:noWrap/>
            <w:vAlign w:val="center"/>
            <w:hideMark/>
          </w:tcPr>
          <w:p w14:paraId="53FC69B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56FEA9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18798A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9F7BA1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FAB27D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424A22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C6E52D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1F6DE3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529D43D0"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88001C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72" w:type="dxa"/>
            <w:tcBorders>
              <w:top w:val="nil"/>
              <w:left w:val="nil"/>
              <w:bottom w:val="single" w:sz="4" w:space="0" w:color="auto"/>
              <w:right w:val="single" w:sz="4" w:space="0" w:color="auto"/>
            </w:tcBorders>
            <w:noWrap/>
            <w:vAlign w:val="center"/>
            <w:hideMark/>
          </w:tcPr>
          <w:p w14:paraId="61D12FA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11DACA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A744E3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AEA6B6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E262D5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A58E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F629ED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15755DD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336A48DD"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63F6C6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72" w:type="dxa"/>
            <w:tcBorders>
              <w:top w:val="nil"/>
              <w:left w:val="nil"/>
              <w:bottom w:val="single" w:sz="4" w:space="0" w:color="auto"/>
              <w:right w:val="single" w:sz="4" w:space="0" w:color="auto"/>
            </w:tcBorders>
            <w:noWrap/>
            <w:vAlign w:val="center"/>
            <w:hideMark/>
          </w:tcPr>
          <w:p w14:paraId="7A2FD16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781A95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44A8D1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1B1318A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6A47C3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2F3EAF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2E1EFC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00B824D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7482FFEB"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F7A0A5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72" w:type="dxa"/>
            <w:tcBorders>
              <w:top w:val="nil"/>
              <w:left w:val="nil"/>
              <w:bottom w:val="single" w:sz="4" w:space="0" w:color="auto"/>
              <w:right w:val="single" w:sz="4" w:space="0" w:color="auto"/>
            </w:tcBorders>
            <w:noWrap/>
            <w:vAlign w:val="center"/>
            <w:hideMark/>
          </w:tcPr>
          <w:p w14:paraId="57EACE6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5FE43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6822F6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B613FA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CD3130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88EB47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5ADEB6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2C2DCFA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4CAEC91"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0A0CF8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72" w:type="dxa"/>
            <w:tcBorders>
              <w:top w:val="nil"/>
              <w:left w:val="nil"/>
              <w:bottom w:val="single" w:sz="4" w:space="0" w:color="auto"/>
              <w:right w:val="single" w:sz="4" w:space="0" w:color="auto"/>
            </w:tcBorders>
            <w:noWrap/>
            <w:vAlign w:val="center"/>
            <w:hideMark/>
          </w:tcPr>
          <w:p w14:paraId="14477E1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2" w:type="dxa"/>
            <w:tcBorders>
              <w:top w:val="nil"/>
              <w:left w:val="nil"/>
              <w:bottom w:val="single" w:sz="4" w:space="0" w:color="auto"/>
              <w:right w:val="single" w:sz="4" w:space="0" w:color="auto"/>
            </w:tcBorders>
            <w:noWrap/>
            <w:vAlign w:val="center"/>
            <w:hideMark/>
          </w:tcPr>
          <w:p w14:paraId="15BCE35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A6B4AA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11C3A7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2FBD7D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29479E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5152CC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38634E9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46393021"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7E25E3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72" w:type="dxa"/>
            <w:tcBorders>
              <w:top w:val="nil"/>
              <w:left w:val="nil"/>
              <w:bottom w:val="single" w:sz="4" w:space="0" w:color="auto"/>
              <w:right w:val="single" w:sz="4" w:space="0" w:color="auto"/>
            </w:tcBorders>
            <w:noWrap/>
            <w:vAlign w:val="center"/>
            <w:hideMark/>
          </w:tcPr>
          <w:p w14:paraId="1245B1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6C8EA8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4D943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DF71AF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BD3431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2C1816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48E212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3B9B0C7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bl>
    <w:p w14:paraId="5C9FB018" w14:textId="77777777" w:rsidR="007025C6" w:rsidRDefault="007025C6" w:rsidP="00BF7649">
      <w:pPr>
        <w:spacing w:line="240" w:lineRule="auto"/>
        <w:rPr>
          <w:rFonts w:ascii="Times New Roman" w:hAnsi="Times New Roman" w:cs="Times New Roman"/>
          <w:b/>
          <w:bCs/>
          <w:sz w:val="24"/>
          <w:szCs w:val="24"/>
        </w:rPr>
      </w:pPr>
    </w:p>
    <w:p w14:paraId="68D15829" w14:textId="5C36B135"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C7507B">
        <w:rPr>
          <w:rFonts w:ascii="Times New Roman" w:hAnsi="Times New Roman" w:cs="Times New Roman"/>
          <w:b/>
          <w:bCs/>
          <w:sz w:val="24"/>
          <w:szCs w:val="24"/>
        </w:rPr>
        <w:t>5</w:t>
      </w:r>
      <w:r>
        <w:rPr>
          <w:rFonts w:ascii="Times New Roman" w:hAnsi="Times New Roman" w:cs="Times New Roman"/>
          <w:b/>
          <w:bCs/>
          <w:sz w:val="24"/>
          <w:szCs w:val="24"/>
        </w:rPr>
        <w:t>: Tabulasi Data Variabel Sistem Pengendalian Internal (X2)</w:t>
      </w:r>
    </w:p>
    <w:tbl>
      <w:tblPr>
        <w:tblW w:w="7767" w:type="dxa"/>
        <w:jc w:val="center"/>
        <w:tblLook w:val="04A0" w:firstRow="1" w:lastRow="0" w:firstColumn="1" w:lastColumn="0" w:noHBand="0" w:noVBand="1"/>
      </w:tblPr>
      <w:tblGrid>
        <w:gridCol w:w="863"/>
        <w:gridCol w:w="863"/>
        <w:gridCol w:w="863"/>
        <w:gridCol w:w="863"/>
        <w:gridCol w:w="863"/>
        <w:gridCol w:w="863"/>
        <w:gridCol w:w="863"/>
        <w:gridCol w:w="863"/>
        <w:gridCol w:w="863"/>
      </w:tblGrid>
      <w:tr w:rsidR="00422A09" w:rsidRPr="00CB413E" w14:paraId="73484E5D" w14:textId="77777777" w:rsidTr="00422A09">
        <w:trPr>
          <w:trHeight w:val="333"/>
          <w:jc w:val="center"/>
        </w:trPr>
        <w:tc>
          <w:tcPr>
            <w:tcW w:w="863" w:type="dxa"/>
            <w:tcBorders>
              <w:top w:val="single" w:sz="4" w:space="0" w:color="auto"/>
              <w:left w:val="single" w:sz="4" w:space="0" w:color="auto"/>
              <w:bottom w:val="single" w:sz="4" w:space="0" w:color="auto"/>
              <w:right w:val="single" w:sz="4" w:space="0" w:color="auto"/>
            </w:tcBorders>
            <w:noWrap/>
            <w:vAlign w:val="center"/>
            <w:hideMark/>
          </w:tcPr>
          <w:p w14:paraId="403AF2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63" w:type="dxa"/>
            <w:tcBorders>
              <w:top w:val="single" w:sz="4" w:space="0" w:color="auto"/>
              <w:left w:val="nil"/>
              <w:bottom w:val="single" w:sz="4" w:space="0" w:color="auto"/>
              <w:right w:val="single" w:sz="4" w:space="0" w:color="auto"/>
            </w:tcBorders>
            <w:noWrap/>
            <w:vAlign w:val="center"/>
            <w:hideMark/>
          </w:tcPr>
          <w:p w14:paraId="3087C3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SPI1</w:t>
            </w:r>
          </w:p>
        </w:tc>
        <w:tc>
          <w:tcPr>
            <w:tcW w:w="863" w:type="dxa"/>
            <w:tcBorders>
              <w:top w:val="single" w:sz="4" w:space="0" w:color="auto"/>
              <w:left w:val="nil"/>
              <w:bottom w:val="single" w:sz="4" w:space="0" w:color="auto"/>
              <w:right w:val="single" w:sz="4" w:space="0" w:color="auto"/>
            </w:tcBorders>
            <w:noWrap/>
            <w:vAlign w:val="center"/>
            <w:hideMark/>
          </w:tcPr>
          <w:p w14:paraId="6364C4B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SPI2</w:t>
            </w:r>
          </w:p>
        </w:tc>
        <w:tc>
          <w:tcPr>
            <w:tcW w:w="863" w:type="dxa"/>
            <w:tcBorders>
              <w:top w:val="single" w:sz="4" w:space="0" w:color="auto"/>
              <w:left w:val="nil"/>
              <w:bottom w:val="single" w:sz="4" w:space="0" w:color="auto"/>
              <w:right w:val="single" w:sz="4" w:space="0" w:color="auto"/>
            </w:tcBorders>
            <w:noWrap/>
            <w:vAlign w:val="center"/>
            <w:hideMark/>
          </w:tcPr>
          <w:p w14:paraId="2BDAB26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SPI3</w:t>
            </w:r>
          </w:p>
        </w:tc>
        <w:tc>
          <w:tcPr>
            <w:tcW w:w="863" w:type="dxa"/>
            <w:tcBorders>
              <w:top w:val="single" w:sz="4" w:space="0" w:color="auto"/>
              <w:left w:val="nil"/>
              <w:bottom w:val="single" w:sz="4" w:space="0" w:color="auto"/>
              <w:right w:val="single" w:sz="4" w:space="0" w:color="auto"/>
            </w:tcBorders>
            <w:noWrap/>
            <w:vAlign w:val="center"/>
            <w:hideMark/>
          </w:tcPr>
          <w:p w14:paraId="7FFB468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SPI4</w:t>
            </w:r>
          </w:p>
        </w:tc>
        <w:tc>
          <w:tcPr>
            <w:tcW w:w="863" w:type="dxa"/>
            <w:tcBorders>
              <w:top w:val="single" w:sz="4" w:space="0" w:color="auto"/>
              <w:left w:val="nil"/>
              <w:bottom w:val="single" w:sz="4" w:space="0" w:color="auto"/>
              <w:right w:val="single" w:sz="4" w:space="0" w:color="auto"/>
            </w:tcBorders>
            <w:noWrap/>
            <w:vAlign w:val="center"/>
            <w:hideMark/>
          </w:tcPr>
          <w:p w14:paraId="65CC8C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SPI5</w:t>
            </w:r>
          </w:p>
        </w:tc>
        <w:tc>
          <w:tcPr>
            <w:tcW w:w="863" w:type="dxa"/>
            <w:tcBorders>
              <w:top w:val="single" w:sz="4" w:space="0" w:color="auto"/>
              <w:left w:val="nil"/>
              <w:bottom w:val="single" w:sz="4" w:space="0" w:color="auto"/>
              <w:right w:val="single" w:sz="4" w:space="0" w:color="auto"/>
            </w:tcBorders>
            <w:noWrap/>
            <w:vAlign w:val="center"/>
            <w:hideMark/>
          </w:tcPr>
          <w:p w14:paraId="7348D2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SPI6</w:t>
            </w:r>
          </w:p>
        </w:tc>
        <w:tc>
          <w:tcPr>
            <w:tcW w:w="863" w:type="dxa"/>
            <w:tcBorders>
              <w:top w:val="single" w:sz="4" w:space="0" w:color="auto"/>
              <w:left w:val="nil"/>
              <w:bottom w:val="single" w:sz="4" w:space="0" w:color="auto"/>
              <w:right w:val="single" w:sz="4" w:space="0" w:color="auto"/>
            </w:tcBorders>
            <w:noWrap/>
            <w:vAlign w:val="center"/>
            <w:hideMark/>
          </w:tcPr>
          <w:p w14:paraId="4BB87D0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SPI7</w:t>
            </w:r>
          </w:p>
        </w:tc>
        <w:tc>
          <w:tcPr>
            <w:tcW w:w="863" w:type="dxa"/>
            <w:tcBorders>
              <w:top w:val="single" w:sz="4" w:space="0" w:color="auto"/>
              <w:left w:val="nil"/>
              <w:bottom w:val="single" w:sz="4" w:space="0" w:color="auto"/>
              <w:right w:val="single" w:sz="4" w:space="0" w:color="auto"/>
            </w:tcBorders>
            <w:noWrap/>
            <w:vAlign w:val="center"/>
            <w:hideMark/>
          </w:tcPr>
          <w:p w14:paraId="7FA18A6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SPI8</w:t>
            </w:r>
          </w:p>
        </w:tc>
      </w:tr>
      <w:tr w:rsidR="00422A09" w:rsidRPr="00CB413E" w14:paraId="51419B16"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7F32CD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63" w:type="dxa"/>
            <w:tcBorders>
              <w:top w:val="nil"/>
              <w:left w:val="nil"/>
              <w:bottom w:val="single" w:sz="4" w:space="0" w:color="auto"/>
              <w:right w:val="single" w:sz="4" w:space="0" w:color="auto"/>
            </w:tcBorders>
            <w:noWrap/>
            <w:vAlign w:val="center"/>
            <w:hideMark/>
          </w:tcPr>
          <w:p w14:paraId="070AF81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ADD2E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3F674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756AE1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058930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10D7D0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D82A80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874BB4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19B02E1C"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CE7845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38CCE64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7AB287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C3CC5B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27A88F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1E5A3F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1D0A0D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B7049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38D0D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3E84E64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6E59A8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0165E2E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CBF1BD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A9C42C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7BB982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2C8D64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DD2226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17EF93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F2AF85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0E0590F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B8354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84C19D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A8756C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5198AD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FF0B69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09ABB0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B06613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ECBB0F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5048C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559EBA43"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696A8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CBC920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93B6F3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827365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35BECB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94E4C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31A486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58F05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08E75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5117EDE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55C70C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63" w:type="dxa"/>
            <w:tcBorders>
              <w:top w:val="nil"/>
              <w:left w:val="nil"/>
              <w:bottom w:val="single" w:sz="4" w:space="0" w:color="auto"/>
              <w:right w:val="single" w:sz="4" w:space="0" w:color="auto"/>
            </w:tcBorders>
            <w:noWrap/>
            <w:vAlign w:val="center"/>
            <w:hideMark/>
          </w:tcPr>
          <w:p w14:paraId="065F9DB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D3184D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FC2EBE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3E0B9A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F40545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1EFE79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956EB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EC545E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02F42CFC"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E0EDD9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63" w:type="dxa"/>
            <w:tcBorders>
              <w:top w:val="nil"/>
              <w:left w:val="nil"/>
              <w:bottom w:val="single" w:sz="4" w:space="0" w:color="auto"/>
              <w:right w:val="single" w:sz="4" w:space="0" w:color="auto"/>
            </w:tcBorders>
            <w:noWrap/>
            <w:vAlign w:val="center"/>
            <w:hideMark/>
          </w:tcPr>
          <w:p w14:paraId="3B568F9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2CF692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A00BF3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9B4DC4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A746AB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F2EA1C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B0245F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141C37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2F6B17A2"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C6E6C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63" w:type="dxa"/>
            <w:tcBorders>
              <w:top w:val="nil"/>
              <w:left w:val="nil"/>
              <w:bottom w:val="single" w:sz="4" w:space="0" w:color="auto"/>
              <w:right w:val="single" w:sz="4" w:space="0" w:color="auto"/>
            </w:tcBorders>
            <w:noWrap/>
            <w:vAlign w:val="center"/>
            <w:hideMark/>
          </w:tcPr>
          <w:p w14:paraId="63370AC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A453B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82CB03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571A0F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3394C9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83D334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EE4D12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B38DC5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1B296D7F"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A7663A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63" w:type="dxa"/>
            <w:tcBorders>
              <w:top w:val="nil"/>
              <w:left w:val="nil"/>
              <w:bottom w:val="single" w:sz="4" w:space="0" w:color="auto"/>
              <w:right w:val="single" w:sz="4" w:space="0" w:color="auto"/>
            </w:tcBorders>
            <w:noWrap/>
            <w:vAlign w:val="center"/>
            <w:hideMark/>
          </w:tcPr>
          <w:p w14:paraId="6AD9507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DF190F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7525CF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DC573C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F68EE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FD4FAF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8AC1D9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DF8C1A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3EBC30A5"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F5A6E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63" w:type="dxa"/>
            <w:tcBorders>
              <w:top w:val="nil"/>
              <w:left w:val="nil"/>
              <w:bottom w:val="single" w:sz="4" w:space="0" w:color="auto"/>
              <w:right w:val="single" w:sz="4" w:space="0" w:color="auto"/>
            </w:tcBorders>
            <w:noWrap/>
            <w:vAlign w:val="center"/>
            <w:hideMark/>
          </w:tcPr>
          <w:p w14:paraId="6B4C901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340996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04AA0C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1A068B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3574B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CBDB2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8A39AB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72809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CB413E" w14:paraId="6C12F6DF"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4A2F3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63" w:type="dxa"/>
            <w:tcBorders>
              <w:top w:val="nil"/>
              <w:left w:val="nil"/>
              <w:bottom w:val="single" w:sz="4" w:space="0" w:color="auto"/>
              <w:right w:val="single" w:sz="4" w:space="0" w:color="auto"/>
            </w:tcBorders>
            <w:noWrap/>
            <w:vAlign w:val="center"/>
            <w:hideMark/>
          </w:tcPr>
          <w:p w14:paraId="0A599DE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B0BC31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D4751B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415F06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8B592F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8D4C4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57EC09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AF245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42B4225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2E95C93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63" w:type="dxa"/>
            <w:tcBorders>
              <w:top w:val="nil"/>
              <w:left w:val="nil"/>
              <w:bottom w:val="single" w:sz="4" w:space="0" w:color="auto"/>
              <w:right w:val="single" w:sz="4" w:space="0" w:color="auto"/>
            </w:tcBorders>
            <w:noWrap/>
            <w:vAlign w:val="center"/>
            <w:hideMark/>
          </w:tcPr>
          <w:p w14:paraId="435514B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20903E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EE88B9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A3F05C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ECE78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1E9A18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AE6681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3364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3EE02A18"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395D3E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13</w:t>
            </w:r>
          </w:p>
        </w:tc>
        <w:tc>
          <w:tcPr>
            <w:tcW w:w="863" w:type="dxa"/>
            <w:tcBorders>
              <w:top w:val="nil"/>
              <w:left w:val="nil"/>
              <w:bottom w:val="single" w:sz="4" w:space="0" w:color="auto"/>
              <w:right w:val="single" w:sz="4" w:space="0" w:color="auto"/>
            </w:tcBorders>
            <w:noWrap/>
            <w:vAlign w:val="center"/>
            <w:hideMark/>
          </w:tcPr>
          <w:p w14:paraId="75EDE64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A9257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E0E11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CB3F7D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F3850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E75CE7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7F78E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D4D707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1D0FF9C5"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8BBC2A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63" w:type="dxa"/>
            <w:tcBorders>
              <w:top w:val="nil"/>
              <w:left w:val="nil"/>
              <w:bottom w:val="single" w:sz="4" w:space="0" w:color="auto"/>
              <w:right w:val="single" w:sz="4" w:space="0" w:color="auto"/>
            </w:tcBorders>
            <w:noWrap/>
            <w:vAlign w:val="center"/>
            <w:hideMark/>
          </w:tcPr>
          <w:p w14:paraId="16270B5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2E9A79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8CF608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6B669D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F0643C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E63F73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111BC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7629C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0C91EA3D"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8EDC3E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63" w:type="dxa"/>
            <w:tcBorders>
              <w:top w:val="nil"/>
              <w:left w:val="nil"/>
              <w:bottom w:val="single" w:sz="4" w:space="0" w:color="auto"/>
              <w:right w:val="single" w:sz="4" w:space="0" w:color="auto"/>
            </w:tcBorders>
            <w:noWrap/>
            <w:vAlign w:val="center"/>
            <w:hideMark/>
          </w:tcPr>
          <w:p w14:paraId="248207E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B761A9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CE6B50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9BB7A6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5479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3BD704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42CC80B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73EE8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479BA0A5"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4D3E70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63" w:type="dxa"/>
            <w:tcBorders>
              <w:top w:val="nil"/>
              <w:left w:val="nil"/>
              <w:bottom w:val="single" w:sz="4" w:space="0" w:color="auto"/>
              <w:right w:val="single" w:sz="4" w:space="0" w:color="auto"/>
            </w:tcBorders>
            <w:noWrap/>
            <w:vAlign w:val="center"/>
            <w:hideMark/>
          </w:tcPr>
          <w:p w14:paraId="60539CB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B0CF4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40CE81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E3028D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89B042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DFB8D1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613A7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0C07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0751DB4E"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86EC01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63" w:type="dxa"/>
            <w:tcBorders>
              <w:top w:val="nil"/>
              <w:left w:val="nil"/>
              <w:bottom w:val="single" w:sz="4" w:space="0" w:color="auto"/>
              <w:right w:val="single" w:sz="4" w:space="0" w:color="auto"/>
            </w:tcBorders>
            <w:noWrap/>
            <w:vAlign w:val="center"/>
            <w:hideMark/>
          </w:tcPr>
          <w:p w14:paraId="0BCB3C1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ECE32F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865FC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914857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35221D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0E8301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68A6C3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765CC0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07FBD3D1"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A56E4D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63" w:type="dxa"/>
            <w:tcBorders>
              <w:top w:val="nil"/>
              <w:left w:val="nil"/>
              <w:bottom w:val="single" w:sz="4" w:space="0" w:color="auto"/>
              <w:right w:val="single" w:sz="4" w:space="0" w:color="auto"/>
            </w:tcBorders>
            <w:noWrap/>
            <w:vAlign w:val="center"/>
            <w:hideMark/>
          </w:tcPr>
          <w:p w14:paraId="22973F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F63D2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9033F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E25BFE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93EE2F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C9621D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69CA4C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6A02D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4E7A4FFE"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2F9A70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63" w:type="dxa"/>
            <w:tcBorders>
              <w:top w:val="nil"/>
              <w:left w:val="nil"/>
              <w:bottom w:val="single" w:sz="4" w:space="0" w:color="auto"/>
              <w:right w:val="single" w:sz="4" w:space="0" w:color="auto"/>
            </w:tcBorders>
            <w:noWrap/>
            <w:vAlign w:val="center"/>
            <w:hideMark/>
          </w:tcPr>
          <w:p w14:paraId="1E88C66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0302C9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32C830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DAAED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5B717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C1D6A8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F8BA32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FE727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713982C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55B9A6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63" w:type="dxa"/>
            <w:tcBorders>
              <w:top w:val="nil"/>
              <w:left w:val="nil"/>
              <w:bottom w:val="single" w:sz="4" w:space="0" w:color="auto"/>
              <w:right w:val="single" w:sz="4" w:space="0" w:color="auto"/>
            </w:tcBorders>
            <w:noWrap/>
            <w:vAlign w:val="center"/>
            <w:hideMark/>
          </w:tcPr>
          <w:p w14:paraId="663FB7D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57D6D9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7E1ADD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D7F51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2E24C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E92EA8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53BB28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E3DBAF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3119C3E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65B9E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63" w:type="dxa"/>
            <w:tcBorders>
              <w:top w:val="nil"/>
              <w:left w:val="nil"/>
              <w:bottom w:val="single" w:sz="4" w:space="0" w:color="auto"/>
              <w:right w:val="single" w:sz="4" w:space="0" w:color="auto"/>
            </w:tcBorders>
            <w:noWrap/>
            <w:vAlign w:val="center"/>
            <w:hideMark/>
          </w:tcPr>
          <w:p w14:paraId="43D7DA2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AD9387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A5780A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EF37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926542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E77633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250E6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9A6DA8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6B4724C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47D7FD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63" w:type="dxa"/>
            <w:tcBorders>
              <w:top w:val="nil"/>
              <w:left w:val="nil"/>
              <w:bottom w:val="single" w:sz="4" w:space="0" w:color="auto"/>
              <w:right w:val="single" w:sz="4" w:space="0" w:color="auto"/>
            </w:tcBorders>
            <w:noWrap/>
            <w:vAlign w:val="center"/>
            <w:hideMark/>
          </w:tcPr>
          <w:p w14:paraId="1D9E057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2438B9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4E8A3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418B3C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2B5865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8EEFE5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3A0F1F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06EF20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CB413E" w14:paraId="62FB4B3D"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235B798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63" w:type="dxa"/>
            <w:tcBorders>
              <w:top w:val="nil"/>
              <w:left w:val="nil"/>
              <w:bottom w:val="single" w:sz="4" w:space="0" w:color="auto"/>
              <w:right w:val="single" w:sz="4" w:space="0" w:color="auto"/>
            </w:tcBorders>
            <w:noWrap/>
            <w:vAlign w:val="center"/>
            <w:hideMark/>
          </w:tcPr>
          <w:p w14:paraId="07512A2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FCAB6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ED90BC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7A67F8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9783A6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464AC9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3E521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2E0BE8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57D49EC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D82547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63" w:type="dxa"/>
            <w:tcBorders>
              <w:top w:val="nil"/>
              <w:left w:val="nil"/>
              <w:bottom w:val="single" w:sz="4" w:space="0" w:color="auto"/>
              <w:right w:val="single" w:sz="4" w:space="0" w:color="auto"/>
            </w:tcBorders>
            <w:noWrap/>
            <w:vAlign w:val="center"/>
            <w:hideMark/>
          </w:tcPr>
          <w:p w14:paraId="6BEEB23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F36E9A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8AE7C3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8E02DF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B4F0F8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3128D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9DE4A1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FCC9DF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5B6558F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2DC7C9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863" w:type="dxa"/>
            <w:tcBorders>
              <w:top w:val="nil"/>
              <w:left w:val="nil"/>
              <w:bottom w:val="single" w:sz="4" w:space="0" w:color="auto"/>
              <w:right w:val="single" w:sz="4" w:space="0" w:color="auto"/>
            </w:tcBorders>
            <w:noWrap/>
            <w:vAlign w:val="center"/>
            <w:hideMark/>
          </w:tcPr>
          <w:p w14:paraId="2FA51C4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C39AA3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43566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15641D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529F87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62E52C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6A2BBE0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B25922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42161B6A"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A137B7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63" w:type="dxa"/>
            <w:tcBorders>
              <w:top w:val="nil"/>
              <w:left w:val="nil"/>
              <w:bottom w:val="single" w:sz="4" w:space="0" w:color="auto"/>
              <w:right w:val="single" w:sz="4" w:space="0" w:color="auto"/>
            </w:tcBorders>
            <w:noWrap/>
            <w:vAlign w:val="center"/>
            <w:hideMark/>
          </w:tcPr>
          <w:p w14:paraId="387435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D30D06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B918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BE903D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545880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780597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1F5443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946898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552660E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5268D8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63" w:type="dxa"/>
            <w:tcBorders>
              <w:top w:val="nil"/>
              <w:left w:val="nil"/>
              <w:bottom w:val="single" w:sz="4" w:space="0" w:color="auto"/>
              <w:right w:val="single" w:sz="4" w:space="0" w:color="auto"/>
            </w:tcBorders>
            <w:noWrap/>
            <w:vAlign w:val="center"/>
            <w:hideMark/>
          </w:tcPr>
          <w:p w14:paraId="1310034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859A99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2CB92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6B5470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73E6A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065B86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60A97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C52878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5FD3ADDC"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C61028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63" w:type="dxa"/>
            <w:tcBorders>
              <w:top w:val="nil"/>
              <w:left w:val="nil"/>
              <w:bottom w:val="single" w:sz="4" w:space="0" w:color="auto"/>
              <w:right w:val="single" w:sz="4" w:space="0" w:color="auto"/>
            </w:tcBorders>
            <w:noWrap/>
            <w:vAlign w:val="center"/>
            <w:hideMark/>
          </w:tcPr>
          <w:p w14:paraId="70AA786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DA5B0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1E2807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9684C0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1394B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E0DDA3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78AA1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42162B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6172B8BF"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6C1CC6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63" w:type="dxa"/>
            <w:tcBorders>
              <w:top w:val="nil"/>
              <w:left w:val="nil"/>
              <w:bottom w:val="single" w:sz="4" w:space="0" w:color="auto"/>
              <w:right w:val="single" w:sz="4" w:space="0" w:color="auto"/>
            </w:tcBorders>
            <w:noWrap/>
            <w:vAlign w:val="center"/>
            <w:hideMark/>
          </w:tcPr>
          <w:p w14:paraId="63CB727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EF24FE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0EF947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1EE99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6F398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A2F362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03CCC2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70121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77D742E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9266F0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63" w:type="dxa"/>
            <w:tcBorders>
              <w:top w:val="nil"/>
              <w:left w:val="nil"/>
              <w:bottom w:val="single" w:sz="4" w:space="0" w:color="auto"/>
              <w:right w:val="single" w:sz="4" w:space="0" w:color="auto"/>
            </w:tcBorders>
            <w:noWrap/>
            <w:vAlign w:val="center"/>
            <w:hideMark/>
          </w:tcPr>
          <w:p w14:paraId="227EFC4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CA0C5E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ED4D26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99CA1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7E9843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481A82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1D350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889C0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1E11491A"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82EDA9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63" w:type="dxa"/>
            <w:tcBorders>
              <w:top w:val="nil"/>
              <w:left w:val="nil"/>
              <w:bottom w:val="single" w:sz="4" w:space="0" w:color="auto"/>
              <w:right w:val="single" w:sz="4" w:space="0" w:color="auto"/>
            </w:tcBorders>
            <w:noWrap/>
            <w:vAlign w:val="center"/>
            <w:hideMark/>
          </w:tcPr>
          <w:p w14:paraId="58845C5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8D884F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57223D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6D5D1B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3DB0E7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5C6621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6ADE00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779287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006FFEA0"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82E19F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63" w:type="dxa"/>
            <w:tcBorders>
              <w:top w:val="nil"/>
              <w:left w:val="nil"/>
              <w:bottom w:val="single" w:sz="4" w:space="0" w:color="auto"/>
              <w:right w:val="single" w:sz="4" w:space="0" w:color="auto"/>
            </w:tcBorders>
            <w:noWrap/>
            <w:vAlign w:val="center"/>
            <w:hideMark/>
          </w:tcPr>
          <w:p w14:paraId="3BA65F4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8A15AF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12B967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03819E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345FE5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F3A560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C01F90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BBF9E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12AF8DED"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387E77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63" w:type="dxa"/>
            <w:tcBorders>
              <w:top w:val="nil"/>
              <w:left w:val="nil"/>
              <w:bottom w:val="single" w:sz="4" w:space="0" w:color="auto"/>
              <w:right w:val="single" w:sz="4" w:space="0" w:color="auto"/>
            </w:tcBorders>
            <w:noWrap/>
            <w:vAlign w:val="center"/>
            <w:hideMark/>
          </w:tcPr>
          <w:p w14:paraId="6FC7989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734BF5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D9CCC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35CA7A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97A0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F0A1B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579130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0DC68D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6E0A9CA8"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73E473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63" w:type="dxa"/>
            <w:tcBorders>
              <w:top w:val="nil"/>
              <w:left w:val="nil"/>
              <w:bottom w:val="single" w:sz="4" w:space="0" w:color="auto"/>
              <w:right w:val="single" w:sz="4" w:space="0" w:color="auto"/>
            </w:tcBorders>
            <w:noWrap/>
            <w:vAlign w:val="center"/>
            <w:hideMark/>
          </w:tcPr>
          <w:p w14:paraId="1E40E34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5B147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2C3F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38BA13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EB4341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23F14E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126EF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3389DC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3CD2810A"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2828DB6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63" w:type="dxa"/>
            <w:tcBorders>
              <w:top w:val="nil"/>
              <w:left w:val="nil"/>
              <w:bottom w:val="single" w:sz="4" w:space="0" w:color="auto"/>
              <w:right w:val="single" w:sz="4" w:space="0" w:color="auto"/>
            </w:tcBorders>
            <w:noWrap/>
            <w:vAlign w:val="center"/>
            <w:hideMark/>
          </w:tcPr>
          <w:p w14:paraId="427600B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40667D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4C96FA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ECD32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12B5D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5D6C3A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1CF9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AE753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6D2B01A1"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72AD24D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w:t>
            </w:r>
          </w:p>
        </w:tc>
        <w:tc>
          <w:tcPr>
            <w:tcW w:w="863" w:type="dxa"/>
            <w:tcBorders>
              <w:top w:val="nil"/>
              <w:left w:val="nil"/>
              <w:bottom w:val="single" w:sz="4" w:space="0" w:color="auto"/>
              <w:right w:val="single" w:sz="4" w:space="0" w:color="auto"/>
            </w:tcBorders>
            <w:noWrap/>
            <w:vAlign w:val="center"/>
            <w:hideMark/>
          </w:tcPr>
          <w:p w14:paraId="776C100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7AF72A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0CE144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CEC0C8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6A98E4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1C32D1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7A52D9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6D38F3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CB413E" w14:paraId="7C8A5332"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25EA81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63" w:type="dxa"/>
            <w:tcBorders>
              <w:top w:val="nil"/>
              <w:left w:val="nil"/>
              <w:bottom w:val="single" w:sz="4" w:space="0" w:color="auto"/>
              <w:right w:val="single" w:sz="4" w:space="0" w:color="auto"/>
            </w:tcBorders>
            <w:noWrap/>
            <w:vAlign w:val="center"/>
            <w:hideMark/>
          </w:tcPr>
          <w:p w14:paraId="3088999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3797D9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6D4D39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DC7173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9D3338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66CE75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F39C8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EC953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497D960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1A6ACC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63" w:type="dxa"/>
            <w:tcBorders>
              <w:top w:val="nil"/>
              <w:left w:val="nil"/>
              <w:bottom w:val="single" w:sz="4" w:space="0" w:color="auto"/>
              <w:right w:val="single" w:sz="4" w:space="0" w:color="auto"/>
            </w:tcBorders>
            <w:noWrap/>
            <w:vAlign w:val="center"/>
            <w:hideMark/>
          </w:tcPr>
          <w:p w14:paraId="523F6C2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6257C9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729BE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7760C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6C5A38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1E638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3DD1F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5200C1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41CCF3C3"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71F0FD5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63" w:type="dxa"/>
            <w:tcBorders>
              <w:top w:val="nil"/>
              <w:left w:val="nil"/>
              <w:bottom w:val="single" w:sz="4" w:space="0" w:color="auto"/>
              <w:right w:val="single" w:sz="4" w:space="0" w:color="auto"/>
            </w:tcBorders>
            <w:noWrap/>
            <w:vAlign w:val="center"/>
            <w:hideMark/>
          </w:tcPr>
          <w:p w14:paraId="4534671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663F83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436DA9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76C563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234CF9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F0C38C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2EC211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7BE123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CB413E" w14:paraId="1AD4C0E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EB053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63" w:type="dxa"/>
            <w:tcBorders>
              <w:top w:val="nil"/>
              <w:left w:val="nil"/>
              <w:bottom w:val="single" w:sz="4" w:space="0" w:color="auto"/>
              <w:right w:val="single" w:sz="4" w:space="0" w:color="auto"/>
            </w:tcBorders>
            <w:noWrap/>
            <w:vAlign w:val="center"/>
            <w:hideMark/>
          </w:tcPr>
          <w:p w14:paraId="7D7BC4B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037ADD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3145AC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EEB906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E0FD93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10E1C4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5FBA3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476C0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14E456CA"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EF9589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63" w:type="dxa"/>
            <w:tcBorders>
              <w:top w:val="nil"/>
              <w:left w:val="nil"/>
              <w:bottom w:val="single" w:sz="4" w:space="0" w:color="auto"/>
              <w:right w:val="single" w:sz="4" w:space="0" w:color="auto"/>
            </w:tcBorders>
            <w:noWrap/>
            <w:vAlign w:val="center"/>
            <w:hideMark/>
          </w:tcPr>
          <w:p w14:paraId="6EC7E68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5E2BA4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6121B4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FAD3D9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41FEE8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80E2E0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309520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79BF3C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7D6B0DD0"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6E2450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63" w:type="dxa"/>
            <w:tcBorders>
              <w:top w:val="nil"/>
              <w:left w:val="nil"/>
              <w:bottom w:val="single" w:sz="4" w:space="0" w:color="auto"/>
              <w:right w:val="single" w:sz="4" w:space="0" w:color="auto"/>
            </w:tcBorders>
            <w:noWrap/>
            <w:vAlign w:val="center"/>
            <w:hideMark/>
          </w:tcPr>
          <w:p w14:paraId="017EAF2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41238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A1F64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54A8A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7D7400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7BFFDD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B7A353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A5942F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22B6CFC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EFDF01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63" w:type="dxa"/>
            <w:tcBorders>
              <w:top w:val="nil"/>
              <w:left w:val="nil"/>
              <w:bottom w:val="single" w:sz="4" w:space="0" w:color="auto"/>
              <w:right w:val="single" w:sz="4" w:space="0" w:color="auto"/>
            </w:tcBorders>
            <w:noWrap/>
            <w:vAlign w:val="center"/>
            <w:hideMark/>
          </w:tcPr>
          <w:p w14:paraId="3EF0117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ADC140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7F7F5D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E9E97D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533D41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05B7C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0C4ED2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DCBE90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352AE4A7"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A4D441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63" w:type="dxa"/>
            <w:tcBorders>
              <w:top w:val="nil"/>
              <w:left w:val="nil"/>
              <w:bottom w:val="single" w:sz="4" w:space="0" w:color="auto"/>
              <w:right w:val="single" w:sz="4" w:space="0" w:color="auto"/>
            </w:tcBorders>
            <w:noWrap/>
            <w:vAlign w:val="center"/>
            <w:hideMark/>
          </w:tcPr>
          <w:p w14:paraId="613A989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FFD08C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4946F3B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01890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FF1C20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AE72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77E674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374D8D1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422A09" w:rsidRPr="00CB413E" w14:paraId="4D4B07D2"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992BC1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63" w:type="dxa"/>
            <w:tcBorders>
              <w:top w:val="nil"/>
              <w:left w:val="nil"/>
              <w:bottom w:val="single" w:sz="4" w:space="0" w:color="auto"/>
              <w:right w:val="single" w:sz="4" w:space="0" w:color="auto"/>
            </w:tcBorders>
            <w:noWrap/>
            <w:vAlign w:val="center"/>
            <w:hideMark/>
          </w:tcPr>
          <w:p w14:paraId="1D4603D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0E07E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F51F69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6EF31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70EEE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C8A188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DC537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7A639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0EC69D2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277E21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63" w:type="dxa"/>
            <w:tcBorders>
              <w:top w:val="nil"/>
              <w:left w:val="nil"/>
              <w:bottom w:val="single" w:sz="4" w:space="0" w:color="auto"/>
              <w:right w:val="single" w:sz="4" w:space="0" w:color="auto"/>
            </w:tcBorders>
            <w:noWrap/>
            <w:vAlign w:val="center"/>
            <w:hideMark/>
          </w:tcPr>
          <w:p w14:paraId="5C28C4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2F8D59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63" w:type="dxa"/>
            <w:tcBorders>
              <w:top w:val="nil"/>
              <w:left w:val="nil"/>
              <w:bottom w:val="single" w:sz="4" w:space="0" w:color="auto"/>
              <w:right w:val="single" w:sz="4" w:space="0" w:color="auto"/>
            </w:tcBorders>
            <w:noWrap/>
            <w:vAlign w:val="center"/>
            <w:hideMark/>
          </w:tcPr>
          <w:p w14:paraId="3F2602A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03FA3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148328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06B0FAA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4E8D150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63" w:type="dxa"/>
            <w:tcBorders>
              <w:top w:val="nil"/>
              <w:left w:val="nil"/>
              <w:bottom w:val="single" w:sz="4" w:space="0" w:color="auto"/>
              <w:right w:val="single" w:sz="4" w:space="0" w:color="auto"/>
            </w:tcBorders>
            <w:noWrap/>
            <w:vAlign w:val="center"/>
            <w:hideMark/>
          </w:tcPr>
          <w:p w14:paraId="156CECD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r>
      <w:tr w:rsidR="00422A09" w:rsidRPr="00CB413E" w14:paraId="4DE67C0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748842C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63" w:type="dxa"/>
            <w:tcBorders>
              <w:top w:val="nil"/>
              <w:left w:val="nil"/>
              <w:bottom w:val="single" w:sz="4" w:space="0" w:color="auto"/>
              <w:right w:val="single" w:sz="4" w:space="0" w:color="auto"/>
            </w:tcBorders>
            <w:noWrap/>
            <w:vAlign w:val="center"/>
            <w:hideMark/>
          </w:tcPr>
          <w:p w14:paraId="2A76A31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45A5D7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9C0E1C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A305B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1FC0B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31B20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A88A10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6971AA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bl>
    <w:p w14:paraId="479A3029" w14:textId="77777777" w:rsidR="00CB413E" w:rsidRDefault="00CB413E" w:rsidP="00BF7649">
      <w:pPr>
        <w:spacing w:line="240" w:lineRule="auto"/>
        <w:rPr>
          <w:rFonts w:ascii="Times New Roman" w:hAnsi="Times New Roman" w:cs="Times New Roman"/>
          <w:b/>
          <w:bCs/>
          <w:sz w:val="24"/>
          <w:szCs w:val="24"/>
        </w:rPr>
      </w:pPr>
    </w:p>
    <w:p w14:paraId="5B72CBA4" w14:textId="77777777" w:rsidR="00422A09" w:rsidRDefault="00422A09" w:rsidP="00BF7649">
      <w:pPr>
        <w:spacing w:line="240" w:lineRule="auto"/>
        <w:rPr>
          <w:rFonts w:ascii="Times New Roman" w:hAnsi="Times New Roman" w:cs="Times New Roman"/>
          <w:b/>
          <w:bCs/>
          <w:sz w:val="24"/>
          <w:szCs w:val="24"/>
        </w:rPr>
      </w:pPr>
    </w:p>
    <w:p w14:paraId="7FAF9B60" w14:textId="61BC7B97"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C7507B">
        <w:rPr>
          <w:rFonts w:ascii="Times New Roman" w:hAnsi="Times New Roman" w:cs="Times New Roman"/>
          <w:b/>
          <w:bCs/>
          <w:sz w:val="24"/>
          <w:szCs w:val="24"/>
        </w:rPr>
        <w:t>6</w:t>
      </w:r>
      <w:r>
        <w:rPr>
          <w:rFonts w:ascii="Times New Roman" w:hAnsi="Times New Roman" w:cs="Times New Roman"/>
          <w:b/>
          <w:bCs/>
          <w:sz w:val="24"/>
          <w:szCs w:val="24"/>
        </w:rPr>
        <w:t>: Tabulasi Data Variabel Pemanfaatan Teknologi Informasi (X3)</w:t>
      </w:r>
    </w:p>
    <w:tbl>
      <w:tblPr>
        <w:tblW w:w="7641" w:type="dxa"/>
        <w:jc w:val="center"/>
        <w:tblLook w:val="04A0" w:firstRow="1" w:lastRow="0" w:firstColumn="1" w:lastColumn="0" w:noHBand="0" w:noVBand="1"/>
      </w:tblPr>
      <w:tblGrid>
        <w:gridCol w:w="849"/>
        <w:gridCol w:w="849"/>
        <w:gridCol w:w="849"/>
        <w:gridCol w:w="849"/>
        <w:gridCol w:w="849"/>
        <w:gridCol w:w="849"/>
        <w:gridCol w:w="849"/>
        <w:gridCol w:w="849"/>
        <w:gridCol w:w="849"/>
      </w:tblGrid>
      <w:tr w:rsidR="00F951FE" w:rsidRPr="00076D86" w14:paraId="54AF91AF" w14:textId="77777777" w:rsidTr="00F951FE">
        <w:trPr>
          <w:trHeight w:val="335"/>
          <w:jc w:val="center"/>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78968A9B" w14:textId="77777777" w:rsidR="00076D86" w:rsidRPr="00662D8D" w:rsidRDefault="00076D86" w:rsidP="00F951F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49" w:type="dxa"/>
            <w:tcBorders>
              <w:top w:val="single" w:sz="4" w:space="0" w:color="auto"/>
              <w:left w:val="nil"/>
              <w:bottom w:val="single" w:sz="4" w:space="0" w:color="auto"/>
              <w:right w:val="single" w:sz="4" w:space="0" w:color="auto"/>
            </w:tcBorders>
            <w:noWrap/>
            <w:vAlign w:val="center"/>
            <w:hideMark/>
          </w:tcPr>
          <w:p w14:paraId="425042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PTI1</w:t>
            </w:r>
          </w:p>
        </w:tc>
        <w:tc>
          <w:tcPr>
            <w:tcW w:w="849" w:type="dxa"/>
            <w:tcBorders>
              <w:top w:val="single" w:sz="4" w:space="0" w:color="auto"/>
              <w:left w:val="nil"/>
              <w:bottom w:val="single" w:sz="4" w:space="0" w:color="auto"/>
              <w:right w:val="single" w:sz="4" w:space="0" w:color="auto"/>
            </w:tcBorders>
            <w:noWrap/>
            <w:vAlign w:val="center"/>
            <w:hideMark/>
          </w:tcPr>
          <w:p w14:paraId="1C174C1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PTI2</w:t>
            </w:r>
          </w:p>
        </w:tc>
        <w:tc>
          <w:tcPr>
            <w:tcW w:w="849" w:type="dxa"/>
            <w:tcBorders>
              <w:top w:val="single" w:sz="4" w:space="0" w:color="auto"/>
              <w:left w:val="nil"/>
              <w:bottom w:val="single" w:sz="4" w:space="0" w:color="auto"/>
              <w:right w:val="single" w:sz="4" w:space="0" w:color="auto"/>
            </w:tcBorders>
            <w:noWrap/>
            <w:vAlign w:val="center"/>
            <w:hideMark/>
          </w:tcPr>
          <w:p w14:paraId="44CEA86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PTI3</w:t>
            </w:r>
          </w:p>
        </w:tc>
        <w:tc>
          <w:tcPr>
            <w:tcW w:w="849" w:type="dxa"/>
            <w:tcBorders>
              <w:top w:val="single" w:sz="4" w:space="0" w:color="auto"/>
              <w:left w:val="nil"/>
              <w:bottom w:val="single" w:sz="4" w:space="0" w:color="auto"/>
              <w:right w:val="single" w:sz="4" w:space="0" w:color="auto"/>
            </w:tcBorders>
            <w:noWrap/>
            <w:vAlign w:val="center"/>
            <w:hideMark/>
          </w:tcPr>
          <w:p w14:paraId="472065E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PTI4</w:t>
            </w:r>
          </w:p>
        </w:tc>
        <w:tc>
          <w:tcPr>
            <w:tcW w:w="849" w:type="dxa"/>
            <w:tcBorders>
              <w:top w:val="single" w:sz="4" w:space="0" w:color="auto"/>
              <w:left w:val="nil"/>
              <w:bottom w:val="single" w:sz="4" w:space="0" w:color="auto"/>
              <w:right w:val="single" w:sz="4" w:space="0" w:color="auto"/>
            </w:tcBorders>
            <w:noWrap/>
            <w:vAlign w:val="center"/>
            <w:hideMark/>
          </w:tcPr>
          <w:p w14:paraId="40F1C52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PTI5</w:t>
            </w:r>
          </w:p>
        </w:tc>
        <w:tc>
          <w:tcPr>
            <w:tcW w:w="849" w:type="dxa"/>
            <w:tcBorders>
              <w:top w:val="single" w:sz="4" w:space="0" w:color="auto"/>
              <w:left w:val="nil"/>
              <w:bottom w:val="single" w:sz="4" w:space="0" w:color="auto"/>
              <w:right w:val="single" w:sz="4" w:space="0" w:color="auto"/>
            </w:tcBorders>
            <w:noWrap/>
            <w:vAlign w:val="center"/>
            <w:hideMark/>
          </w:tcPr>
          <w:p w14:paraId="1626380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PTI6</w:t>
            </w:r>
          </w:p>
        </w:tc>
        <w:tc>
          <w:tcPr>
            <w:tcW w:w="849" w:type="dxa"/>
            <w:tcBorders>
              <w:top w:val="single" w:sz="4" w:space="0" w:color="auto"/>
              <w:left w:val="nil"/>
              <w:bottom w:val="single" w:sz="4" w:space="0" w:color="auto"/>
              <w:right w:val="single" w:sz="4" w:space="0" w:color="auto"/>
            </w:tcBorders>
            <w:noWrap/>
            <w:vAlign w:val="center"/>
            <w:hideMark/>
          </w:tcPr>
          <w:p w14:paraId="53400E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PTI7</w:t>
            </w:r>
          </w:p>
        </w:tc>
        <w:tc>
          <w:tcPr>
            <w:tcW w:w="849" w:type="dxa"/>
            <w:tcBorders>
              <w:top w:val="single" w:sz="4" w:space="0" w:color="auto"/>
              <w:left w:val="nil"/>
              <w:bottom w:val="single" w:sz="4" w:space="0" w:color="auto"/>
              <w:right w:val="single" w:sz="4" w:space="0" w:color="auto"/>
            </w:tcBorders>
            <w:noWrap/>
            <w:vAlign w:val="center"/>
            <w:hideMark/>
          </w:tcPr>
          <w:p w14:paraId="5B7939E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PTI8</w:t>
            </w:r>
          </w:p>
        </w:tc>
      </w:tr>
      <w:tr w:rsidR="00F951FE" w:rsidRPr="00076D86" w14:paraId="64561FAE"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E74D1F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12A715E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2F00AC8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7E71D1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854E7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3C45173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19996B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C38BC1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79543C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3117F18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70A2FC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CD6B4E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3E7388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870130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E9766D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150F16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94A490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1E12D8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69C313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7D95E9DF"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E99A1E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66E42CC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A96817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AF1B4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5B039F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4AD6BA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C07260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94BB8C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8FBC3D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7A19614E"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B3A022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B70780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4B9FF8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E8DE86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5191D3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F81CAF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1549B2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5D037A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FF4B6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53CB48B4"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AB6DFA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4AFD0E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7ED2A3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0788D9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BDBBF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84E8AC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83003F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514C94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979E17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339C25F4"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8B0FD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49" w:type="dxa"/>
            <w:tcBorders>
              <w:top w:val="nil"/>
              <w:left w:val="nil"/>
              <w:bottom w:val="single" w:sz="4" w:space="0" w:color="auto"/>
              <w:right w:val="single" w:sz="4" w:space="0" w:color="auto"/>
            </w:tcBorders>
            <w:noWrap/>
            <w:vAlign w:val="center"/>
            <w:hideMark/>
          </w:tcPr>
          <w:p w14:paraId="78F3547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9FCF22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7E201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46095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84399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473D58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AD3BF7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864F1C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5C154E6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868C02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49" w:type="dxa"/>
            <w:tcBorders>
              <w:top w:val="nil"/>
              <w:left w:val="nil"/>
              <w:bottom w:val="single" w:sz="4" w:space="0" w:color="auto"/>
              <w:right w:val="single" w:sz="4" w:space="0" w:color="auto"/>
            </w:tcBorders>
            <w:noWrap/>
            <w:vAlign w:val="center"/>
            <w:hideMark/>
          </w:tcPr>
          <w:p w14:paraId="359F9E8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792B55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24442F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FCAE96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66A150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EB56EF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16E766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15C25A7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165E422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86E016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49" w:type="dxa"/>
            <w:tcBorders>
              <w:top w:val="nil"/>
              <w:left w:val="nil"/>
              <w:bottom w:val="single" w:sz="4" w:space="0" w:color="auto"/>
              <w:right w:val="single" w:sz="4" w:space="0" w:color="auto"/>
            </w:tcBorders>
            <w:noWrap/>
            <w:vAlign w:val="center"/>
            <w:hideMark/>
          </w:tcPr>
          <w:p w14:paraId="6F390F3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B0A2E7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0A551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137D6E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63C864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AF93A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63D646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C41762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1E8044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91CD4C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49" w:type="dxa"/>
            <w:tcBorders>
              <w:top w:val="nil"/>
              <w:left w:val="nil"/>
              <w:bottom w:val="single" w:sz="4" w:space="0" w:color="auto"/>
              <w:right w:val="single" w:sz="4" w:space="0" w:color="auto"/>
            </w:tcBorders>
            <w:noWrap/>
            <w:vAlign w:val="center"/>
            <w:hideMark/>
          </w:tcPr>
          <w:p w14:paraId="221B540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D7418F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9EE95F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0FB33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FE2D7F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C83C87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6AE5DB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A4EF3B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08CBB52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CF8E0F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49" w:type="dxa"/>
            <w:tcBorders>
              <w:top w:val="nil"/>
              <w:left w:val="nil"/>
              <w:bottom w:val="single" w:sz="4" w:space="0" w:color="auto"/>
              <w:right w:val="single" w:sz="4" w:space="0" w:color="auto"/>
            </w:tcBorders>
            <w:noWrap/>
            <w:vAlign w:val="center"/>
            <w:hideMark/>
          </w:tcPr>
          <w:p w14:paraId="52DC823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707D0B5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828F6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68EFE3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6BA5A7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62E728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EEDA92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E7FD2E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2CD59A3D"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9F05D2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49" w:type="dxa"/>
            <w:tcBorders>
              <w:top w:val="nil"/>
              <w:left w:val="nil"/>
              <w:bottom w:val="single" w:sz="4" w:space="0" w:color="auto"/>
              <w:right w:val="single" w:sz="4" w:space="0" w:color="auto"/>
            </w:tcBorders>
            <w:noWrap/>
            <w:vAlign w:val="center"/>
            <w:hideMark/>
          </w:tcPr>
          <w:p w14:paraId="653344F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AE890D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70A5AC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349851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683CCC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953A6D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9354B7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C9C221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3CA9108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98AD8A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49" w:type="dxa"/>
            <w:tcBorders>
              <w:top w:val="nil"/>
              <w:left w:val="nil"/>
              <w:bottom w:val="single" w:sz="4" w:space="0" w:color="auto"/>
              <w:right w:val="single" w:sz="4" w:space="0" w:color="auto"/>
            </w:tcBorders>
            <w:noWrap/>
            <w:vAlign w:val="center"/>
            <w:hideMark/>
          </w:tcPr>
          <w:p w14:paraId="7EA52A0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149EEF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C622C6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D4EA37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CE1041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F66984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DEBF4C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019E66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7CA4DB9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CEAEDD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849" w:type="dxa"/>
            <w:tcBorders>
              <w:top w:val="nil"/>
              <w:left w:val="nil"/>
              <w:bottom w:val="single" w:sz="4" w:space="0" w:color="auto"/>
              <w:right w:val="single" w:sz="4" w:space="0" w:color="auto"/>
            </w:tcBorders>
            <w:noWrap/>
            <w:vAlign w:val="center"/>
            <w:hideMark/>
          </w:tcPr>
          <w:p w14:paraId="1BB34E2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8CA5AC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160A577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5CB61A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66D23B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3FF451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309A27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3AADB1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25311DA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B89645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49" w:type="dxa"/>
            <w:tcBorders>
              <w:top w:val="nil"/>
              <w:left w:val="nil"/>
              <w:bottom w:val="single" w:sz="4" w:space="0" w:color="auto"/>
              <w:right w:val="single" w:sz="4" w:space="0" w:color="auto"/>
            </w:tcBorders>
            <w:noWrap/>
            <w:vAlign w:val="center"/>
            <w:hideMark/>
          </w:tcPr>
          <w:p w14:paraId="40DBE6E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F36F33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A1CFB5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E21BB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14DBAF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E0A186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457FC1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E6FE1A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4A8BFD5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84AB8D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49" w:type="dxa"/>
            <w:tcBorders>
              <w:top w:val="nil"/>
              <w:left w:val="nil"/>
              <w:bottom w:val="single" w:sz="4" w:space="0" w:color="auto"/>
              <w:right w:val="single" w:sz="4" w:space="0" w:color="auto"/>
            </w:tcBorders>
            <w:noWrap/>
            <w:vAlign w:val="center"/>
            <w:hideMark/>
          </w:tcPr>
          <w:p w14:paraId="15A162D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B5A03C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74F1D0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118FFE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71D94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4E1BD6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32B34B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B9126D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7CF4D26C"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781E5E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49" w:type="dxa"/>
            <w:tcBorders>
              <w:top w:val="nil"/>
              <w:left w:val="nil"/>
              <w:bottom w:val="single" w:sz="4" w:space="0" w:color="auto"/>
              <w:right w:val="single" w:sz="4" w:space="0" w:color="auto"/>
            </w:tcBorders>
            <w:noWrap/>
            <w:vAlign w:val="center"/>
            <w:hideMark/>
          </w:tcPr>
          <w:p w14:paraId="4D5D310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B2E7AE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12D29C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CA8DD4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53D13A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326DB7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BEEF4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BEE385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282B0BB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73971A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49" w:type="dxa"/>
            <w:tcBorders>
              <w:top w:val="nil"/>
              <w:left w:val="nil"/>
              <w:bottom w:val="single" w:sz="4" w:space="0" w:color="auto"/>
              <w:right w:val="single" w:sz="4" w:space="0" w:color="auto"/>
            </w:tcBorders>
            <w:noWrap/>
            <w:vAlign w:val="center"/>
            <w:hideMark/>
          </w:tcPr>
          <w:p w14:paraId="51C99CE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E94710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FC1EF9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E1154F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9F54AC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243170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2D733B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4E8F5C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151C34E6"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66D860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49" w:type="dxa"/>
            <w:tcBorders>
              <w:top w:val="nil"/>
              <w:left w:val="nil"/>
              <w:bottom w:val="single" w:sz="4" w:space="0" w:color="auto"/>
              <w:right w:val="single" w:sz="4" w:space="0" w:color="auto"/>
            </w:tcBorders>
            <w:noWrap/>
            <w:vAlign w:val="center"/>
            <w:hideMark/>
          </w:tcPr>
          <w:p w14:paraId="02BCBCB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DA0E5C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09C556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884DA7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BBDA16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4E4EF2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DB6F6F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F2C649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79852A48"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62624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49" w:type="dxa"/>
            <w:tcBorders>
              <w:top w:val="nil"/>
              <w:left w:val="nil"/>
              <w:bottom w:val="single" w:sz="4" w:space="0" w:color="auto"/>
              <w:right w:val="single" w:sz="4" w:space="0" w:color="auto"/>
            </w:tcBorders>
            <w:noWrap/>
            <w:vAlign w:val="center"/>
            <w:hideMark/>
          </w:tcPr>
          <w:p w14:paraId="3040535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ECB13B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FBF3F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6EB2F5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7838D9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CDCDA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FA4895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635D04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538A2A26"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4B4063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49" w:type="dxa"/>
            <w:tcBorders>
              <w:top w:val="nil"/>
              <w:left w:val="nil"/>
              <w:bottom w:val="single" w:sz="4" w:space="0" w:color="auto"/>
              <w:right w:val="single" w:sz="4" w:space="0" w:color="auto"/>
            </w:tcBorders>
            <w:noWrap/>
            <w:vAlign w:val="center"/>
            <w:hideMark/>
          </w:tcPr>
          <w:p w14:paraId="095F41C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66B21F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70212A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592BD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9865F5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305733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321C53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4196DC3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076D86" w14:paraId="373E1D1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67FCAA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49" w:type="dxa"/>
            <w:tcBorders>
              <w:top w:val="nil"/>
              <w:left w:val="nil"/>
              <w:bottom w:val="single" w:sz="4" w:space="0" w:color="auto"/>
              <w:right w:val="single" w:sz="4" w:space="0" w:color="auto"/>
            </w:tcBorders>
            <w:noWrap/>
            <w:vAlign w:val="center"/>
            <w:hideMark/>
          </w:tcPr>
          <w:p w14:paraId="1F8E09C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71A48F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66D5F7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CF3C26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E76AEE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3A20D5E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8BB77D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AF0E9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3777B60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4EE25D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49" w:type="dxa"/>
            <w:tcBorders>
              <w:top w:val="nil"/>
              <w:left w:val="nil"/>
              <w:bottom w:val="single" w:sz="4" w:space="0" w:color="auto"/>
              <w:right w:val="single" w:sz="4" w:space="0" w:color="auto"/>
            </w:tcBorders>
            <w:noWrap/>
            <w:vAlign w:val="center"/>
            <w:hideMark/>
          </w:tcPr>
          <w:p w14:paraId="1F2F5F7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776DF2F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00F5B1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826DF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6487B3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5AC10D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50F383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3EB5DB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r>
      <w:tr w:rsidR="00F951FE" w:rsidRPr="00076D86" w14:paraId="0BFC002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68F4EB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49" w:type="dxa"/>
            <w:tcBorders>
              <w:top w:val="nil"/>
              <w:left w:val="nil"/>
              <w:bottom w:val="single" w:sz="4" w:space="0" w:color="auto"/>
              <w:right w:val="single" w:sz="4" w:space="0" w:color="auto"/>
            </w:tcBorders>
            <w:noWrap/>
            <w:vAlign w:val="center"/>
            <w:hideMark/>
          </w:tcPr>
          <w:p w14:paraId="42CB74F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253AB5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EE1AAA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25CDEC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FDA3EE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2ACAF0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5C3DB2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5BBAD8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4F9BC22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D9E031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49" w:type="dxa"/>
            <w:tcBorders>
              <w:top w:val="nil"/>
              <w:left w:val="nil"/>
              <w:bottom w:val="single" w:sz="4" w:space="0" w:color="auto"/>
              <w:right w:val="single" w:sz="4" w:space="0" w:color="auto"/>
            </w:tcBorders>
            <w:noWrap/>
            <w:vAlign w:val="center"/>
            <w:hideMark/>
          </w:tcPr>
          <w:p w14:paraId="11EAB64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45E5DA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33B0C6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B56E13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F0BF8F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95AF5D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19733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096ADF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0F2BBC3B"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574421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849" w:type="dxa"/>
            <w:tcBorders>
              <w:top w:val="nil"/>
              <w:left w:val="nil"/>
              <w:bottom w:val="single" w:sz="4" w:space="0" w:color="auto"/>
              <w:right w:val="single" w:sz="4" w:space="0" w:color="auto"/>
            </w:tcBorders>
            <w:noWrap/>
            <w:vAlign w:val="center"/>
            <w:hideMark/>
          </w:tcPr>
          <w:p w14:paraId="7817A44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3E05F54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5A0B67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18584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A3021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36F30A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BAB584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76595A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r>
      <w:tr w:rsidR="00F951FE" w:rsidRPr="00076D86" w14:paraId="7D385E4E"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BE0E7B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49" w:type="dxa"/>
            <w:tcBorders>
              <w:top w:val="nil"/>
              <w:left w:val="nil"/>
              <w:bottom w:val="single" w:sz="4" w:space="0" w:color="auto"/>
              <w:right w:val="single" w:sz="4" w:space="0" w:color="auto"/>
            </w:tcBorders>
            <w:noWrap/>
            <w:vAlign w:val="center"/>
            <w:hideMark/>
          </w:tcPr>
          <w:p w14:paraId="1E255D5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1A7AF6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A48A39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FB7F49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F2E91D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89D577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7316E2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6E5CE7E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452EC84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686BFC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49" w:type="dxa"/>
            <w:tcBorders>
              <w:top w:val="nil"/>
              <w:left w:val="nil"/>
              <w:bottom w:val="single" w:sz="4" w:space="0" w:color="auto"/>
              <w:right w:val="single" w:sz="4" w:space="0" w:color="auto"/>
            </w:tcBorders>
            <w:noWrap/>
            <w:vAlign w:val="center"/>
            <w:hideMark/>
          </w:tcPr>
          <w:p w14:paraId="2A77653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172026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DD3486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D8DF54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A079EC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163070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F12072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1A9ABC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7740A58F"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EC547D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49" w:type="dxa"/>
            <w:tcBorders>
              <w:top w:val="nil"/>
              <w:left w:val="nil"/>
              <w:bottom w:val="single" w:sz="4" w:space="0" w:color="auto"/>
              <w:right w:val="single" w:sz="4" w:space="0" w:color="auto"/>
            </w:tcBorders>
            <w:noWrap/>
            <w:vAlign w:val="center"/>
            <w:hideMark/>
          </w:tcPr>
          <w:p w14:paraId="616208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8E656B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7992F9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AC301B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62628E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0FC8BE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38ED54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99A15B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49C7D25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61C5E1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49" w:type="dxa"/>
            <w:tcBorders>
              <w:top w:val="nil"/>
              <w:left w:val="nil"/>
              <w:bottom w:val="single" w:sz="4" w:space="0" w:color="auto"/>
              <w:right w:val="single" w:sz="4" w:space="0" w:color="auto"/>
            </w:tcBorders>
            <w:noWrap/>
            <w:vAlign w:val="center"/>
            <w:hideMark/>
          </w:tcPr>
          <w:p w14:paraId="0952EEB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4D9D22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050966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EA7379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00BDEC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26EC3C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E5A4FD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9B5AD5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7A25BE44"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1DC8D6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49" w:type="dxa"/>
            <w:tcBorders>
              <w:top w:val="nil"/>
              <w:left w:val="nil"/>
              <w:bottom w:val="single" w:sz="4" w:space="0" w:color="auto"/>
              <w:right w:val="single" w:sz="4" w:space="0" w:color="auto"/>
            </w:tcBorders>
            <w:noWrap/>
            <w:vAlign w:val="center"/>
            <w:hideMark/>
          </w:tcPr>
          <w:p w14:paraId="5529545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D94DEE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338FDB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C6A4A9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BC7F6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E6FCE9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25601C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88DFCB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330C229C"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5012E3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49" w:type="dxa"/>
            <w:tcBorders>
              <w:top w:val="nil"/>
              <w:left w:val="nil"/>
              <w:bottom w:val="single" w:sz="4" w:space="0" w:color="auto"/>
              <w:right w:val="single" w:sz="4" w:space="0" w:color="auto"/>
            </w:tcBorders>
            <w:noWrap/>
            <w:vAlign w:val="center"/>
            <w:hideMark/>
          </w:tcPr>
          <w:p w14:paraId="6956C30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084D5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302A08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6D433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5C8B0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F1515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6F5AB8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9C198B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4E90DE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3987F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49" w:type="dxa"/>
            <w:tcBorders>
              <w:top w:val="nil"/>
              <w:left w:val="nil"/>
              <w:bottom w:val="single" w:sz="4" w:space="0" w:color="auto"/>
              <w:right w:val="single" w:sz="4" w:space="0" w:color="auto"/>
            </w:tcBorders>
            <w:noWrap/>
            <w:vAlign w:val="center"/>
            <w:hideMark/>
          </w:tcPr>
          <w:p w14:paraId="3C69FB1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8D24B1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69791D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FC3A3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F5D916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39FE59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838F05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B69CCF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6720793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BC624D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49" w:type="dxa"/>
            <w:tcBorders>
              <w:top w:val="nil"/>
              <w:left w:val="nil"/>
              <w:bottom w:val="single" w:sz="4" w:space="0" w:color="auto"/>
              <w:right w:val="single" w:sz="4" w:space="0" w:color="auto"/>
            </w:tcBorders>
            <w:noWrap/>
            <w:vAlign w:val="center"/>
            <w:hideMark/>
          </w:tcPr>
          <w:p w14:paraId="1B7F229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75FE62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50E6A4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510BB8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DF7F72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CD242D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95B866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73F014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6614C14C"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3D772A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49" w:type="dxa"/>
            <w:tcBorders>
              <w:top w:val="nil"/>
              <w:left w:val="nil"/>
              <w:bottom w:val="single" w:sz="4" w:space="0" w:color="auto"/>
              <w:right w:val="single" w:sz="4" w:space="0" w:color="auto"/>
            </w:tcBorders>
            <w:noWrap/>
            <w:vAlign w:val="center"/>
            <w:hideMark/>
          </w:tcPr>
          <w:p w14:paraId="5B56163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09EC92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6984F4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C25929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87639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A7FFAA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AC0032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6344EBB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79754B4A"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4548625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49" w:type="dxa"/>
            <w:tcBorders>
              <w:top w:val="nil"/>
              <w:left w:val="nil"/>
              <w:bottom w:val="single" w:sz="4" w:space="0" w:color="auto"/>
              <w:right w:val="single" w:sz="4" w:space="0" w:color="auto"/>
            </w:tcBorders>
            <w:noWrap/>
            <w:vAlign w:val="center"/>
            <w:hideMark/>
          </w:tcPr>
          <w:p w14:paraId="04F091E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C18E6B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256BD2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4A2C1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2DF96A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6A334B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E297B1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86302F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3D679BC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3D6515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36</w:t>
            </w:r>
          </w:p>
        </w:tc>
        <w:tc>
          <w:tcPr>
            <w:tcW w:w="849" w:type="dxa"/>
            <w:tcBorders>
              <w:top w:val="nil"/>
              <w:left w:val="nil"/>
              <w:bottom w:val="single" w:sz="4" w:space="0" w:color="auto"/>
              <w:right w:val="single" w:sz="4" w:space="0" w:color="auto"/>
            </w:tcBorders>
            <w:noWrap/>
            <w:vAlign w:val="center"/>
            <w:hideMark/>
          </w:tcPr>
          <w:p w14:paraId="6FFC43C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BC2530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8F85D6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B24302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6582C0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F9EA7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47C27C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A0F70C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994E146"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4ACFEE6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49" w:type="dxa"/>
            <w:tcBorders>
              <w:top w:val="nil"/>
              <w:left w:val="nil"/>
              <w:bottom w:val="single" w:sz="4" w:space="0" w:color="auto"/>
              <w:right w:val="single" w:sz="4" w:space="0" w:color="auto"/>
            </w:tcBorders>
            <w:noWrap/>
            <w:vAlign w:val="center"/>
            <w:hideMark/>
          </w:tcPr>
          <w:p w14:paraId="25F96F0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D24832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CC870C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09BFEE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B8DBD2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79D681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5CAF10A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31F79E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BDB70B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4F92F70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49" w:type="dxa"/>
            <w:tcBorders>
              <w:top w:val="nil"/>
              <w:left w:val="nil"/>
              <w:bottom w:val="single" w:sz="4" w:space="0" w:color="auto"/>
              <w:right w:val="single" w:sz="4" w:space="0" w:color="auto"/>
            </w:tcBorders>
            <w:noWrap/>
            <w:vAlign w:val="center"/>
            <w:hideMark/>
          </w:tcPr>
          <w:p w14:paraId="541C5F2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5F7C16B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367F59D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4EA7841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B84776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3E456B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9E0B20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C1BA6D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076D86" w14:paraId="0F5DF63B"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C7F558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49" w:type="dxa"/>
            <w:tcBorders>
              <w:top w:val="nil"/>
              <w:left w:val="nil"/>
              <w:bottom w:val="single" w:sz="4" w:space="0" w:color="auto"/>
              <w:right w:val="single" w:sz="4" w:space="0" w:color="auto"/>
            </w:tcBorders>
            <w:noWrap/>
            <w:vAlign w:val="center"/>
            <w:hideMark/>
          </w:tcPr>
          <w:p w14:paraId="5C00CEF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611D3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FAC8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3D9FFC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D3659B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91BEA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F0B1B2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81D84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649F31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2BBDD1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49" w:type="dxa"/>
            <w:tcBorders>
              <w:top w:val="nil"/>
              <w:left w:val="nil"/>
              <w:bottom w:val="single" w:sz="4" w:space="0" w:color="auto"/>
              <w:right w:val="single" w:sz="4" w:space="0" w:color="auto"/>
            </w:tcBorders>
            <w:noWrap/>
            <w:vAlign w:val="center"/>
            <w:hideMark/>
          </w:tcPr>
          <w:p w14:paraId="1C1CD8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9B4161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CC0501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8CE479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C9E657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3A87E9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20D75A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968030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51CF3BF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DFEE25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49" w:type="dxa"/>
            <w:tcBorders>
              <w:top w:val="nil"/>
              <w:left w:val="nil"/>
              <w:bottom w:val="single" w:sz="4" w:space="0" w:color="auto"/>
              <w:right w:val="single" w:sz="4" w:space="0" w:color="auto"/>
            </w:tcBorders>
            <w:noWrap/>
            <w:vAlign w:val="center"/>
            <w:hideMark/>
          </w:tcPr>
          <w:p w14:paraId="363EE80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658DB5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9E28CC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33FFD7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8EBC7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8514A5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19E11C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81D944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11D995CE"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63C657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49" w:type="dxa"/>
            <w:tcBorders>
              <w:top w:val="nil"/>
              <w:left w:val="nil"/>
              <w:bottom w:val="single" w:sz="4" w:space="0" w:color="auto"/>
              <w:right w:val="single" w:sz="4" w:space="0" w:color="auto"/>
            </w:tcBorders>
            <w:noWrap/>
            <w:vAlign w:val="center"/>
            <w:hideMark/>
          </w:tcPr>
          <w:p w14:paraId="260CA3C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DF3C93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C7ACDC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E34DE6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D44D51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B055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BD7C5D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FCE212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6AE0209B"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354B6C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49" w:type="dxa"/>
            <w:tcBorders>
              <w:top w:val="nil"/>
              <w:left w:val="nil"/>
              <w:bottom w:val="single" w:sz="4" w:space="0" w:color="auto"/>
              <w:right w:val="single" w:sz="4" w:space="0" w:color="auto"/>
            </w:tcBorders>
            <w:noWrap/>
            <w:vAlign w:val="center"/>
            <w:hideMark/>
          </w:tcPr>
          <w:p w14:paraId="43F40F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50E6DA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591A57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F8695F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934BBC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714122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809A56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51C547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57D1AB85"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34FC4E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49" w:type="dxa"/>
            <w:tcBorders>
              <w:top w:val="nil"/>
              <w:left w:val="nil"/>
              <w:bottom w:val="single" w:sz="4" w:space="0" w:color="auto"/>
              <w:right w:val="single" w:sz="4" w:space="0" w:color="auto"/>
            </w:tcBorders>
            <w:noWrap/>
            <w:vAlign w:val="center"/>
            <w:hideMark/>
          </w:tcPr>
          <w:p w14:paraId="1642CA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1B62941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FD807A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DAA6E9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E61069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B46E57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9DDBD7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4AB9DFF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71D2831B"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1ADEE4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49" w:type="dxa"/>
            <w:tcBorders>
              <w:top w:val="nil"/>
              <w:left w:val="nil"/>
              <w:bottom w:val="single" w:sz="4" w:space="0" w:color="auto"/>
              <w:right w:val="single" w:sz="4" w:space="0" w:color="auto"/>
            </w:tcBorders>
            <w:noWrap/>
            <w:vAlign w:val="center"/>
            <w:hideMark/>
          </w:tcPr>
          <w:p w14:paraId="289ACEE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600DEE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A73C2A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5FF0A6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43F294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620299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AE77B2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D6CCBC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076D86" w14:paraId="19EA2174"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3FC9FA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49" w:type="dxa"/>
            <w:tcBorders>
              <w:top w:val="nil"/>
              <w:left w:val="nil"/>
              <w:bottom w:val="single" w:sz="4" w:space="0" w:color="auto"/>
              <w:right w:val="single" w:sz="4" w:space="0" w:color="auto"/>
            </w:tcBorders>
            <w:noWrap/>
            <w:vAlign w:val="center"/>
            <w:hideMark/>
          </w:tcPr>
          <w:p w14:paraId="7D8521B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76BE3E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1127D7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D641DC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44D6B26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B86382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7255F9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FD06C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523077B8"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46122F1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49" w:type="dxa"/>
            <w:tcBorders>
              <w:top w:val="nil"/>
              <w:left w:val="nil"/>
              <w:bottom w:val="single" w:sz="4" w:space="0" w:color="auto"/>
              <w:right w:val="single" w:sz="4" w:space="0" w:color="auto"/>
            </w:tcBorders>
            <w:noWrap/>
            <w:vAlign w:val="center"/>
            <w:hideMark/>
          </w:tcPr>
          <w:p w14:paraId="42A557E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C2AFF6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89415B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412C3E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EF289C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99D543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3B58F0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73D353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bl>
    <w:p w14:paraId="5BDE81CB" w14:textId="77777777" w:rsidR="007C0D67" w:rsidRDefault="007C0D67" w:rsidP="00BF7649">
      <w:pPr>
        <w:spacing w:line="240" w:lineRule="auto"/>
        <w:rPr>
          <w:rFonts w:ascii="Times New Roman" w:hAnsi="Times New Roman" w:cs="Times New Roman"/>
          <w:b/>
          <w:bCs/>
          <w:sz w:val="24"/>
          <w:szCs w:val="24"/>
        </w:rPr>
      </w:pPr>
    </w:p>
    <w:p w14:paraId="770D9303" w14:textId="685370E6"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C7507B">
        <w:rPr>
          <w:rFonts w:ascii="Times New Roman" w:hAnsi="Times New Roman" w:cs="Times New Roman"/>
          <w:b/>
          <w:bCs/>
          <w:sz w:val="24"/>
          <w:szCs w:val="24"/>
        </w:rPr>
        <w:t>7</w:t>
      </w:r>
      <w:r>
        <w:rPr>
          <w:rFonts w:ascii="Times New Roman" w:hAnsi="Times New Roman" w:cs="Times New Roman"/>
          <w:b/>
          <w:bCs/>
          <w:sz w:val="24"/>
          <w:szCs w:val="24"/>
        </w:rPr>
        <w:t>: Tabulasi Data Variabel Kegiatan Pengumpulan Dana (X4)</w:t>
      </w:r>
    </w:p>
    <w:tbl>
      <w:tblPr>
        <w:tblW w:w="7650" w:type="dxa"/>
        <w:jc w:val="center"/>
        <w:tblLook w:val="04A0" w:firstRow="1" w:lastRow="0" w:firstColumn="1" w:lastColumn="0" w:noHBand="0" w:noVBand="1"/>
      </w:tblPr>
      <w:tblGrid>
        <w:gridCol w:w="846"/>
        <w:gridCol w:w="851"/>
        <w:gridCol w:w="850"/>
        <w:gridCol w:w="850"/>
        <w:gridCol w:w="851"/>
        <w:gridCol w:w="850"/>
        <w:gridCol w:w="851"/>
        <w:gridCol w:w="850"/>
        <w:gridCol w:w="851"/>
      </w:tblGrid>
      <w:tr w:rsidR="00F951FE" w:rsidRPr="009D00BF" w14:paraId="50BD3D7D" w14:textId="77777777" w:rsidTr="00F951FE">
        <w:trPr>
          <w:trHeight w:val="297"/>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BAAD37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51" w:type="dxa"/>
            <w:tcBorders>
              <w:top w:val="single" w:sz="4" w:space="0" w:color="auto"/>
              <w:left w:val="nil"/>
              <w:bottom w:val="single" w:sz="4" w:space="0" w:color="auto"/>
              <w:right w:val="single" w:sz="4" w:space="0" w:color="auto"/>
            </w:tcBorders>
            <w:noWrap/>
            <w:vAlign w:val="center"/>
            <w:hideMark/>
          </w:tcPr>
          <w:p w14:paraId="037E58A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KPD1</w:t>
            </w:r>
          </w:p>
        </w:tc>
        <w:tc>
          <w:tcPr>
            <w:tcW w:w="850" w:type="dxa"/>
            <w:tcBorders>
              <w:top w:val="single" w:sz="4" w:space="0" w:color="auto"/>
              <w:left w:val="nil"/>
              <w:bottom w:val="single" w:sz="4" w:space="0" w:color="auto"/>
              <w:right w:val="single" w:sz="4" w:space="0" w:color="auto"/>
            </w:tcBorders>
            <w:noWrap/>
            <w:vAlign w:val="center"/>
            <w:hideMark/>
          </w:tcPr>
          <w:p w14:paraId="211C379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KPD2</w:t>
            </w:r>
          </w:p>
        </w:tc>
        <w:tc>
          <w:tcPr>
            <w:tcW w:w="850" w:type="dxa"/>
            <w:tcBorders>
              <w:top w:val="single" w:sz="4" w:space="0" w:color="auto"/>
              <w:left w:val="nil"/>
              <w:bottom w:val="single" w:sz="4" w:space="0" w:color="auto"/>
              <w:right w:val="single" w:sz="4" w:space="0" w:color="auto"/>
            </w:tcBorders>
            <w:noWrap/>
            <w:vAlign w:val="center"/>
            <w:hideMark/>
          </w:tcPr>
          <w:p w14:paraId="528D80C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KPD3</w:t>
            </w:r>
          </w:p>
        </w:tc>
        <w:tc>
          <w:tcPr>
            <w:tcW w:w="851" w:type="dxa"/>
            <w:tcBorders>
              <w:top w:val="single" w:sz="4" w:space="0" w:color="auto"/>
              <w:left w:val="nil"/>
              <w:bottom w:val="single" w:sz="4" w:space="0" w:color="auto"/>
              <w:right w:val="single" w:sz="4" w:space="0" w:color="auto"/>
            </w:tcBorders>
            <w:noWrap/>
            <w:vAlign w:val="center"/>
            <w:hideMark/>
          </w:tcPr>
          <w:p w14:paraId="19926C3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KPD4</w:t>
            </w:r>
          </w:p>
        </w:tc>
        <w:tc>
          <w:tcPr>
            <w:tcW w:w="850" w:type="dxa"/>
            <w:tcBorders>
              <w:top w:val="single" w:sz="4" w:space="0" w:color="auto"/>
              <w:left w:val="nil"/>
              <w:bottom w:val="single" w:sz="4" w:space="0" w:color="auto"/>
              <w:right w:val="single" w:sz="4" w:space="0" w:color="auto"/>
            </w:tcBorders>
            <w:noWrap/>
            <w:vAlign w:val="center"/>
            <w:hideMark/>
          </w:tcPr>
          <w:p w14:paraId="214D97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KPD5</w:t>
            </w:r>
          </w:p>
        </w:tc>
        <w:tc>
          <w:tcPr>
            <w:tcW w:w="851" w:type="dxa"/>
            <w:tcBorders>
              <w:top w:val="single" w:sz="4" w:space="0" w:color="auto"/>
              <w:left w:val="nil"/>
              <w:bottom w:val="single" w:sz="4" w:space="0" w:color="auto"/>
              <w:right w:val="single" w:sz="4" w:space="0" w:color="auto"/>
            </w:tcBorders>
            <w:noWrap/>
            <w:vAlign w:val="center"/>
            <w:hideMark/>
          </w:tcPr>
          <w:p w14:paraId="38B7F61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KPD6</w:t>
            </w:r>
          </w:p>
        </w:tc>
        <w:tc>
          <w:tcPr>
            <w:tcW w:w="850" w:type="dxa"/>
            <w:tcBorders>
              <w:top w:val="single" w:sz="4" w:space="0" w:color="auto"/>
              <w:left w:val="nil"/>
              <w:bottom w:val="single" w:sz="4" w:space="0" w:color="auto"/>
              <w:right w:val="single" w:sz="4" w:space="0" w:color="auto"/>
            </w:tcBorders>
            <w:noWrap/>
            <w:vAlign w:val="center"/>
            <w:hideMark/>
          </w:tcPr>
          <w:p w14:paraId="046885A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KPD7</w:t>
            </w:r>
          </w:p>
        </w:tc>
        <w:tc>
          <w:tcPr>
            <w:tcW w:w="851" w:type="dxa"/>
            <w:tcBorders>
              <w:top w:val="single" w:sz="4" w:space="0" w:color="auto"/>
              <w:left w:val="nil"/>
              <w:bottom w:val="single" w:sz="4" w:space="0" w:color="auto"/>
              <w:right w:val="single" w:sz="4" w:space="0" w:color="auto"/>
            </w:tcBorders>
            <w:noWrap/>
            <w:vAlign w:val="center"/>
            <w:hideMark/>
          </w:tcPr>
          <w:p w14:paraId="38DB50F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KPD8</w:t>
            </w:r>
          </w:p>
        </w:tc>
      </w:tr>
      <w:tr w:rsidR="00F951FE" w:rsidRPr="009D00BF" w14:paraId="56604549"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6ECBBA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51" w:type="dxa"/>
            <w:tcBorders>
              <w:top w:val="nil"/>
              <w:left w:val="nil"/>
              <w:bottom w:val="single" w:sz="4" w:space="0" w:color="auto"/>
              <w:right w:val="single" w:sz="4" w:space="0" w:color="auto"/>
            </w:tcBorders>
            <w:noWrap/>
            <w:vAlign w:val="center"/>
            <w:hideMark/>
          </w:tcPr>
          <w:p w14:paraId="42E6D37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2C4AB2F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8BFFBC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829EF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BC3F08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6EF571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6ECE45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900FFC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D00BF" w14:paraId="273473FE"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464EE7D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1" w:type="dxa"/>
            <w:tcBorders>
              <w:top w:val="nil"/>
              <w:left w:val="nil"/>
              <w:bottom w:val="single" w:sz="4" w:space="0" w:color="auto"/>
              <w:right w:val="single" w:sz="4" w:space="0" w:color="auto"/>
            </w:tcBorders>
            <w:noWrap/>
            <w:vAlign w:val="center"/>
            <w:hideMark/>
          </w:tcPr>
          <w:p w14:paraId="5C22347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744C7D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4B3B64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D63E76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CB23E8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D168E0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5535E1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A4E418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38BECDFA"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252A7A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1" w:type="dxa"/>
            <w:tcBorders>
              <w:top w:val="nil"/>
              <w:left w:val="nil"/>
              <w:bottom w:val="single" w:sz="4" w:space="0" w:color="auto"/>
              <w:right w:val="single" w:sz="4" w:space="0" w:color="auto"/>
            </w:tcBorders>
            <w:noWrap/>
            <w:vAlign w:val="center"/>
            <w:hideMark/>
          </w:tcPr>
          <w:p w14:paraId="57F7478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47EE76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380DF9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20F91E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A5C4AA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1A8509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1298B8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1DB650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54F3D7AC"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AF0B7E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FCBE8B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CAB9F7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F11F3D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EC48E3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4590D1A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FC7252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75E8C87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E60719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C201EBF"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9A5C58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7971F3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B96292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AB657C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0530CA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D18E01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E5AD85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E2B05D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38B900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4D3DDFB5"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74881E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51" w:type="dxa"/>
            <w:tcBorders>
              <w:top w:val="nil"/>
              <w:left w:val="nil"/>
              <w:bottom w:val="single" w:sz="4" w:space="0" w:color="auto"/>
              <w:right w:val="single" w:sz="4" w:space="0" w:color="auto"/>
            </w:tcBorders>
            <w:noWrap/>
            <w:vAlign w:val="center"/>
            <w:hideMark/>
          </w:tcPr>
          <w:p w14:paraId="23ACEA0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B9A668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D5C496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878874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2EB661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BB9823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6C622E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A348E2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5BF92DFD"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9BBFA7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51" w:type="dxa"/>
            <w:tcBorders>
              <w:top w:val="nil"/>
              <w:left w:val="nil"/>
              <w:bottom w:val="single" w:sz="4" w:space="0" w:color="auto"/>
              <w:right w:val="single" w:sz="4" w:space="0" w:color="auto"/>
            </w:tcBorders>
            <w:noWrap/>
            <w:vAlign w:val="center"/>
            <w:hideMark/>
          </w:tcPr>
          <w:p w14:paraId="1B85A88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19E834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91F24E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AD7207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A051C5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11D2EE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79DA3C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5A0917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340B2913"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1661FC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51" w:type="dxa"/>
            <w:tcBorders>
              <w:top w:val="nil"/>
              <w:left w:val="nil"/>
              <w:bottom w:val="single" w:sz="4" w:space="0" w:color="auto"/>
              <w:right w:val="single" w:sz="4" w:space="0" w:color="auto"/>
            </w:tcBorders>
            <w:noWrap/>
            <w:vAlign w:val="center"/>
            <w:hideMark/>
          </w:tcPr>
          <w:p w14:paraId="45DCBE4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07B6B4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9CE5EE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D1C7A6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891504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9C1CC3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AC3858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9E6BDC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47580C52"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B33971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51" w:type="dxa"/>
            <w:tcBorders>
              <w:top w:val="nil"/>
              <w:left w:val="nil"/>
              <w:bottom w:val="single" w:sz="4" w:space="0" w:color="auto"/>
              <w:right w:val="single" w:sz="4" w:space="0" w:color="auto"/>
            </w:tcBorders>
            <w:noWrap/>
            <w:vAlign w:val="center"/>
            <w:hideMark/>
          </w:tcPr>
          <w:p w14:paraId="753746D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4A63E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8A6D07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299107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51A9DC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922786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A722DA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94F6EB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12A07AA"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7DD80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51" w:type="dxa"/>
            <w:tcBorders>
              <w:top w:val="nil"/>
              <w:left w:val="nil"/>
              <w:bottom w:val="single" w:sz="4" w:space="0" w:color="auto"/>
              <w:right w:val="single" w:sz="4" w:space="0" w:color="auto"/>
            </w:tcBorders>
            <w:noWrap/>
            <w:vAlign w:val="center"/>
            <w:hideMark/>
          </w:tcPr>
          <w:p w14:paraId="2795B3B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351D2C1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0" w:type="dxa"/>
            <w:tcBorders>
              <w:top w:val="nil"/>
              <w:left w:val="nil"/>
              <w:bottom w:val="single" w:sz="4" w:space="0" w:color="auto"/>
              <w:right w:val="single" w:sz="4" w:space="0" w:color="auto"/>
            </w:tcBorders>
            <w:noWrap/>
            <w:vAlign w:val="center"/>
            <w:hideMark/>
          </w:tcPr>
          <w:p w14:paraId="3B30F3F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00C893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BF8390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CB090A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CAAC2C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DFEC0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0A269B44"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47509A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51" w:type="dxa"/>
            <w:tcBorders>
              <w:top w:val="nil"/>
              <w:left w:val="nil"/>
              <w:bottom w:val="single" w:sz="4" w:space="0" w:color="auto"/>
              <w:right w:val="single" w:sz="4" w:space="0" w:color="auto"/>
            </w:tcBorders>
            <w:noWrap/>
            <w:vAlign w:val="center"/>
            <w:hideMark/>
          </w:tcPr>
          <w:p w14:paraId="49013B0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F42DEF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36FF4D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910601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442AAC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C9F0B2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C7CD0F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B691A6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433159B7"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61F3BE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51" w:type="dxa"/>
            <w:tcBorders>
              <w:top w:val="nil"/>
              <w:left w:val="nil"/>
              <w:bottom w:val="single" w:sz="4" w:space="0" w:color="auto"/>
              <w:right w:val="single" w:sz="4" w:space="0" w:color="auto"/>
            </w:tcBorders>
            <w:noWrap/>
            <w:vAlign w:val="center"/>
            <w:hideMark/>
          </w:tcPr>
          <w:p w14:paraId="7748AE6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A56AD4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A43831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B090FE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5B4D9A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60DC9E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A08A47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89B91B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027E288"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74BAB9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851" w:type="dxa"/>
            <w:tcBorders>
              <w:top w:val="nil"/>
              <w:left w:val="nil"/>
              <w:bottom w:val="single" w:sz="4" w:space="0" w:color="auto"/>
              <w:right w:val="single" w:sz="4" w:space="0" w:color="auto"/>
            </w:tcBorders>
            <w:noWrap/>
            <w:vAlign w:val="center"/>
            <w:hideMark/>
          </w:tcPr>
          <w:p w14:paraId="0D022E6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7BACC8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445503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222A9B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76D5AE9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E98B4C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35BCD9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3EB2CF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3F6190C6"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52A521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51" w:type="dxa"/>
            <w:tcBorders>
              <w:top w:val="nil"/>
              <w:left w:val="nil"/>
              <w:bottom w:val="single" w:sz="4" w:space="0" w:color="auto"/>
              <w:right w:val="single" w:sz="4" w:space="0" w:color="auto"/>
            </w:tcBorders>
            <w:noWrap/>
            <w:vAlign w:val="center"/>
            <w:hideMark/>
          </w:tcPr>
          <w:p w14:paraId="739C68F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2749EE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F01F56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92FCA8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978942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1D8551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346152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2A7187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2DF49A7"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CFBE11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51" w:type="dxa"/>
            <w:tcBorders>
              <w:top w:val="nil"/>
              <w:left w:val="nil"/>
              <w:bottom w:val="single" w:sz="4" w:space="0" w:color="auto"/>
              <w:right w:val="single" w:sz="4" w:space="0" w:color="auto"/>
            </w:tcBorders>
            <w:noWrap/>
            <w:vAlign w:val="center"/>
            <w:hideMark/>
          </w:tcPr>
          <w:p w14:paraId="05F6C4B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6E54B0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57C9F1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8EF204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8B4FF4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2B14FC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74F80F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012F8C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2ADDA01"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B19779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51" w:type="dxa"/>
            <w:tcBorders>
              <w:top w:val="nil"/>
              <w:left w:val="nil"/>
              <w:bottom w:val="single" w:sz="4" w:space="0" w:color="auto"/>
              <w:right w:val="single" w:sz="4" w:space="0" w:color="auto"/>
            </w:tcBorders>
            <w:noWrap/>
            <w:vAlign w:val="center"/>
            <w:hideMark/>
          </w:tcPr>
          <w:p w14:paraId="0B0CBEB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2FDE99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1F7480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6923BC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30B79D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A4CEF7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48B65F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2D3CEB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2D78F1FC"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29159E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51" w:type="dxa"/>
            <w:tcBorders>
              <w:top w:val="nil"/>
              <w:left w:val="nil"/>
              <w:bottom w:val="single" w:sz="4" w:space="0" w:color="auto"/>
              <w:right w:val="single" w:sz="4" w:space="0" w:color="auto"/>
            </w:tcBorders>
            <w:noWrap/>
            <w:vAlign w:val="center"/>
            <w:hideMark/>
          </w:tcPr>
          <w:p w14:paraId="6D33421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27B759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55C4BF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0DB68E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C54FAE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32B441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DE0191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92EA4E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5A2A94B"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3E80FA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51" w:type="dxa"/>
            <w:tcBorders>
              <w:top w:val="nil"/>
              <w:left w:val="nil"/>
              <w:bottom w:val="single" w:sz="4" w:space="0" w:color="auto"/>
              <w:right w:val="single" w:sz="4" w:space="0" w:color="auto"/>
            </w:tcBorders>
            <w:noWrap/>
            <w:vAlign w:val="center"/>
            <w:hideMark/>
          </w:tcPr>
          <w:p w14:paraId="48ACB7C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51440A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5008F2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18067C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61A990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56EA4C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0B40EF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6AF7ED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72CE46BC"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C4592C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51" w:type="dxa"/>
            <w:tcBorders>
              <w:top w:val="nil"/>
              <w:left w:val="nil"/>
              <w:bottom w:val="single" w:sz="4" w:space="0" w:color="auto"/>
              <w:right w:val="single" w:sz="4" w:space="0" w:color="auto"/>
            </w:tcBorders>
            <w:noWrap/>
            <w:vAlign w:val="center"/>
            <w:hideMark/>
          </w:tcPr>
          <w:p w14:paraId="041BB28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59BE82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925686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B23CBA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749A0E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EADF3D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26F5A1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4E0E56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08F37A78"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E7C86B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51" w:type="dxa"/>
            <w:tcBorders>
              <w:top w:val="nil"/>
              <w:left w:val="nil"/>
              <w:bottom w:val="single" w:sz="4" w:space="0" w:color="auto"/>
              <w:right w:val="single" w:sz="4" w:space="0" w:color="auto"/>
            </w:tcBorders>
            <w:noWrap/>
            <w:vAlign w:val="center"/>
            <w:hideMark/>
          </w:tcPr>
          <w:p w14:paraId="3A49146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0A0083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666D45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1EC91E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0BA525C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9A7103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927094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99B615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0DC212E2"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FADF1D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51" w:type="dxa"/>
            <w:tcBorders>
              <w:top w:val="nil"/>
              <w:left w:val="nil"/>
              <w:bottom w:val="single" w:sz="4" w:space="0" w:color="auto"/>
              <w:right w:val="single" w:sz="4" w:space="0" w:color="auto"/>
            </w:tcBorders>
            <w:noWrap/>
            <w:vAlign w:val="center"/>
            <w:hideMark/>
          </w:tcPr>
          <w:p w14:paraId="4F245B7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0D5B64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1BE97A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7CD0E6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0AD6CD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8363B0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382F56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20D27F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036430F4"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95B22C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51" w:type="dxa"/>
            <w:tcBorders>
              <w:top w:val="nil"/>
              <w:left w:val="nil"/>
              <w:bottom w:val="single" w:sz="4" w:space="0" w:color="auto"/>
              <w:right w:val="single" w:sz="4" w:space="0" w:color="auto"/>
            </w:tcBorders>
            <w:noWrap/>
            <w:vAlign w:val="center"/>
            <w:hideMark/>
          </w:tcPr>
          <w:p w14:paraId="6851C20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38D2D9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A1A78F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49F21F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7E6441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7CFE86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E135F0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1" w:type="dxa"/>
            <w:tcBorders>
              <w:top w:val="nil"/>
              <w:left w:val="nil"/>
              <w:bottom w:val="single" w:sz="4" w:space="0" w:color="auto"/>
              <w:right w:val="single" w:sz="4" w:space="0" w:color="auto"/>
            </w:tcBorders>
            <w:noWrap/>
            <w:vAlign w:val="center"/>
            <w:hideMark/>
          </w:tcPr>
          <w:p w14:paraId="3832794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7518C04F"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35B6BA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51" w:type="dxa"/>
            <w:tcBorders>
              <w:top w:val="nil"/>
              <w:left w:val="nil"/>
              <w:bottom w:val="single" w:sz="4" w:space="0" w:color="auto"/>
              <w:right w:val="single" w:sz="4" w:space="0" w:color="auto"/>
            </w:tcBorders>
            <w:noWrap/>
            <w:vAlign w:val="center"/>
            <w:hideMark/>
          </w:tcPr>
          <w:p w14:paraId="3E0BCA5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55ECBC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0BCF03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B57E35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5B9626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40056F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C161EB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7A6625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13BD5A3"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19682D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51" w:type="dxa"/>
            <w:tcBorders>
              <w:top w:val="nil"/>
              <w:left w:val="nil"/>
              <w:bottom w:val="single" w:sz="4" w:space="0" w:color="auto"/>
              <w:right w:val="single" w:sz="4" w:space="0" w:color="auto"/>
            </w:tcBorders>
            <w:noWrap/>
            <w:vAlign w:val="center"/>
            <w:hideMark/>
          </w:tcPr>
          <w:p w14:paraId="1625905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A1E986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2CA19A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E474B9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02C194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6D38E5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D07904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6366E8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0E693680"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F7FB3D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25</w:t>
            </w:r>
          </w:p>
        </w:tc>
        <w:tc>
          <w:tcPr>
            <w:tcW w:w="851" w:type="dxa"/>
            <w:tcBorders>
              <w:top w:val="nil"/>
              <w:left w:val="nil"/>
              <w:bottom w:val="single" w:sz="4" w:space="0" w:color="auto"/>
              <w:right w:val="single" w:sz="4" w:space="0" w:color="auto"/>
            </w:tcBorders>
            <w:noWrap/>
            <w:vAlign w:val="center"/>
            <w:hideMark/>
          </w:tcPr>
          <w:p w14:paraId="01223E7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9C2C6B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04DA3B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D8E449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5E9166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A0CB82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50137B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AC40E6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D00BF" w14:paraId="017E4CA6"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55C7F0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51" w:type="dxa"/>
            <w:tcBorders>
              <w:top w:val="nil"/>
              <w:left w:val="nil"/>
              <w:bottom w:val="single" w:sz="4" w:space="0" w:color="auto"/>
              <w:right w:val="single" w:sz="4" w:space="0" w:color="auto"/>
            </w:tcBorders>
            <w:noWrap/>
            <w:vAlign w:val="center"/>
            <w:hideMark/>
          </w:tcPr>
          <w:p w14:paraId="78810D2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9E339A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D27D8C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CB4B9C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C475BC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8980D3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C40253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3DF885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AF2334B"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54F240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51" w:type="dxa"/>
            <w:tcBorders>
              <w:top w:val="nil"/>
              <w:left w:val="nil"/>
              <w:bottom w:val="single" w:sz="4" w:space="0" w:color="auto"/>
              <w:right w:val="single" w:sz="4" w:space="0" w:color="auto"/>
            </w:tcBorders>
            <w:noWrap/>
            <w:vAlign w:val="center"/>
            <w:hideMark/>
          </w:tcPr>
          <w:p w14:paraId="282591A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450D38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BD006E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6A4FD5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296F7F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4B2F1D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FF52A7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B6ACAC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56F6BC81"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38A6BFF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51" w:type="dxa"/>
            <w:tcBorders>
              <w:top w:val="nil"/>
              <w:left w:val="nil"/>
              <w:bottom w:val="single" w:sz="4" w:space="0" w:color="auto"/>
              <w:right w:val="single" w:sz="4" w:space="0" w:color="auto"/>
            </w:tcBorders>
            <w:noWrap/>
            <w:vAlign w:val="center"/>
            <w:hideMark/>
          </w:tcPr>
          <w:p w14:paraId="701EC94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81CC09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21587B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F048B6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C64443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D9A819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B6A8F4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207F96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150D032B"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2AA788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51" w:type="dxa"/>
            <w:tcBorders>
              <w:top w:val="nil"/>
              <w:left w:val="nil"/>
              <w:bottom w:val="single" w:sz="4" w:space="0" w:color="auto"/>
              <w:right w:val="single" w:sz="4" w:space="0" w:color="auto"/>
            </w:tcBorders>
            <w:noWrap/>
            <w:vAlign w:val="center"/>
            <w:hideMark/>
          </w:tcPr>
          <w:p w14:paraId="70DEC0C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C97C96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6152B3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52881F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E0E295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0557F5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B03336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4D7C77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1D1BD66D"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F3F4CB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51" w:type="dxa"/>
            <w:tcBorders>
              <w:top w:val="nil"/>
              <w:left w:val="nil"/>
              <w:bottom w:val="single" w:sz="4" w:space="0" w:color="auto"/>
              <w:right w:val="single" w:sz="4" w:space="0" w:color="auto"/>
            </w:tcBorders>
            <w:noWrap/>
            <w:vAlign w:val="center"/>
            <w:hideMark/>
          </w:tcPr>
          <w:p w14:paraId="2A6F800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290053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A257D1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B3D320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5B4F96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ACFD8F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2C3C76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BC4EF4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1BD61244"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4FFDDB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51" w:type="dxa"/>
            <w:tcBorders>
              <w:top w:val="nil"/>
              <w:left w:val="nil"/>
              <w:bottom w:val="single" w:sz="4" w:space="0" w:color="auto"/>
              <w:right w:val="single" w:sz="4" w:space="0" w:color="auto"/>
            </w:tcBorders>
            <w:noWrap/>
            <w:vAlign w:val="center"/>
            <w:hideMark/>
          </w:tcPr>
          <w:p w14:paraId="58D8D26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10C640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3672E2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8614E9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8104C2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446131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F581A0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1EC286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2B0AE78"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E878C4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51" w:type="dxa"/>
            <w:tcBorders>
              <w:top w:val="nil"/>
              <w:left w:val="nil"/>
              <w:bottom w:val="single" w:sz="4" w:space="0" w:color="auto"/>
              <w:right w:val="single" w:sz="4" w:space="0" w:color="auto"/>
            </w:tcBorders>
            <w:noWrap/>
            <w:vAlign w:val="center"/>
            <w:hideMark/>
          </w:tcPr>
          <w:p w14:paraId="311E386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F664D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2A6440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F8BF6B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7858DB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99ABCC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048546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1DB3C9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4CE333D"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F22193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51" w:type="dxa"/>
            <w:tcBorders>
              <w:top w:val="nil"/>
              <w:left w:val="nil"/>
              <w:bottom w:val="single" w:sz="4" w:space="0" w:color="auto"/>
              <w:right w:val="single" w:sz="4" w:space="0" w:color="auto"/>
            </w:tcBorders>
            <w:noWrap/>
            <w:vAlign w:val="center"/>
            <w:hideMark/>
          </w:tcPr>
          <w:p w14:paraId="4A2E5B3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F6D95E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A1CD21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EB4193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E38258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B05728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B06A87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978A7E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0D121DD1"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590A1B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51" w:type="dxa"/>
            <w:tcBorders>
              <w:top w:val="nil"/>
              <w:left w:val="nil"/>
              <w:bottom w:val="single" w:sz="4" w:space="0" w:color="auto"/>
              <w:right w:val="single" w:sz="4" w:space="0" w:color="auto"/>
            </w:tcBorders>
            <w:noWrap/>
            <w:vAlign w:val="center"/>
            <w:hideMark/>
          </w:tcPr>
          <w:p w14:paraId="2898112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CD665F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813D24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B761A1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CD40F1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E54CA2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5DC863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8151D4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C7B5896"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B0EA4A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51" w:type="dxa"/>
            <w:tcBorders>
              <w:top w:val="nil"/>
              <w:left w:val="nil"/>
              <w:bottom w:val="single" w:sz="4" w:space="0" w:color="auto"/>
              <w:right w:val="single" w:sz="4" w:space="0" w:color="auto"/>
            </w:tcBorders>
            <w:noWrap/>
            <w:vAlign w:val="center"/>
            <w:hideMark/>
          </w:tcPr>
          <w:p w14:paraId="4BCF90A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4EE404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32487D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B7BDE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A11ED8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CD1D7F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955FD1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2DBFCB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B6564A7"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3027DC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w:t>
            </w:r>
          </w:p>
        </w:tc>
        <w:tc>
          <w:tcPr>
            <w:tcW w:w="851" w:type="dxa"/>
            <w:tcBorders>
              <w:top w:val="nil"/>
              <w:left w:val="nil"/>
              <w:bottom w:val="single" w:sz="4" w:space="0" w:color="auto"/>
              <w:right w:val="single" w:sz="4" w:space="0" w:color="auto"/>
            </w:tcBorders>
            <w:noWrap/>
            <w:vAlign w:val="center"/>
            <w:hideMark/>
          </w:tcPr>
          <w:p w14:paraId="31A0554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EF41C5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5EF50F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90262E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B99413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1669F4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8F98CF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8A274B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2D388BFE"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BD34D6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51" w:type="dxa"/>
            <w:tcBorders>
              <w:top w:val="nil"/>
              <w:left w:val="nil"/>
              <w:bottom w:val="single" w:sz="4" w:space="0" w:color="auto"/>
              <w:right w:val="single" w:sz="4" w:space="0" w:color="auto"/>
            </w:tcBorders>
            <w:noWrap/>
            <w:vAlign w:val="center"/>
            <w:hideMark/>
          </w:tcPr>
          <w:p w14:paraId="644C86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6BEF48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6B73F5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F06198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80EA5A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4F63F3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05E37C9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32E95E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2F86F864"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D5F4C0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51" w:type="dxa"/>
            <w:tcBorders>
              <w:top w:val="nil"/>
              <w:left w:val="nil"/>
              <w:bottom w:val="single" w:sz="4" w:space="0" w:color="auto"/>
              <w:right w:val="single" w:sz="4" w:space="0" w:color="auto"/>
            </w:tcBorders>
            <w:noWrap/>
            <w:vAlign w:val="center"/>
            <w:hideMark/>
          </w:tcPr>
          <w:p w14:paraId="7BF5186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4B5787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0DA3ED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FAAD73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280F298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8B903F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CDB335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04C709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2AA0C47C"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7F3D10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51" w:type="dxa"/>
            <w:tcBorders>
              <w:top w:val="nil"/>
              <w:left w:val="nil"/>
              <w:bottom w:val="single" w:sz="4" w:space="0" w:color="auto"/>
              <w:right w:val="single" w:sz="4" w:space="0" w:color="auto"/>
            </w:tcBorders>
            <w:noWrap/>
            <w:vAlign w:val="center"/>
            <w:hideMark/>
          </w:tcPr>
          <w:p w14:paraId="0FA68B9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346642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E7D9B9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3C5CA4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5ED733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169B6A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F91354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0B5D45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1FFFFE9"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49E949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51" w:type="dxa"/>
            <w:tcBorders>
              <w:top w:val="nil"/>
              <w:left w:val="nil"/>
              <w:bottom w:val="single" w:sz="4" w:space="0" w:color="auto"/>
              <w:right w:val="single" w:sz="4" w:space="0" w:color="auto"/>
            </w:tcBorders>
            <w:noWrap/>
            <w:vAlign w:val="center"/>
            <w:hideMark/>
          </w:tcPr>
          <w:p w14:paraId="02B6A8D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478071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BB3CB2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B86707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F94528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82ED6B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7F003D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DD1503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0ABB9537"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3509801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51" w:type="dxa"/>
            <w:tcBorders>
              <w:top w:val="nil"/>
              <w:left w:val="nil"/>
              <w:bottom w:val="single" w:sz="4" w:space="0" w:color="auto"/>
              <w:right w:val="single" w:sz="4" w:space="0" w:color="auto"/>
            </w:tcBorders>
            <w:noWrap/>
            <w:vAlign w:val="center"/>
            <w:hideMark/>
          </w:tcPr>
          <w:p w14:paraId="4882A74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759055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D2FE38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1389FF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45D8C1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3D5160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0BA88F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F25730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069F382"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9580A3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51" w:type="dxa"/>
            <w:tcBorders>
              <w:top w:val="nil"/>
              <w:left w:val="nil"/>
              <w:bottom w:val="single" w:sz="4" w:space="0" w:color="auto"/>
              <w:right w:val="single" w:sz="4" w:space="0" w:color="auto"/>
            </w:tcBorders>
            <w:noWrap/>
            <w:vAlign w:val="center"/>
            <w:hideMark/>
          </w:tcPr>
          <w:p w14:paraId="218CB26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DA4EBC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AF5899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8ABE8A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608379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44A54A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29F7E7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BC35A4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7545802B"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BAFAD2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51" w:type="dxa"/>
            <w:tcBorders>
              <w:top w:val="nil"/>
              <w:left w:val="nil"/>
              <w:bottom w:val="single" w:sz="4" w:space="0" w:color="auto"/>
              <w:right w:val="single" w:sz="4" w:space="0" w:color="auto"/>
            </w:tcBorders>
            <w:noWrap/>
            <w:vAlign w:val="center"/>
            <w:hideMark/>
          </w:tcPr>
          <w:p w14:paraId="7D926C5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553F24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082FE3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C603FA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376CD2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FA9F33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5E463D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5D7077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27FB7FC8"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652F71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51" w:type="dxa"/>
            <w:tcBorders>
              <w:top w:val="nil"/>
              <w:left w:val="nil"/>
              <w:bottom w:val="single" w:sz="4" w:space="0" w:color="auto"/>
              <w:right w:val="single" w:sz="4" w:space="0" w:color="auto"/>
            </w:tcBorders>
            <w:noWrap/>
            <w:vAlign w:val="center"/>
            <w:hideMark/>
          </w:tcPr>
          <w:p w14:paraId="37DD345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0" w:type="dxa"/>
            <w:tcBorders>
              <w:top w:val="nil"/>
              <w:left w:val="nil"/>
              <w:bottom w:val="single" w:sz="4" w:space="0" w:color="auto"/>
              <w:right w:val="single" w:sz="4" w:space="0" w:color="auto"/>
            </w:tcBorders>
            <w:noWrap/>
            <w:vAlign w:val="center"/>
            <w:hideMark/>
          </w:tcPr>
          <w:p w14:paraId="3C2E06C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0" w:type="dxa"/>
            <w:tcBorders>
              <w:top w:val="nil"/>
              <w:left w:val="nil"/>
              <w:bottom w:val="single" w:sz="4" w:space="0" w:color="auto"/>
              <w:right w:val="single" w:sz="4" w:space="0" w:color="auto"/>
            </w:tcBorders>
            <w:noWrap/>
            <w:vAlign w:val="center"/>
            <w:hideMark/>
          </w:tcPr>
          <w:p w14:paraId="4CC624C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51" w:type="dxa"/>
            <w:tcBorders>
              <w:top w:val="nil"/>
              <w:left w:val="nil"/>
              <w:bottom w:val="single" w:sz="4" w:space="0" w:color="auto"/>
              <w:right w:val="single" w:sz="4" w:space="0" w:color="auto"/>
            </w:tcBorders>
            <w:noWrap/>
            <w:vAlign w:val="center"/>
            <w:hideMark/>
          </w:tcPr>
          <w:p w14:paraId="687ED4F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0" w:type="dxa"/>
            <w:tcBorders>
              <w:top w:val="nil"/>
              <w:left w:val="nil"/>
              <w:bottom w:val="single" w:sz="4" w:space="0" w:color="auto"/>
              <w:right w:val="single" w:sz="4" w:space="0" w:color="auto"/>
            </w:tcBorders>
            <w:noWrap/>
            <w:vAlign w:val="center"/>
            <w:hideMark/>
          </w:tcPr>
          <w:p w14:paraId="64BDEC2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51" w:type="dxa"/>
            <w:tcBorders>
              <w:top w:val="nil"/>
              <w:left w:val="nil"/>
              <w:bottom w:val="single" w:sz="4" w:space="0" w:color="auto"/>
              <w:right w:val="single" w:sz="4" w:space="0" w:color="auto"/>
            </w:tcBorders>
            <w:noWrap/>
            <w:vAlign w:val="center"/>
            <w:hideMark/>
          </w:tcPr>
          <w:p w14:paraId="6519E39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2D3C297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81064E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D00BF" w14:paraId="4D020365"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661E65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51" w:type="dxa"/>
            <w:tcBorders>
              <w:top w:val="nil"/>
              <w:left w:val="nil"/>
              <w:bottom w:val="single" w:sz="4" w:space="0" w:color="auto"/>
              <w:right w:val="single" w:sz="4" w:space="0" w:color="auto"/>
            </w:tcBorders>
            <w:noWrap/>
            <w:vAlign w:val="center"/>
            <w:hideMark/>
          </w:tcPr>
          <w:p w14:paraId="24CF34E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C2E82A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F57F61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C89E3D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0F6B47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376927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6DD0F5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9A2FE4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6AADAAA"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149217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51" w:type="dxa"/>
            <w:tcBorders>
              <w:top w:val="nil"/>
              <w:left w:val="nil"/>
              <w:bottom w:val="single" w:sz="4" w:space="0" w:color="auto"/>
              <w:right w:val="single" w:sz="4" w:space="0" w:color="auto"/>
            </w:tcBorders>
            <w:noWrap/>
            <w:vAlign w:val="center"/>
            <w:hideMark/>
          </w:tcPr>
          <w:p w14:paraId="4D95C20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5413A5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26722F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9B5735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117868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E900D4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759634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B41CEE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3C1B9C2D"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4393A3C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51" w:type="dxa"/>
            <w:tcBorders>
              <w:top w:val="nil"/>
              <w:left w:val="nil"/>
              <w:bottom w:val="single" w:sz="4" w:space="0" w:color="auto"/>
              <w:right w:val="single" w:sz="4" w:space="0" w:color="auto"/>
            </w:tcBorders>
            <w:noWrap/>
            <w:vAlign w:val="center"/>
            <w:hideMark/>
          </w:tcPr>
          <w:p w14:paraId="11FF7C2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14A18F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2ABA14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D57F95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30452F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7EEE28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27471D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8400C1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bl>
    <w:p w14:paraId="74BED44C" w14:textId="77777777" w:rsidR="009D00BF" w:rsidRDefault="009D00BF" w:rsidP="00BF7649">
      <w:pPr>
        <w:spacing w:line="240" w:lineRule="auto"/>
        <w:rPr>
          <w:rFonts w:ascii="Times New Roman" w:hAnsi="Times New Roman" w:cs="Times New Roman"/>
          <w:b/>
          <w:bCs/>
          <w:sz w:val="24"/>
          <w:szCs w:val="24"/>
        </w:rPr>
      </w:pPr>
    </w:p>
    <w:p w14:paraId="26169AD1" w14:textId="046D344F"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C7507B">
        <w:rPr>
          <w:rFonts w:ascii="Times New Roman" w:hAnsi="Times New Roman" w:cs="Times New Roman"/>
          <w:b/>
          <w:bCs/>
          <w:sz w:val="24"/>
          <w:szCs w:val="24"/>
        </w:rPr>
        <w:t>8</w:t>
      </w:r>
      <w:r>
        <w:rPr>
          <w:rFonts w:ascii="Times New Roman" w:hAnsi="Times New Roman" w:cs="Times New Roman"/>
          <w:b/>
          <w:bCs/>
          <w:sz w:val="24"/>
          <w:szCs w:val="24"/>
        </w:rPr>
        <w:t>: Tabulasi Data Penerapan ISAK 335 (X5)</w:t>
      </w:r>
    </w:p>
    <w:tbl>
      <w:tblPr>
        <w:tblW w:w="7665" w:type="dxa"/>
        <w:jc w:val="center"/>
        <w:tblLook w:val="04A0" w:firstRow="1" w:lastRow="0" w:firstColumn="1" w:lastColumn="0" w:noHBand="0" w:noVBand="1"/>
      </w:tblPr>
      <w:tblGrid>
        <w:gridCol w:w="657"/>
        <w:gridCol w:w="894"/>
        <w:gridCol w:w="894"/>
        <w:gridCol w:w="894"/>
        <w:gridCol w:w="894"/>
        <w:gridCol w:w="894"/>
        <w:gridCol w:w="894"/>
        <w:gridCol w:w="894"/>
        <w:gridCol w:w="894"/>
      </w:tblGrid>
      <w:tr w:rsidR="00F951FE" w:rsidRPr="0090604E" w14:paraId="63A8622C" w14:textId="77777777" w:rsidTr="00F951FE">
        <w:trPr>
          <w:trHeight w:val="353"/>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14:paraId="3514F5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76" w:type="dxa"/>
            <w:tcBorders>
              <w:top w:val="single" w:sz="4" w:space="0" w:color="auto"/>
              <w:left w:val="nil"/>
              <w:bottom w:val="single" w:sz="4" w:space="0" w:color="auto"/>
              <w:right w:val="single" w:sz="4" w:space="0" w:color="auto"/>
            </w:tcBorders>
            <w:noWrap/>
            <w:vAlign w:val="center"/>
            <w:hideMark/>
          </w:tcPr>
          <w:p w14:paraId="000B705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PISAK1</w:t>
            </w:r>
          </w:p>
        </w:tc>
        <w:tc>
          <w:tcPr>
            <w:tcW w:w="876" w:type="dxa"/>
            <w:tcBorders>
              <w:top w:val="single" w:sz="4" w:space="0" w:color="auto"/>
              <w:left w:val="nil"/>
              <w:bottom w:val="single" w:sz="4" w:space="0" w:color="auto"/>
              <w:right w:val="single" w:sz="4" w:space="0" w:color="auto"/>
            </w:tcBorders>
            <w:noWrap/>
            <w:vAlign w:val="center"/>
            <w:hideMark/>
          </w:tcPr>
          <w:p w14:paraId="51E177A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PISAK2</w:t>
            </w:r>
          </w:p>
        </w:tc>
        <w:tc>
          <w:tcPr>
            <w:tcW w:w="876" w:type="dxa"/>
            <w:tcBorders>
              <w:top w:val="single" w:sz="4" w:space="0" w:color="auto"/>
              <w:left w:val="nil"/>
              <w:bottom w:val="single" w:sz="4" w:space="0" w:color="auto"/>
              <w:right w:val="single" w:sz="4" w:space="0" w:color="auto"/>
            </w:tcBorders>
            <w:noWrap/>
            <w:vAlign w:val="center"/>
            <w:hideMark/>
          </w:tcPr>
          <w:p w14:paraId="51B94E0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PISAK3</w:t>
            </w:r>
          </w:p>
        </w:tc>
        <w:tc>
          <w:tcPr>
            <w:tcW w:w="876" w:type="dxa"/>
            <w:tcBorders>
              <w:top w:val="single" w:sz="4" w:space="0" w:color="auto"/>
              <w:left w:val="nil"/>
              <w:bottom w:val="single" w:sz="4" w:space="0" w:color="auto"/>
              <w:right w:val="single" w:sz="4" w:space="0" w:color="auto"/>
            </w:tcBorders>
            <w:noWrap/>
            <w:vAlign w:val="center"/>
            <w:hideMark/>
          </w:tcPr>
          <w:p w14:paraId="4CF2489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PISAK4</w:t>
            </w:r>
          </w:p>
        </w:tc>
        <w:tc>
          <w:tcPr>
            <w:tcW w:w="876" w:type="dxa"/>
            <w:tcBorders>
              <w:top w:val="single" w:sz="4" w:space="0" w:color="auto"/>
              <w:left w:val="nil"/>
              <w:bottom w:val="single" w:sz="4" w:space="0" w:color="auto"/>
              <w:right w:val="single" w:sz="4" w:space="0" w:color="auto"/>
            </w:tcBorders>
            <w:noWrap/>
            <w:vAlign w:val="center"/>
            <w:hideMark/>
          </w:tcPr>
          <w:p w14:paraId="05D6B21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PISAK5</w:t>
            </w:r>
          </w:p>
        </w:tc>
        <w:tc>
          <w:tcPr>
            <w:tcW w:w="876" w:type="dxa"/>
            <w:tcBorders>
              <w:top w:val="single" w:sz="4" w:space="0" w:color="auto"/>
              <w:left w:val="nil"/>
              <w:bottom w:val="single" w:sz="4" w:space="0" w:color="auto"/>
              <w:right w:val="single" w:sz="4" w:space="0" w:color="auto"/>
            </w:tcBorders>
            <w:noWrap/>
            <w:vAlign w:val="center"/>
            <w:hideMark/>
          </w:tcPr>
          <w:p w14:paraId="187B579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PISAK6</w:t>
            </w:r>
          </w:p>
        </w:tc>
        <w:tc>
          <w:tcPr>
            <w:tcW w:w="876" w:type="dxa"/>
            <w:tcBorders>
              <w:top w:val="single" w:sz="4" w:space="0" w:color="auto"/>
              <w:left w:val="nil"/>
              <w:bottom w:val="single" w:sz="4" w:space="0" w:color="auto"/>
              <w:right w:val="single" w:sz="4" w:space="0" w:color="auto"/>
            </w:tcBorders>
            <w:noWrap/>
            <w:vAlign w:val="center"/>
            <w:hideMark/>
          </w:tcPr>
          <w:p w14:paraId="4EDC85B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PISAK7</w:t>
            </w:r>
          </w:p>
        </w:tc>
        <w:tc>
          <w:tcPr>
            <w:tcW w:w="876" w:type="dxa"/>
            <w:tcBorders>
              <w:top w:val="single" w:sz="4" w:space="0" w:color="auto"/>
              <w:left w:val="nil"/>
              <w:bottom w:val="single" w:sz="4" w:space="0" w:color="auto"/>
              <w:right w:val="single" w:sz="4" w:space="0" w:color="auto"/>
            </w:tcBorders>
            <w:noWrap/>
            <w:vAlign w:val="center"/>
            <w:hideMark/>
          </w:tcPr>
          <w:p w14:paraId="7D027DF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PISAK8</w:t>
            </w:r>
          </w:p>
        </w:tc>
      </w:tr>
      <w:tr w:rsidR="00F951FE" w:rsidRPr="0090604E" w14:paraId="35095772"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DCB173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3465BA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D377BE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499ED8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03AD20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B990D6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9A4B3D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E93FD2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E635D9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41719C4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26C8D1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96DEC5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911CEC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B359E9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3114CC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9BB9DB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D9DBE5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79BBFB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D16741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0403AF2"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3E8559E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CD62A3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F1F38A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BCD5E5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0A9439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892C7B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2051C8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2924982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BEEB91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23F43D86"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B220C6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4420D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65194C0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68612A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086DC1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0B68AD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5F9393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513D38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4A6F43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306756F9"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BE8F9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63A90F7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7C445B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FB266D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A21757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0A44B3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9E5856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53B516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FAFA55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2D02DF5F"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78049C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76" w:type="dxa"/>
            <w:tcBorders>
              <w:top w:val="nil"/>
              <w:left w:val="nil"/>
              <w:bottom w:val="single" w:sz="4" w:space="0" w:color="auto"/>
              <w:right w:val="single" w:sz="4" w:space="0" w:color="auto"/>
            </w:tcBorders>
            <w:noWrap/>
            <w:vAlign w:val="center"/>
            <w:hideMark/>
          </w:tcPr>
          <w:p w14:paraId="5F9C11E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168330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57B229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FE9A19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0E7FFF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F52B4F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2F4C22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2C93BA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4C35A56D"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24007A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76" w:type="dxa"/>
            <w:tcBorders>
              <w:top w:val="nil"/>
              <w:left w:val="nil"/>
              <w:bottom w:val="single" w:sz="4" w:space="0" w:color="auto"/>
              <w:right w:val="single" w:sz="4" w:space="0" w:color="auto"/>
            </w:tcBorders>
            <w:noWrap/>
            <w:vAlign w:val="center"/>
            <w:hideMark/>
          </w:tcPr>
          <w:p w14:paraId="4D7301E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01C485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8101A8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CD5AC1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C37D76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54F7D9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5919DF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E64CDB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789535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118114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76" w:type="dxa"/>
            <w:tcBorders>
              <w:top w:val="nil"/>
              <w:left w:val="nil"/>
              <w:bottom w:val="single" w:sz="4" w:space="0" w:color="auto"/>
              <w:right w:val="single" w:sz="4" w:space="0" w:color="auto"/>
            </w:tcBorders>
            <w:noWrap/>
            <w:vAlign w:val="center"/>
            <w:hideMark/>
          </w:tcPr>
          <w:p w14:paraId="535C947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21B926E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71614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0529E99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3F3719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1D5993F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108EF42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73857B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EA9B0D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A4EAD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76" w:type="dxa"/>
            <w:tcBorders>
              <w:top w:val="nil"/>
              <w:left w:val="nil"/>
              <w:bottom w:val="single" w:sz="4" w:space="0" w:color="auto"/>
              <w:right w:val="single" w:sz="4" w:space="0" w:color="auto"/>
            </w:tcBorders>
            <w:noWrap/>
            <w:vAlign w:val="center"/>
            <w:hideMark/>
          </w:tcPr>
          <w:p w14:paraId="1764297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89701F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433046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43C823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05C448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EBEEDD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DB79E1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83970D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CFC191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3EF1A9F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76" w:type="dxa"/>
            <w:tcBorders>
              <w:top w:val="nil"/>
              <w:left w:val="nil"/>
              <w:bottom w:val="single" w:sz="4" w:space="0" w:color="auto"/>
              <w:right w:val="single" w:sz="4" w:space="0" w:color="auto"/>
            </w:tcBorders>
            <w:noWrap/>
            <w:vAlign w:val="center"/>
            <w:hideMark/>
          </w:tcPr>
          <w:p w14:paraId="5812CA6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3EC223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4EA874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45498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C5AA5F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C9D836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1C76A6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A4AA72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7D83D09F"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E5AE2D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76" w:type="dxa"/>
            <w:tcBorders>
              <w:top w:val="nil"/>
              <w:left w:val="nil"/>
              <w:bottom w:val="single" w:sz="4" w:space="0" w:color="auto"/>
              <w:right w:val="single" w:sz="4" w:space="0" w:color="auto"/>
            </w:tcBorders>
            <w:noWrap/>
            <w:vAlign w:val="center"/>
            <w:hideMark/>
          </w:tcPr>
          <w:p w14:paraId="4FBE26E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CE6637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D82FBB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4FF5E6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3D5040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E08A1B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C30B82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415A5B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6441DE4E"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4E74DE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76" w:type="dxa"/>
            <w:tcBorders>
              <w:top w:val="nil"/>
              <w:left w:val="nil"/>
              <w:bottom w:val="single" w:sz="4" w:space="0" w:color="auto"/>
              <w:right w:val="single" w:sz="4" w:space="0" w:color="auto"/>
            </w:tcBorders>
            <w:noWrap/>
            <w:vAlign w:val="center"/>
            <w:hideMark/>
          </w:tcPr>
          <w:p w14:paraId="78A5B27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7BDA8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20275B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36A461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F0EE58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98910D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A58C26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A27CF1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33341B2C"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DFA54E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13</w:t>
            </w:r>
          </w:p>
        </w:tc>
        <w:tc>
          <w:tcPr>
            <w:tcW w:w="876" w:type="dxa"/>
            <w:tcBorders>
              <w:top w:val="nil"/>
              <w:left w:val="nil"/>
              <w:bottom w:val="single" w:sz="4" w:space="0" w:color="auto"/>
              <w:right w:val="single" w:sz="4" w:space="0" w:color="auto"/>
            </w:tcBorders>
            <w:noWrap/>
            <w:vAlign w:val="center"/>
            <w:hideMark/>
          </w:tcPr>
          <w:p w14:paraId="179780A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2A2F47A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2DBD7D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6F3F93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8ADAAE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981F8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A1E4A2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7109BC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50CEA67E"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71033B9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76" w:type="dxa"/>
            <w:tcBorders>
              <w:top w:val="nil"/>
              <w:left w:val="nil"/>
              <w:bottom w:val="single" w:sz="4" w:space="0" w:color="auto"/>
              <w:right w:val="single" w:sz="4" w:space="0" w:color="auto"/>
            </w:tcBorders>
            <w:noWrap/>
            <w:vAlign w:val="center"/>
            <w:hideMark/>
          </w:tcPr>
          <w:p w14:paraId="2411796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D6A453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00ED69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EF63C2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76DA0E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3C24D8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0258F4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BF6A96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83BFEB6"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22D61F3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76" w:type="dxa"/>
            <w:tcBorders>
              <w:top w:val="nil"/>
              <w:left w:val="nil"/>
              <w:bottom w:val="single" w:sz="4" w:space="0" w:color="auto"/>
              <w:right w:val="single" w:sz="4" w:space="0" w:color="auto"/>
            </w:tcBorders>
            <w:noWrap/>
            <w:vAlign w:val="center"/>
            <w:hideMark/>
          </w:tcPr>
          <w:p w14:paraId="0B77787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15522A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A1F4E1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E029D2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55377E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E2A814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FAE3D6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2A76BCF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6EBB0E3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20A761B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76" w:type="dxa"/>
            <w:tcBorders>
              <w:top w:val="nil"/>
              <w:left w:val="nil"/>
              <w:bottom w:val="single" w:sz="4" w:space="0" w:color="auto"/>
              <w:right w:val="single" w:sz="4" w:space="0" w:color="auto"/>
            </w:tcBorders>
            <w:noWrap/>
            <w:vAlign w:val="center"/>
            <w:hideMark/>
          </w:tcPr>
          <w:p w14:paraId="505B610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CA6E77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A0AC5D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A542AA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9F65F2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BAD445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124A4E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5D6710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70F7D881"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91CD9F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76" w:type="dxa"/>
            <w:tcBorders>
              <w:top w:val="nil"/>
              <w:left w:val="nil"/>
              <w:bottom w:val="single" w:sz="4" w:space="0" w:color="auto"/>
              <w:right w:val="single" w:sz="4" w:space="0" w:color="auto"/>
            </w:tcBorders>
            <w:noWrap/>
            <w:vAlign w:val="center"/>
            <w:hideMark/>
          </w:tcPr>
          <w:p w14:paraId="02E313A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C76B51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10E9DC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8C8E63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E359C6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9BE315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0780EE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28E1940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75C8C2EB"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F39CD8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76" w:type="dxa"/>
            <w:tcBorders>
              <w:top w:val="nil"/>
              <w:left w:val="nil"/>
              <w:bottom w:val="single" w:sz="4" w:space="0" w:color="auto"/>
              <w:right w:val="single" w:sz="4" w:space="0" w:color="auto"/>
            </w:tcBorders>
            <w:noWrap/>
            <w:vAlign w:val="center"/>
            <w:hideMark/>
          </w:tcPr>
          <w:p w14:paraId="178E162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0F4778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D99AFE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BFE56E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75802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67159F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595B94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BF2342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4451CBEB"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31EA950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76" w:type="dxa"/>
            <w:tcBorders>
              <w:top w:val="nil"/>
              <w:left w:val="nil"/>
              <w:bottom w:val="single" w:sz="4" w:space="0" w:color="auto"/>
              <w:right w:val="single" w:sz="4" w:space="0" w:color="auto"/>
            </w:tcBorders>
            <w:noWrap/>
            <w:vAlign w:val="center"/>
            <w:hideMark/>
          </w:tcPr>
          <w:p w14:paraId="0F63F78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91AA7B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EA001F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B79858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004697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44F5A9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35240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570D2B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230C05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108CAB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76" w:type="dxa"/>
            <w:tcBorders>
              <w:top w:val="nil"/>
              <w:left w:val="nil"/>
              <w:bottom w:val="single" w:sz="4" w:space="0" w:color="auto"/>
              <w:right w:val="single" w:sz="4" w:space="0" w:color="auto"/>
            </w:tcBorders>
            <w:noWrap/>
            <w:vAlign w:val="center"/>
            <w:hideMark/>
          </w:tcPr>
          <w:p w14:paraId="1956A2B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BADB34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1C29DD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22E9AD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0F74A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9FE723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1719C7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E8BBF2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583EEDB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34F918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76" w:type="dxa"/>
            <w:tcBorders>
              <w:top w:val="nil"/>
              <w:left w:val="nil"/>
              <w:bottom w:val="single" w:sz="4" w:space="0" w:color="auto"/>
              <w:right w:val="single" w:sz="4" w:space="0" w:color="auto"/>
            </w:tcBorders>
            <w:noWrap/>
            <w:vAlign w:val="center"/>
            <w:hideMark/>
          </w:tcPr>
          <w:p w14:paraId="5E8F1CF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3582F8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9239C5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6328B9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C2186E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D41397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A46532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6F0357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DFB643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132722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76" w:type="dxa"/>
            <w:tcBorders>
              <w:top w:val="nil"/>
              <w:left w:val="nil"/>
              <w:bottom w:val="single" w:sz="4" w:space="0" w:color="auto"/>
              <w:right w:val="single" w:sz="4" w:space="0" w:color="auto"/>
            </w:tcBorders>
            <w:noWrap/>
            <w:vAlign w:val="center"/>
            <w:hideMark/>
          </w:tcPr>
          <w:p w14:paraId="07511E0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DF8C0D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B09D69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237A847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E37F39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388AA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CF2241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05EC01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496419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0400DC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76" w:type="dxa"/>
            <w:tcBorders>
              <w:top w:val="nil"/>
              <w:left w:val="nil"/>
              <w:bottom w:val="single" w:sz="4" w:space="0" w:color="auto"/>
              <w:right w:val="single" w:sz="4" w:space="0" w:color="auto"/>
            </w:tcBorders>
            <w:noWrap/>
            <w:vAlign w:val="center"/>
            <w:hideMark/>
          </w:tcPr>
          <w:p w14:paraId="445DAB4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88021F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6A4383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50E030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597FED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3182DE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61A6192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C1F373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728FB8B"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35E834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76" w:type="dxa"/>
            <w:tcBorders>
              <w:top w:val="nil"/>
              <w:left w:val="nil"/>
              <w:bottom w:val="single" w:sz="4" w:space="0" w:color="auto"/>
              <w:right w:val="single" w:sz="4" w:space="0" w:color="auto"/>
            </w:tcBorders>
            <w:noWrap/>
            <w:vAlign w:val="center"/>
            <w:hideMark/>
          </w:tcPr>
          <w:p w14:paraId="3BDE79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60E9283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BB9206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81CAF0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F73DF4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B49C66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84CC01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3733E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6B4ACE1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A46BD9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876" w:type="dxa"/>
            <w:tcBorders>
              <w:top w:val="nil"/>
              <w:left w:val="nil"/>
              <w:bottom w:val="single" w:sz="4" w:space="0" w:color="auto"/>
              <w:right w:val="single" w:sz="4" w:space="0" w:color="auto"/>
            </w:tcBorders>
            <w:noWrap/>
            <w:vAlign w:val="center"/>
            <w:hideMark/>
          </w:tcPr>
          <w:p w14:paraId="36E334C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56B71C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5F7E84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297E77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897354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BE4442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F1778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265ED3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677854A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2FD14A8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76" w:type="dxa"/>
            <w:tcBorders>
              <w:top w:val="nil"/>
              <w:left w:val="nil"/>
              <w:bottom w:val="single" w:sz="4" w:space="0" w:color="auto"/>
              <w:right w:val="single" w:sz="4" w:space="0" w:color="auto"/>
            </w:tcBorders>
            <w:noWrap/>
            <w:vAlign w:val="center"/>
            <w:hideMark/>
          </w:tcPr>
          <w:p w14:paraId="0B24245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492B92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BD6ED8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F64443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49AC85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104152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4AB924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518120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3FAFC4C3"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E54A12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76" w:type="dxa"/>
            <w:tcBorders>
              <w:top w:val="nil"/>
              <w:left w:val="nil"/>
              <w:bottom w:val="single" w:sz="4" w:space="0" w:color="auto"/>
              <w:right w:val="single" w:sz="4" w:space="0" w:color="auto"/>
            </w:tcBorders>
            <w:noWrap/>
            <w:vAlign w:val="center"/>
            <w:hideMark/>
          </w:tcPr>
          <w:p w14:paraId="5FB618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7CE127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7A8362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B33445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8D1E8A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7D7B5E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96A00D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2AFDCA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1A5102D3"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51C302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76" w:type="dxa"/>
            <w:tcBorders>
              <w:top w:val="nil"/>
              <w:left w:val="nil"/>
              <w:bottom w:val="single" w:sz="4" w:space="0" w:color="auto"/>
              <w:right w:val="single" w:sz="4" w:space="0" w:color="auto"/>
            </w:tcBorders>
            <w:noWrap/>
            <w:vAlign w:val="center"/>
            <w:hideMark/>
          </w:tcPr>
          <w:p w14:paraId="356F19D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23E006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FA23FF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E7CCAB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478984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175D90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114564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43E04F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354CEC4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30E607A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76" w:type="dxa"/>
            <w:tcBorders>
              <w:top w:val="nil"/>
              <w:left w:val="nil"/>
              <w:bottom w:val="single" w:sz="4" w:space="0" w:color="auto"/>
              <w:right w:val="single" w:sz="4" w:space="0" w:color="auto"/>
            </w:tcBorders>
            <w:noWrap/>
            <w:vAlign w:val="center"/>
            <w:hideMark/>
          </w:tcPr>
          <w:p w14:paraId="03BFA76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A869E5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975741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9F3028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AB3BD2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C6CFE3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C60D3B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9A7614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75035A9E"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310BB0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76" w:type="dxa"/>
            <w:tcBorders>
              <w:top w:val="nil"/>
              <w:left w:val="nil"/>
              <w:bottom w:val="single" w:sz="4" w:space="0" w:color="auto"/>
              <w:right w:val="single" w:sz="4" w:space="0" w:color="auto"/>
            </w:tcBorders>
            <w:noWrap/>
            <w:vAlign w:val="center"/>
            <w:hideMark/>
          </w:tcPr>
          <w:p w14:paraId="13E2E81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2EE5BD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D4675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306C45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5A7AF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CF4E05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94E70E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14DE97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8A0ED5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CB8430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76" w:type="dxa"/>
            <w:tcBorders>
              <w:top w:val="nil"/>
              <w:left w:val="nil"/>
              <w:bottom w:val="single" w:sz="4" w:space="0" w:color="auto"/>
              <w:right w:val="single" w:sz="4" w:space="0" w:color="auto"/>
            </w:tcBorders>
            <w:noWrap/>
            <w:vAlign w:val="center"/>
            <w:hideMark/>
          </w:tcPr>
          <w:p w14:paraId="63F13A0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84C763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685EE02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1AC96A3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BFDA9F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0D6E094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165AFA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45102D2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72F5B33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70BDD09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76" w:type="dxa"/>
            <w:tcBorders>
              <w:top w:val="nil"/>
              <w:left w:val="nil"/>
              <w:bottom w:val="single" w:sz="4" w:space="0" w:color="auto"/>
              <w:right w:val="single" w:sz="4" w:space="0" w:color="auto"/>
            </w:tcBorders>
            <w:noWrap/>
            <w:vAlign w:val="center"/>
            <w:hideMark/>
          </w:tcPr>
          <w:p w14:paraId="3CF8DEB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285F26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7B1D31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BFB88C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BBBCE7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EED0C6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7012BA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02F4588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0DE1BA3"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6E96CA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76" w:type="dxa"/>
            <w:tcBorders>
              <w:top w:val="nil"/>
              <w:left w:val="nil"/>
              <w:bottom w:val="single" w:sz="4" w:space="0" w:color="auto"/>
              <w:right w:val="single" w:sz="4" w:space="0" w:color="auto"/>
            </w:tcBorders>
            <w:noWrap/>
            <w:vAlign w:val="center"/>
            <w:hideMark/>
          </w:tcPr>
          <w:p w14:paraId="53FAE0A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A89E65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755CEB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1E78CF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B185F0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1101CA2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CB559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427AB2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3EF81829"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3D70A9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76" w:type="dxa"/>
            <w:tcBorders>
              <w:top w:val="nil"/>
              <w:left w:val="nil"/>
              <w:bottom w:val="single" w:sz="4" w:space="0" w:color="auto"/>
              <w:right w:val="single" w:sz="4" w:space="0" w:color="auto"/>
            </w:tcBorders>
            <w:noWrap/>
            <w:vAlign w:val="center"/>
            <w:hideMark/>
          </w:tcPr>
          <w:p w14:paraId="6BBE1C8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759EA9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F89AAD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6F6C3AB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26168B2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9E5220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657054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371C75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2AF24A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EC3BD6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76" w:type="dxa"/>
            <w:tcBorders>
              <w:top w:val="nil"/>
              <w:left w:val="nil"/>
              <w:bottom w:val="single" w:sz="4" w:space="0" w:color="auto"/>
              <w:right w:val="single" w:sz="4" w:space="0" w:color="auto"/>
            </w:tcBorders>
            <w:noWrap/>
            <w:vAlign w:val="center"/>
            <w:hideMark/>
          </w:tcPr>
          <w:p w14:paraId="4645F07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426A2C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93E8F5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00D020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E1373B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B4B6E5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7D54CF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CF734B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B23D62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41E0D6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w:t>
            </w:r>
          </w:p>
        </w:tc>
        <w:tc>
          <w:tcPr>
            <w:tcW w:w="876" w:type="dxa"/>
            <w:tcBorders>
              <w:top w:val="nil"/>
              <w:left w:val="nil"/>
              <w:bottom w:val="single" w:sz="4" w:space="0" w:color="auto"/>
              <w:right w:val="single" w:sz="4" w:space="0" w:color="auto"/>
            </w:tcBorders>
            <w:noWrap/>
            <w:vAlign w:val="center"/>
            <w:hideMark/>
          </w:tcPr>
          <w:p w14:paraId="6FF445F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92CD4A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7E6958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403693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1E7F83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B290C6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0CE73E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B4181F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45E23C4B"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8DB151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76" w:type="dxa"/>
            <w:tcBorders>
              <w:top w:val="nil"/>
              <w:left w:val="nil"/>
              <w:bottom w:val="single" w:sz="4" w:space="0" w:color="auto"/>
              <w:right w:val="single" w:sz="4" w:space="0" w:color="auto"/>
            </w:tcBorders>
            <w:noWrap/>
            <w:vAlign w:val="center"/>
            <w:hideMark/>
          </w:tcPr>
          <w:p w14:paraId="27C60B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3AB3B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B05F5B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EAF13C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D97F93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A40871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88CAFC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840B8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700F875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32FD41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76" w:type="dxa"/>
            <w:tcBorders>
              <w:top w:val="nil"/>
              <w:left w:val="nil"/>
              <w:bottom w:val="single" w:sz="4" w:space="0" w:color="auto"/>
              <w:right w:val="single" w:sz="4" w:space="0" w:color="auto"/>
            </w:tcBorders>
            <w:noWrap/>
            <w:vAlign w:val="center"/>
            <w:hideMark/>
          </w:tcPr>
          <w:p w14:paraId="2CE8AE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57C5D0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F09327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EE24BD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A85131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E39F68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0B27F9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AD59DB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719BF60A"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EC7C7C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76" w:type="dxa"/>
            <w:tcBorders>
              <w:top w:val="nil"/>
              <w:left w:val="nil"/>
              <w:bottom w:val="single" w:sz="4" w:space="0" w:color="auto"/>
              <w:right w:val="single" w:sz="4" w:space="0" w:color="auto"/>
            </w:tcBorders>
            <w:noWrap/>
            <w:vAlign w:val="center"/>
            <w:hideMark/>
          </w:tcPr>
          <w:p w14:paraId="71481FE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6FC5EA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AC8B53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0DDCD6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281D1BD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FC1EEE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DF61D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5D7C48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667931C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73ACD0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76" w:type="dxa"/>
            <w:tcBorders>
              <w:top w:val="nil"/>
              <w:left w:val="nil"/>
              <w:bottom w:val="single" w:sz="4" w:space="0" w:color="auto"/>
              <w:right w:val="single" w:sz="4" w:space="0" w:color="auto"/>
            </w:tcBorders>
            <w:noWrap/>
            <w:vAlign w:val="center"/>
            <w:hideMark/>
          </w:tcPr>
          <w:p w14:paraId="75D9497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BE3F04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284FD6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2FA21B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0EB9C3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9D552D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7D88A1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935F80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90604E" w14:paraId="29E96C2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277AE8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76" w:type="dxa"/>
            <w:tcBorders>
              <w:top w:val="nil"/>
              <w:left w:val="nil"/>
              <w:bottom w:val="single" w:sz="4" w:space="0" w:color="auto"/>
              <w:right w:val="single" w:sz="4" w:space="0" w:color="auto"/>
            </w:tcBorders>
            <w:noWrap/>
            <w:vAlign w:val="center"/>
            <w:hideMark/>
          </w:tcPr>
          <w:p w14:paraId="547062D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68BAE9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7B689D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0D2B79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EDB49A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DA5149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113899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591800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90604E" w14:paraId="69BBCB8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7AE6E55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76" w:type="dxa"/>
            <w:tcBorders>
              <w:top w:val="nil"/>
              <w:left w:val="nil"/>
              <w:bottom w:val="single" w:sz="4" w:space="0" w:color="auto"/>
              <w:right w:val="single" w:sz="4" w:space="0" w:color="auto"/>
            </w:tcBorders>
            <w:noWrap/>
            <w:vAlign w:val="center"/>
            <w:hideMark/>
          </w:tcPr>
          <w:p w14:paraId="06F8236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872EB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6BB8D9D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2D8AA97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B93D3E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13636E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7E5869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B69826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50EF23B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47C09C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76" w:type="dxa"/>
            <w:tcBorders>
              <w:top w:val="nil"/>
              <w:left w:val="nil"/>
              <w:bottom w:val="single" w:sz="4" w:space="0" w:color="auto"/>
              <w:right w:val="single" w:sz="4" w:space="0" w:color="auto"/>
            </w:tcBorders>
            <w:noWrap/>
            <w:vAlign w:val="center"/>
            <w:hideMark/>
          </w:tcPr>
          <w:p w14:paraId="058F19C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DDD2AB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8BC30C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6A91A8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06AFEF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3C4085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281F8A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F2D1E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61066953"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13A1DD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76" w:type="dxa"/>
            <w:tcBorders>
              <w:top w:val="nil"/>
              <w:left w:val="nil"/>
              <w:bottom w:val="single" w:sz="4" w:space="0" w:color="auto"/>
              <w:right w:val="single" w:sz="4" w:space="0" w:color="auto"/>
            </w:tcBorders>
            <w:noWrap/>
            <w:vAlign w:val="center"/>
            <w:hideMark/>
          </w:tcPr>
          <w:p w14:paraId="2D978C5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9EF80C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42D41B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73E76F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2659D9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F5AAF5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505C3E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939FF5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66DABC6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E038D7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76" w:type="dxa"/>
            <w:tcBorders>
              <w:top w:val="nil"/>
              <w:left w:val="nil"/>
              <w:bottom w:val="single" w:sz="4" w:space="0" w:color="auto"/>
              <w:right w:val="single" w:sz="4" w:space="0" w:color="auto"/>
            </w:tcBorders>
            <w:noWrap/>
            <w:vAlign w:val="center"/>
            <w:hideMark/>
          </w:tcPr>
          <w:p w14:paraId="7957C34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6EC91C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CA2591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B40853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5449D1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44ABDF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26775D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61FA3C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68EE56C9"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707A43E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76" w:type="dxa"/>
            <w:tcBorders>
              <w:top w:val="nil"/>
              <w:left w:val="nil"/>
              <w:bottom w:val="single" w:sz="4" w:space="0" w:color="auto"/>
              <w:right w:val="single" w:sz="4" w:space="0" w:color="auto"/>
            </w:tcBorders>
            <w:noWrap/>
            <w:vAlign w:val="center"/>
            <w:hideMark/>
          </w:tcPr>
          <w:p w14:paraId="1D8B231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DCE426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6CD779A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2164150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78686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EE3C79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36D41A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17B796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0C3030E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A84577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76" w:type="dxa"/>
            <w:tcBorders>
              <w:top w:val="nil"/>
              <w:left w:val="nil"/>
              <w:bottom w:val="single" w:sz="4" w:space="0" w:color="auto"/>
              <w:right w:val="single" w:sz="4" w:space="0" w:color="auto"/>
            </w:tcBorders>
            <w:noWrap/>
            <w:vAlign w:val="center"/>
            <w:hideMark/>
          </w:tcPr>
          <w:p w14:paraId="621BCF5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FEDFA0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79E761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52591D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D57FEF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3DDA6E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959670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5D15ED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bl>
    <w:p w14:paraId="675BC6B9" w14:textId="7DE8F704"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C7507B">
        <w:rPr>
          <w:rFonts w:ascii="Times New Roman" w:hAnsi="Times New Roman" w:cs="Times New Roman"/>
          <w:b/>
          <w:bCs/>
          <w:sz w:val="24"/>
          <w:szCs w:val="24"/>
        </w:rPr>
        <w:t>9</w:t>
      </w:r>
      <w:r>
        <w:rPr>
          <w:rFonts w:ascii="Times New Roman" w:hAnsi="Times New Roman" w:cs="Times New Roman"/>
          <w:b/>
          <w:bCs/>
          <w:sz w:val="24"/>
          <w:szCs w:val="24"/>
        </w:rPr>
        <w:t xml:space="preserve">: Hasil Output </w:t>
      </w:r>
      <w:r>
        <w:rPr>
          <w:rFonts w:ascii="Times New Roman" w:hAnsi="Times New Roman" w:cs="Times New Roman"/>
          <w:b/>
          <w:bCs/>
          <w:i/>
          <w:iCs/>
          <w:sz w:val="24"/>
          <w:szCs w:val="24"/>
        </w:rPr>
        <w:t xml:space="preserve">SmartPLS </w:t>
      </w:r>
      <w:r>
        <w:rPr>
          <w:rFonts w:ascii="Times New Roman" w:hAnsi="Times New Roman" w:cs="Times New Roman"/>
          <w:b/>
          <w:bCs/>
          <w:sz w:val="24"/>
          <w:szCs w:val="24"/>
        </w:rPr>
        <w:t>4.0 Responden</w:t>
      </w:r>
    </w:p>
    <w:p w14:paraId="307086DC" w14:textId="48FFC566" w:rsidR="009D3AD3" w:rsidRPr="009D3AD3" w:rsidRDefault="00BF7649" w:rsidP="009D3AD3">
      <w:pPr>
        <w:spacing w:line="24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Hasil Uji </w:t>
      </w:r>
      <w:r>
        <w:rPr>
          <w:rFonts w:ascii="Times New Roman" w:hAnsi="Times New Roman" w:cs="Times New Roman"/>
          <w:b/>
          <w:bCs/>
          <w:i/>
          <w:iCs/>
          <w:sz w:val="24"/>
          <w:szCs w:val="24"/>
        </w:rPr>
        <w:t>Outer Loadings</w:t>
      </w:r>
      <w:r w:rsidR="009D3AD3" w:rsidRPr="000D27E8">
        <w:rPr>
          <w:rFonts w:ascii="Times New Roman" w:hAnsi="Times New Roman" w:cs="Times New Roman"/>
          <w:b/>
          <w:bCs/>
          <w:noProof/>
          <w:sz w:val="24"/>
          <w:szCs w:val="24"/>
        </w:rPr>
        <w:drawing>
          <wp:anchor distT="0" distB="0" distL="114300" distR="114300" simplePos="0" relativeHeight="251658328" behindDoc="0" locked="0" layoutInCell="1" allowOverlap="1" wp14:anchorId="758BA56B" wp14:editId="0955DE94">
            <wp:simplePos x="0" y="0"/>
            <wp:positionH relativeFrom="margin">
              <wp:posOffset>-31750</wp:posOffset>
            </wp:positionH>
            <wp:positionV relativeFrom="paragraph">
              <wp:posOffset>3952240</wp:posOffset>
            </wp:positionV>
            <wp:extent cx="5065395" cy="3268345"/>
            <wp:effectExtent l="0" t="0" r="1905" b="8255"/>
            <wp:wrapSquare wrapText="bothSides"/>
            <wp:docPr id="150871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10589" name=""/>
                    <pic:cNvPicPr/>
                  </pic:nvPicPr>
                  <pic:blipFill rotWithShape="1">
                    <a:blip r:embed="rId39">
                      <a:extLst>
                        <a:ext uri="{28A0092B-C50C-407E-A947-70E740481C1C}">
                          <a14:useLocalDpi xmlns:a14="http://schemas.microsoft.com/office/drawing/2010/main" val="0"/>
                        </a:ext>
                      </a:extLst>
                    </a:blip>
                    <a:srcRect l="-504" t="15424"/>
                    <a:stretch>
                      <a:fillRect/>
                    </a:stretch>
                  </pic:blipFill>
                  <pic:spPr bwMode="auto">
                    <a:xfrm>
                      <a:off x="0" y="0"/>
                      <a:ext cx="5065395" cy="326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AD3" w:rsidRPr="00446433">
        <w:rPr>
          <w:rFonts w:ascii="Times New Roman" w:hAnsi="Times New Roman" w:cs="Times New Roman"/>
          <w:b/>
          <w:bCs/>
          <w:noProof/>
          <w:sz w:val="24"/>
          <w:szCs w:val="24"/>
        </w:rPr>
        <w:drawing>
          <wp:anchor distT="0" distB="0" distL="114300" distR="114300" simplePos="0" relativeHeight="251658327" behindDoc="0" locked="0" layoutInCell="1" allowOverlap="1" wp14:anchorId="3E488C0A" wp14:editId="00311EEC">
            <wp:simplePos x="0" y="0"/>
            <wp:positionH relativeFrom="margin">
              <wp:align>center</wp:align>
            </wp:positionH>
            <wp:positionV relativeFrom="paragraph">
              <wp:posOffset>205740</wp:posOffset>
            </wp:positionV>
            <wp:extent cx="4978400" cy="3728085"/>
            <wp:effectExtent l="0" t="0" r="0" b="5715"/>
            <wp:wrapThrough wrapText="bothSides">
              <wp:wrapPolygon edited="0">
                <wp:start x="0" y="0"/>
                <wp:lineTo x="0" y="21523"/>
                <wp:lineTo x="21490" y="21523"/>
                <wp:lineTo x="21490" y="0"/>
                <wp:lineTo x="0" y="0"/>
              </wp:wrapPolygon>
            </wp:wrapThrough>
            <wp:docPr id="1112239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37330" name=""/>
                    <pic:cNvPicPr/>
                  </pic:nvPicPr>
                  <pic:blipFill rotWithShape="1">
                    <a:blip r:embed="rId40">
                      <a:extLst>
                        <a:ext uri="{28A0092B-C50C-407E-A947-70E740481C1C}">
                          <a14:useLocalDpi xmlns:a14="http://schemas.microsoft.com/office/drawing/2010/main" val="0"/>
                        </a:ext>
                      </a:extLst>
                    </a:blip>
                    <a:srcRect r="1061"/>
                    <a:stretch>
                      <a:fillRect/>
                    </a:stretch>
                  </pic:blipFill>
                  <pic:spPr bwMode="auto">
                    <a:xfrm>
                      <a:off x="0" y="0"/>
                      <a:ext cx="4978400" cy="372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28441" w14:textId="77777777" w:rsidR="009D3AD3" w:rsidRPr="00662D8D" w:rsidRDefault="009D3AD3" w:rsidP="009D3AD3">
      <w:pPr>
        <w:tabs>
          <w:tab w:val="left" w:pos="2880"/>
        </w:tabs>
        <w:jc w:val="center"/>
        <w:rPr>
          <w:rFonts w:ascii="Times New Roman" w:hAnsi="Times New Roman" w:cs="Times New Roman"/>
          <w:b/>
        </w:rPr>
      </w:pPr>
    </w:p>
    <w:p w14:paraId="5DC8A5C0" w14:textId="77777777" w:rsidR="009D3AD3" w:rsidRPr="00860E07" w:rsidRDefault="009D3AD3" w:rsidP="009D3AD3">
      <w:pPr>
        <w:spacing w:line="480" w:lineRule="auto"/>
        <w:jc w:val="both"/>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Tahun 2025.</w:t>
      </w:r>
    </w:p>
    <w:p w14:paraId="6BD6F48C" w14:textId="77777777" w:rsidR="009D3AD3" w:rsidRPr="00F951FE" w:rsidRDefault="009D3AD3" w:rsidP="00F951FE">
      <w:pPr>
        <w:spacing w:line="240" w:lineRule="auto"/>
        <w:jc w:val="center"/>
        <w:rPr>
          <w:rFonts w:ascii="Times New Roman" w:hAnsi="Times New Roman" w:cs="Times New Roman"/>
          <w:b/>
          <w:bCs/>
          <w:i/>
          <w:iCs/>
          <w:sz w:val="24"/>
          <w:szCs w:val="24"/>
        </w:rPr>
      </w:pPr>
    </w:p>
    <w:p w14:paraId="015E04AD" w14:textId="397E6A56" w:rsidR="006F3615" w:rsidRDefault="006862F0" w:rsidP="000D5C52">
      <w:pPr>
        <w:jc w:val="center"/>
        <w:rPr>
          <w:rFonts w:ascii="Times New Roman" w:hAnsi="Times New Roman" w:cs="Times New Roman"/>
        </w:rPr>
      </w:pPr>
      <w:r w:rsidRPr="006862F0">
        <w:rPr>
          <w:rFonts w:ascii="Times New Roman" w:hAnsi="Times New Roman" w:cs="Times New Roman"/>
          <w:noProof/>
        </w:rPr>
        <w:drawing>
          <wp:inline distT="0" distB="0" distL="0" distR="0" wp14:anchorId="76DE5031" wp14:editId="242C0F0F">
            <wp:extent cx="4687937" cy="5569585"/>
            <wp:effectExtent l="0" t="0" r="0" b="0"/>
            <wp:docPr id="803148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48183" name=""/>
                    <pic:cNvPicPr/>
                  </pic:nvPicPr>
                  <pic:blipFill rotWithShape="1">
                    <a:blip r:embed="rId41"/>
                    <a:srcRect l="669" t="757" r="282" b="118"/>
                    <a:stretch>
                      <a:fillRect/>
                    </a:stretch>
                  </pic:blipFill>
                  <pic:spPr bwMode="auto">
                    <a:xfrm>
                      <a:off x="0" y="0"/>
                      <a:ext cx="4689457" cy="5571391"/>
                    </a:xfrm>
                    <a:prstGeom prst="rect">
                      <a:avLst/>
                    </a:prstGeom>
                    <a:ln>
                      <a:noFill/>
                    </a:ln>
                    <a:extLst>
                      <a:ext uri="{53640926-AAD7-44D8-BBD7-CCE9431645EC}">
                        <a14:shadowObscured xmlns:a14="http://schemas.microsoft.com/office/drawing/2010/main"/>
                      </a:ext>
                    </a:extLst>
                  </pic:spPr>
                </pic:pic>
              </a:graphicData>
            </a:graphic>
          </wp:inline>
        </w:drawing>
      </w:r>
      <w:r w:rsidR="000D5C52" w:rsidRPr="006862F0">
        <w:rPr>
          <w:rFonts w:ascii="Times New Roman" w:hAnsi="Times New Roman" w:cs="Times New Roman"/>
          <w:noProof/>
        </w:rPr>
        <w:drawing>
          <wp:inline distT="0" distB="0" distL="0" distR="0" wp14:anchorId="3BBE7E1F" wp14:editId="3254A104">
            <wp:extent cx="4691380" cy="1790700"/>
            <wp:effectExtent l="0" t="0" r="0" b="0"/>
            <wp:docPr id="186018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0987" name=""/>
                    <pic:cNvPicPr/>
                  </pic:nvPicPr>
                  <pic:blipFill rotWithShape="1">
                    <a:blip r:embed="rId42"/>
                    <a:srcRect l="800" t="777" r="671" b="66290"/>
                    <a:stretch>
                      <a:fillRect/>
                    </a:stretch>
                  </pic:blipFill>
                  <pic:spPr bwMode="auto">
                    <a:xfrm>
                      <a:off x="0" y="0"/>
                      <a:ext cx="4693155" cy="1791377"/>
                    </a:xfrm>
                    <a:prstGeom prst="rect">
                      <a:avLst/>
                    </a:prstGeom>
                    <a:ln>
                      <a:noFill/>
                    </a:ln>
                    <a:extLst>
                      <a:ext uri="{53640926-AAD7-44D8-BBD7-CCE9431645EC}">
                        <a14:shadowObscured xmlns:a14="http://schemas.microsoft.com/office/drawing/2010/main"/>
                      </a:ext>
                    </a:extLst>
                  </pic:spPr>
                </pic:pic>
              </a:graphicData>
            </a:graphic>
          </wp:inline>
        </w:drawing>
      </w:r>
    </w:p>
    <w:p w14:paraId="55B92636" w14:textId="2D9D29EC" w:rsidR="006862F0" w:rsidRDefault="006862F0" w:rsidP="000D5C52">
      <w:pPr>
        <w:jc w:val="center"/>
        <w:rPr>
          <w:rFonts w:ascii="Times New Roman" w:hAnsi="Times New Roman" w:cs="Times New Roman"/>
        </w:rPr>
      </w:pPr>
      <w:r w:rsidRPr="006862F0">
        <w:rPr>
          <w:rFonts w:ascii="Times New Roman" w:hAnsi="Times New Roman" w:cs="Times New Roman"/>
          <w:noProof/>
        </w:rPr>
        <w:lastRenderedPageBreak/>
        <w:drawing>
          <wp:inline distT="0" distB="0" distL="0" distR="0" wp14:anchorId="73104923" wp14:editId="00CDACE3">
            <wp:extent cx="4697730" cy="3552645"/>
            <wp:effectExtent l="0" t="0" r="7620" b="0"/>
            <wp:docPr id="4087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0987" name=""/>
                    <pic:cNvPicPr/>
                  </pic:nvPicPr>
                  <pic:blipFill rotWithShape="1">
                    <a:blip r:embed="rId42"/>
                    <a:srcRect l="666" t="33126" r="672" b="1537"/>
                    <a:stretch>
                      <a:fillRect/>
                    </a:stretch>
                  </pic:blipFill>
                  <pic:spPr bwMode="auto">
                    <a:xfrm>
                      <a:off x="0" y="0"/>
                      <a:ext cx="4699507" cy="3553989"/>
                    </a:xfrm>
                    <a:prstGeom prst="rect">
                      <a:avLst/>
                    </a:prstGeom>
                    <a:ln>
                      <a:noFill/>
                    </a:ln>
                    <a:extLst>
                      <a:ext uri="{53640926-AAD7-44D8-BBD7-CCE9431645EC}">
                        <a14:shadowObscured xmlns:a14="http://schemas.microsoft.com/office/drawing/2010/main"/>
                      </a:ext>
                    </a:extLst>
                  </pic:spPr>
                </pic:pic>
              </a:graphicData>
            </a:graphic>
          </wp:inline>
        </w:drawing>
      </w:r>
    </w:p>
    <w:p w14:paraId="66BBB2EB" w14:textId="77777777" w:rsidR="006862F0" w:rsidRDefault="006862F0" w:rsidP="00EA7A2A">
      <w:pPr>
        <w:rPr>
          <w:rFonts w:ascii="Times New Roman" w:hAnsi="Times New Roman" w:cs="Times New Roman"/>
        </w:rPr>
      </w:pPr>
    </w:p>
    <w:p w14:paraId="1CC33DAC" w14:textId="77777777" w:rsidR="000D5C52" w:rsidRDefault="000D5C52" w:rsidP="00EA7A2A">
      <w:pPr>
        <w:rPr>
          <w:rFonts w:ascii="Times New Roman" w:hAnsi="Times New Roman" w:cs="Times New Roman"/>
        </w:rPr>
      </w:pPr>
    </w:p>
    <w:p w14:paraId="2D6B9825" w14:textId="20C62727" w:rsidR="006862F0" w:rsidRDefault="006862F0" w:rsidP="006862F0">
      <w:pPr>
        <w:jc w:val="center"/>
        <w:rPr>
          <w:rFonts w:ascii="Times New Roman" w:hAnsi="Times New Roman" w:cs="Times New Roman"/>
          <w:b/>
          <w:bCs/>
          <w:i/>
          <w:iCs/>
          <w:sz w:val="24"/>
          <w:szCs w:val="24"/>
        </w:rPr>
      </w:pPr>
      <w:r w:rsidRPr="006862F0">
        <w:rPr>
          <w:rFonts w:ascii="Times New Roman" w:hAnsi="Times New Roman" w:cs="Times New Roman"/>
          <w:b/>
          <w:bCs/>
          <w:i/>
          <w:iCs/>
          <w:sz w:val="24"/>
          <w:szCs w:val="24"/>
        </w:rPr>
        <w:t>Construct Reability and Validity</w:t>
      </w:r>
    </w:p>
    <w:p w14:paraId="53E606F4" w14:textId="1EC3CF67" w:rsidR="006862F0" w:rsidRDefault="006862F0" w:rsidP="006862F0">
      <w:pPr>
        <w:jc w:val="center"/>
        <w:rPr>
          <w:rFonts w:ascii="Times New Roman" w:hAnsi="Times New Roman" w:cs="Times New Roman"/>
          <w:b/>
          <w:bCs/>
          <w:i/>
          <w:iCs/>
        </w:rPr>
      </w:pPr>
      <w:r w:rsidRPr="006862F0">
        <w:rPr>
          <w:rFonts w:ascii="Times New Roman" w:hAnsi="Times New Roman" w:cs="Times New Roman"/>
          <w:b/>
          <w:bCs/>
          <w:i/>
          <w:iCs/>
          <w:noProof/>
        </w:rPr>
        <w:drawing>
          <wp:inline distT="0" distB="0" distL="0" distR="0" wp14:anchorId="58F8761D" wp14:editId="76A0CDAD">
            <wp:extent cx="5015865" cy="1061667"/>
            <wp:effectExtent l="0" t="0" r="0" b="5715"/>
            <wp:docPr id="135257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79181" name=""/>
                    <pic:cNvPicPr/>
                  </pic:nvPicPr>
                  <pic:blipFill rotWithShape="1">
                    <a:blip r:embed="rId43"/>
                    <a:srcRect l="315" t="2855" r="100" b="1654"/>
                    <a:stretch>
                      <a:fillRect/>
                    </a:stretch>
                  </pic:blipFill>
                  <pic:spPr bwMode="auto">
                    <a:xfrm>
                      <a:off x="0" y="0"/>
                      <a:ext cx="5019133" cy="1062359"/>
                    </a:xfrm>
                    <a:prstGeom prst="rect">
                      <a:avLst/>
                    </a:prstGeom>
                    <a:ln>
                      <a:noFill/>
                    </a:ln>
                    <a:extLst>
                      <a:ext uri="{53640926-AAD7-44D8-BBD7-CCE9431645EC}">
                        <a14:shadowObscured xmlns:a14="http://schemas.microsoft.com/office/drawing/2010/main"/>
                      </a:ext>
                    </a:extLst>
                  </pic:spPr>
                </pic:pic>
              </a:graphicData>
            </a:graphic>
          </wp:inline>
        </w:drawing>
      </w:r>
    </w:p>
    <w:p w14:paraId="1ADAD5D2" w14:textId="77777777" w:rsidR="000D5C52" w:rsidRDefault="000D5C52" w:rsidP="00C7507B">
      <w:pPr>
        <w:rPr>
          <w:rFonts w:ascii="Times New Roman" w:hAnsi="Times New Roman" w:cs="Times New Roman"/>
          <w:b/>
          <w:bCs/>
          <w:i/>
          <w:iCs/>
          <w:sz w:val="24"/>
          <w:szCs w:val="24"/>
        </w:rPr>
      </w:pPr>
    </w:p>
    <w:p w14:paraId="6EF0756F" w14:textId="77777777" w:rsidR="000D5C52" w:rsidRDefault="000D5C52" w:rsidP="006862F0">
      <w:pPr>
        <w:jc w:val="center"/>
        <w:rPr>
          <w:rFonts w:ascii="Times New Roman" w:hAnsi="Times New Roman" w:cs="Times New Roman"/>
          <w:b/>
          <w:bCs/>
          <w:i/>
          <w:iCs/>
          <w:sz w:val="24"/>
          <w:szCs w:val="24"/>
        </w:rPr>
      </w:pPr>
    </w:p>
    <w:p w14:paraId="7CA5591F" w14:textId="5DC11935" w:rsidR="006862F0" w:rsidRPr="003D4A21" w:rsidRDefault="006862F0" w:rsidP="006862F0">
      <w:pPr>
        <w:jc w:val="center"/>
        <w:rPr>
          <w:rFonts w:ascii="Times New Roman" w:hAnsi="Times New Roman" w:cs="Times New Roman"/>
          <w:b/>
          <w:bCs/>
          <w:sz w:val="24"/>
          <w:szCs w:val="24"/>
        </w:rPr>
      </w:pPr>
      <w:r w:rsidRPr="003D4A21">
        <w:rPr>
          <w:rFonts w:ascii="Times New Roman" w:hAnsi="Times New Roman" w:cs="Times New Roman"/>
          <w:b/>
          <w:bCs/>
          <w:i/>
          <w:iCs/>
          <w:sz w:val="24"/>
          <w:szCs w:val="24"/>
        </w:rPr>
        <w:t xml:space="preserve">R-Square </w:t>
      </w:r>
      <w:r w:rsidRPr="003D4A21">
        <w:rPr>
          <w:rFonts w:ascii="Times New Roman" w:hAnsi="Times New Roman" w:cs="Times New Roman"/>
          <w:b/>
          <w:bCs/>
          <w:sz w:val="24"/>
          <w:szCs w:val="24"/>
        </w:rPr>
        <w:t>(R2)</w:t>
      </w:r>
    </w:p>
    <w:p w14:paraId="618CD696" w14:textId="14960A01" w:rsidR="006862F0" w:rsidRDefault="006862F0" w:rsidP="006862F0">
      <w:pPr>
        <w:jc w:val="center"/>
        <w:rPr>
          <w:rFonts w:ascii="Times New Roman" w:hAnsi="Times New Roman" w:cs="Times New Roman"/>
          <w:b/>
          <w:bCs/>
        </w:rPr>
      </w:pPr>
      <w:r w:rsidRPr="006862F0">
        <w:rPr>
          <w:rFonts w:ascii="Times New Roman" w:hAnsi="Times New Roman" w:cs="Times New Roman"/>
          <w:b/>
          <w:bCs/>
          <w:noProof/>
        </w:rPr>
        <w:drawing>
          <wp:inline distT="0" distB="0" distL="0" distR="0" wp14:anchorId="5B0A8504" wp14:editId="4042C6C0">
            <wp:extent cx="2716322" cy="500380"/>
            <wp:effectExtent l="0" t="0" r="8255" b="0"/>
            <wp:docPr id="153312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0035" name=""/>
                    <pic:cNvPicPr/>
                  </pic:nvPicPr>
                  <pic:blipFill rotWithShape="1">
                    <a:blip r:embed="rId44"/>
                    <a:srcRect l="863" t="8895" r="959" b="4826"/>
                    <a:stretch>
                      <a:fillRect/>
                    </a:stretch>
                  </pic:blipFill>
                  <pic:spPr bwMode="auto">
                    <a:xfrm>
                      <a:off x="0" y="0"/>
                      <a:ext cx="2721691" cy="501369"/>
                    </a:xfrm>
                    <a:prstGeom prst="rect">
                      <a:avLst/>
                    </a:prstGeom>
                    <a:ln>
                      <a:noFill/>
                    </a:ln>
                    <a:extLst>
                      <a:ext uri="{53640926-AAD7-44D8-BBD7-CCE9431645EC}">
                        <a14:shadowObscured xmlns:a14="http://schemas.microsoft.com/office/drawing/2010/main"/>
                      </a:ext>
                    </a:extLst>
                  </pic:spPr>
                </pic:pic>
              </a:graphicData>
            </a:graphic>
          </wp:inline>
        </w:drawing>
      </w:r>
    </w:p>
    <w:p w14:paraId="47D89B4F" w14:textId="77777777" w:rsidR="000D5C52" w:rsidRDefault="000D5C52" w:rsidP="006862F0">
      <w:pPr>
        <w:jc w:val="center"/>
        <w:rPr>
          <w:rFonts w:ascii="Times New Roman" w:hAnsi="Times New Roman" w:cs="Times New Roman"/>
          <w:b/>
          <w:bCs/>
          <w:sz w:val="24"/>
          <w:szCs w:val="24"/>
        </w:rPr>
      </w:pPr>
    </w:p>
    <w:p w14:paraId="3B1AD564" w14:textId="77777777" w:rsidR="00C7507B" w:rsidRDefault="00C7507B" w:rsidP="006862F0">
      <w:pPr>
        <w:jc w:val="center"/>
        <w:rPr>
          <w:rFonts w:ascii="Times New Roman" w:hAnsi="Times New Roman" w:cs="Times New Roman"/>
          <w:b/>
          <w:bCs/>
          <w:sz w:val="24"/>
          <w:szCs w:val="24"/>
        </w:rPr>
      </w:pPr>
    </w:p>
    <w:p w14:paraId="352FC1DC" w14:textId="77777777" w:rsidR="00C7507B" w:rsidRDefault="00C7507B" w:rsidP="006862F0">
      <w:pPr>
        <w:jc w:val="center"/>
        <w:rPr>
          <w:rFonts w:ascii="Times New Roman" w:hAnsi="Times New Roman" w:cs="Times New Roman"/>
          <w:b/>
          <w:bCs/>
          <w:sz w:val="24"/>
          <w:szCs w:val="24"/>
        </w:rPr>
      </w:pPr>
    </w:p>
    <w:p w14:paraId="485C6F93" w14:textId="0F792291" w:rsidR="006862F0" w:rsidRPr="003D4A21" w:rsidRDefault="006862F0" w:rsidP="006862F0">
      <w:pPr>
        <w:jc w:val="center"/>
        <w:rPr>
          <w:rFonts w:ascii="Times New Roman" w:hAnsi="Times New Roman" w:cs="Times New Roman"/>
          <w:b/>
          <w:bCs/>
          <w:i/>
          <w:iCs/>
          <w:sz w:val="24"/>
          <w:szCs w:val="24"/>
        </w:rPr>
      </w:pPr>
      <w:r w:rsidRPr="003D4A21">
        <w:rPr>
          <w:rFonts w:ascii="Times New Roman" w:hAnsi="Times New Roman" w:cs="Times New Roman"/>
          <w:b/>
          <w:bCs/>
          <w:sz w:val="24"/>
          <w:szCs w:val="24"/>
        </w:rPr>
        <w:lastRenderedPageBreak/>
        <w:t xml:space="preserve">Hasil Uji </w:t>
      </w:r>
      <w:r w:rsidRPr="003D4A21">
        <w:rPr>
          <w:rFonts w:ascii="Times New Roman" w:hAnsi="Times New Roman" w:cs="Times New Roman"/>
          <w:b/>
          <w:bCs/>
          <w:i/>
          <w:iCs/>
          <w:sz w:val="24"/>
          <w:szCs w:val="24"/>
        </w:rPr>
        <w:t xml:space="preserve">Cross Loadings </w:t>
      </w:r>
    </w:p>
    <w:p w14:paraId="5A94A291" w14:textId="76D3468C" w:rsidR="00EA68CE" w:rsidRDefault="003D4A21" w:rsidP="00EA68CE">
      <w:pPr>
        <w:jc w:val="center"/>
        <w:rPr>
          <w:rFonts w:ascii="Times New Roman" w:hAnsi="Times New Roman" w:cs="Times New Roman"/>
          <w:b/>
          <w:bCs/>
          <w:i/>
          <w:iCs/>
        </w:rPr>
      </w:pPr>
      <w:r w:rsidRPr="003D4A21">
        <w:rPr>
          <w:rFonts w:ascii="Times New Roman" w:hAnsi="Times New Roman" w:cs="Times New Roman"/>
          <w:b/>
          <w:bCs/>
          <w:i/>
          <w:iCs/>
          <w:noProof/>
        </w:rPr>
        <w:drawing>
          <wp:inline distT="0" distB="0" distL="0" distR="0" wp14:anchorId="2DA7B4C2" wp14:editId="3FD2AB23">
            <wp:extent cx="4784090" cy="5556250"/>
            <wp:effectExtent l="0" t="0" r="0" b="6350"/>
            <wp:docPr id="16457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5014" name=""/>
                    <pic:cNvPicPr/>
                  </pic:nvPicPr>
                  <pic:blipFill rotWithShape="1">
                    <a:blip r:embed="rId45"/>
                    <a:srcRect l="1147" t="7230" r="156" b="890"/>
                    <a:stretch>
                      <a:fillRect/>
                    </a:stretch>
                  </pic:blipFill>
                  <pic:spPr bwMode="auto">
                    <a:xfrm>
                      <a:off x="0" y="0"/>
                      <a:ext cx="4785608" cy="5558013"/>
                    </a:xfrm>
                    <a:prstGeom prst="rect">
                      <a:avLst/>
                    </a:prstGeom>
                    <a:ln>
                      <a:noFill/>
                    </a:ln>
                    <a:extLst>
                      <a:ext uri="{53640926-AAD7-44D8-BBD7-CCE9431645EC}">
                        <a14:shadowObscured xmlns:a14="http://schemas.microsoft.com/office/drawing/2010/main"/>
                      </a:ext>
                    </a:extLst>
                  </pic:spPr>
                </pic:pic>
              </a:graphicData>
            </a:graphic>
          </wp:inline>
        </w:drawing>
      </w:r>
      <w:r w:rsidR="00EA68CE" w:rsidRPr="003D4A21">
        <w:rPr>
          <w:rFonts w:ascii="Times New Roman" w:hAnsi="Times New Roman" w:cs="Times New Roman"/>
          <w:b/>
          <w:bCs/>
          <w:i/>
          <w:iCs/>
          <w:noProof/>
        </w:rPr>
        <w:drawing>
          <wp:inline distT="0" distB="0" distL="0" distR="0" wp14:anchorId="5356F435" wp14:editId="65F70346">
            <wp:extent cx="4777740" cy="1784224"/>
            <wp:effectExtent l="0" t="0" r="3810" b="6985"/>
            <wp:docPr id="170985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30784" name=""/>
                    <pic:cNvPicPr/>
                  </pic:nvPicPr>
                  <pic:blipFill rotWithShape="1">
                    <a:blip r:embed="rId46"/>
                    <a:srcRect t="634" r="652" b="66382"/>
                    <a:stretch>
                      <a:fillRect/>
                    </a:stretch>
                  </pic:blipFill>
                  <pic:spPr bwMode="auto">
                    <a:xfrm>
                      <a:off x="0" y="0"/>
                      <a:ext cx="4779401" cy="1784844"/>
                    </a:xfrm>
                    <a:prstGeom prst="rect">
                      <a:avLst/>
                    </a:prstGeom>
                    <a:ln>
                      <a:noFill/>
                    </a:ln>
                    <a:extLst>
                      <a:ext uri="{53640926-AAD7-44D8-BBD7-CCE9431645EC}">
                        <a14:shadowObscured xmlns:a14="http://schemas.microsoft.com/office/drawing/2010/main"/>
                      </a:ext>
                    </a:extLst>
                  </pic:spPr>
                </pic:pic>
              </a:graphicData>
            </a:graphic>
          </wp:inline>
        </w:drawing>
      </w:r>
    </w:p>
    <w:p w14:paraId="2FDFECF5" w14:textId="41341E33" w:rsidR="003D4A21" w:rsidRDefault="003D4A21" w:rsidP="006862F0">
      <w:pPr>
        <w:jc w:val="center"/>
        <w:rPr>
          <w:rFonts w:ascii="Times New Roman" w:hAnsi="Times New Roman" w:cs="Times New Roman"/>
          <w:b/>
          <w:bCs/>
          <w:i/>
          <w:iCs/>
        </w:rPr>
      </w:pPr>
      <w:r w:rsidRPr="003D4A21">
        <w:rPr>
          <w:rFonts w:ascii="Times New Roman" w:hAnsi="Times New Roman" w:cs="Times New Roman"/>
          <w:b/>
          <w:bCs/>
          <w:i/>
          <w:iCs/>
          <w:noProof/>
        </w:rPr>
        <w:lastRenderedPageBreak/>
        <w:drawing>
          <wp:inline distT="0" distB="0" distL="0" distR="0" wp14:anchorId="0777705C" wp14:editId="1DFB1369">
            <wp:extent cx="4778078" cy="3545840"/>
            <wp:effectExtent l="0" t="0" r="3810" b="0"/>
            <wp:docPr id="903130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30784" name=""/>
                    <pic:cNvPicPr/>
                  </pic:nvPicPr>
                  <pic:blipFill rotWithShape="1">
                    <a:blip r:embed="rId46"/>
                    <a:srcRect t="33149" r="652" b="1303"/>
                    <a:stretch>
                      <a:fillRect/>
                    </a:stretch>
                  </pic:blipFill>
                  <pic:spPr bwMode="auto">
                    <a:xfrm>
                      <a:off x="0" y="0"/>
                      <a:ext cx="4779401" cy="3546822"/>
                    </a:xfrm>
                    <a:prstGeom prst="rect">
                      <a:avLst/>
                    </a:prstGeom>
                    <a:ln>
                      <a:noFill/>
                    </a:ln>
                    <a:extLst>
                      <a:ext uri="{53640926-AAD7-44D8-BBD7-CCE9431645EC}">
                        <a14:shadowObscured xmlns:a14="http://schemas.microsoft.com/office/drawing/2010/main"/>
                      </a:ext>
                    </a:extLst>
                  </pic:spPr>
                </pic:pic>
              </a:graphicData>
            </a:graphic>
          </wp:inline>
        </w:drawing>
      </w:r>
    </w:p>
    <w:p w14:paraId="1B2BA1EE" w14:textId="77777777" w:rsidR="00B31BCD" w:rsidRDefault="00B31BCD" w:rsidP="006862F0">
      <w:pPr>
        <w:jc w:val="center"/>
        <w:rPr>
          <w:rFonts w:ascii="Times New Roman" w:hAnsi="Times New Roman" w:cs="Times New Roman"/>
          <w:b/>
          <w:bCs/>
          <w:sz w:val="24"/>
          <w:szCs w:val="24"/>
        </w:rPr>
      </w:pPr>
    </w:p>
    <w:p w14:paraId="245B9B30" w14:textId="5E55C321" w:rsidR="00EA68CE" w:rsidRDefault="00B31BCD" w:rsidP="006862F0">
      <w:pPr>
        <w:jc w:val="center"/>
        <w:rPr>
          <w:rFonts w:ascii="Times New Roman" w:hAnsi="Times New Roman" w:cs="Times New Roman"/>
          <w:b/>
          <w:bCs/>
          <w:sz w:val="24"/>
          <w:szCs w:val="24"/>
        </w:rPr>
      </w:pPr>
      <w:r w:rsidRPr="003D4A21">
        <w:rPr>
          <w:rFonts w:ascii="Times New Roman" w:hAnsi="Times New Roman" w:cs="Times New Roman"/>
          <w:b/>
          <w:bCs/>
          <w:sz w:val="24"/>
          <w:szCs w:val="24"/>
        </w:rPr>
        <w:t>Hasil Uj</w:t>
      </w:r>
      <w:r w:rsidR="005044AE" w:rsidRPr="006C78F0">
        <w:rPr>
          <w:rFonts w:ascii="Times New Roman" w:hAnsi="Times New Roman" w:cs="Times New Roman"/>
          <w:noProof/>
          <w:sz w:val="24"/>
          <w:szCs w:val="24"/>
        </w:rPr>
        <w:drawing>
          <wp:anchor distT="0" distB="0" distL="114300" distR="114300" simplePos="0" relativeHeight="251658329" behindDoc="0" locked="0" layoutInCell="1" allowOverlap="1" wp14:anchorId="7087B0AF" wp14:editId="209210FA">
            <wp:simplePos x="0" y="0"/>
            <wp:positionH relativeFrom="column">
              <wp:posOffset>0</wp:posOffset>
            </wp:positionH>
            <wp:positionV relativeFrom="paragraph">
              <wp:posOffset>286385</wp:posOffset>
            </wp:positionV>
            <wp:extent cx="4773295" cy="1949131"/>
            <wp:effectExtent l="0" t="0" r="8255" b="0"/>
            <wp:wrapSquare wrapText="bothSides"/>
            <wp:docPr id="323235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0782" name=""/>
                    <pic:cNvPicPr/>
                  </pic:nvPicPr>
                  <pic:blipFill>
                    <a:blip r:embed="rId47">
                      <a:extLst>
                        <a:ext uri="{28A0092B-C50C-407E-A947-70E740481C1C}">
                          <a14:useLocalDpi xmlns:a14="http://schemas.microsoft.com/office/drawing/2010/main" val="0"/>
                        </a:ext>
                      </a:extLst>
                    </a:blip>
                    <a:stretch>
                      <a:fillRect/>
                    </a:stretch>
                  </pic:blipFill>
                  <pic:spPr>
                    <a:xfrm>
                      <a:off x="0" y="0"/>
                      <a:ext cx="4773295" cy="194913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i HTMT</w:t>
      </w:r>
    </w:p>
    <w:p w14:paraId="3915F8BD" w14:textId="77777777" w:rsidR="00EA68CE" w:rsidRDefault="00EA68CE" w:rsidP="006862F0">
      <w:pPr>
        <w:jc w:val="center"/>
        <w:rPr>
          <w:rFonts w:ascii="Times New Roman" w:hAnsi="Times New Roman" w:cs="Times New Roman"/>
          <w:b/>
          <w:bCs/>
          <w:sz w:val="24"/>
          <w:szCs w:val="24"/>
        </w:rPr>
      </w:pPr>
    </w:p>
    <w:p w14:paraId="33DEDDED" w14:textId="695D3DBA" w:rsidR="003D4A21" w:rsidRPr="003D4A21" w:rsidRDefault="003D4A21" w:rsidP="006862F0">
      <w:pPr>
        <w:jc w:val="center"/>
        <w:rPr>
          <w:rFonts w:ascii="Times New Roman" w:hAnsi="Times New Roman" w:cs="Times New Roman"/>
          <w:b/>
          <w:bCs/>
          <w:i/>
          <w:iCs/>
          <w:sz w:val="24"/>
          <w:szCs w:val="24"/>
        </w:rPr>
      </w:pPr>
      <w:r w:rsidRPr="003D4A21">
        <w:rPr>
          <w:rFonts w:ascii="Times New Roman" w:hAnsi="Times New Roman" w:cs="Times New Roman"/>
          <w:b/>
          <w:bCs/>
          <w:sz w:val="24"/>
          <w:szCs w:val="24"/>
        </w:rPr>
        <w:t xml:space="preserve">Hasil Uji </w:t>
      </w:r>
      <w:r w:rsidRPr="003D4A21">
        <w:rPr>
          <w:rFonts w:ascii="Times New Roman" w:hAnsi="Times New Roman" w:cs="Times New Roman"/>
          <w:b/>
          <w:bCs/>
          <w:i/>
          <w:iCs/>
          <w:sz w:val="24"/>
          <w:szCs w:val="24"/>
        </w:rPr>
        <w:t>Path Coefficients Bootstrapping</w:t>
      </w:r>
    </w:p>
    <w:p w14:paraId="3C4CDF75" w14:textId="06266879" w:rsidR="003D4A21" w:rsidRPr="006862F0" w:rsidRDefault="003D4A21" w:rsidP="000D5C52">
      <w:pPr>
        <w:jc w:val="center"/>
        <w:rPr>
          <w:rFonts w:ascii="Times New Roman" w:hAnsi="Times New Roman" w:cs="Times New Roman"/>
          <w:b/>
          <w:bCs/>
        </w:rPr>
      </w:pPr>
      <w:r w:rsidRPr="003D4A21">
        <w:rPr>
          <w:rFonts w:ascii="Times New Roman" w:hAnsi="Times New Roman" w:cs="Times New Roman"/>
          <w:b/>
          <w:bCs/>
          <w:noProof/>
        </w:rPr>
        <w:drawing>
          <wp:inline distT="0" distB="0" distL="0" distR="0" wp14:anchorId="0A82A89A" wp14:editId="2ABEAA3D">
            <wp:extent cx="4988933" cy="850832"/>
            <wp:effectExtent l="0" t="0" r="2540" b="6985"/>
            <wp:docPr id="120101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19250" name=""/>
                    <pic:cNvPicPr/>
                  </pic:nvPicPr>
                  <pic:blipFill rotWithShape="1">
                    <a:blip r:embed="rId48"/>
                    <a:srcRect l="582" t="4447" r="269" b="3378"/>
                    <a:stretch>
                      <a:fillRect/>
                    </a:stretch>
                  </pic:blipFill>
                  <pic:spPr bwMode="auto">
                    <a:xfrm>
                      <a:off x="0" y="0"/>
                      <a:ext cx="4997067" cy="852219"/>
                    </a:xfrm>
                    <a:prstGeom prst="rect">
                      <a:avLst/>
                    </a:prstGeom>
                    <a:ln>
                      <a:noFill/>
                    </a:ln>
                    <a:extLst>
                      <a:ext uri="{53640926-AAD7-44D8-BBD7-CCE9431645EC}">
                        <a14:shadowObscured xmlns:a14="http://schemas.microsoft.com/office/drawing/2010/main"/>
                      </a:ext>
                    </a:extLst>
                  </pic:spPr>
                </pic:pic>
              </a:graphicData>
            </a:graphic>
          </wp:inline>
        </w:drawing>
      </w:r>
    </w:p>
    <w:p w14:paraId="277919BC" w14:textId="77777777" w:rsidR="00EA68CE" w:rsidRDefault="00EA68CE" w:rsidP="00EA7A2A">
      <w:pPr>
        <w:rPr>
          <w:rFonts w:ascii="Times New Roman" w:hAnsi="Times New Roman" w:cs="Times New Roman"/>
          <w:b/>
          <w:bCs/>
          <w:sz w:val="24"/>
          <w:szCs w:val="24"/>
        </w:rPr>
      </w:pPr>
    </w:p>
    <w:p w14:paraId="4022BDC6" w14:textId="6D803611" w:rsidR="00115DE6" w:rsidRPr="00BF7649" w:rsidRDefault="00115DE6" w:rsidP="00115DE6">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C7507B">
        <w:rPr>
          <w:rFonts w:ascii="Times New Roman" w:hAnsi="Times New Roman" w:cs="Times New Roman"/>
          <w:b/>
          <w:bCs/>
          <w:sz w:val="24"/>
          <w:szCs w:val="24"/>
        </w:rPr>
        <w:t>10</w:t>
      </w:r>
      <w:r>
        <w:rPr>
          <w:rFonts w:ascii="Times New Roman" w:hAnsi="Times New Roman" w:cs="Times New Roman"/>
          <w:b/>
          <w:bCs/>
          <w:sz w:val="24"/>
          <w:szCs w:val="24"/>
        </w:rPr>
        <w:t>: Dokumentasi</w:t>
      </w:r>
    </w:p>
    <w:p w14:paraId="0FD71EAA"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88" behindDoc="0" locked="0" layoutInCell="1" allowOverlap="1" wp14:anchorId="09674373" wp14:editId="59934B32">
            <wp:simplePos x="0" y="0"/>
            <wp:positionH relativeFrom="column">
              <wp:posOffset>2592705</wp:posOffset>
            </wp:positionH>
            <wp:positionV relativeFrom="paragraph">
              <wp:posOffset>1988820</wp:posOffset>
            </wp:positionV>
            <wp:extent cx="1124585" cy="1652905"/>
            <wp:effectExtent l="0" t="0" r="0" b="4445"/>
            <wp:wrapTopAndBottom/>
            <wp:docPr id="96538498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84987" name="Gambar 965384987"/>
                    <pic:cNvPicPr/>
                  </pic:nvPicPr>
                  <pic:blipFill rotWithShape="1">
                    <a:blip r:embed="rId49" cstate="print">
                      <a:extLst>
                        <a:ext uri="{28A0092B-C50C-407E-A947-70E740481C1C}">
                          <a14:useLocalDpi xmlns:a14="http://schemas.microsoft.com/office/drawing/2010/main" val="0"/>
                        </a:ext>
                      </a:extLst>
                    </a:blip>
                    <a:srcRect l="37226" t="29623" r="41824" b="47325"/>
                    <a:stretch>
                      <a:fillRect/>
                    </a:stretch>
                  </pic:blipFill>
                  <pic:spPr bwMode="auto">
                    <a:xfrm>
                      <a:off x="0" y="0"/>
                      <a:ext cx="1124585" cy="165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2" behindDoc="0" locked="0" layoutInCell="1" allowOverlap="1" wp14:anchorId="02B8B4C1" wp14:editId="02FAFFB2">
            <wp:simplePos x="0" y="0"/>
            <wp:positionH relativeFrom="column">
              <wp:posOffset>1304290</wp:posOffset>
            </wp:positionH>
            <wp:positionV relativeFrom="paragraph">
              <wp:posOffset>1997710</wp:posOffset>
            </wp:positionV>
            <wp:extent cx="1239520" cy="1652905"/>
            <wp:effectExtent l="0" t="0" r="0" b="4445"/>
            <wp:wrapTopAndBottom/>
            <wp:docPr id="802205234"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05234" name="Gambar 80220523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9520" cy="16529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85" behindDoc="0" locked="0" layoutInCell="1" allowOverlap="1" wp14:anchorId="72301040" wp14:editId="38EC6E1E">
            <wp:simplePos x="0" y="0"/>
            <wp:positionH relativeFrom="column">
              <wp:posOffset>-10160</wp:posOffset>
            </wp:positionH>
            <wp:positionV relativeFrom="paragraph">
              <wp:posOffset>1990995</wp:posOffset>
            </wp:positionV>
            <wp:extent cx="1275080" cy="1628140"/>
            <wp:effectExtent l="0" t="0" r="1270" b="0"/>
            <wp:wrapTopAndBottom/>
            <wp:docPr id="130348422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4227" name="Gambar 1303484227"/>
                    <pic:cNvPicPr/>
                  </pic:nvPicPr>
                  <pic:blipFill rotWithShape="1">
                    <a:blip r:embed="rId51" cstate="print">
                      <a:extLst>
                        <a:ext uri="{28A0092B-C50C-407E-A947-70E740481C1C}">
                          <a14:useLocalDpi xmlns:a14="http://schemas.microsoft.com/office/drawing/2010/main" val="0"/>
                        </a:ext>
                      </a:extLst>
                    </a:blip>
                    <a:srcRect t="4258"/>
                    <a:stretch>
                      <a:fillRect/>
                    </a:stretch>
                  </pic:blipFill>
                  <pic:spPr bwMode="auto">
                    <a:xfrm>
                      <a:off x="0" y="0"/>
                      <a:ext cx="1275080" cy="162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4" behindDoc="0" locked="0" layoutInCell="1" allowOverlap="1" wp14:anchorId="61494572" wp14:editId="52FA0A5E">
            <wp:simplePos x="0" y="0"/>
            <wp:positionH relativeFrom="column">
              <wp:posOffset>3757930</wp:posOffset>
            </wp:positionH>
            <wp:positionV relativeFrom="paragraph">
              <wp:posOffset>1996440</wp:posOffset>
            </wp:positionV>
            <wp:extent cx="1233170" cy="1644015"/>
            <wp:effectExtent l="0" t="0" r="5080" b="0"/>
            <wp:wrapTopAndBottom/>
            <wp:docPr id="2137042622"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42622" name="Gambar 213704262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33170" cy="16440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8" behindDoc="0" locked="0" layoutInCell="1" allowOverlap="1" wp14:anchorId="5D6C9DD3" wp14:editId="2AEF9426">
            <wp:simplePos x="0" y="0"/>
            <wp:positionH relativeFrom="column">
              <wp:posOffset>2538730</wp:posOffset>
            </wp:positionH>
            <wp:positionV relativeFrom="paragraph">
              <wp:posOffset>19685</wp:posOffset>
            </wp:positionV>
            <wp:extent cx="1238250" cy="1651000"/>
            <wp:effectExtent l="0" t="0" r="0" b="6350"/>
            <wp:wrapTopAndBottom/>
            <wp:docPr id="91728212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82120" name="Gambar 91728212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38250" cy="1651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0" behindDoc="0" locked="0" layoutInCell="1" allowOverlap="1" wp14:anchorId="4413503E" wp14:editId="33FA3D94">
            <wp:simplePos x="0" y="0"/>
            <wp:positionH relativeFrom="column">
              <wp:posOffset>1257935</wp:posOffset>
            </wp:positionH>
            <wp:positionV relativeFrom="paragraph">
              <wp:posOffset>2540</wp:posOffset>
            </wp:positionV>
            <wp:extent cx="1238885" cy="1651635"/>
            <wp:effectExtent l="0" t="0" r="0" b="5715"/>
            <wp:wrapTopAndBottom/>
            <wp:docPr id="1925007573"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07573" name="Gambar 192500757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8885" cy="16516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1" behindDoc="0" locked="0" layoutInCell="1" allowOverlap="1" wp14:anchorId="2219358D" wp14:editId="3C283372">
            <wp:simplePos x="0" y="0"/>
            <wp:positionH relativeFrom="column">
              <wp:posOffset>3801110</wp:posOffset>
            </wp:positionH>
            <wp:positionV relativeFrom="paragraph">
              <wp:posOffset>18415</wp:posOffset>
            </wp:positionV>
            <wp:extent cx="1238885" cy="1651635"/>
            <wp:effectExtent l="0" t="0" r="0" b="5715"/>
            <wp:wrapTopAndBottom/>
            <wp:docPr id="147801501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5018" name="Gambar 147801501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38885" cy="16516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86" behindDoc="0" locked="0" layoutInCell="1" allowOverlap="1" wp14:anchorId="6D4A725B" wp14:editId="5C11F402">
            <wp:simplePos x="0" y="0"/>
            <wp:positionH relativeFrom="column">
              <wp:posOffset>-17780</wp:posOffset>
            </wp:positionH>
            <wp:positionV relativeFrom="paragraph">
              <wp:posOffset>0</wp:posOffset>
            </wp:positionV>
            <wp:extent cx="1241425" cy="1654810"/>
            <wp:effectExtent l="0" t="0" r="0" b="2540"/>
            <wp:wrapTopAndBottom/>
            <wp:docPr id="42589308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93083" name="Gambar 42589308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41425" cy="1654810"/>
                    </a:xfrm>
                    <a:prstGeom prst="rect">
                      <a:avLst/>
                    </a:prstGeom>
                  </pic:spPr>
                </pic:pic>
              </a:graphicData>
            </a:graphic>
            <wp14:sizeRelH relativeFrom="margin">
              <wp14:pctWidth>0</wp14:pctWidth>
            </wp14:sizeRelH>
            <wp14:sizeRelV relativeFrom="margin">
              <wp14:pctHeight>0</wp14:pctHeight>
            </wp14:sizeRelV>
          </wp:anchor>
        </w:drawing>
      </w:r>
    </w:p>
    <w:p w14:paraId="4AC0090B"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87" behindDoc="0" locked="0" layoutInCell="1" allowOverlap="1" wp14:anchorId="37CAE0BF" wp14:editId="7D1CC810">
            <wp:simplePos x="0" y="0"/>
            <wp:positionH relativeFrom="column">
              <wp:posOffset>-19050</wp:posOffset>
            </wp:positionH>
            <wp:positionV relativeFrom="paragraph">
              <wp:posOffset>2160905</wp:posOffset>
            </wp:positionV>
            <wp:extent cx="1241425" cy="1668145"/>
            <wp:effectExtent l="0" t="0" r="0" b="8255"/>
            <wp:wrapTopAndBottom/>
            <wp:docPr id="104967840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78402" name="Gambar 1049678402"/>
                    <pic:cNvPicPr/>
                  </pic:nvPicPr>
                  <pic:blipFill rotWithShape="1">
                    <a:blip r:embed="rId57" cstate="print">
                      <a:extLst>
                        <a:ext uri="{28A0092B-C50C-407E-A947-70E740481C1C}">
                          <a14:useLocalDpi xmlns:a14="http://schemas.microsoft.com/office/drawing/2010/main" val="0"/>
                        </a:ext>
                      </a:extLst>
                    </a:blip>
                    <a:srcRect r="660"/>
                    <a:stretch>
                      <a:fillRect/>
                    </a:stretch>
                  </pic:blipFill>
                  <pic:spPr bwMode="auto">
                    <a:xfrm>
                      <a:off x="0" y="0"/>
                      <a:ext cx="1241425" cy="166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7C80F"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89" behindDoc="0" locked="0" layoutInCell="1" allowOverlap="1" wp14:anchorId="5434155B" wp14:editId="6D243486">
            <wp:simplePos x="0" y="0"/>
            <wp:positionH relativeFrom="column">
              <wp:posOffset>1256665</wp:posOffset>
            </wp:positionH>
            <wp:positionV relativeFrom="paragraph">
              <wp:posOffset>187325</wp:posOffset>
            </wp:positionV>
            <wp:extent cx="1250950" cy="1668145"/>
            <wp:effectExtent l="0" t="0" r="6350" b="8255"/>
            <wp:wrapTopAndBottom/>
            <wp:docPr id="1566649727"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49727" name="Gambar 156664972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0950" cy="16681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3" behindDoc="0" locked="0" layoutInCell="1" allowOverlap="1" wp14:anchorId="20FFEB2C" wp14:editId="14EDBF71">
            <wp:simplePos x="0" y="0"/>
            <wp:positionH relativeFrom="column">
              <wp:posOffset>2540635</wp:posOffset>
            </wp:positionH>
            <wp:positionV relativeFrom="paragraph">
              <wp:posOffset>191770</wp:posOffset>
            </wp:positionV>
            <wp:extent cx="1212215" cy="1668145"/>
            <wp:effectExtent l="0" t="0" r="6985" b="8255"/>
            <wp:wrapTopAndBottom/>
            <wp:docPr id="921619213"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19213" name="Gambar 921619213"/>
                    <pic:cNvPicPr/>
                  </pic:nvPicPr>
                  <pic:blipFill rotWithShape="1">
                    <a:blip r:embed="rId59" cstate="print">
                      <a:extLst>
                        <a:ext uri="{28A0092B-C50C-407E-A947-70E740481C1C}">
                          <a14:useLocalDpi xmlns:a14="http://schemas.microsoft.com/office/drawing/2010/main" val="0"/>
                        </a:ext>
                      </a:extLst>
                    </a:blip>
                    <a:srcRect l="3251" r="-303"/>
                    <a:stretch>
                      <a:fillRect/>
                    </a:stretch>
                  </pic:blipFill>
                  <pic:spPr bwMode="auto">
                    <a:xfrm>
                      <a:off x="0" y="0"/>
                      <a:ext cx="1212215" cy="166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7" behindDoc="0" locked="0" layoutInCell="1" allowOverlap="1" wp14:anchorId="7FD61E53" wp14:editId="545652E8">
            <wp:simplePos x="0" y="0"/>
            <wp:positionH relativeFrom="column">
              <wp:posOffset>3791422</wp:posOffset>
            </wp:positionH>
            <wp:positionV relativeFrom="paragraph">
              <wp:posOffset>191770</wp:posOffset>
            </wp:positionV>
            <wp:extent cx="1217295" cy="1630045"/>
            <wp:effectExtent l="0" t="0" r="1905" b="8255"/>
            <wp:wrapTopAndBottom/>
            <wp:docPr id="2124573969"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3969" name="Gambar 2124573969"/>
                    <pic:cNvPicPr/>
                  </pic:nvPicPr>
                  <pic:blipFill rotWithShape="1">
                    <a:blip r:embed="rId60" cstate="print">
                      <a:extLst>
                        <a:ext uri="{28A0092B-C50C-407E-A947-70E740481C1C}">
                          <a14:useLocalDpi xmlns:a14="http://schemas.microsoft.com/office/drawing/2010/main" val="0"/>
                        </a:ext>
                      </a:extLst>
                    </a:blip>
                    <a:srcRect l="-240" r="395"/>
                    <a:stretch>
                      <a:fillRect/>
                    </a:stretch>
                  </pic:blipFill>
                  <pic:spPr bwMode="auto">
                    <a:xfrm>
                      <a:off x="0" y="0"/>
                      <a:ext cx="1217295" cy="163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2B1DA"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95" behindDoc="0" locked="0" layoutInCell="1" allowOverlap="1" wp14:anchorId="0EB778C2" wp14:editId="2FA06239">
            <wp:simplePos x="0" y="0"/>
            <wp:positionH relativeFrom="column">
              <wp:posOffset>2582382</wp:posOffset>
            </wp:positionH>
            <wp:positionV relativeFrom="paragraph">
              <wp:posOffset>2037715</wp:posOffset>
            </wp:positionV>
            <wp:extent cx="1687195" cy="1611630"/>
            <wp:effectExtent l="0" t="0" r="8255" b="7620"/>
            <wp:wrapTopAndBottom/>
            <wp:docPr id="721438918"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38918" name="Gambar 721438918"/>
                    <pic:cNvPicPr/>
                  </pic:nvPicPr>
                  <pic:blipFill rotWithShape="1">
                    <a:blip r:embed="rId61" cstate="print">
                      <a:extLst>
                        <a:ext uri="{28A0092B-C50C-407E-A947-70E740481C1C}">
                          <a14:useLocalDpi xmlns:a14="http://schemas.microsoft.com/office/drawing/2010/main" val="0"/>
                        </a:ext>
                      </a:extLst>
                    </a:blip>
                    <a:srcRect l="21511"/>
                    <a:stretch>
                      <a:fillRect/>
                    </a:stretch>
                  </pic:blipFill>
                  <pic:spPr bwMode="auto">
                    <a:xfrm>
                      <a:off x="0" y="0"/>
                      <a:ext cx="1687195" cy="161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6" behindDoc="0" locked="0" layoutInCell="1" allowOverlap="1" wp14:anchorId="36E503F1" wp14:editId="0AD50939">
            <wp:simplePos x="0" y="0"/>
            <wp:positionH relativeFrom="column">
              <wp:posOffset>420207</wp:posOffset>
            </wp:positionH>
            <wp:positionV relativeFrom="paragraph">
              <wp:posOffset>2063115</wp:posOffset>
            </wp:positionV>
            <wp:extent cx="2057400" cy="1564640"/>
            <wp:effectExtent l="0" t="0" r="0" b="0"/>
            <wp:wrapTopAndBottom/>
            <wp:docPr id="2084159726"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59726" name="Gambar 2084159726"/>
                    <pic:cNvPicPr/>
                  </pic:nvPicPr>
                  <pic:blipFill rotWithShape="1">
                    <a:blip r:embed="rId62" cstate="print">
                      <a:extLst>
                        <a:ext uri="{28A0092B-C50C-407E-A947-70E740481C1C}">
                          <a14:useLocalDpi xmlns:a14="http://schemas.microsoft.com/office/drawing/2010/main" val="0"/>
                        </a:ext>
                      </a:extLst>
                    </a:blip>
                    <a:srcRect l="949" r="432"/>
                    <a:stretch>
                      <a:fillRect/>
                    </a:stretch>
                  </pic:blipFill>
                  <pic:spPr bwMode="auto">
                    <a:xfrm>
                      <a:off x="0" y="0"/>
                      <a:ext cx="2057400" cy="156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DE032"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309" behindDoc="0" locked="0" layoutInCell="1" allowOverlap="1" wp14:anchorId="29CF8CED" wp14:editId="1A5E22F0">
            <wp:simplePos x="0" y="0"/>
            <wp:positionH relativeFrom="column">
              <wp:posOffset>2729211</wp:posOffset>
            </wp:positionH>
            <wp:positionV relativeFrom="paragraph">
              <wp:posOffset>6250959</wp:posOffset>
            </wp:positionV>
            <wp:extent cx="1398905" cy="1684020"/>
            <wp:effectExtent l="0" t="0" r="0" b="0"/>
            <wp:wrapTopAndBottom/>
            <wp:docPr id="387969112"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69112" name="Gambar 387969112"/>
                    <pic:cNvPicPr/>
                  </pic:nvPicPr>
                  <pic:blipFill rotWithShape="1">
                    <a:blip r:embed="rId63" cstate="print">
                      <a:extLst>
                        <a:ext uri="{28A0092B-C50C-407E-A947-70E740481C1C}">
                          <a14:useLocalDpi xmlns:a14="http://schemas.microsoft.com/office/drawing/2010/main" val="0"/>
                        </a:ext>
                      </a:extLst>
                    </a:blip>
                    <a:srcRect l="21907" r="15749"/>
                    <a:stretch>
                      <a:fillRect/>
                    </a:stretch>
                  </pic:blipFill>
                  <pic:spPr bwMode="auto">
                    <a:xfrm>
                      <a:off x="0" y="0"/>
                      <a:ext cx="1398905"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2" behindDoc="0" locked="0" layoutInCell="1" allowOverlap="1" wp14:anchorId="286F0590" wp14:editId="46353DE1">
            <wp:simplePos x="0" y="0"/>
            <wp:positionH relativeFrom="column">
              <wp:posOffset>780491</wp:posOffset>
            </wp:positionH>
            <wp:positionV relativeFrom="paragraph">
              <wp:posOffset>6209665</wp:posOffset>
            </wp:positionV>
            <wp:extent cx="1477645" cy="1715135"/>
            <wp:effectExtent l="0" t="0" r="8255" b="0"/>
            <wp:wrapTopAndBottom/>
            <wp:docPr id="444807157"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07157" name="Gambar 444807157"/>
                    <pic:cNvPicPr/>
                  </pic:nvPicPr>
                  <pic:blipFill rotWithShape="1">
                    <a:blip r:embed="rId64" cstate="print">
                      <a:extLst>
                        <a:ext uri="{28A0092B-C50C-407E-A947-70E740481C1C}">
                          <a14:useLocalDpi xmlns:a14="http://schemas.microsoft.com/office/drawing/2010/main" val="0"/>
                        </a:ext>
                      </a:extLst>
                    </a:blip>
                    <a:srcRect l="877" t="25924" r="21792" b="6805"/>
                    <a:stretch>
                      <a:fillRect/>
                    </a:stretch>
                  </pic:blipFill>
                  <pic:spPr bwMode="auto">
                    <a:xfrm>
                      <a:off x="0" y="0"/>
                      <a:ext cx="1477645" cy="171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5" behindDoc="0" locked="0" layoutInCell="1" allowOverlap="1" wp14:anchorId="0393AF0B" wp14:editId="53AEE55A">
            <wp:simplePos x="0" y="0"/>
            <wp:positionH relativeFrom="column">
              <wp:posOffset>1247612</wp:posOffset>
            </wp:positionH>
            <wp:positionV relativeFrom="paragraph">
              <wp:posOffset>4118610</wp:posOffset>
            </wp:positionV>
            <wp:extent cx="1195705" cy="1664335"/>
            <wp:effectExtent l="0" t="0" r="4445" b="0"/>
            <wp:wrapTopAndBottom/>
            <wp:docPr id="1155929640"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29640" name="Gambar 1155929640"/>
                    <pic:cNvPicPr/>
                  </pic:nvPicPr>
                  <pic:blipFill rotWithShape="1">
                    <a:blip r:embed="rId65" cstate="print">
                      <a:extLst>
                        <a:ext uri="{28A0092B-C50C-407E-A947-70E740481C1C}">
                          <a14:useLocalDpi xmlns:a14="http://schemas.microsoft.com/office/drawing/2010/main" val="0"/>
                        </a:ext>
                      </a:extLst>
                    </a:blip>
                    <a:srcRect l="5813" t="1605" b="1"/>
                    <a:stretch>
                      <a:fillRect/>
                    </a:stretch>
                  </pic:blipFill>
                  <pic:spPr bwMode="auto">
                    <a:xfrm>
                      <a:off x="0" y="0"/>
                      <a:ext cx="1195705"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2" behindDoc="0" locked="0" layoutInCell="1" allowOverlap="1" wp14:anchorId="77A19BE9" wp14:editId="0DE74145">
            <wp:simplePos x="0" y="0"/>
            <wp:positionH relativeFrom="column">
              <wp:posOffset>2523962</wp:posOffset>
            </wp:positionH>
            <wp:positionV relativeFrom="paragraph">
              <wp:posOffset>4118610</wp:posOffset>
            </wp:positionV>
            <wp:extent cx="1231265" cy="1640840"/>
            <wp:effectExtent l="0" t="0" r="6985" b="0"/>
            <wp:wrapTopAndBottom/>
            <wp:docPr id="1437276572"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76572" name="Gambar 1437276572"/>
                    <pic:cNvPicPr/>
                  </pic:nvPicPr>
                  <pic:blipFill rotWithShape="1">
                    <a:blip r:embed="rId66" cstate="print">
                      <a:extLst>
                        <a:ext uri="{28A0092B-C50C-407E-A947-70E740481C1C}">
                          <a14:useLocalDpi xmlns:a14="http://schemas.microsoft.com/office/drawing/2010/main" val="0"/>
                        </a:ext>
                      </a:extLst>
                    </a:blip>
                    <a:srcRect l="4331" t="3872" r="30988" b="6115"/>
                    <a:stretch>
                      <a:fillRect/>
                    </a:stretch>
                  </pic:blipFill>
                  <pic:spPr bwMode="auto">
                    <a:xfrm>
                      <a:off x="0" y="0"/>
                      <a:ext cx="1231265" cy="164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0" behindDoc="0" locked="0" layoutInCell="1" allowOverlap="1" wp14:anchorId="7BBF9ED9" wp14:editId="013DE02D">
            <wp:simplePos x="0" y="0"/>
            <wp:positionH relativeFrom="margin">
              <wp:align>right</wp:align>
            </wp:positionH>
            <wp:positionV relativeFrom="paragraph">
              <wp:posOffset>4106564</wp:posOffset>
            </wp:positionV>
            <wp:extent cx="1194435" cy="1677670"/>
            <wp:effectExtent l="0" t="0" r="5715" b="0"/>
            <wp:wrapTopAndBottom/>
            <wp:docPr id="109358326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83267" name="Gambar 1093583267"/>
                    <pic:cNvPicPr/>
                  </pic:nvPicPr>
                  <pic:blipFill rotWithShape="1">
                    <a:blip r:embed="rId67" cstate="print">
                      <a:extLst>
                        <a:ext uri="{28A0092B-C50C-407E-A947-70E740481C1C}">
                          <a14:useLocalDpi xmlns:a14="http://schemas.microsoft.com/office/drawing/2010/main" val="0"/>
                        </a:ext>
                      </a:extLst>
                    </a:blip>
                    <a:srcRect r="4976"/>
                    <a:stretch>
                      <a:fillRect/>
                    </a:stretch>
                  </pic:blipFill>
                  <pic:spPr bwMode="auto">
                    <a:xfrm>
                      <a:off x="0" y="0"/>
                      <a:ext cx="1195058" cy="167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1" behindDoc="0" locked="0" layoutInCell="1" allowOverlap="1" wp14:anchorId="3DCDBCD8" wp14:editId="18D2818A">
            <wp:simplePos x="0" y="0"/>
            <wp:positionH relativeFrom="margin">
              <wp:posOffset>-836</wp:posOffset>
            </wp:positionH>
            <wp:positionV relativeFrom="paragraph">
              <wp:posOffset>4123093</wp:posOffset>
            </wp:positionV>
            <wp:extent cx="1172845" cy="1676400"/>
            <wp:effectExtent l="0" t="0" r="8255" b="0"/>
            <wp:wrapTopAndBottom/>
            <wp:docPr id="1539265142"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65142" name="Gambar 1539265142"/>
                    <pic:cNvPicPr/>
                  </pic:nvPicPr>
                  <pic:blipFill rotWithShape="1">
                    <a:blip r:embed="rId68" cstate="print">
                      <a:extLst>
                        <a:ext uri="{28A0092B-C50C-407E-A947-70E740481C1C}">
                          <a14:useLocalDpi xmlns:a14="http://schemas.microsoft.com/office/drawing/2010/main" val="0"/>
                        </a:ext>
                      </a:extLst>
                    </a:blip>
                    <a:srcRect r="6664"/>
                    <a:stretch>
                      <a:fillRect/>
                    </a:stretch>
                  </pic:blipFill>
                  <pic:spPr bwMode="auto">
                    <a:xfrm>
                      <a:off x="0" y="0"/>
                      <a:ext cx="117284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0" behindDoc="0" locked="0" layoutInCell="1" allowOverlap="1" wp14:anchorId="5EC04C9E" wp14:editId="1248402A">
            <wp:simplePos x="0" y="0"/>
            <wp:positionH relativeFrom="column">
              <wp:posOffset>1323340</wp:posOffset>
            </wp:positionH>
            <wp:positionV relativeFrom="paragraph">
              <wp:posOffset>2033107</wp:posOffset>
            </wp:positionV>
            <wp:extent cx="1131570" cy="1660525"/>
            <wp:effectExtent l="0" t="0" r="0" b="0"/>
            <wp:wrapTopAndBottom/>
            <wp:docPr id="668319377"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9377" name="Gambar 668319377"/>
                    <pic:cNvPicPr/>
                  </pic:nvPicPr>
                  <pic:blipFill rotWithShape="1">
                    <a:blip r:embed="rId69" cstate="print">
                      <a:extLst>
                        <a:ext uri="{28A0092B-C50C-407E-A947-70E740481C1C}">
                          <a14:useLocalDpi xmlns:a14="http://schemas.microsoft.com/office/drawing/2010/main" val="0"/>
                        </a:ext>
                      </a:extLst>
                    </a:blip>
                    <a:srcRect l="10224" r="15467"/>
                    <a:stretch>
                      <a:fillRect/>
                    </a:stretch>
                  </pic:blipFill>
                  <pic:spPr bwMode="auto">
                    <a:xfrm>
                      <a:off x="0" y="0"/>
                      <a:ext cx="1131570"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1" behindDoc="0" locked="0" layoutInCell="1" allowOverlap="1" wp14:anchorId="78D23AE9" wp14:editId="342AEA91">
            <wp:simplePos x="0" y="0"/>
            <wp:positionH relativeFrom="column">
              <wp:posOffset>2596043</wp:posOffset>
            </wp:positionH>
            <wp:positionV relativeFrom="paragraph">
              <wp:posOffset>2066925</wp:posOffset>
            </wp:positionV>
            <wp:extent cx="1144905" cy="1660525"/>
            <wp:effectExtent l="0" t="0" r="0" b="0"/>
            <wp:wrapTopAndBottom/>
            <wp:docPr id="754776344"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76344" name="Gambar 754776344"/>
                    <pic:cNvPicPr/>
                  </pic:nvPicPr>
                  <pic:blipFill rotWithShape="1">
                    <a:blip r:embed="rId70" cstate="print">
                      <a:extLst>
                        <a:ext uri="{28A0092B-C50C-407E-A947-70E740481C1C}">
                          <a14:useLocalDpi xmlns:a14="http://schemas.microsoft.com/office/drawing/2010/main" val="0"/>
                        </a:ext>
                      </a:extLst>
                    </a:blip>
                    <a:srcRect r="7943"/>
                    <a:stretch>
                      <a:fillRect/>
                    </a:stretch>
                  </pic:blipFill>
                  <pic:spPr bwMode="auto">
                    <a:xfrm>
                      <a:off x="0" y="0"/>
                      <a:ext cx="1144905"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3" behindDoc="0" locked="0" layoutInCell="1" allowOverlap="1" wp14:anchorId="6D758222" wp14:editId="500E3ACD">
            <wp:simplePos x="0" y="0"/>
            <wp:positionH relativeFrom="margin">
              <wp:align>right</wp:align>
            </wp:positionH>
            <wp:positionV relativeFrom="paragraph">
              <wp:posOffset>2051830</wp:posOffset>
            </wp:positionV>
            <wp:extent cx="1169035" cy="1660525"/>
            <wp:effectExtent l="0" t="0" r="0" b="0"/>
            <wp:wrapTopAndBottom/>
            <wp:docPr id="205680570"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0570" name="Gambar 205680570"/>
                    <pic:cNvPicPr/>
                  </pic:nvPicPr>
                  <pic:blipFill rotWithShape="1">
                    <a:blip r:embed="rId71" cstate="print">
                      <a:extLst>
                        <a:ext uri="{28A0092B-C50C-407E-A947-70E740481C1C}">
                          <a14:useLocalDpi xmlns:a14="http://schemas.microsoft.com/office/drawing/2010/main" val="0"/>
                        </a:ext>
                      </a:extLst>
                    </a:blip>
                    <a:srcRect l="6052"/>
                    <a:stretch>
                      <a:fillRect/>
                    </a:stretch>
                  </pic:blipFill>
                  <pic:spPr bwMode="auto">
                    <a:xfrm>
                      <a:off x="0" y="0"/>
                      <a:ext cx="1169035"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6" behindDoc="0" locked="0" layoutInCell="1" allowOverlap="1" wp14:anchorId="4CF2AC67" wp14:editId="14CCD4C5">
            <wp:simplePos x="0" y="0"/>
            <wp:positionH relativeFrom="margin">
              <wp:align>left</wp:align>
            </wp:positionH>
            <wp:positionV relativeFrom="paragraph">
              <wp:posOffset>2037551</wp:posOffset>
            </wp:positionV>
            <wp:extent cx="1212850" cy="1692275"/>
            <wp:effectExtent l="0" t="0" r="6350" b="3175"/>
            <wp:wrapTopAndBottom/>
            <wp:docPr id="1775767501"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67501" name="Gambar 1775767501"/>
                    <pic:cNvPicPr/>
                  </pic:nvPicPr>
                  <pic:blipFill rotWithShape="1">
                    <a:blip r:embed="rId72" cstate="print">
                      <a:extLst>
                        <a:ext uri="{28A0092B-C50C-407E-A947-70E740481C1C}">
                          <a14:useLocalDpi xmlns:a14="http://schemas.microsoft.com/office/drawing/2010/main" val="0"/>
                        </a:ext>
                      </a:extLst>
                    </a:blip>
                    <a:srcRect l="2072" r="2233"/>
                    <a:stretch>
                      <a:fillRect/>
                    </a:stretch>
                  </pic:blipFill>
                  <pic:spPr bwMode="auto">
                    <a:xfrm>
                      <a:off x="0" y="0"/>
                      <a:ext cx="1212850" cy="169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9" behindDoc="0" locked="0" layoutInCell="1" allowOverlap="1" wp14:anchorId="110B4BE2" wp14:editId="30050F1C">
            <wp:simplePos x="0" y="0"/>
            <wp:positionH relativeFrom="column">
              <wp:posOffset>2610648</wp:posOffset>
            </wp:positionH>
            <wp:positionV relativeFrom="paragraph">
              <wp:posOffset>0</wp:posOffset>
            </wp:positionV>
            <wp:extent cx="1212850" cy="1609090"/>
            <wp:effectExtent l="0" t="0" r="6350" b="0"/>
            <wp:wrapTopAndBottom/>
            <wp:docPr id="168546886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8862" name="Gambar 1685468862"/>
                    <pic:cNvPicPr/>
                  </pic:nvPicPr>
                  <pic:blipFill rotWithShape="1">
                    <a:blip r:embed="rId73" cstate="print">
                      <a:extLst>
                        <a:ext uri="{28A0092B-C50C-407E-A947-70E740481C1C}">
                          <a14:useLocalDpi xmlns:a14="http://schemas.microsoft.com/office/drawing/2010/main" val="0"/>
                        </a:ext>
                      </a:extLst>
                    </a:blip>
                    <a:srcRect t="14928" r="17569"/>
                    <a:stretch>
                      <a:fillRect/>
                    </a:stretch>
                  </pic:blipFill>
                  <pic:spPr bwMode="auto">
                    <a:xfrm>
                      <a:off x="0" y="0"/>
                      <a:ext cx="121285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4" behindDoc="0" locked="0" layoutInCell="1" allowOverlap="1" wp14:anchorId="10637FDD" wp14:editId="542D0D09">
            <wp:simplePos x="0" y="0"/>
            <wp:positionH relativeFrom="margin">
              <wp:align>right</wp:align>
            </wp:positionH>
            <wp:positionV relativeFrom="paragraph">
              <wp:posOffset>270</wp:posOffset>
            </wp:positionV>
            <wp:extent cx="1116965" cy="1609090"/>
            <wp:effectExtent l="0" t="0" r="6985" b="0"/>
            <wp:wrapTopAndBottom/>
            <wp:docPr id="838216639"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16639" name="Gambar 838216639"/>
                    <pic:cNvPicPr/>
                  </pic:nvPicPr>
                  <pic:blipFill rotWithShape="1">
                    <a:blip r:embed="rId74" cstate="print">
                      <a:extLst>
                        <a:ext uri="{28A0092B-C50C-407E-A947-70E740481C1C}">
                          <a14:useLocalDpi xmlns:a14="http://schemas.microsoft.com/office/drawing/2010/main" val="0"/>
                        </a:ext>
                      </a:extLst>
                    </a:blip>
                    <a:srcRect l="2810" r="4419"/>
                    <a:stretch>
                      <a:fillRect/>
                    </a:stretch>
                  </pic:blipFill>
                  <pic:spPr bwMode="auto">
                    <a:xfrm>
                      <a:off x="0" y="0"/>
                      <a:ext cx="1116965"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8" behindDoc="0" locked="0" layoutInCell="1" allowOverlap="1" wp14:anchorId="5F5A049C" wp14:editId="1B6FB58F">
            <wp:simplePos x="0" y="0"/>
            <wp:positionH relativeFrom="column">
              <wp:posOffset>1311910</wp:posOffset>
            </wp:positionH>
            <wp:positionV relativeFrom="paragraph">
              <wp:posOffset>0</wp:posOffset>
            </wp:positionV>
            <wp:extent cx="1183005" cy="1633220"/>
            <wp:effectExtent l="0" t="0" r="0" b="5080"/>
            <wp:wrapTopAndBottom/>
            <wp:docPr id="666965776"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65776" name="Gambar 666965776"/>
                    <pic:cNvPicPr/>
                  </pic:nvPicPr>
                  <pic:blipFill rotWithShape="1">
                    <a:blip r:embed="rId75" cstate="print">
                      <a:extLst>
                        <a:ext uri="{28A0092B-C50C-407E-A947-70E740481C1C}">
                          <a14:useLocalDpi xmlns:a14="http://schemas.microsoft.com/office/drawing/2010/main" val="0"/>
                        </a:ext>
                      </a:extLst>
                    </a:blip>
                    <a:srcRect l="8201" t="13001" r="7694"/>
                    <a:stretch>
                      <a:fillRect/>
                    </a:stretch>
                  </pic:blipFill>
                  <pic:spPr bwMode="auto">
                    <a:xfrm>
                      <a:off x="0" y="0"/>
                      <a:ext cx="1183005"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7" behindDoc="0" locked="0" layoutInCell="1" allowOverlap="1" wp14:anchorId="2794DD1B" wp14:editId="14F32A74">
            <wp:simplePos x="0" y="0"/>
            <wp:positionH relativeFrom="margin">
              <wp:align>left</wp:align>
            </wp:positionH>
            <wp:positionV relativeFrom="paragraph">
              <wp:posOffset>11430</wp:posOffset>
            </wp:positionV>
            <wp:extent cx="1224915" cy="1633220"/>
            <wp:effectExtent l="0" t="0" r="0" b="5080"/>
            <wp:wrapTopAndBottom/>
            <wp:docPr id="665637384"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7384" name="Gambar 66563738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24915" cy="1633220"/>
                    </a:xfrm>
                    <a:prstGeom prst="rect">
                      <a:avLst/>
                    </a:prstGeom>
                  </pic:spPr>
                </pic:pic>
              </a:graphicData>
            </a:graphic>
            <wp14:sizeRelH relativeFrom="margin">
              <wp14:pctWidth>0</wp14:pctWidth>
            </wp14:sizeRelH>
            <wp14:sizeRelV relativeFrom="margin">
              <wp14:pctHeight>0</wp14:pctHeight>
            </wp14:sizeRelV>
          </wp:anchor>
        </w:drawing>
      </w:r>
    </w:p>
    <w:p w14:paraId="0EEEBC81" w14:textId="77777777" w:rsidR="00115DE6" w:rsidRPr="00EA7A2A" w:rsidRDefault="00115DE6" w:rsidP="00115DE6">
      <w:pPr>
        <w:rPr>
          <w:rFonts w:ascii="Times New Roman" w:hAnsi="Times New Roman" w:cs="Times New Roman"/>
        </w:rPr>
      </w:pPr>
    </w:p>
    <w:p w14:paraId="77C24846" w14:textId="77777777" w:rsidR="00115DE6" w:rsidRPr="00EA7A2A" w:rsidRDefault="00115DE6" w:rsidP="00115DE6">
      <w:pPr>
        <w:rPr>
          <w:rFonts w:ascii="Times New Roman" w:hAnsi="Times New Roman" w:cs="Times New Roman"/>
        </w:rPr>
      </w:pPr>
    </w:p>
    <w:p w14:paraId="735B9419" w14:textId="77777777" w:rsidR="00115DE6" w:rsidRDefault="00115DE6" w:rsidP="00115DE6">
      <w:pPr>
        <w:rPr>
          <w:rFonts w:ascii="Times New Roman" w:hAnsi="Times New Roman" w:cs="Times New Roman"/>
        </w:rPr>
      </w:pPr>
    </w:p>
    <w:p w14:paraId="1B4D67DD" w14:textId="77777777" w:rsidR="00115DE6" w:rsidRDefault="00115DE6" w:rsidP="00115DE6">
      <w:pPr>
        <w:spacing w:line="240" w:lineRule="auto"/>
        <w:jc w:val="both"/>
        <w:rPr>
          <w:rFonts w:ascii="Times New Roman" w:hAnsi="Times New Roman" w:cs="Times New Roman"/>
          <w:noProof/>
        </w:rPr>
      </w:pPr>
    </w:p>
    <w:p w14:paraId="0396489B"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317" behindDoc="0" locked="0" layoutInCell="1" allowOverlap="1" wp14:anchorId="4FB06F38" wp14:editId="3EA79155">
            <wp:simplePos x="0" y="0"/>
            <wp:positionH relativeFrom="margin">
              <wp:posOffset>3799840</wp:posOffset>
            </wp:positionH>
            <wp:positionV relativeFrom="paragraph">
              <wp:posOffset>1983577</wp:posOffset>
            </wp:positionV>
            <wp:extent cx="1240155" cy="1685925"/>
            <wp:effectExtent l="0" t="0" r="0" b="9525"/>
            <wp:wrapTopAndBottom/>
            <wp:docPr id="1724841896"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41896" name="Gambar 1724841896"/>
                    <pic:cNvPicPr/>
                  </pic:nvPicPr>
                  <pic:blipFill rotWithShape="1">
                    <a:blip r:embed="rId77" cstate="print">
                      <a:extLst>
                        <a:ext uri="{28A0092B-C50C-407E-A947-70E740481C1C}">
                          <a14:useLocalDpi xmlns:a14="http://schemas.microsoft.com/office/drawing/2010/main" val="0"/>
                        </a:ext>
                      </a:extLst>
                    </a:blip>
                    <a:srcRect l="2822" r="-971"/>
                    <a:stretch>
                      <a:fillRect/>
                    </a:stretch>
                  </pic:blipFill>
                  <pic:spPr bwMode="auto">
                    <a:xfrm>
                      <a:off x="0" y="0"/>
                      <a:ext cx="124015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4" behindDoc="0" locked="0" layoutInCell="1" allowOverlap="1" wp14:anchorId="3D7F497D" wp14:editId="5733118E">
            <wp:simplePos x="0" y="0"/>
            <wp:positionH relativeFrom="column">
              <wp:posOffset>2556510</wp:posOffset>
            </wp:positionH>
            <wp:positionV relativeFrom="paragraph">
              <wp:posOffset>1970877</wp:posOffset>
            </wp:positionV>
            <wp:extent cx="1179830" cy="1682750"/>
            <wp:effectExtent l="0" t="0" r="1270" b="0"/>
            <wp:wrapTopAndBottom/>
            <wp:docPr id="2074565880"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65880" name="Gambar 2074565880"/>
                    <pic:cNvPicPr/>
                  </pic:nvPicPr>
                  <pic:blipFill rotWithShape="1">
                    <a:blip r:embed="rId78" cstate="print">
                      <a:extLst>
                        <a:ext uri="{28A0092B-C50C-407E-A947-70E740481C1C}">
                          <a14:useLocalDpi xmlns:a14="http://schemas.microsoft.com/office/drawing/2010/main" val="0"/>
                        </a:ext>
                      </a:extLst>
                    </a:blip>
                    <a:srcRect l="4780" r="1537"/>
                    <a:stretch>
                      <a:fillRect/>
                    </a:stretch>
                  </pic:blipFill>
                  <pic:spPr bwMode="auto">
                    <a:xfrm>
                      <a:off x="0" y="0"/>
                      <a:ext cx="1179830" cy="168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0" behindDoc="0" locked="0" layoutInCell="1" allowOverlap="1" wp14:anchorId="5D3569EC" wp14:editId="652D6DCE">
            <wp:simplePos x="0" y="0"/>
            <wp:positionH relativeFrom="column">
              <wp:posOffset>1333500</wp:posOffset>
            </wp:positionH>
            <wp:positionV relativeFrom="paragraph">
              <wp:posOffset>1974052</wp:posOffset>
            </wp:positionV>
            <wp:extent cx="1146175" cy="1684020"/>
            <wp:effectExtent l="0" t="0" r="0" b="0"/>
            <wp:wrapTopAndBottom/>
            <wp:docPr id="1423560658"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60658" name="Gambar 1423560658"/>
                    <pic:cNvPicPr/>
                  </pic:nvPicPr>
                  <pic:blipFill rotWithShape="1">
                    <a:blip r:embed="rId79" cstate="print">
                      <a:extLst>
                        <a:ext uri="{28A0092B-C50C-407E-A947-70E740481C1C}">
                          <a14:useLocalDpi xmlns:a14="http://schemas.microsoft.com/office/drawing/2010/main" val="0"/>
                        </a:ext>
                      </a:extLst>
                    </a:blip>
                    <a:srcRect l="9249"/>
                    <a:stretch>
                      <a:fillRect/>
                    </a:stretch>
                  </pic:blipFill>
                  <pic:spPr bwMode="auto">
                    <a:xfrm>
                      <a:off x="0" y="0"/>
                      <a:ext cx="1146175"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2" behindDoc="0" locked="0" layoutInCell="1" allowOverlap="1" wp14:anchorId="1ADA6755" wp14:editId="47BAE625">
            <wp:simplePos x="0" y="0"/>
            <wp:positionH relativeFrom="column">
              <wp:posOffset>17145</wp:posOffset>
            </wp:positionH>
            <wp:positionV relativeFrom="paragraph">
              <wp:posOffset>1953097</wp:posOffset>
            </wp:positionV>
            <wp:extent cx="1236980" cy="1685925"/>
            <wp:effectExtent l="0" t="0" r="1270" b="9525"/>
            <wp:wrapTopAndBottom/>
            <wp:docPr id="190425137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51378" name="Gambar 1904251378"/>
                    <pic:cNvPicPr/>
                  </pic:nvPicPr>
                  <pic:blipFill rotWithShape="1">
                    <a:blip r:embed="rId80" cstate="print">
                      <a:extLst>
                        <a:ext uri="{28A0092B-C50C-407E-A947-70E740481C1C}">
                          <a14:useLocalDpi xmlns:a14="http://schemas.microsoft.com/office/drawing/2010/main" val="0"/>
                        </a:ext>
                      </a:extLst>
                    </a:blip>
                    <a:srcRect r="2185"/>
                    <a:stretch>
                      <a:fillRect/>
                    </a:stretch>
                  </pic:blipFill>
                  <pic:spPr bwMode="auto">
                    <a:xfrm>
                      <a:off x="0" y="0"/>
                      <a:ext cx="1236980"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3" behindDoc="0" locked="0" layoutInCell="1" allowOverlap="1" wp14:anchorId="681BF11B" wp14:editId="12FD8695">
            <wp:simplePos x="0" y="0"/>
            <wp:positionH relativeFrom="column">
              <wp:posOffset>1317153</wp:posOffset>
            </wp:positionH>
            <wp:positionV relativeFrom="paragraph">
              <wp:posOffset>0</wp:posOffset>
            </wp:positionV>
            <wp:extent cx="1236980" cy="1660525"/>
            <wp:effectExtent l="0" t="0" r="1270" b="0"/>
            <wp:wrapTopAndBottom/>
            <wp:docPr id="729679405"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79405" name="Gambar 729679405"/>
                    <pic:cNvPicPr/>
                  </pic:nvPicPr>
                  <pic:blipFill rotWithShape="1">
                    <a:blip r:embed="rId81" cstate="print">
                      <a:extLst>
                        <a:ext uri="{28A0092B-C50C-407E-A947-70E740481C1C}">
                          <a14:useLocalDpi xmlns:a14="http://schemas.microsoft.com/office/drawing/2010/main" val="0"/>
                        </a:ext>
                      </a:extLst>
                    </a:blip>
                    <a:srcRect l="574" r="1"/>
                    <a:stretch>
                      <a:fillRect/>
                    </a:stretch>
                  </pic:blipFill>
                  <pic:spPr bwMode="auto">
                    <a:xfrm>
                      <a:off x="0" y="0"/>
                      <a:ext cx="1236980"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6" behindDoc="0" locked="0" layoutInCell="1" allowOverlap="1" wp14:anchorId="2320B994" wp14:editId="397C2620">
            <wp:simplePos x="0" y="0"/>
            <wp:positionH relativeFrom="column">
              <wp:posOffset>2627793</wp:posOffset>
            </wp:positionH>
            <wp:positionV relativeFrom="paragraph">
              <wp:posOffset>0</wp:posOffset>
            </wp:positionV>
            <wp:extent cx="1221740" cy="1671955"/>
            <wp:effectExtent l="0" t="0" r="0" b="4445"/>
            <wp:wrapTopAndBottom/>
            <wp:docPr id="191642835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28356" name="Gambar 1916428356"/>
                    <pic:cNvPicPr/>
                  </pic:nvPicPr>
                  <pic:blipFill rotWithShape="1">
                    <a:blip r:embed="rId82" cstate="print">
                      <a:extLst>
                        <a:ext uri="{28A0092B-C50C-407E-A947-70E740481C1C}">
                          <a14:useLocalDpi xmlns:a14="http://schemas.microsoft.com/office/drawing/2010/main" val="0"/>
                        </a:ext>
                      </a:extLst>
                    </a:blip>
                    <a:srcRect r="2371"/>
                    <a:stretch>
                      <a:fillRect/>
                    </a:stretch>
                  </pic:blipFill>
                  <pic:spPr bwMode="auto">
                    <a:xfrm>
                      <a:off x="0" y="0"/>
                      <a:ext cx="122174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9" behindDoc="0" locked="0" layoutInCell="1" allowOverlap="1" wp14:anchorId="6ACF7EC7" wp14:editId="353F7A60">
            <wp:simplePos x="0" y="0"/>
            <wp:positionH relativeFrom="margin">
              <wp:posOffset>3910330</wp:posOffset>
            </wp:positionH>
            <wp:positionV relativeFrom="paragraph">
              <wp:posOffset>0</wp:posOffset>
            </wp:positionV>
            <wp:extent cx="1130300" cy="1671955"/>
            <wp:effectExtent l="0" t="0" r="0" b="4445"/>
            <wp:wrapTopAndBottom/>
            <wp:docPr id="158952555"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2555" name="Gambar 158952555"/>
                    <pic:cNvPicPr/>
                  </pic:nvPicPr>
                  <pic:blipFill rotWithShape="1">
                    <a:blip r:embed="rId83" cstate="print">
                      <a:extLst>
                        <a:ext uri="{28A0092B-C50C-407E-A947-70E740481C1C}">
                          <a14:useLocalDpi xmlns:a14="http://schemas.microsoft.com/office/drawing/2010/main" val="0"/>
                        </a:ext>
                      </a:extLst>
                    </a:blip>
                    <a:srcRect l="18423" t="10783" r="10410" b="10325"/>
                    <a:stretch>
                      <a:fillRect/>
                    </a:stretch>
                  </pic:blipFill>
                  <pic:spPr bwMode="auto">
                    <a:xfrm>
                      <a:off x="0" y="0"/>
                      <a:ext cx="113030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1" behindDoc="0" locked="0" layoutInCell="1" allowOverlap="1" wp14:anchorId="5F4685DF" wp14:editId="2F8AA36A">
            <wp:simplePos x="0" y="0"/>
            <wp:positionH relativeFrom="margin">
              <wp:posOffset>-1069</wp:posOffset>
            </wp:positionH>
            <wp:positionV relativeFrom="paragraph">
              <wp:posOffset>0</wp:posOffset>
            </wp:positionV>
            <wp:extent cx="1255395" cy="1656715"/>
            <wp:effectExtent l="0" t="0" r="1905" b="635"/>
            <wp:wrapTopAndBottom/>
            <wp:docPr id="2022227504"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27504" name="Gambar 2022227504"/>
                    <pic:cNvPicPr/>
                  </pic:nvPicPr>
                  <pic:blipFill rotWithShape="1">
                    <a:blip r:embed="rId84" cstate="print">
                      <a:extLst>
                        <a:ext uri="{28A0092B-C50C-407E-A947-70E740481C1C}">
                          <a14:useLocalDpi xmlns:a14="http://schemas.microsoft.com/office/drawing/2010/main" val="0"/>
                        </a:ext>
                      </a:extLst>
                    </a:blip>
                    <a:srcRect l="15355" t="16752" r="379"/>
                    <a:stretch>
                      <a:fillRect/>
                    </a:stretch>
                  </pic:blipFill>
                  <pic:spPr bwMode="auto">
                    <a:xfrm>
                      <a:off x="0" y="0"/>
                      <a:ext cx="125539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C0214"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326" behindDoc="0" locked="0" layoutInCell="1" allowOverlap="1" wp14:anchorId="74ABE675" wp14:editId="01B50541">
            <wp:simplePos x="0" y="0"/>
            <wp:positionH relativeFrom="margin">
              <wp:posOffset>3811905</wp:posOffset>
            </wp:positionH>
            <wp:positionV relativeFrom="paragraph">
              <wp:posOffset>2033107</wp:posOffset>
            </wp:positionV>
            <wp:extent cx="1228090" cy="1637665"/>
            <wp:effectExtent l="0" t="0" r="0" b="635"/>
            <wp:wrapTopAndBottom/>
            <wp:docPr id="151487970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79702" name="Gambar 151487970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28090" cy="16376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3" behindDoc="0" locked="0" layoutInCell="1" allowOverlap="1" wp14:anchorId="18972DB6" wp14:editId="7AC16134">
            <wp:simplePos x="0" y="0"/>
            <wp:positionH relativeFrom="column">
              <wp:posOffset>1311275</wp:posOffset>
            </wp:positionH>
            <wp:positionV relativeFrom="paragraph">
              <wp:posOffset>2024217</wp:posOffset>
            </wp:positionV>
            <wp:extent cx="1180465" cy="1646555"/>
            <wp:effectExtent l="0" t="0" r="635" b="0"/>
            <wp:wrapTopAndBottom/>
            <wp:docPr id="961994966"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94966" name="Gambar 961994966"/>
                    <pic:cNvPicPr/>
                  </pic:nvPicPr>
                  <pic:blipFill rotWithShape="1">
                    <a:blip r:embed="rId86" cstate="print">
                      <a:extLst>
                        <a:ext uri="{28A0092B-C50C-407E-A947-70E740481C1C}">
                          <a14:useLocalDpi xmlns:a14="http://schemas.microsoft.com/office/drawing/2010/main" val="0"/>
                        </a:ext>
                      </a:extLst>
                    </a:blip>
                    <a:srcRect l="12341" t="15089" r="6392"/>
                    <a:stretch>
                      <a:fillRect/>
                    </a:stretch>
                  </pic:blipFill>
                  <pic:spPr bwMode="auto">
                    <a:xfrm>
                      <a:off x="0" y="0"/>
                      <a:ext cx="1180465" cy="164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8" behindDoc="0" locked="0" layoutInCell="1" allowOverlap="1" wp14:anchorId="67BB00AC" wp14:editId="0C15BF33">
            <wp:simplePos x="0" y="0"/>
            <wp:positionH relativeFrom="column">
              <wp:posOffset>2569210</wp:posOffset>
            </wp:positionH>
            <wp:positionV relativeFrom="paragraph">
              <wp:posOffset>2024217</wp:posOffset>
            </wp:positionV>
            <wp:extent cx="1149350" cy="1654175"/>
            <wp:effectExtent l="0" t="0" r="0" b="3175"/>
            <wp:wrapTopAndBottom/>
            <wp:docPr id="1266955269"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55269" name="Gambar 1266955269"/>
                    <pic:cNvPicPr/>
                  </pic:nvPicPr>
                  <pic:blipFill rotWithShape="1">
                    <a:blip r:embed="rId87" cstate="print">
                      <a:extLst>
                        <a:ext uri="{28A0092B-C50C-407E-A947-70E740481C1C}">
                          <a14:useLocalDpi xmlns:a14="http://schemas.microsoft.com/office/drawing/2010/main" val="0"/>
                        </a:ext>
                      </a:extLst>
                    </a:blip>
                    <a:srcRect l="5811" t="31609" r="30779"/>
                    <a:stretch>
                      <a:fillRect/>
                    </a:stretch>
                  </pic:blipFill>
                  <pic:spPr bwMode="auto">
                    <a:xfrm>
                      <a:off x="0" y="0"/>
                      <a:ext cx="1149350"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5" behindDoc="0" locked="0" layoutInCell="1" allowOverlap="1" wp14:anchorId="3954AC8B" wp14:editId="006C2000">
            <wp:simplePos x="0" y="0"/>
            <wp:positionH relativeFrom="margin">
              <wp:posOffset>-635</wp:posOffset>
            </wp:positionH>
            <wp:positionV relativeFrom="paragraph">
              <wp:posOffset>2021042</wp:posOffset>
            </wp:positionV>
            <wp:extent cx="1235075" cy="1647190"/>
            <wp:effectExtent l="0" t="0" r="3175" b="0"/>
            <wp:wrapTopAndBottom/>
            <wp:docPr id="971177277"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77277" name="Gambar 971177277"/>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35075" cy="1647190"/>
                    </a:xfrm>
                    <a:prstGeom prst="rect">
                      <a:avLst/>
                    </a:prstGeom>
                  </pic:spPr>
                </pic:pic>
              </a:graphicData>
            </a:graphic>
            <wp14:sizeRelH relativeFrom="margin">
              <wp14:pctWidth>0</wp14:pctWidth>
            </wp14:sizeRelH>
            <wp14:sizeRelV relativeFrom="margin">
              <wp14:pctHeight>0</wp14:pctHeight>
            </wp14:sizeRelV>
          </wp:anchor>
        </w:drawing>
      </w:r>
    </w:p>
    <w:p w14:paraId="5D4BF042" w14:textId="4B55C8C1" w:rsidR="00EA7A2A" w:rsidRPr="00EA7A2A" w:rsidRDefault="00115DE6" w:rsidP="00EA7A2A">
      <w:pPr>
        <w:rPr>
          <w:rFonts w:ascii="Times New Roman" w:hAnsi="Times New Roman" w:cs="Times New Roman"/>
        </w:rPr>
      </w:pPr>
      <w:r>
        <w:rPr>
          <w:rFonts w:ascii="Times New Roman" w:hAnsi="Times New Roman" w:cs="Times New Roman"/>
          <w:noProof/>
        </w:rPr>
        <w:drawing>
          <wp:anchor distT="0" distB="0" distL="114300" distR="114300" simplePos="0" relativeHeight="251658324" behindDoc="0" locked="0" layoutInCell="1" allowOverlap="1" wp14:anchorId="4F1448C3" wp14:editId="5838337C">
            <wp:simplePos x="0" y="0"/>
            <wp:positionH relativeFrom="column">
              <wp:posOffset>2687521</wp:posOffset>
            </wp:positionH>
            <wp:positionV relativeFrom="paragraph">
              <wp:posOffset>1986569</wp:posOffset>
            </wp:positionV>
            <wp:extent cx="1393825" cy="1919605"/>
            <wp:effectExtent l="0" t="0" r="0" b="4445"/>
            <wp:wrapTopAndBottom/>
            <wp:docPr id="40358166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81664" name="Gambar 403581664"/>
                    <pic:cNvPicPr/>
                  </pic:nvPicPr>
                  <pic:blipFill rotWithShape="1">
                    <a:blip r:embed="rId89" cstate="print">
                      <a:extLst>
                        <a:ext uri="{28A0092B-C50C-407E-A947-70E740481C1C}">
                          <a14:useLocalDpi xmlns:a14="http://schemas.microsoft.com/office/drawing/2010/main" val="0"/>
                        </a:ext>
                      </a:extLst>
                    </a:blip>
                    <a:srcRect r="3243"/>
                    <a:stretch>
                      <a:fillRect/>
                    </a:stretch>
                  </pic:blipFill>
                  <pic:spPr bwMode="auto">
                    <a:xfrm>
                      <a:off x="0" y="0"/>
                      <a:ext cx="1393825" cy="191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5" behindDoc="0" locked="0" layoutInCell="1" allowOverlap="1" wp14:anchorId="7F1C0EC2" wp14:editId="726F2C33">
            <wp:simplePos x="0" y="0"/>
            <wp:positionH relativeFrom="column">
              <wp:posOffset>860463</wp:posOffset>
            </wp:positionH>
            <wp:positionV relativeFrom="paragraph">
              <wp:posOffset>1947218</wp:posOffset>
            </wp:positionV>
            <wp:extent cx="1468755" cy="1958340"/>
            <wp:effectExtent l="0" t="0" r="0" b="3810"/>
            <wp:wrapTopAndBottom/>
            <wp:docPr id="1497115476"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15476" name="Gambar 149711547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68755" cy="1958340"/>
                    </a:xfrm>
                    <a:prstGeom prst="rect">
                      <a:avLst/>
                    </a:prstGeom>
                  </pic:spPr>
                </pic:pic>
              </a:graphicData>
            </a:graphic>
            <wp14:sizeRelH relativeFrom="margin">
              <wp14:pctWidth>0</wp14:pctWidth>
            </wp14:sizeRelH>
            <wp14:sizeRelV relativeFrom="margin">
              <wp14:pctHeight>0</wp14:pctHeight>
            </wp14:sizeRelV>
          </wp:anchor>
        </w:drawing>
      </w:r>
    </w:p>
    <w:sectPr w:rsidR="00EA7A2A" w:rsidRPr="00EA7A2A" w:rsidSect="006F6ED8">
      <w:headerReference w:type="default" r:id="rId91"/>
      <w:footerReference w:type="default" r:id="rId92"/>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E42A5" w14:textId="77777777" w:rsidR="00970AD5" w:rsidRDefault="00970AD5" w:rsidP="00FF2EA5">
      <w:pPr>
        <w:spacing w:after="0" w:line="240" w:lineRule="auto"/>
      </w:pPr>
      <w:r>
        <w:separator/>
      </w:r>
    </w:p>
  </w:endnote>
  <w:endnote w:type="continuationSeparator" w:id="0">
    <w:p w14:paraId="403A234A" w14:textId="77777777" w:rsidR="00970AD5" w:rsidRDefault="00970AD5" w:rsidP="00FF2EA5">
      <w:pPr>
        <w:spacing w:after="0" w:line="240" w:lineRule="auto"/>
      </w:pPr>
      <w:r>
        <w:continuationSeparator/>
      </w:r>
    </w:p>
  </w:endnote>
  <w:endnote w:type="continuationNotice" w:id="1">
    <w:p w14:paraId="7536CA0D" w14:textId="77777777" w:rsidR="00970AD5" w:rsidRDefault="00970A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37942150"/>
      <w:docPartObj>
        <w:docPartGallery w:val="Page Numbers (Bottom of Page)"/>
        <w:docPartUnique/>
      </w:docPartObj>
    </w:sdtPr>
    <w:sdtEndPr>
      <w:rPr>
        <w:noProof/>
      </w:rPr>
    </w:sdtEndPr>
    <w:sdtContent>
      <w:p w14:paraId="6D6EE996" w14:textId="51BB0DAC" w:rsidR="00CA034D" w:rsidRPr="00E96C6B" w:rsidRDefault="00CA034D">
        <w:pPr>
          <w:pStyle w:val="Footer"/>
          <w:jc w:val="center"/>
          <w:rPr>
            <w:rFonts w:ascii="Times New Roman" w:hAnsi="Times New Roman" w:cs="Times New Roman"/>
          </w:rPr>
        </w:pPr>
        <w:r w:rsidRPr="00E96C6B">
          <w:rPr>
            <w:rFonts w:ascii="Times New Roman" w:hAnsi="Times New Roman" w:cs="Times New Roman"/>
          </w:rPr>
          <w:fldChar w:fldCharType="begin"/>
        </w:r>
        <w:r w:rsidRPr="00E96C6B">
          <w:rPr>
            <w:rFonts w:ascii="Times New Roman" w:hAnsi="Times New Roman" w:cs="Times New Roman"/>
          </w:rPr>
          <w:instrText xml:space="preserve"> PAGE   \* MERGEFORMAT </w:instrText>
        </w:r>
        <w:r w:rsidRPr="00E96C6B">
          <w:rPr>
            <w:rFonts w:ascii="Times New Roman" w:hAnsi="Times New Roman" w:cs="Times New Roman"/>
          </w:rPr>
          <w:fldChar w:fldCharType="separate"/>
        </w:r>
        <w:r w:rsidRPr="00E96C6B">
          <w:rPr>
            <w:rFonts w:ascii="Times New Roman" w:hAnsi="Times New Roman" w:cs="Times New Roman"/>
            <w:noProof/>
          </w:rPr>
          <w:t>2</w:t>
        </w:r>
        <w:r w:rsidRPr="00E96C6B">
          <w:rPr>
            <w:rFonts w:ascii="Times New Roman" w:hAnsi="Times New Roman" w:cs="Times New Roman"/>
            <w:noProof/>
          </w:rPr>
          <w:fldChar w:fldCharType="end"/>
        </w:r>
      </w:p>
    </w:sdtContent>
  </w:sdt>
  <w:p w14:paraId="3586109F" w14:textId="77777777" w:rsidR="00CA034D" w:rsidRPr="00E96C6B" w:rsidRDefault="00CA034D">
    <w:pPr>
      <w:pStyle w:val="Footer"/>
      <w:rPr>
        <w:rFonts w:ascii="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0908155"/>
      <w:docPartObj>
        <w:docPartGallery w:val="Page Numbers (Bottom of Page)"/>
        <w:docPartUnique/>
      </w:docPartObj>
    </w:sdtPr>
    <w:sdtEndPr>
      <w:rPr>
        <w:rFonts w:ascii="Times New Roman" w:hAnsi="Times New Roman" w:cs="Times New Roman"/>
        <w:noProof/>
        <w:sz w:val="24"/>
        <w:szCs w:val="24"/>
      </w:rPr>
    </w:sdtEndPr>
    <w:sdtContent>
      <w:p w14:paraId="61AAD27A" w14:textId="5DF89867" w:rsidR="006F6ED8" w:rsidRPr="006F6ED8" w:rsidRDefault="006F6ED8">
        <w:pPr>
          <w:pStyle w:val="Footer"/>
          <w:jc w:val="center"/>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62CE3909" w14:textId="77777777" w:rsidR="006F6ED8" w:rsidRPr="006F6ED8" w:rsidRDefault="006F6ED8">
    <w:pPr>
      <w:pStyle w:val="Footer"/>
      <w:rPr>
        <w:rFonts w:ascii="Times New Roman" w:hAnsi="Times New Roman" w:cs="Times New Roman"/>
        <w:sz w:val="28"/>
        <w:szCs w:val="2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333F" w14:textId="77777777" w:rsidR="006F6ED8" w:rsidRPr="006F6ED8" w:rsidRDefault="006F6ED8">
    <w:pPr>
      <w:pStyle w:val="Footer"/>
      <w:jc w:val="center"/>
      <w:rPr>
        <w:rFonts w:ascii="Times New Roman" w:hAnsi="Times New Roman" w:cs="Times New Roman"/>
        <w:sz w:val="24"/>
        <w:szCs w:val="24"/>
      </w:rPr>
    </w:pPr>
  </w:p>
  <w:p w14:paraId="12B4FF36" w14:textId="77777777" w:rsidR="006F6ED8" w:rsidRPr="006F6ED8" w:rsidRDefault="006F6ED8">
    <w:pPr>
      <w:pStyle w:val="Footer"/>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699"/>
      <w:docPartObj>
        <w:docPartGallery w:val="Page Numbers (Bottom of Page)"/>
        <w:docPartUnique/>
      </w:docPartObj>
    </w:sdtPr>
    <w:sdtEndPr>
      <w:rPr>
        <w:rFonts w:ascii="Times New Roman" w:hAnsi="Times New Roman" w:cs="Times New Roman"/>
        <w:noProof/>
        <w:sz w:val="24"/>
        <w:szCs w:val="24"/>
      </w:rPr>
    </w:sdtEndPr>
    <w:sdtContent>
      <w:p w14:paraId="0A9B5CA3" w14:textId="32F1C176" w:rsidR="00044B58" w:rsidRPr="00044B58" w:rsidRDefault="00044B58">
        <w:pPr>
          <w:pStyle w:val="Footer"/>
          <w:jc w:val="center"/>
          <w:rPr>
            <w:rFonts w:ascii="Times New Roman" w:hAnsi="Times New Roman" w:cs="Times New Roman"/>
            <w:sz w:val="24"/>
            <w:szCs w:val="24"/>
          </w:rPr>
        </w:pPr>
        <w:r w:rsidRPr="00044B58">
          <w:rPr>
            <w:rFonts w:ascii="Times New Roman" w:hAnsi="Times New Roman" w:cs="Times New Roman"/>
            <w:sz w:val="24"/>
            <w:szCs w:val="24"/>
          </w:rPr>
          <w:fldChar w:fldCharType="begin"/>
        </w:r>
        <w:r w:rsidRPr="00044B58">
          <w:rPr>
            <w:rFonts w:ascii="Times New Roman" w:hAnsi="Times New Roman" w:cs="Times New Roman"/>
            <w:sz w:val="24"/>
            <w:szCs w:val="24"/>
          </w:rPr>
          <w:instrText xml:space="preserve"> PAGE   \* MERGEFORMAT </w:instrText>
        </w:r>
        <w:r w:rsidRPr="00044B58">
          <w:rPr>
            <w:rFonts w:ascii="Times New Roman" w:hAnsi="Times New Roman" w:cs="Times New Roman"/>
            <w:sz w:val="24"/>
            <w:szCs w:val="24"/>
          </w:rPr>
          <w:fldChar w:fldCharType="separate"/>
        </w:r>
        <w:r w:rsidRPr="00044B58">
          <w:rPr>
            <w:rFonts w:ascii="Times New Roman" w:hAnsi="Times New Roman" w:cs="Times New Roman"/>
            <w:noProof/>
            <w:sz w:val="24"/>
            <w:szCs w:val="24"/>
          </w:rPr>
          <w:t>2</w:t>
        </w:r>
        <w:r w:rsidRPr="00044B58">
          <w:rPr>
            <w:rFonts w:ascii="Times New Roman" w:hAnsi="Times New Roman" w:cs="Times New Roman"/>
            <w:noProof/>
            <w:sz w:val="24"/>
            <w:szCs w:val="24"/>
          </w:rPr>
          <w:fldChar w:fldCharType="end"/>
        </w:r>
      </w:p>
    </w:sdtContent>
  </w:sdt>
  <w:p w14:paraId="3684DBE4" w14:textId="77777777" w:rsidR="00044B58" w:rsidRPr="00044B58" w:rsidRDefault="00044B58">
    <w:pPr>
      <w:pStyle w:val="Footer"/>
      <w:rPr>
        <w:rFonts w:ascii="Times New Roman" w:hAnsi="Times New Roman" w:cs="Times New Roman"/>
        <w:sz w:val="28"/>
        <w:szCs w:val="2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A474E" w14:textId="77777777" w:rsidR="00044B58" w:rsidRPr="006F6ED8" w:rsidRDefault="00044B58">
    <w:pPr>
      <w:pStyle w:val="Footer"/>
      <w:jc w:val="center"/>
      <w:rPr>
        <w:rFonts w:ascii="Times New Roman" w:hAnsi="Times New Roman" w:cs="Times New Roman"/>
        <w:sz w:val="24"/>
        <w:szCs w:val="24"/>
      </w:rPr>
    </w:pPr>
  </w:p>
  <w:p w14:paraId="0A1E4C7D" w14:textId="77777777" w:rsidR="00044B58" w:rsidRPr="006F6ED8" w:rsidRDefault="00044B58">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0167310"/>
      <w:docPartObj>
        <w:docPartGallery w:val="Page Numbers (Bottom of Page)"/>
        <w:docPartUnique/>
      </w:docPartObj>
    </w:sdtPr>
    <w:sdtEndPr>
      <w:rPr>
        <w:rFonts w:ascii="Times New Roman" w:hAnsi="Times New Roman" w:cs="Times New Roman"/>
        <w:noProof/>
        <w:sz w:val="24"/>
        <w:szCs w:val="24"/>
      </w:rPr>
    </w:sdtEndPr>
    <w:sdtContent>
      <w:p w14:paraId="7E316511" w14:textId="2536DC5B" w:rsidR="00C64D81" w:rsidRPr="00C64D81" w:rsidRDefault="00C64D81">
        <w:pPr>
          <w:pStyle w:val="Footer"/>
          <w:jc w:val="center"/>
          <w:rPr>
            <w:rFonts w:ascii="Times New Roman" w:hAnsi="Times New Roman" w:cs="Times New Roman"/>
            <w:sz w:val="24"/>
            <w:szCs w:val="24"/>
          </w:rPr>
        </w:pPr>
        <w:r w:rsidRPr="00C64D81">
          <w:rPr>
            <w:rFonts w:ascii="Times New Roman" w:hAnsi="Times New Roman" w:cs="Times New Roman"/>
            <w:sz w:val="24"/>
            <w:szCs w:val="24"/>
          </w:rPr>
          <w:fldChar w:fldCharType="begin"/>
        </w:r>
        <w:r w:rsidRPr="00C64D81">
          <w:rPr>
            <w:rFonts w:ascii="Times New Roman" w:hAnsi="Times New Roman" w:cs="Times New Roman"/>
            <w:sz w:val="24"/>
            <w:szCs w:val="24"/>
          </w:rPr>
          <w:instrText xml:space="preserve"> PAGE   \* MERGEFORMAT </w:instrText>
        </w:r>
        <w:r w:rsidRPr="00C64D81">
          <w:rPr>
            <w:rFonts w:ascii="Times New Roman" w:hAnsi="Times New Roman" w:cs="Times New Roman"/>
            <w:sz w:val="24"/>
            <w:szCs w:val="24"/>
          </w:rPr>
          <w:fldChar w:fldCharType="separate"/>
        </w:r>
        <w:r w:rsidRPr="00C64D81">
          <w:rPr>
            <w:rFonts w:ascii="Times New Roman" w:hAnsi="Times New Roman" w:cs="Times New Roman"/>
            <w:noProof/>
            <w:sz w:val="24"/>
            <w:szCs w:val="24"/>
          </w:rPr>
          <w:t>2</w:t>
        </w:r>
        <w:r w:rsidRPr="00C64D81">
          <w:rPr>
            <w:rFonts w:ascii="Times New Roman" w:hAnsi="Times New Roman" w:cs="Times New Roman"/>
            <w:noProof/>
            <w:sz w:val="24"/>
            <w:szCs w:val="24"/>
          </w:rPr>
          <w:fldChar w:fldCharType="end"/>
        </w:r>
      </w:p>
    </w:sdtContent>
  </w:sdt>
  <w:p w14:paraId="5A0F5F5D" w14:textId="77777777" w:rsidR="006F6ED8" w:rsidRPr="00C64D81" w:rsidRDefault="006F6ED8">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B3F0" w14:textId="77777777" w:rsidR="00244A29" w:rsidRPr="00E96C6B" w:rsidRDefault="00244A29">
    <w:pPr>
      <w:pStyle w:val="Footer"/>
      <w:jc w:val="center"/>
      <w:rPr>
        <w:rFonts w:ascii="Times New Roman" w:hAnsi="Times New Roman" w:cs="Times New Roman"/>
      </w:rPr>
    </w:pPr>
  </w:p>
  <w:p w14:paraId="412CBF73" w14:textId="77777777" w:rsidR="00244A29" w:rsidRPr="00E96C6B" w:rsidRDefault="00244A29">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705232"/>
      <w:docPartObj>
        <w:docPartGallery w:val="Page Numbers (Bottom of Page)"/>
        <w:docPartUnique/>
      </w:docPartObj>
    </w:sdtPr>
    <w:sdtEndPr>
      <w:rPr>
        <w:rFonts w:ascii="Times New Roman" w:hAnsi="Times New Roman" w:cs="Times New Roman"/>
        <w:noProof/>
        <w:sz w:val="24"/>
        <w:szCs w:val="24"/>
      </w:rPr>
    </w:sdtEndPr>
    <w:sdtContent>
      <w:p w14:paraId="203EE801" w14:textId="13090C8F" w:rsidR="006F6ED8" w:rsidRPr="006F6ED8" w:rsidRDefault="006F6ED8">
        <w:pPr>
          <w:pStyle w:val="Footer"/>
          <w:jc w:val="center"/>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6DB47345" w14:textId="77777777" w:rsidR="006F6ED8" w:rsidRPr="006F6ED8" w:rsidRDefault="006F6ED8">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4075B" w14:textId="77777777" w:rsidR="006F6ED8" w:rsidRPr="00E96C6B" w:rsidRDefault="006F6ED8">
    <w:pPr>
      <w:pStyle w:val="Footer"/>
      <w:jc w:val="center"/>
      <w:rPr>
        <w:rFonts w:ascii="Times New Roman" w:hAnsi="Times New Roman" w:cs="Times New Roman"/>
      </w:rPr>
    </w:pPr>
  </w:p>
  <w:p w14:paraId="3E0B166F" w14:textId="77777777" w:rsidR="006F6ED8" w:rsidRPr="00E96C6B" w:rsidRDefault="006F6ED8">
    <w:pPr>
      <w:pStyle w:val="Foo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637783"/>
      <w:docPartObj>
        <w:docPartGallery w:val="Page Numbers (Bottom of Page)"/>
        <w:docPartUnique/>
      </w:docPartObj>
    </w:sdtPr>
    <w:sdtEndPr>
      <w:rPr>
        <w:rFonts w:ascii="Times New Roman" w:hAnsi="Times New Roman" w:cs="Times New Roman"/>
        <w:noProof/>
        <w:sz w:val="24"/>
        <w:szCs w:val="24"/>
      </w:rPr>
    </w:sdtEndPr>
    <w:sdtContent>
      <w:p w14:paraId="65138ADD" w14:textId="79352A54" w:rsidR="001B42AC" w:rsidRPr="001B42AC" w:rsidRDefault="001B42AC">
        <w:pPr>
          <w:pStyle w:val="Footer"/>
          <w:jc w:val="center"/>
          <w:rPr>
            <w:rFonts w:ascii="Times New Roman" w:hAnsi="Times New Roman" w:cs="Times New Roman"/>
            <w:sz w:val="24"/>
            <w:szCs w:val="24"/>
          </w:rPr>
        </w:pPr>
        <w:r w:rsidRPr="001B42AC">
          <w:rPr>
            <w:rFonts w:ascii="Times New Roman" w:hAnsi="Times New Roman" w:cs="Times New Roman"/>
            <w:sz w:val="24"/>
            <w:szCs w:val="24"/>
          </w:rPr>
          <w:fldChar w:fldCharType="begin"/>
        </w:r>
        <w:r w:rsidRPr="001B42AC">
          <w:rPr>
            <w:rFonts w:ascii="Times New Roman" w:hAnsi="Times New Roman" w:cs="Times New Roman"/>
            <w:sz w:val="24"/>
            <w:szCs w:val="24"/>
          </w:rPr>
          <w:instrText xml:space="preserve"> PAGE   \* MERGEFORMAT </w:instrText>
        </w:r>
        <w:r w:rsidRPr="001B42AC">
          <w:rPr>
            <w:rFonts w:ascii="Times New Roman" w:hAnsi="Times New Roman" w:cs="Times New Roman"/>
            <w:sz w:val="24"/>
            <w:szCs w:val="24"/>
          </w:rPr>
          <w:fldChar w:fldCharType="separate"/>
        </w:r>
        <w:r w:rsidRPr="001B42AC">
          <w:rPr>
            <w:rFonts w:ascii="Times New Roman" w:hAnsi="Times New Roman" w:cs="Times New Roman"/>
            <w:noProof/>
            <w:sz w:val="24"/>
            <w:szCs w:val="24"/>
          </w:rPr>
          <w:t>2</w:t>
        </w:r>
        <w:r w:rsidRPr="001B42AC">
          <w:rPr>
            <w:rFonts w:ascii="Times New Roman" w:hAnsi="Times New Roman" w:cs="Times New Roman"/>
            <w:noProof/>
            <w:sz w:val="24"/>
            <w:szCs w:val="24"/>
          </w:rPr>
          <w:fldChar w:fldCharType="end"/>
        </w:r>
      </w:p>
    </w:sdtContent>
  </w:sdt>
  <w:p w14:paraId="3F1989D0" w14:textId="292CDCA8" w:rsidR="006F6ED8" w:rsidRPr="001B42AC" w:rsidRDefault="006F6ED8" w:rsidP="001B42AC">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523A" w14:textId="77777777" w:rsidR="001B42AC" w:rsidRPr="006F6ED8" w:rsidRDefault="001B42AC">
    <w:pPr>
      <w:pStyle w:val="Footer"/>
      <w:jc w:val="center"/>
      <w:rPr>
        <w:rFonts w:ascii="Times New Roman" w:hAnsi="Times New Roman" w:cs="Times New Roman"/>
        <w:sz w:val="24"/>
        <w:szCs w:val="24"/>
      </w:rPr>
    </w:pPr>
  </w:p>
  <w:p w14:paraId="01B54A46" w14:textId="77777777" w:rsidR="001B42AC" w:rsidRPr="006F6ED8" w:rsidRDefault="001B42AC">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229511"/>
      <w:docPartObj>
        <w:docPartGallery w:val="Page Numbers (Bottom of Page)"/>
        <w:docPartUnique/>
      </w:docPartObj>
    </w:sdtPr>
    <w:sdtEndPr>
      <w:rPr>
        <w:rFonts w:ascii="Times New Roman" w:hAnsi="Times New Roman" w:cs="Times New Roman"/>
        <w:noProof/>
        <w:sz w:val="24"/>
        <w:szCs w:val="24"/>
      </w:rPr>
    </w:sdtEndPr>
    <w:sdtContent>
      <w:p w14:paraId="3EC20461" w14:textId="0D694CBA" w:rsidR="006F6ED8" w:rsidRPr="006F6ED8" w:rsidRDefault="006F6ED8">
        <w:pPr>
          <w:pStyle w:val="Footer"/>
          <w:jc w:val="center"/>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0D94FED8" w14:textId="77777777" w:rsidR="006F6ED8" w:rsidRPr="006F6ED8" w:rsidRDefault="006F6ED8">
    <w:pPr>
      <w:pStyle w:val="Footer"/>
      <w:rPr>
        <w:rFonts w:ascii="Times New Roman" w:hAnsi="Times New Roman" w:cs="Times New Roman"/>
        <w:sz w:val="28"/>
        <w:szCs w:val="2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3A598" w14:textId="77777777" w:rsidR="006F6ED8" w:rsidRPr="006F6ED8" w:rsidRDefault="006F6ED8">
    <w:pPr>
      <w:pStyle w:val="Footer"/>
      <w:jc w:val="center"/>
      <w:rPr>
        <w:rFonts w:ascii="Times New Roman" w:hAnsi="Times New Roman" w:cs="Times New Roman"/>
        <w:sz w:val="24"/>
        <w:szCs w:val="24"/>
      </w:rPr>
    </w:pPr>
  </w:p>
  <w:p w14:paraId="74847A3A" w14:textId="77777777" w:rsidR="006F6ED8" w:rsidRPr="006F6ED8" w:rsidRDefault="006F6ED8">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02A60" w14:textId="77777777" w:rsidR="00970AD5" w:rsidRDefault="00970AD5" w:rsidP="00FF2EA5">
      <w:pPr>
        <w:spacing w:after="0" w:line="240" w:lineRule="auto"/>
      </w:pPr>
      <w:r>
        <w:separator/>
      </w:r>
    </w:p>
  </w:footnote>
  <w:footnote w:type="continuationSeparator" w:id="0">
    <w:p w14:paraId="6B82A5D5" w14:textId="77777777" w:rsidR="00970AD5" w:rsidRDefault="00970AD5" w:rsidP="00FF2EA5">
      <w:pPr>
        <w:spacing w:after="0" w:line="240" w:lineRule="auto"/>
      </w:pPr>
      <w:r>
        <w:continuationSeparator/>
      </w:r>
    </w:p>
  </w:footnote>
  <w:footnote w:type="continuationNotice" w:id="1">
    <w:p w14:paraId="1A319A8B" w14:textId="77777777" w:rsidR="00970AD5" w:rsidRDefault="00970A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19E8" w14:textId="20FEFC66" w:rsidR="006F6ED8" w:rsidRPr="006F6ED8" w:rsidRDefault="006F6ED8">
    <w:pPr>
      <w:pStyle w:val="Header"/>
      <w:jc w:val="right"/>
      <w:rPr>
        <w:rFonts w:ascii="Times New Roman" w:hAnsi="Times New Roman" w:cs="Times New Roman"/>
        <w:sz w:val="24"/>
        <w:szCs w:val="24"/>
      </w:rPr>
    </w:pPr>
  </w:p>
  <w:p w14:paraId="6E7EF84F" w14:textId="77777777" w:rsidR="006F6ED8" w:rsidRPr="006F6ED8" w:rsidRDefault="006F6ED8">
    <w:pPr>
      <w:pStyle w:val="Header"/>
      <w:rPr>
        <w:rFonts w:ascii="Times New Roman" w:hAnsi="Times New Roman" w:cs="Times New Roman"/>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5884735"/>
      <w:docPartObj>
        <w:docPartGallery w:val="Page Numbers (Top of Page)"/>
        <w:docPartUnique/>
      </w:docPartObj>
    </w:sdtPr>
    <w:sdtEndPr>
      <w:rPr>
        <w:rFonts w:ascii="Times New Roman" w:hAnsi="Times New Roman" w:cs="Times New Roman"/>
        <w:noProof/>
        <w:sz w:val="24"/>
        <w:szCs w:val="24"/>
      </w:rPr>
    </w:sdtEndPr>
    <w:sdtContent>
      <w:p w14:paraId="1D7626A3" w14:textId="77777777" w:rsidR="006F6ED8" w:rsidRPr="006F6ED8" w:rsidRDefault="006F6ED8">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58B503F8" w14:textId="6BB81FB8" w:rsidR="006F6ED8" w:rsidRPr="006F6ED8" w:rsidRDefault="00044B58" w:rsidP="00044B58">
    <w:pPr>
      <w:pStyle w:val="Header"/>
      <w:tabs>
        <w:tab w:val="clear" w:pos="4680"/>
        <w:tab w:val="clear" w:pos="9360"/>
        <w:tab w:val="left" w:pos="6257"/>
      </w:tabs>
      <w:rPr>
        <w:rFonts w:ascii="Times New Roman" w:hAnsi="Times New Roman" w:cs="Times New Roman"/>
        <w:sz w:val="28"/>
        <w:szCs w:val="28"/>
      </w:rPr>
    </w:pPr>
    <w:r>
      <w:rPr>
        <w:rFonts w:ascii="Times New Roman" w:hAnsi="Times New Roman" w:cs="Times New Roman"/>
        <w:sz w:val="28"/>
        <w:szCs w:val="28"/>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D534" w14:textId="0CD2B5F6" w:rsidR="00044B58" w:rsidRPr="006F6ED8" w:rsidRDefault="00044B58" w:rsidP="00044B58">
    <w:pPr>
      <w:pStyle w:val="Header"/>
      <w:tabs>
        <w:tab w:val="clear" w:pos="4680"/>
        <w:tab w:val="clear" w:pos="9360"/>
        <w:tab w:val="left" w:pos="6257"/>
      </w:tabs>
      <w:rPr>
        <w:rFonts w:ascii="Times New Roman" w:hAnsi="Times New Roman" w:cs="Times New Roman"/>
        <w:sz w:val="28"/>
        <w:szCs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246371"/>
      <w:docPartObj>
        <w:docPartGallery w:val="Page Numbers (Top of Page)"/>
        <w:docPartUnique/>
      </w:docPartObj>
    </w:sdtPr>
    <w:sdtEndPr>
      <w:rPr>
        <w:rFonts w:ascii="Times New Roman" w:hAnsi="Times New Roman" w:cs="Times New Roman"/>
        <w:noProof/>
        <w:sz w:val="24"/>
        <w:szCs w:val="24"/>
      </w:rPr>
    </w:sdtEndPr>
    <w:sdtContent>
      <w:p w14:paraId="5EE9C182" w14:textId="77777777" w:rsidR="00044B58" w:rsidRPr="006F6ED8" w:rsidRDefault="00044B58">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48B1931C" w14:textId="77777777" w:rsidR="00044B58" w:rsidRPr="006F6ED8" w:rsidRDefault="00044B58" w:rsidP="00044B58">
    <w:pPr>
      <w:pStyle w:val="Header"/>
      <w:tabs>
        <w:tab w:val="clear" w:pos="4680"/>
        <w:tab w:val="clear" w:pos="9360"/>
        <w:tab w:val="left" w:pos="6257"/>
      </w:tabs>
      <w:rPr>
        <w:rFonts w:ascii="Times New Roman" w:hAnsi="Times New Roman" w:cs="Times New Roman"/>
        <w:sz w:val="28"/>
        <w:szCs w:val="28"/>
      </w:rPr>
    </w:pPr>
    <w:r>
      <w:rPr>
        <w:rFonts w:ascii="Times New Roman" w:hAnsi="Times New Roman" w:cs="Times New Roman"/>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072716"/>
      <w:docPartObj>
        <w:docPartGallery w:val="Page Numbers (Top of Page)"/>
        <w:docPartUnique/>
      </w:docPartObj>
    </w:sdtPr>
    <w:sdtEndPr>
      <w:rPr>
        <w:rFonts w:ascii="Times New Roman" w:hAnsi="Times New Roman" w:cs="Times New Roman"/>
        <w:noProof/>
        <w:sz w:val="24"/>
        <w:szCs w:val="24"/>
      </w:rPr>
    </w:sdtEndPr>
    <w:sdtContent>
      <w:p w14:paraId="4DB1C2A0" w14:textId="77777777" w:rsidR="00003A69" w:rsidRPr="006F6ED8" w:rsidRDefault="00003A69">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378450D0" w14:textId="77777777" w:rsidR="00003A69" w:rsidRPr="006F6ED8" w:rsidRDefault="00003A69">
    <w:pPr>
      <w:pStyle w:val="Header"/>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3DEE" w14:textId="3EE8BE8F" w:rsidR="006F6ED8" w:rsidRPr="006F6ED8" w:rsidRDefault="006F6ED8" w:rsidP="006F6ED8">
    <w:pPr>
      <w:pStyle w:val="Header"/>
      <w:ind w:right="440"/>
      <w:jc w:val="right"/>
      <w:rPr>
        <w:rFonts w:ascii="Times New Roman" w:hAnsi="Times New Roman" w:cs="Times New Roman"/>
        <w:sz w:val="24"/>
        <w:szCs w:val="24"/>
      </w:rPr>
    </w:pPr>
  </w:p>
  <w:p w14:paraId="3F6D7541" w14:textId="77777777" w:rsidR="006F6ED8" w:rsidRPr="006F6ED8" w:rsidRDefault="006F6ED8">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81130"/>
      <w:docPartObj>
        <w:docPartGallery w:val="Page Numbers (Top of Page)"/>
        <w:docPartUnique/>
      </w:docPartObj>
    </w:sdtPr>
    <w:sdtEndPr>
      <w:rPr>
        <w:rFonts w:ascii="Times New Roman" w:hAnsi="Times New Roman" w:cs="Times New Roman"/>
        <w:noProof/>
        <w:sz w:val="24"/>
        <w:szCs w:val="24"/>
      </w:rPr>
    </w:sdtEndPr>
    <w:sdtContent>
      <w:p w14:paraId="502304AE" w14:textId="77777777" w:rsidR="006F6ED8" w:rsidRPr="006F6ED8" w:rsidRDefault="006F6ED8">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6A7774C1" w14:textId="77777777" w:rsidR="006F6ED8" w:rsidRPr="006F6ED8" w:rsidRDefault="006F6ED8">
    <w:pPr>
      <w:pStyle w:val="Head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0E6D" w14:textId="78C02F66" w:rsidR="006F6ED8" w:rsidRPr="006F6ED8" w:rsidRDefault="006F6ED8">
    <w:pPr>
      <w:pStyle w:val="Header"/>
      <w:jc w:val="right"/>
      <w:rPr>
        <w:rFonts w:ascii="Times New Roman" w:hAnsi="Times New Roman" w:cs="Times New Roman"/>
        <w:sz w:val="24"/>
        <w:szCs w:val="24"/>
      </w:rPr>
    </w:pPr>
  </w:p>
  <w:p w14:paraId="0726357E" w14:textId="77777777" w:rsidR="006F6ED8" w:rsidRPr="006F6ED8" w:rsidRDefault="006F6ED8">
    <w:pPr>
      <w:pStyle w:val="Header"/>
      <w:rPr>
        <w:rFonts w:ascii="Times New Roman" w:hAnsi="Times New Roman" w:cs="Times New Roman"/>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796491"/>
      <w:docPartObj>
        <w:docPartGallery w:val="Page Numbers (Top of Page)"/>
        <w:docPartUnique/>
      </w:docPartObj>
    </w:sdtPr>
    <w:sdtEndPr>
      <w:rPr>
        <w:rFonts w:ascii="Times New Roman" w:hAnsi="Times New Roman" w:cs="Times New Roman"/>
        <w:noProof/>
        <w:sz w:val="24"/>
        <w:szCs w:val="24"/>
      </w:rPr>
    </w:sdtEndPr>
    <w:sdtContent>
      <w:p w14:paraId="455B3593" w14:textId="77777777" w:rsidR="001B42AC" w:rsidRPr="006F6ED8" w:rsidRDefault="001B42AC">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57232B28" w14:textId="77777777" w:rsidR="001B42AC" w:rsidRPr="006F6ED8" w:rsidRDefault="001B42AC">
    <w:pPr>
      <w:pStyle w:val="Header"/>
      <w:rPr>
        <w:rFonts w:ascii="Times New Roman" w:hAnsi="Times New Roman" w:cs="Times New Roman"/>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29E61" w14:textId="5DCA8E4D" w:rsidR="006F6ED8" w:rsidRPr="006F6ED8" w:rsidRDefault="006F6ED8">
    <w:pPr>
      <w:pStyle w:val="Header"/>
      <w:jc w:val="right"/>
      <w:rPr>
        <w:rFonts w:ascii="Times New Roman" w:hAnsi="Times New Roman" w:cs="Times New Roman"/>
        <w:sz w:val="24"/>
        <w:szCs w:val="24"/>
      </w:rPr>
    </w:pPr>
  </w:p>
  <w:p w14:paraId="09829C80" w14:textId="77777777" w:rsidR="006F6ED8" w:rsidRPr="006F6ED8" w:rsidRDefault="006F6ED8">
    <w:pPr>
      <w:pStyle w:val="Header"/>
      <w:rPr>
        <w:rFonts w:ascii="Times New Roman" w:hAnsi="Times New Roman" w:cs="Times New Roman"/>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629694"/>
      <w:docPartObj>
        <w:docPartGallery w:val="Page Numbers (Top of Page)"/>
        <w:docPartUnique/>
      </w:docPartObj>
    </w:sdtPr>
    <w:sdtEndPr>
      <w:rPr>
        <w:rFonts w:ascii="Times New Roman" w:hAnsi="Times New Roman" w:cs="Times New Roman"/>
        <w:noProof/>
        <w:sz w:val="24"/>
        <w:szCs w:val="24"/>
      </w:rPr>
    </w:sdtEndPr>
    <w:sdtContent>
      <w:p w14:paraId="78AD9F6B" w14:textId="77777777" w:rsidR="006F6ED8" w:rsidRPr="006F6ED8" w:rsidRDefault="006F6ED8">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37C9BA3E" w14:textId="77777777" w:rsidR="006F6ED8" w:rsidRPr="006F6ED8" w:rsidRDefault="006F6ED8">
    <w:pPr>
      <w:pStyle w:val="Header"/>
      <w:rPr>
        <w:rFonts w:ascii="Times New Roman" w:hAnsi="Times New Roman" w:cs="Times New Roman"/>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5C31E" w14:textId="50A83FF7" w:rsidR="006F6ED8" w:rsidRPr="006F6ED8" w:rsidRDefault="006F6ED8">
    <w:pPr>
      <w:pStyle w:val="Header"/>
      <w:jc w:val="right"/>
      <w:rPr>
        <w:rFonts w:ascii="Times New Roman" w:hAnsi="Times New Roman" w:cs="Times New Roman"/>
        <w:sz w:val="24"/>
        <w:szCs w:val="24"/>
      </w:rPr>
    </w:pPr>
  </w:p>
  <w:p w14:paraId="7F7B507A" w14:textId="77777777" w:rsidR="006F6ED8" w:rsidRPr="006F6ED8" w:rsidRDefault="006F6ED8">
    <w:pPr>
      <w:pStyle w:val="Head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F63EE"/>
    <w:multiLevelType w:val="hybridMultilevel"/>
    <w:tmpl w:val="035299EE"/>
    <w:lvl w:ilvl="0" w:tplc="72BAA600">
      <w:start w:val="1"/>
      <w:numFmt w:val="decimal"/>
      <w:lvlText w:val="4.3.2.%1"/>
      <w:lvlJc w:val="left"/>
      <w:pPr>
        <w:ind w:left="993" w:hanging="360"/>
      </w:pPr>
      <w:rPr>
        <w:rFonts w:hint="default"/>
        <w:b/>
        <w:bC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15:restartNumberingAfterBreak="0">
    <w:nsid w:val="0A9C2310"/>
    <w:multiLevelType w:val="hybridMultilevel"/>
    <w:tmpl w:val="6AD288A6"/>
    <w:lvl w:ilvl="0" w:tplc="B130F018">
      <w:start w:val="1"/>
      <w:numFmt w:val="decimal"/>
      <w:lvlText w:val="4.2.%1"/>
      <w:lvlJc w:val="left"/>
      <w:pPr>
        <w:ind w:left="360" w:hanging="360"/>
      </w:pPr>
      <w:rPr>
        <w:rFonts w:hint="default"/>
        <w:b/>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2663C0"/>
    <w:multiLevelType w:val="multilevel"/>
    <w:tmpl w:val="7A64EC9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D023D73"/>
    <w:multiLevelType w:val="multilevel"/>
    <w:tmpl w:val="6EECF77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 w15:restartNumberingAfterBreak="0">
    <w:nsid w:val="0F4037E9"/>
    <w:multiLevelType w:val="hybridMultilevel"/>
    <w:tmpl w:val="4ACA8936"/>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15:restartNumberingAfterBreak="0">
    <w:nsid w:val="105A0374"/>
    <w:multiLevelType w:val="hybridMultilevel"/>
    <w:tmpl w:val="B9C8BB2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14A076F3"/>
    <w:multiLevelType w:val="hybridMultilevel"/>
    <w:tmpl w:val="23F607C8"/>
    <w:lvl w:ilvl="0" w:tplc="E89E9A8A">
      <w:start w:val="1"/>
      <w:numFmt w:val="decimal"/>
      <w:lvlText w:val="3.5.%1"/>
      <w:lvlJc w:val="left"/>
      <w:pPr>
        <w:ind w:left="644" w:hanging="360"/>
      </w:pPr>
      <w:rPr>
        <w:rFonts w:hint="default"/>
        <w:b/>
        <w:bCs/>
      </w:rPr>
    </w:lvl>
    <w:lvl w:ilvl="1" w:tplc="04090019" w:tentative="1">
      <w:start w:val="1"/>
      <w:numFmt w:val="lowerLetter"/>
      <w:lvlText w:val="%2."/>
      <w:lvlJc w:val="left"/>
      <w:pPr>
        <w:ind w:left="731" w:hanging="360"/>
      </w:pPr>
    </w:lvl>
    <w:lvl w:ilvl="2" w:tplc="0409001B">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7" w15:restartNumberingAfterBreak="0">
    <w:nsid w:val="177A53B5"/>
    <w:multiLevelType w:val="hybridMultilevel"/>
    <w:tmpl w:val="0B7E373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89837B9"/>
    <w:multiLevelType w:val="multilevel"/>
    <w:tmpl w:val="9A5423FE"/>
    <w:lvl w:ilvl="0">
      <w:start w:val="1"/>
      <w:numFmt w:val="decimal"/>
      <w:lvlText w:val="%1."/>
      <w:lvlJc w:val="left"/>
      <w:pPr>
        <w:ind w:left="644" w:hanging="360"/>
      </w:pPr>
      <w:rPr>
        <w:rFonts w:hint="default"/>
      </w:rPr>
    </w:lvl>
    <w:lvl w:ilvl="1">
      <w:start w:val="7"/>
      <w:numFmt w:val="decimal"/>
      <w:isLgl/>
      <w:lvlText w:val="%1.%2"/>
      <w:lvlJc w:val="left"/>
      <w:pPr>
        <w:ind w:left="824"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193F386F"/>
    <w:multiLevelType w:val="hybridMultilevel"/>
    <w:tmpl w:val="621C629A"/>
    <w:lvl w:ilvl="0" w:tplc="04090019">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15:restartNumberingAfterBreak="0">
    <w:nsid w:val="196207A5"/>
    <w:multiLevelType w:val="hybridMultilevel"/>
    <w:tmpl w:val="D6BED7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03552"/>
    <w:multiLevelType w:val="multilevel"/>
    <w:tmpl w:val="A0EA986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6C12D1"/>
    <w:multiLevelType w:val="hybridMultilevel"/>
    <w:tmpl w:val="FA0C4304"/>
    <w:lvl w:ilvl="0" w:tplc="CF661496">
      <w:start w:val="1"/>
      <w:numFmt w:val="decimal"/>
      <w:lvlText w:val="3.%1"/>
      <w:lvlJc w:val="left"/>
      <w:pPr>
        <w:ind w:left="360" w:hanging="360"/>
      </w:pPr>
      <w:rPr>
        <w:rFonts w:ascii="Times New Roman" w:hAnsi="Times New Roman" w:cs="Times New Roman"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8E08D7"/>
    <w:multiLevelType w:val="hybridMultilevel"/>
    <w:tmpl w:val="AC26D4BC"/>
    <w:lvl w:ilvl="0" w:tplc="8F0E90D4">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53306"/>
    <w:multiLevelType w:val="hybridMultilevel"/>
    <w:tmpl w:val="EC005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C7FF0"/>
    <w:multiLevelType w:val="hybridMultilevel"/>
    <w:tmpl w:val="D0201BE4"/>
    <w:lvl w:ilvl="0" w:tplc="69F2E1E2">
      <w:start w:val="1"/>
      <w:numFmt w:val="decimal"/>
      <w:lvlText w:val="4.1.%1"/>
      <w:lvlJc w:val="left"/>
      <w:pPr>
        <w:ind w:left="2771" w:hanging="360"/>
      </w:pPr>
      <w:rPr>
        <w:rFonts w:hint="default"/>
        <w:b/>
        <w:bCs/>
        <w:sz w:val="24"/>
        <w:szCs w:val="24"/>
      </w:rPr>
    </w:lvl>
    <w:lvl w:ilvl="1" w:tplc="04090019" w:tentative="1">
      <w:start w:val="1"/>
      <w:numFmt w:val="lowerLetter"/>
      <w:lvlText w:val="%2."/>
      <w:lvlJc w:val="left"/>
      <w:pPr>
        <w:ind w:left="3131" w:hanging="360"/>
      </w:pPr>
    </w:lvl>
    <w:lvl w:ilvl="2" w:tplc="0409001B" w:tentative="1">
      <w:start w:val="1"/>
      <w:numFmt w:val="lowerRoman"/>
      <w:lvlText w:val="%3."/>
      <w:lvlJc w:val="right"/>
      <w:pPr>
        <w:ind w:left="3851" w:hanging="180"/>
      </w:pPr>
    </w:lvl>
    <w:lvl w:ilvl="3" w:tplc="0409000F" w:tentative="1">
      <w:start w:val="1"/>
      <w:numFmt w:val="decimal"/>
      <w:lvlText w:val="%4."/>
      <w:lvlJc w:val="left"/>
      <w:pPr>
        <w:ind w:left="4571" w:hanging="360"/>
      </w:pPr>
    </w:lvl>
    <w:lvl w:ilvl="4" w:tplc="04090019" w:tentative="1">
      <w:start w:val="1"/>
      <w:numFmt w:val="lowerLetter"/>
      <w:lvlText w:val="%5."/>
      <w:lvlJc w:val="left"/>
      <w:pPr>
        <w:ind w:left="5291" w:hanging="360"/>
      </w:pPr>
    </w:lvl>
    <w:lvl w:ilvl="5" w:tplc="0409001B" w:tentative="1">
      <w:start w:val="1"/>
      <w:numFmt w:val="lowerRoman"/>
      <w:lvlText w:val="%6."/>
      <w:lvlJc w:val="right"/>
      <w:pPr>
        <w:ind w:left="6011" w:hanging="180"/>
      </w:pPr>
    </w:lvl>
    <w:lvl w:ilvl="6" w:tplc="0409000F" w:tentative="1">
      <w:start w:val="1"/>
      <w:numFmt w:val="decimal"/>
      <w:lvlText w:val="%7."/>
      <w:lvlJc w:val="left"/>
      <w:pPr>
        <w:ind w:left="6731" w:hanging="360"/>
      </w:pPr>
    </w:lvl>
    <w:lvl w:ilvl="7" w:tplc="04090019" w:tentative="1">
      <w:start w:val="1"/>
      <w:numFmt w:val="lowerLetter"/>
      <w:lvlText w:val="%8."/>
      <w:lvlJc w:val="left"/>
      <w:pPr>
        <w:ind w:left="7451" w:hanging="360"/>
      </w:pPr>
    </w:lvl>
    <w:lvl w:ilvl="8" w:tplc="0409001B" w:tentative="1">
      <w:start w:val="1"/>
      <w:numFmt w:val="lowerRoman"/>
      <w:lvlText w:val="%9."/>
      <w:lvlJc w:val="right"/>
      <w:pPr>
        <w:ind w:left="8171" w:hanging="180"/>
      </w:pPr>
    </w:lvl>
  </w:abstractNum>
  <w:abstractNum w:abstractNumId="16" w15:restartNumberingAfterBreak="0">
    <w:nsid w:val="30A721EA"/>
    <w:multiLevelType w:val="hybridMultilevel"/>
    <w:tmpl w:val="A23437CA"/>
    <w:lvl w:ilvl="0" w:tplc="04090011">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32757B4C"/>
    <w:multiLevelType w:val="hybridMultilevel"/>
    <w:tmpl w:val="0B74AF08"/>
    <w:lvl w:ilvl="0" w:tplc="47B8CB14">
      <w:start w:val="1"/>
      <w:numFmt w:val="decimal"/>
      <w:lvlText w:val="%1."/>
      <w:lvlJc w:val="left"/>
      <w:pPr>
        <w:ind w:left="2346" w:hanging="360"/>
      </w:pPr>
      <w:rPr>
        <w:i w:val="0"/>
        <w:iCs w:val="0"/>
      </w:r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abstractNum w:abstractNumId="18" w15:restartNumberingAfterBreak="0">
    <w:nsid w:val="348814B7"/>
    <w:multiLevelType w:val="hybridMultilevel"/>
    <w:tmpl w:val="F2764646"/>
    <w:lvl w:ilvl="0" w:tplc="56C8B966">
      <w:start w:val="1"/>
      <w:numFmt w:val="decimal"/>
      <w:lvlText w:val="4.3.%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1638B0"/>
    <w:multiLevelType w:val="hybridMultilevel"/>
    <w:tmpl w:val="F57EADB2"/>
    <w:lvl w:ilvl="0" w:tplc="0409000F">
      <w:start w:val="1"/>
      <w:numFmt w:val="decimal"/>
      <w:lvlText w:val="%1."/>
      <w:lvlJc w:val="left"/>
      <w:pPr>
        <w:ind w:left="644"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46CB12BB"/>
    <w:multiLevelType w:val="hybridMultilevel"/>
    <w:tmpl w:val="A82E8EC6"/>
    <w:lvl w:ilvl="0" w:tplc="D54096CC">
      <w:start w:val="1"/>
      <w:numFmt w:val="lowerLetter"/>
      <w:lvlText w:val="%1."/>
      <w:lvlJc w:val="left"/>
      <w:pPr>
        <w:ind w:left="928" w:hanging="360"/>
      </w:pPr>
      <w:rPr>
        <w:b w:val="0"/>
        <w:bCs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A50AD5"/>
    <w:multiLevelType w:val="multilevel"/>
    <w:tmpl w:val="8D826074"/>
    <w:lvl w:ilvl="0">
      <w:start w:val="1"/>
      <w:numFmt w:val="decimal"/>
      <w:lvlText w:val="%1."/>
      <w:lvlJc w:val="left"/>
      <w:pPr>
        <w:ind w:left="360" w:hanging="360"/>
      </w:pPr>
      <w:rPr>
        <w:rFonts w:hint="default"/>
        <w:b/>
        <w:bCs/>
        <w:color w:val="auto"/>
      </w:rPr>
    </w:lvl>
    <w:lvl w:ilvl="1">
      <w:start w:val="1"/>
      <w:numFmt w:val="decimal"/>
      <w:lvlText w:val="3.1.%2"/>
      <w:lvlJc w:val="left"/>
      <w:pPr>
        <w:ind w:left="502" w:hanging="360"/>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927"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b/>
        <w:bCs/>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B1A5B94"/>
    <w:multiLevelType w:val="hybridMultilevel"/>
    <w:tmpl w:val="71CE56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5A7B5A"/>
    <w:multiLevelType w:val="hybridMultilevel"/>
    <w:tmpl w:val="032E64B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556F3D8E"/>
    <w:multiLevelType w:val="multilevel"/>
    <w:tmpl w:val="730E6B08"/>
    <w:lvl w:ilvl="0">
      <w:start w:val="1"/>
      <w:numFmt w:val="lowerLetter"/>
      <w:lvlText w:val="%1."/>
      <w:lvlJc w:val="left"/>
      <w:pPr>
        <w:ind w:left="927" w:hanging="360"/>
      </w:pPr>
      <w:rPr>
        <w:rFonts w:hint="default"/>
      </w:rPr>
    </w:lvl>
    <w:lvl w:ilvl="1">
      <w:start w:val="7"/>
      <w:numFmt w:val="decimal"/>
      <w:isLgl/>
      <w:lvlText w:val="%1.%2"/>
      <w:lvlJc w:val="left"/>
      <w:pPr>
        <w:ind w:left="824"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592D67D8"/>
    <w:multiLevelType w:val="hybridMultilevel"/>
    <w:tmpl w:val="EDD6BF92"/>
    <w:lvl w:ilvl="0" w:tplc="F5A2D58C">
      <w:start w:val="1"/>
      <w:numFmt w:val="decimal"/>
      <w:lvlText w:val="4.%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701383"/>
    <w:multiLevelType w:val="hybridMultilevel"/>
    <w:tmpl w:val="8B629320"/>
    <w:lvl w:ilvl="0" w:tplc="5DB6932A">
      <w:start w:val="1"/>
      <w:numFmt w:val="decimal"/>
      <w:lvlText w:val="3.%1.1"/>
      <w:lvlJc w:val="left"/>
      <w:pPr>
        <w:ind w:left="360" w:hanging="360"/>
      </w:pPr>
      <w:rPr>
        <w:rFonts w:ascii="Times New Roman" w:hAnsi="Times New Roman" w:cs="Times New Roman"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EC62F5"/>
    <w:multiLevelType w:val="multilevel"/>
    <w:tmpl w:val="22848A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E7C0F82"/>
    <w:multiLevelType w:val="hybridMultilevel"/>
    <w:tmpl w:val="3A30CF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C3D92"/>
    <w:multiLevelType w:val="hybridMultilevel"/>
    <w:tmpl w:val="12966EDE"/>
    <w:lvl w:ilvl="0" w:tplc="F976B5AE">
      <w:start w:val="1"/>
      <w:numFmt w:val="decimal"/>
      <w:lvlText w:val="3.2.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4027D97"/>
    <w:multiLevelType w:val="hybridMultilevel"/>
    <w:tmpl w:val="2DB4C1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131498"/>
    <w:multiLevelType w:val="hybridMultilevel"/>
    <w:tmpl w:val="0A443E12"/>
    <w:lvl w:ilvl="0" w:tplc="8668A938">
      <w:start w:val="1"/>
      <w:numFmt w:val="decimal"/>
      <w:lvlText w:val="2.%1"/>
      <w:lvlJc w:val="left"/>
      <w:pPr>
        <w:ind w:left="360" w:hanging="360"/>
      </w:pPr>
      <w:rPr>
        <w:rFonts w:hint="default"/>
        <w:b/>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A621253"/>
    <w:multiLevelType w:val="hybridMultilevel"/>
    <w:tmpl w:val="1CA663FC"/>
    <w:lvl w:ilvl="0" w:tplc="4BA0AA56">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F2B1A0B"/>
    <w:multiLevelType w:val="hybridMultilevel"/>
    <w:tmpl w:val="B82CE1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514FCB"/>
    <w:multiLevelType w:val="hybridMultilevel"/>
    <w:tmpl w:val="0BE49200"/>
    <w:lvl w:ilvl="0" w:tplc="B1D023B8">
      <w:start w:val="1"/>
      <w:numFmt w:val="decimal"/>
      <w:lvlText w:val="1.%1"/>
      <w:lvlJc w:val="left"/>
      <w:pPr>
        <w:ind w:left="644"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790057"/>
    <w:multiLevelType w:val="hybridMultilevel"/>
    <w:tmpl w:val="8E12D9EA"/>
    <w:lvl w:ilvl="0" w:tplc="04090019">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7627049C"/>
    <w:multiLevelType w:val="hybridMultilevel"/>
    <w:tmpl w:val="817292C6"/>
    <w:lvl w:ilvl="0" w:tplc="8F0E90D4">
      <w:start w:val="1"/>
      <w:numFmt w:val="decimal"/>
      <w:lvlText w:val="4.3.%1"/>
      <w:lvlJc w:val="left"/>
      <w:pPr>
        <w:ind w:left="644" w:hanging="360"/>
      </w:pPr>
      <w:rPr>
        <w:rFonts w:hint="default"/>
      </w:rPr>
    </w:lvl>
    <w:lvl w:ilvl="1" w:tplc="C0948432">
      <w:start w:val="1"/>
      <w:numFmt w:val="decimal"/>
      <w:lvlText w:val="4.3.1.%2"/>
      <w:lvlJc w:val="left"/>
      <w:pPr>
        <w:ind w:left="360" w:hanging="360"/>
      </w:pPr>
      <w:rPr>
        <w:rFonts w:hint="default"/>
        <w:b/>
        <w:bCs/>
        <w:i w:val="0"/>
        <w:iCs w:val="0"/>
      </w:r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7" w15:restartNumberingAfterBreak="0">
    <w:nsid w:val="76AE3AE6"/>
    <w:multiLevelType w:val="hybridMultilevel"/>
    <w:tmpl w:val="2EF03D56"/>
    <w:lvl w:ilvl="0" w:tplc="6542FBB6">
      <w:start w:val="1"/>
      <w:numFmt w:val="decimal"/>
      <w:lvlText w:val="4.4.%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910691"/>
    <w:multiLevelType w:val="hybridMultilevel"/>
    <w:tmpl w:val="E01E94FC"/>
    <w:lvl w:ilvl="0" w:tplc="D54096CC">
      <w:start w:val="1"/>
      <w:numFmt w:val="lowerLetter"/>
      <w:lvlText w:val="%1."/>
      <w:lvlJc w:val="left"/>
      <w:pPr>
        <w:ind w:left="928" w:hanging="360"/>
      </w:pPr>
      <w:rPr>
        <w:b w:val="0"/>
        <w:bCs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260722242">
    <w:abstractNumId w:val="34"/>
  </w:num>
  <w:num w:numId="2" w16cid:durableId="1838878629">
    <w:abstractNumId w:val="8"/>
  </w:num>
  <w:num w:numId="3" w16cid:durableId="1084914813">
    <w:abstractNumId w:val="9"/>
  </w:num>
  <w:num w:numId="4" w16cid:durableId="1360356850">
    <w:abstractNumId w:val="23"/>
  </w:num>
  <w:num w:numId="5" w16cid:durableId="611589589">
    <w:abstractNumId w:val="16"/>
  </w:num>
  <w:num w:numId="6" w16cid:durableId="634718822">
    <w:abstractNumId w:val="6"/>
  </w:num>
  <w:num w:numId="7" w16cid:durableId="1108620419">
    <w:abstractNumId w:val="21"/>
  </w:num>
  <w:num w:numId="8" w16cid:durableId="665399080">
    <w:abstractNumId w:val="33"/>
  </w:num>
  <w:num w:numId="9" w16cid:durableId="946236854">
    <w:abstractNumId w:val="28"/>
  </w:num>
  <w:num w:numId="10" w16cid:durableId="2058237398">
    <w:abstractNumId w:val="30"/>
  </w:num>
  <w:num w:numId="11" w16cid:durableId="39793081">
    <w:abstractNumId w:val="22"/>
  </w:num>
  <w:num w:numId="12" w16cid:durableId="2114589846">
    <w:abstractNumId w:val="14"/>
  </w:num>
  <w:num w:numId="13" w16cid:durableId="1020470630">
    <w:abstractNumId w:val="10"/>
  </w:num>
  <w:num w:numId="14" w16cid:durableId="1779064065">
    <w:abstractNumId w:val="19"/>
  </w:num>
  <w:num w:numId="15" w16cid:durableId="202407593">
    <w:abstractNumId w:val="31"/>
  </w:num>
  <w:num w:numId="16" w16cid:durableId="844632595">
    <w:abstractNumId w:val="7"/>
  </w:num>
  <w:num w:numId="17" w16cid:durableId="1995452329">
    <w:abstractNumId w:val="12"/>
  </w:num>
  <w:num w:numId="18" w16cid:durableId="2125223163">
    <w:abstractNumId w:val="26"/>
  </w:num>
  <w:num w:numId="19" w16cid:durableId="1014840409">
    <w:abstractNumId w:val="29"/>
  </w:num>
  <w:num w:numId="20" w16cid:durableId="847985426">
    <w:abstractNumId w:val="2"/>
  </w:num>
  <w:num w:numId="21" w16cid:durableId="1332415123">
    <w:abstractNumId w:val="11"/>
  </w:num>
  <w:num w:numId="22" w16cid:durableId="1740905272">
    <w:abstractNumId w:val="35"/>
  </w:num>
  <w:num w:numId="23" w16cid:durableId="1560751836">
    <w:abstractNumId w:val="36"/>
  </w:num>
  <w:num w:numId="24" w16cid:durableId="14380719">
    <w:abstractNumId w:val="0"/>
  </w:num>
  <w:num w:numId="25" w16cid:durableId="1080374488">
    <w:abstractNumId w:val="37"/>
  </w:num>
  <w:num w:numId="26" w16cid:durableId="302974105">
    <w:abstractNumId w:val="27"/>
  </w:num>
  <w:num w:numId="27" w16cid:durableId="977950873">
    <w:abstractNumId w:val="3"/>
  </w:num>
  <w:num w:numId="28" w16cid:durableId="1252934375">
    <w:abstractNumId w:val="32"/>
  </w:num>
  <w:num w:numId="29" w16cid:durableId="1267688887">
    <w:abstractNumId w:val="25"/>
  </w:num>
  <w:num w:numId="30" w16cid:durableId="1266114939">
    <w:abstractNumId w:val="38"/>
  </w:num>
  <w:num w:numId="31" w16cid:durableId="205221984">
    <w:abstractNumId w:val="5"/>
  </w:num>
  <w:num w:numId="32" w16cid:durableId="988898338">
    <w:abstractNumId w:val="20"/>
  </w:num>
  <w:num w:numId="33" w16cid:durableId="1768035186">
    <w:abstractNumId w:val="15"/>
  </w:num>
  <w:num w:numId="34" w16cid:durableId="1903910441">
    <w:abstractNumId w:val="1"/>
  </w:num>
  <w:num w:numId="35" w16cid:durableId="485586968">
    <w:abstractNumId w:val="4"/>
  </w:num>
  <w:num w:numId="36" w16cid:durableId="236522444">
    <w:abstractNumId w:val="18"/>
  </w:num>
  <w:num w:numId="37" w16cid:durableId="41558946">
    <w:abstractNumId w:val="17"/>
  </w:num>
  <w:num w:numId="38" w16cid:durableId="825440464">
    <w:abstractNumId w:val="24"/>
  </w:num>
  <w:num w:numId="39" w16cid:durableId="250741457">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716"/>
    <w:rsid w:val="00000372"/>
    <w:rsid w:val="00000D48"/>
    <w:rsid w:val="00001708"/>
    <w:rsid w:val="00002685"/>
    <w:rsid w:val="00002926"/>
    <w:rsid w:val="00002B58"/>
    <w:rsid w:val="00003093"/>
    <w:rsid w:val="0000369A"/>
    <w:rsid w:val="00003A69"/>
    <w:rsid w:val="000047D3"/>
    <w:rsid w:val="000071E0"/>
    <w:rsid w:val="00011EC2"/>
    <w:rsid w:val="00011F3B"/>
    <w:rsid w:val="0001225F"/>
    <w:rsid w:val="000131F2"/>
    <w:rsid w:val="000158E9"/>
    <w:rsid w:val="000169A7"/>
    <w:rsid w:val="00021A41"/>
    <w:rsid w:val="00021BD0"/>
    <w:rsid w:val="0002204C"/>
    <w:rsid w:val="00022DF0"/>
    <w:rsid w:val="00023369"/>
    <w:rsid w:val="00023C3B"/>
    <w:rsid w:val="000250C7"/>
    <w:rsid w:val="000252C7"/>
    <w:rsid w:val="0002542E"/>
    <w:rsid w:val="00026D5A"/>
    <w:rsid w:val="00027630"/>
    <w:rsid w:val="00033F3B"/>
    <w:rsid w:val="000350EA"/>
    <w:rsid w:val="00037C27"/>
    <w:rsid w:val="00040164"/>
    <w:rsid w:val="0004039F"/>
    <w:rsid w:val="00040EBE"/>
    <w:rsid w:val="00041543"/>
    <w:rsid w:val="00042324"/>
    <w:rsid w:val="00042D67"/>
    <w:rsid w:val="0004384F"/>
    <w:rsid w:val="00043DCD"/>
    <w:rsid w:val="00044B58"/>
    <w:rsid w:val="00045177"/>
    <w:rsid w:val="00045724"/>
    <w:rsid w:val="00047353"/>
    <w:rsid w:val="00047B84"/>
    <w:rsid w:val="000511F2"/>
    <w:rsid w:val="00051565"/>
    <w:rsid w:val="0005182F"/>
    <w:rsid w:val="00051903"/>
    <w:rsid w:val="00052010"/>
    <w:rsid w:val="00052FAE"/>
    <w:rsid w:val="0005461E"/>
    <w:rsid w:val="00054893"/>
    <w:rsid w:val="00055CD3"/>
    <w:rsid w:val="00061C68"/>
    <w:rsid w:val="000638D1"/>
    <w:rsid w:val="00064E07"/>
    <w:rsid w:val="00070AA9"/>
    <w:rsid w:val="00070BC6"/>
    <w:rsid w:val="00071C13"/>
    <w:rsid w:val="000724F2"/>
    <w:rsid w:val="0007351F"/>
    <w:rsid w:val="00073D80"/>
    <w:rsid w:val="00073FBD"/>
    <w:rsid w:val="00074BBC"/>
    <w:rsid w:val="0007579E"/>
    <w:rsid w:val="00075B07"/>
    <w:rsid w:val="00075E45"/>
    <w:rsid w:val="00076D86"/>
    <w:rsid w:val="000774B0"/>
    <w:rsid w:val="000777D1"/>
    <w:rsid w:val="000822E7"/>
    <w:rsid w:val="00087CC0"/>
    <w:rsid w:val="00091346"/>
    <w:rsid w:val="00091490"/>
    <w:rsid w:val="00091BE8"/>
    <w:rsid w:val="000932CD"/>
    <w:rsid w:val="00096F1B"/>
    <w:rsid w:val="000A12F0"/>
    <w:rsid w:val="000A1CB1"/>
    <w:rsid w:val="000A2978"/>
    <w:rsid w:val="000A2F4C"/>
    <w:rsid w:val="000A42DD"/>
    <w:rsid w:val="000A63A3"/>
    <w:rsid w:val="000A6EAB"/>
    <w:rsid w:val="000B1C08"/>
    <w:rsid w:val="000B24E8"/>
    <w:rsid w:val="000B2B8A"/>
    <w:rsid w:val="000B2E2A"/>
    <w:rsid w:val="000B5E79"/>
    <w:rsid w:val="000B5EEA"/>
    <w:rsid w:val="000B69A8"/>
    <w:rsid w:val="000B7227"/>
    <w:rsid w:val="000B76CA"/>
    <w:rsid w:val="000C0600"/>
    <w:rsid w:val="000C1396"/>
    <w:rsid w:val="000C1A01"/>
    <w:rsid w:val="000C3947"/>
    <w:rsid w:val="000C3BEA"/>
    <w:rsid w:val="000C3C97"/>
    <w:rsid w:val="000C3D48"/>
    <w:rsid w:val="000C487E"/>
    <w:rsid w:val="000C4F9A"/>
    <w:rsid w:val="000D1513"/>
    <w:rsid w:val="000D275C"/>
    <w:rsid w:val="000D27E8"/>
    <w:rsid w:val="000D33F3"/>
    <w:rsid w:val="000D37CE"/>
    <w:rsid w:val="000D3F92"/>
    <w:rsid w:val="000D42F5"/>
    <w:rsid w:val="000D5B36"/>
    <w:rsid w:val="000D5C52"/>
    <w:rsid w:val="000D6F4F"/>
    <w:rsid w:val="000D7FA0"/>
    <w:rsid w:val="000E0CF6"/>
    <w:rsid w:val="000E1AD3"/>
    <w:rsid w:val="000E3112"/>
    <w:rsid w:val="000E61F7"/>
    <w:rsid w:val="000E6EDC"/>
    <w:rsid w:val="000E7094"/>
    <w:rsid w:val="000E7277"/>
    <w:rsid w:val="000F1DB6"/>
    <w:rsid w:val="000F2246"/>
    <w:rsid w:val="000F3516"/>
    <w:rsid w:val="000F407E"/>
    <w:rsid w:val="000F46E1"/>
    <w:rsid w:val="000F4D3E"/>
    <w:rsid w:val="000F5551"/>
    <w:rsid w:val="000F7F72"/>
    <w:rsid w:val="00101481"/>
    <w:rsid w:val="00103E31"/>
    <w:rsid w:val="00104716"/>
    <w:rsid w:val="00106606"/>
    <w:rsid w:val="00107B40"/>
    <w:rsid w:val="00107DB8"/>
    <w:rsid w:val="0011015E"/>
    <w:rsid w:val="001116FD"/>
    <w:rsid w:val="00112DEB"/>
    <w:rsid w:val="001139CD"/>
    <w:rsid w:val="00113EC6"/>
    <w:rsid w:val="0011441E"/>
    <w:rsid w:val="00114718"/>
    <w:rsid w:val="0011480E"/>
    <w:rsid w:val="00115DE6"/>
    <w:rsid w:val="00116603"/>
    <w:rsid w:val="00116AEE"/>
    <w:rsid w:val="00117AEF"/>
    <w:rsid w:val="00117FE8"/>
    <w:rsid w:val="00120456"/>
    <w:rsid w:val="0012048C"/>
    <w:rsid w:val="0012135C"/>
    <w:rsid w:val="001219CA"/>
    <w:rsid w:val="00121A0C"/>
    <w:rsid w:val="00122774"/>
    <w:rsid w:val="00122D42"/>
    <w:rsid w:val="00123945"/>
    <w:rsid w:val="00124B75"/>
    <w:rsid w:val="001250D0"/>
    <w:rsid w:val="00125421"/>
    <w:rsid w:val="0012594E"/>
    <w:rsid w:val="001269FB"/>
    <w:rsid w:val="001270A2"/>
    <w:rsid w:val="00127D6C"/>
    <w:rsid w:val="0013065A"/>
    <w:rsid w:val="00131899"/>
    <w:rsid w:val="001375BD"/>
    <w:rsid w:val="001378AD"/>
    <w:rsid w:val="00142C73"/>
    <w:rsid w:val="001442D7"/>
    <w:rsid w:val="00144395"/>
    <w:rsid w:val="00144D0A"/>
    <w:rsid w:val="001467FD"/>
    <w:rsid w:val="00147085"/>
    <w:rsid w:val="00147465"/>
    <w:rsid w:val="001477FC"/>
    <w:rsid w:val="00150105"/>
    <w:rsid w:val="00153F4E"/>
    <w:rsid w:val="00153F53"/>
    <w:rsid w:val="0015600B"/>
    <w:rsid w:val="00157931"/>
    <w:rsid w:val="00157B5E"/>
    <w:rsid w:val="00160242"/>
    <w:rsid w:val="0016117D"/>
    <w:rsid w:val="001620EB"/>
    <w:rsid w:val="00162AB8"/>
    <w:rsid w:val="0016303B"/>
    <w:rsid w:val="00164C46"/>
    <w:rsid w:val="00165105"/>
    <w:rsid w:val="00165AC0"/>
    <w:rsid w:val="00171082"/>
    <w:rsid w:val="00171AE7"/>
    <w:rsid w:val="001720B8"/>
    <w:rsid w:val="00176BC2"/>
    <w:rsid w:val="00176BE9"/>
    <w:rsid w:val="001776E1"/>
    <w:rsid w:val="0018073A"/>
    <w:rsid w:val="00180DDE"/>
    <w:rsid w:val="001833A6"/>
    <w:rsid w:val="00183461"/>
    <w:rsid w:val="001848BB"/>
    <w:rsid w:val="0018522E"/>
    <w:rsid w:val="00185372"/>
    <w:rsid w:val="00185E3D"/>
    <w:rsid w:val="00190538"/>
    <w:rsid w:val="001915BA"/>
    <w:rsid w:val="00191CB1"/>
    <w:rsid w:val="00192EBF"/>
    <w:rsid w:val="0019356A"/>
    <w:rsid w:val="001937C2"/>
    <w:rsid w:val="00194194"/>
    <w:rsid w:val="00195431"/>
    <w:rsid w:val="0019583C"/>
    <w:rsid w:val="00195D74"/>
    <w:rsid w:val="00196BD9"/>
    <w:rsid w:val="00196DC2"/>
    <w:rsid w:val="00197B3E"/>
    <w:rsid w:val="001A15D9"/>
    <w:rsid w:val="001A2403"/>
    <w:rsid w:val="001A2A8A"/>
    <w:rsid w:val="001A3953"/>
    <w:rsid w:val="001A4477"/>
    <w:rsid w:val="001A549E"/>
    <w:rsid w:val="001A62F4"/>
    <w:rsid w:val="001A6D92"/>
    <w:rsid w:val="001A7F87"/>
    <w:rsid w:val="001B20D4"/>
    <w:rsid w:val="001B282A"/>
    <w:rsid w:val="001B2884"/>
    <w:rsid w:val="001B42AC"/>
    <w:rsid w:val="001B66C9"/>
    <w:rsid w:val="001B6796"/>
    <w:rsid w:val="001B7E6D"/>
    <w:rsid w:val="001C03E0"/>
    <w:rsid w:val="001C1364"/>
    <w:rsid w:val="001C1B66"/>
    <w:rsid w:val="001C258C"/>
    <w:rsid w:val="001C52B8"/>
    <w:rsid w:val="001C5C41"/>
    <w:rsid w:val="001C602F"/>
    <w:rsid w:val="001C7419"/>
    <w:rsid w:val="001C774E"/>
    <w:rsid w:val="001C7E6B"/>
    <w:rsid w:val="001D08B0"/>
    <w:rsid w:val="001D4493"/>
    <w:rsid w:val="001D5960"/>
    <w:rsid w:val="001D5F80"/>
    <w:rsid w:val="001D656A"/>
    <w:rsid w:val="001D6C8E"/>
    <w:rsid w:val="001D7D97"/>
    <w:rsid w:val="001E0DB7"/>
    <w:rsid w:val="001E2AE3"/>
    <w:rsid w:val="001E2F0E"/>
    <w:rsid w:val="001E31F8"/>
    <w:rsid w:val="001E7EEA"/>
    <w:rsid w:val="001E7FA6"/>
    <w:rsid w:val="001F100C"/>
    <w:rsid w:val="001F2D8A"/>
    <w:rsid w:val="001F3879"/>
    <w:rsid w:val="001F4022"/>
    <w:rsid w:val="001F55BD"/>
    <w:rsid w:val="0020012F"/>
    <w:rsid w:val="00200784"/>
    <w:rsid w:val="00200977"/>
    <w:rsid w:val="00200F9F"/>
    <w:rsid w:val="00201A04"/>
    <w:rsid w:val="00201C4D"/>
    <w:rsid w:val="00202BF0"/>
    <w:rsid w:val="00203C5F"/>
    <w:rsid w:val="002045AA"/>
    <w:rsid w:val="0020556F"/>
    <w:rsid w:val="00211A5E"/>
    <w:rsid w:val="00212103"/>
    <w:rsid w:val="002127BE"/>
    <w:rsid w:val="002127E9"/>
    <w:rsid w:val="00213213"/>
    <w:rsid w:val="00213B03"/>
    <w:rsid w:val="00215171"/>
    <w:rsid w:val="002153DE"/>
    <w:rsid w:val="00217698"/>
    <w:rsid w:val="00217AC3"/>
    <w:rsid w:val="00220634"/>
    <w:rsid w:val="00221586"/>
    <w:rsid w:val="002217B0"/>
    <w:rsid w:val="00221DCF"/>
    <w:rsid w:val="0022531E"/>
    <w:rsid w:val="00230A24"/>
    <w:rsid w:val="00231067"/>
    <w:rsid w:val="002316B5"/>
    <w:rsid w:val="00231C40"/>
    <w:rsid w:val="0023240B"/>
    <w:rsid w:val="002327AA"/>
    <w:rsid w:val="00233483"/>
    <w:rsid w:val="00233AB1"/>
    <w:rsid w:val="00234F7F"/>
    <w:rsid w:val="00235E92"/>
    <w:rsid w:val="002417D3"/>
    <w:rsid w:val="00241F9F"/>
    <w:rsid w:val="002425D5"/>
    <w:rsid w:val="00242F0E"/>
    <w:rsid w:val="002432D9"/>
    <w:rsid w:val="002446F1"/>
    <w:rsid w:val="00244973"/>
    <w:rsid w:val="00244A29"/>
    <w:rsid w:val="00246E39"/>
    <w:rsid w:val="0024713A"/>
    <w:rsid w:val="00250512"/>
    <w:rsid w:val="002510E3"/>
    <w:rsid w:val="002516BF"/>
    <w:rsid w:val="00252090"/>
    <w:rsid w:val="00252310"/>
    <w:rsid w:val="00252CFF"/>
    <w:rsid w:val="0025389E"/>
    <w:rsid w:val="0025416D"/>
    <w:rsid w:val="00254A1F"/>
    <w:rsid w:val="0025521D"/>
    <w:rsid w:val="0025555B"/>
    <w:rsid w:val="00257A63"/>
    <w:rsid w:val="00257D80"/>
    <w:rsid w:val="0026049D"/>
    <w:rsid w:val="00260505"/>
    <w:rsid w:val="002609FC"/>
    <w:rsid w:val="00264E63"/>
    <w:rsid w:val="00265F7B"/>
    <w:rsid w:val="002672AD"/>
    <w:rsid w:val="00270C43"/>
    <w:rsid w:val="00272CD2"/>
    <w:rsid w:val="002730C9"/>
    <w:rsid w:val="0027348B"/>
    <w:rsid w:val="00273B84"/>
    <w:rsid w:val="00273D05"/>
    <w:rsid w:val="0027410F"/>
    <w:rsid w:val="00274B20"/>
    <w:rsid w:val="00275456"/>
    <w:rsid w:val="002754D1"/>
    <w:rsid w:val="00276031"/>
    <w:rsid w:val="00277766"/>
    <w:rsid w:val="00280277"/>
    <w:rsid w:val="002822D7"/>
    <w:rsid w:val="00283955"/>
    <w:rsid w:val="00284357"/>
    <w:rsid w:val="00285955"/>
    <w:rsid w:val="00286273"/>
    <w:rsid w:val="00286F73"/>
    <w:rsid w:val="00287854"/>
    <w:rsid w:val="00291562"/>
    <w:rsid w:val="00292B9E"/>
    <w:rsid w:val="00292FAC"/>
    <w:rsid w:val="00294435"/>
    <w:rsid w:val="00294CAE"/>
    <w:rsid w:val="00295424"/>
    <w:rsid w:val="00296131"/>
    <w:rsid w:val="00296FED"/>
    <w:rsid w:val="002A0A8A"/>
    <w:rsid w:val="002A237A"/>
    <w:rsid w:val="002A24FA"/>
    <w:rsid w:val="002A2556"/>
    <w:rsid w:val="002A2951"/>
    <w:rsid w:val="002A3B64"/>
    <w:rsid w:val="002A42BD"/>
    <w:rsid w:val="002A5583"/>
    <w:rsid w:val="002A58D8"/>
    <w:rsid w:val="002A71F6"/>
    <w:rsid w:val="002B2134"/>
    <w:rsid w:val="002B23C1"/>
    <w:rsid w:val="002B2405"/>
    <w:rsid w:val="002B268C"/>
    <w:rsid w:val="002B398A"/>
    <w:rsid w:val="002B4897"/>
    <w:rsid w:val="002B5575"/>
    <w:rsid w:val="002B6A37"/>
    <w:rsid w:val="002B6E4B"/>
    <w:rsid w:val="002B7957"/>
    <w:rsid w:val="002C01E3"/>
    <w:rsid w:val="002C3473"/>
    <w:rsid w:val="002C3B4D"/>
    <w:rsid w:val="002D0767"/>
    <w:rsid w:val="002D08CA"/>
    <w:rsid w:val="002D38F3"/>
    <w:rsid w:val="002D45C9"/>
    <w:rsid w:val="002D4959"/>
    <w:rsid w:val="002D4AE9"/>
    <w:rsid w:val="002D6304"/>
    <w:rsid w:val="002D65E8"/>
    <w:rsid w:val="002E0B9C"/>
    <w:rsid w:val="002E1065"/>
    <w:rsid w:val="002E15DC"/>
    <w:rsid w:val="002E4B36"/>
    <w:rsid w:val="002E4CB5"/>
    <w:rsid w:val="002E63A2"/>
    <w:rsid w:val="002E6445"/>
    <w:rsid w:val="002E762B"/>
    <w:rsid w:val="002E7A10"/>
    <w:rsid w:val="002F11B9"/>
    <w:rsid w:val="002F11BA"/>
    <w:rsid w:val="002F2259"/>
    <w:rsid w:val="002F24C1"/>
    <w:rsid w:val="002F34F5"/>
    <w:rsid w:val="002F39B8"/>
    <w:rsid w:val="002F3D13"/>
    <w:rsid w:val="002F41D1"/>
    <w:rsid w:val="002F5210"/>
    <w:rsid w:val="002F57AF"/>
    <w:rsid w:val="00300DBA"/>
    <w:rsid w:val="00301024"/>
    <w:rsid w:val="0030115D"/>
    <w:rsid w:val="00301677"/>
    <w:rsid w:val="00301EBA"/>
    <w:rsid w:val="003028CA"/>
    <w:rsid w:val="00302D01"/>
    <w:rsid w:val="0030435C"/>
    <w:rsid w:val="003047BA"/>
    <w:rsid w:val="0030621E"/>
    <w:rsid w:val="00306AD2"/>
    <w:rsid w:val="00306E4F"/>
    <w:rsid w:val="00307112"/>
    <w:rsid w:val="00307CE0"/>
    <w:rsid w:val="00310C98"/>
    <w:rsid w:val="003121A0"/>
    <w:rsid w:val="00312416"/>
    <w:rsid w:val="00312E00"/>
    <w:rsid w:val="00313572"/>
    <w:rsid w:val="0031428B"/>
    <w:rsid w:val="0031479D"/>
    <w:rsid w:val="003160D9"/>
    <w:rsid w:val="00317616"/>
    <w:rsid w:val="00320754"/>
    <w:rsid w:val="00321689"/>
    <w:rsid w:val="0032197F"/>
    <w:rsid w:val="00322540"/>
    <w:rsid w:val="0032664B"/>
    <w:rsid w:val="00326D73"/>
    <w:rsid w:val="003317F2"/>
    <w:rsid w:val="003324EB"/>
    <w:rsid w:val="0033470D"/>
    <w:rsid w:val="003362B4"/>
    <w:rsid w:val="003364F8"/>
    <w:rsid w:val="0033667B"/>
    <w:rsid w:val="00337EA4"/>
    <w:rsid w:val="003436F7"/>
    <w:rsid w:val="003458F7"/>
    <w:rsid w:val="00345BE7"/>
    <w:rsid w:val="00346E77"/>
    <w:rsid w:val="00350052"/>
    <w:rsid w:val="00350AC8"/>
    <w:rsid w:val="00350B92"/>
    <w:rsid w:val="00350F54"/>
    <w:rsid w:val="00354FBE"/>
    <w:rsid w:val="00355003"/>
    <w:rsid w:val="0035615E"/>
    <w:rsid w:val="0036098A"/>
    <w:rsid w:val="00361344"/>
    <w:rsid w:val="003626E1"/>
    <w:rsid w:val="003649B6"/>
    <w:rsid w:val="003654FC"/>
    <w:rsid w:val="00365883"/>
    <w:rsid w:val="00366B3D"/>
    <w:rsid w:val="003671F1"/>
    <w:rsid w:val="003673CC"/>
    <w:rsid w:val="003704B2"/>
    <w:rsid w:val="00370FE1"/>
    <w:rsid w:val="0037168B"/>
    <w:rsid w:val="00371C81"/>
    <w:rsid w:val="003726B1"/>
    <w:rsid w:val="0037342A"/>
    <w:rsid w:val="003735B2"/>
    <w:rsid w:val="00374273"/>
    <w:rsid w:val="00374625"/>
    <w:rsid w:val="00374FC0"/>
    <w:rsid w:val="00375803"/>
    <w:rsid w:val="0037583B"/>
    <w:rsid w:val="003759D6"/>
    <w:rsid w:val="00376082"/>
    <w:rsid w:val="003778E1"/>
    <w:rsid w:val="003803EB"/>
    <w:rsid w:val="00382A6A"/>
    <w:rsid w:val="00382DCB"/>
    <w:rsid w:val="00384269"/>
    <w:rsid w:val="00384B3E"/>
    <w:rsid w:val="00386BDB"/>
    <w:rsid w:val="00394DC9"/>
    <w:rsid w:val="00395CB2"/>
    <w:rsid w:val="00397785"/>
    <w:rsid w:val="00397FCF"/>
    <w:rsid w:val="003A188D"/>
    <w:rsid w:val="003A211C"/>
    <w:rsid w:val="003A3122"/>
    <w:rsid w:val="003A3702"/>
    <w:rsid w:val="003A444E"/>
    <w:rsid w:val="003A5648"/>
    <w:rsid w:val="003A7727"/>
    <w:rsid w:val="003A7EB9"/>
    <w:rsid w:val="003B03A2"/>
    <w:rsid w:val="003B0824"/>
    <w:rsid w:val="003B0861"/>
    <w:rsid w:val="003B0E73"/>
    <w:rsid w:val="003B1638"/>
    <w:rsid w:val="003B1F74"/>
    <w:rsid w:val="003B2911"/>
    <w:rsid w:val="003B3B0D"/>
    <w:rsid w:val="003B4342"/>
    <w:rsid w:val="003B45E0"/>
    <w:rsid w:val="003B4C5A"/>
    <w:rsid w:val="003B54E2"/>
    <w:rsid w:val="003C0505"/>
    <w:rsid w:val="003C1820"/>
    <w:rsid w:val="003C1D00"/>
    <w:rsid w:val="003C2649"/>
    <w:rsid w:val="003C37D8"/>
    <w:rsid w:val="003C647A"/>
    <w:rsid w:val="003C6CDC"/>
    <w:rsid w:val="003C718E"/>
    <w:rsid w:val="003C79C0"/>
    <w:rsid w:val="003D0C4C"/>
    <w:rsid w:val="003D28AD"/>
    <w:rsid w:val="003D3DAF"/>
    <w:rsid w:val="003D44D9"/>
    <w:rsid w:val="003D4A21"/>
    <w:rsid w:val="003D4D14"/>
    <w:rsid w:val="003E0118"/>
    <w:rsid w:val="003E12A6"/>
    <w:rsid w:val="003E16AB"/>
    <w:rsid w:val="003E1990"/>
    <w:rsid w:val="003E2304"/>
    <w:rsid w:val="003E2802"/>
    <w:rsid w:val="003E394A"/>
    <w:rsid w:val="003E53B2"/>
    <w:rsid w:val="003E6CB4"/>
    <w:rsid w:val="003F0C20"/>
    <w:rsid w:val="003F2DA4"/>
    <w:rsid w:val="003F2F5F"/>
    <w:rsid w:val="003F2F95"/>
    <w:rsid w:val="003F40DC"/>
    <w:rsid w:val="003F4169"/>
    <w:rsid w:val="003F455A"/>
    <w:rsid w:val="003F4D7C"/>
    <w:rsid w:val="003F61A0"/>
    <w:rsid w:val="003F61E0"/>
    <w:rsid w:val="003F6F7E"/>
    <w:rsid w:val="003F6FD0"/>
    <w:rsid w:val="003F7118"/>
    <w:rsid w:val="00400BEB"/>
    <w:rsid w:val="004014CE"/>
    <w:rsid w:val="0040277F"/>
    <w:rsid w:val="004028A8"/>
    <w:rsid w:val="004028CF"/>
    <w:rsid w:val="00404046"/>
    <w:rsid w:val="0040473C"/>
    <w:rsid w:val="0040529F"/>
    <w:rsid w:val="00407D3F"/>
    <w:rsid w:val="00416D39"/>
    <w:rsid w:val="00422A09"/>
    <w:rsid w:val="00423D5C"/>
    <w:rsid w:val="00425925"/>
    <w:rsid w:val="004277D7"/>
    <w:rsid w:val="00430202"/>
    <w:rsid w:val="004303C0"/>
    <w:rsid w:val="00431703"/>
    <w:rsid w:val="00431ACC"/>
    <w:rsid w:val="00436E2D"/>
    <w:rsid w:val="0043763D"/>
    <w:rsid w:val="004378B8"/>
    <w:rsid w:val="0044179C"/>
    <w:rsid w:val="00442719"/>
    <w:rsid w:val="00443172"/>
    <w:rsid w:val="0044326F"/>
    <w:rsid w:val="00444DB9"/>
    <w:rsid w:val="00444FEB"/>
    <w:rsid w:val="00445DCA"/>
    <w:rsid w:val="00446433"/>
    <w:rsid w:val="00446C32"/>
    <w:rsid w:val="00447270"/>
    <w:rsid w:val="00447BE4"/>
    <w:rsid w:val="00450996"/>
    <w:rsid w:val="004511CF"/>
    <w:rsid w:val="004545C7"/>
    <w:rsid w:val="00455C0F"/>
    <w:rsid w:val="0046024A"/>
    <w:rsid w:val="00461BA9"/>
    <w:rsid w:val="00461D80"/>
    <w:rsid w:val="0046365D"/>
    <w:rsid w:val="0046385A"/>
    <w:rsid w:val="00463E15"/>
    <w:rsid w:val="00464686"/>
    <w:rsid w:val="00465FDA"/>
    <w:rsid w:val="0046604A"/>
    <w:rsid w:val="00466D3E"/>
    <w:rsid w:val="0046751D"/>
    <w:rsid w:val="00467D1D"/>
    <w:rsid w:val="00470CE2"/>
    <w:rsid w:val="00470F8F"/>
    <w:rsid w:val="0047160D"/>
    <w:rsid w:val="004719FB"/>
    <w:rsid w:val="00471BA8"/>
    <w:rsid w:val="004740C7"/>
    <w:rsid w:val="00474768"/>
    <w:rsid w:val="0047499C"/>
    <w:rsid w:val="00474C28"/>
    <w:rsid w:val="00474DE2"/>
    <w:rsid w:val="00475555"/>
    <w:rsid w:val="0047672B"/>
    <w:rsid w:val="0048044D"/>
    <w:rsid w:val="00480704"/>
    <w:rsid w:val="00480E0D"/>
    <w:rsid w:val="0048208F"/>
    <w:rsid w:val="0048584F"/>
    <w:rsid w:val="004870BD"/>
    <w:rsid w:val="004876B8"/>
    <w:rsid w:val="00487885"/>
    <w:rsid w:val="004878D0"/>
    <w:rsid w:val="00491205"/>
    <w:rsid w:val="004938C4"/>
    <w:rsid w:val="0049416F"/>
    <w:rsid w:val="00494502"/>
    <w:rsid w:val="00495AAE"/>
    <w:rsid w:val="004970AA"/>
    <w:rsid w:val="004972ED"/>
    <w:rsid w:val="00497733"/>
    <w:rsid w:val="004A45F2"/>
    <w:rsid w:val="004A6397"/>
    <w:rsid w:val="004A692B"/>
    <w:rsid w:val="004A6AA5"/>
    <w:rsid w:val="004A6D41"/>
    <w:rsid w:val="004B2E4C"/>
    <w:rsid w:val="004B3A06"/>
    <w:rsid w:val="004B3DEB"/>
    <w:rsid w:val="004B3F8B"/>
    <w:rsid w:val="004B444E"/>
    <w:rsid w:val="004B494B"/>
    <w:rsid w:val="004B5D22"/>
    <w:rsid w:val="004B7580"/>
    <w:rsid w:val="004C0259"/>
    <w:rsid w:val="004C0AD6"/>
    <w:rsid w:val="004C1265"/>
    <w:rsid w:val="004C168B"/>
    <w:rsid w:val="004C1F82"/>
    <w:rsid w:val="004C3F76"/>
    <w:rsid w:val="004C40F5"/>
    <w:rsid w:val="004C410E"/>
    <w:rsid w:val="004C6268"/>
    <w:rsid w:val="004C738B"/>
    <w:rsid w:val="004D27C8"/>
    <w:rsid w:val="004D27D1"/>
    <w:rsid w:val="004D2A03"/>
    <w:rsid w:val="004D3777"/>
    <w:rsid w:val="004D4521"/>
    <w:rsid w:val="004D523E"/>
    <w:rsid w:val="004D60F5"/>
    <w:rsid w:val="004D6A86"/>
    <w:rsid w:val="004D6DF8"/>
    <w:rsid w:val="004E003E"/>
    <w:rsid w:val="004E10DE"/>
    <w:rsid w:val="004E1CC9"/>
    <w:rsid w:val="004E3529"/>
    <w:rsid w:val="004E4A08"/>
    <w:rsid w:val="004E5A05"/>
    <w:rsid w:val="004E61A7"/>
    <w:rsid w:val="004E6740"/>
    <w:rsid w:val="004E725C"/>
    <w:rsid w:val="004E7B6B"/>
    <w:rsid w:val="004E7D77"/>
    <w:rsid w:val="004F02B6"/>
    <w:rsid w:val="004F0775"/>
    <w:rsid w:val="004F0834"/>
    <w:rsid w:val="004F0C0D"/>
    <w:rsid w:val="004F11FD"/>
    <w:rsid w:val="004F45FE"/>
    <w:rsid w:val="004F6417"/>
    <w:rsid w:val="005001C1"/>
    <w:rsid w:val="0050045B"/>
    <w:rsid w:val="005044AE"/>
    <w:rsid w:val="0050461D"/>
    <w:rsid w:val="00505EBA"/>
    <w:rsid w:val="0050650E"/>
    <w:rsid w:val="0050661E"/>
    <w:rsid w:val="0051003D"/>
    <w:rsid w:val="00511941"/>
    <w:rsid w:val="00512591"/>
    <w:rsid w:val="00514ED9"/>
    <w:rsid w:val="0051500A"/>
    <w:rsid w:val="00516587"/>
    <w:rsid w:val="00516703"/>
    <w:rsid w:val="005208E2"/>
    <w:rsid w:val="005209AD"/>
    <w:rsid w:val="0052240F"/>
    <w:rsid w:val="005244E7"/>
    <w:rsid w:val="00524582"/>
    <w:rsid w:val="0052641F"/>
    <w:rsid w:val="0052704D"/>
    <w:rsid w:val="005273A3"/>
    <w:rsid w:val="00527D82"/>
    <w:rsid w:val="005300ED"/>
    <w:rsid w:val="005301E8"/>
    <w:rsid w:val="005303F8"/>
    <w:rsid w:val="00531025"/>
    <w:rsid w:val="00532F74"/>
    <w:rsid w:val="00533901"/>
    <w:rsid w:val="00534713"/>
    <w:rsid w:val="0053565A"/>
    <w:rsid w:val="0053688D"/>
    <w:rsid w:val="00540F7E"/>
    <w:rsid w:val="005411A1"/>
    <w:rsid w:val="00542E89"/>
    <w:rsid w:val="00543423"/>
    <w:rsid w:val="00543734"/>
    <w:rsid w:val="00543EEA"/>
    <w:rsid w:val="00544A00"/>
    <w:rsid w:val="0054513D"/>
    <w:rsid w:val="00546240"/>
    <w:rsid w:val="00550136"/>
    <w:rsid w:val="005509B3"/>
    <w:rsid w:val="005527C0"/>
    <w:rsid w:val="0055314F"/>
    <w:rsid w:val="00553758"/>
    <w:rsid w:val="00555A2F"/>
    <w:rsid w:val="005562D3"/>
    <w:rsid w:val="005573A5"/>
    <w:rsid w:val="00557BE6"/>
    <w:rsid w:val="0056044F"/>
    <w:rsid w:val="0056182D"/>
    <w:rsid w:val="00561DC6"/>
    <w:rsid w:val="00562BB9"/>
    <w:rsid w:val="00563124"/>
    <w:rsid w:val="00565018"/>
    <w:rsid w:val="005658E6"/>
    <w:rsid w:val="005659B6"/>
    <w:rsid w:val="0056630D"/>
    <w:rsid w:val="00566E66"/>
    <w:rsid w:val="00567DA7"/>
    <w:rsid w:val="005704C3"/>
    <w:rsid w:val="00570865"/>
    <w:rsid w:val="00571D7F"/>
    <w:rsid w:val="00573199"/>
    <w:rsid w:val="0057367B"/>
    <w:rsid w:val="005737FC"/>
    <w:rsid w:val="005740EE"/>
    <w:rsid w:val="005743A8"/>
    <w:rsid w:val="00575764"/>
    <w:rsid w:val="00576255"/>
    <w:rsid w:val="00576F05"/>
    <w:rsid w:val="005774C7"/>
    <w:rsid w:val="00577C87"/>
    <w:rsid w:val="00580910"/>
    <w:rsid w:val="00582345"/>
    <w:rsid w:val="00582794"/>
    <w:rsid w:val="00582954"/>
    <w:rsid w:val="00583E52"/>
    <w:rsid w:val="00583F98"/>
    <w:rsid w:val="00584344"/>
    <w:rsid w:val="00584EFA"/>
    <w:rsid w:val="00585460"/>
    <w:rsid w:val="00585C78"/>
    <w:rsid w:val="0058685F"/>
    <w:rsid w:val="005877E2"/>
    <w:rsid w:val="0059134E"/>
    <w:rsid w:val="00591973"/>
    <w:rsid w:val="005946F4"/>
    <w:rsid w:val="00596B95"/>
    <w:rsid w:val="005A0DB8"/>
    <w:rsid w:val="005A135C"/>
    <w:rsid w:val="005A1E1B"/>
    <w:rsid w:val="005A2068"/>
    <w:rsid w:val="005A2261"/>
    <w:rsid w:val="005A368E"/>
    <w:rsid w:val="005A3AA5"/>
    <w:rsid w:val="005A3CDC"/>
    <w:rsid w:val="005A4366"/>
    <w:rsid w:val="005A462D"/>
    <w:rsid w:val="005A5EB3"/>
    <w:rsid w:val="005A6776"/>
    <w:rsid w:val="005A6C04"/>
    <w:rsid w:val="005B0160"/>
    <w:rsid w:val="005B0C63"/>
    <w:rsid w:val="005B1792"/>
    <w:rsid w:val="005B2102"/>
    <w:rsid w:val="005B47A6"/>
    <w:rsid w:val="005B66C0"/>
    <w:rsid w:val="005B6C0A"/>
    <w:rsid w:val="005B7DAA"/>
    <w:rsid w:val="005C0B57"/>
    <w:rsid w:val="005C1184"/>
    <w:rsid w:val="005C13CA"/>
    <w:rsid w:val="005C1B3C"/>
    <w:rsid w:val="005C3C58"/>
    <w:rsid w:val="005C4A2F"/>
    <w:rsid w:val="005C5268"/>
    <w:rsid w:val="005C52CC"/>
    <w:rsid w:val="005C5506"/>
    <w:rsid w:val="005C563A"/>
    <w:rsid w:val="005C6176"/>
    <w:rsid w:val="005D2869"/>
    <w:rsid w:val="005D45D4"/>
    <w:rsid w:val="005D5EE5"/>
    <w:rsid w:val="005D6714"/>
    <w:rsid w:val="005D7059"/>
    <w:rsid w:val="005D7FF9"/>
    <w:rsid w:val="005E07D9"/>
    <w:rsid w:val="005E16B4"/>
    <w:rsid w:val="005E1723"/>
    <w:rsid w:val="005E3905"/>
    <w:rsid w:val="005E4AE3"/>
    <w:rsid w:val="005E514B"/>
    <w:rsid w:val="005E62C4"/>
    <w:rsid w:val="005E7AFA"/>
    <w:rsid w:val="005F1082"/>
    <w:rsid w:val="005F2CFD"/>
    <w:rsid w:val="005F3013"/>
    <w:rsid w:val="005F35EB"/>
    <w:rsid w:val="005F4149"/>
    <w:rsid w:val="005F44A5"/>
    <w:rsid w:val="005F44F5"/>
    <w:rsid w:val="005F6412"/>
    <w:rsid w:val="005F65FB"/>
    <w:rsid w:val="005F69E8"/>
    <w:rsid w:val="005F6CD3"/>
    <w:rsid w:val="005F754C"/>
    <w:rsid w:val="006007DA"/>
    <w:rsid w:val="00600B39"/>
    <w:rsid w:val="006045DF"/>
    <w:rsid w:val="0060476C"/>
    <w:rsid w:val="006068B1"/>
    <w:rsid w:val="00606EC1"/>
    <w:rsid w:val="00611BBA"/>
    <w:rsid w:val="00611E2F"/>
    <w:rsid w:val="00612B06"/>
    <w:rsid w:val="00612EDE"/>
    <w:rsid w:val="00612EDF"/>
    <w:rsid w:val="0061395E"/>
    <w:rsid w:val="006154AB"/>
    <w:rsid w:val="00615FDF"/>
    <w:rsid w:val="0061697F"/>
    <w:rsid w:val="00616C38"/>
    <w:rsid w:val="006177E2"/>
    <w:rsid w:val="006201E7"/>
    <w:rsid w:val="00620EEB"/>
    <w:rsid w:val="00620EFC"/>
    <w:rsid w:val="00621555"/>
    <w:rsid w:val="00621651"/>
    <w:rsid w:val="006218D6"/>
    <w:rsid w:val="00622AFA"/>
    <w:rsid w:val="00622D66"/>
    <w:rsid w:val="00623935"/>
    <w:rsid w:val="00623FE3"/>
    <w:rsid w:val="00625D81"/>
    <w:rsid w:val="00626BEA"/>
    <w:rsid w:val="00626ECE"/>
    <w:rsid w:val="00627A6A"/>
    <w:rsid w:val="00627DEC"/>
    <w:rsid w:val="006307F8"/>
    <w:rsid w:val="00630A20"/>
    <w:rsid w:val="006312B1"/>
    <w:rsid w:val="00631304"/>
    <w:rsid w:val="006313B1"/>
    <w:rsid w:val="00634522"/>
    <w:rsid w:val="006377CF"/>
    <w:rsid w:val="00637C45"/>
    <w:rsid w:val="0064045D"/>
    <w:rsid w:val="00641E9F"/>
    <w:rsid w:val="006424E9"/>
    <w:rsid w:val="00642749"/>
    <w:rsid w:val="00646A0A"/>
    <w:rsid w:val="00646E2E"/>
    <w:rsid w:val="006472A5"/>
    <w:rsid w:val="0065215C"/>
    <w:rsid w:val="0065298A"/>
    <w:rsid w:val="0065389A"/>
    <w:rsid w:val="006544D9"/>
    <w:rsid w:val="00654E25"/>
    <w:rsid w:val="00655DC7"/>
    <w:rsid w:val="00656E40"/>
    <w:rsid w:val="00657A51"/>
    <w:rsid w:val="00660AE0"/>
    <w:rsid w:val="00662D8D"/>
    <w:rsid w:val="006630E2"/>
    <w:rsid w:val="006652DC"/>
    <w:rsid w:val="00665869"/>
    <w:rsid w:val="00665E0A"/>
    <w:rsid w:val="006734ED"/>
    <w:rsid w:val="00674A6D"/>
    <w:rsid w:val="00677AF5"/>
    <w:rsid w:val="00677B5D"/>
    <w:rsid w:val="00681190"/>
    <w:rsid w:val="0068202F"/>
    <w:rsid w:val="00682762"/>
    <w:rsid w:val="0068294A"/>
    <w:rsid w:val="00682D9F"/>
    <w:rsid w:val="006862F0"/>
    <w:rsid w:val="0068650D"/>
    <w:rsid w:val="00686ECC"/>
    <w:rsid w:val="006871D1"/>
    <w:rsid w:val="00687BFB"/>
    <w:rsid w:val="0069024D"/>
    <w:rsid w:val="00691A3F"/>
    <w:rsid w:val="00691BFE"/>
    <w:rsid w:val="00691F8C"/>
    <w:rsid w:val="0069207A"/>
    <w:rsid w:val="00693F7F"/>
    <w:rsid w:val="00694169"/>
    <w:rsid w:val="006943B9"/>
    <w:rsid w:val="006A010E"/>
    <w:rsid w:val="006A081B"/>
    <w:rsid w:val="006A17A6"/>
    <w:rsid w:val="006A187B"/>
    <w:rsid w:val="006A37ED"/>
    <w:rsid w:val="006A3A12"/>
    <w:rsid w:val="006A6241"/>
    <w:rsid w:val="006A7812"/>
    <w:rsid w:val="006B3713"/>
    <w:rsid w:val="006B5A59"/>
    <w:rsid w:val="006B705E"/>
    <w:rsid w:val="006B7981"/>
    <w:rsid w:val="006B7C7E"/>
    <w:rsid w:val="006C084C"/>
    <w:rsid w:val="006C090D"/>
    <w:rsid w:val="006C1DCA"/>
    <w:rsid w:val="006C336F"/>
    <w:rsid w:val="006C3AD8"/>
    <w:rsid w:val="006C446C"/>
    <w:rsid w:val="006C78F0"/>
    <w:rsid w:val="006D0683"/>
    <w:rsid w:val="006D1FCD"/>
    <w:rsid w:val="006D2B41"/>
    <w:rsid w:val="006D323F"/>
    <w:rsid w:val="006D3516"/>
    <w:rsid w:val="006D4569"/>
    <w:rsid w:val="006D5696"/>
    <w:rsid w:val="006D6075"/>
    <w:rsid w:val="006D6A23"/>
    <w:rsid w:val="006D6CB2"/>
    <w:rsid w:val="006D724C"/>
    <w:rsid w:val="006D7B40"/>
    <w:rsid w:val="006E1EDE"/>
    <w:rsid w:val="006E27EB"/>
    <w:rsid w:val="006E4E67"/>
    <w:rsid w:val="006E50BC"/>
    <w:rsid w:val="006E536C"/>
    <w:rsid w:val="006E5974"/>
    <w:rsid w:val="006E7671"/>
    <w:rsid w:val="006F065A"/>
    <w:rsid w:val="006F0D32"/>
    <w:rsid w:val="006F252A"/>
    <w:rsid w:val="006F3615"/>
    <w:rsid w:val="006F4394"/>
    <w:rsid w:val="006F49C9"/>
    <w:rsid w:val="006F5071"/>
    <w:rsid w:val="006F6ED8"/>
    <w:rsid w:val="006F7322"/>
    <w:rsid w:val="007000C8"/>
    <w:rsid w:val="007014C8"/>
    <w:rsid w:val="007025C6"/>
    <w:rsid w:val="0070290D"/>
    <w:rsid w:val="00702E77"/>
    <w:rsid w:val="007037D7"/>
    <w:rsid w:val="00703A80"/>
    <w:rsid w:val="00705C4C"/>
    <w:rsid w:val="007064FA"/>
    <w:rsid w:val="007078E4"/>
    <w:rsid w:val="0071028D"/>
    <w:rsid w:val="00710DA2"/>
    <w:rsid w:val="00711AD5"/>
    <w:rsid w:val="007129AD"/>
    <w:rsid w:val="0071311F"/>
    <w:rsid w:val="0071439D"/>
    <w:rsid w:val="007155F0"/>
    <w:rsid w:val="00716200"/>
    <w:rsid w:val="00723C8B"/>
    <w:rsid w:val="00723F38"/>
    <w:rsid w:val="007258F9"/>
    <w:rsid w:val="007303D5"/>
    <w:rsid w:val="007305BE"/>
    <w:rsid w:val="0073175C"/>
    <w:rsid w:val="007323F7"/>
    <w:rsid w:val="00733A1F"/>
    <w:rsid w:val="007352A4"/>
    <w:rsid w:val="007363BB"/>
    <w:rsid w:val="007407CB"/>
    <w:rsid w:val="00741FE4"/>
    <w:rsid w:val="00742887"/>
    <w:rsid w:val="007430C5"/>
    <w:rsid w:val="0074356B"/>
    <w:rsid w:val="00745E0F"/>
    <w:rsid w:val="007468C9"/>
    <w:rsid w:val="00747513"/>
    <w:rsid w:val="007479DA"/>
    <w:rsid w:val="00750197"/>
    <w:rsid w:val="00750B91"/>
    <w:rsid w:val="00751716"/>
    <w:rsid w:val="00751819"/>
    <w:rsid w:val="00751C19"/>
    <w:rsid w:val="00751FE7"/>
    <w:rsid w:val="00752140"/>
    <w:rsid w:val="00752328"/>
    <w:rsid w:val="007523E6"/>
    <w:rsid w:val="00752EC5"/>
    <w:rsid w:val="00754B73"/>
    <w:rsid w:val="007564DF"/>
    <w:rsid w:val="00756CB6"/>
    <w:rsid w:val="00756FD4"/>
    <w:rsid w:val="00763CCE"/>
    <w:rsid w:val="0076486E"/>
    <w:rsid w:val="00765A5D"/>
    <w:rsid w:val="00767219"/>
    <w:rsid w:val="00770D0B"/>
    <w:rsid w:val="00773438"/>
    <w:rsid w:val="0077402E"/>
    <w:rsid w:val="007740F5"/>
    <w:rsid w:val="00775E7C"/>
    <w:rsid w:val="007775CA"/>
    <w:rsid w:val="0078011B"/>
    <w:rsid w:val="007809B2"/>
    <w:rsid w:val="00781DCD"/>
    <w:rsid w:val="00781E7C"/>
    <w:rsid w:val="00782DBC"/>
    <w:rsid w:val="007834E7"/>
    <w:rsid w:val="0078447D"/>
    <w:rsid w:val="00784C26"/>
    <w:rsid w:val="00784EDB"/>
    <w:rsid w:val="00787131"/>
    <w:rsid w:val="007879EE"/>
    <w:rsid w:val="0079019A"/>
    <w:rsid w:val="007907C4"/>
    <w:rsid w:val="00791EF2"/>
    <w:rsid w:val="00792DE0"/>
    <w:rsid w:val="00796704"/>
    <w:rsid w:val="00797812"/>
    <w:rsid w:val="007A017C"/>
    <w:rsid w:val="007A124B"/>
    <w:rsid w:val="007A15F2"/>
    <w:rsid w:val="007A2BBC"/>
    <w:rsid w:val="007A369E"/>
    <w:rsid w:val="007A483B"/>
    <w:rsid w:val="007A49F4"/>
    <w:rsid w:val="007A524B"/>
    <w:rsid w:val="007A633C"/>
    <w:rsid w:val="007A6585"/>
    <w:rsid w:val="007A70D7"/>
    <w:rsid w:val="007A7AD1"/>
    <w:rsid w:val="007B08B7"/>
    <w:rsid w:val="007B1292"/>
    <w:rsid w:val="007B18E4"/>
    <w:rsid w:val="007B20DF"/>
    <w:rsid w:val="007B2BDA"/>
    <w:rsid w:val="007B301A"/>
    <w:rsid w:val="007B5FD3"/>
    <w:rsid w:val="007B62FA"/>
    <w:rsid w:val="007B656D"/>
    <w:rsid w:val="007B7068"/>
    <w:rsid w:val="007B7234"/>
    <w:rsid w:val="007C0D67"/>
    <w:rsid w:val="007C2E16"/>
    <w:rsid w:val="007C3659"/>
    <w:rsid w:val="007C3FCA"/>
    <w:rsid w:val="007C4680"/>
    <w:rsid w:val="007C553A"/>
    <w:rsid w:val="007C619E"/>
    <w:rsid w:val="007C628F"/>
    <w:rsid w:val="007C636C"/>
    <w:rsid w:val="007C63C5"/>
    <w:rsid w:val="007D0262"/>
    <w:rsid w:val="007D12E1"/>
    <w:rsid w:val="007D290C"/>
    <w:rsid w:val="007D38CC"/>
    <w:rsid w:val="007D3C0A"/>
    <w:rsid w:val="007D58AD"/>
    <w:rsid w:val="007D5F7A"/>
    <w:rsid w:val="007E0C15"/>
    <w:rsid w:val="007E1CB7"/>
    <w:rsid w:val="007E27A4"/>
    <w:rsid w:val="007E3864"/>
    <w:rsid w:val="007E3B3B"/>
    <w:rsid w:val="007E3FBE"/>
    <w:rsid w:val="007E5E2A"/>
    <w:rsid w:val="007E6148"/>
    <w:rsid w:val="007E65EE"/>
    <w:rsid w:val="007E6B13"/>
    <w:rsid w:val="007F1800"/>
    <w:rsid w:val="007F3C8C"/>
    <w:rsid w:val="007F3EEA"/>
    <w:rsid w:val="007F657A"/>
    <w:rsid w:val="007F6ECF"/>
    <w:rsid w:val="007F703F"/>
    <w:rsid w:val="007F7479"/>
    <w:rsid w:val="007F7B90"/>
    <w:rsid w:val="00800FB1"/>
    <w:rsid w:val="008016ED"/>
    <w:rsid w:val="008020FC"/>
    <w:rsid w:val="0080291E"/>
    <w:rsid w:val="00802CBB"/>
    <w:rsid w:val="008045A0"/>
    <w:rsid w:val="0080567D"/>
    <w:rsid w:val="00807C5C"/>
    <w:rsid w:val="008114C3"/>
    <w:rsid w:val="008123B7"/>
    <w:rsid w:val="00812FAA"/>
    <w:rsid w:val="00814108"/>
    <w:rsid w:val="0081643C"/>
    <w:rsid w:val="008164DD"/>
    <w:rsid w:val="00817617"/>
    <w:rsid w:val="00822AB1"/>
    <w:rsid w:val="00824BBB"/>
    <w:rsid w:val="00825A3D"/>
    <w:rsid w:val="00825C5E"/>
    <w:rsid w:val="00827C26"/>
    <w:rsid w:val="00830C5D"/>
    <w:rsid w:val="00830F03"/>
    <w:rsid w:val="00831376"/>
    <w:rsid w:val="008329F9"/>
    <w:rsid w:val="00832C8C"/>
    <w:rsid w:val="00833037"/>
    <w:rsid w:val="00833BAF"/>
    <w:rsid w:val="00834759"/>
    <w:rsid w:val="00834780"/>
    <w:rsid w:val="00836A39"/>
    <w:rsid w:val="00837203"/>
    <w:rsid w:val="00837435"/>
    <w:rsid w:val="00837A6D"/>
    <w:rsid w:val="008418BA"/>
    <w:rsid w:val="0084205E"/>
    <w:rsid w:val="00843781"/>
    <w:rsid w:val="008440F1"/>
    <w:rsid w:val="00845E50"/>
    <w:rsid w:val="008463C2"/>
    <w:rsid w:val="0084651C"/>
    <w:rsid w:val="00847415"/>
    <w:rsid w:val="008513B7"/>
    <w:rsid w:val="0085174B"/>
    <w:rsid w:val="008542F4"/>
    <w:rsid w:val="00855854"/>
    <w:rsid w:val="0085626A"/>
    <w:rsid w:val="0085697B"/>
    <w:rsid w:val="00857129"/>
    <w:rsid w:val="00857F2A"/>
    <w:rsid w:val="00860E07"/>
    <w:rsid w:val="00861F0E"/>
    <w:rsid w:val="008630A2"/>
    <w:rsid w:val="00864E13"/>
    <w:rsid w:val="00865C37"/>
    <w:rsid w:val="00866362"/>
    <w:rsid w:val="0087051D"/>
    <w:rsid w:val="0087181B"/>
    <w:rsid w:val="00876278"/>
    <w:rsid w:val="008766D6"/>
    <w:rsid w:val="00880AEC"/>
    <w:rsid w:val="00881235"/>
    <w:rsid w:val="0088133C"/>
    <w:rsid w:val="0088182A"/>
    <w:rsid w:val="00883055"/>
    <w:rsid w:val="008831C0"/>
    <w:rsid w:val="00884163"/>
    <w:rsid w:val="00884B4B"/>
    <w:rsid w:val="0088647B"/>
    <w:rsid w:val="00892D35"/>
    <w:rsid w:val="008945C2"/>
    <w:rsid w:val="00894969"/>
    <w:rsid w:val="008949B1"/>
    <w:rsid w:val="00894C49"/>
    <w:rsid w:val="00894E25"/>
    <w:rsid w:val="00896A90"/>
    <w:rsid w:val="00897A96"/>
    <w:rsid w:val="00897EAA"/>
    <w:rsid w:val="008A18CF"/>
    <w:rsid w:val="008A3B0D"/>
    <w:rsid w:val="008A568C"/>
    <w:rsid w:val="008A5939"/>
    <w:rsid w:val="008A5C6B"/>
    <w:rsid w:val="008A7394"/>
    <w:rsid w:val="008A73F9"/>
    <w:rsid w:val="008A747B"/>
    <w:rsid w:val="008B03B2"/>
    <w:rsid w:val="008B07C0"/>
    <w:rsid w:val="008B142C"/>
    <w:rsid w:val="008B195F"/>
    <w:rsid w:val="008B1B23"/>
    <w:rsid w:val="008B1BFC"/>
    <w:rsid w:val="008B4704"/>
    <w:rsid w:val="008B5DC1"/>
    <w:rsid w:val="008B63F5"/>
    <w:rsid w:val="008C052D"/>
    <w:rsid w:val="008C0629"/>
    <w:rsid w:val="008C0D3A"/>
    <w:rsid w:val="008C2B72"/>
    <w:rsid w:val="008C2F24"/>
    <w:rsid w:val="008C40B4"/>
    <w:rsid w:val="008C4FA3"/>
    <w:rsid w:val="008D030B"/>
    <w:rsid w:val="008D04A7"/>
    <w:rsid w:val="008D07B1"/>
    <w:rsid w:val="008D0D7C"/>
    <w:rsid w:val="008D2352"/>
    <w:rsid w:val="008D2E20"/>
    <w:rsid w:val="008D3315"/>
    <w:rsid w:val="008D3B2F"/>
    <w:rsid w:val="008D3D2E"/>
    <w:rsid w:val="008D3F1D"/>
    <w:rsid w:val="008D3F78"/>
    <w:rsid w:val="008D54BB"/>
    <w:rsid w:val="008D6602"/>
    <w:rsid w:val="008D7C8B"/>
    <w:rsid w:val="008E44D0"/>
    <w:rsid w:val="008E4F15"/>
    <w:rsid w:val="008E5420"/>
    <w:rsid w:val="008E57DA"/>
    <w:rsid w:val="008E658F"/>
    <w:rsid w:val="008E716F"/>
    <w:rsid w:val="008F13B0"/>
    <w:rsid w:val="008F1466"/>
    <w:rsid w:val="008F1FC9"/>
    <w:rsid w:val="008F2F52"/>
    <w:rsid w:val="008F3FDF"/>
    <w:rsid w:val="008F4210"/>
    <w:rsid w:val="008F497C"/>
    <w:rsid w:val="008F4D30"/>
    <w:rsid w:val="008F5A9A"/>
    <w:rsid w:val="008F6389"/>
    <w:rsid w:val="008F6F26"/>
    <w:rsid w:val="008F73D3"/>
    <w:rsid w:val="008F7B03"/>
    <w:rsid w:val="008F7B90"/>
    <w:rsid w:val="0090089B"/>
    <w:rsid w:val="009016FE"/>
    <w:rsid w:val="009029BD"/>
    <w:rsid w:val="00904809"/>
    <w:rsid w:val="009052E6"/>
    <w:rsid w:val="00906044"/>
    <w:rsid w:val="0090604E"/>
    <w:rsid w:val="00906A09"/>
    <w:rsid w:val="00907BF5"/>
    <w:rsid w:val="00907D9D"/>
    <w:rsid w:val="0091086D"/>
    <w:rsid w:val="00912BD6"/>
    <w:rsid w:val="00913ACA"/>
    <w:rsid w:val="00916FAF"/>
    <w:rsid w:val="00917D7F"/>
    <w:rsid w:val="00921137"/>
    <w:rsid w:val="00921534"/>
    <w:rsid w:val="00921862"/>
    <w:rsid w:val="00921C6B"/>
    <w:rsid w:val="00921DF5"/>
    <w:rsid w:val="0092216C"/>
    <w:rsid w:val="00922C6E"/>
    <w:rsid w:val="00923058"/>
    <w:rsid w:val="00924669"/>
    <w:rsid w:val="00924DAE"/>
    <w:rsid w:val="009259EC"/>
    <w:rsid w:val="00926009"/>
    <w:rsid w:val="009265FC"/>
    <w:rsid w:val="009278C2"/>
    <w:rsid w:val="009309F4"/>
    <w:rsid w:val="00930E2A"/>
    <w:rsid w:val="00934512"/>
    <w:rsid w:val="009373C3"/>
    <w:rsid w:val="0094031D"/>
    <w:rsid w:val="0094501C"/>
    <w:rsid w:val="00945F02"/>
    <w:rsid w:val="00946999"/>
    <w:rsid w:val="0095096C"/>
    <w:rsid w:val="00951B97"/>
    <w:rsid w:val="00951C91"/>
    <w:rsid w:val="0095419F"/>
    <w:rsid w:val="00955F81"/>
    <w:rsid w:val="009560E1"/>
    <w:rsid w:val="009567AB"/>
    <w:rsid w:val="00956AAB"/>
    <w:rsid w:val="00956D6B"/>
    <w:rsid w:val="00957FA6"/>
    <w:rsid w:val="009611FD"/>
    <w:rsid w:val="00962A95"/>
    <w:rsid w:val="009630DC"/>
    <w:rsid w:val="0096395D"/>
    <w:rsid w:val="00966094"/>
    <w:rsid w:val="0096622C"/>
    <w:rsid w:val="00966A3D"/>
    <w:rsid w:val="009705D2"/>
    <w:rsid w:val="00970746"/>
    <w:rsid w:val="00970AD5"/>
    <w:rsid w:val="00971989"/>
    <w:rsid w:val="00971AC0"/>
    <w:rsid w:val="00973BA1"/>
    <w:rsid w:val="009749F6"/>
    <w:rsid w:val="0097513B"/>
    <w:rsid w:val="009755D8"/>
    <w:rsid w:val="00975D60"/>
    <w:rsid w:val="00976E67"/>
    <w:rsid w:val="00980615"/>
    <w:rsid w:val="00981194"/>
    <w:rsid w:val="00981E74"/>
    <w:rsid w:val="009823BE"/>
    <w:rsid w:val="009826F6"/>
    <w:rsid w:val="00983451"/>
    <w:rsid w:val="009838EB"/>
    <w:rsid w:val="0098504A"/>
    <w:rsid w:val="0098621B"/>
    <w:rsid w:val="0098633B"/>
    <w:rsid w:val="009875D4"/>
    <w:rsid w:val="009903EE"/>
    <w:rsid w:val="00990651"/>
    <w:rsid w:val="00992906"/>
    <w:rsid w:val="00992DDF"/>
    <w:rsid w:val="0099473A"/>
    <w:rsid w:val="009952C0"/>
    <w:rsid w:val="009964A6"/>
    <w:rsid w:val="009A049E"/>
    <w:rsid w:val="009A06B9"/>
    <w:rsid w:val="009A41D4"/>
    <w:rsid w:val="009A4E51"/>
    <w:rsid w:val="009A7E91"/>
    <w:rsid w:val="009B1D50"/>
    <w:rsid w:val="009B1EA1"/>
    <w:rsid w:val="009B2113"/>
    <w:rsid w:val="009B24C3"/>
    <w:rsid w:val="009B2EA9"/>
    <w:rsid w:val="009B32CB"/>
    <w:rsid w:val="009B36A8"/>
    <w:rsid w:val="009B49A5"/>
    <w:rsid w:val="009B4CC3"/>
    <w:rsid w:val="009B583B"/>
    <w:rsid w:val="009B61E3"/>
    <w:rsid w:val="009B652C"/>
    <w:rsid w:val="009B78BF"/>
    <w:rsid w:val="009C0904"/>
    <w:rsid w:val="009C2686"/>
    <w:rsid w:val="009C5362"/>
    <w:rsid w:val="009C6E39"/>
    <w:rsid w:val="009C6F66"/>
    <w:rsid w:val="009D00BF"/>
    <w:rsid w:val="009D03E6"/>
    <w:rsid w:val="009D26DC"/>
    <w:rsid w:val="009D27F0"/>
    <w:rsid w:val="009D3501"/>
    <w:rsid w:val="009D3553"/>
    <w:rsid w:val="009D3AD3"/>
    <w:rsid w:val="009D3F0F"/>
    <w:rsid w:val="009D422C"/>
    <w:rsid w:val="009D54DE"/>
    <w:rsid w:val="009D587C"/>
    <w:rsid w:val="009D689F"/>
    <w:rsid w:val="009D759E"/>
    <w:rsid w:val="009E049F"/>
    <w:rsid w:val="009E0FF7"/>
    <w:rsid w:val="009E17FB"/>
    <w:rsid w:val="009E2A6C"/>
    <w:rsid w:val="009E53A7"/>
    <w:rsid w:val="009F0093"/>
    <w:rsid w:val="009F0095"/>
    <w:rsid w:val="009F2D9D"/>
    <w:rsid w:val="009F7870"/>
    <w:rsid w:val="009F7CF2"/>
    <w:rsid w:val="009F7FB0"/>
    <w:rsid w:val="00A01448"/>
    <w:rsid w:val="00A0324A"/>
    <w:rsid w:val="00A03908"/>
    <w:rsid w:val="00A040FA"/>
    <w:rsid w:val="00A04E7E"/>
    <w:rsid w:val="00A058C6"/>
    <w:rsid w:val="00A05CD2"/>
    <w:rsid w:val="00A07DC6"/>
    <w:rsid w:val="00A108F9"/>
    <w:rsid w:val="00A11B06"/>
    <w:rsid w:val="00A1444B"/>
    <w:rsid w:val="00A14AA1"/>
    <w:rsid w:val="00A16012"/>
    <w:rsid w:val="00A163D8"/>
    <w:rsid w:val="00A167B4"/>
    <w:rsid w:val="00A1708C"/>
    <w:rsid w:val="00A21862"/>
    <w:rsid w:val="00A22A33"/>
    <w:rsid w:val="00A235C4"/>
    <w:rsid w:val="00A24D29"/>
    <w:rsid w:val="00A2511A"/>
    <w:rsid w:val="00A25998"/>
    <w:rsid w:val="00A25CAB"/>
    <w:rsid w:val="00A26CB2"/>
    <w:rsid w:val="00A273B6"/>
    <w:rsid w:val="00A300D1"/>
    <w:rsid w:val="00A302B0"/>
    <w:rsid w:val="00A3174C"/>
    <w:rsid w:val="00A31A79"/>
    <w:rsid w:val="00A32667"/>
    <w:rsid w:val="00A329D7"/>
    <w:rsid w:val="00A33F87"/>
    <w:rsid w:val="00A35F36"/>
    <w:rsid w:val="00A36768"/>
    <w:rsid w:val="00A3689B"/>
    <w:rsid w:val="00A40063"/>
    <w:rsid w:val="00A41874"/>
    <w:rsid w:val="00A42CD9"/>
    <w:rsid w:val="00A437F4"/>
    <w:rsid w:val="00A44DB7"/>
    <w:rsid w:val="00A46059"/>
    <w:rsid w:val="00A4673D"/>
    <w:rsid w:val="00A471E6"/>
    <w:rsid w:val="00A50139"/>
    <w:rsid w:val="00A50526"/>
    <w:rsid w:val="00A51456"/>
    <w:rsid w:val="00A534DF"/>
    <w:rsid w:val="00A53D27"/>
    <w:rsid w:val="00A544C7"/>
    <w:rsid w:val="00A5467B"/>
    <w:rsid w:val="00A5503A"/>
    <w:rsid w:val="00A5523E"/>
    <w:rsid w:val="00A6035B"/>
    <w:rsid w:val="00A60EA6"/>
    <w:rsid w:val="00A61600"/>
    <w:rsid w:val="00A6160F"/>
    <w:rsid w:val="00A61935"/>
    <w:rsid w:val="00A61C21"/>
    <w:rsid w:val="00A61DBA"/>
    <w:rsid w:val="00A61EBB"/>
    <w:rsid w:val="00A628DE"/>
    <w:rsid w:val="00A635E7"/>
    <w:rsid w:val="00A63699"/>
    <w:rsid w:val="00A63DBB"/>
    <w:rsid w:val="00A63FC4"/>
    <w:rsid w:val="00A645B8"/>
    <w:rsid w:val="00A64E80"/>
    <w:rsid w:val="00A71A7E"/>
    <w:rsid w:val="00A72D0E"/>
    <w:rsid w:val="00A73D58"/>
    <w:rsid w:val="00A74A58"/>
    <w:rsid w:val="00A74DFB"/>
    <w:rsid w:val="00A75B47"/>
    <w:rsid w:val="00A75B7C"/>
    <w:rsid w:val="00A76A76"/>
    <w:rsid w:val="00A80F73"/>
    <w:rsid w:val="00A81A7F"/>
    <w:rsid w:val="00A821C4"/>
    <w:rsid w:val="00A83E39"/>
    <w:rsid w:val="00A83E4D"/>
    <w:rsid w:val="00A84888"/>
    <w:rsid w:val="00A84DDA"/>
    <w:rsid w:val="00A84EFF"/>
    <w:rsid w:val="00A86266"/>
    <w:rsid w:val="00A866B8"/>
    <w:rsid w:val="00A868D2"/>
    <w:rsid w:val="00A86CF2"/>
    <w:rsid w:val="00A87A18"/>
    <w:rsid w:val="00A90C0A"/>
    <w:rsid w:val="00A914B3"/>
    <w:rsid w:val="00A915AF"/>
    <w:rsid w:val="00A941E4"/>
    <w:rsid w:val="00A945D3"/>
    <w:rsid w:val="00A94B99"/>
    <w:rsid w:val="00A9724A"/>
    <w:rsid w:val="00AA154C"/>
    <w:rsid w:val="00AA2F09"/>
    <w:rsid w:val="00AA3664"/>
    <w:rsid w:val="00AA3961"/>
    <w:rsid w:val="00AA5416"/>
    <w:rsid w:val="00AA55E7"/>
    <w:rsid w:val="00AA59E4"/>
    <w:rsid w:val="00AA5B33"/>
    <w:rsid w:val="00AA5E97"/>
    <w:rsid w:val="00AA711F"/>
    <w:rsid w:val="00AA735F"/>
    <w:rsid w:val="00AA76C9"/>
    <w:rsid w:val="00AB0257"/>
    <w:rsid w:val="00AB02F6"/>
    <w:rsid w:val="00AB1BA4"/>
    <w:rsid w:val="00AB4FE5"/>
    <w:rsid w:val="00AB5421"/>
    <w:rsid w:val="00AB5B2C"/>
    <w:rsid w:val="00AB5FA1"/>
    <w:rsid w:val="00AB6F1C"/>
    <w:rsid w:val="00AC111F"/>
    <w:rsid w:val="00AC16DB"/>
    <w:rsid w:val="00AC32ED"/>
    <w:rsid w:val="00AC411B"/>
    <w:rsid w:val="00AC4B6A"/>
    <w:rsid w:val="00AC4D01"/>
    <w:rsid w:val="00AC4D20"/>
    <w:rsid w:val="00AC637A"/>
    <w:rsid w:val="00AD0A22"/>
    <w:rsid w:val="00AD112B"/>
    <w:rsid w:val="00AD1803"/>
    <w:rsid w:val="00AD38F3"/>
    <w:rsid w:val="00AD430E"/>
    <w:rsid w:val="00AD4C43"/>
    <w:rsid w:val="00AD5385"/>
    <w:rsid w:val="00AD72BD"/>
    <w:rsid w:val="00AD731C"/>
    <w:rsid w:val="00AD78AC"/>
    <w:rsid w:val="00AE01C3"/>
    <w:rsid w:val="00AE204D"/>
    <w:rsid w:val="00AE22BB"/>
    <w:rsid w:val="00AE2BEC"/>
    <w:rsid w:val="00AE3DE0"/>
    <w:rsid w:val="00AE4230"/>
    <w:rsid w:val="00AE4383"/>
    <w:rsid w:val="00AE5CC3"/>
    <w:rsid w:val="00AE6506"/>
    <w:rsid w:val="00AF1526"/>
    <w:rsid w:val="00AF1C5B"/>
    <w:rsid w:val="00AF25A7"/>
    <w:rsid w:val="00AF6307"/>
    <w:rsid w:val="00AF7553"/>
    <w:rsid w:val="00B00300"/>
    <w:rsid w:val="00B00854"/>
    <w:rsid w:val="00B01934"/>
    <w:rsid w:val="00B02BF2"/>
    <w:rsid w:val="00B038A7"/>
    <w:rsid w:val="00B039CE"/>
    <w:rsid w:val="00B0503C"/>
    <w:rsid w:val="00B05CDE"/>
    <w:rsid w:val="00B075F8"/>
    <w:rsid w:val="00B07A7C"/>
    <w:rsid w:val="00B10277"/>
    <w:rsid w:val="00B11273"/>
    <w:rsid w:val="00B114F2"/>
    <w:rsid w:val="00B1302D"/>
    <w:rsid w:val="00B138BF"/>
    <w:rsid w:val="00B13B19"/>
    <w:rsid w:val="00B13CA4"/>
    <w:rsid w:val="00B13D85"/>
    <w:rsid w:val="00B14AE6"/>
    <w:rsid w:val="00B15417"/>
    <w:rsid w:val="00B1733A"/>
    <w:rsid w:val="00B20534"/>
    <w:rsid w:val="00B208AF"/>
    <w:rsid w:val="00B20CEB"/>
    <w:rsid w:val="00B221BE"/>
    <w:rsid w:val="00B22BFB"/>
    <w:rsid w:val="00B233F9"/>
    <w:rsid w:val="00B23964"/>
    <w:rsid w:val="00B246CA"/>
    <w:rsid w:val="00B24B95"/>
    <w:rsid w:val="00B25D4A"/>
    <w:rsid w:val="00B277E2"/>
    <w:rsid w:val="00B30235"/>
    <w:rsid w:val="00B312DF"/>
    <w:rsid w:val="00B31BCD"/>
    <w:rsid w:val="00B347CA"/>
    <w:rsid w:val="00B40FEF"/>
    <w:rsid w:val="00B41831"/>
    <w:rsid w:val="00B42413"/>
    <w:rsid w:val="00B4252B"/>
    <w:rsid w:val="00B427B9"/>
    <w:rsid w:val="00B43738"/>
    <w:rsid w:val="00B465D2"/>
    <w:rsid w:val="00B47DE1"/>
    <w:rsid w:val="00B47F32"/>
    <w:rsid w:val="00B510B1"/>
    <w:rsid w:val="00B51E47"/>
    <w:rsid w:val="00B52D81"/>
    <w:rsid w:val="00B53B8B"/>
    <w:rsid w:val="00B559D9"/>
    <w:rsid w:val="00B55CEE"/>
    <w:rsid w:val="00B60734"/>
    <w:rsid w:val="00B6149F"/>
    <w:rsid w:val="00B62441"/>
    <w:rsid w:val="00B627C5"/>
    <w:rsid w:val="00B651D0"/>
    <w:rsid w:val="00B6638C"/>
    <w:rsid w:val="00B66E87"/>
    <w:rsid w:val="00B67047"/>
    <w:rsid w:val="00B70A43"/>
    <w:rsid w:val="00B714A0"/>
    <w:rsid w:val="00B71B0D"/>
    <w:rsid w:val="00B72F82"/>
    <w:rsid w:val="00B73227"/>
    <w:rsid w:val="00B73AF7"/>
    <w:rsid w:val="00B768AB"/>
    <w:rsid w:val="00B775CC"/>
    <w:rsid w:val="00B81635"/>
    <w:rsid w:val="00B83DA0"/>
    <w:rsid w:val="00B84475"/>
    <w:rsid w:val="00B851AF"/>
    <w:rsid w:val="00B85865"/>
    <w:rsid w:val="00B8631D"/>
    <w:rsid w:val="00B87C68"/>
    <w:rsid w:val="00B90FB1"/>
    <w:rsid w:val="00B91F16"/>
    <w:rsid w:val="00B923DE"/>
    <w:rsid w:val="00B94882"/>
    <w:rsid w:val="00B96431"/>
    <w:rsid w:val="00B97FCA"/>
    <w:rsid w:val="00BA0A85"/>
    <w:rsid w:val="00BA19D8"/>
    <w:rsid w:val="00BA3522"/>
    <w:rsid w:val="00BA41A5"/>
    <w:rsid w:val="00BA6EDD"/>
    <w:rsid w:val="00BB0803"/>
    <w:rsid w:val="00BB21AB"/>
    <w:rsid w:val="00BB265F"/>
    <w:rsid w:val="00BB6459"/>
    <w:rsid w:val="00BB66B1"/>
    <w:rsid w:val="00BB68B1"/>
    <w:rsid w:val="00BB6C28"/>
    <w:rsid w:val="00BB6EBA"/>
    <w:rsid w:val="00BC018F"/>
    <w:rsid w:val="00BC1C54"/>
    <w:rsid w:val="00BC2AFE"/>
    <w:rsid w:val="00BC2ED4"/>
    <w:rsid w:val="00BC3837"/>
    <w:rsid w:val="00BC3A15"/>
    <w:rsid w:val="00BC4E7B"/>
    <w:rsid w:val="00BC6908"/>
    <w:rsid w:val="00BD0014"/>
    <w:rsid w:val="00BD008A"/>
    <w:rsid w:val="00BD0FD9"/>
    <w:rsid w:val="00BD2920"/>
    <w:rsid w:val="00BD4552"/>
    <w:rsid w:val="00BD7D14"/>
    <w:rsid w:val="00BD7F42"/>
    <w:rsid w:val="00BE0160"/>
    <w:rsid w:val="00BE0521"/>
    <w:rsid w:val="00BE0DAB"/>
    <w:rsid w:val="00BE1093"/>
    <w:rsid w:val="00BE2EEE"/>
    <w:rsid w:val="00BE32AE"/>
    <w:rsid w:val="00BE40EC"/>
    <w:rsid w:val="00BE547C"/>
    <w:rsid w:val="00BE5507"/>
    <w:rsid w:val="00BE7B75"/>
    <w:rsid w:val="00BF058D"/>
    <w:rsid w:val="00BF150E"/>
    <w:rsid w:val="00BF1E62"/>
    <w:rsid w:val="00BF1F93"/>
    <w:rsid w:val="00BF3D3D"/>
    <w:rsid w:val="00BF4A43"/>
    <w:rsid w:val="00BF5202"/>
    <w:rsid w:val="00BF56A0"/>
    <w:rsid w:val="00BF5B28"/>
    <w:rsid w:val="00BF6A10"/>
    <w:rsid w:val="00BF6CED"/>
    <w:rsid w:val="00BF6F2E"/>
    <w:rsid w:val="00BF6F8E"/>
    <w:rsid w:val="00BF72F1"/>
    <w:rsid w:val="00BF7649"/>
    <w:rsid w:val="00BF7761"/>
    <w:rsid w:val="00C0037B"/>
    <w:rsid w:val="00C004DE"/>
    <w:rsid w:val="00C02E27"/>
    <w:rsid w:val="00C03542"/>
    <w:rsid w:val="00C04145"/>
    <w:rsid w:val="00C060CC"/>
    <w:rsid w:val="00C06C6A"/>
    <w:rsid w:val="00C1056A"/>
    <w:rsid w:val="00C10E27"/>
    <w:rsid w:val="00C10EE3"/>
    <w:rsid w:val="00C1140F"/>
    <w:rsid w:val="00C11D52"/>
    <w:rsid w:val="00C11F32"/>
    <w:rsid w:val="00C121BD"/>
    <w:rsid w:val="00C129FB"/>
    <w:rsid w:val="00C13A9F"/>
    <w:rsid w:val="00C14A6A"/>
    <w:rsid w:val="00C15F0A"/>
    <w:rsid w:val="00C16F11"/>
    <w:rsid w:val="00C16FC8"/>
    <w:rsid w:val="00C17B73"/>
    <w:rsid w:val="00C2064E"/>
    <w:rsid w:val="00C21337"/>
    <w:rsid w:val="00C2140C"/>
    <w:rsid w:val="00C232F8"/>
    <w:rsid w:val="00C2402F"/>
    <w:rsid w:val="00C25B6B"/>
    <w:rsid w:val="00C307B0"/>
    <w:rsid w:val="00C308BE"/>
    <w:rsid w:val="00C31752"/>
    <w:rsid w:val="00C3184A"/>
    <w:rsid w:val="00C31ACD"/>
    <w:rsid w:val="00C327AD"/>
    <w:rsid w:val="00C32918"/>
    <w:rsid w:val="00C343FA"/>
    <w:rsid w:val="00C34737"/>
    <w:rsid w:val="00C35720"/>
    <w:rsid w:val="00C35B2E"/>
    <w:rsid w:val="00C3628C"/>
    <w:rsid w:val="00C454E5"/>
    <w:rsid w:val="00C459DA"/>
    <w:rsid w:val="00C45BFB"/>
    <w:rsid w:val="00C46EA7"/>
    <w:rsid w:val="00C46EAB"/>
    <w:rsid w:val="00C47712"/>
    <w:rsid w:val="00C4799A"/>
    <w:rsid w:val="00C5206B"/>
    <w:rsid w:val="00C5287F"/>
    <w:rsid w:val="00C54D03"/>
    <w:rsid w:val="00C54E64"/>
    <w:rsid w:val="00C55250"/>
    <w:rsid w:val="00C554AC"/>
    <w:rsid w:val="00C57643"/>
    <w:rsid w:val="00C57CBC"/>
    <w:rsid w:val="00C60216"/>
    <w:rsid w:val="00C604D6"/>
    <w:rsid w:val="00C61875"/>
    <w:rsid w:val="00C63E73"/>
    <w:rsid w:val="00C63F35"/>
    <w:rsid w:val="00C64D81"/>
    <w:rsid w:val="00C64D8E"/>
    <w:rsid w:val="00C676E7"/>
    <w:rsid w:val="00C67AC1"/>
    <w:rsid w:val="00C7001F"/>
    <w:rsid w:val="00C70D8E"/>
    <w:rsid w:val="00C738C5"/>
    <w:rsid w:val="00C73A26"/>
    <w:rsid w:val="00C74270"/>
    <w:rsid w:val="00C749C7"/>
    <w:rsid w:val="00C74AC7"/>
    <w:rsid w:val="00C74CE9"/>
    <w:rsid w:val="00C7507B"/>
    <w:rsid w:val="00C75B1A"/>
    <w:rsid w:val="00C75E23"/>
    <w:rsid w:val="00C765C4"/>
    <w:rsid w:val="00C76987"/>
    <w:rsid w:val="00C76F49"/>
    <w:rsid w:val="00C80397"/>
    <w:rsid w:val="00C80E64"/>
    <w:rsid w:val="00C822F9"/>
    <w:rsid w:val="00C82A3A"/>
    <w:rsid w:val="00C82B4C"/>
    <w:rsid w:val="00C83B54"/>
    <w:rsid w:val="00C83BF9"/>
    <w:rsid w:val="00C83C3F"/>
    <w:rsid w:val="00C83F08"/>
    <w:rsid w:val="00C85707"/>
    <w:rsid w:val="00C86B82"/>
    <w:rsid w:val="00C87184"/>
    <w:rsid w:val="00C90167"/>
    <w:rsid w:val="00C902DC"/>
    <w:rsid w:val="00C908A5"/>
    <w:rsid w:val="00C91718"/>
    <w:rsid w:val="00C9254B"/>
    <w:rsid w:val="00C927C7"/>
    <w:rsid w:val="00C92C8E"/>
    <w:rsid w:val="00C9396E"/>
    <w:rsid w:val="00C93EAC"/>
    <w:rsid w:val="00C94BBF"/>
    <w:rsid w:val="00C954A5"/>
    <w:rsid w:val="00C96D4E"/>
    <w:rsid w:val="00C97908"/>
    <w:rsid w:val="00CA034D"/>
    <w:rsid w:val="00CA04D4"/>
    <w:rsid w:val="00CA0734"/>
    <w:rsid w:val="00CA0B0D"/>
    <w:rsid w:val="00CA256B"/>
    <w:rsid w:val="00CA2E7A"/>
    <w:rsid w:val="00CA30E0"/>
    <w:rsid w:val="00CA3D4C"/>
    <w:rsid w:val="00CA5245"/>
    <w:rsid w:val="00CB16A5"/>
    <w:rsid w:val="00CB1D88"/>
    <w:rsid w:val="00CB29D0"/>
    <w:rsid w:val="00CB2D5B"/>
    <w:rsid w:val="00CB3907"/>
    <w:rsid w:val="00CB3C5A"/>
    <w:rsid w:val="00CB413E"/>
    <w:rsid w:val="00CB4220"/>
    <w:rsid w:val="00CB54FF"/>
    <w:rsid w:val="00CB5BC0"/>
    <w:rsid w:val="00CB6359"/>
    <w:rsid w:val="00CB6418"/>
    <w:rsid w:val="00CC1916"/>
    <w:rsid w:val="00CC227E"/>
    <w:rsid w:val="00CC2B10"/>
    <w:rsid w:val="00CC3297"/>
    <w:rsid w:val="00CC34AB"/>
    <w:rsid w:val="00CC6540"/>
    <w:rsid w:val="00CC6FFF"/>
    <w:rsid w:val="00CC7FCA"/>
    <w:rsid w:val="00CD09C4"/>
    <w:rsid w:val="00CD6F84"/>
    <w:rsid w:val="00CE0980"/>
    <w:rsid w:val="00CE0F64"/>
    <w:rsid w:val="00CE156B"/>
    <w:rsid w:val="00CE16DD"/>
    <w:rsid w:val="00CE3158"/>
    <w:rsid w:val="00CE4B64"/>
    <w:rsid w:val="00CE5216"/>
    <w:rsid w:val="00CE5FD1"/>
    <w:rsid w:val="00CE6841"/>
    <w:rsid w:val="00CE6E23"/>
    <w:rsid w:val="00CE6E8D"/>
    <w:rsid w:val="00CE73C5"/>
    <w:rsid w:val="00CF113A"/>
    <w:rsid w:val="00CF46D9"/>
    <w:rsid w:val="00CF5590"/>
    <w:rsid w:val="00CF582A"/>
    <w:rsid w:val="00CF5B75"/>
    <w:rsid w:val="00CF5C3D"/>
    <w:rsid w:val="00CF5C42"/>
    <w:rsid w:val="00CF72FA"/>
    <w:rsid w:val="00CF7B4C"/>
    <w:rsid w:val="00D009E0"/>
    <w:rsid w:val="00D0218B"/>
    <w:rsid w:val="00D030A9"/>
    <w:rsid w:val="00D03742"/>
    <w:rsid w:val="00D0481B"/>
    <w:rsid w:val="00D04F84"/>
    <w:rsid w:val="00D07E20"/>
    <w:rsid w:val="00D10E03"/>
    <w:rsid w:val="00D119D1"/>
    <w:rsid w:val="00D11B7D"/>
    <w:rsid w:val="00D12729"/>
    <w:rsid w:val="00D1306E"/>
    <w:rsid w:val="00D14078"/>
    <w:rsid w:val="00D14082"/>
    <w:rsid w:val="00D1501C"/>
    <w:rsid w:val="00D16139"/>
    <w:rsid w:val="00D1615D"/>
    <w:rsid w:val="00D16892"/>
    <w:rsid w:val="00D169A4"/>
    <w:rsid w:val="00D17173"/>
    <w:rsid w:val="00D200AA"/>
    <w:rsid w:val="00D247A5"/>
    <w:rsid w:val="00D24CD2"/>
    <w:rsid w:val="00D25C8B"/>
    <w:rsid w:val="00D26435"/>
    <w:rsid w:val="00D26BFB"/>
    <w:rsid w:val="00D276DE"/>
    <w:rsid w:val="00D318D0"/>
    <w:rsid w:val="00D326CB"/>
    <w:rsid w:val="00D32999"/>
    <w:rsid w:val="00D34567"/>
    <w:rsid w:val="00D3500D"/>
    <w:rsid w:val="00D351F6"/>
    <w:rsid w:val="00D35BDC"/>
    <w:rsid w:val="00D37257"/>
    <w:rsid w:val="00D37CB8"/>
    <w:rsid w:val="00D4164E"/>
    <w:rsid w:val="00D420CB"/>
    <w:rsid w:val="00D4223D"/>
    <w:rsid w:val="00D434AC"/>
    <w:rsid w:val="00D44BC4"/>
    <w:rsid w:val="00D45CC0"/>
    <w:rsid w:val="00D47FFD"/>
    <w:rsid w:val="00D50602"/>
    <w:rsid w:val="00D545ED"/>
    <w:rsid w:val="00D5709A"/>
    <w:rsid w:val="00D5719D"/>
    <w:rsid w:val="00D57586"/>
    <w:rsid w:val="00D602CF"/>
    <w:rsid w:val="00D61CCA"/>
    <w:rsid w:val="00D62376"/>
    <w:rsid w:val="00D62D15"/>
    <w:rsid w:val="00D63680"/>
    <w:rsid w:val="00D63E8B"/>
    <w:rsid w:val="00D6418D"/>
    <w:rsid w:val="00D64413"/>
    <w:rsid w:val="00D6666C"/>
    <w:rsid w:val="00D66D5E"/>
    <w:rsid w:val="00D67120"/>
    <w:rsid w:val="00D676D3"/>
    <w:rsid w:val="00D71AF2"/>
    <w:rsid w:val="00D72356"/>
    <w:rsid w:val="00D72D41"/>
    <w:rsid w:val="00D74911"/>
    <w:rsid w:val="00D74BD1"/>
    <w:rsid w:val="00D82037"/>
    <w:rsid w:val="00D82678"/>
    <w:rsid w:val="00D841C2"/>
    <w:rsid w:val="00D8468F"/>
    <w:rsid w:val="00D84C6B"/>
    <w:rsid w:val="00D84D65"/>
    <w:rsid w:val="00D85CEB"/>
    <w:rsid w:val="00D90716"/>
    <w:rsid w:val="00D92C53"/>
    <w:rsid w:val="00D93C7D"/>
    <w:rsid w:val="00D9419F"/>
    <w:rsid w:val="00D95F1A"/>
    <w:rsid w:val="00DA5D50"/>
    <w:rsid w:val="00DA5EDB"/>
    <w:rsid w:val="00DA6E33"/>
    <w:rsid w:val="00DA7D87"/>
    <w:rsid w:val="00DB192D"/>
    <w:rsid w:val="00DB2DDB"/>
    <w:rsid w:val="00DB4F44"/>
    <w:rsid w:val="00DB54E5"/>
    <w:rsid w:val="00DB7BF8"/>
    <w:rsid w:val="00DC0609"/>
    <w:rsid w:val="00DC0CF9"/>
    <w:rsid w:val="00DC4190"/>
    <w:rsid w:val="00DD0AAE"/>
    <w:rsid w:val="00DD2718"/>
    <w:rsid w:val="00DD4CD3"/>
    <w:rsid w:val="00DD7EFF"/>
    <w:rsid w:val="00DE16F3"/>
    <w:rsid w:val="00DE1C39"/>
    <w:rsid w:val="00DE2A31"/>
    <w:rsid w:val="00DE2A9F"/>
    <w:rsid w:val="00DE2CD0"/>
    <w:rsid w:val="00DE2D03"/>
    <w:rsid w:val="00DE3A14"/>
    <w:rsid w:val="00DE3D81"/>
    <w:rsid w:val="00DE4E00"/>
    <w:rsid w:val="00DE5235"/>
    <w:rsid w:val="00DE5F31"/>
    <w:rsid w:val="00DE6951"/>
    <w:rsid w:val="00DE73C5"/>
    <w:rsid w:val="00DF12B8"/>
    <w:rsid w:val="00DF2E17"/>
    <w:rsid w:val="00DF33FB"/>
    <w:rsid w:val="00DF4334"/>
    <w:rsid w:val="00DF4951"/>
    <w:rsid w:val="00DF5E7E"/>
    <w:rsid w:val="00DF60DF"/>
    <w:rsid w:val="00DF6473"/>
    <w:rsid w:val="00DF6638"/>
    <w:rsid w:val="00DF74F9"/>
    <w:rsid w:val="00E01FD4"/>
    <w:rsid w:val="00E0781C"/>
    <w:rsid w:val="00E11728"/>
    <w:rsid w:val="00E131BA"/>
    <w:rsid w:val="00E1489E"/>
    <w:rsid w:val="00E15796"/>
    <w:rsid w:val="00E1715B"/>
    <w:rsid w:val="00E17A79"/>
    <w:rsid w:val="00E20A32"/>
    <w:rsid w:val="00E20BD6"/>
    <w:rsid w:val="00E21465"/>
    <w:rsid w:val="00E22D59"/>
    <w:rsid w:val="00E2327D"/>
    <w:rsid w:val="00E2345A"/>
    <w:rsid w:val="00E2373B"/>
    <w:rsid w:val="00E23A38"/>
    <w:rsid w:val="00E247B0"/>
    <w:rsid w:val="00E247C4"/>
    <w:rsid w:val="00E33895"/>
    <w:rsid w:val="00E3392D"/>
    <w:rsid w:val="00E349BF"/>
    <w:rsid w:val="00E35A6A"/>
    <w:rsid w:val="00E40216"/>
    <w:rsid w:val="00E40A62"/>
    <w:rsid w:val="00E40E3D"/>
    <w:rsid w:val="00E4233E"/>
    <w:rsid w:val="00E45332"/>
    <w:rsid w:val="00E456BE"/>
    <w:rsid w:val="00E46C97"/>
    <w:rsid w:val="00E472D7"/>
    <w:rsid w:val="00E47CB2"/>
    <w:rsid w:val="00E520EE"/>
    <w:rsid w:val="00E52550"/>
    <w:rsid w:val="00E54AFF"/>
    <w:rsid w:val="00E55A7A"/>
    <w:rsid w:val="00E55A81"/>
    <w:rsid w:val="00E55FB3"/>
    <w:rsid w:val="00E56E68"/>
    <w:rsid w:val="00E60972"/>
    <w:rsid w:val="00E6154A"/>
    <w:rsid w:val="00E63110"/>
    <w:rsid w:val="00E638AE"/>
    <w:rsid w:val="00E639BE"/>
    <w:rsid w:val="00E66426"/>
    <w:rsid w:val="00E66A41"/>
    <w:rsid w:val="00E67CAF"/>
    <w:rsid w:val="00E704E7"/>
    <w:rsid w:val="00E7068C"/>
    <w:rsid w:val="00E7085A"/>
    <w:rsid w:val="00E70C86"/>
    <w:rsid w:val="00E72FBD"/>
    <w:rsid w:val="00E73A2C"/>
    <w:rsid w:val="00E73CF7"/>
    <w:rsid w:val="00E752E7"/>
    <w:rsid w:val="00E77338"/>
    <w:rsid w:val="00E775D6"/>
    <w:rsid w:val="00E802CB"/>
    <w:rsid w:val="00E80620"/>
    <w:rsid w:val="00E80A13"/>
    <w:rsid w:val="00E814D7"/>
    <w:rsid w:val="00E81E3C"/>
    <w:rsid w:val="00E828D4"/>
    <w:rsid w:val="00E82C66"/>
    <w:rsid w:val="00E83EB3"/>
    <w:rsid w:val="00E8567C"/>
    <w:rsid w:val="00E86155"/>
    <w:rsid w:val="00E861ED"/>
    <w:rsid w:val="00E90BCB"/>
    <w:rsid w:val="00E92BF0"/>
    <w:rsid w:val="00E9340E"/>
    <w:rsid w:val="00E93A6C"/>
    <w:rsid w:val="00E93E78"/>
    <w:rsid w:val="00E965C5"/>
    <w:rsid w:val="00E967C1"/>
    <w:rsid w:val="00E96C6B"/>
    <w:rsid w:val="00E97CC3"/>
    <w:rsid w:val="00EA100C"/>
    <w:rsid w:val="00EA2987"/>
    <w:rsid w:val="00EA4110"/>
    <w:rsid w:val="00EA68CE"/>
    <w:rsid w:val="00EA7A2A"/>
    <w:rsid w:val="00EA7D9E"/>
    <w:rsid w:val="00EB01EF"/>
    <w:rsid w:val="00EB0347"/>
    <w:rsid w:val="00EB2444"/>
    <w:rsid w:val="00EB26C9"/>
    <w:rsid w:val="00EB30E1"/>
    <w:rsid w:val="00EB3350"/>
    <w:rsid w:val="00EB41E1"/>
    <w:rsid w:val="00EB4A77"/>
    <w:rsid w:val="00EB4F6B"/>
    <w:rsid w:val="00EB6508"/>
    <w:rsid w:val="00EB77A6"/>
    <w:rsid w:val="00EC0980"/>
    <w:rsid w:val="00EC0A83"/>
    <w:rsid w:val="00EC17D5"/>
    <w:rsid w:val="00EC23A1"/>
    <w:rsid w:val="00EC4350"/>
    <w:rsid w:val="00EC7173"/>
    <w:rsid w:val="00EC71E4"/>
    <w:rsid w:val="00EC79BE"/>
    <w:rsid w:val="00ED0132"/>
    <w:rsid w:val="00ED0E16"/>
    <w:rsid w:val="00ED169E"/>
    <w:rsid w:val="00ED1EDA"/>
    <w:rsid w:val="00ED2404"/>
    <w:rsid w:val="00ED2E50"/>
    <w:rsid w:val="00ED41CA"/>
    <w:rsid w:val="00ED50A8"/>
    <w:rsid w:val="00ED6646"/>
    <w:rsid w:val="00ED68B7"/>
    <w:rsid w:val="00EE0E87"/>
    <w:rsid w:val="00EE1BBA"/>
    <w:rsid w:val="00EE20D5"/>
    <w:rsid w:val="00EE274A"/>
    <w:rsid w:val="00EE2AFA"/>
    <w:rsid w:val="00EE363A"/>
    <w:rsid w:val="00EE3AD9"/>
    <w:rsid w:val="00EE3C45"/>
    <w:rsid w:val="00EE518A"/>
    <w:rsid w:val="00EE57AD"/>
    <w:rsid w:val="00EF07E4"/>
    <w:rsid w:val="00EF0C7E"/>
    <w:rsid w:val="00EF19AA"/>
    <w:rsid w:val="00EF33BB"/>
    <w:rsid w:val="00EF40FB"/>
    <w:rsid w:val="00EF727B"/>
    <w:rsid w:val="00EF749C"/>
    <w:rsid w:val="00F011AD"/>
    <w:rsid w:val="00F018FA"/>
    <w:rsid w:val="00F0232E"/>
    <w:rsid w:val="00F02521"/>
    <w:rsid w:val="00F02ED1"/>
    <w:rsid w:val="00F04938"/>
    <w:rsid w:val="00F06402"/>
    <w:rsid w:val="00F06952"/>
    <w:rsid w:val="00F069FE"/>
    <w:rsid w:val="00F06BA5"/>
    <w:rsid w:val="00F078A4"/>
    <w:rsid w:val="00F10FEC"/>
    <w:rsid w:val="00F122F5"/>
    <w:rsid w:val="00F1290B"/>
    <w:rsid w:val="00F12FF6"/>
    <w:rsid w:val="00F134BC"/>
    <w:rsid w:val="00F148EB"/>
    <w:rsid w:val="00F15253"/>
    <w:rsid w:val="00F15545"/>
    <w:rsid w:val="00F16904"/>
    <w:rsid w:val="00F1696C"/>
    <w:rsid w:val="00F17291"/>
    <w:rsid w:val="00F179F8"/>
    <w:rsid w:val="00F17F4E"/>
    <w:rsid w:val="00F20392"/>
    <w:rsid w:val="00F21E40"/>
    <w:rsid w:val="00F2398B"/>
    <w:rsid w:val="00F24E76"/>
    <w:rsid w:val="00F256CB"/>
    <w:rsid w:val="00F256D6"/>
    <w:rsid w:val="00F25BC7"/>
    <w:rsid w:val="00F25DB4"/>
    <w:rsid w:val="00F27DEB"/>
    <w:rsid w:val="00F307B4"/>
    <w:rsid w:val="00F31353"/>
    <w:rsid w:val="00F33786"/>
    <w:rsid w:val="00F34506"/>
    <w:rsid w:val="00F348D0"/>
    <w:rsid w:val="00F36E6D"/>
    <w:rsid w:val="00F37493"/>
    <w:rsid w:val="00F405B5"/>
    <w:rsid w:val="00F42FA8"/>
    <w:rsid w:val="00F461FE"/>
    <w:rsid w:val="00F46D6C"/>
    <w:rsid w:val="00F4771B"/>
    <w:rsid w:val="00F47920"/>
    <w:rsid w:val="00F47C0A"/>
    <w:rsid w:val="00F511F3"/>
    <w:rsid w:val="00F512A6"/>
    <w:rsid w:val="00F5177A"/>
    <w:rsid w:val="00F51F02"/>
    <w:rsid w:val="00F522C5"/>
    <w:rsid w:val="00F549D7"/>
    <w:rsid w:val="00F54BE1"/>
    <w:rsid w:val="00F55A90"/>
    <w:rsid w:val="00F56EB2"/>
    <w:rsid w:val="00F56FC1"/>
    <w:rsid w:val="00F60A56"/>
    <w:rsid w:val="00F62687"/>
    <w:rsid w:val="00F62DBB"/>
    <w:rsid w:val="00F636E3"/>
    <w:rsid w:val="00F63C4B"/>
    <w:rsid w:val="00F64F9F"/>
    <w:rsid w:val="00F65A6D"/>
    <w:rsid w:val="00F66341"/>
    <w:rsid w:val="00F66487"/>
    <w:rsid w:val="00F66E22"/>
    <w:rsid w:val="00F6722B"/>
    <w:rsid w:val="00F67E74"/>
    <w:rsid w:val="00F70FCD"/>
    <w:rsid w:val="00F716D2"/>
    <w:rsid w:val="00F71EA3"/>
    <w:rsid w:val="00F724AD"/>
    <w:rsid w:val="00F72EE4"/>
    <w:rsid w:val="00F740AA"/>
    <w:rsid w:val="00F746BA"/>
    <w:rsid w:val="00F74CFD"/>
    <w:rsid w:val="00F77128"/>
    <w:rsid w:val="00F77187"/>
    <w:rsid w:val="00F77959"/>
    <w:rsid w:val="00F77ACD"/>
    <w:rsid w:val="00F77E3C"/>
    <w:rsid w:val="00F804D8"/>
    <w:rsid w:val="00F80F1E"/>
    <w:rsid w:val="00F8435E"/>
    <w:rsid w:val="00F85D20"/>
    <w:rsid w:val="00F8606A"/>
    <w:rsid w:val="00F860E3"/>
    <w:rsid w:val="00F86AE2"/>
    <w:rsid w:val="00F87C37"/>
    <w:rsid w:val="00F90115"/>
    <w:rsid w:val="00F92E06"/>
    <w:rsid w:val="00F94459"/>
    <w:rsid w:val="00F951FE"/>
    <w:rsid w:val="00F95AE7"/>
    <w:rsid w:val="00F970DC"/>
    <w:rsid w:val="00F971F7"/>
    <w:rsid w:val="00F97C1E"/>
    <w:rsid w:val="00F97EBE"/>
    <w:rsid w:val="00FA362F"/>
    <w:rsid w:val="00FA3855"/>
    <w:rsid w:val="00FA430C"/>
    <w:rsid w:val="00FA4480"/>
    <w:rsid w:val="00FA4CD5"/>
    <w:rsid w:val="00FA558E"/>
    <w:rsid w:val="00FA64AF"/>
    <w:rsid w:val="00FA65F2"/>
    <w:rsid w:val="00FA6D40"/>
    <w:rsid w:val="00FA71DD"/>
    <w:rsid w:val="00FB132C"/>
    <w:rsid w:val="00FB3766"/>
    <w:rsid w:val="00FB58AF"/>
    <w:rsid w:val="00FC0305"/>
    <w:rsid w:val="00FC1C69"/>
    <w:rsid w:val="00FC2C16"/>
    <w:rsid w:val="00FC4091"/>
    <w:rsid w:val="00FC4D93"/>
    <w:rsid w:val="00FC528C"/>
    <w:rsid w:val="00FC53D8"/>
    <w:rsid w:val="00FC7415"/>
    <w:rsid w:val="00FC78F8"/>
    <w:rsid w:val="00FD1486"/>
    <w:rsid w:val="00FD3406"/>
    <w:rsid w:val="00FD3650"/>
    <w:rsid w:val="00FD37BE"/>
    <w:rsid w:val="00FD395D"/>
    <w:rsid w:val="00FD39DE"/>
    <w:rsid w:val="00FD4112"/>
    <w:rsid w:val="00FD4540"/>
    <w:rsid w:val="00FD5C3B"/>
    <w:rsid w:val="00FD645A"/>
    <w:rsid w:val="00FD6ED5"/>
    <w:rsid w:val="00FE013F"/>
    <w:rsid w:val="00FE019D"/>
    <w:rsid w:val="00FE0D24"/>
    <w:rsid w:val="00FE118E"/>
    <w:rsid w:val="00FE25A7"/>
    <w:rsid w:val="00FE2BE3"/>
    <w:rsid w:val="00FE32B6"/>
    <w:rsid w:val="00FE3301"/>
    <w:rsid w:val="00FE58AE"/>
    <w:rsid w:val="00FE7923"/>
    <w:rsid w:val="00FF01AC"/>
    <w:rsid w:val="00FF0BA6"/>
    <w:rsid w:val="00FF14BE"/>
    <w:rsid w:val="00FF202B"/>
    <w:rsid w:val="00FF25DA"/>
    <w:rsid w:val="00FF2A6B"/>
    <w:rsid w:val="00FF2EA5"/>
    <w:rsid w:val="00FF3569"/>
    <w:rsid w:val="00FF4044"/>
    <w:rsid w:val="00FF7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A3C62"/>
  <w15:chartTrackingRefBased/>
  <w15:docId w15:val="{C829A811-990C-46B4-B60B-75CD0005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716"/>
    <w:pPr>
      <w:spacing w:line="259" w:lineRule="auto"/>
    </w:pPr>
    <w:rPr>
      <w:sz w:val="22"/>
      <w:szCs w:val="22"/>
      <w:lang w:val="id-ID"/>
    </w:rPr>
  </w:style>
  <w:style w:type="paragraph" w:styleId="Heading1">
    <w:name w:val="heading 1"/>
    <w:basedOn w:val="Normal"/>
    <w:next w:val="Normal"/>
    <w:link w:val="Heading1Char"/>
    <w:uiPriority w:val="9"/>
    <w:qFormat/>
    <w:rsid w:val="00FF2EA5"/>
    <w:pPr>
      <w:keepNext/>
      <w:keepLines/>
      <w:spacing w:before="360" w:after="80"/>
      <w:jc w:val="center"/>
      <w:outlineLvl w:val="0"/>
    </w:pPr>
    <w:rPr>
      <w:rFonts w:ascii="Times New Roman" w:eastAsiaTheme="majorEastAsia" w:hAnsi="Times New Roman" w:cstheme="majorBidi"/>
      <w:b/>
      <w:sz w:val="28"/>
      <w:szCs w:val="40"/>
    </w:rPr>
  </w:style>
  <w:style w:type="paragraph" w:styleId="Heading2">
    <w:name w:val="heading 2"/>
    <w:basedOn w:val="Normal"/>
    <w:next w:val="Normal"/>
    <w:link w:val="Heading2Char"/>
    <w:uiPriority w:val="9"/>
    <w:unhideWhenUsed/>
    <w:qFormat/>
    <w:rsid w:val="00AE22BB"/>
    <w:pPr>
      <w:keepNext/>
      <w:keepLines/>
      <w:spacing w:before="160" w:after="80"/>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unhideWhenUsed/>
    <w:qFormat/>
    <w:rsid w:val="00FC53D8"/>
    <w:pPr>
      <w:keepNext/>
      <w:keepLines/>
      <w:spacing w:before="160" w:after="80"/>
      <w:outlineLvl w:val="2"/>
    </w:pPr>
    <w:rPr>
      <w:rFonts w:ascii="Times New Roman" w:eastAsiaTheme="majorEastAsia" w:hAnsi="Times New Roman" w:cstheme="majorBidi"/>
      <w:sz w:val="24"/>
      <w:szCs w:val="28"/>
    </w:rPr>
  </w:style>
  <w:style w:type="paragraph" w:styleId="Heading4">
    <w:name w:val="heading 4"/>
    <w:basedOn w:val="Normal"/>
    <w:next w:val="Normal"/>
    <w:link w:val="Heading4Char"/>
    <w:uiPriority w:val="9"/>
    <w:unhideWhenUsed/>
    <w:qFormat/>
    <w:rsid w:val="00365883"/>
    <w:pPr>
      <w:keepNext/>
      <w:keepLines/>
      <w:spacing w:before="80" w:after="40"/>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D907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D907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07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07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07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EA5"/>
    <w:rPr>
      <w:rFonts w:ascii="Times New Roman" w:eastAsiaTheme="majorEastAsia" w:hAnsi="Times New Roman" w:cstheme="majorBidi"/>
      <w:b/>
      <w:sz w:val="28"/>
      <w:szCs w:val="40"/>
      <w:lang w:val="id-ID"/>
    </w:rPr>
  </w:style>
  <w:style w:type="character" w:customStyle="1" w:styleId="Heading2Char">
    <w:name w:val="Heading 2 Char"/>
    <w:basedOn w:val="DefaultParagraphFont"/>
    <w:link w:val="Heading2"/>
    <w:uiPriority w:val="9"/>
    <w:rsid w:val="00AE22BB"/>
    <w:rPr>
      <w:rFonts w:ascii="Times New Roman" w:eastAsiaTheme="majorEastAsia" w:hAnsi="Times New Roman" w:cstheme="majorBidi"/>
      <w:b/>
      <w:szCs w:val="32"/>
      <w:lang w:val="id-ID"/>
    </w:rPr>
  </w:style>
  <w:style w:type="character" w:customStyle="1" w:styleId="Heading3Char">
    <w:name w:val="Heading 3 Char"/>
    <w:basedOn w:val="DefaultParagraphFont"/>
    <w:link w:val="Heading3"/>
    <w:uiPriority w:val="9"/>
    <w:rsid w:val="00FC53D8"/>
    <w:rPr>
      <w:rFonts w:ascii="Times New Roman" w:eastAsiaTheme="majorEastAsia" w:hAnsi="Times New Roman" w:cstheme="majorBidi"/>
      <w:szCs w:val="28"/>
      <w:lang w:val="id-ID"/>
    </w:rPr>
  </w:style>
  <w:style w:type="character" w:customStyle="1" w:styleId="Heading4Char">
    <w:name w:val="Heading 4 Char"/>
    <w:basedOn w:val="DefaultParagraphFont"/>
    <w:link w:val="Heading4"/>
    <w:uiPriority w:val="9"/>
    <w:rsid w:val="00365883"/>
    <w:rPr>
      <w:rFonts w:ascii="Times New Roman" w:eastAsiaTheme="majorEastAsia" w:hAnsi="Times New Roman" w:cstheme="majorBidi"/>
      <w:iCs/>
      <w:szCs w:val="22"/>
      <w:lang w:val="id-ID"/>
    </w:rPr>
  </w:style>
  <w:style w:type="character" w:customStyle="1" w:styleId="Heading5Char">
    <w:name w:val="Heading 5 Char"/>
    <w:basedOn w:val="DefaultParagraphFont"/>
    <w:link w:val="Heading5"/>
    <w:uiPriority w:val="9"/>
    <w:semiHidden/>
    <w:rsid w:val="00D90716"/>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D90716"/>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D90716"/>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D90716"/>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D90716"/>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D907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716"/>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D907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0716"/>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D90716"/>
    <w:pPr>
      <w:spacing w:before="160"/>
      <w:jc w:val="center"/>
    </w:pPr>
    <w:rPr>
      <w:i/>
      <w:iCs/>
      <w:color w:val="404040" w:themeColor="text1" w:themeTint="BF"/>
    </w:rPr>
  </w:style>
  <w:style w:type="character" w:customStyle="1" w:styleId="QuoteChar">
    <w:name w:val="Quote Char"/>
    <w:basedOn w:val="DefaultParagraphFont"/>
    <w:link w:val="Quote"/>
    <w:uiPriority w:val="29"/>
    <w:rsid w:val="00D90716"/>
    <w:rPr>
      <w:i/>
      <w:iCs/>
      <w:color w:val="404040" w:themeColor="text1" w:themeTint="BF"/>
      <w:lang w:val="id-ID"/>
    </w:rPr>
  </w:style>
  <w:style w:type="paragraph" w:styleId="ListParagraph">
    <w:name w:val="List Paragraph"/>
    <w:basedOn w:val="Normal"/>
    <w:uiPriority w:val="34"/>
    <w:qFormat/>
    <w:rsid w:val="00D90716"/>
    <w:pPr>
      <w:ind w:left="720"/>
      <w:contextualSpacing/>
    </w:pPr>
  </w:style>
  <w:style w:type="character" w:styleId="IntenseEmphasis">
    <w:name w:val="Intense Emphasis"/>
    <w:basedOn w:val="DefaultParagraphFont"/>
    <w:uiPriority w:val="21"/>
    <w:qFormat/>
    <w:rsid w:val="00D90716"/>
    <w:rPr>
      <w:i/>
      <w:iCs/>
      <w:color w:val="2F5496" w:themeColor="accent1" w:themeShade="BF"/>
    </w:rPr>
  </w:style>
  <w:style w:type="paragraph" w:styleId="IntenseQuote">
    <w:name w:val="Intense Quote"/>
    <w:basedOn w:val="Normal"/>
    <w:next w:val="Normal"/>
    <w:link w:val="IntenseQuoteChar"/>
    <w:uiPriority w:val="30"/>
    <w:qFormat/>
    <w:rsid w:val="00D907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0716"/>
    <w:rPr>
      <w:i/>
      <w:iCs/>
      <w:color w:val="2F5496" w:themeColor="accent1" w:themeShade="BF"/>
      <w:lang w:val="id-ID"/>
    </w:rPr>
  </w:style>
  <w:style w:type="character" w:styleId="IntenseReference">
    <w:name w:val="Intense Reference"/>
    <w:basedOn w:val="DefaultParagraphFont"/>
    <w:uiPriority w:val="32"/>
    <w:qFormat/>
    <w:rsid w:val="00D90716"/>
    <w:rPr>
      <w:b/>
      <w:bCs/>
      <w:smallCaps/>
      <w:color w:val="2F5496" w:themeColor="accent1" w:themeShade="BF"/>
      <w:spacing w:val="5"/>
    </w:rPr>
  </w:style>
  <w:style w:type="paragraph" w:styleId="NormalWeb">
    <w:name w:val="Normal (Web)"/>
    <w:basedOn w:val="Normal"/>
    <w:uiPriority w:val="99"/>
    <w:unhideWhenUsed/>
    <w:rsid w:val="00D907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9B32C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32CB"/>
    <w:rPr>
      <w:b/>
      <w:bCs/>
    </w:rPr>
  </w:style>
  <w:style w:type="paragraph" w:styleId="Caption">
    <w:name w:val="caption"/>
    <w:basedOn w:val="Normal"/>
    <w:next w:val="Normal"/>
    <w:uiPriority w:val="35"/>
    <w:unhideWhenUsed/>
    <w:qFormat/>
    <w:rsid w:val="009B32C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F2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EA5"/>
    <w:rPr>
      <w:sz w:val="22"/>
      <w:szCs w:val="22"/>
      <w:lang w:val="id-ID"/>
    </w:rPr>
  </w:style>
  <w:style w:type="paragraph" w:styleId="Footer">
    <w:name w:val="footer"/>
    <w:basedOn w:val="Normal"/>
    <w:link w:val="FooterChar"/>
    <w:uiPriority w:val="99"/>
    <w:unhideWhenUsed/>
    <w:rsid w:val="00FF2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EA5"/>
    <w:rPr>
      <w:sz w:val="22"/>
      <w:szCs w:val="22"/>
      <w:lang w:val="id-ID"/>
    </w:rPr>
  </w:style>
  <w:style w:type="character" w:styleId="PlaceholderText">
    <w:name w:val="Placeholder Text"/>
    <w:basedOn w:val="DefaultParagraphFont"/>
    <w:uiPriority w:val="99"/>
    <w:semiHidden/>
    <w:rsid w:val="00124B75"/>
    <w:rPr>
      <w:color w:val="666666"/>
    </w:rPr>
  </w:style>
  <w:style w:type="paragraph" w:styleId="TOCHeading">
    <w:name w:val="TOC Heading"/>
    <w:basedOn w:val="Heading1"/>
    <w:next w:val="Normal"/>
    <w:uiPriority w:val="39"/>
    <w:unhideWhenUsed/>
    <w:qFormat/>
    <w:rsid w:val="00022DF0"/>
    <w:pPr>
      <w:spacing w:before="240" w:after="0"/>
      <w:jc w:val="left"/>
      <w:outlineLvl w:val="9"/>
    </w:pPr>
    <w:rPr>
      <w:rFonts w:asciiTheme="majorHAnsi" w:hAnsiTheme="majorHAnsi"/>
      <w:b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FA362F"/>
    <w:pPr>
      <w:tabs>
        <w:tab w:val="right" w:leader="dot" w:pos="7927"/>
      </w:tabs>
      <w:spacing w:after="100" w:line="276"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022DF0"/>
    <w:pPr>
      <w:spacing w:after="100"/>
      <w:ind w:left="220"/>
    </w:pPr>
  </w:style>
  <w:style w:type="paragraph" w:styleId="TOC3">
    <w:name w:val="toc 3"/>
    <w:basedOn w:val="Normal"/>
    <w:next w:val="Normal"/>
    <w:autoRedefine/>
    <w:uiPriority w:val="39"/>
    <w:unhideWhenUsed/>
    <w:rsid w:val="00022DF0"/>
    <w:pPr>
      <w:spacing w:after="100"/>
      <w:ind w:left="440"/>
    </w:pPr>
  </w:style>
  <w:style w:type="character" w:styleId="Hyperlink">
    <w:name w:val="Hyperlink"/>
    <w:basedOn w:val="DefaultParagraphFont"/>
    <w:uiPriority w:val="99"/>
    <w:unhideWhenUsed/>
    <w:rsid w:val="00022DF0"/>
    <w:rPr>
      <w:color w:val="0563C1" w:themeColor="hyperlink"/>
      <w:u w:val="single"/>
    </w:rPr>
  </w:style>
  <w:style w:type="paragraph" w:styleId="Bibliography">
    <w:name w:val="Bibliography"/>
    <w:basedOn w:val="Normal"/>
    <w:next w:val="Normal"/>
    <w:uiPriority w:val="37"/>
    <w:unhideWhenUsed/>
    <w:rsid w:val="001A7F87"/>
  </w:style>
  <w:style w:type="character" w:styleId="UnresolvedMention">
    <w:name w:val="Unresolved Mention"/>
    <w:basedOn w:val="DefaultParagraphFont"/>
    <w:uiPriority w:val="99"/>
    <w:semiHidden/>
    <w:unhideWhenUsed/>
    <w:rsid w:val="00763CCE"/>
    <w:rPr>
      <w:color w:val="605E5C"/>
      <w:shd w:val="clear" w:color="auto" w:fill="E1DFDD"/>
    </w:rPr>
  </w:style>
  <w:style w:type="character" w:customStyle="1" w:styleId="fontstyle01">
    <w:name w:val="fontstyle01"/>
    <w:basedOn w:val="DefaultParagraphFont"/>
    <w:rsid w:val="007D58AD"/>
    <w:rPr>
      <w:rFonts w:ascii="Times New Roman" w:hAnsi="Times New Roman" w:cs="Times New Roman" w:hint="default"/>
      <w:b w:val="0"/>
      <w:bCs w:val="0"/>
      <w:i w:val="0"/>
      <w:iCs w:val="0"/>
      <w:color w:val="000000"/>
      <w:sz w:val="24"/>
      <w:szCs w:val="24"/>
    </w:rPr>
  </w:style>
  <w:style w:type="character" w:styleId="Emphasis">
    <w:name w:val="Emphasis"/>
    <w:basedOn w:val="DefaultParagraphFont"/>
    <w:uiPriority w:val="20"/>
    <w:qFormat/>
    <w:rsid w:val="008C0D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388">
      <w:bodyDiv w:val="1"/>
      <w:marLeft w:val="0"/>
      <w:marRight w:val="0"/>
      <w:marTop w:val="0"/>
      <w:marBottom w:val="0"/>
      <w:divBdr>
        <w:top w:val="none" w:sz="0" w:space="0" w:color="auto"/>
        <w:left w:val="none" w:sz="0" w:space="0" w:color="auto"/>
        <w:bottom w:val="none" w:sz="0" w:space="0" w:color="auto"/>
        <w:right w:val="none" w:sz="0" w:space="0" w:color="auto"/>
      </w:divBdr>
    </w:div>
    <w:div w:id="545625">
      <w:bodyDiv w:val="1"/>
      <w:marLeft w:val="0"/>
      <w:marRight w:val="0"/>
      <w:marTop w:val="0"/>
      <w:marBottom w:val="0"/>
      <w:divBdr>
        <w:top w:val="none" w:sz="0" w:space="0" w:color="auto"/>
        <w:left w:val="none" w:sz="0" w:space="0" w:color="auto"/>
        <w:bottom w:val="none" w:sz="0" w:space="0" w:color="auto"/>
        <w:right w:val="none" w:sz="0" w:space="0" w:color="auto"/>
      </w:divBdr>
    </w:div>
    <w:div w:id="858505">
      <w:bodyDiv w:val="1"/>
      <w:marLeft w:val="0"/>
      <w:marRight w:val="0"/>
      <w:marTop w:val="0"/>
      <w:marBottom w:val="0"/>
      <w:divBdr>
        <w:top w:val="none" w:sz="0" w:space="0" w:color="auto"/>
        <w:left w:val="none" w:sz="0" w:space="0" w:color="auto"/>
        <w:bottom w:val="none" w:sz="0" w:space="0" w:color="auto"/>
        <w:right w:val="none" w:sz="0" w:space="0" w:color="auto"/>
      </w:divBdr>
    </w:div>
    <w:div w:id="1009379">
      <w:bodyDiv w:val="1"/>
      <w:marLeft w:val="0"/>
      <w:marRight w:val="0"/>
      <w:marTop w:val="0"/>
      <w:marBottom w:val="0"/>
      <w:divBdr>
        <w:top w:val="none" w:sz="0" w:space="0" w:color="auto"/>
        <w:left w:val="none" w:sz="0" w:space="0" w:color="auto"/>
        <w:bottom w:val="none" w:sz="0" w:space="0" w:color="auto"/>
        <w:right w:val="none" w:sz="0" w:space="0" w:color="auto"/>
      </w:divBdr>
    </w:div>
    <w:div w:id="1519244">
      <w:bodyDiv w:val="1"/>
      <w:marLeft w:val="0"/>
      <w:marRight w:val="0"/>
      <w:marTop w:val="0"/>
      <w:marBottom w:val="0"/>
      <w:divBdr>
        <w:top w:val="none" w:sz="0" w:space="0" w:color="auto"/>
        <w:left w:val="none" w:sz="0" w:space="0" w:color="auto"/>
        <w:bottom w:val="none" w:sz="0" w:space="0" w:color="auto"/>
        <w:right w:val="none" w:sz="0" w:space="0" w:color="auto"/>
      </w:divBdr>
    </w:div>
    <w:div w:id="2830305">
      <w:bodyDiv w:val="1"/>
      <w:marLeft w:val="0"/>
      <w:marRight w:val="0"/>
      <w:marTop w:val="0"/>
      <w:marBottom w:val="0"/>
      <w:divBdr>
        <w:top w:val="none" w:sz="0" w:space="0" w:color="auto"/>
        <w:left w:val="none" w:sz="0" w:space="0" w:color="auto"/>
        <w:bottom w:val="none" w:sz="0" w:space="0" w:color="auto"/>
        <w:right w:val="none" w:sz="0" w:space="0" w:color="auto"/>
      </w:divBdr>
    </w:div>
    <w:div w:id="3175074">
      <w:bodyDiv w:val="1"/>
      <w:marLeft w:val="0"/>
      <w:marRight w:val="0"/>
      <w:marTop w:val="0"/>
      <w:marBottom w:val="0"/>
      <w:divBdr>
        <w:top w:val="none" w:sz="0" w:space="0" w:color="auto"/>
        <w:left w:val="none" w:sz="0" w:space="0" w:color="auto"/>
        <w:bottom w:val="none" w:sz="0" w:space="0" w:color="auto"/>
        <w:right w:val="none" w:sz="0" w:space="0" w:color="auto"/>
      </w:divBdr>
    </w:div>
    <w:div w:id="3434726">
      <w:bodyDiv w:val="1"/>
      <w:marLeft w:val="0"/>
      <w:marRight w:val="0"/>
      <w:marTop w:val="0"/>
      <w:marBottom w:val="0"/>
      <w:divBdr>
        <w:top w:val="none" w:sz="0" w:space="0" w:color="auto"/>
        <w:left w:val="none" w:sz="0" w:space="0" w:color="auto"/>
        <w:bottom w:val="none" w:sz="0" w:space="0" w:color="auto"/>
        <w:right w:val="none" w:sz="0" w:space="0" w:color="auto"/>
      </w:divBdr>
    </w:div>
    <w:div w:id="4481007">
      <w:marLeft w:val="0"/>
      <w:marRight w:val="0"/>
      <w:marTop w:val="0"/>
      <w:marBottom w:val="0"/>
      <w:divBdr>
        <w:top w:val="none" w:sz="0" w:space="0" w:color="auto"/>
        <w:left w:val="none" w:sz="0" w:space="0" w:color="auto"/>
        <w:bottom w:val="none" w:sz="0" w:space="0" w:color="auto"/>
        <w:right w:val="none" w:sz="0" w:space="0" w:color="auto"/>
      </w:divBdr>
      <w:divsChild>
        <w:div w:id="249510616">
          <w:marLeft w:val="0"/>
          <w:marRight w:val="0"/>
          <w:marTop w:val="0"/>
          <w:marBottom w:val="0"/>
          <w:divBdr>
            <w:top w:val="none" w:sz="0" w:space="0" w:color="auto"/>
            <w:left w:val="none" w:sz="0" w:space="0" w:color="auto"/>
            <w:bottom w:val="none" w:sz="0" w:space="0" w:color="auto"/>
            <w:right w:val="none" w:sz="0" w:space="0" w:color="auto"/>
          </w:divBdr>
        </w:div>
      </w:divsChild>
    </w:div>
    <w:div w:id="4481275">
      <w:bodyDiv w:val="1"/>
      <w:marLeft w:val="0"/>
      <w:marRight w:val="0"/>
      <w:marTop w:val="0"/>
      <w:marBottom w:val="0"/>
      <w:divBdr>
        <w:top w:val="none" w:sz="0" w:space="0" w:color="auto"/>
        <w:left w:val="none" w:sz="0" w:space="0" w:color="auto"/>
        <w:bottom w:val="none" w:sz="0" w:space="0" w:color="auto"/>
        <w:right w:val="none" w:sz="0" w:space="0" w:color="auto"/>
      </w:divBdr>
    </w:div>
    <w:div w:id="4483767">
      <w:bodyDiv w:val="1"/>
      <w:marLeft w:val="0"/>
      <w:marRight w:val="0"/>
      <w:marTop w:val="0"/>
      <w:marBottom w:val="0"/>
      <w:divBdr>
        <w:top w:val="none" w:sz="0" w:space="0" w:color="auto"/>
        <w:left w:val="none" w:sz="0" w:space="0" w:color="auto"/>
        <w:bottom w:val="none" w:sz="0" w:space="0" w:color="auto"/>
        <w:right w:val="none" w:sz="0" w:space="0" w:color="auto"/>
      </w:divBdr>
      <w:divsChild>
        <w:div w:id="61145973">
          <w:marLeft w:val="480"/>
          <w:marRight w:val="0"/>
          <w:marTop w:val="0"/>
          <w:marBottom w:val="0"/>
          <w:divBdr>
            <w:top w:val="none" w:sz="0" w:space="0" w:color="auto"/>
            <w:left w:val="none" w:sz="0" w:space="0" w:color="auto"/>
            <w:bottom w:val="none" w:sz="0" w:space="0" w:color="auto"/>
            <w:right w:val="none" w:sz="0" w:space="0" w:color="auto"/>
          </w:divBdr>
        </w:div>
        <w:div w:id="102071283">
          <w:marLeft w:val="480"/>
          <w:marRight w:val="0"/>
          <w:marTop w:val="0"/>
          <w:marBottom w:val="0"/>
          <w:divBdr>
            <w:top w:val="none" w:sz="0" w:space="0" w:color="auto"/>
            <w:left w:val="none" w:sz="0" w:space="0" w:color="auto"/>
            <w:bottom w:val="none" w:sz="0" w:space="0" w:color="auto"/>
            <w:right w:val="none" w:sz="0" w:space="0" w:color="auto"/>
          </w:divBdr>
        </w:div>
        <w:div w:id="137042217">
          <w:marLeft w:val="480"/>
          <w:marRight w:val="0"/>
          <w:marTop w:val="0"/>
          <w:marBottom w:val="0"/>
          <w:divBdr>
            <w:top w:val="none" w:sz="0" w:space="0" w:color="auto"/>
            <w:left w:val="none" w:sz="0" w:space="0" w:color="auto"/>
            <w:bottom w:val="none" w:sz="0" w:space="0" w:color="auto"/>
            <w:right w:val="none" w:sz="0" w:space="0" w:color="auto"/>
          </w:divBdr>
        </w:div>
        <w:div w:id="155537073">
          <w:marLeft w:val="480"/>
          <w:marRight w:val="0"/>
          <w:marTop w:val="0"/>
          <w:marBottom w:val="0"/>
          <w:divBdr>
            <w:top w:val="none" w:sz="0" w:space="0" w:color="auto"/>
            <w:left w:val="none" w:sz="0" w:space="0" w:color="auto"/>
            <w:bottom w:val="none" w:sz="0" w:space="0" w:color="auto"/>
            <w:right w:val="none" w:sz="0" w:space="0" w:color="auto"/>
          </w:divBdr>
        </w:div>
        <w:div w:id="176819008">
          <w:marLeft w:val="480"/>
          <w:marRight w:val="0"/>
          <w:marTop w:val="0"/>
          <w:marBottom w:val="0"/>
          <w:divBdr>
            <w:top w:val="none" w:sz="0" w:space="0" w:color="auto"/>
            <w:left w:val="none" w:sz="0" w:space="0" w:color="auto"/>
            <w:bottom w:val="none" w:sz="0" w:space="0" w:color="auto"/>
            <w:right w:val="none" w:sz="0" w:space="0" w:color="auto"/>
          </w:divBdr>
        </w:div>
        <w:div w:id="262763256">
          <w:marLeft w:val="480"/>
          <w:marRight w:val="0"/>
          <w:marTop w:val="0"/>
          <w:marBottom w:val="0"/>
          <w:divBdr>
            <w:top w:val="none" w:sz="0" w:space="0" w:color="auto"/>
            <w:left w:val="none" w:sz="0" w:space="0" w:color="auto"/>
            <w:bottom w:val="none" w:sz="0" w:space="0" w:color="auto"/>
            <w:right w:val="none" w:sz="0" w:space="0" w:color="auto"/>
          </w:divBdr>
        </w:div>
        <w:div w:id="284237134">
          <w:marLeft w:val="480"/>
          <w:marRight w:val="0"/>
          <w:marTop w:val="0"/>
          <w:marBottom w:val="0"/>
          <w:divBdr>
            <w:top w:val="none" w:sz="0" w:space="0" w:color="auto"/>
            <w:left w:val="none" w:sz="0" w:space="0" w:color="auto"/>
            <w:bottom w:val="none" w:sz="0" w:space="0" w:color="auto"/>
            <w:right w:val="none" w:sz="0" w:space="0" w:color="auto"/>
          </w:divBdr>
        </w:div>
        <w:div w:id="290401943">
          <w:marLeft w:val="480"/>
          <w:marRight w:val="0"/>
          <w:marTop w:val="0"/>
          <w:marBottom w:val="0"/>
          <w:divBdr>
            <w:top w:val="none" w:sz="0" w:space="0" w:color="auto"/>
            <w:left w:val="none" w:sz="0" w:space="0" w:color="auto"/>
            <w:bottom w:val="none" w:sz="0" w:space="0" w:color="auto"/>
            <w:right w:val="none" w:sz="0" w:space="0" w:color="auto"/>
          </w:divBdr>
        </w:div>
        <w:div w:id="439223223">
          <w:marLeft w:val="480"/>
          <w:marRight w:val="0"/>
          <w:marTop w:val="0"/>
          <w:marBottom w:val="0"/>
          <w:divBdr>
            <w:top w:val="none" w:sz="0" w:space="0" w:color="auto"/>
            <w:left w:val="none" w:sz="0" w:space="0" w:color="auto"/>
            <w:bottom w:val="none" w:sz="0" w:space="0" w:color="auto"/>
            <w:right w:val="none" w:sz="0" w:space="0" w:color="auto"/>
          </w:divBdr>
        </w:div>
        <w:div w:id="638077498">
          <w:marLeft w:val="480"/>
          <w:marRight w:val="0"/>
          <w:marTop w:val="0"/>
          <w:marBottom w:val="0"/>
          <w:divBdr>
            <w:top w:val="none" w:sz="0" w:space="0" w:color="auto"/>
            <w:left w:val="none" w:sz="0" w:space="0" w:color="auto"/>
            <w:bottom w:val="none" w:sz="0" w:space="0" w:color="auto"/>
            <w:right w:val="none" w:sz="0" w:space="0" w:color="auto"/>
          </w:divBdr>
        </w:div>
        <w:div w:id="723679979">
          <w:marLeft w:val="480"/>
          <w:marRight w:val="0"/>
          <w:marTop w:val="0"/>
          <w:marBottom w:val="0"/>
          <w:divBdr>
            <w:top w:val="none" w:sz="0" w:space="0" w:color="auto"/>
            <w:left w:val="none" w:sz="0" w:space="0" w:color="auto"/>
            <w:bottom w:val="none" w:sz="0" w:space="0" w:color="auto"/>
            <w:right w:val="none" w:sz="0" w:space="0" w:color="auto"/>
          </w:divBdr>
        </w:div>
        <w:div w:id="775098174">
          <w:marLeft w:val="480"/>
          <w:marRight w:val="0"/>
          <w:marTop w:val="0"/>
          <w:marBottom w:val="0"/>
          <w:divBdr>
            <w:top w:val="none" w:sz="0" w:space="0" w:color="auto"/>
            <w:left w:val="none" w:sz="0" w:space="0" w:color="auto"/>
            <w:bottom w:val="none" w:sz="0" w:space="0" w:color="auto"/>
            <w:right w:val="none" w:sz="0" w:space="0" w:color="auto"/>
          </w:divBdr>
        </w:div>
        <w:div w:id="796535442">
          <w:marLeft w:val="480"/>
          <w:marRight w:val="0"/>
          <w:marTop w:val="0"/>
          <w:marBottom w:val="0"/>
          <w:divBdr>
            <w:top w:val="none" w:sz="0" w:space="0" w:color="auto"/>
            <w:left w:val="none" w:sz="0" w:space="0" w:color="auto"/>
            <w:bottom w:val="none" w:sz="0" w:space="0" w:color="auto"/>
            <w:right w:val="none" w:sz="0" w:space="0" w:color="auto"/>
          </w:divBdr>
        </w:div>
        <w:div w:id="853766791">
          <w:marLeft w:val="480"/>
          <w:marRight w:val="0"/>
          <w:marTop w:val="0"/>
          <w:marBottom w:val="0"/>
          <w:divBdr>
            <w:top w:val="none" w:sz="0" w:space="0" w:color="auto"/>
            <w:left w:val="none" w:sz="0" w:space="0" w:color="auto"/>
            <w:bottom w:val="none" w:sz="0" w:space="0" w:color="auto"/>
            <w:right w:val="none" w:sz="0" w:space="0" w:color="auto"/>
          </w:divBdr>
        </w:div>
        <w:div w:id="988559047">
          <w:marLeft w:val="480"/>
          <w:marRight w:val="0"/>
          <w:marTop w:val="0"/>
          <w:marBottom w:val="0"/>
          <w:divBdr>
            <w:top w:val="none" w:sz="0" w:space="0" w:color="auto"/>
            <w:left w:val="none" w:sz="0" w:space="0" w:color="auto"/>
            <w:bottom w:val="none" w:sz="0" w:space="0" w:color="auto"/>
            <w:right w:val="none" w:sz="0" w:space="0" w:color="auto"/>
          </w:divBdr>
        </w:div>
        <w:div w:id="1011569039">
          <w:marLeft w:val="480"/>
          <w:marRight w:val="0"/>
          <w:marTop w:val="0"/>
          <w:marBottom w:val="0"/>
          <w:divBdr>
            <w:top w:val="none" w:sz="0" w:space="0" w:color="auto"/>
            <w:left w:val="none" w:sz="0" w:space="0" w:color="auto"/>
            <w:bottom w:val="none" w:sz="0" w:space="0" w:color="auto"/>
            <w:right w:val="none" w:sz="0" w:space="0" w:color="auto"/>
          </w:divBdr>
        </w:div>
        <w:div w:id="1011644467">
          <w:marLeft w:val="480"/>
          <w:marRight w:val="0"/>
          <w:marTop w:val="0"/>
          <w:marBottom w:val="0"/>
          <w:divBdr>
            <w:top w:val="none" w:sz="0" w:space="0" w:color="auto"/>
            <w:left w:val="none" w:sz="0" w:space="0" w:color="auto"/>
            <w:bottom w:val="none" w:sz="0" w:space="0" w:color="auto"/>
            <w:right w:val="none" w:sz="0" w:space="0" w:color="auto"/>
          </w:divBdr>
        </w:div>
        <w:div w:id="1070229499">
          <w:marLeft w:val="480"/>
          <w:marRight w:val="0"/>
          <w:marTop w:val="0"/>
          <w:marBottom w:val="0"/>
          <w:divBdr>
            <w:top w:val="none" w:sz="0" w:space="0" w:color="auto"/>
            <w:left w:val="none" w:sz="0" w:space="0" w:color="auto"/>
            <w:bottom w:val="none" w:sz="0" w:space="0" w:color="auto"/>
            <w:right w:val="none" w:sz="0" w:space="0" w:color="auto"/>
          </w:divBdr>
        </w:div>
        <w:div w:id="1093475153">
          <w:marLeft w:val="480"/>
          <w:marRight w:val="0"/>
          <w:marTop w:val="0"/>
          <w:marBottom w:val="0"/>
          <w:divBdr>
            <w:top w:val="none" w:sz="0" w:space="0" w:color="auto"/>
            <w:left w:val="none" w:sz="0" w:space="0" w:color="auto"/>
            <w:bottom w:val="none" w:sz="0" w:space="0" w:color="auto"/>
            <w:right w:val="none" w:sz="0" w:space="0" w:color="auto"/>
          </w:divBdr>
        </w:div>
        <w:div w:id="1152989416">
          <w:marLeft w:val="480"/>
          <w:marRight w:val="0"/>
          <w:marTop w:val="0"/>
          <w:marBottom w:val="0"/>
          <w:divBdr>
            <w:top w:val="none" w:sz="0" w:space="0" w:color="auto"/>
            <w:left w:val="none" w:sz="0" w:space="0" w:color="auto"/>
            <w:bottom w:val="none" w:sz="0" w:space="0" w:color="auto"/>
            <w:right w:val="none" w:sz="0" w:space="0" w:color="auto"/>
          </w:divBdr>
        </w:div>
        <w:div w:id="1249732727">
          <w:marLeft w:val="480"/>
          <w:marRight w:val="0"/>
          <w:marTop w:val="0"/>
          <w:marBottom w:val="0"/>
          <w:divBdr>
            <w:top w:val="none" w:sz="0" w:space="0" w:color="auto"/>
            <w:left w:val="none" w:sz="0" w:space="0" w:color="auto"/>
            <w:bottom w:val="none" w:sz="0" w:space="0" w:color="auto"/>
            <w:right w:val="none" w:sz="0" w:space="0" w:color="auto"/>
          </w:divBdr>
        </w:div>
        <w:div w:id="1318338688">
          <w:marLeft w:val="480"/>
          <w:marRight w:val="0"/>
          <w:marTop w:val="0"/>
          <w:marBottom w:val="0"/>
          <w:divBdr>
            <w:top w:val="none" w:sz="0" w:space="0" w:color="auto"/>
            <w:left w:val="none" w:sz="0" w:space="0" w:color="auto"/>
            <w:bottom w:val="none" w:sz="0" w:space="0" w:color="auto"/>
            <w:right w:val="none" w:sz="0" w:space="0" w:color="auto"/>
          </w:divBdr>
        </w:div>
        <w:div w:id="1469742406">
          <w:marLeft w:val="480"/>
          <w:marRight w:val="0"/>
          <w:marTop w:val="0"/>
          <w:marBottom w:val="0"/>
          <w:divBdr>
            <w:top w:val="none" w:sz="0" w:space="0" w:color="auto"/>
            <w:left w:val="none" w:sz="0" w:space="0" w:color="auto"/>
            <w:bottom w:val="none" w:sz="0" w:space="0" w:color="auto"/>
            <w:right w:val="none" w:sz="0" w:space="0" w:color="auto"/>
          </w:divBdr>
        </w:div>
        <w:div w:id="1507206557">
          <w:marLeft w:val="480"/>
          <w:marRight w:val="0"/>
          <w:marTop w:val="0"/>
          <w:marBottom w:val="0"/>
          <w:divBdr>
            <w:top w:val="none" w:sz="0" w:space="0" w:color="auto"/>
            <w:left w:val="none" w:sz="0" w:space="0" w:color="auto"/>
            <w:bottom w:val="none" w:sz="0" w:space="0" w:color="auto"/>
            <w:right w:val="none" w:sz="0" w:space="0" w:color="auto"/>
          </w:divBdr>
        </w:div>
        <w:div w:id="1615210651">
          <w:marLeft w:val="480"/>
          <w:marRight w:val="0"/>
          <w:marTop w:val="0"/>
          <w:marBottom w:val="0"/>
          <w:divBdr>
            <w:top w:val="none" w:sz="0" w:space="0" w:color="auto"/>
            <w:left w:val="none" w:sz="0" w:space="0" w:color="auto"/>
            <w:bottom w:val="none" w:sz="0" w:space="0" w:color="auto"/>
            <w:right w:val="none" w:sz="0" w:space="0" w:color="auto"/>
          </w:divBdr>
        </w:div>
        <w:div w:id="1616056443">
          <w:marLeft w:val="480"/>
          <w:marRight w:val="0"/>
          <w:marTop w:val="0"/>
          <w:marBottom w:val="0"/>
          <w:divBdr>
            <w:top w:val="none" w:sz="0" w:space="0" w:color="auto"/>
            <w:left w:val="none" w:sz="0" w:space="0" w:color="auto"/>
            <w:bottom w:val="none" w:sz="0" w:space="0" w:color="auto"/>
            <w:right w:val="none" w:sz="0" w:space="0" w:color="auto"/>
          </w:divBdr>
        </w:div>
        <w:div w:id="1616516278">
          <w:marLeft w:val="480"/>
          <w:marRight w:val="0"/>
          <w:marTop w:val="0"/>
          <w:marBottom w:val="0"/>
          <w:divBdr>
            <w:top w:val="none" w:sz="0" w:space="0" w:color="auto"/>
            <w:left w:val="none" w:sz="0" w:space="0" w:color="auto"/>
            <w:bottom w:val="none" w:sz="0" w:space="0" w:color="auto"/>
            <w:right w:val="none" w:sz="0" w:space="0" w:color="auto"/>
          </w:divBdr>
        </w:div>
        <w:div w:id="1628050623">
          <w:marLeft w:val="480"/>
          <w:marRight w:val="0"/>
          <w:marTop w:val="0"/>
          <w:marBottom w:val="0"/>
          <w:divBdr>
            <w:top w:val="none" w:sz="0" w:space="0" w:color="auto"/>
            <w:left w:val="none" w:sz="0" w:space="0" w:color="auto"/>
            <w:bottom w:val="none" w:sz="0" w:space="0" w:color="auto"/>
            <w:right w:val="none" w:sz="0" w:space="0" w:color="auto"/>
          </w:divBdr>
        </w:div>
        <w:div w:id="1638103731">
          <w:marLeft w:val="480"/>
          <w:marRight w:val="0"/>
          <w:marTop w:val="0"/>
          <w:marBottom w:val="0"/>
          <w:divBdr>
            <w:top w:val="none" w:sz="0" w:space="0" w:color="auto"/>
            <w:left w:val="none" w:sz="0" w:space="0" w:color="auto"/>
            <w:bottom w:val="none" w:sz="0" w:space="0" w:color="auto"/>
            <w:right w:val="none" w:sz="0" w:space="0" w:color="auto"/>
          </w:divBdr>
        </w:div>
        <w:div w:id="1707366531">
          <w:marLeft w:val="480"/>
          <w:marRight w:val="0"/>
          <w:marTop w:val="0"/>
          <w:marBottom w:val="0"/>
          <w:divBdr>
            <w:top w:val="none" w:sz="0" w:space="0" w:color="auto"/>
            <w:left w:val="none" w:sz="0" w:space="0" w:color="auto"/>
            <w:bottom w:val="none" w:sz="0" w:space="0" w:color="auto"/>
            <w:right w:val="none" w:sz="0" w:space="0" w:color="auto"/>
          </w:divBdr>
        </w:div>
        <w:div w:id="1710566412">
          <w:marLeft w:val="480"/>
          <w:marRight w:val="0"/>
          <w:marTop w:val="0"/>
          <w:marBottom w:val="0"/>
          <w:divBdr>
            <w:top w:val="none" w:sz="0" w:space="0" w:color="auto"/>
            <w:left w:val="none" w:sz="0" w:space="0" w:color="auto"/>
            <w:bottom w:val="none" w:sz="0" w:space="0" w:color="auto"/>
            <w:right w:val="none" w:sz="0" w:space="0" w:color="auto"/>
          </w:divBdr>
        </w:div>
        <w:div w:id="1756509629">
          <w:marLeft w:val="480"/>
          <w:marRight w:val="0"/>
          <w:marTop w:val="0"/>
          <w:marBottom w:val="0"/>
          <w:divBdr>
            <w:top w:val="none" w:sz="0" w:space="0" w:color="auto"/>
            <w:left w:val="none" w:sz="0" w:space="0" w:color="auto"/>
            <w:bottom w:val="none" w:sz="0" w:space="0" w:color="auto"/>
            <w:right w:val="none" w:sz="0" w:space="0" w:color="auto"/>
          </w:divBdr>
        </w:div>
        <w:div w:id="1808087141">
          <w:marLeft w:val="480"/>
          <w:marRight w:val="0"/>
          <w:marTop w:val="0"/>
          <w:marBottom w:val="0"/>
          <w:divBdr>
            <w:top w:val="none" w:sz="0" w:space="0" w:color="auto"/>
            <w:left w:val="none" w:sz="0" w:space="0" w:color="auto"/>
            <w:bottom w:val="none" w:sz="0" w:space="0" w:color="auto"/>
            <w:right w:val="none" w:sz="0" w:space="0" w:color="auto"/>
          </w:divBdr>
        </w:div>
        <w:div w:id="1890652999">
          <w:marLeft w:val="480"/>
          <w:marRight w:val="0"/>
          <w:marTop w:val="0"/>
          <w:marBottom w:val="0"/>
          <w:divBdr>
            <w:top w:val="none" w:sz="0" w:space="0" w:color="auto"/>
            <w:left w:val="none" w:sz="0" w:space="0" w:color="auto"/>
            <w:bottom w:val="none" w:sz="0" w:space="0" w:color="auto"/>
            <w:right w:val="none" w:sz="0" w:space="0" w:color="auto"/>
          </w:divBdr>
        </w:div>
        <w:div w:id="1902597838">
          <w:marLeft w:val="480"/>
          <w:marRight w:val="0"/>
          <w:marTop w:val="0"/>
          <w:marBottom w:val="0"/>
          <w:divBdr>
            <w:top w:val="none" w:sz="0" w:space="0" w:color="auto"/>
            <w:left w:val="none" w:sz="0" w:space="0" w:color="auto"/>
            <w:bottom w:val="none" w:sz="0" w:space="0" w:color="auto"/>
            <w:right w:val="none" w:sz="0" w:space="0" w:color="auto"/>
          </w:divBdr>
        </w:div>
        <w:div w:id="1912808341">
          <w:marLeft w:val="480"/>
          <w:marRight w:val="0"/>
          <w:marTop w:val="0"/>
          <w:marBottom w:val="0"/>
          <w:divBdr>
            <w:top w:val="none" w:sz="0" w:space="0" w:color="auto"/>
            <w:left w:val="none" w:sz="0" w:space="0" w:color="auto"/>
            <w:bottom w:val="none" w:sz="0" w:space="0" w:color="auto"/>
            <w:right w:val="none" w:sz="0" w:space="0" w:color="auto"/>
          </w:divBdr>
        </w:div>
      </w:divsChild>
    </w:div>
    <w:div w:id="6177153">
      <w:bodyDiv w:val="1"/>
      <w:marLeft w:val="0"/>
      <w:marRight w:val="0"/>
      <w:marTop w:val="0"/>
      <w:marBottom w:val="0"/>
      <w:divBdr>
        <w:top w:val="none" w:sz="0" w:space="0" w:color="auto"/>
        <w:left w:val="none" w:sz="0" w:space="0" w:color="auto"/>
        <w:bottom w:val="none" w:sz="0" w:space="0" w:color="auto"/>
        <w:right w:val="none" w:sz="0" w:space="0" w:color="auto"/>
      </w:divBdr>
    </w:div>
    <w:div w:id="7223239">
      <w:bodyDiv w:val="1"/>
      <w:marLeft w:val="0"/>
      <w:marRight w:val="0"/>
      <w:marTop w:val="0"/>
      <w:marBottom w:val="0"/>
      <w:divBdr>
        <w:top w:val="none" w:sz="0" w:space="0" w:color="auto"/>
        <w:left w:val="none" w:sz="0" w:space="0" w:color="auto"/>
        <w:bottom w:val="none" w:sz="0" w:space="0" w:color="auto"/>
        <w:right w:val="none" w:sz="0" w:space="0" w:color="auto"/>
      </w:divBdr>
    </w:div>
    <w:div w:id="7371084">
      <w:bodyDiv w:val="1"/>
      <w:marLeft w:val="0"/>
      <w:marRight w:val="0"/>
      <w:marTop w:val="0"/>
      <w:marBottom w:val="0"/>
      <w:divBdr>
        <w:top w:val="none" w:sz="0" w:space="0" w:color="auto"/>
        <w:left w:val="none" w:sz="0" w:space="0" w:color="auto"/>
        <w:bottom w:val="none" w:sz="0" w:space="0" w:color="auto"/>
        <w:right w:val="none" w:sz="0" w:space="0" w:color="auto"/>
      </w:divBdr>
    </w:div>
    <w:div w:id="7559030">
      <w:bodyDiv w:val="1"/>
      <w:marLeft w:val="0"/>
      <w:marRight w:val="0"/>
      <w:marTop w:val="0"/>
      <w:marBottom w:val="0"/>
      <w:divBdr>
        <w:top w:val="none" w:sz="0" w:space="0" w:color="auto"/>
        <w:left w:val="none" w:sz="0" w:space="0" w:color="auto"/>
        <w:bottom w:val="none" w:sz="0" w:space="0" w:color="auto"/>
        <w:right w:val="none" w:sz="0" w:space="0" w:color="auto"/>
      </w:divBdr>
    </w:div>
    <w:div w:id="7561426">
      <w:bodyDiv w:val="1"/>
      <w:marLeft w:val="0"/>
      <w:marRight w:val="0"/>
      <w:marTop w:val="0"/>
      <w:marBottom w:val="0"/>
      <w:divBdr>
        <w:top w:val="none" w:sz="0" w:space="0" w:color="auto"/>
        <w:left w:val="none" w:sz="0" w:space="0" w:color="auto"/>
        <w:bottom w:val="none" w:sz="0" w:space="0" w:color="auto"/>
        <w:right w:val="none" w:sz="0" w:space="0" w:color="auto"/>
      </w:divBdr>
    </w:div>
    <w:div w:id="8799272">
      <w:bodyDiv w:val="1"/>
      <w:marLeft w:val="0"/>
      <w:marRight w:val="0"/>
      <w:marTop w:val="0"/>
      <w:marBottom w:val="0"/>
      <w:divBdr>
        <w:top w:val="none" w:sz="0" w:space="0" w:color="auto"/>
        <w:left w:val="none" w:sz="0" w:space="0" w:color="auto"/>
        <w:bottom w:val="none" w:sz="0" w:space="0" w:color="auto"/>
        <w:right w:val="none" w:sz="0" w:space="0" w:color="auto"/>
      </w:divBdr>
    </w:div>
    <w:div w:id="9794377">
      <w:bodyDiv w:val="1"/>
      <w:marLeft w:val="0"/>
      <w:marRight w:val="0"/>
      <w:marTop w:val="0"/>
      <w:marBottom w:val="0"/>
      <w:divBdr>
        <w:top w:val="none" w:sz="0" w:space="0" w:color="auto"/>
        <w:left w:val="none" w:sz="0" w:space="0" w:color="auto"/>
        <w:bottom w:val="none" w:sz="0" w:space="0" w:color="auto"/>
        <w:right w:val="none" w:sz="0" w:space="0" w:color="auto"/>
      </w:divBdr>
    </w:div>
    <w:div w:id="10105513">
      <w:bodyDiv w:val="1"/>
      <w:marLeft w:val="0"/>
      <w:marRight w:val="0"/>
      <w:marTop w:val="0"/>
      <w:marBottom w:val="0"/>
      <w:divBdr>
        <w:top w:val="none" w:sz="0" w:space="0" w:color="auto"/>
        <w:left w:val="none" w:sz="0" w:space="0" w:color="auto"/>
        <w:bottom w:val="none" w:sz="0" w:space="0" w:color="auto"/>
        <w:right w:val="none" w:sz="0" w:space="0" w:color="auto"/>
      </w:divBdr>
    </w:div>
    <w:div w:id="11343821">
      <w:bodyDiv w:val="1"/>
      <w:marLeft w:val="0"/>
      <w:marRight w:val="0"/>
      <w:marTop w:val="0"/>
      <w:marBottom w:val="0"/>
      <w:divBdr>
        <w:top w:val="none" w:sz="0" w:space="0" w:color="auto"/>
        <w:left w:val="none" w:sz="0" w:space="0" w:color="auto"/>
        <w:bottom w:val="none" w:sz="0" w:space="0" w:color="auto"/>
        <w:right w:val="none" w:sz="0" w:space="0" w:color="auto"/>
      </w:divBdr>
    </w:div>
    <w:div w:id="11684627">
      <w:bodyDiv w:val="1"/>
      <w:marLeft w:val="0"/>
      <w:marRight w:val="0"/>
      <w:marTop w:val="0"/>
      <w:marBottom w:val="0"/>
      <w:divBdr>
        <w:top w:val="none" w:sz="0" w:space="0" w:color="auto"/>
        <w:left w:val="none" w:sz="0" w:space="0" w:color="auto"/>
        <w:bottom w:val="none" w:sz="0" w:space="0" w:color="auto"/>
        <w:right w:val="none" w:sz="0" w:space="0" w:color="auto"/>
      </w:divBdr>
    </w:div>
    <w:div w:id="11735390">
      <w:bodyDiv w:val="1"/>
      <w:marLeft w:val="0"/>
      <w:marRight w:val="0"/>
      <w:marTop w:val="0"/>
      <w:marBottom w:val="0"/>
      <w:divBdr>
        <w:top w:val="none" w:sz="0" w:space="0" w:color="auto"/>
        <w:left w:val="none" w:sz="0" w:space="0" w:color="auto"/>
        <w:bottom w:val="none" w:sz="0" w:space="0" w:color="auto"/>
        <w:right w:val="none" w:sz="0" w:space="0" w:color="auto"/>
      </w:divBdr>
    </w:div>
    <w:div w:id="12154212">
      <w:bodyDiv w:val="1"/>
      <w:marLeft w:val="0"/>
      <w:marRight w:val="0"/>
      <w:marTop w:val="0"/>
      <w:marBottom w:val="0"/>
      <w:divBdr>
        <w:top w:val="none" w:sz="0" w:space="0" w:color="auto"/>
        <w:left w:val="none" w:sz="0" w:space="0" w:color="auto"/>
        <w:bottom w:val="none" w:sz="0" w:space="0" w:color="auto"/>
        <w:right w:val="none" w:sz="0" w:space="0" w:color="auto"/>
      </w:divBdr>
    </w:div>
    <w:div w:id="12656083">
      <w:marLeft w:val="0"/>
      <w:marRight w:val="0"/>
      <w:marTop w:val="0"/>
      <w:marBottom w:val="0"/>
      <w:divBdr>
        <w:top w:val="none" w:sz="0" w:space="0" w:color="auto"/>
        <w:left w:val="none" w:sz="0" w:space="0" w:color="auto"/>
        <w:bottom w:val="none" w:sz="0" w:space="0" w:color="auto"/>
        <w:right w:val="none" w:sz="0" w:space="0" w:color="auto"/>
      </w:divBdr>
      <w:divsChild>
        <w:div w:id="712735779">
          <w:marLeft w:val="0"/>
          <w:marRight w:val="0"/>
          <w:marTop w:val="0"/>
          <w:marBottom w:val="0"/>
          <w:divBdr>
            <w:top w:val="none" w:sz="0" w:space="0" w:color="auto"/>
            <w:left w:val="none" w:sz="0" w:space="0" w:color="auto"/>
            <w:bottom w:val="none" w:sz="0" w:space="0" w:color="auto"/>
            <w:right w:val="none" w:sz="0" w:space="0" w:color="auto"/>
          </w:divBdr>
        </w:div>
      </w:divsChild>
    </w:div>
    <w:div w:id="12728016">
      <w:bodyDiv w:val="1"/>
      <w:marLeft w:val="0"/>
      <w:marRight w:val="0"/>
      <w:marTop w:val="0"/>
      <w:marBottom w:val="0"/>
      <w:divBdr>
        <w:top w:val="none" w:sz="0" w:space="0" w:color="auto"/>
        <w:left w:val="none" w:sz="0" w:space="0" w:color="auto"/>
        <w:bottom w:val="none" w:sz="0" w:space="0" w:color="auto"/>
        <w:right w:val="none" w:sz="0" w:space="0" w:color="auto"/>
      </w:divBdr>
    </w:div>
    <w:div w:id="12810372">
      <w:bodyDiv w:val="1"/>
      <w:marLeft w:val="0"/>
      <w:marRight w:val="0"/>
      <w:marTop w:val="0"/>
      <w:marBottom w:val="0"/>
      <w:divBdr>
        <w:top w:val="none" w:sz="0" w:space="0" w:color="auto"/>
        <w:left w:val="none" w:sz="0" w:space="0" w:color="auto"/>
        <w:bottom w:val="none" w:sz="0" w:space="0" w:color="auto"/>
        <w:right w:val="none" w:sz="0" w:space="0" w:color="auto"/>
      </w:divBdr>
    </w:div>
    <w:div w:id="15084012">
      <w:bodyDiv w:val="1"/>
      <w:marLeft w:val="0"/>
      <w:marRight w:val="0"/>
      <w:marTop w:val="0"/>
      <w:marBottom w:val="0"/>
      <w:divBdr>
        <w:top w:val="none" w:sz="0" w:space="0" w:color="auto"/>
        <w:left w:val="none" w:sz="0" w:space="0" w:color="auto"/>
        <w:bottom w:val="none" w:sz="0" w:space="0" w:color="auto"/>
        <w:right w:val="none" w:sz="0" w:space="0" w:color="auto"/>
      </w:divBdr>
    </w:div>
    <w:div w:id="15498221">
      <w:bodyDiv w:val="1"/>
      <w:marLeft w:val="0"/>
      <w:marRight w:val="0"/>
      <w:marTop w:val="0"/>
      <w:marBottom w:val="0"/>
      <w:divBdr>
        <w:top w:val="none" w:sz="0" w:space="0" w:color="auto"/>
        <w:left w:val="none" w:sz="0" w:space="0" w:color="auto"/>
        <w:bottom w:val="none" w:sz="0" w:space="0" w:color="auto"/>
        <w:right w:val="none" w:sz="0" w:space="0" w:color="auto"/>
      </w:divBdr>
    </w:div>
    <w:div w:id="16733112">
      <w:bodyDiv w:val="1"/>
      <w:marLeft w:val="0"/>
      <w:marRight w:val="0"/>
      <w:marTop w:val="0"/>
      <w:marBottom w:val="0"/>
      <w:divBdr>
        <w:top w:val="none" w:sz="0" w:space="0" w:color="auto"/>
        <w:left w:val="none" w:sz="0" w:space="0" w:color="auto"/>
        <w:bottom w:val="none" w:sz="0" w:space="0" w:color="auto"/>
        <w:right w:val="none" w:sz="0" w:space="0" w:color="auto"/>
      </w:divBdr>
    </w:div>
    <w:div w:id="17395085">
      <w:bodyDiv w:val="1"/>
      <w:marLeft w:val="0"/>
      <w:marRight w:val="0"/>
      <w:marTop w:val="0"/>
      <w:marBottom w:val="0"/>
      <w:divBdr>
        <w:top w:val="none" w:sz="0" w:space="0" w:color="auto"/>
        <w:left w:val="none" w:sz="0" w:space="0" w:color="auto"/>
        <w:bottom w:val="none" w:sz="0" w:space="0" w:color="auto"/>
        <w:right w:val="none" w:sz="0" w:space="0" w:color="auto"/>
      </w:divBdr>
    </w:div>
    <w:div w:id="17856960">
      <w:bodyDiv w:val="1"/>
      <w:marLeft w:val="0"/>
      <w:marRight w:val="0"/>
      <w:marTop w:val="0"/>
      <w:marBottom w:val="0"/>
      <w:divBdr>
        <w:top w:val="none" w:sz="0" w:space="0" w:color="auto"/>
        <w:left w:val="none" w:sz="0" w:space="0" w:color="auto"/>
        <w:bottom w:val="none" w:sz="0" w:space="0" w:color="auto"/>
        <w:right w:val="none" w:sz="0" w:space="0" w:color="auto"/>
      </w:divBdr>
    </w:div>
    <w:div w:id="19430820">
      <w:bodyDiv w:val="1"/>
      <w:marLeft w:val="0"/>
      <w:marRight w:val="0"/>
      <w:marTop w:val="0"/>
      <w:marBottom w:val="0"/>
      <w:divBdr>
        <w:top w:val="none" w:sz="0" w:space="0" w:color="auto"/>
        <w:left w:val="none" w:sz="0" w:space="0" w:color="auto"/>
        <w:bottom w:val="none" w:sz="0" w:space="0" w:color="auto"/>
        <w:right w:val="none" w:sz="0" w:space="0" w:color="auto"/>
      </w:divBdr>
    </w:div>
    <w:div w:id="19858759">
      <w:bodyDiv w:val="1"/>
      <w:marLeft w:val="0"/>
      <w:marRight w:val="0"/>
      <w:marTop w:val="0"/>
      <w:marBottom w:val="0"/>
      <w:divBdr>
        <w:top w:val="none" w:sz="0" w:space="0" w:color="auto"/>
        <w:left w:val="none" w:sz="0" w:space="0" w:color="auto"/>
        <w:bottom w:val="none" w:sz="0" w:space="0" w:color="auto"/>
        <w:right w:val="none" w:sz="0" w:space="0" w:color="auto"/>
      </w:divBdr>
    </w:div>
    <w:div w:id="20279557">
      <w:bodyDiv w:val="1"/>
      <w:marLeft w:val="0"/>
      <w:marRight w:val="0"/>
      <w:marTop w:val="0"/>
      <w:marBottom w:val="0"/>
      <w:divBdr>
        <w:top w:val="none" w:sz="0" w:space="0" w:color="auto"/>
        <w:left w:val="none" w:sz="0" w:space="0" w:color="auto"/>
        <w:bottom w:val="none" w:sz="0" w:space="0" w:color="auto"/>
        <w:right w:val="none" w:sz="0" w:space="0" w:color="auto"/>
      </w:divBdr>
    </w:div>
    <w:div w:id="20476401">
      <w:bodyDiv w:val="1"/>
      <w:marLeft w:val="0"/>
      <w:marRight w:val="0"/>
      <w:marTop w:val="0"/>
      <w:marBottom w:val="0"/>
      <w:divBdr>
        <w:top w:val="none" w:sz="0" w:space="0" w:color="auto"/>
        <w:left w:val="none" w:sz="0" w:space="0" w:color="auto"/>
        <w:bottom w:val="none" w:sz="0" w:space="0" w:color="auto"/>
        <w:right w:val="none" w:sz="0" w:space="0" w:color="auto"/>
      </w:divBdr>
    </w:div>
    <w:div w:id="21176737">
      <w:bodyDiv w:val="1"/>
      <w:marLeft w:val="0"/>
      <w:marRight w:val="0"/>
      <w:marTop w:val="0"/>
      <w:marBottom w:val="0"/>
      <w:divBdr>
        <w:top w:val="none" w:sz="0" w:space="0" w:color="auto"/>
        <w:left w:val="none" w:sz="0" w:space="0" w:color="auto"/>
        <w:bottom w:val="none" w:sz="0" w:space="0" w:color="auto"/>
        <w:right w:val="none" w:sz="0" w:space="0" w:color="auto"/>
      </w:divBdr>
    </w:div>
    <w:div w:id="21252437">
      <w:bodyDiv w:val="1"/>
      <w:marLeft w:val="0"/>
      <w:marRight w:val="0"/>
      <w:marTop w:val="0"/>
      <w:marBottom w:val="0"/>
      <w:divBdr>
        <w:top w:val="none" w:sz="0" w:space="0" w:color="auto"/>
        <w:left w:val="none" w:sz="0" w:space="0" w:color="auto"/>
        <w:bottom w:val="none" w:sz="0" w:space="0" w:color="auto"/>
        <w:right w:val="none" w:sz="0" w:space="0" w:color="auto"/>
      </w:divBdr>
    </w:div>
    <w:div w:id="22441114">
      <w:bodyDiv w:val="1"/>
      <w:marLeft w:val="0"/>
      <w:marRight w:val="0"/>
      <w:marTop w:val="0"/>
      <w:marBottom w:val="0"/>
      <w:divBdr>
        <w:top w:val="none" w:sz="0" w:space="0" w:color="auto"/>
        <w:left w:val="none" w:sz="0" w:space="0" w:color="auto"/>
        <w:bottom w:val="none" w:sz="0" w:space="0" w:color="auto"/>
        <w:right w:val="none" w:sz="0" w:space="0" w:color="auto"/>
      </w:divBdr>
    </w:div>
    <w:div w:id="22557754">
      <w:bodyDiv w:val="1"/>
      <w:marLeft w:val="0"/>
      <w:marRight w:val="0"/>
      <w:marTop w:val="0"/>
      <w:marBottom w:val="0"/>
      <w:divBdr>
        <w:top w:val="none" w:sz="0" w:space="0" w:color="auto"/>
        <w:left w:val="none" w:sz="0" w:space="0" w:color="auto"/>
        <w:bottom w:val="none" w:sz="0" w:space="0" w:color="auto"/>
        <w:right w:val="none" w:sz="0" w:space="0" w:color="auto"/>
      </w:divBdr>
    </w:div>
    <w:div w:id="24644430">
      <w:bodyDiv w:val="1"/>
      <w:marLeft w:val="0"/>
      <w:marRight w:val="0"/>
      <w:marTop w:val="0"/>
      <w:marBottom w:val="0"/>
      <w:divBdr>
        <w:top w:val="none" w:sz="0" w:space="0" w:color="auto"/>
        <w:left w:val="none" w:sz="0" w:space="0" w:color="auto"/>
        <w:bottom w:val="none" w:sz="0" w:space="0" w:color="auto"/>
        <w:right w:val="none" w:sz="0" w:space="0" w:color="auto"/>
      </w:divBdr>
    </w:div>
    <w:div w:id="24791770">
      <w:bodyDiv w:val="1"/>
      <w:marLeft w:val="0"/>
      <w:marRight w:val="0"/>
      <w:marTop w:val="0"/>
      <w:marBottom w:val="0"/>
      <w:divBdr>
        <w:top w:val="none" w:sz="0" w:space="0" w:color="auto"/>
        <w:left w:val="none" w:sz="0" w:space="0" w:color="auto"/>
        <w:bottom w:val="none" w:sz="0" w:space="0" w:color="auto"/>
        <w:right w:val="none" w:sz="0" w:space="0" w:color="auto"/>
      </w:divBdr>
    </w:div>
    <w:div w:id="24792573">
      <w:bodyDiv w:val="1"/>
      <w:marLeft w:val="0"/>
      <w:marRight w:val="0"/>
      <w:marTop w:val="0"/>
      <w:marBottom w:val="0"/>
      <w:divBdr>
        <w:top w:val="none" w:sz="0" w:space="0" w:color="auto"/>
        <w:left w:val="none" w:sz="0" w:space="0" w:color="auto"/>
        <w:bottom w:val="none" w:sz="0" w:space="0" w:color="auto"/>
        <w:right w:val="none" w:sz="0" w:space="0" w:color="auto"/>
      </w:divBdr>
    </w:div>
    <w:div w:id="26758582">
      <w:bodyDiv w:val="1"/>
      <w:marLeft w:val="0"/>
      <w:marRight w:val="0"/>
      <w:marTop w:val="0"/>
      <w:marBottom w:val="0"/>
      <w:divBdr>
        <w:top w:val="none" w:sz="0" w:space="0" w:color="auto"/>
        <w:left w:val="none" w:sz="0" w:space="0" w:color="auto"/>
        <w:bottom w:val="none" w:sz="0" w:space="0" w:color="auto"/>
        <w:right w:val="none" w:sz="0" w:space="0" w:color="auto"/>
      </w:divBdr>
    </w:div>
    <w:div w:id="29184058">
      <w:bodyDiv w:val="1"/>
      <w:marLeft w:val="0"/>
      <w:marRight w:val="0"/>
      <w:marTop w:val="0"/>
      <w:marBottom w:val="0"/>
      <w:divBdr>
        <w:top w:val="none" w:sz="0" w:space="0" w:color="auto"/>
        <w:left w:val="none" w:sz="0" w:space="0" w:color="auto"/>
        <w:bottom w:val="none" w:sz="0" w:space="0" w:color="auto"/>
        <w:right w:val="none" w:sz="0" w:space="0" w:color="auto"/>
      </w:divBdr>
    </w:div>
    <w:div w:id="29913745">
      <w:bodyDiv w:val="1"/>
      <w:marLeft w:val="0"/>
      <w:marRight w:val="0"/>
      <w:marTop w:val="0"/>
      <w:marBottom w:val="0"/>
      <w:divBdr>
        <w:top w:val="none" w:sz="0" w:space="0" w:color="auto"/>
        <w:left w:val="none" w:sz="0" w:space="0" w:color="auto"/>
        <w:bottom w:val="none" w:sz="0" w:space="0" w:color="auto"/>
        <w:right w:val="none" w:sz="0" w:space="0" w:color="auto"/>
      </w:divBdr>
    </w:div>
    <w:div w:id="30690400">
      <w:bodyDiv w:val="1"/>
      <w:marLeft w:val="0"/>
      <w:marRight w:val="0"/>
      <w:marTop w:val="0"/>
      <w:marBottom w:val="0"/>
      <w:divBdr>
        <w:top w:val="none" w:sz="0" w:space="0" w:color="auto"/>
        <w:left w:val="none" w:sz="0" w:space="0" w:color="auto"/>
        <w:bottom w:val="none" w:sz="0" w:space="0" w:color="auto"/>
        <w:right w:val="none" w:sz="0" w:space="0" w:color="auto"/>
      </w:divBdr>
    </w:div>
    <w:div w:id="31270347">
      <w:bodyDiv w:val="1"/>
      <w:marLeft w:val="0"/>
      <w:marRight w:val="0"/>
      <w:marTop w:val="0"/>
      <w:marBottom w:val="0"/>
      <w:divBdr>
        <w:top w:val="none" w:sz="0" w:space="0" w:color="auto"/>
        <w:left w:val="none" w:sz="0" w:space="0" w:color="auto"/>
        <w:bottom w:val="none" w:sz="0" w:space="0" w:color="auto"/>
        <w:right w:val="none" w:sz="0" w:space="0" w:color="auto"/>
      </w:divBdr>
    </w:div>
    <w:div w:id="31273842">
      <w:bodyDiv w:val="1"/>
      <w:marLeft w:val="0"/>
      <w:marRight w:val="0"/>
      <w:marTop w:val="0"/>
      <w:marBottom w:val="0"/>
      <w:divBdr>
        <w:top w:val="none" w:sz="0" w:space="0" w:color="auto"/>
        <w:left w:val="none" w:sz="0" w:space="0" w:color="auto"/>
        <w:bottom w:val="none" w:sz="0" w:space="0" w:color="auto"/>
        <w:right w:val="none" w:sz="0" w:space="0" w:color="auto"/>
      </w:divBdr>
    </w:div>
    <w:div w:id="32004461">
      <w:bodyDiv w:val="1"/>
      <w:marLeft w:val="0"/>
      <w:marRight w:val="0"/>
      <w:marTop w:val="0"/>
      <w:marBottom w:val="0"/>
      <w:divBdr>
        <w:top w:val="none" w:sz="0" w:space="0" w:color="auto"/>
        <w:left w:val="none" w:sz="0" w:space="0" w:color="auto"/>
        <w:bottom w:val="none" w:sz="0" w:space="0" w:color="auto"/>
        <w:right w:val="none" w:sz="0" w:space="0" w:color="auto"/>
      </w:divBdr>
    </w:div>
    <w:div w:id="32196178">
      <w:bodyDiv w:val="1"/>
      <w:marLeft w:val="0"/>
      <w:marRight w:val="0"/>
      <w:marTop w:val="0"/>
      <w:marBottom w:val="0"/>
      <w:divBdr>
        <w:top w:val="none" w:sz="0" w:space="0" w:color="auto"/>
        <w:left w:val="none" w:sz="0" w:space="0" w:color="auto"/>
        <w:bottom w:val="none" w:sz="0" w:space="0" w:color="auto"/>
        <w:right w:val="none" w:sz="0" w:space="0" w:color="auto"/>
      </w:divBdr>
    </w:div>
    <w:div w:id="32965444">
      <w:bodyDiv w:val="1"/>
      <w:marLeft w:val="0"/>
      <w:marRight w:val="0"/>
      <w:marTop w:val="0"/>
      <w:marBottom w:val="0"/>
      <w:divBdr>
        <w:top w:val="none" w:sz="0" w:space="0" w:color="auto"/>
        <w:left w:val="none" w:sz="0" w:space="0" w:color="auto"/>
        <w:bottom w:val="none" w:sz="0" w:space="0" w:color="auto"/>
        <w:right w:val="none" w:sz="0" w:space="0" w:color="auto"/>
      </w:divBdr>
    </w:div>
    <w:div w:id="33310246">
      <w:bodyDiv w:val="1"/>
      <w:marLeft w:val="0"/>
      <w:marRight w:val="0"/>
      <w:marTop w:val="0"/>
      <w:marBottom w:val="0"/>
      <w:divBdr>
        <w:top w:val="none" w:sz="0" w:space="0" w:color="auto"/>
        <w:left w:val="none" w:sz="0" w:space="0" w:color="auto"/>
        <w:bottom w:val="none" w:sz="0" w:space="0" w:color="auto"/>
        <w:right w:val="none" w:sz="0" w:space="0" w:color="auto"/>
      </w:divBdr>
    </w:div>
    <w:div w:id="34278689">
      <w:bodyDiv w:val="1"/>
      <w:marLeft w:val="0"/>
      <w:marRight w:val="0"/>
      <w:marTop w:val="0"/>
      <w:marBottom w:val="0"/>
      <w:divBdr>
        <w:top w:val="none" w:sz="0" w:space="0" w:color="auto"/>
        <w:left w:val="none" w:sz="0" w:space="0" w:color="auto"/>
        <w:bottom w:val="none" w:sz="0" w:space="0" w:color="auto"/>
        <w:right w:val="none" w:sz="0" w:space="0" w:color="auto"/>
      </w:divBdr>
    </w:div>
    <w:div w:id="35086336">
      <w:marLeft w:val="0"/>
      <w:marRight w:val="0"/>
      <w:marTop w:val="0"/>
      <w:marBottom w:val="0"/>
      <w:divBdr>
        <w:top w:val="none" w:sz="0" w:space="0" w:color="auto"/>
        <w:left w:val="none" w:sz="0" w:space="0" w:color="auto"/>
        <w:bottom w:val="none" w:sz="0" w:space="0" w:color="auto"/>
        <w:right w:val="none" w:sz="0" w:space="0" w:color="auto"/>
      </w:divBdr>
      <w:divsChild>
        <w:div w:id="1119643829">
          <w:marLeft w:val="0"/>
          <w:marRight w:val="0"/>
          <w:marTop w:val="0"/>
          <w:marBottom w:val="0"/>
          <w:divBdr>
            <w:top w:val="none" w:sz="0" w:space="0" w:color="auto"/>
            <w:left w:val="none" w:sz="0" w:space="0" w:color="auto"/>
            <w:bottom w:val="none" w:sz="0" w:space="0" w:color="auto"/>
            <w:right w:val="none" w:sz="0" w:space="0" w:color="auto"/>
          </w:divBdr>
        </w:div>
      </w:divsChild>
    </w:div>
    <w:div w:id="36273155">
      <w:bodyDiv w:val="1"/>
      <w:marLeft w:val="0"/>
      <w:marRight w:val="0"/>
      <w:marTop w:val="0"/>
      <w:marBottom w:val="0"/>
      <w:divBdr>
        <w:top w:val="none" w:sz="0" w:space="0" w:color="auto"/>
        <w:left w:val="none" w:sz="0" w:space="0" w:color="auto"/>
        <w:bottom w:val="none" w:sz="0" w:space="0" w:color="auto"/>
        <w:right w:val="none" w:sz="0" w:space="0" w:color="auto"/>
      </w:divBdr>
    </w:div>
    <w:div w:id="36853728">
      <w:bodyDiv w:val="1"/>
      <w:marLeft w:val="0"/>
      <w:marRight w:val="0"/>
      <w:marTop w:val="0"/>
      <w:marBottom w:val="0"/>
      <w:divBdr>
        <w:top w:val="none" w:sz="0" w:space="0" w:color="auto"/>
        <w:left w:val="none" w:sz="0" w:space="0" w:color="auto"/>
        <w:bottom w:val="none" w:sz="0" w:space="0" w:color="auto"/>
        <w:right w:val="none" w:sz="0" w:space="0" w:color="auto"/>
      </w:divBdr>
    </w:div>
    <w:div w:id="37321498">
      <w:bodyDiv w:val="1"/>
      <w:marLeft w:val="0"/>
      <w:marRight w:val="0"/>
      <w:marTop w:val="0"/>
      <w:marBottom w:val="0"/>
      <w:divBdr>
        <w:top w:val="none" w:sz="0" w:space="0" w:color="auto"/>
        <w:left w:val="none" w:sz="0" w:space="0" w:color="auto"/>
        <w:bottom w:val="none" w:sz="0" w:space="0" w:color="auto"/>
        <w:right w:val="none" w:sz="0" w:space="0" w:color="auto"/>
      </w:divBdr>
    </w:div>
    <w:div w:id="38289751">
      <w:bodyDiv w:val="1"/>
      <w:marLeft w:val="0"/>
      <w:marRight w:val="0"/>
      <w:marTop w:val="0"/>
      <w:marBottom w:val="0"/>
      <w:divBdr>
        <w:top w:val="none" w:sz="0" w:space="0" w:color="auto"/>
        <w:left w:val="none" w:sz="0" w:space="0" w:color="auto"/>
        <w:bottom w:val="none" w:sz="0" w:space="0" w:color="auto"/>
        <w:right w:val="none" w:sz="0" w:space="0" w:color="auto"/>
      </w:divBdr>
    </w:div>
    <w:div w:id="39477391">
      <w:bodyDiv w:val="1"/>
      <w:marLeft w:val="0"/>
      <w:marRight w:val="0"/>
      <w:marTop w:val="0"/>
      <w:marBottom w:val="0"/>
      <w:divBdr>
        <w:top w:val="none" w:sz="0" w:space="0" w:color="auto"/>
        <w:left w:val="none" w:sz="0" w:space="0" w:color="auto"/>
        <w:bottom w:val="none" w:sz="0" w:space="0" w:color="auto"/>
        <w:right w:val="none" w:sz="0" w:space="0" w:color="auto"/>
      </w:divBdr>
    </w:div>
    <w:div w:id="39671374">
      <w:bodyDiv w:val="1"/>
      <w:marLeft w:val="0"/>
      <w:marRight w:val="0"/>
      <w:marTop w:val="0"/>
      <w:marBottom w:val="0"/>
      <w:divBdr>
        <w:top w:val="none" w:sz="0" w:space="0" w:color="auto"/>
        <w:left w:val="none" w:sz="0" w:space="0" w:color="auto"/>
        <w:bottom w:val="none" w:sz="0" w:space="0" w:color="auto"/>
        <w:right w:val="none" w:sz="0" w:space="0" w:color="auto"/>
      </w:divBdr>
    </w:div>
    <w:div w:id="40327068">
      <w:bodyDiv w:val="1"/>
      <w:marLeft w:val="0"/>
      <w:marRight w:val="0"/>
      <w:marTop w:val="0"/>
      <w:marBottom w:val="0"/>
      <w:divBdr>
        <w:top w:val="none" w:sz="0" w:space="0" w:color="auto"/>
        <w:left w:val="none" w:sz="0" w:space="0" w:color="auto"/>
        <w:bottom w:val="none" w:sz="0" w:space="0" w:color="auto"/>
        <w:right w:val="none" w:sz="0" w:space="0" w:color="auto"/>
      </w:divBdr>
    </w:div>
    <w:div w:id="41053168">
      <w:bodyDiv w:val="1"/>
      <w:marLeft w:val="0"/>
      <w:marRight w:val="0"/>
      <w:marTop w:val="0"/>
      <w:marBottom w:val="0"/>
      <w:divBdr>
        <w:top w:val="none" w:sz="0" w:space="0" w:color="auto"/>
        <w:left w:val="none" w:sz="0" w:space="0" w:color="auto"/>
        <w:bottom w:val="none" w:sz="0" w:space="0" w:color="auto"/>
        <w:right w:val="none" w:sz="0" w:space="0" w:color="auto"/>
      </w:divBdr>
    </w:div>
    <w:div w:id="41178641">
      <w:bodyDiv w:val="1"/>
      <w:marLeft w:val="0"/>
      <w:marRight w:val="0"/>
      <w:marTop w:val="0"/>
      <w:marBottom w:val="0"/>
      <w:divBdr>
        <w:top w:val="none" w:sz="0" w:space="0" w:color="auto"/>
        <w:left w:val="none" w:sz="0" w:space="0" w:color="auto"/>
        <w:bottom w:val="none" w:sz="0" w:space="0" w:color="auto"/>
        <w:right w:val="none" w:sz="0" w:space="0" w:color="auto"/>
      </w:divBdr>
    </w:div>
    <w:div w:id="42296690">
      <w:bodyDiv w:val="1"/>
      <w:marLeft w:val="0"/>
      <w:marRight w:val="0"/>
      <w:marTop w:val="0"/>
      <w:marBottom w:val="0"/>
      <w:divBdr>
        <w:top w:val="none" w:sz="0" w:space="0" w:color="auto"/>
        <w:left w:val="none" w:sz="0" w:space="0" w:color="auto"/>
        <w:bottom w:val="none" w:sz="0" w:space="0" w:color="auto"/>
        <w:right w:val="none" w:sz="0" w:space="0" w:color="auto"/>
      </w:divBdr>
    </w:div>
    <w:div w:id="42950779">
      <w:bodyDiv w:val="1"/>
      <w:marLeft w:val="0"/>
      <w:marRight w:val="0"/>
      <w:marTop w:val="0"/>
      <w:marBottom w:val="0"/>
      <w:divBdr>
        <w:top w:val="none" w:sz="0" w:space="0" w:color="auto"/>
        <w:left w:val="none" w:sz="0" w:space="0" w:color="auto"/>
        <w:bottom w:val="none" w:sz="0" w:space="0" w:color="auto"/>
        <w:right w:val="none" w:sz="0" w:space="0" w:color="auto"/>
      </w:divBdr>
    </w:div>
    <w:div w:id="43070188">
      <w:bodyDiv w:val="1"/>
      <w:marLeft w:val="0"/>
      <w:marRight w:val="0"/>
      <w:marTop w:val="0"/>
      <w:marBottom w:val="0"/>
      <w:divBdr>
        <w:top w:val="none" w:sz="0" w:space="0" w:color="auto"/>
        <w:left w:val="none" w:sz="0" w:space="0" w:color="auto"/>
        <w:bottom w:val="none" w:sz="0" w:space="0" w:color="auto"/>
        <w:right w:val="none" w:sz="0" w:space="0" w:color="auto"/>
      </w:divBdr>
    </w:div>
    <w:div w:id="44380237">
      <w:bodyDiv w:val="1"/>
      <w:marLeft w:val="0"/>
      <w:marRight w:val="0"/>
      <w:marTop w:val="0"/>
      <w:marBottom w:val="0"/>
      <w:divBdr>
        <w:top w:val="none" w:sz="0" w:space="0" w:color="auto"/>
        <w:left w:val="none" w:sz="0" w:space="0" w:color="auto"/>
        <w:bottom w:val="none" w:sz="0" w:space="0" w:color="auto"/>
        <w:right w:val="none" w:sz="0" w:space="0" w:color="auto"/>
      </w:divBdr>
    </w:div>
    <w:div w:id="45643901">
      <w:bodyDiv w:val="1"/>
      <w:marLeft w:val="0"/>
      <w:marRight w:val="0"/>
      <w:marTop w:val="0"/>
      <w:marBottom w:val="0"/>
      <w:divBdr>
        <w:top w:val="none" w:sz="0" w:space="0" w:color="auto"/>
        <w:left w:val="none" w:sz="0" w:space="0" w:color="auto"/>
        <w:bottom w:val="none" w:sz="0" w:space="0" w:color="auto"/>
        <w:right w:val="none" w:sz="0" w:space="0" w:color="auto"/>
      </w:divBdr>
    </w:div>
    <w:div w:id="45952025">
      <w:bodyDiv w:val="1"/>
      <w:marLeft w:val="0"/>
      <w:marRight w:val="0"/>
      <w:marTop w:val="0"/>
      <w:marBottom w:val="0"/>
      <w:divBdr>
        <w:top w:val="none" w:sz="0" w:space="0" w:color="auto"/>
        <w:left w:val="none" w:sz="0" w:space="0" w:color="auto"/>
        <w:bottom w:val="none" w:sz="0" w:space="0" w:color="auto"/>
        <w:right w:val="none" w:sz="0" w:space="0" w:color="auto"/>
      </w:divBdr>
    </w:div>
    <w:div w:id="46419000">
      <w:bodyDiv w:val="1"/>
      <w:marLeft w:val="0"/>
      <w:marRight w:val="0"/>
      <w:marTop w:val="0"/>
      <w:marBottom w:val="0"/>
      <w:divBdr>
        <w:top w:val="none" w:sz="0" w:space="0" w:color="auto"/>
        <w:left w:val="none" w:sz="0" w:space="0" w:color="auto"/>
        <w:bottom w:val="none" w:sz="0" w:space="0" w:color="auto"/>
        <w:right w:val="none" w:sz="0" w:space="0" w:color="auto"/>
      </w:divBdr>
    </w:div>
    <w:div w:id="47921842">
      <w:bodyDiv w:val="1"/>
      <w:marLeft w:val="0"/>
      <w:marRight w:val="0"/>
      <w:marTop w:val="0"/>
      <w:marBottom w:val="0"/>
      <w:divBdr>
        <w:top w:val="none" w:sz="0" w:space="0" w:color="auto"/>
        <w:left w:val="none" w:sz="0" w:space="0" w:color="auto"/>
        <w:bottom w:val="none" w:sz="0" w:space="0" w:color="auto"/>
        <w:right w:val="none" w:sz="0" w:space="0" w:color="auto"/>
      </w:divBdr>
    </w:div>
    <w:div w:id="47992480">
      <w:bodyDiv w:val="1"/>
      <w:marLeft w:val="0"/>
      <w:marRight w:val="0"/>
      <w:marTop w:val="0"/>
      <w:marBottom w:val="0"/>
      <w:divBdr>
        <w:top w:val="none" w:sz="0" w:space="0" w:color="auto"/>
        <w:left w:val="none" w:sz="0" w:space="0" w:color="auto"/>
        <w:bottom w:val="none" w:sz="0" w:space="0" w:color="auto"/>
        <w:right w:val="none" w:sz="0" w:space="0" w:color="auto"/>
      </w:divBdr>
    </w:div>
    <w:div w:id="48002013">
      <w:bodyDiv w:val="1"/>
      <w:marLeft w:val="0"/>
      <w:marRight w:val="0"/>
      <w:marTop w:val="0"/>
      <w:marBottom w:val="0"/>
      <w:divBdr>
        <w:top w:val="none" w:sz="0" w:space="0" w:color="auto"/>
        <w:left w:val="none" w:sz="0" w:space="0" w:color="auto"/>
        <w:bottom w:val="none" w:sz="0" w:space="0" w:color="auto"/>
        <w:right w:val="none" w:sz="0" w:space="0" w:color="auto"/>
      </w:divBdr>
    </w:div>
    <w:div w:id="49110918">
      <w:bodyDiv w:val="1"/>
      <w:marLeft w:val="0"/>
      <w:marRight w:val="0"/>
      <w:marTop w:val="0"/>
      <w:marBottom w:val="0"/>
      <w:divBdr>
        <w:top w:val="none" w:sz="0" w:space="0" w:color="auto"/>
        <w:left w:val="none" w:sz="0" w:space="0" w:color="auto"/>
        <w:bottom w:val="none" w:sz="0" w:space="0" w:color="auto"/>
        <w:right w:val="none" w:sz="0" w:space="0" w:color="auto"/>
      </w:divBdr>
    </w:div>
    <w:div w:id="49232275">
      <w:marLeft w:val="0"/>
      <w:marRight w:val="0"/>
      <w:marTop w:val="0"/>
      <w:marBottom w:val="0"/>
      <w:divBdr>
        <w:top w:val="none" w:sz="0" w:space="0" w:color="auto"/>
        <w:left w:val="none" w:sz="0" w:space="0" w:color="auto"/>
        <w:bottom w:val="none" w:sz="0" w:space="0" w:color="auto"/>
        <w:right w:val="none" w:sz="0" w:space="0" w:color="auto"/>
      </w:divBdr>
      <w:divsChild>
        <w:div w:id="1583876333">
          <w:marLeft w:val="0"/>
          <w:marRight w:val="0"/>
          <w:marTop w:val="0"/>
          <w:marBottom w:val="0"/>
          <w:divBdr>
            <w:top w:val="none" w:sz="0" w:space="0" w:color="auto"/>
            <w:left w:val="none" w:sz="0" w:space="0" w:color="auto"/>
            <w:bottom w:val="none" w:sz="0" w:space="0" w:color="auto"/>
            <w:right w:val="none" w:sz="0" w:space="0" w:color="auto"/>
          </w:divBdr>
        </w:div>
      </w:divsChild>
    </w:div>
    <w:div w:id="53433584">
      <w:bodyDiv w:val="1"/>
      <w:marLeft w:val="0"/>
      <w:marRight w:val="0"/>
      <w:marTop w:val="0"/>
      <w:marBottom w:val="0"/>
      <w:divBdr>
        <w:top w:val="none" w:sz="0" w:space="0" w:color="auto"/>
        <w:left w:val="none" w:sz="0" w:space="0" w:color="auto"/>
        <w:bottom w:val="none" w:sz="0" w:space="0" w:color="auto"/>
        <w:right w:val="none" w:sz="0" w:space="0" w:color="auto"/>
      </w:divBdr>
    </w:div>
    <w:div w:id="53896118">
      <w:marLeft w:val="0"/>
      <w:marRight w:val="0"/>
      <w:marTop w:val="0"/>
      <w:marBottom w:val="0"/>
      <w:divBdr>
        <w:top w:val="none" w:sz="0" w:space="0" w:color="auto"/>
        <w:left w:val="none" w:sz="0" w:space="0" w:color="auto"/>
        <w:bottom w:val="none" w:sz="0" w:space="0" w:color="auto"/>
        <w:right w:val="none" w:sz="0" w:space="0" w:color="auto"/>
      </w:divBdr>
      <w:divsChild>
        <w:div w:id="1176068563">
          <w:marLeft w:val="0"/>
          <w:marRight w:val="0"/>
          <w:marTop w:val="0"/>
          <w:marBottom w:val="0"/>
          <w:divBdr>
            <w:top w:val="none" w:sz="0" w:space="0" w:color="auto"/>
            <w:left w:val="none" w:sz="0" w:space="0" w:color="auto"/>
            <w:bottom w:val="none" w:sz="0" w:space="0" w:color="auto"/>
            <w:right w:val="none" w:sz="0" w:space="0" w:color="auto"/>
          </w:divBdr>
        </w:div>
      </w:divsChild>
    </w:div>
    <w:div w:id="55203126">
      <w:bodyDiv w:val="1"/>
      <w:marLeft w:val="0"/>
      <w:marRight w:val="0"/>
      <w:marTop w:val="0"/>
      <w:marBottom w:val="0"/>
      <w:divBdr>
        <w:top w:val="none" w:sz="0" w:space="0" w:color="auto"/>
        <w:left w:val="none" w:sz="0" w:space="0" w:color="auto"/>
        <w:bottom w:val="none" w:sz="0" w:space="0" w:color="auto"/>
        <w:right w:val="none" w:sz="0" w:space="0" w:color="auto"/>
      </w:divBdr>
    </w:div>
    <w:div w:id="55670695">
      <w:bodyDiv w:val="1"/>
      <w:marLeft w:val="0"/>
      <w:marRight w:val="0"/>
      <w:marTop w:val="0"/>
      <w:marBottom w:val="0"/>
      <w:divBdr>
        <w:top w:val="none" w:sz="0" w:space="0" w:color="auto"/>
        <w:left w:val="none" w:sz="0" w:space="0" w:color="auto"/>
        <w:bottom w:val="none" w:sz="0" w:space="0" w:color="auto"/>
        <w:right w:val="none" w:sz="0" w:space="0" w:color="auto"/>
      </w:divBdr>
    </w:div>
    <w:div w:id="57286126">
      <w:bodyDiv w:val="1"/>
      <w:marLeft w:val="0"/>
      <w:marRight w:val="0"/>
      <w:marTop w:val="0"/>
      <w:marBottom w:val="0"/>
      <w:divBdr>
        <w:top w:val="none" w:sz="0" w:space="0" w:color="auto"/>
        <w:left w:val="none" w:sz="0" w:space="0" w:color="auto"/>
        <w:bottom w:val="none" w:sz="0" w:space="0" w:color="auto"/>
        <w:right w:val="none" w:sz="0" w:space="0" w:color="auto"/>
      </w:divBdr>
    </w:div>
    <w:div w:id="57825998">
      <w:bodyDiv w:val="1"/>
      <w:marLeft w:val="0"/>
      <w:marRight w:val="0"/>
      <w:marTop w:val="0"/>
      <w:marBottom w:val="0"/>
      <w:divBdr>
        <w:top w:val="none" w:sz="0" w:space="0" w:color="auto"/>
        <w:left w:val="none" w:sz="0" w:space="0" w:color="auto"/>
        <w:bottom w:val="none" w:sz="0" w:space="0" w:color="auto"/>
        <w:right w:val="none" w:sz="0" w:space="0" w:color="auto"/>
      </w:divBdr>
    </w:div>
    <w:div w:id="58292611">
      <w:marLeft w:val="0"/>
      <w:marRight w:val="0"/>
      <w:marTop w:val="0"/>
      <w:marBottom w:val="0"/>
      <w:divBdr>
        <w:top w:val="none" w:sz="0" w:space="0" w:color="auto"/>
        <w:left w:val="none" w:sz="0" w:space="0" w:color="auto"/>
        <w:bottom w:val="none" w:sz="0" w:space="0" w:color="auto"/>
        <w:right w:val="none" w:sz="0" w:space="0" w:color="auto"/>
      </w:divBdr>
      <w:divsChild>
        <w:div w:id="2097894139">
          <w:marLeft w:val="0"/>
          <w:marRight w:val="0"/>
          <w:marTop w:val="0"/>
          <w:marBottom w:val="0"/>
          <w:divBdr>
            <w:top w:val="none" w:sz="0" w:space="0" w:color="auto"/>
            <w:left w:val="none" w:sz="0" w:space="0" w:color="auto"/>
            <w:bottom w:val="none" w:sz="0" w:space="0" w:color="auto"/>
            <w:right w:val="none" w:sz="0" w:space="0" w:color="auto"/>
          </w:divBdr>
        </w:div>
      </w:divsChild>
    </w:div>
    <w:div w:id="58482940">
      <w:bodyDiv w:val="1"/>
      <w:marLeft w:val="0"/>
      <w:marRight w:val="0"/>
      <w:marTop w:val="0"/>
      <w:marBottom w:val="0"/>
      <w:divBdr>
        <w:top w:val="none" w:sz="0" w:space="0" w:color="auto"/>
        <w:left w:val="none" w:sz="0" w:space="0" w:color="auto"/>
        <w:bottom w:val="none" w:sz="0" w:space="0" w:color="auto"/>
        <w:right w:val="none" w:sz="0" w:space="0" w:color="auto"/>
      </w:divBdr>
    </w:div>
    <w:div w:id="59716834">
      <w:bodyDiv w:val="1"/>
      <w:marLeft w:val="0"/>
      <w:marRight w:val="0"/>
      <w:marTop w:val="0"/>
      <w:marBottom w:val="0"/>
      <w:divBdr>
        <w:top w:val="none" w:sz="0" w:space="0" w:color="auto"/>
        <w:left w:val="none" w:sz="0" w:space="0" w:color="auto"/>
        <w:bottom w:val="none" w:sz="0" w:space="0" w:color="auto"/>
        <w:right w:val="none" w:sz="0" w:space="0" w:color="auto"/>
      </w:divBdr>
    </w:div>
    <w:div w:id="60252585">
      <w:bodyDiv w:val="1"/>
      <w:marLeft w:val="0"/>
      <w:marRight w:val="0"/>
      <w:marTop w:val="0"/>
      <w:marBottom w:val="0"/>
      <w:divBdr>
        <w:top w:val="none" w:sz="0" w:space="0" w:color="auto"/>
        <w:left w:val="none" w:sz="0" w:space="0" w:color="auto"/>
        <w:bottom w:val="none" w:sz="0" w:space="0" w:color="auto"/>
        <w:right w:val="none" w:sz="0" w:space="0" w:color="auto"/>
      </w:divBdr>
    </w:div>
    <w:div w:id="60761336">
      <w:bodyDiv w:val="1"/>
      <w:marLeft w:val="0"/>
      <w:marRight w:val="0"/>
      <w:marTop w:val="0"/>
      <w:marBottom w:val="0"/>
      <w:divBdr>
        <w:top w:val="none" w:sz="0" w:space="0" w:color="auto"/>
        <w:left w:val="none" w:sz="0" w:space="0" w:color="auto"/>
        <w:bottom w:val="none" w:sz="0" w:space="0" w:color="auto"/>
        <w:right w:val="none" w:sz="0" w:space="0" w:color="auto"/>
      </w:divBdr>
    </w:div>
    <w:div w:id="60907082">
      <w:bodyDiv w:val="1"/>
      <w:marLeft w:val="0"/>
      <w:marRight w:val="0"/>
      <w:marTop w:val="0"/>
      <w:marBottom w:val="0"/>
      <w:divBdr>
        <w:top w:val="none" w:sz="0" w:space="0" w:color="auto"/>
        <w:left w:val="none" w:sz="0" w:space="0" w:color="auto"/>
        <w:bottom w:val="none" w:sz="0" w:space="0" w:color="auto"/>
        <w:right w:val="none" w:sz="0" w:space="0" w:color="auto"/>
      </w:divBdr>
    </w:div>
    <w:div w:id="60912936">
      <w:bodyDiv w:val="1"/>
      <w:marLeft w:val="0"/>
      <w:marRight w:val="0"/>
      <w:marTop w:val="0"/>
      <w:marBottom w:val="0"/>
      <w:divBdr>
        <w:top w:val="none" w:sz="0" w:space="0" w:color="auto"/>
        <w:left w:val="none" w:sz="0" w:space="0" w:color="auto"/>
        <w:bottom w:val="none" w:sz="0" w:space="0" w:color="auto"/>
        <w:right w:val="none" w:sz="0" w:space="0" w:color="auto"/>
      </w:divBdr>
    </w:div>
    <w:div w:id="65153136">
      <w:bodyDiv w:val="1"/>
      <w:marLeft w:val="0"/>
      <w:marRight w:val="0"/>
      <w:marTop w:val="0"/>
      <w:marBottom w:val="0"/>
      <w:divBdr>
        <w:top w:val="none" w:sz="0" w:space="0" w:color="auto"/>
        <w:left w:val="none" w:sz="0" w:space="0" w:color="auto"/>
        <w:bottom w:val="none" w:sz="0" w:space="0" w:color="auto"/>
        <w:right w:val="none" w:sz="0" w:space="0" w:color="auto"/>
      </w:divBdr>
    </w:div>
    <w:div w:id="66391879">
      <w:bodyDiv w:val="1"/>
      <w:marLeft w:val="0"/>
      <w:marRight w:val="0"/>
      <w:marTop w:val="0"/>
      <w:marBottom w:val="0"/>
      <w:divBdr>
        <w:top w:val="none" w:sz="0" w:space="0" w:color="auto"/>
        <w:left w:val="none" w:sz="0" w:space="0" w:color="auto"/>
        <w:bottom w:val="none" w:sz="0" w:space="0" w:color="auto"/>
        <w:right w:val="none" w:sz="0" w:space="0" w:color="auto"/>
      </w:divBdr>
    </w:div>
    <w:div w:id="66461248">
      <w:bodyDiv w:val="1"/>
      <w:marLeft w:val="0"/>
      <w:marRight w:val="0"/>
      <w:marTop w:val="0"/>
      <w:marBottom w:val="0"/>
      <w:divBdr>
        <w:top w:val="none" w:sz="0" w:space="0" w:color="auto"/>
        <w:left w:val="none" w:sz="0" w:space="0" w:color="auto"/>
        <w:bottom w:val="none" w:sz="0" w:space="0" w:color="auto"/>
        <w:right w:val="none" w:sz="0" w:space="0" w:color="auto"/>
      </w:divBdr>
    </w:div>
    <w:div w:id="66617049">
      <w:bodyDiv w:val="1"/>
      <w:marLeft w:val="0"/>
      <w:marRight w:val="0"/>
      <w:marTop w:val="0"/>
      <w:marBottom w:val="0"/>
      <w:divBdr>
        <w:top w:val="none" w:sz="0" w:space="0" w:color="auto"/>
        <w:left w:val="none" w:sz="0" w:space="0" w:color="auto"/>
        <w:bottom w:val="none" w:sz="0" w:space="0" w:color="auto"/>
        <w:right w:val="none" w:sz="0" w:space="0" w:color="auto"/>
      </w:divBdr>
    </w:div>
    <w:div w:id="66850344">
      <w:bodyDiv w:val="1"/>
      <w:marLeft w:val="0"/>
      <w:marRight w:val="0"/>
      <w:marTop w:val="0"/>
      <w:marBottom w:val="0"/>
      <w:divBdr>
        <w:top w:val="none" w:sz="0" w:space="0" w:color="auto"/>
        <w:left w:val="none" w:sz="0" w:space="0" w:color="auto"/>
        <w:bottom w:val="none" w:sz="0" w:space="0" w:color="auto"/>
        <w:right w:val="none" w:sz="0" w:space="0" w:color="auto"/>
      </w:divBdr>
    </w:div>
    <w:div w:id="67851191">
      <w:bodyDiv w:val="1"/>
      <w:marLeft w:val="0"/>
      <w:marRight w:val="0"/>
      <w:marTop w:val="0"/>
      <w:marBottom w:val="0"/>
      <w:divBdr>
        <w:top w:val="none" w:sz="0" w:space="0" w:color="auto"/>
        <w:left w:val="none" w:sz="0" w:space="0" w:color="auto"/>
        <w:bottom w:val="none" w:sz="0" w:space="0" w:color="auto"/>
        <w:right w:val="none" w:sz="0" w:space="0" w:color="auto"/>
      </w:divBdr>
    </w:div>
    <w:div w:id="68119890">
      <w:bodyDiv w:val="1"/>
      <w:marLeft w:val="0"/>
      <w:marRight w:val="0"/>
      <w:marTop w:val="0"/>
      <w:marBottom w:val="0"/>
      <w:divBdr>
        <w:top w:val="none" w:sz="0" w:space="0" w:color="auto"/>
        <w:left w:val="none" w:sz="0" w:space="0" w:color="auto"/>
        <w:bottom w:val="none" w:sz="0" w:space="0" w:color="auto"/>
        <w:right w:val="none" w:sz="0" w:space="0" w:color="auto"/>
      </w:divBdr>
    </w:div>
    <w:div w:id="71856886">
      <w:bodyDiv w:val="1"/>
      <w:marLeft w:val="0"/>
      <w:marRight w:val="0"/>
      <w:marTop w:val="0"/>
      <w:marBottom w:val="0"/>
      <w:divBdr>
        <w:top w:val="none" w:sz="0" w:space="0" w:color="auto"/>
        <w:left w:val="none" w:sz="0" w:space="0" w:color="auto"/>
        <w:bottom w:val="none" w:sz="0" w:space="0" w:color="auto"/>
        <w:right w:val="none" w:sz="0" w:space="0" w:color="auto"/>
      </w:divBdr>
    </w:div>
    <w:div w:id="73019482">
      <w:bodyDiv w:val="1"/>
      <w:marLeft w:val="0"/>
      <w:marRight w:val="0"/>
      <w:marTop w:val="0"/>
      <w:marBottom w:val="0"/>
      <w:divBdr>
        <w:top w:val="none" w:sz="0" w:space="0" w:color="auto"/>
        <w:left w:val="none" w:sz="0" w:space="0" w:color="auto"/>
        <w:bottom w:val="none" w:sz="0" w:space="0" w:color="auto"/>
        <w:right w:val="none" w:sz="0" w:space="0" w:color="auto"/>
      </w:divBdr>
    </w:div>
    <w:div w:id="73862367">
      <w:bodyDiv w:val="1"/>
      <w:marLeft w:val="0"/>
      <w:marRight w:val="0"/>
      <w:marTop w:val="0"/>
      <w:marBottom w:val="0"/>
      <w:divBdr>
        <w:top w:val="none" w:sz="0" w:space="0" w:color="auto"/>
        <w:left w:val="none" w:sz="0" w:space="0" w:color="auto"/>
        <w:bottom w:val="none" w:sz="0" w:space="0" w:color="auto"/>
        <w:right w:val="none" w:sz="0" w:space="0" w:color="auto"/>
      </w:divBdr>
    </w:div>
    <w:div w:id="74254690">
      <w:bodyDiv w:val="1"/>
      <w:marLeft w:val="0"/>
      <w:marRight w:val="0"/>
      <w:marTop w:val="0"/>
      <w:marBottom w:val="0"/>
      <w:divBdr>
        <w:top w:val="none" w:sz="0" w:space="0" w:color="auto"/>
        <w:left w:val="none" w:sz="0" w:space="0" w:color="auto"/>
        <w:bottom w:val="none" w:sz="0" w:space="0" w:color="auto"/>
        <w:right w:val="none" w:sz="0" w:space="0" w:color="auto"/>
      </w:divBdr>
    </w:div>
    <w:div w:id="74593538">
      <w:bodyDiv w:val="1"/>
      <w:marLeft w:val="0"/>
      <w:marRight w:val="0"/>
      <w:marTop w:val="0"/>
      <w:marBottom w:val="0"/>
      <w:divBdr>
        <w:top w:val="none" w:sz="0" w:space="0" w:color="auto"/>
        <w:left w:val="none" w:sz="0" w:space="0" w:color="auto"/>
        <w:bottom w:val="none" w:sz="0" w:space="0" w:color="auto"/>
        <w:right w:val="none" w:sz="0" w:space="0" w:color="auto"/>
      </w:divBdr>
    </w:div>
    <w:div w:id="75370349">
      <w:bodyDiv w:val="1"/>
      <w:marLeft w:val="0"/>
      <w:marRight w:val="0"/>
      <w:marTop w:val="0"/>
      <w:marBottom w:val="0"/>
      <w:divBdr>
        <w:top w:val="none" w:sz="0" w:space="0" w:color="auto"/>
        <w:left w:val="none" w:sz="0" w:space="0" w:color="auto"/>
        <w:bottom w:val="none" w:sz="0" w:space="0" w:color="auto"/>
        <w:right w:val="none" w:sz="0" w:space="0" w:color="auto"/>
      </w:divBdr>
    </w:div>
    <w:div w:id="75439660">
      <w:bodyDiv w:val="1"/>
      <w:marLeft w:val="0"/>
      <w:marRight w:val="0"/>
      <w:marTop w:val="0"/>
      <w:marBottom w:val="0"/>
      <w:divBdr>
        <w:top w:val="none" w:sz="0" w:space="0" w:color="auto"/>
        <w:left w:val="none" w:sz="0" w:space="0" w:color="auto"/>
        <w:bottom w:val="none" w:sz="0" w:space="0" w:color="auto"/>
        <w:right w:val="none" w:sz="0" w:space="0" w:color="auto"/>
      </w:divBdr>
    </w:div>
    <w:div w:id="75519003">
      <w:bodyDiv w:val="1"/>
      <w:marLeft w:val="0"/>
      <w:marRight w:val="0"/>
      <w:marTop w:val="0"/>
      <w:marBottom w:val="0"/>
      <w:divBdr>
        <w:top w:val="none" w:sz="0" w:space="0" w:color="auto"/>
        <w:left w:val="none" w:sz="0" w:space="0" w:color="auto"/>
        <w:bottom w:val="none" w:sz="0" w:space="0" w:color="auto"/>
        <w:right w:val="none" w:sz="0" w:space="0" w:color="auto"/>
      </w:divBdr>
    </w:div>
    <w:div w:id="75639440">
      <w:marLeft w:val="480"/>
      <w:marRight w:val="0"/>
      <w:marTop w:val="0"/>
      <w:marBottom w:val="0"/>
      <w:divBdr>
        <w:top w:val="none" w:sz="0" w:space="0" w:color="auto"/>
        <w:left w:val="none" w:sz="0" w:space="0" w:color="auto"/>
        <w:bottom w:val="none" w:sz="0" w:space="0" w:color="auto"/>
        <w:right w:val="none" w:sz="0" w:space="0" w:color="auto"/>
      </w:divBdr>
    </w:div>
    <w:div w:id="75902889">
      <w:bodyDiv w:val="1"/>
      <w:marLeft w:val="0"/>
      <w:marRight w:val="0"/>
      <w:marTop w:val="0"/>
      <w:marBottom w:val="0"/>
      <w:divBdr>
        <w:top w:val="none" w:sz="0" w:space="0" w:color="auto"/>
        <w:left w:val="none" w:sz="0" w:space="0" w:color="auto"/>
        <w:bottom w:val="none" w:sz="0" w:space="0" w:color="auto"/>
        <w:right w:val="none" w:sz="0" w:space="0" w:color="auto"/>
      </w:divBdr>
    </w:div>
    <w:div w:id="76246290">
      <w:bodyDiv w:val="1"/>
      <w:marLeft w:val="0"/>
      <w:marRight w:val="0"/>
      <w:marTop w:val="0"/>
      <w:marBottom w:val="0"/>
      <w:divBdr>
        <w:top w:val="none" w:sz="0" w:space="0" w:color="auto"/>
        <w:left w:val="none" w:sz="0" w:space="0" w:color="auto"/>
        <w:bottom w:val="none" w:sz="0" w:space="0" w:color="auto"/>
        <w:right w:val="none" w:sz="0" w:space="0" w:color="auto"/>
      </w:divBdr>
    </w:div>
    <w:div w:id="77092779">
      <w:bodyDiv w:val="1"/>
      <w:marLeft w:val="0"/>
      <w:marRight w:val="0"/>
      <w:marTop w:val="0"/>
      <w:marBottom w:val="0"/>
      <w:divBdr>
        <w:top w:val="none" w:sz="0" w:space="0" w:color="auto"/>
        <w:left w:val="none" w:sz="0" w:space="0" w:color="auto"/>
        <w:bottom w:val="none" w:sz="0" w:space="0" w:color="auto"/>
        <w:right w:val="none" w:sz="0" w:space="0" w:color="auto"/>
      </w:divBdr>
    </w:div>
    <w:div w:id="77678561">
      <w:bodyDiv w:val="1"/>
      <w:marLeft w:val="0"/>
      <w:marRight w:val="0"/>
      <w:marTop w:val="0"/>
      <w:marBottom w:val="0"/>
      <w:divBdr>
        <w:top w:val="none" w:sz="0" w:space="0" w:color="auto"/>
        <w:left w:val="none" w:sz="0" w:space="0" w:color="auto"/>
        <w:bottom w:val="none" w:sz="0" w:space="0" w:color="auto"/>
        <w:right w:val="none" w:sz="0" w:space="0" w:color="auto"/>
      </w:divBdr>
    </w:div>
    <w:div w:id="78452389">
      <w:bodyDiv w:val="1"/>
      <w:marLeft w:val="0"/>
      <w:marRight w:val="0"/>
      <w:marTop w:val="0"/>
      <w:marBottom w:val="0"/>
      <w:divBdr>
        <w:top w:val="none" w:sz="0" w:space="0" w:color="auto"/>
        <w:left w:val="none" w:sz="0" w:space="0" w:color="auto"/>
        <w:bottom w:val="none" w:sz="0" w:space="0" w:color="auto"/>
        <w:right w:val="none" w:sz="0" w:space="0" w:color="auto"/>
      </w:divBdr>
    </w:div>
    <w:div w:id="78790390">
      <w:bodyDiv w:val="1"/>
      <w:marLeft w:val="0"/>
      <w:marRight w:val="0"/>
      <w:marTop w:val="0"/>
      <w:marBottom w:val="0"/>
      <w:divBdr>
        <w:top w:val="none" w:sz="0" w:space="0" w:color="auto"/>
        <w:left w:val="none" w:sz="0" w:space="0" w:color="auto"/>
        <w:bottom w:val="none" w:sz="0" w:space="0" w:color="auto"/>
        <w:right w:val="none" w:sz="0" w:space="0" w:color="auto"/>
      </w:divBdr>
    </w:div>
    <w:div w:id="78799386">
      <w:bodyDiv w:val="1"/>
      <w:marLeft w:val="0"/>
      <w:marRight w:val="0"/>
      <w:marTop w:val="0"/>
      <w:marBottom w:val="0"/>
      <w:divBdr>
        <w:top w:val="none" w:sz="0" w:space="0" w:color="auto"/>
        <w:left w:val="none" w:sz="0" w:space="0" w:color="auto"/>
        <w:bottom w:val="none" w:sz="0" w:space="0" w:color="auto"/>
        <w:right w:val="none" w:sz="0" w:space="0" w:color="auto"/>
      </w:divBdr>
    </w:div>
    <w:div w:id="79643104">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072523">
      <w:bodyDiv w:val="1"/>
      <w:marLeft w:val="0"/>
      <w:marRight w:val="0"/>
      <w:marTop w:val="0"/>
      <w:marBottom w:val="0"/>
      <w:divBdr>
        <w:top w:val="none" w:sz="0" w:space="0" w:color="auto"/>
        <w:left w:val="none" w:sz="0" w:space="0" w:color="auto"/>
        <w:bottom w:val="none" w:sz="0" w:space="0" w:color="auto"/>
        <w:right w:val="none" w:sz="0" w:space="0" w:color="auto"/>
      </w:divBdr>
    </w:div>
    <w:div w:id="81225237">
      <w:bodyDiv w:val="1"/>
      <w:marLeft w:val="0"/>
      <w:marRight w:val="0"/>
      <w:marTop w:val="0"/>
      <w:marBottom w:val="0"/>
      <w:divBdr>
        <w:top w:val="none" w:sz="0" w:space="0" w:color="auto"/>
        <w:left w:val="none" w:sz="0" w:space="0" w:color="auto"/>
        <w:bottom w:val="none" w:sz="0" w:space="0" w:color="auto"/>
        <w:right w:val="none" w:sz="0" w:space="0" w:color="auto"/>
      </w:divBdr>
    </w:div>
    <w:div w:id="81686433">
      <w:bodyDiv w:val="1"/>
      <w:marLeft w:val="0"/>
      <w:marRight w:val="0"/>
      <w:marTop w:val="0"/>
      <w:marBottom w:val="0"/>
      <w:divBdr>
        <w:top w:val="none" w:sz="0" w:space="0" w:color="auto"/>
        <w:left w:val="none" w:sz="0" w:space="0" w:color="auto"/>
        <w:bottom w:val="none" w:sz="0" w:space="0" w:color="auto"/>
        <w:right w:val="none" w:sz="0" w:space="0" w:color="auto"/>
      </w:divBdr>
    </w:div>
    <w:div w:id="83187162">
      <w:bodyDiv w:val="1"/>
      <w:marLeft w:val="0"/>
      <w:marRight w:val="0"/>
      <w:marTop w:val="0"/>
      <w:marBottom w:val="0"/>
      <w:divBdr>
        <w:top w:val="none" w:sz="0" w:space="0" w:color="auto"/>
        <w:left w:val="none" w:sz="0" w:space="0" w:color="auto"/>
        <w:bottom w:val="none" w:sz="0" w:space="0" w:color="auto"/>
        <w:right w:val="none" w:sz="0" w:space="0" w:color="auto"/>
      </w:divBdr>
    </w:div>
    <w:div w:id="83963402">
      <w:bodyDiv w:val="1"/>
      <w:marLeft w:val="0"/>
      <w:marRight w:val="0"/>
      <w:marTop w:val="0"/>
      <w:marBottom w:val="0"/>
      <w:divBdr>
        <w:top w:val="none" w:sz="0" w:space="0" w:color="auto"/>
        <w:left w:val="none" w:sz="0" w:space="0" w:color="auto"/>
        <w:bottom w:val="none" w:sz="0" w:space="0" w:color="auto"/>
        <w:right w:val="none" w:sz="0" w:space="0" w:color="auto"/>
      </w:divBdr>
    </w:div>
    <w:div w:id="84377018">
      <w:bodyDiv w:val="1"/>
      <w:marLeft w:val="0"/>
      <w:marRight w:val="0"/>
      <w:marTop w:val="0"/>
      <w:marBottom w:val="0"/>
      <w:divBdr>
        <w:top w:val="none" w:sz="0" w:space="0" w:color="auto"/>
        <w:left w:val="none" w:sz="0" w:space="0" w:color="auto"/>
        <w:bottom w:val="none" w:sz="0" w:space="0" w:color="auto"/>
        <w:right w:val="none" w:sz="0" w:space="0" w:color="auto"/>
      </w:divBdr>
    </w:div>
    <w:div w:id="85268214">
      <w:bodyDiv w:val="1"/>
      <w:marLeft w:val="0"/>
      <w:marRight w:val="0"/>
      <w:marTop w:val="0"/>
      <w:marBottom w:val="0"/>
      <w:divBdr>
        <w:top w:val="none" w:sz="0" w:space="0" w:color="auto"/>
        <w:left w:val="none" w:sz="0" w:space="0" w:color="auto"/>
        <w:bottom w:val="none" w:sz="0" w:space="0" w:color="auto"/>
        <w:right w:val="none" w:sz="0" w:space="0" w:color="auto"/>
      </w:divBdr>
    </w:div>
    <w:div w:id="85809803">
      <w:bodyDiv w:val="1"/>
      <w:marLeft w:val="0"/>
      <w:marRight w:val="0"/>
      <w:marTop w:val="0"/>
      <w:marBottom w:val="0"/>
      <w:divBdr>
        <w:top w:val="none" w:sz="0" w:space="0" w:color="auto"/>
        <w:left w:val="none" w:sz="0" w:space="0" w:color="auto"/>
        <w:bottom w:val="none" w:sz="0" w:space="0" w:color="auto"/>
        <w:right w:val="none" w:sz="0" w:space="0" w:color="auto"/>
      </w:divBdr>
    </w:div>
    <w:div w:id="85927782">
      <w:bodyDiv w:val="1"/>
      <w:marLeft w:val="0"/>
      <w:marRight w:val="0"/>
      <w:marTop w:val="0"/>
      <w:marBottom w:val="0"/>
      <w:divBdr>
        <w:top w:val="none" w:sz="0" w:space="0" w:color="auto"/>
        <w:left w:val="none" w:sz="0" w:space="0" w:color="auto"/>
        <w:bottom w:val="none" w:sz="0" w:space="0" w:color="auto"/>
        <w:right w:val="none" w:sz="0" w:space="0" w:color="auto"/>
      </w:divBdr>
    </w:div>
    <w:div w:id="86536965">
      <w:bodyDiv w:val="1"/>
      <w:marLeft w:val="0"/>
      <w:marRight w:val="0"/>
      <w:marTop w:val="0"/>
      <w:marBottom w:val="0"/>
      <w:divBdr>
        <w:top w:val="none" w:sz="0" w:space="0" w:color="auto"/>
        <w:left w:val="none" w:sz="0" w:space="0" w:color="auto"/>
        <w:bottom w:val="none" w:sz="0" w:space="0" w:color="auto"/>
        <w:right w:val="none" w:sz="0" w:space="0" w:color="auto"/>
      </w:divBdr>
    </w:div>
    <w:div w:id="86538156">
      <w:bodyDiv w:val="1"/>
      <w:marLeft w:val="0"/>
      <w:marRight w:val="0"/>
      <w:marTop w:val="0"/>
      <w:marBottom w:val="0"/>
      <w:divBdr>
        <w:top w:val="none" w:sz="0" w:space="0" w:color="auto"/>
        <w:left w:val="none" w:sz="0" w:space="0" w:color="auto"/>
        <w:bottom w:val="none" w:sz="0" w:space="0" w:color="auto"/>
        <w:right w:val="none" w:sz="0" w:space="0" w:color="auto"/>
      </w:divBdr>
    </w:div>
    <w:div w:id="86852308">
      <w:bodyDiv w:val="1"/>
      <w:marLeft w:val="0"/>
      <w:marRight w:val="0"/>
      <w:marTop w:val="0"/>
      <w:marBottom w:val="0"/>
      <w:divBdr>
        <w:top w:val="none" w:sz="0" w:space="0" w:color="auto"/>
        <w:left w:val="none" w:sz="0" w:space="0" w:color="auto"/>
        <w:bottom w:val="none" w:sz="0" w:space="0" w:color="auto"/>
        <w:right w:val="none" w:sz="0" w:space="0" w:color="auto"/>
      </w:divBdr>
    </w:div>
    <w:div w:id="87195433">
      <w:bodyDiv w:val="1"/>
      <w:marLeft w:val="0"/>
      <w:marRight w:val="0"/>
      <w:marTop w:val="0"/>
      <w:marBottom w:val="0"/>
      <w:divBdr>
        <w:top w:val="none" w:sz="0" w:space="0" w:color="auto"/>
        <w:left w:val="none" w:sz="0" w:space="0" w:color="auto"/>
        <w:bottom w:val="none" w:sz="0" w:space="0" w:color="auto"/>
        <w:right w:val="none" w:sz="0" w:space="0" w:color="auto"/>
      </w:divBdr>
      <w:divsChild>
        <w:div w:id="35665203">
          <w:marLeft w:val="480"/>
          <w:marRight w:val="0"/>
          <w:marTop w:val="0"/>
          <w:marBottom w:val="0"/>
          <w:divBdr>
            <w:top w:val="none" w:sz="0" w:space="0" w:color="auto"/>
            <w:left w:val="none" w:sz="0" w:space="0" w:color="auto"/>
            <w:bottom w:val="none" w:sz="0" w:space="0" w:color="auto"/>
            <w:right w:val="none" w:sz="0" w:space="0" w:color="auto"/>
          </w:divBdr>
        </w:div>
        <w:div w:id="170605653">
          <w:marLeft w:val="480"/>
          <w:marRight w:val="0"/>
          <w:marTop w:val="0"/>
          <w:marBottom w:val="0"/>
          <w:divBdr>
            <w:top w:val="none" w:sz="0" w:space="0" w:color="auto"/>
            <w:left w:val="none" w:sz="0" w:space="0" w:color="auto"/>
            <w:bottom w:val="none" w:sz="0" w:space="0" w:color="auto"/>
            <w:right w:val="none" w:sz="0" w:space="0" w:color="auto"/>
          </w:divBdr>
        </w:div>
        <w:div w:id="269631076">
          <w:marLeft w:val="480"/>
          <w:marRight w:val="0"/>
          <w:marTop w:val="0"/>
          <w:marBottom w:val="0"/>
          <w:divBdr>
            <w:top w:val="none" w:sz="0" w:space="0" w:color="auto"/>
            <w:left w:val="none" w:sz="0" w:space="0" w:color="auto"/>
            <w:bottom w:val="none" w:sz="0" w:space="0" w:color="auto"/>
            <w:right w:val="none" w:sz="0" w:space="0" w:color="auto"/>
          </w:divBdr>
        </w:div>
        <w:div w:id="345135514">
          <w:marLeft w:val="480"/>
          <w:marRight w:val="0"/>
          <w:marTop w:val="0"/>
          <w:marBottom w:val="0"/>
          <w:divBdr>
            <w:top w:val="none" w:sz="0" w:space="0" w:color="auto"/>
            <w:left w:val="none" w:sz="0" w:space="0" w:color="auto"/>
            <w:bottom w:val="none" w:sz="0" w:space="0" w:color="auto"/>
            <w:right w:val="none" w:sz="0" w:space="0" w:color="auto"/>
          </w:divBdr>
        </w:div>
        <w:div w:id="347220490">
          <w:marLeft w:val="480"/>
          <w:marRight w:val="0"/>
          <w:marTop w:val="0"/>
          <w:marBottom w:val="0"/>
          <w:divBdr>
            <w:top w:val="none" w:sz="0" w:space="0" w:color="auto"/>
            <w:left w:val="none" w:sz="0" w:space="0" w:color="auto"/>
            <w:bottom w:val="none" w:sz="0" w:space="0" w:color="auto"/>
            <w:right w:val="none" w:sz="0" w:space="0" w:color="auto"/>
          </w:divBdr>
        </w:div>
        <w:div w:id="387845264">
          <w:marLeft w:val="480"/>
          <w:marRight w:val="0"/>
          <w:marTop w:val="0"/>
          <w:marBottom w:val="0"/>
          <w:divBdr>
            <w:top w:val="none" w:sz="0" w:space="0" w:color="auto"/>
            <w:left w:val="none" w:sz="0" w:space="0" w:color="auto"/>
            <w:bottom w:val="none" w:sz="0" w:space="0" w:color="auto"/>
            <w:right w:val="none" w:sz="0" w:space="0" w:color="auto"/>
          </w:divBdr>
        </w:div>
        <w:div w:id="414014039">
          <w:marLeft w:val="480"/>
          <w:marRight w:val="0"/>
          <w:marTop w:val="0"/>
          <w:marBottom w:val="0"/>
          <w:divBdr>
            <w:top w:val="none" w:sz="0" w:space="0" w:color="auto"/>
            <w:left w:val="none" w:sz="0" w:space="0" w:color="auto"/>
            <w:bottom w:val="none" w:sz="0" w:space="0" w:color="auto"/>
            <w:right w:val="none" w:sz="0" w:space="0" w:color="auto"/>
          </w:divBdr>
        </w:div>
        <w:div w:id="422265010">
          <w:marLeft w:val="480"/>
          <w:marRight w:val="0"/>
          <w:marTop w:val="0"/>
          <w:marBottom w:val="0"/>
          <w:divBdr>
            <w:top w:val="none" w:sz="0" w:space="0" w:color="auto"/>
            <w:left w:val="none" w:sz="0" w:space="0" w:color="auto"/>
            <w:bottom w:val="none" w:sz="0" w:space="0" w:color="auto"/>
            <w:right w:val="none" w:sz="0" w:space="0" w:color="auto"/>
          </w:divBdr>
        </w:div>
        <w:div w:id="455754298">
          <w:marLeft w:val="480"/>
          <w:marRight w:val="0"/>
          <w:marTop w:val="0"/>
          <w:marBottom w:val="0"/>
          <w:divBdr>
            <w:top w:val="none" w:sz="0" w:space="0" w:color="auto"/>
            <w:left w:val="none" w:sz="0" w:space="0" w:color="auto"/>
            <w:bottom w:val="none" w:sz="0" w:space="0" w:color="auto"/>
            <w:right w:val="none" w:sz="0" w:space="0" w:color="auto"/>
          </w:divBdr>
        </w:div>
        <w:div w:id="580330199">
          <w:marLeft w:val="480"/>
          <w:marRight w:val="0"/>
          <w:marTop w:val="0"/>
          <w:marBottom w:val="0"/>
          <w:divBdr>
            <w:top w:val="none" w:sz="0" w:space="0" w:color="auto"/>
            <w:left w:val="none" w:sz="0" w:space="0" w:color="auto"/>
            <w:bottom w:val="none" w:sz="0" w:space="0" w:color="auto"/>
            <w:right w:val="none" w:sz="0" w:space="0" w:color="auto"/>
          </w:divBdr>
        </w:div>
        <w:div w:id="606622891">
          <w:marLeft w:val="480"/>
          <w:marRight w:val="0"/>
          <w:marTop w:val="0"/>
          <w:marBottom w:val="0"/>
          <w:divBdr>
            <w:top w:val="none" w:sz="0" w:space="0" w:color="auto"/>
            <w:left w:val="none" w:sz="0" w:space="0" w:color="auto"/>
            <w:bottom w:val="none" w:sz="0" w:space="0" w:color="auto"/>
            <w:right w:val="none" w:sz="0" w:space="0" w:color="auto"/>
          </w:divBdr>
        </w:div>
        <w:div w:id="613681477">
          <w:marLeft w:val="480"/>
          <w:marRight w:val="0"/>
          <w:marTop w:val="0"/>
          <w:marBottom w:val="0"/>
          <w:divBdr>
            <w:top w:val="none" w:sz="0" w:space="0" w:color="auto"/>
            <w:left w:val="none" w:sz="0" w:space="0" w:color="auto"/>
            <w:bottom w:val="none" w:sz="0" w:space="0" w:color="auto"/>
            <w:right w:val="none" w:sz="0" w:space="0" w:color="auto"/>
          </w:divBdr>
        </w:div>
        <w:div w:id="972755358">
          <w:marLeft w:val="480"/>
          <w:marRight w:val="0"/>
          <w:marTop w:val="0"/>
          <w:marBottom w:val="0"/>
          <w:divBdr>
            <w:top w:val="none" w:sz="0" w:space="0" w:color="auto"/>
            <w:left w:val="none" w:sz="0" w:space="0" w:color="auto"/>
            <w:bottom w:val="none" w:sz="0" w:space="0" w:color="auto"/>
            <w:right w:val="none" w:sz="0" w:space="0" w:color="auto"/>
          </w:divBdr>
        </w:div>
        <w:div w:id="1072629730">
          <w:marLeft w:val="480"/>
          <w:marRight w:val="0"/>
          <w:marTop w:val="0"/>
          <w:marBottom w:val="0"/>
          <w:divBdr>
            <w:top w:val="none" w:sz="0" w:space="0" w:color="auto"/>
            <w:left w:val="none" w:sz="0" w:space="0" w:color="auto"/>
            <w:bottom w:val="none" w:sz="0" w:space="0" w:color="auto"/>
            <w:right w:val="none" w:sz="0" w:space="0" w:color="auto"/>
          </w:divBdr>
        </w:div>
        <w:div w:id="1129131762">
          <w:marLeft w:val="480"/>
          <w:marRight w:val="0"/>
          <w:marTop w:val="0"/>
          <w:marBottom w:val="0"/>
          <w:divBdr>
            <w:top w:val="none" w:sz="0" w:space="0" w:color="auto"/>
            <w:left w:val="none" w:sz="0" w:space="0" w:color="auto"/>
            <w:bottom w:val="none" w:sz="0" w:space="0" w:color="auto"/>
            <w:right w:val="none" w:sz="0" w:space="0" w:color="auto"/>
          </w:divBdr>
        </w:div>
        <w:div w:id="1129199586">
          <w:marLeft w:val="480"/>
          <w:marRight w:val="0"/>
          <w:marTop w:val="0"/>
          <w:marBottom w:val="0"/>
          <w:divBdr>
            <w:top w:val="none" w:sz="0" w:space="0" w:color="auto"/>
            <w:left w:val="none" w:sz="0" w:space="0" w:color="auto"/>
            <w:bottom w:val="none" w:sz="0" w:space="0" w:color="auto"/>
            <w:right w:val="none" w:sz="0" w:space="0" w:color="auto"/>
          </w:divBdr>
        </w:div>
        <w:div w:id="1192456433">
          <w:marLeft w:val="480"/>
          <w:marRight w:val="0"/>
          <w:marTop w:val="0"/>
          <w:marBottom w:val="0"/>
          <w:divBdr>
            <w:top w:val="none" w:sz="0" w:space="0" w:color="auto"/>
            <w:left w:val="none" w:sz="0" w:space="0" w:color="auto"/>
            <w:bottom w:val="none" w:sz="0" w:space="0" w:color="auto"/>
            <w:right w:val="none" w:sz="0" w:space="0" w:color="auto"/>
          </w:divBdr>
        </w:div>
        <w:div w:id="1331642879">
          <w:marLeft w:val="480"/>
          <w:marRight w:val="0"/>
          <w:marTop w:val="0"/>
          <w:marBottom w:val="0"/>
          <w:divBdr>
            <w:top w:val="none" w:sz="0" w:space="0" w:color="auto"/>
            <w:left w:val="none" w:sz="0" w:space="0" w:color="auto"/>
            <w:bottom w:val="none" w:sz="0" w:space="0" w:color="auto"/>
            <w:right w:val="none" w:sz="0" w:space="0" w:color="auto"/>
          </w:divBdr>
        </w:div>
        <w:div w:id="1514605769">
          <w:marLeft w:val="480"/>
          <w:marRight w:val="0"/>
          <w:marTop w:val="0"/>
          <w:marBottom w:val="0"/>
          <w:divBdr>
            <w:top w:val="none" w:sz="0" w:space="0" w:color="auto"/>
            <w:left w:val="none" w:sz="0" w:space="0" w:color="auto"/>
            <w:bottom w:val="none" w:sz="0" w:space="0" w:color="auto"/>
            <w:right w:val="none" w:sz="0" w:space="0" w:color="auto"/>
          </w:divBdr>
        </w:div>
        <w:div w:id="1642733186">
          <w:marLeft w:val="480"/>
          <w:marRight w:val="0"/>
          <w:marTop w:val="0"/>
          <w:marBottom w:val="0"/>
          <w:divBdr>
            <w:top w:val="none" w:sz="0" w:space="0" w:color="auto"/>
            <w:left w:val="none" w:sz="0" w:space="0" w:color="auto"/>
            <w:bottom w:val="none" w:sz="0" w:space="0" w:color="auto"/>
            <w:right w:val="none" w:sz="0" w:space="0" w:color="auto"/>
          </w:divBdr>
        </w:div>
        <w:div w:id="1643462317">
          <w:marLeft w:val="480"/>
          <w:marRight w:val="0"/>
          <w:marTop w:val="0"/>
          <w:marBottom w:val="0"/>
          <w:divBdr>
            <w:top w:val="none" w:sz="0" w:space="0" w:color="auto"/>
            <w:left w:val="none" w:sz="0" w:space="0" w:color="auto"/>
            <w:bottom w:val="none" w:sz="0" w:space="0" w:color="auto"/>
            <w:right w:val="none" w:sz="0" w:space="0" w:color="auto"/>
          </w:divBdr>
        </w:div>
        <w:div w:id="1682656144">
          <w:marLeft w:val="480"/>
          <w:marRight w:val="0"/>
          <w:marTop w:val="0"/>
          <w:marBottom w:val="0"/>
          <w:divBdr>
            <w:top w:val="none" w:sz="0" w:space="0" w:color="auto"/>
            <w:left w:val="none" w:sz="0" w:space="0" w:color="auto"/>
            <w:bottom w:val="none" w:sz="0" w:space="0" w:color="auto"/>
            <w:right w:val="none" w:sz="0" w:space="0" w:color="auto"/>
          </w:divBdr>
        </w:div>
        <w:div w:id="1724208375">
          <w:marLeft w:val="480"/>
          <w:marRight w:val="0"/>
          <w:marTop w:val="0"/>
          <w:marBottom w:val="0"/>
          <w:divBdr>
            <w:top w:val="none" w:sz="0" w:space="0" w:color="auto"/>
            <w:left w:val="none" w:sz="0" w:space="0" w:color="auto"/>
            <w:bottom w:val="none" w:sz="0" w:space="0" w:color="auto"/>
            <w:right w:val="none" w:sz="0" w:space="0" w:color="auto"/>
          </w:divBdr>
        </w:div>
        <w:div w:id="1727560288">
          <w:marLeft w:val="480"/>
          <w:marRight w:val="0"/>
          <w:marTop w:val="0"/>
          <w:marBottom w:val="0"/>
          <w:divBdr>
            <w:top w:val="none" w:sz="0" w:space="0" w:color="auto"/>
            <w:left w:val="none" w:sz="0" w:space="0" w:color="auto"/>
            <w:bottom w:val="none" w:sz="0" w:space="0" w:color="auto"/>
            <w:right w:val="none" w:sz="0" w:space="0" w:color="auto"/>
          </w:divBdr>
        </w:div>
        <w:div w:id="1749500377">
          <w:marLeft w:val="480"/>
          <w:marRight w:val="0"/>
          <w:marTop w:val="0"/>
          <w:marBottom w:val="0"/>
          <w:divBdr>
            <w:top w:val="none" w:sz="0" w:space="0" w:color="auto"/>
            <w:left w:val="none" w:sz="0" w:space="0" w:color="auto"/>
            <w:bottom w:val="none" w:sz="0" w:space="0" w:color="auto"/>
            <w:right w:val="none" w:sz="0" w:space="0" w:color="auto"/>
          </w:divBdr>
        </w:div>
        <w:div w:id="1781996999">
          <w:marLeft w:val="480"/>
          <w:marRight w:val="0"/>
          <w:marTop w:val="0"/>
          <w:marBottom w:val="0"/>
          <w:divBdr>
            <w:top w:val="none" w:sz="0" w:space="0" w:color="auto"/>
            <w:left w:val="none" w:sz="0" w:space="0" w:color="auto"/>
            <w:bottom w:val="none" w:sz="0" w:space="0" w:color="auto"/>
            <w:right w:val="none" w:sz="0" w:space="0" w:color="auto"/>
          </w:divBdr>
        </w:div>
        <w:div w:id="1794051681">
          <w:marLeft w:val="480"/>
          <w:marRight w:val="0"/>
          <w:marTop w:val="0"/>
          <w:marBottom w:val="0"/>
          <w:divBdr>
            <w:top w:val="none" w:sz="0" w:space="0" w:color="auto"/>
            <w:left w:val="none" w:sz="0" w:space="0" w:color="auto"/>
            <w:bottom w:val="none" w:sz="0" w:space="0" w:color="auto"/>
            <w:right w:val="none" w:sz="0" w:space="0" w:color="auto"/>
          </w:divBdr>
        </w:div>
        <w:div w:id="1971589325">
          <w:marLeft w:val="480"/>
          <w:marRight w:val="0"/>
          <w:marTop w:val="0"/>
          <w:marBottom w:val="0"/>
          <w:divBdr>
            <w:top w:val="none" w:sz="0" w:space="0" w:color="auto"/>
            <w:left w:val="none" w:sz="0" w:space="0" w:color="auto"/>
            <w:bottom w:val="none" w:sz="0" w:space="0" w:color="auto"/>
            <w:right w:val="none" w:sz="0" w:space="0" w:color="auto"/>
          </w:divBdr>
        </w:div>
        <w:div w:id="2017531180">
          <w:marLeft w:val="480"/>
          <w:marRight w:val="0"/>
          <w:marTop w:val="0"/>
          <w:marBottom w:val="0"/>
          <w:divBdr>
            <w:top w:val="none" w:sz="0" w:space="0" w:color="auto"/>
            <w:left w:val="none" w:sz="0" w:space="0" w:color="auto"/>
            <w:bottom w:val="none" w:sz="0" w:space="0" w:color="auto"/>
            <w:right w:val="none" w:sz="0" w:space="0" w:color="auto"/>
          </w:divBdr>
        </w:div>
        <w:div w:id="2056156995">
          <w:marLeft w:val="480"/>
          <w:marRight w:val="0"/>
          <w:marTop w:val="0"/>
          <w:marBottom w:val="0"/>
          <w:divBdr>
            <w:top w:val="none" w:sz="0" w:space="0" w:color="auto"/>
            <w:left w:val="none" w:sz="0" w:space="0" w:color="auto"/>
            <w:bottom w:val="none" w:sz="0" w:space="0" w:color="auto"/>
            <w:right w:val="none" w:sz="0" w:space="0" w:color="auto"/>
          </w:divBdr>
        </w:div>
        <w:div w:id="2146503845">
          <w:marLeft w:val="480"/>
          <w:marRight w:val="0"/>
          <w:marTop w:val="0"/>
          <w:marBottom w:val="0"/>
          <w:divBdr>
            <w:top w:val="none" w:sz="0" w:space="0" w:color="auto"/>
            <w:left w:val="none" w:sz="0" w:space="0" w:color="auto"/>
            <w:bottom w:val="none" w:sz="0" w:space="0" w:color="auto"/>
            <w:right w:val="none" w:sz="0" w:space="0" w:color="auto"/>
          </w:divBdr>
        </w:div>
      </w:divsChild>
    </w:div>
    <w:div w:id="87233707">
      <w:bodyDiv w:val="1"/>
      <w:marLeft w:val="0"/>
      <w:marRight w:val="0"/>
      <w:marTop w:val="0"/>
      <w:marBottom w:val="0"/>
      <w:divBdr>
        <w:top w:val="none" w:sz="0" w:space="0" w:color="auto"/>
        <w:left w:val="none" w:sz="0" w:space="0" w:color="auto"/>
        <w:bottom w:val="none" w:sz="0" w:space="0" w:color="auto"/>
        <w:right w:val="none" w:sz="0" w:space="0" w:color="auto"/>
      </w:divBdr>
    </w:div>
    <w:div w:id="87236897">
      <w:bodyDiv w:val="1"/>
      <w:marLeft w:val="0"/>
      <w:marRight w:val="0"/>
      <w:marTop w:val="0"/>
      <w:marBottom w:val="0"/>
      <w:divBdr>
        <w:top w:val="none" w:sz="0" w:space="0" w:color="auto"/>
        <w:left w:val="none" w:sz="0" w:space="0" w:color="auto"/>
        <w:bottom w:val="none" w:sz="0" w:space="0" w:color="auto"/>
        <w:right w:val="none" w:sz="0" w:space="0" w:color="auto"/>
      </w:divBdr>
    </w:div>
    <w:div w:id="88283699">
      <w:bodyDiv w:val="1"/>
      <w:marLeft w:val="0"/>
      <w:marRight w:val="0"/>
      <w:marTop w:val="0"/>
      <w:marBottom w:val="0"/>
      <w:divBdr>
        <w:top w:val="none" w:sz="0" w:space="0" w:color="auto"/>
        <w:left w:val="none" w:sz="0" w:space="0" w:color="auto"/>
        <w:bottom w:val="none" w:sz="0" w:space="0" w:color="auto"/>
        <w:right w:val="none" w:sz="0" w:space="0" w:color="auto"/>
      </w:divBdr>
    </w:div>
    <w:div w:id="88936911">
      <w:bodyDiv w:val="1"/>
      <w:marLeft w:val="0"/>
      <w:marRight w:val="0"/>
      <w:marTop w:val="0"/>
      <w:marBottom w:val="0"/>
      <w:divBdr>
        <w:top w:val="none" w:sz="0" w:space="0" w:color="auto"/>
        <w:left w:val="none" w:sz="0" w:space="0" w:color="auto"/>
        <w:bottom w:val="none" w:sz="0" w:space="0" w:color="auto"/>
        <w:right w:val="none" w:sz="0" w:space="0" w:color="auto"/>
      </w:divBdr>
    </w:div>
    <w:div w:id="89129540">
      <w:bodyDiv w:val="1"/>
      <w:marLeft w:val="0"/>
      <w:marRight w:val="0"/>
      <w:marTop w:val="0"/>
      <w:marBottom w:val="0"/>
      <w:divBdr>
        <w:top w:val="none" w:sz="0" w:space="0" w:color="auto"/>
        <w:left w:val="none" w:sz="0" w:space="0" w:color="auto"/>
        <w:bottom w:val="none" w:sz="0" w:space="0" w:color="auto"/>
        <w:right w:val="none" w:sz="0" w:space="0" w:color="auto"/>
      </w:divBdr>
    </w:div>
    <w:div w:id="89204833">
      <w:bodyDiv w:val="1"/>
      <w:marLeft w:val="0"/>
      <w:marRight w:val="0"/>
      <w:marTop w:val="0"/>
      <w:marBottom w:val="0"/>
      <w:divBdr>
        <w:top w:val="none" w:sz="0" w:space="0" w:color="auto"/>
        <w:left w:val="none" w:sz="0" w:space="0" w:color="auto"/>
        <w:bottom w:val="none" w:sz="0" w:space="0" w:color="auto"/>
        <w:right w:val="none" w:sz="0" w:space="0" w:color="auto"/>
      </w:divBdr>
    </w:div>
    <w:div w:id="89476390">
      <w:bodyDiv w:val="1"/>
      <w:marLeft w:val="0"/>
      <w:marRight w:val="0"/>
      <w:marTop w:val="0"/>
      <w:marBottom w:val="0"/>
      <w:divBdr>
        <w:top w:val="none" w:sz="0" w:space="0" w:color="auto"/>
        <w:left w:val="none" w:sz="0" w:space="0" w:color="auto"/>
        <w:bottom w:val="none" w:sz="0" w:space="0" w:color="auto"/>
        <w:right w:val="none" w:sz="0" w:space="0" w:color="auto"/>
      </w:divBdr>
    </w:div>
    <w:div w:id="89548205">
      <w:bodyDiv w:val="1"/>
      <w:marLeft w:val="0"/>
      <w:marRight w:val="0"/>
      <w:marTop w:val="0"/>
      <w:marBottom w:val="0"/>
      <w:divBdr>
        <w:top w:val="none" w:sz="0" w:space="0" w:color="auto"/>
        <w:left w:val="none" w:sz="0" w:space="0" w:color="auto"/>
        <w:bottom w:val="none" w:sz="0" w:space="0" w:color="auto"/>
        <w:right w:val="none" w:sz="0" w:space="0" w:color="auto"/>
      </w:divBdr>
      <w:divsChild>
        <w:div w:id="2053578114">
          <w:marLeft w:val="0"/>
          <w:marRight w:val="0"/>
          <w:marTop w:val="0"/>
          <w:marBottom w:val="0"/>
          <w:divBdr>
            <w:top w:val="none" w:sz="0" w:space="0" w:color="auto"/>
            <w:left w:val="none" w:sz="0" w:space="0" w:color="auto"/>
            <w:bottom w:val="none" w:sz="0" w:space="0" w:color="auto"/>
            <w:right w:val="none" w:sz="0" w:space="0" w:color="auto"/>
          </w:divBdr>
          <w:divsChild>
            <w:div w:id="2656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6077">
      <w:bodyDiv w:val="1"/>
      <w:marLeft w:val="0"/>
      <w:marRight w:val="0"/>
      <w:marTop w:val="0"/>
      <w:marBottom w:val="0"/>
      <w:divBdr>
        <w:top w:val="none" w:sz="0" w:space="0" w:color="auto"/>
        <w:left w:val="none" w:sz="0" w:space="0" w:color="auto"/>
        <w:bottom w:val="none" w:sz="0" w:space="0" w:color="auto"/>
        <w:right w:val="none" w:sz="0" w:space="0" w:color="auto"/>
      </w:divBdr>
    </w:div>
    <w:div w:id="90665725">
      <w:marLeft w:val="0"/>
      <w:marRight w:val="0"/>
      <w:marTop w:val="0"/>
      <w:marBottom w:val="0"/>
      <w:divBdr>
        <w:top w:val="none" w:sz="0" w:space="0" w:color="auto"/>
        <w:left w:val="none" w:sz="0" w:space="0" w:color="auto"/>
        <w:bottom w:val="none" w:sz="0" w:space="0" w:color="auto"/>
        <w:right w:val="none" w:sz="0" w:space="0" w:color="auto"/>
      </w:divBdr>
      <w:divsChild>
        <w:div w:id="1422490513">
          <w:marLeft w:val="0"/>
          <w:marRight w:val="0"/>
          <w:marTop w:val="0"/>
          <w:marBottom w:val="0"/>
          <w:divBdr>
            <w:top w:val="none" w:sz="0" w:space="0" w:color="auto"/>
            <w:left w:val="none" w:sz="0" w:space="0" w:color="auto"/>
            <w:bottom w:val="none" w:sz="0" w:space="0" w:color="auto"/>
            <w:right w:val="none" w:sz="0" w:space="0" w:color="auto"/>
          </w:divBdr>
        </w:div>
      </w:divsChild>
    </w:div>
    <w:div w:id="90667683">
      <w:bodyDiv w:val="1"/>
      <w:marLeft w:val="0"/>
      <w:marRight w:val="0"/>
      <w:marTop w:val="0"/>
      <w:marBottom w:val="0"/>
      <w:divBdr>
        <w:top w:val="none" w:sz="0" w:space="0" w:color="auto"/>
        <w:left w:val="none" w:sz="0" w:space="0" w:color="auto"/>
        <w:bottom w:val="none" w:sz="0" w:space="0" w:color="auto"/>
        <w:right w:val="none" w:sz="0" w:space="0" w:color="auto"/>
      </w:divBdr>
    </w:div>
    <w:div w:id="91048755">
      <w:bodyDiv w:val="1"/>
      <w:marLeft w:val="0"/>
      <w:marRight w:val="0"/>
      <w:marTop w:val="0"/>
      <w:marBottom w:val="0"/>
      <w:divBdr>
        <w:top w:val="none" w:sz="0" w:space="0" w:color="auto"/>
        <w:left w:val="none" w:sz="0" w:space="0" w:color="auto"/>
        <w:bottom w:val="none" w:sz="0" w:space="0" w:color="auto"/>
        <w:right w:val="none" w:sz="0" w:space="0" w:color="auto"/>
      </w:divBdr>
    </w:div>
    <w:div w:id="92363478">
      <w:bodyDiv w:val="1"/>
      <w:marLeft w:val="0"/>
      <w:marRight w:val="0"/>
      <w:marTop w:val="0"/>
      <w:marBottom w:val="0"/>
      <w:divBdr>
        <w:top w:val="none" w:sz="0" w:space="0" w:color="auto"/>
        <w:left w:val="none" w:sz="0" w:space="0" w:color="auto"/>
        <w:bottom w:val="none" w:sz="0" w:space="0" w:color="auto"/>
        <w:right w:val="none" w:sz="0" w:space="0" w:color="auto"/>
      </w:divBdr>
    </w:div>
    <w:div w:id="93013652">
      <w:bodyDiv w:val="1"/>
      <w:marLeft w:val="0"/>
      <w:marRight w:val="0"/>
      <w:marTop w:val="0"/>
      <w:marBottom w:val="0"/>
      <w:divBdr>
        <w:top w:val="none" w:sz="0" w:space="0" w:color="auto"/>
        <w:left w:val="none" w:sz="0" w:space="0" w:color="auto"/>
        <w:bottom w:val="none" w:sz="0" w:space="0" w:color="auto"/>
        <w:right w:val="none" w:sz="0" w:space="0" w:color="auto"/>
      </w:divBdr>
    </w:div>
    <w:div w:id="93476441">
      <w:marLeft w:val="480"/>
      <w:marRight w:val="0"/>
      <w:marTop w:val="0"/>
      <w:marBottom w:val="0"/>
      <w:divBdr>
        <w:top w:val="none" w:sz="0" w:space="0" w:color="auto"/>
        <w:left w:val="none" w:sz="0" w:space="0" w:color="auto"/>
        <w:bottom w:val="none" w:sz="0" w:space="0" w:color="auto"/>
        <w:right w:val="none" w:sz="0" w:space="0" w:color="auto"/>
      </w:divBdr>
    </w:div>
    <w:div w:id="93484233">
      <w:bodyDiv w:val="1"/>
      <w:marLeft w:val="0"/>
      <w:marRight w:val="0"/>
      <w:marTop w:val="0"/>
      <w:marBottom w:val="0"/>
      <w:divBdr>
        <w:top w:val="none" w:sz="0" w:space="0" w:color="auto"/>
        <w:left w:val="none" w:sz="0" w:space="0" w:color="auto"/>
        <w:bottom w:val="none" w:sz="0" w:space="0" w:color="auto"/>
        <w:right w:val="none" w:sz="0" w:space="0" w:color="auto"/>
      </w:divBdr>
    </w:div>
    <w:div w:id="93870153">
      <w:bodyDiv w:val="1"/>
      <w:marLeft w:val="0"/>
      <w:marRight w:val="0"/>
      <w:marTop w:val="0"/>
      <w:marBottom w:val="0"/>
      <w:divBdr>
        <w:top w:val="none" w:sz="0" w:space="0" w:color="auto"/>
        <w:left w:val="none" w:sz="0" w:space="0" w:color="auto"/>
        <w:bottom w:val="none" w:sz="0" w:space="0" w:color="auto"/>
        <w:right w:val="none" w:sz="0" w:space="0" w:color="auto"/>
      </w:divBdr>
    </w:div>
    <w:div w:id="94523546">
      <w:bodyDiv w:val="1"/>
      <w:marLeft w:val="0"/>
      <w:marRight w:val="0"/>
      <w:marTop w:val="0"/>
      <w:marBottom w:val="0"/>
      <w:divBdr>
        <w:top w:val="none" w:sz="0" w:space="0" w:color="auto"/>
        <w:left w:val="none" w:sz="0" w:space="0" w:color="auto"/>
        <w:bottom w:val="none" w:sz="0" w:space="0" w:color="auto"/>
        <w:right w:val="none" w:sz="0" w:space="0" w:color="auto"/>
      </w:divBdr>
    </w:div>
    <w:div w:id="94861586">
      <w:bodyDiv w:val="1"/>
      <w:marLeft w:val="0"/>
      <w:marRight w:val="0"/>
      <w:marTop w:val="0"/>
      <w:marBottom w:val="0"/>
      <w:divBdr>
        <w:top w:val="none" w:sz="0" w:space="0" w:color="auto"/>
        <w:left w:val="none" w:sz="0" w:space="0" w:color="auto"/>
        <w:bottom w:val="none" w:sz="0" w:space="0" w:color="auto"/>
        <w:right w:val="none" w:sz="0" w:space="0" w:color="auto"/>
      </w:divBdr>
    </w:div>
    <w:div w:id="95443975">
      <w:bodyDiv w:val="1"/>
      <w:marLeft w:val="0"/>
      <w:marRight w:val="0"/>
      <w:marTop w:val="0"/>
      <w:marBottom w:val="0"/>
      <w:divBdr>
        <w:top w:val="none" w:sz="0" w:space="0" w:color="auto"/>
        <w:left w:val="none" w:sz="0" w:space="0" w:color="auto"/>
        <w:bottom w:val="none" w:sz="0" w:space="0" w:color="auto"/>
        <w:right w:val="none" w:sz="0" w:space="0" w:color="auto"/>
      </w:divBdr>
    </w:div>
    <w:div w:id="95641106">
      <w:bodyDiv w:val="1"/>
      <w:marLeft w:val="0"/>
      <w:marRight w:val="0"/>
      <w:marTop w:val="0"/>
      <w:marBottom w:val="0"/>
      <w:divBdr>
        <w:top w:val="none" w:sz="0" w:space="0" w:color="auto"/>
        <w:left w:val="none" w:sz="0" w:space="0" w:color="auto"/>
        <w:bottom w:val="none" w:sz="0" w:space="0" w:color="auto"/>
        <w:right w:val="none" w:sz="0" w:space="0" w:color="auto"/>
      </w:divBdr>
    </w:div>
    <w:div w:id="96558378">
      <w:bodyDiv w:val="1"/>
      <w:marLeft w:val="0"/>
      <w:marRight w:val="0"/>
      <w:marTop w:val="0"/>
      <w:marBottom w:val="0"/>
      <w:divBdr>
        <w:top w:val="none" w:sz="0" w:space="0" w:color="auto"/>
        <w:left w:val="none" w:sz="0" w:space="0" w:color="auto"/>
        <w:bottom w:val="none" w:sz="0" w:space="0" w:color="auto"/>
        <w:right w:val="none" w:sz="0" w:space="0" w:color="auto"/>
      </w:divBdr>
    </w:div>
    <w:div w:id="98305010">
      <w:bodyDiv w:val="1"/>
      <w:marLeft w:val="0"/>
      <w:marRight w:val="0"/>
      <w:marTop w:val="0"/>
      <w:marBottom w:val="0"/>
      <w:divBdr>
        <w:top w:val="none" w:sz="0" w:space="0" w:color="auto"/>
        <w:left w:val="none" w:sz="0" w:space="0" w:color="auto"/>
        <w:bottom w:val="none" w:sz="0" w:space="0" w:color="auto"/>
        <w:right w:val="none" w:sz="0" w:space="0" w:color="auto"/>
      </w:divBdr>
    </w:div>
    <w:div w:id="98332320">
      <w:marLeft w:val="0"/>
      <w:marRight w:val="0"/>
      <w:marTop w:val="0"/>
      <w:marBottom w:val="0"/>
      <w:divBdr>
        <w:top w:val="none" w:sz="0" w:space="0" w:color="auto"/>
        <w:left w:val="none" w:sz="0" w:space="0" w:color="auto"/>
        <w:bottom w:val="none" w:sz="0" w:space="0" w:color="auto"/>
        <w:right w:val="none" w:sz="0" w:space="0" w:color="auto"/>
      </w:divBdr>
      <w:divsChild>
        <w:div w:id="26293051">
          <w:marLeft w:val="0"/>
          <w:marRight w:val="0"/>
          <w:marTop w:val="0"/>
          <w:marBottom w:val="0"/>
          <w:divBdr>
            <w:top w:val="none" w:sz="0" w:space="0" w:color="auto"/>
            <w:left w:val="none" w:sz="0" w:space="0" w:color="auto"/>
            <w:bottom w:val="none" w:sz="0" w:space="0" w:color="auto"/>
            <w:right w:val="none" w:sz="0" w:space="0" w:color="auto"/>
          </w:divBdr>
        </w:div>
      </w:divsChild>
    </w:div>
    <w:div w:id="98837465">
      <w:bodyDiv w:val="1"/>
      <w:marLeft w:val="0"/>
      <w:marRight w:val="0"/>
      <w:marTop w:val="0"/>
      <w:marBottom w:val="0"/>
      <w:divBdr>
        <w:top w:val="none" w:sz="0" w:space="0" w:color="auto"/>
        <w:left w:val="none" w:sz="0" w:space="0" w:color="auto"/>
        <w:bottom w:val="none" w:sz="0" w:space="0" w:color="auto"/>
        <w:right w:val="none" w:sz="0" w:space="0" w:color="auto"/>
      </w:divBdr>
    </w:div>
    <w:div w:id="99617429">
      <w:bodyDiv w:val="1"/>
      <w:marLeft w:val="0"/>
      <w:marRight w:val="0"/>
      <w:marTop w:val="0"/>
      <w:marBottom w:val="0"/>
      <w:divBdr>
        <w:top w:val="none" w:sz="0" w:space="0" w:color="auto"/>
        <w:left w:val="none" w:sz="0" w:space="0" w:color="auto"/>
        <w:bottom w:val="none" w:sz="0" w:space="0" w:color="auto"/>
        <w:right w:val="none" w:sz="0" w:space="0" w:color="auto"/>
      </w:divBdr>
    </w:div>
    <w:div w:id="100028944">
      <w:bodyDiv w:val="1"/>
      <w:marLeft w:val="0"/>
      <w:marRight w:val="0"/>
      <w:marTop w:val="0"/>
      <w:marBottom w:val="0"/>
      <w:divBdr>
        <w:top w:val="none" w:sz="0" w:space="0" w:color="auto"/>
        <w:left w:val="none" w:sz="0" w:space="0" w:color="auto"/>
        <w:bottom w:val="none" w:sz="0" w:space="0" w:color="auto"/>
        <w:right w:val="none" w:sz="0" w:space="0" w:color="auto"/>
      </w:divBdr>
    </w:div>
    <w:div w:id="101145663">
      <w:bodyDiv w:val="1"/>
      <w:marLeft w:val="0"/>
      <w:marRight w:val="0"/>
      <w:marTop w:val="0"/>
      <w:marBottom w:val="0"/>
      <w:divBdr>
        <w:top w:val="none" w:sz="0" w:space="0" w:color="auto"/>
        <w:left w:val="none" w:sz="0" w:space="0" w:color="auto"/>
        <w:bottom w:val="none" w:sz="0" w:space="0" w:color="auto"/>
        <w:right w:val="none" w:sz="0" w:space="0" w:color="auto"/>
      </w:divBdr>
    </w:div>
    <w:div w:id="101267677">
      <w:bodyDiv w:val="1"/>
      <w:marLeft w:val="0"/>
      <w:marRight w:val="0"/>
      <w:marTop w:val="0"/>
      <w:marBottom w:val="0"/>
      <w:divBdr>
        <w:top w:val="none" w:sz="0" w:space="0" w:color="auto"/>
        <w:left w:val="none" w:sz="0" w:space="0" w:color="auto"/>
        <w:bottom w:val="none" w:sz="0" w:space="0" w:color="auto"/>
        <w:right w:val="none" w:sz="0" w:space="0" w:color="auto"/>
      </w:divBdr>
    </w:div>
    <w:div w:id="101346434">
      <w:bodyDiv w:val="1"/>
      <w:marLeft w:val="0"/>
      <w:marRight w:val="0"/>
      <w:marTop w:val="0"/>
      <w:marBottom w:val="0"/>
      <w:divBdr>
        <w:top w:val="none" w:sz="0" w:space="0" w:color="auto"/>
        <w:left w:val="none" w:sz="0" w:space="0" w:color="auto"/>
        <w:bottom w:val="none" w:sz="0" w:space="0" w:color="auto"/>
        <w:right w:val="none" w:sz="0" w:space="0" w:color="auto"/>
      </w:divBdr>
    </w:div>
    <w:div w:id="101459859">
      <w:bodyDiv w:val="1"/>
      <w:marLeft w:val="0"/>
      <w:marRight w:val="0"/>
      <w:marTop w:val="0"/>
      <w:marBottom w:val="0"/>
      <w:divBdr>
        <w:top w:val="none" w:sz="0" w:space="0" w:color="auto"/>
        <w:left w:val="none" w:sz="0" w:space="0" w:color="auto"/>
        <w:bottom w:val="none" w:sz="0" w:space="0" w:color="auto"/>
        <w:right w:val="none" w:sz="0" w:space="0" w:color="auto"/>
      </w:divBdr>
    </w:div>
    <w:div w:id="101533341">
      <w:bodyDiv w:val="1"/>
      <w:marLeft w:val="0"/>
      <w:marRight w:val="0"/>
      <w:marTop w:val="0"/>
      <w:marBottom w:val="0"/>
      <w:divBdr>
        <w:top w:val="none" w:sz="0" w:space="0" w:color="auto"/>
        <w:left w:val="none" w:sz="0" w:space="0" w:color="auto"/>
        <w:bottom w:val="none" w:sz="0" w:space="0" w:color="auto"/>
        <w:right w:val="none" w:sz="0" w:space="0" w:color="auto"/>
      </w:divBdr>
    </w:div>
    <w:div w:id="101800299">
      <w:bodyDiv w:val="1"/>
      <w:marLeft w:val="0"/>
      <w:marRight w:val="0"/>
      <w:marTop w:val="0"/>
      <w:marBottom w:val="0"/>
      <w:divBdr>
        <w:top w:val="none" w:sz="0" w:space="0" w:color="auto"/>
        <w:left w:val="none" w:sz="0" w:space="0" w:color="auto"/>
        <w:bottom w:val="none" w:sz="0" w:space="0" w:color="auto"/>
        <w:right w:val="none" w:sz="0" w:space="0" w:color="auto"/>
      </w:divBdr>
    </w:div>
    <w:div w:id="102115046">
      <w:bodyDiv w:val="1"/>
      <w:marLeft w:val="0"/>
      <w:marRight w:val="0"/>
      <w:marTop w:val="0"/>
      <w:marBottom w:val="0"/>
      <w:divBdr>
        <w:top w:val="none" w:sz="0" w:space="0" w:color="auto"/>
        <w:left w:val="none" w:sz="0" w:space="0" w:color="auto"/>
        <w:bottom w:val="none" w:sz="0" w:space="0" w:color="auto"/>
        <w:right w:val="none" w:sz="0" w:space="0" w:color="auto"/>
      </w:divBdr>
    </w:div>
    <w:div w:id="102193577">
      <w:bodyDiv w:val="1"/>
      <w:marLeft w:val="0"/>
      <w:marRight w:val="0"/>
      <w:marTop w:val="0"/>
      <w:marBottom w:val="0"/>
      <w:divBdr>
        <w:top w:val="none" w:sz="0" w:space="0" w:color="auto"/>
        <w:left w:val="none" w:sz="0" w:space="0" w:color="auto"/>
        <w:bottom w:val="none" w:sz="0" w:space="0" w:color="auto"/>
        <w:right w:val="none" w:sz="0" w:space="0" w:color="auto"/>
      </w:divBdr>
    </w:div>
    <w:div w:id="102195768">
      <w:bodyDiv w:val="1"/>
      <w:marLeft w:val="0"/>
      <w:marRight w:val="0"/>
      <w:marTop w:val="0"/>
      <w:marBottom w:val="0"/>
      <w:divBdr>
        <w:top w:val="none" w:sz="0" w:space="0" w:color="auto"/>
        <w:left w:val="none" w:sz="0" w:space="0" w:color="auto"/>
        <w:bottom w:val="none" w:sz="0" w:space="0" w:color="auto"/>
        <w:right w:val="none" w:sz="0" w:space="0" w:color="auto"/>
      </w:divBdr>
    </w:div>
    <w:div w:id="102380423">
      <w:bodyDiv w:val="1"/>
      <w:marLeft w:val="0"/>
      <w:marRight w:val="0"/>
      <w:marTop w:val="0"/>
      <w:marBottom w:val="0"/>
      <w:divBdr>
        <w:top w:val="none" w:sz="0" w:space="0" w:color="auto"/>
        <w:left w:val="none" w:sz="0" w:space="0" w:color="auto"/>
        <w:bottom w:val="none" w:sz="0" w:space="0" w:color="auto"/>
        <w:right w:val="none" w:sz="0" w:space="0" w:color="auto"/>
      </w:divBdr>
    </w:div>
    <w:div w:id="102774821">
      <w:bodyDiv w:val="1"/>
      <w:marLeft w:val="0"/>
      <w:marRight w:val="0"/>
      <w:marTop w:val="0"/>
      <w:marBottom w:val="0"/>
      <w:divBdr>
        <w:top w:val="none" w:sz="0" w:space="0" w:color="auto"/>
        <w:left w:val="none" w:sz="0" w:space="0" w:color="auto"/>
        <w:bottom w:val="none" w:sz="0" w:space="0" w:color="auto"/>
        <w:right w:val="none" w:sz="0" w:space="0" w:color="auto"/>
      </w:divBdr>
    </w:div>
    <w:div w:id="102774858">
      <w:bodyDiv w:val="1"/>
      <w:marLeft w:val="0"/>
      <w:marRight w:val="0"/>
      <w:marTop w:val="0"/>
      <w:marBottom w:val="0"/>
      <w:divBdr>
        <w:top w:val="none" w:sz="0" w:space="0" w:color="auto"/>
        <w:left w:val="none" w:sz="0" w:space="0" w:color="auto"/>
        <w:bottom w:val="none" w:sz="0" w:space="0" w:color="auto"/>
        <w:right w:val="none" w:sz="0" w:space="0" w:color="auto"/>
      </w:divBdr>
    </w:div>
    <w:div w:id="103695500">
      <w:bodyDiv w:val="1"/>
      <w:marLeft w:val="0"/>
      <w:marRight w:val="0"/>
      <w:marTop w:val="0"/>
      <w:marBottom w:val="0"/>
      <w:divBdr>
        <w:top w:val="none" w:sz="0" w:space="0" w:color="auto"/>
        <w:left w:val="none" w:sz="0" w:space="0" w:color="auto"/>
        <w:bottom w:val="none" w:sz="0" w:space="0" w:color="auto"/>
        <w:right w:val="none" w:sz="0" w:space="0" w:color="auto"/>
      </w:divBdr>
    </w:div>
    <w:div w:id="104618740">
      <w:bodyDiv w:val="1"/>
      <w:marLeft w:val="0"/>
      <w:marRight w:val="0"/>
      <w:marTop w:val="0"/>
      <w:marBottom w:val="0"/>
      <w:divBdr>
        <w:top w:val="none" w:sz="0" w:space="0" w:color="auto"/>
        <w:left w:val="none" w:sz="0" w:space="0" w:color="auto"/>
        <w:bottom w:val="none" w:sz="0" w:space="0" w:color="auto"/>
        <w:right w:val="none" w:sz="0" w:space="0" w:color="auto"/>
      </w:divBdr>
    </w:div>
    <w:div w:id="107047136">
      <w:bodyDiv w:val="1"/>
      <w:marLeft w:val="0"/>
      <w:marRight w:val="0"/>
      <w:marTop w:val="0"/>
      <w:marBottom w:val="0"/>
      <w:divBdr>
        <w:top w:val="none" w:sz="0" w:space="0" w:color="auto"/>
        <w:left w:val="none" w:sz="0" w:space="0" w:color="auto"/>
        <w:bottom w:val="none" w:sz="0" w:space="0" w:color="auto"/>
        <w:right w:val="none" w:sz="0" w:space="0" w:color="auto"/>
      </w:divBdr>
    </w:div>
    <w:div w:id="107161888">
      <w:marLeft w:val="0"/>
      <w:marRight w:val="0"/>
      <w:marTop w:val="0"/>
      <w:marBottom w:val="0"/>
      <w:divBdr>
        <w:top w:val="none" w:sz="0" w:space="0" w:color="auto"/>
        <w:left w:val="none" w:sz="0" w:space="0" w:color="auto"/>
        <w:bottom w:val="none" w:sz="0" w:space="0" w:color="auto"/>
        <w:right w:val="none" w:sz="0" w:space="0" w:color="auto"/>
      </w:divBdr>
      <w:divsChild>
        <w:div w:id="1525246133">
          <w:marLeft w:val="0"/>
          <w:marRight w:val="0"/>
          <w:marTop w:val="0"/>
          <w:marBottom w:val="0"/>
          <w:divBdr>
            <w:top w:val="none" w:sz="0" w:space="0" w:color="auto"/>
            <w:left w:val="none" w:sz="0" w:space="0" w:color="auto"/>
            <w:bottom w:val="none" w:sz="0" w:space="0" w:color="auto"/>
            <w:right w:val="none" w:sz="0" w:space="0" w:color="auto"/>
          </w:divBdr>
        </w:div>
      </w:divsChild>
    </w:div>
    <w:div w:id="107163252">
      <w:bodyDiv w:val="1"/>
      <w:marLeft w:val="0"/>
      <w:marRight w:val="0"/>
      <w:marTop w:val="0"/>
      <w:marBottom w:val="0"/>
      <w:divBdr>
        <w:top w:val="none" w:sz="0" w:space="0" w:color="auto"/>
        <w:left w:val="none" w:sz="0" w:space="0" w:color="auto"/>
        <w:bottom w:val="none" w:sz="0" w:space="0" w:color="auto"/>
        <w:right w:val="none" w:sz="0" w:space="0" w:color="auto"/>
      </w:divBdr>
    </w:div>
    <w:div w:id="107627479">
      <w:bodyDiv w:val="1"/>
      <w:marLeft w:val="0"/>
      <w:marRight w:val="0"/>
      <w:marTop w:val="0"/>
      <w:marBottom w:val="0"/>
      <w:divBdr>
        <w:top w:val="none" w:sz="0" w:space="0" w:color="auto"/>
        <w:left w:val="none" w:sz="0" w:space="0" w:color="auto"/>
        <w:bottom w:val="none" w:sz="0" w:space="0" w:color="auto"/>
        <w:right w:val="none" w:sz="0" w:space="0" w:color="auto"/>
      </w:divBdr>
    </w:div>
    <w:div w:id="108164494">
      <w:bodyDiv w:val="1"/>
      <w:marLeft w:val="0"/>
      <w:marRight w:val="0"/>
      <w:marTop w:val="0"/>
      <w:marBottom w:val="0"/>
      <w:divBdr>
        <w:top w:val="none" w:sz="0" w:space="0" w:color="auto"/>
        <w:left w:val="none" w:sz="0" w:space="0" w:color="auto"/>
        <w:bottom w:val="none" w:sz="0" w:space="0" w:color="auto"/>
        <w:right w:val="none" w:sz="0" w:space="0" w:color="auto"/>
      </w:divBdr>
    </w:div>
    <w:div w:id="108596113">
      <w:bodyDiv w:val="1"/>
      <w:marLeft w:val="0"/>
      <w:marRight w:val="0"/>
      <w:marTop w:val="0"/>
      <w:marBottom w:val="0"/>
      <w:divBdr>
        <w:top w:val="none" w:sz="0" w:space="0" w:color="auto"/>
        <w:left w:val="none" w:sz="0" w:space="0" w:color="auto"/>
        <w:bottom w:val="none" w:sz="0" w:space="0" w:color="auto"/>
        <w:right w:val="none" w:sz="0" w:space="0" w:color="auto"/>
      </w:divBdr>
    </w:div>
    <w:div w:id="108940308">
      <w:bodyDiv w:val="1"/>
      <w:marLeft w:val="0"/>
      <w:marRight w:val="0"/>
      <w:marTop w:val="0"/>
      <w:marBottom w:val="0"/>
      <w:divBdr>
        <w:top w:val="none" w:sz="0" w:space="0" w:color="auto"/>
        <w:left w:val="none" w:sz="0" w:space="0" w:color="auto"/>
        <w:bottom w:val="none" w:sz="0" w:space="0" w:color="auto"/>
        <w:right w:val="none" w:sz="0" w:space="0" w:color="auto"/>
      </w:divBdr>
    </w:div>
    <w:div w:id="108940892">
      <w:bodyDiv w:val="1"/>
      <w:marLeft w:val="0"/>
      <w:marRight w:val="0"/>
      <w:marTop w:val="0"/>
      <w:marBottom w:val="0"/>
      <w:divBdr>
        <w:top w:val="none" w:sz="0" w:space="0" w:color="auto"/>
        <w:left w:val="none" w:sz="0" w:space="0" w:color="auto"/>
        <w:bottom w:val="none" w:sz="0" w:space="0" w:color="auto"/>
        <w:right w:val="none" w:sz="0" w:space="0" w:color="auto"/>
      </w:divBdr>
    </w:div>
    <w:div w:id="108941219">
      <w:bodyDiv w:val="1"/>
      <w:marLeft w:val="0"/>
      <w:marRight w:val="0"/>
      <w:marTop w:val="0"/>
      <w:marBottom w:val="0"/>
      <w:divBdr>
        <w:top w:val="none" w:sz="0" w:space="0" w:color="auto"/>
        <w:left w:val="none" w:sz="0" w:space="0" w:color="auto"/>
        <w:bottom w:val="none" w:sz="0" w:space="0" w:color="auto"/>
        <w:right w:val="none" w:sz="0" w:space="0" w:color="auto"/>
      </w:divBdr>
    </w:div>
    <w:div w:id="109324313">
      <w:bodyDiv w:val="1"/>
      <w:marLeft w:val="0"/>
      <w:marRight w:val="0"/>
      <w:marTop w:val="0"/>
      <w:marBottom w:val="0"/>
      <w:divBdr>
        <w:top w:val="none" w:sz="0" w:space="0" w:color="auto"/>
        <w:left w:val="none" w:sz="0" w:space="0" w:color="auto"/>
        <w:bottom w:val="none" w:sz="0" w:space="0" w:color="auto"/>
        <w:right w:val="none" w:sz="0" w:space="0" w:color="auto"/>
      </w:divBdr>
    </w:div>
    <w:div w:id="110785187">
      <w:bodyDiv w:val="1"/>
      <w:marLeft w:val="0"/>
      <w:marRight w:val="0"/>
      <w:marTop w:val="0"/>
      <w:marBottom w:val="0"/>
      <w:divBdr>
        <w:top w:val="none" w:sz="0" w:space="0" w:color="auto"/>
        <w:left w:val="none" w:sz="0" w:space="0" w:color="auto"/>
        <w:bottom w:val="none" w:sz="0" w:space="0" w:color="auto"/>
        <w:right w:val="none" w:sz="0" w:space="0" w:color="auto"/>
      </w:divBdr>
    </w:div>
    <w:div w:id="111024038">
      <w:bodyDiv w:val="1"/>
      <w:marLeft w:val="0"/>
      <w:marRight w:val="0"/>
      <w:marTop w:val="0"/>
      <w:marBottom w:val="0"/>
      <w:divBdr>
        <w:top w:val="none" w:sz="0" w:space="0" w:color="auto"/>
        <w:left w:val="none" w:sz="0" w:space="0" w:color="auto"/>
        <w:bottom w:val="none" w:sz="0" w:space="0" w:color="auto"/>
        <w:right w:val="none" w:sz="0" w:space="0" w:color="auto"/>
      </w:divBdr>
    </w:div>
    <w:div w:id="112407963">
      <w:bodyDiv w:val="1"/>
      <w:marLeft w:val="0"/>
      <w:marRight w:val="0"/>
      <w:marTop w:val="0"/>
      <w:marBottom w:val="0"/>
      <w:divBdr>
        <w:top w:val="none" w:sz="0" w:space="0" w:color="auto"/>
        <w:left w:val="none" w:sz="0" w:space="0" w:color="auto"/>
        <w:bottom w:val="none" w:sz="0" w:space="0" w:color="auto"/>
        <w:right w:val="none" w:sz="0" w:space="0" w:color="auto"/>
      </w:divBdr>
    </w:div>
    <w:div w:id="112479376">
      <w:bodyDiv w:val="1"/>
      <w:marLeft w:val="0"/>
      <w:marRight w:val="0"/>
      <w:marTop w:val="0"/>
      <w:marBottom w:val="0"/>
      <w:divBdr>
        <w:top w:val="none" w:sz="0" w:space="0" w:color="auto"/>
        <w:left w:val="none" w:sz="0" w:space="0" w:color="auto"/>
        <w:bottom w:val="none" w:sz="0" w:space="0" w:color="auto"/>
        <w:right w:val="none" w:sz="0" w:space="0" w:color="auto"/>
      </w:divBdr>
    </w:div>
    <w:div w:id="112750030">
      <w:bodyDiv w:val="1"/>
      <w:marLeft w:val="0"/>
      <w:marRight w:val="0"/>
      <w:marTop w:val="0"/>
      <w:marBottom w:val="0"/>
      <w:divBdr>
        <w:top w:val="none" w:sz="0" w:space="0" w:color="auto"/>
        <w:left w:val="none" w:sz="0" w:space="0" w:color="auto"/>
        <w:bottom w:val="none" w:sz="0" w:space="0" w:color="auto"/>
        <w:right w:val="none" w:sz="0" w:space="0" w:color="auto"/>
      </w:divBdr>
    </w:div>
    <w:div w:id="113598695">
      <w:bodyDiv w:val="1"/>
      <w:marLeft w:val="0"/>
      <w:marRight w:val="0"/>
      <w:marTop w:val="0"/>
      <w:marBottom w:val="0"/>
      <w:divBdr>
        <w:top w:val="none" w:sz="0" w:space="0" w:color="auto"/>
        <w:left w:val="none" w:sz="0" w:space="0" w:color="auto"/>
        <w:bottom w:val="none" w:sz="0" w:space="0" w:color="auto"/>
        <w:right w:val="none" w:sz="0" w:space="0" w:color="auto"/>
      </w:divBdr>
    </w:div>
    <w:div w:id="113839637">
      <w:bodyDiv w:val="1"/>
      <w:marLeft w:val="0"/>
      <w:marRight w:val="0"/>
      <w:marTop w:val="0"/>
      <w:marBottom w:val="0"/>
      <w:divBdr>
        <w:top w:val="none" w:sz="0" w:space="0" w:color="auto"/>
        <w:left w:val="none" w:sz="0" w:space="0" w:color="auto"/>
        <w:bottom w:val="none" w:sz="0" w:space="0" w:color="auto"/>
        <w:right w:val="none" w:sz="0" w:space="0" w:color="auto"/>
      </w:divBdr>
    </w:div>
    <w:div w:id="115947831">
      <w:bodyDiv w:val="1"/>
      <w:marLeft w:val="0"/>
      <w:marRight w:val="0"/>
      <w:marTop w:val="0"/>
      <w:marBottom w:val="0"/>
      <w:divBdr>
        <w:top w:val="none" w:sz="0" w:space="0" w:color="auto"/>
        <w:left w:val="none" w:sz="0" w:space="0" w:color="auto"/>
        <w:bottom w:val="none" w:sz="0" w:space="0" w:color="auto"/>
        <w:right w:val="none" w:sz="0" w:space="0" w:color="auto"/>
      </w:divBdr>
    </w:div>
    <w:div w:id="116680980">
      <w:bodyDiv w:val="1"/>
      <w:marLeft w:val="0"/>
      <w:marRight w:val="0"/>
      <w:marTop w:val="0"/>
      <w:marBottom w:val="0"/>
      <w:divBdr>
        <w:top w:val="none" w:sz="0" w:space="0" w:color="auto"/>
        <w:left w:val="none" w:sz="0" w:space="0" w:color="auto"/>
        <w:bottom w:val="none" w:sz="0" w:space="0" w:color="auto"/>
        <w:right w:val="none" w:sz="0" w:space="0" w:color="auto"/>
      </w:divBdr>
    </w:div>
    <w:div w:id="117648438">
      <w:bodyDiv w:val="1"/>
      <w:marLeft w:val="0"/>
      <w:marRight w:val="0"/>
      <w:marTop w:val="0"/>
      <w:marBottom w:val="0"/>
      <w:divBdr>
        <w:top w:val="none" w:sz="0" w:space="0" w:color="auto"/>
        <w:left w:val="none" w:sz="0" w:space="0" w:color="auto"/>
        <w:bottom w:val="none" w:sz="0" w:space="0" w:color="auto"/>
        <w:right w:val="none" w:sz="0" w:space="0" w:color="auto"/>
      </w:divBdr>
    </w:div>
    <w:div w:id="119032031">
      <w:bodyDiv w:val="1"/>
      <w:marLeft w:val="0"/>
      <w:marRight w:val="0"/>
      <w:marTop w:val="0"/>
      <w:marBottom w:val="0"/>
      <w:divBdr>
        <w:top w:val="none" w:sz="0" w:space="0" w:color="auto"/>
        <w:left w:val="none" w:sz="0" w:space="0" w:color="auto"/>
        <w:bottom w:val="none" w:sz="0" w:space="0" w:color="auto"/>
        <w:right w:val="none" w:sz="0" w:space="0" w:color="auto"/>
      </w:divBdr>
    </w:div>
    <w:div w:id="119303406">
      <w:bodyDiv w:val="1"/>
      <w:marLeft w:val="0"/>
      <w:marRight w:val="0"/>
      <w:marTop w:val="0"/>
      <w:marBottom w:val="0"/>
      <w:divBdr>
        <w:top w:val="none" w:sz="0" w:space="0" w:color="auto"/>
        <w:left w:val="none" w:sz="0" w:space="0" w:color="auto"/>
        <w:bottom w:val="none" w:sz="0" w:space="0" w:color="auto"/>
        <w:right w:val="none" w:sz="0" w:space="0" w:color="auto"/>
      </w:divBdr>
    </w:div>
    <w:div w:id="119808669">
      <w:bodyDiv w:val="1"/>
      <w:marLeft w:val="0"/>
      <w:marRight w:val="0"/>
      <w:marTop w:val="0"/>
      <w:marBottom w:val="0"/>
      <w:divBdr>
        <w:top w:val="none" w:sz="0" w:space="0" w:color="auto"/>
        <w:left w:val="none" w:sz="0" w:space="0" w:color="auto"/>
        <w:bottom w:val="none" w:sz="0" w:space="0" w:color="auto"/>
        <w:right w:val="none" w:sz="0" w:space="0" w:color="auto"/>
      </w:divBdr>
    </w:div>
    <w:div w:id="120078550">
      <w:bodyDiv w:val="1"/>
      <w:marLeft w:val="0"/>
      <w:marRight w:val="0"/>
      <w:marTop w:val="0"/>
      <w:marBottom w:val="0"/>
      <w:divBdr>
        <w:top w:val="none" w:sz="0" w:space="0" w:color="auto"/>
        <w:left w:val="none" w:sz="0" w:space="0" w:color="auto"/>
        <w:bottom w:val="none" w:sz="0" w:space="0" w:color="auto"/>
        <w:right w:val="none" w:sz="0" w:space="0" w:color="auto"/>
      </w:divBdr>
    </w:div>
    <w:div w:id="120468219">
      <w:bodyDiv w:val="1"/>
      <w:marLeft w:val="0"/>
      <w:marRight w:val="0"/>
      <w:marTop w:val="0"/>
      <w:marBottom w:val="0"/>
      <w:divBdr>
        <w:top w:val="none" w:sz="0" w:space="0" w:color="auto"/>
        <w:left w:val="none" w:sz="0" w:space="0" w:color="auto"/>
        <w:bottom w:val="none" w:sz="0" w:space="0" w:color="auto"/>
        <w:right w:val="none" w:sz="0" w:space="0" w:color="auto"/>
      </w:divBdr>
    </w:div>
    <w:div w:id="120654182">
      <w:bodyDiv w:val="1"/>
      <w:marLeft w:val="0"/>
      <w:marRight w:val="0"/>
      <w:marTop w:val="0"/>
      <w:marBottom w:val="0"/>
      <w:divBdr>
        <w:top w:val="none" w:sz="0" w:space="0" w:color="auto"/>
        <w:left w:val="none" w:sz="0" w:space="0" w:color="auto"/>
        <w:bottom w:val="none" w:sz="0" w:space="0" w:color="auto"/>
        <w:right w:val="none" w:sz="0" w:space="0" w:color="auto"/>
      </w:divBdr>
    </w:div>
    <w:div w:id="121460371">
      <w:bodyDiv w:val="1"/>
      <w:marLeft w:val="0"/>
      <w:marRight w:val="0"/>
      <w:marTop w:val="0"/>
      <w:marBottom w:val="0"/>
      <w:divBdr>
        <w:top w:val="none" w:sz="0" w:space="0" w:color="auto"/>
        <w:left w:val="none" w:sz="0" w:space="0" w:color="auto"/>
        <w:bottom w:val="none" w:sz="0" w:space="0" w:color="auto"/>
        <w:right w:val="none" w:sz="0" w:space="0" w:color="auto"/>
      </w:divBdr>
    </w:div>
    <w:div w:id="121659953">
      <w:bodyDiv w:val="1"/>
      <w:marLeft w:val="0"/>
      <w:marRight w:val="0"/>
      <w:marTop w:val="0"/>
      <w:marBottom w:val="0"/>
      <w:divBdr>
        <w:top w:val="none" w:sz="0" w:space="0" w:color="auto"/>
        <w:left w:val="none" w:sz="0" w:space="0" w:color="auto"/>
        <w:bottom w:val="none" w:sz="0" w:space="0" w:color="auto"/>
        <w:right w:val="none" w:sz="0" w:space="0" w:color="auto"/>
      </w:divBdr>
    </w:div>
    <w:div w:id="124009874">
      <w:bodyDiv w:val="1"/>
      <w:marLeft w:val="0"/>
      <w:marRight w:val="0"/>
      <w:marTop w:val="0"/>
      <w:marBottom w:val="0"/>
      <w:divBdr>
        <w:top w:val="none" w:sz="0" w:space="0" w:color="auto"/>
        <w:left w:val="none" w:sz="0" w:space="0" w:color="auto"/>
        <w:bottom w:val="none" w:sz="0" w:space="0" w:color="auto"/>
        <w:right w:val="none" w:sz="0" w:space="0" w:color="auto"/>
      </w:divBdr>
    </w:div>
    <w:div w:id="124276605">
      <w:marLeft w:val="480"/>
      <w:marRight w:val="0"/>
      <w:marTop w:val="0"/>
      <w:marBottom w:val="0"/>
      <w:divBdr>
        <w:top w:val="none" w:sz="0" w:space="0" w:color="auto"/>
        <w:left w:val="none" w:sz="0" w:space="0" w:color="auto"/>
        <w:bottom w:val="none" w:sz="0" w:space="0" w:color="auto"/>
        <w:right w:val="none" w:sz="0" w:space="0" w:color="auto"/>
      </w:divBdr>
    </w:div>
    <w:div w:id="124666504">
      <w:bodyDiv w:val="1"/>
      <w:marLeft w:val="0"/>
      <w:marRight w:val="0"/>
      <w:marTop w:val="0"/>
      <w:marBottom w:val="0"/>
      <w:divBdr>
        <w:top w:val="none" w:sz="0" w:space="0" w:color="auto"/>
        <w:left w:val="none" w:sz="0" w:space="0" w:color="auto"/>
        <w:bottom w:val="none" w:sz="0" w:space="0" w:color="auto"/>
        <w:right w:val="none" w:sz="0" w:space="0" w:color="auto"/>
      </w:divBdr>
    </w:div>
    <w:div w:id="125126155">
      <w:bodyDiv w:val="1"/>
      <w:marLeft w:val="0"/>
      <w:marRight w:val="0"/>
      <w:marTop w:val="0"/>
      <w:marBottom w:val="0"/>
      <w:divBdr>
        <w:top w:val="none" w:sz="0" w:space="0" w:color="auto"/>
        <w:left w:val="none" w:sz="0" w:space="0" w:color="auto"/>
        <w:bottom w:val="none" w:sz="0" w:space="0" w:color="auto"/>
        <w:right w:val="none" w:sz="0" w:space="0" w:color="auto"/>
      </w:divBdr>
    </w:div>
    <w:div w:id="125242283">
      <w:bodyDiv w:val="1"/>
      <w:marLeft w:val="0"/>
      <w:marRight w:val="0"/>
      <w:marTop w:val="0"/>
      <w:marBottom w:val="0"/>
      <w:divBdr>
        <w:top w:val="none" w:sz="0" w:space="0" w:color="auto"/>
        <w:left w:val="none" w:sz="0" w:space="0" w:color="auto"/>
        <w:bottom w:val="none" w:sz="0" w:space="0" w:color="auto"/>
        <w:right w:val="none" w:sz="0" w:space="0" w:color="auto"/>
      </w:divBdr>
    </w:div>
    <w:div w:id="125394455">
      <w:bodyDiv w:val="1"/>
      <w:marLeft w:val="0"/>
      <w:marRight w:val="0"/>
      <w:marTop w:val="0"/>
      <w:marBottom w:val="0"/>
      <w:divBdr>
        <w:top w:val="none" w:sz="0" w:space="0" w:color="auto"/>
        <w:left w:val="none" w:sz="0" w:space="0" w:color="auto"/>
        <w:bottom w:val="none" w:sz="0" w:space="0" w:color="auto"/>
        <w:right w:val="none" w:sz="0" w:space="0" w:color="auto"/>
      </w:divBdr>
    </w:div>
    <w:div w:id="125397079">
      <w:bodyDiv w:val="1"/>
      <w:marLeft w:val="0"/>
      <w:marRight w:val="0"/>
      <w:marTop w:val="0"/>
      <w:marBottom w:val="0"/>
      <w:divBdr>
        <w:top w:val="none" w:sz="0" w:space="0" w:color="auto"/>
        <w:left w:val="none" w:sz="0" w:space="0" w:color="auto"/>
        <w:bottom w:val="none" w:sz="0" w:space="0" w:color="auto"/>
        <w:right w:val="none" w:sz="0" w:space="0" w:color="auto"/>
      </w:divBdr>
    </w:div>
    <w:div w:id="126433154">
      <w:bodyDiv w:val="1"/>
      <w:marLeft w:val="0"/>
      <w:marRight w:val="0"/>
      <w:marTop w:val="0"/>
      <w:marBottom w:val="0"/>
      <w:divBdr>
        <w:top w:val="none" w:sz="0" w:space="0" w:color="auto"/>
        <w:left w:val="none" w:sz="0" w:space="0" w:color="auto"/>
        <w:bottom w:val="none" w:sz="0" w:space="0" w:color="auto"/>
        <w:right w:val="none" w:sz="0" w:space="0" w:color="auto"/>
      </w:divBdr>
    </w:div>
    <w:div w:id="126633841">
      <w:bodyDiv w:val="1"/>
      <w:marLeft w:val="0"/>
      <w:marRight w:val="0"/>
      <w:marTop w:val="0"/>
      <w:marBottom w:val="0"/>
      <w:divBdr>
        <w:top w:val="none" w:sz="0" w:space="0" w:color="auto"/>
        <w:left w:val="none" w:sz="0" w:space="0" w:color="auto"/>
        <w:bottom w:val="none" w:sz="0" w:space="0" w:color="auto"/>
        <w:right w:val="none" w:sz="0" w:space="0" w:color="auto"/>
      </w:divBdr>
    </w:div>
    <w:div w:id="127673058">
      <w:bodyDiv w:val="1"/>
      <w:marLeft w:val="0"/>
      <w:marRight w:val="0"/>
      <w:marTop w:val="0"/>
      <w:marBottom w:val="0"/>
      <w:divBdr>
        <w:top w:val="none" w:sz="0" w:space="0" w:color="auto"/>
        <w:left w:val="none" w:sz="0" w:space="0" w:color="auto"/>
        <w:bottom w:val="none" w:sz="0" w:space="0" w:color="auto"/>
        <w:right w:val="none" w:sz="0" w:space="0" w:color="auto"/>
      </w:divBdr>
      <w:divsChild>
        <w:div w:id="98573704">
          <w:marLeft w:val="480"/>
          <w:marRight w:val="0"/>
          <w:marTop w:val="0"/>
          <w:marBottom w:val="0"/>
          <w:divBdr>
            <w:top w:val="none" w:sz="0" w:space="0" w:color="auto"/>
            <w:left w:val="none" w:sz="0" w:space="0" w:color="auto"/>
            <w:bottom w:val="none" w:sz="0" w:space="0" w:color="auto"/>
            <w:right w:val="none" w:sz="0" w:space="0" w:color="auto"/>
          </w:divBdr>
        </w:div>
        <w:div w:id="169947762">
          <w:marLeft w:val="480"/>
          <w:marRight w:val="0"/>
          <w:marTop w:val="0"/>
          <w:marBottom w:val="0"/>
          <w:divBdr>
            <w:top w:val="none" w:sz="0" w:space="0" w:color="auto"/>
            <w:left w:val="none" w:sz="0" w:space="0" w:color="auto"/>
            <w:bottom w:val="none" w:sz="0" w:space="0" w:color="auto"/>
            <w:right w:val="none" w:sz="0" w:space="0" w:color="auto"/>
          </w:divBdr>
        </w:div>
        <w:div w:id="274680505">
          <w:marLeft w:val="480"/>
          <w:marRight w:val="0"/>
          <w:marTop w:val="0"/>
          <w:marBottom w:val="0"/>
          <w:divBdr>
            <w:top w:val="none" w:sz="0" w:space="0" w:color="auto"/>
            <w:left w:val="none" w:sz="0" w:space="0" w:color="auto"/>
            <w:bottom w:val="none" w:sz="0" w:space="0" w:color="auto"/>
            <w:right w:val="none" w:sz="0" w:space="0" w:color="auto"/>
          </w:divBdr>
        </w:div>
        <w:div w:id="278223265">
          <w:marLeft w:val="480"/>
          <w:marRight w:val="0"/>
          <w:marTop w:val="0"/>
          <w:marBottom w:val="0"/>
          <w:divBdr>
            <w:top w:val="none" w:sz="0" w:space="0" w:color="auto"/>
            <w:left w:val="none" w:sz="0" w:space="0" w:color="auto"/>
            <w:bottom w:val="none" w:sz="0" w:space="0" w:color="auto"/>
            <w:right w:val="none" w:sz="0" w:space="0" w:color="auto"/>
          </w:divBdr>
        </w:div>
        <w:div w:id="285935074">
          <w:marLeft w:val="480"/>
          <w:marRight w:val="0"/>
          <w:marTop w:val="0"/>
          <w:marBottom w:val="0"/>
          <w:divBdr>
            <w:top w:val="none" w:sz="0" w:space="0" w:color="auto"/>
            <w:left w:val="none" w:sz="0" w:space="0" w:color="auto"/>
            <w:bottom w:val="none" w:sz="0" w:space="0" w:color="auto"/>
            <w:right w:val="none" w:sz="0" w:space="0" w:color="auto"/>
          </w:divBdr>
        </w:div>
        <w:div w:id="545333318">
          <w:marLeft w:val="480"/>
          <w:marRight w:val="0"/>
          <w:marTop w:val="0"/>
          <w:marBottom w:val="0"/>
          <w:divBdr>
            <w:top w:val="none" w:sz="0" w:space="0" w:color="auto"/>
            <w:left w:val="none" w:sz="0" w:space="0" w:color="auto"/>
            <w:bottom w:val="none" w:sz="0" w:space="0" w:color="auto"/>
            <w:right w:val="none" w:sz="0" w:space="0" w:color="auto"/>
          </w:divBdr>
        </w:div>
        <w:div w:id="582885080">
          <w:marLeft w:val="480"/>
          <w:marRight w:val="0"/>
          <w:marTop w:val="0"/>
          <w:marBottom w:val="0"/>
          <w:divBdr>
            <w:top w:val="none" w:sz="0" w:space="0" w:color="auto"/>
            <w:left w:val="none" w:sz="0" w:space="0" w:color="auto"/>
            <w:bottom w:val="none" w:sz="0" w:space="0" w:color="auto"/>
            <w:right w:val="none" w:sz="0" w:space="0" w:color="auto"/>
          </w:divBdr>
        </w:div>
        <w:div w:id="718819596">
          <w:marLeft w:val="480"/>
          <w:marRight w:val="0"/>
          <w:marTop w:val="0"/>
          <w:marBottom w:val="0"/>
          <w:divBdr>
            <w:top w:val="none" w:sz="0" w:space="0" w:color="auto"/>
            <w:left w:val="none" w:sz="0" w:space="0" w:color="auto"/>
            <w:bottom w:val="none" w:sz="0" w:space="0" w:color="auto"/>
            <w:right w:val="none" w:sz="0" w:space="0" w:color="auto"/>
          </w:divBdr>
        </w:div>
        <w:div w:id="905458565">
          <w:marLeft w:val="480"/>
          <w:marRight w:val="0"/>
          <w:marTop w:val="0"/>
          <w:marBottom w:val="0"/>
          <w:divBdr>
            <w:top w:val="none" w:sz="0" w:space="0" w:color="auto"/>
            <w:left w:val="none" w:sz="0" w:space="0" w:color="auto"/>
            <w:bottom w:val="none" w:sz="0" w:space="0" w:color="auto"/>
            <w:right w:val="none" w:sz="0" w:space="0" w:color="auto"/>
          </w:divBdr>
        </w:div>
        <w:div w:id="978458665">
          <w:marLeft w:val="480"/>
          <w:marRight w:val="0"/>
          <w:marTop w:val="0"/>
          <w:marBottom w:val="0"/>
          <w:divBdr>
            <w:top w:val="none" w:sz="0" w:space="0" w:color="auto"/>
            <w:left w:val="none" w:sz="0" w:space="0" w:color="auto"/>
            <w:bottom w:val="none" w:sz="0" w:space="0" w:color="auto"/>
            <w:right w:val="none" w:sz="0" w:space="0" w:color="auto"/>
          </w:divBdr>
        </w:div>
        <w:div w:id="1045955773">
          <w:marLeft w:val="480"/>
          <w:marRight w:val="0"/>
          <w:marTop w:val="0"/>
          <w:marBottom w:val="0"/>
          <w:divBdr>
            <w:top w:val="none" w:sz="0" w:space="0" w:color="auto"/>
            <w:left w:val="none" w:sz="0" w:space="0" w:color="auto"/>
            <w:bottom w:val="none" w:sz="0" w:space="0" w:color="auto"/>
            <w:right w:val="none" w:sz="0" w:space="0" w:color="auto"/>
          </w:divBdr>
        </w:div>
        <w:div w:id="1088381162">
          <w:marLeft w:val="480"/>
          <w:marRight w:val="0"/>
          <w:marTop w:val="0"/>
          <w:marBottom w:val="0"/>
          <w:divBdr>
            <w:top w:val="none" w:sz="0" w:space="0" w:color="auto"/>
            <w:left w:val="none" w:sz="0" w:space="0" w:color="auto"/>
            <w:bottom w:val="none" w:sz="0" w:space="0" w:color="auto"/>
            <w:right w:val="none" w:sz="0" w:space="0" w:color="auto"/>
          </w:divBdr>
        </w:div>
        <w:div w:id="1154957596">
          <w:marLeft w:val="480"/>
          <w:marRight w:val="0"/>
          <w:marTop w:val="0"/>
          <w:marBottom w:val="0"/>
          <w:divBdr>
            <w:top w:val="none" w:sz="0" w:space="0" w:color="auto"/>
            <w:left w:val="none" w:sz="0" w:space="0" w:color="auto"/>
            <w:bottom w:val="none" w:sz="0" w:space="0" w:color="auto"/>
            <w:right w:val="none" w:sz="0" w:space="0" w:color="auto"/>
          </w:divBdr>
        </w:div>
        <w:div w:id="1207523331">
          <w:marLeft w:val="480"/>
          <w:marRight w:val="0"/>
          <w:marTop w:val="0"/>
          <w:marBottom w:val="0"/>
          <w:divBdr>
            <w:top w:val="none" w:sz="0" w:space="0" w:color="auto"/>
            <w:left w:val="none" w:sz="0" w:space="0" w:color="auto"/>
            <w:bottom w:val="none" w:sz="0" w:space="0" w:color="auto"/>
            <w:right w:val="none" w:sz="0" w:space="0" w:color="auto"/>
          </w:divBdr>
        </w:div>
        <w:div w:id="1254893695">
          <w:marLeft w:val="480"/>
          <w:marRight w:val="0"/>
          <w:marTop w:val="0"/>
          <w:marBottom w:val="0"/>
          <w:divBdr>
            <w:top w:val="none" w:sz="0" w:space="0" w:color="auto"/>
            <w:left w:val="none" w:sz="0" w:space="0" w:color="auto"/>
            <w:bottom w:val="none" w:sz="0" w:space="0" w:color="auto"/>
            <w:right w:val="none" w:sz="0" w:space="0" w:color="auto"/>
          </w:divBdr>
        </w:div>
        <w:div w:id="1341279172">
          <w:marLeft w:val="480"/>
          <w:marRight w:val="0"/>
          <w:marTop w:val="0"/>
          <w:marBottom w:val="0"/>
          <w:divBdr>
            <w:top w:val="none" w:sz="0" w:space="0" w:color="auto"/>
            <w:left w:val="none" w:sz="0" w:space="0" w:color="auto"/>
            <w:bottom w:val="none" w:sz="0" w:space="0" w:color="auto"/>
            <w:right w:val="none" w:sz="0" w:space="0" w:color="auto"/>
          </w:divBdr>
        </w:div>
        <w:div w:id="1438017257">
          <w:marLeft w:val="480"/>
          <w:marRight w:val="0"/>
          <w:marTop w:val="0"/>
          <w:marBottom w:val="0"/>
          <w:divBdr>
            <w:top w:val="none" w:sz="0" w:space="0" w:color="auto"/>
            <w:left w:val="none" w:sz="0" w:space="0" w:color="auto"/>
            <w:bottom w:val="none" w:sz="0" w:space="0" w:color="auto"/>
            <w:right w:val="none" w:sz="0" w:space="0" w:color="auto"/>
          </w:divBdr>
        </w:div>
        <w:div w:id="1486240487">
          <w:marLeft w:val="480"/>
          <w:marRight w:val="0"/>
          <w:marTop w:val="0"/>
          <w:marBottom w:val="0"/>
          <w:divBdr>
            <w:top w:val="none" w:sz="0" w:space="0" w:color="auto"/>
            <w:left w:val="none" w:sz="0" w:space="0" w:color="auto"/>
            <w:bottom w:val="none" w:sz="0" w:space="0" w:color="auto"/>
            <w:right w:val="none" w:sz="0" w:space="0" w:color="auto"/>
          </w:divBdr>
        </w:div>
        <w:div w:id="1521042743">
          <w:marLeft w:val="480"/>
          <w:marRight w:val="0"/>
          <w:marTop w:val="0"/>
          <w:marBottom w:val="0"/>
          <w:divBdr>
            <w:top w:val="none" w:sz="0" w:space="0" w:color="auto"/>
            <w:left w:val="none" w:sz="0" w:space="0" w:color="auto"/>
            <w:bottom w:val="none" w:sz="0" w:space="0" w:color="auto"/>
            <w:right w:val="none" w:sz="0" w:space="0" w:color="auto"/>
          </w:divBdr>
        </w:div>
        <w:div w:id="1562859993">
          <w:marLeft w:val="480"/>
          <w:marRight w:val="0"/>
          <w:marTop w:val="0"/>
          <w:marBottom w:val="0"/>
          <w:divBdr>
            <w:top w:val="none" w:sz="0" w:space="0" w:color="auto"/>
            <w:left w:val="none" w:sz="0" w:space="0" w:color="auto"/>
            <w:bottom w:val="none" w:sz="0" w:space="0" w:color="auto"/>
            <w:right w:val="none" w:sz="0" w:space="0" w:color="auto"/>
          </w:divBdr>
        </w:div>
        <w:div w:id="1693992069">
          <w:marLeft w:val="480"/>
          <w:marRight w:val="0"/>
          <w:marTop w:val="0"/>
          <w:marBottom w:val="0"/>
          <w:divBdr>
            <w:top w:val="none" w:sz="0" w:space="0" w:color="auto"/>
            <w:left w:val="none" w:sz="0" w:space="0" w:color="auto"/>
            <w:bottom w:val="none" w:sz="0" w:space="0" w:color="auto"/>
            <w:right w:val="none" w:sz="0" w:space="0" w:color="auto"/>
          </w:divBdr>
        </w:div>
        <w:div w:id="1732189324">
          <w:marLeft w:val="480"/>
          <w:marRight w:val="0"/>
          <w:marTop w:val="0"/>
          <w:marBottom w:val="0"/>
          <w:divBdr>
            <w:top w:val="none" w:sz="0" w:space="0" w:color="auto"/>
            <w:left w:val="none" w:sz="0" w:space="0" w:color="auto"/>
            <w:bottom w:val="none" w:sz="0" w:space="0" w:color="auto"/>
            <w:right w:val="none" w:sz="0" w:space="0" w:color="auto"/>
          </w:divBdr>
        </w:div>
        <w:div w:id="1780368588">
          <w:marLeft w:val="480"/>
          <w:marRight w:val="0"/>
          <w:marTop w:val="0"/>
          <w:marBottom w:val="0"/>
          <w:divBdr>
            <w:top w:val="none" w:sz="0" w:space="0" w:color="auto"/>
            <w:left w:val="none" w:sz="0" w:space="0" w:color="auto"/>
            <w:bottom w:val="none" w:sz="0" w:space="0" w:color="auto"/>
            <w:right w:val="none" w:sz="0" w:space="0" w:color="auto"/>
          </w:divBdr>
        </w:div>
        <w:div w:id="1787389273">
          <w:marLeft w:val="480"/>
          <w:marRight w:val="0"/>
          <w:marTop w:val="0"/>
          <w:marBottom w:val="0"/>
          <w:divBdr>
            <w:top w:val="none" w:sz="0" w:space="0" w:color="auto"/>
            <w:left w:val="none" w:sz="0" w:space="0" w:color="auto"/>
            <w:bottom w:val="none" w:sz="0" w:space="0" w:color="auto"/>
            <w:right w:val="none" w:sz="0" w:space="0" w:color="auto"/>
          </w:divBdr>
        </w:div>
        <w:div w:id="1833377504">
          <w:marLeft w:val="480"/>
          <w:marRight w:val="0"/>
          <w:marTop w:val="0"/>
          <w:marBottom w:val="0"/>
          <w:divBdr>
            <w:top w:val="none" w:sz="0" w:space="0" w:color="auto"/>
            <w:left w:val="none" w:sz="0" w:space="0" w:color="auto"/>
            <w:bottom w:val="none" w:sz="0" w:space="0" w:color="auto"/>
            <w:right w:val="none" w:sz="0" w:space="0" w:color="auto"/>
          </w:divBdr>
        </w:div>
        <w:div w:id="1963610317">
          <w:marLeft w:val="480"/>
          <w:marRight w:val="0"/>
          <w:marTop w:val="0"/>
          <w:marBottom w:val="0"/>
          <w:divBdr>
            <w:top w:val="none" w:sz="0" w:space="0" w:color="auto"/>
            <w:left w:val="none" w:sz="0" w:space="0" w:color="auto"/>
            <w:bottom w:val="none" w:sz="0" w:space="0" w:color="auto"/>
            <w:right w:val="none" w:sz="0" w:space="0" w:color="auto"/>
          </w:divBdr>
        </w:div>
        <w:div w:id="1999994678">
          <w:marLeft w:val="480"/>
          <w:marRight w:val="0"/>
          <w:marTop w:val="0"/>
          <w:marBottom w:val="0"/>
          <w:divBdr>
            <w:top w:val="none" w:sz="0" w:space="0" w:color="auto"/>
            <w:left w:val="none" w:sz="0" w:space="0" w:color="auto"/>
            <w:bottom w:val="none" w:sz="0" w:space="0" w:color="auto"/>
            <w:right w:val="none" w:sz="0" w:space="0" w:color="auto"/>
          </w:divBdr>
        </w:div>
        <w:div w:id="2015914255">
          <w:marLeft w:val="480"/>
          <w:marRight w:val="0"/>
          <w:marTop w:val="0"/>
          <w:marBottom w:val="0"/>
          <w:divBdr>
            <w:top w:val="none" w:sz="0" w:space="0" w:color="auto"/>
            <w:left w:val="none" w:sz="0" w:space="0" w:color="auto"/>
            <w:bottom w:val="none" w:sz="0" w:space="0" w:color="auto"/>
            <w:right w:val="none" w:sz="0" w:space="0" w:color="auto"/>
          </w:divBdr>
        </w:div>
        <w:div w:id="2070029602">
          <w:marLeft w:val="480"/>
          <w:marRight w:val="0"/>
          <w:marTop w:val="0"/>
          <w:marBottom w:val="0"/>
          <w:divBdr>
            <w:top w:val="none" w:sz="0" w:space="0" w:color="auto"/>
            <w:left w:val="none" w:sz="0" w:space="0" w:color="auto"/>
            <w:bottom w:val="none" w:sz="0" w:space="0" w:color="auto"/>
            <w:right w:val="none" w:sz="0" w:space="0" w:color="auto"/>
          </w:divBdr>
        </w:div>
      </w:divsChild>
    </w:div>
    <w:div w:id="127940111">
      <w:bodyDiv w:val="1"/>
      <w:marLeft w:val="0"/>
      <w:marRight w:val="0"/>
      <w:marTop w:val="0"/>
      <w:marBottom w:val="0"/>
      <w:divBdr>
        <w:top w:val="none" w:sz="0" w:space="0" w:color="auto"/>
        <w:left w:val="none" w:sz="0" w:space="0" w:color="auto"/>
        <w:bottom w:val="none" w:sz="0" w:space="0" w:color="auto"/>
        <w:right w:val="none" w:sz="0" w:space="0" w:color="auto"/>
      </w:divBdr>
    </w:div>
    <w:div w:id="128521988">
      <w:bodyDiv w:val="1"/>
      <w:marLeft w:val="0"/>
      <w:marRight w:val="0"/>
      <w:marTop w:val="0"/>
      <w:marBottom w:val="0"/>
      <w:divBdr>
        <w:top w:val="none" w:sz="0" w:space="0" w:color="auto"/>
        <w:left w:val="none" w:sz="0" w:space="0" w:color="auto"/>
        <w:bottom w:val="none" w:sz="0" w:space="0" w:color="auto"/>
        <w:right w:val="none" w:sz="0" w:space="0" w:color="auto"/>
      </w:divBdr>
    </w:div>
    <w:div w:id="129328594">
      <w:bodyDiv w:val="1"/>
      <w:marLeft w:val="0"/>
      <w:marRight w:val="0"/>
      <w:marTop w:val="0"/>
      <w:marBottom w:val="0"/>
      <w:divBdr>
        <w:top w:val="none" w:sz="0" w:space="0" w:color="auto"/>
        <w:left w:val="none" w:sz="0" w:space="0" w:color="auto"/>
        <w:bottom w:val="none" w:sz="0" w:space="0" w:color="auto"/>
        <w:right w:val="none" w:sz="0" w:space="0" w:color="auto"/>
      </w:divBdr>
    </w:div>
    <w:div w:id="130094246">
      <w:bodyDiv w:val="1"/>
      <w:marLeft w:val="0"/>
      <w:marRight w:val="0"/>
      <w:marTop w:val="0"/>
      <w:marBottom w:val="0"/>
      <w:divBdr>
        <w:top w:val="none" w:sz="0" w:space="0" w:color="auto"/>
        <w:left w:val="none" w:sz="0" w:space="0" w:color="auto"/>
        <w:bottom w:val="none" w:sz="0" w:space="0" w:color="auto"/>
        <w:right w:val="none" w:sz="0" w:space="0" w:color="auto"/>
      </w:divBdr>
    </w:div>
    <w:div w:id="132988428">
      <w:bodyDiv w:val="1"/>
      <w:marLeft w:val="0"/>
      <w:marRight w:val="0"/>
      <w:marTop w:val="0"/>
      <w:marBottom w:val="0"/>
      <w:divBdr>
        <w:top w:val="none" w:sz="0" w:space="0" w:color="auto"/>
        <w:left w:val="none" w:sz="0" w:space="0" w:color="auto"/>
        <w:bottom w:val="none" w:sz="0" w:space="0" w:color="auto"/>
        <w:right w:val="none" w:sz="0" w:space="0" w:color="auto"/>
      </w:divBdr>
    </w:div>
    <w:div w:id="132992203">
      <w:bodyDiv w:val="1"/>
      <w:marLeft w:val="0"/>
      <w:marRight w:val="0"/>
      <w:marTop w:val="0"/>
      <w:marBottom w:val="0"/>
      <w:divBdr>
        <w:top w:val="none" w:sz="0" w:space="0" w:color="auto"/>
        <w:left w:val="none" w:sz="0" w:space="0" w:color="auto"/>
        <w:bottom w:val="none" w:sz="0" w:space="0" w:color="auto"/>
        <w:right w:val="none" w:sz="0" w:space="0" w:color="auto"/>
      </w:divBdr>
    </w:div>
    <w:div w:id="133913552">
      <w:bodyDiv w:val="1"/>
      <w:marLeft w:val="0"/>
      <w:marRight w:val="0"/>
      <w:marTop w:val="0"/>
      <w:marBottom w:val="0"/>
      <w:divBdr>
        <w:top w:val="none" w:sz="0" w:space="0" w:color="auto"/>
        <w:left w:val="none" w:sz="0" w:space="0" w:color="auto"/>
        <w:bottom w:val="none" w:sz="0" w:space="0" w:color="auto"/>
        <w:right w:val="none" w:sz="0" w:space="0" w:color="auto"/>
      </w:divBdr>
    </w:div>
    <w:div w:id="133957405">
      <w:bodyDiv w:val="1"/>
      <w:marLeft w:val="0"/>
      <w:marRight w:val="0"/>
      <w:marTop w:val="0"/>
      <w:marBottom w:val="0"/>
      <w:divBdr>
        <w:top w:val="none" w:sz="0" w:space="0" w:color="auto"/>
        <w:left w:val="none" w:sz="0" w:space="0" w:color="auto"/>
        <w:bottom w:val="none" w:sz="0" w:space="0" w:color="auto"/>
        <w:right w:val="none" w:sz="0" w:space="0" w:color="auto"/>
      </w:divBdr>
    </w:div>
    <w:div w:id="134226309">
      <w:bodyDiv w:val="1"/>
      <w:marLeft w:val="0"/>
      <w:marRight w:val="0"/>
      <w:marTop w:val="0"/>
      <w:marBottom w:val="0"/>
      <w:divBdr>
        <w:top w:val="none" w:sz="0" w:space="0" w:color="auto"/>
        <w:left w:val="none" w:sz="0" w:space="0" w:color="auto"/>
        <w:bottom w:val="none" w:sz="0" w:space="0" w:color="auto"/>
        <w:right w:val="none" w:sz="0" w:space="0" w:color="auto"/>
      </w:divBdr>
    </w:div>
    <w:div w:id="134300663">
      <w:marLeft w:val="0"/>
      <w:marRight w:val="0"/>
      <w:marTop w:val="0"/>
      <w:marBottom w:val="0"/>
      <w:divBdr>
        <w:top w:val="none" w:sz="0" w:space="0" w:color="auto"/>
        <w:left w:val="none" w:sz="0" w:space="0" w:color="auto"/>
        <w:bottom w:val="none" w:sz="0" w:space="0" w:color="auto"/>
        <w:right w:val="none" w:sz="0" w:space="0" w:color="auto"/>
      </w:divBdr>
      <w:divsChild>
        <w:div w:id="647979272">
          <w:marLeft w:val="0"/>
          <w:marRight w:val="0"/>
          <w:marTop w:val="0"/>
          <w:marBottom w:val="0"/>
          <w:divBdr>
            <w:top w:val="none" w:sz="0" w:space="0" w:color="auto"/>
            <w:left w:val="none" w:sz="0" w:space="0" w:color="auto"/>
            <w:bottom w:val="none" w:sz="0" w:space="0" w:color="auto"/>
            <w:right w:val="none" w:sz="0" w:space="0" w:color="auto"/>
          </w:divBdr>
        </w:div>
      </w:divsChild>
    </w:div>
    <w:div w:id="134838022">
      <w:bodyDiv w:val="1"/>
      <w:marLeft w:val="0"/>
      <w:marRight w:val="0"/>
      <w:marTop w:val="0"/>
      <w:marBottom w:val="0"/>
      <w:divBdr>
        <w:top w:val="none" w:sz="0" w:space="0" w:color="auto"/>
        <w:left w:val="none" w:sz="0" w:space="0" w:color="auto"/>
        <w:bottom w:val="none" w:sz="0" w:space="0" w:color="auto"/>
        <w:right w:val="none" w:sz="0" w:space="0" w:color="auto"/>
      </w:divBdr>
    </w:div>
    <w:div w:id="135493189">
      <w:bodyDiv w:val="1"/>
      <w:marLeft w:val="0"/>
      <w:marRight w:val="0"/>
      <w:marTop w:val="0"/>
      <w:marBottom w:val="0"/>
      <w:divBdr>
        <w:top w:val="none" w:sz="0" w:space="0" w:color="auto"/>
        <w:left w:val="none" w:sz="0" w:space="0" w:color="auto"/>
        <w:bottom w:val="none" w:sz="0" w:space="0" w:color="auto"/>
        <w:right w:val="none" w:sz="0" w:space="0" w:color="auto"/>
      </w:divBdr>
    </w:div>
    <w:div w:id="136380520">
      <w:bodyDiv w:val="1"/>
      <w:marLeft w:val="0"/>
      <w:marRight w:val="0"/>
      <w:marTop w:val="0"/>
      <w:marBottom w:val="0"/>
      <w:divBdr>
        <w:top w:val="none" w:sz="0" w:space="0" w:color="auto"/>
        <w:left w:val="none" w:sz="0" w:space="0" w:color="auto"/>
        <w:bottom w:val="none" w:sz="0" w:space="0" w:color="auto"/>
        <w:right w:val="none" w:sz="0" w:space="0" w:color="auto"/>
      </w:divBdr>
    </w:div>
    <w:div w:id="137109970">
      <w:bodyDiv w:val="1"/>
      <w:marLeft w:val="0"/>
      <w:marRight w:val="0"/>
      <w:marTop w:val="0"/>
      <w:marBottom w:val="0"/>
      <w:divBdr>
        <w:top w:val="none" w:sz="0" w:space="0" w:color="auto"/>
        <w:left w:val="none" w:sz="0" w:space="0" w:color="auto"/>
        <w:bottom w:val="none" w:sz="0" w:space="0" w:color="auto"/>
        <w:right w:val="none" w:sz="0" w:space="0" w:color="auto"/>
      </w:divBdr>
    </w:div>
    <w:div w:id="137768911">
      <w:bodyDiv w:val="1"/>
      <w:marLeft w:val="0"/>
      <w:marRight w:val="0"/>
      <w:marTop w:val="0"/>
      <w:marBottom w:val="0"/>
      <w:divBdr>
        <w:top w:val="none" w:sz="0" w:space="0" w:color="auto"/>
        <w:left w:val="none" w:sz="0" w:space="0" w:color="auto"/>
        <w:bottom w:val="none" w:sz="0" w:space="0" w:color="auto"/>
        <w:right w:val="none" w:sz="0" w:space="0" w:color="auto"/>
      </w:divBdr>
    </w:div>
    <w:div w:id="138305484">
      <w:bodyDiv w:val="1"/>
      <w:marLeft w:val="0"/>
      <w:marRight w:val="0"/>
      <w:marTop w:val="0"/>
      <w:marBottom w:val="0"/>
      <w:divBdr>
        <w:top w:val="none" w:sz="0" w:space="0" w:color="auto"/>
        <w:left w:val="none" w:sz="0" w:space="0" w:color="auto"/>
        <w:bottom w:val="none" w:sz="0" w:space="0" w:color="auto"/>
        <w:right w:val="none" w:sz="0" w:space="0" w:color="auto"/>
      </w:divBdr>
    </w:div>
    <w:div w:id="138885572">
      <w:bodyDiv w:val="1"/>
      <w:marLeft w:val="0"/>
      <w:marRight w:val="0"/>
      <w:marTop w:val="0"/>
      <w:marBottom w:val="0"/>
      <w:divBdr>
        <w:top w:val="none" w:sz="0" w:space="0" w:color="auto"/>
        <w:left w:val="none" w:sz="0" w:space="0" w:color="auto"/>
        <w:bottom w:val="none" w:sz="0" w:space="0" w:color="auto"/>
        <w:right w:val="none" w:sz="0" w:space="0" w:color="auto"/>
      </w:divBdr>
    </w:div>
    <w:div w:id="139074698">
      <w:bodyDiv w:val="1"/>
      <w:marLeft w:val="0"/>
      <w:marRight w:val="0"/>
      <w:marTop w:val="0"/>
      <w:marBottom w:val="0"/>
      <w:divBdr>
        <w:top w:val="none" w:sz="0" w:space="0" w:color="auto"/>
        <w:left w:val="none" w:sz="0" w:space="0" w:color="auto"/>
        <w:bottom w:val="none" w:sz="0" w:space="0" w:color="auto"/>
        <w:right w:val="none" w:sz="0" w:space="0" w:color="auto"/>
      </w:divBdr>
    </w:div>
    <w:div w:id="139276226">
      <w:bodyDiv w:val="1"/>
      <w:marLeft w:val="0"/>
      <w:marRight w:val="0"/>
      <w:marTop w:val="0"/>
      <w:marBottom w:val="0"/>
      <w:divBdr>
        <w:top w:val="none" w:sz="0" w:space="0" w:color="auto"/>
        <w:left w:val="none" w:sz="0" w:space="0" w:color="auto"/>
        <w:bottom w:val="none" w:sz="0" w:space="0" w:color="auto"/>
        <w:right w:val="none" w:sz="0" w:space="0" w:color="auto"/>
      </w:divBdr>
    </w:div>
    <w:div w:id="142621132">
      <w:bodyDiv w:val="1"/>
      <w:marLeft w:val="0"/>
      <w:marRight w:val="0"/>
      <w:marTop w:val="0"/>
      <w:marBottom w:val="0"/>
      <w:divBdr>
        <w:top w:val="none" w:sz="0" w:space="0" w:color="auto"/>
        <w:left w:val="none" w:sz="0" w:space="0" w:color="auto"/>
        <w:bottom w:val="none" w:sz="0" w:space="0" w:color="auto"/>
        <w:right w:val="none" w:sz="0" w:space="0" w:color="auto"/>
      </w:divBdr>
    </w:div>
    <w:div w:id="144323042">
      <w:bodyDiv w:val="1"/>
      <w:marLeft w:val="0"/>
      <w:marRight w:val="0"/>
      <w:marTop w:val="0"/>
      <w:marBottom w:val="0"/>
      <w:divBdr>
        <w:top w:val="none" w:sz="0" w:space="0" w:color="auto"/>
        <w:left w:val="none" w:sz="0" w:space="0" w:color="auto"/>
        <w:bottom w:val="none" w:sz="0" w:space="0" w:color="auto"/>
        <w:right w:val="none" w:sz="0" w:space="0" w:color="auto"/>
      </w:divBdr>
    </w:div>
    <w:div w:id="145824085">
      <w:bodyDiv w:val="1"/>
      <w:marLeft w:val="0"/>
      <w:marRight w:val="0"/>
      <w:marTop w:val="0"/>
      <w:marBottom w:val="0"/>
      <w:divBdr>
        <w:top w:val="none" w:sz="0" w:space="0" w:color="auto"/>
        <w:left w:val="none" w:sz="0" w:space="0" w:color="auto"/>
        <w:bottom w:val="none" w:sz="0" w:space="0" w:color="auto"/>
        <w:right w:val="none" w:sz="0" w:space="0" w:color="auto"/>
      </w:divBdr>
    </w:div>
    <w:div w:id="147094034">
      <w:bodyDiv w:val="1"/>
      <w:marLeft w:val="0"/>
      <w:marRight w:val="0"/>
      <w:marTop w:val="0"/>
      <w:marBottom w:val="0"/>
      <w:divBdr>
        <w:top w:val="none" w:sz="0" w:space="0" w:color="auto"/>
        <w:left w:val="none" w:sz="0" w:space="0" w:color="auto"/>
        <w:bottom w:val="none" w:sz="0" w:space="0" w:color="auto"/>
        <w:right w:val="none" w:sz="0" w:space="0" w:color="auto"/>
      </w:divBdr>
    </w:div>
    <w:div w:id="149180242">
      <w:bodyDiv w:val="1"/>
      <w:marLeft w:val="0"/>
      <w:marRight w:val="0"/>
      <w:marTop w:val="0"/>
      <w:marBottom w:val="0"/>
      <w:divBdr>
        <w:top w:val="none" w:sz="0" w:space="0" w:color="auto"/>
        <w:left w:val="none" w:sz="0" w:space="0" w:color="auto"/>
        <w:bottom w:val="none" w:sz="0" w:space="0" w:color="auto"/>
        <w:right w:val="none" w:sz="0" w:space="0" w:color="auto"/>
      </w:divBdr>
    </w:div>
    <w:div w:id="149685205">
      <w:bodyDiv w:val="1"/>
      <w:marLeft w:val="0"/>
      <w:marRight w:val="0"/>
      <w:marTop w:val="0"/>
      <w:marBottom w:val="0"/>
      <w:divBdr>
        <w:top w:val="none" w:sz="0" w:space="0" w:color="auto"/>
        <w:left w:val="none" w:sz="0" w:space="0" w:color="auto"/>
        <w:bottom w:val="none" w:sz="0" w:space="0" w:color="auto"/>
        <w:right w:val="none" w:sz="0" w:space="0" w:color="auto"/>
      </w:divBdr>
    </w:div>
    <w:div w:id="150291070">
      <w:bodyDiv w:val="1"/>
      <w:marLeft w:val="0"/>
      <w:marRight w:val="0"/>
      <w:marTop w:val="0"/>
      <w:marBottom w:val="0"/>
      <w:divBdr>
        <w:top w:val="none" w:sz="0" w:space="0" w:color="auto"/>
        <w:left w:val="none" w:sz="0" w:space="0" w:color="auto"/>
        <w:bottom w:val="none" w:sz="0" w:space="0" w:color="auto"/>
        <w:right w:val="none" w:sz="0" w:space="0" w:color="auto"/>
      </w:divBdr>
    </w:div>
    <w:div w:id="151678518">
      <w:bodyDiv w:val="1"/>
      <w:marLeft w:val="0"/>
      <w:marRight w:val="0"/>
      <w:marTop w:val="0"/>
      <w:marBottom w:val="0"/>
      <w:divBdr>
        <w:top w:val="none" w:sz="0" w:space="0" w:color="auto"/>
        <w:left w:val="none" w:sz="0" w:space="0" w:color="auto"/>
        <w:bottom w:val="none" w:sz="0" w:space="0" w:color="auto"/>
        <w:right w:val="none" w:sz="0" w:space="0" w:color="auto"/>
      </w:divBdr>
    </w:div>
    <w:div w:id="152380658">
      <w:bodyDiv w:val="1"/>
      <w:marLeft w:val="0"/>
      <w:marRight w:val="0"/>
      <w:marTop w:val="0"/>
      <w:marBottom w:val="0"/>
      <w:divBdr>
        <w:top w:val="none" w:sz="0" w:space="0" w:color="auto"/>
        <w:left w:val="none" w:sz="0" w:space="0" w:color="auto"/>
        <w:bottom w:val="none" w:sz="0" w:space="0" w:color="auto"/>
        <w:right w:val="none" w:sz="0" w:space="0" w:color="auto"/>
      </w:divBdr>
    </w:div>
    <w:div w:id="152844265">
      <w:marLeft w:val="0"/>
      <w:marRight w:val="0"/>
      <w:marTop w:val="0"/>
      <w:marBottom w:val="0"/>
      <w:divBdr>
        <w:top w:val="none" w:sz="0" w:space="0" w:color="auto"/>
        <w:left w:val="none" w:sz="0" w:space="0" w:color="auto"/>
        <w:bottom w:val="none" w:sz="0" w:space="0" w:color="auto"/>
        <w:right w:val="none" w:sz="0" w:space="0" w:color="auto"/>
      </w:divBdr>
      <w:divsChild>
        <w:div w:id="669059680">
          <w:marLeft w:val="0"/>
          <w:marRight w:val="0"/>
          <w:marTop w:val="0"/>
          <w:marBottom w:val="0"/>
          <w:divBdr>
            <w:top w:val="none" w:sz="0" w:space="0" w:color="auto"/>
            <w:left w:val="none" w:sz="0" w:space="0" w:color="auto"/>
            <w:bottom w:val="none" w:sz="0" w:space="0" w:color="auto"/>
            <w:right w:val="none" w:sz="0" w:space="0" w:color="auto"/>
          </w:divBdr>
        </w:div>
      </w:divsChild>
    </w:div>
    <w:div w:id="153843215">
      <w:bodyDiv w:val="1"/>
      <w:marLeft w:val="0"/>
      <w:marRight w:val="0"/>
      <w:marTop w:val="0"/>
      <w:marBottom w:val="0"/>
      <w:divBdr>
        <w:top w:val="none" w:sz="0" w:space="0" w:color="auto"/>
        <w:left w:val="none" w:sz="0" w:space="0" w:color="auto"/>
        <w:bottom w:val="none" w:sz="0" w:space="0" w:color="auto"/>
        <w:right w:val="none" w:sz="0" w:space="0" w:color="auto"/>
      </w:divBdr>
    </w:div>
    <w:div w:id="155070287">
      <w:bodyDiv w:val="1"/>
      <w:marLeft w:val="0"/>
      <w:marRight w:val="0"/>
      <w:marTop w:val="0"/>
      <w:marBottom w:val="0"/>
      <w:divBdr>
        <w:top w:val="none" w:sz="0" w:space="0" w:color="auto"/>
        <w:left w:val="none" w:sz="0" w:space="0" w:color="auto"/>
        <w:bottom w:val="none" w:sz="0" w:space="0" w:color="auto"/>
        <w:right w:val="none" w:sz="0" w:space="0" w:color="auto"/>
      </w:divBdr>
    </w:div>
    <w:div w:id="155266298">
      <w:bodyDiv w:val="1"/>
      <w:marLeft w:val="0"/>
      <w:marRight w:val="0"/>
      <w:marTop w:val="0"/>
      <w:marBottom w:val="0"/>
      <w:divBdr>
        <w:top w:val="none" w:sz="0" w:space="0" w:color="auto"/>
        <w:left w:val="none" w:sz="0" w:space="0" w:color="auto"/>
        <w:bottom w:val="none" w:sz="0" w:space="0" w:color="auto"/>
        <w:right w:val="none" w:sz="0" w:space="0" w:color="auto"/>
      </w:divBdr>
    </w:div>
    <w:div w:id="156041733">
      <w:bodyDiv w:val="1"/>
      <w:marLeft w:val="0"/>
      <w:marRight w:val="0"/>
      <w:marTop w:val="0"/>
      <w:marBottom w:val="0"/>
      <w:divBdr>
        <w:top w:val="none" w:sz="0" w:space="0" w:color="auto"/>
        <w:left w:val="none" w:sz="0" w:space="0" w:color="auto"/>
        <w:bottom w:val="none" w:sz="0" w:space="0" w:color="auto"/>
        <w:right w:val="none" w:sz="0" w:space="0" w:color="auto"/>
      </w:divBdr>
    </w:div>
    <w:div w:id="158426914">
      <w:bodyDiv w:val="1"/>
      <w:marLeft w:val="0"/>
      <w:marRight w:val="0"/>
      <w:marTop w:val="0"/>
      <w:marBottom w:val="0"/>
      <w:divBdr>
        <w:top w:val="none" w:sz="0" w:space="0" w:color="auto"/>
        <w:left w:val="none" w:sz="0" w:space="0" w:color="auto"/>
        <w:bottom w:val="none" w:sz="0" w:space="0" w:color="auto"/>
        <w:right w:val="none" w:sz="0" w:space="0" w:color="auto"/>
      </w:divBdr>
    </w:div>
    <w:div w:id="158933291">
      <w:bodyDiv w:val="1"/>
      <w:marLeft w:val="0"/>
      <w:marRight w:val="0"/>
      <w:marTop w:val="0"/>
      <w:marBottom w:val="0"/>
      <w:divBdr>
        <w:top w:val="none" w:sz="0" w:space="0" w:color="auto"/>
        <w:left w:val="none" w:sz="0" w:space="0" w:color="auto"/>
        <w:bottom w:val="none" w:sz="0" w:space="0" w:color="auto"/>
        <w:right w:val="none" w:sz="0" w:space="0" w:color="auto"/>
      </w:divBdr>
    </w:div>
    <w:div w:id="159738617">
      <w:bodyDiv w:val="1"/>
      <w:marLeft w:val="0"/>
      <w:marRight w:val="0"/>
      <w:marTop w:val="0"/>
      <w:marBottom w:val="0"/>
      <w:divBdr>
        <w:top w:val="none" w:sz="0" w:space="0" w:color="auto"/>
        <w:left w:val="none" w:sz="0" w:space="0" w:color="auto"/>
        <w:bottom w:val="none" w:sz="0" w:space="0" w:color="auto"/>
        <w:right w:val="none" w:sz="0" w:space="0" w:color="auto"/>
      </w:divBdr>
    </w:div>
    <w:div w:id="160127713">
      <w:bodyDiv w:val="1"/>
      <w:marLeft w:val="0"/>
      <w:marRight w:val="0"/>
      <w:marTop w:val="0"/>
      <w:marBottom w:val="0"/>
      <w:divBdr>
        <w:top w:val="none" w:sz="0" w:space="0" w:color="auto"/>
        <w:left w:val="none" w:sz="0" w:space="0" w:color="auto"/>
        <w:bottom w:val="none" w:sz="0" w:space="0" w:color="auto"/>
        <w:right w:val="none" w:sz="0" w:space="0" w:color="auto"/>
      </w:divBdr>
    </w:div>
    <w:div w:id="161312652">
      <w:bodyDiv w:val="1"/>
      <w:marLeft w:val="0"/>
      <w:marRight w:val="0"/>
      <w:marTop w:val="0"/>
      <w:marBottom w:val="0"/>
      <w:divBdr>
        <w:top w:val="none" w:sz="0" w:space="0" w:color="auto"/>
        <w:left w:val="none" w:sz="0" w:space="0" w:color="auto"/>
        <w:bottom w:val="none" w:sz="0" w:space="0" w:color="auto"/>
        <w:right w:val="none" w:sz="0" w:space="0" w:color="auto"/>
      </w:divBdr>
    </w:div>
    <w:div w:id="161353922">
      <w:bodyDiv w:val="1"/>
      <w:marLeft w:val="0"/>
      <w:marRight w:val="0"/>
      <w:marTop w:val="0"/>
      <w:marBottom w:val="0"/>
      <w:divBdr>
        <w:top w:val="none" w:sz="0" w:space="0" w:color="auto"/>
        <w:left w:val="none" w:sz="0" w:space="0" w:color="auto"/>
        <w:bottom w:val="none" w:sz="0" w:space="0" w:color="auto"/>
        <w:right w:val="none" w:sz="0" w:space="0" w:color="auto"/>
      </w:divBdr>
    </w:div>
    <w:div w:id="162136657">
      <w:bodyDiv w:val="1"/>
      <w:marLeft w:val="0"/>
      <w:marRight w:val="0"/>
      <w:marTop w:val="0"/>
      <w:marBottom w:val="0"/>
      <w:divBdr>
        <w:top w:val="none" w:sz="0" w:space="0" w:color="auto"/>
        <w:left w:val="none" w:sz="0" w:space="0" w:color="auto"/>
        <w:bottom w:val="none" w:sz="0" w:space="0" w:color="auto"/>
        <w:right w:val="none" w:sz="0" w:space="0" w:color="auto"/>
      </w:divBdr>
    </w:div>
    <w:div w:id="162212156">
      <w:bodyDiv w:val="1"/>
      <w:marLeft w:val="0"/>
      <w:marRight w:val="0"/>
      <w:marTop w:val="0"/>
      <w:marBottom w:val="0"/>
      <w:divBdr>
        <w:top w:val="none" w:sz="0" w:space="0" w:color="auto"/>
        <w:left w:val="none" w:sz="0" w:space="0" w:color="auto"/>
        <w:bottom w:val="none" w:sz="0" w:space="0" w:color="auto"/>
        <w:right w:val="none" w:sz="0" w:space="0" w:color="auto"/>
      </w:divBdr>
    </w:div>
    <w:div w:id="162935707">
      <w:bodyDiv w:val="1"/>
      <w:marLeft w:val="0"/>
      <w:marRight w:val="0"/>
      <w:marTop w:val="0"/>
      <w:marBottom w:val="0"/>
      <w:divBdr>
        <w:top w:val="none" w:sz="0" w:space="0" w:color="auto"/>
        <w:left w:val="none" w:sz="0" w:space="0" w:color="auto"/>
        <w:bottom w:val="none" w:sz="0" w:space="0" w:color="auto"/>
        <w:right w:val="none" w:sz="0" w:space="0" w:color="auto"/>
      </w:divBdr>
    </w:div>
    <w:div w:id="163009588">
      <w:bodyDiv w:val="1"/>
      <w:marLeft w:val="0"/>
      <w:marRight w:val="0"/>
      <w:marTop w:val="0"/>
      <w:marBottom w:val="0"/>
      <w:divBdr>
        <w:top w:val="none" w:sz="0" w:space="0" w:color="auto"/>
        <w:left w:val="none" w:sz="0" w:space="0" w:color="auto"/>
        <w:bottom w:val="none" w:sz="0" w:space="0" w:color="auto"/>
        <w:right w:val="none" w:sz="0" w:space="0" w:color="auto"/>
      </w:divBdr>
    </w:div>
    <w:div w:id="163593089">
      <w:bodyDiv w:val="1"/>
      <w:marLeft w:val="0"/>
      <w:marRight w:val="0"/>
      <w:marTop w:val="0"/>
      <w:marBottom w:val="0"/>
      <w:divBdr>
        <w:top w:val="none" w:sz="0" w:space="0" w:color="auto"/>
        <w:left w:val="none" w:sz="0" w:space="0" w:color="auto"/>
        <w:bottom w:val="none" w:sz="0" w:space="0" w:color="auto"/>
        <w:right w:val="none" w:sz="0" w:space="0" w:color="auto"/>
      </w:divBdr>
    </w:div>
    <w:div w:id="164244042">
      <w:bodyDiv w:val="1"/>
      <w:marLeft w:val="0"/>
      <w:marRight w:val="0"/>
      <w:marTop w:val="0"/>
      <w:marBottom w:val="0"/>
      <w:divBdr>
        <w:top w:val="none" w:sz="0" w:space="0" w:color="auto"/>
        <w:left w:val="none" w:sz="0" w:space="0" w:color="auto"/>
        <w:bottom w:val="none" w:sz="0" w:space="0" w:color="auto"/>
        <w:right w:val="none" w:sz="0" w:space="0" w:color="auto"/>
      </w:divBdr>
    </w:div>
    <w:div w:id="164515327">
      <w:bodyDiv w:val="1"/>
      <w:marLeft w:val="0"/>
      <w:marRight w:val="0"/>
      <w:marTop w:val="0"/>
      <w:marBottom w:val="0"/>
      <w:divBdr>
        <w:top w:val="none" w:sz="0" w:space="0" w:color="auto"/>
        <w:left w:val="none" w:sz="0" w:space="0" w:color="auto"/>
        <w:bottom w:val="none" w:sz="0" w:space="0" w:color="auto"/>
        <w:right w:val="none" w:sz="0" w:space="0" w:color="auto"/>
      </w:divBdr>
    </w:div>
    <w:div w:id="164635135">
      <w:bodyDiv w:val="1"/>
      <w:marLeft w:val="0"/>
      <w:marRight w:val="0"/>
      <w:marTop w:val="0"/>
      <w:marBottom w:val="0"/>
      <w:divBdr>
        <w:top w:val="none" w:sz="0" w:space="0" w:color="auto"/>
        <w:left w:val="none" w:sz="0" w:space="0" w:color="auto"/>
        <w:bottom w:val="none" w:sz="0" w:space="0" w:color="auto"/>
        <w:right w:val="none" w:sz="0" w:space="0" w:color="auto"/>
      </w:divBdr>
    </w:div>
    <w:div w:id="164830637">
      <w:bodyDiv w:val="1"/>
      <w:marLeft w:val="0"/>
      <w:marRight w:val="0"/>
      <w:marTop w:val="0"/>
      <w:marBottom w:val="0"/>
      <w:divBdr>
        <w:top w:val="none" w:sz="0" w:space="0" w:color="auto"/>
        <w:left w:val="none" w:sz="0" w:space="0" w:color="auto"/>
        <w:bottom w:val="none" w:sz="0" w:space="0" w:color="auto"/>
        <w:right w:val="none" w:sz="0" w:space="0" w:color="auto"/>
      </w:divBdr>
    </w:div>
    <w:div w:id="165248519">
      <w:bodyDiv w:val="1"/>
      <w:marLeft w:val="0"/>
      <w:marRight w:val="0"/>
      <w:marTop w:val="0"/>
      <w:marBottom w:val="0"/>
      <w:divBdr>
        <w:top w:val="none" w:sz="0" w:space="0" w:color="auto"/>
        <w:left w:val="none" w:sz="0" w:space="0" w:color="auto"/>
        <w:bottom w:val="none" w:sz="0" w:space="0" w:color="auto"/>
        <w:right w:val="none" w:sz="0" w:space="0" w:color="auto"/>
      </w:divBdr>
    </w:div>
    <w:div w:id="166869326">
      <w:bodyDiv w:val="1"/>
      <w:marLeft w:val="0"/>
      <w:marRight w:val="0"/>
      <w:marTop w:val="0"/>
      <w:marBottom w:val="0"/>
      <w:divBdr>
        <w:top w:val="none" w:sz="0" w:space="0" w:color="auto"/>
        <w:left w:val="none" w:sz="0" w:space="0" w:color="auto"/>
        <w:bottom w:val="none" w:sz="0" w:space="0" w:color="auto"/>
        <w:right w:val="none" w:sz="0" w:space="0" w:color="auto"/>
      </w:divBdr>
    </w:div>
    <w:div w:id="167141542">
      <w:bodyDiv w:val="1"/>
      <w:marLeft w:val="0"/>
      <w:marRight w:val="0"/>
      <w:marTop w:val="0"/>
      <w:marBottom w:val="0"/>
      <w:divBdr>
        <w:top w:val="none" w:sz="0" w:space="0" w:color="auto"/>
        <w:left w:val="none" w:sz="0" w:space="0" w:color="auto"/>
        <w:bottom w:val="none" w:sz="0" w:space="0" w:color="auto"/>
        <w:right w:val="none" w:sz="0" w:space="0" w:color="auto"/>
      </w:divBdr>
    </w:div>
    <w:div w:id="169416469">
      <w:bodyDiv w:val="1"/>
      <w:marLeft w:val="0"/>
      <w:marRight w:val="0"/>
      <w:marTop w:val="0"/>
      <w:marBottom w:val="0"/>
      <w:divBdr>
        <w:top w:val="none" w:sz="0" w:space="0" w:color="auto"/>
        <w:left w:val="none" w:sz="0" w:space="0" w:color="auto"/>
        <w:bottom w:val="none" w:sz="0" w:space="0" w:color="auto"/>
        <w:right w:val="none" w:sz="0" w:space="0" w:color="auto"/>
      </w:divBdr>
    </w:div>
    <w:div w:id="169684761">
      <w:bodyDiv w:val="1"/>
      <w:marLeft w:val="0"/>
      <w:marRight w:val="0"/>
      <w:marTop w:val="0"/>
      <w:marBottom w:val="0"/>
      <w:divBdr>
        <w:top w:val="none" w:sz="0" w:space="0" w:color="auto"/>
        <w:left w:val="none" w:sz="0" w:space="0" w:color="auto"/>
        <w:bottom w:val="none" w:sz="0" w:space="0" w:color="auto"/>
        <w:right w:val="none" w:sz="0" w:space="0" w:color="auto"/>
      </w:divBdr>
    </w:div>
    <w:div w:id="170491369">
      <w:bodyDiv w:val="1"/>
      <w:marLeft w:val="0"/>
      <w:marRight w:val="0"/>
      <w:marTop w:val="0"/>
      <w:marBottom w:val="0"/>
      <w:divBdr>
        <w:top w:val="none" w:sz="0" w:space="0" w:color="auto"/>
        <w:left w:val="none" w:sz="0" w:space="0" w:color="auto"/>
        <w:bottom w:val="none" w:sz="0" w:space="0" w:color="auto"/>
        <w:right w:val="none" w:sz="0" w:space="0" w:color="auto"/>
      </w:divBdr>
    </w:div>
    <w:div w:id="171454413">
      <w:bodyDiv w:val="1"/>
      <w:marLeft w:val="0"/>
      <w:marRight w:val="0"/>
      <w:marTop w:val="0"/>
      <w:marBottom w:val="0"/>
      <w:divBdr>
        <w:top w:val="none" w:sz="0" w:space="0" w:color="auto"/>
        <w:left w:val="none" w:sz="0" w:space="0" w:color="auto"/>
        <w:bottom w:val="none" w:sz="0" w:space="0" w:color="auto"/>
        <w:right w:val="none" w:sz="0" w:space="0" w:color="auto"/>
      </w:divBdr>
    </w:div>
    <w:div w:id="172107749">
      <w:bodyDiv w:val="1"/>
      <w:marLeft w:val="0"/>
      <w:marRight w:val="0"/>
      <w:marTop w:val="0"/>
      <w:marBottom w:val="0"/>
      <w:divBdr>
        <w:top w:val="none" w:sz="0" w:space="0" w:color="auto"/>
        <w:left w:val="none" w:sz="0" w:space="0" w:color="auto"/>
        <w:bottom w:val="none" w:sz="0" w:space="0" w:color="auto"/>
        <w:right w:val="none" w:sz="0" w:space="0" w:color="auto"/>
      </w:divBdr>
    </w:div>
    <w:div w:id="172381348">
      <w:bodyDiv w:val="1"/>
      <w:marLeft w:val="0"/>
      <w:marRight w:val="0"/>
      <w:marTop w:val="0"/>
      <w:marBottom w:val="0"/>
      <w:divBdr>
        <w:top w:val="none" w:sz="0" w:space="0" w:color="auto"/>
        <w:left w:val="none" w:sz="0" w:space="0" w:color="auto"/>
        <w:bottom w:val="none" w:sz="0" w:space="0" w:color="auto"/>
        <w:right w:val="none" w:sz="0" w:space="0" w:color="auto"/>
      </w:divBdr>
    </w:div>
    <w:div w:id="172575944">
      <w:bodyDiv w:val="1"/>
      <w:marLeft w:val="0"/>
      <w:marRight w:val="0"/>
      <w:marTop w:val="0"/>
      <w:marBottom w:val="0"/>
      <w:divBdr>
        <w:top w:val="none" w:sz="0" w:space="0" w:color="auto"/>
        <w:left w:val="none" w:sz="0" w:space="0" w:color="auto"/>
        <w:bottom w:val="none" w:sz="0" w:space="0" w:color="auto"/>
        <w:right w:val="none" w:sz="0" w:space="0" w:color="auto"/>
      </w:divBdr>
    </w:div>
    <w:div w:id="174618823">
      <w:bodyDiv w:val="1"/>
      <w:marLeft w:val="0"/>
      <w:marRight w:val="0"/>
      <w:marTop w:val="0"/>
      <w:marBottom w:val="0"/>
      <w:divBdr>
        <w:top w:val="none" w:sz="0" w:space="0" w:color="auto"/>
        <w:left w:val="none" w:sz="0" w:space="0" w:color="auto"/>
        <w:bottom w:val="none" w:sz="0" w:space="0" w:color="auto"/>
        <w:right w:val="none" w:sz="0" w:space="0" w:color="auto"/>
      </w:divBdr>
    </w:div>
    <w:div w:id="175315781">
      <w:bodyDiv w:val="1"/>
      <w:marLeft w:val="0"/>
      <w:marRight w:val="0"/>
      <w:marTop w:val="0"/>
      <w:marBottom w:val="0"/>
      <w:divBdr>
        <w:top w:val="none" w:sz="0" w:space="0" w:color="auto"/>
        <w:left w:val="none" w:sz="0" w:space="0" w:color="auto"/>
        <w:bottom w:val="none" w:sz="0" w:space="0" w:color="auto"/>
        <w:right w:val="none" w:sz="0" w:space="0" w:color="auto"/>
      </w:divBdr>
    </w:div>
    <w:div w:id="175656208">
      <w:bodyDiv w:val="1"/>
      <w:marLeft w:val="0"/>
      <w:marRight w:val="0"/>
      <w:marTop w:val="0"/>
      <w:marBottom w:val="0"/>
      <w:divBdr>
        <w:top w:val="none" w:sz="0" w:space="0" w:color="auto"/>
        <w:left w:val="none" w:sz="0" w:space="0" w:color="auto"/>
        <w:bottom w:val="none" w:sz="0" w:space="0" w:color="auto"/>
        <w:right w:val="none" w:sz="0" w:space="0" w:color="auto"/>
      </w:divBdr>
    </w:div>
    <w:div w:id="176047023">
      <w:bodyDiv w:val="1"/>
      <w:marLeft w:val="0"/>
      <w:marRight w:val="0"/>
      <w:marTop w:val="0"/>
      <w:marBottom w:val="0"/>
      <w:divBdr>
        <w:top w:val="none" w:sz="0" w:space="0" w:color="auto"/>
        <w:left w:val="none" w:sz="0" w:space="0" w:color="auto"/>
        <w:bottom w:val="none" w:sz="0" w:space="0" w:color="auto"/>
        <w:right w:val="none" w:sz="0" w:space="0" w:color="auto"/>
      </w:divBdr>
    </w:div>
    <w:div w:id="176651955">
      <w:bodyDiv w:val="1"/>
      <w:marLeft w:val="0"/>
      <w:marRight w:val="0"/>
      <w:marTop w:val="0"/>
      <w:marBottom w:val="0"/>
      <w:divBdr>
        <w:top w:val="none" w:sz="0" w:space="0" w:color="auto"/>
        <w:left w:val="none" w:sz="0" w:space="0" w:color="auto"/>
        <w:bottom w:val="none" w:sz="0" w:space="0" w:color="auto"/>
        <w:right w:val="none" w:sz="0" w:space="0" w:color="auto"/>
      </w:divBdr>
    </w:div>
    <w:div w:id="176701633">
      <w:bodyDiv w:val="1"/>
      <w:marLeft w:val="0"/>
      <w:marRight w:val="0"/>
      <w:marTop w:val="0"/>
      <w:marBottom w:val="0"/>
      <w:divBdr>
        <w:top w:val="none" w:sz="0" w:space="0" w:color="auto"/>
        <w:left w:val="none" w:sz="0" w:space="0" w:color="auto"/>
        <w:bottom w:val="none" w:sz="0" w:space="0" w:color="auto"/>
        <w:right w:val="none" w:sz="0" w:space="0" w:color="auto"/>
      </w:divBdr>
    </w:div>
    <w:div w:id="177043178">
      <w:bodyDiv w:val="1"/>
      <w:marLeft w:val="0"/>
      <w:marRight w:val="0"/>
      <w:marTop w:val="0"/>
      <w:marBottom w:val="0"/>
      <w:divBdr>
        <w:top w:val="none" w:sz="0" w:space="0" w:color="auto"/>
        <w:left w:val="none" w:sz="0" w:space="0" w:color="auto"/>
        <w:bottom w:val="none" w:sz="0" w:space="0" w:color="auto"/>
        <w:right w:val="none" w:sz="0" w:space="0" w:color="auto"/>
      </w:divBdr>
    </w:div>
    <w:div w:id="177742223">
      <w:bodyDiv w:val="1"/>
      <w:marLeft w:val="0"/>
      <w:marRight w:val="0"/>
      <w:marTop w:val="0"/>
      <w:marBottom w:val="0"/>
      <w:divBdr>
        <w:top w:val="none" w:sz="0" w:space="0" w:color="auto"/>
        <w:left w:val="none" w:sz="0" w:space="0" w:color="auto"/>
        <w:bottom w:val="none" w:sz="0" w:space="0" w:color="auto"/>
        <w:right w:val="none" w:sz="0" w:space="0" w:color="auto"/>
      </w:divBdr>
    </w:div>
    <w:div w:id="178007836">
      <w:bodyDiv w:val="1"/>
      <w:marLeft w:val="0"/>
      <w:marRight w:val="0"/>
      <w:marTop w:val="0"/>
      <w:marBottom w:val="0"/>
      <w:divBdr>
        <w:top w:val="none" w:sz="0" w:space="0" w:color="auto"/>
        <w:left w:val="none" w:sz="0" w:space="0" w:color="auto"/>
        <w:bottom w:val="none" w:sz="0" w:space="0" w:color="auto"/>
        <w:right w:val="none" w:sz="0" w:space="0" w:color="auto"/>
      </w:divBdr>
    </w:div>
    <w:div w:id="178470842">
      <w:bodyDiv w:val="1"/>
      <w:marLeft w:val="0"/>
      <w:marRight w:val="0"/>
      <w:marTop w:val="0"/>
      <w:marBottom w:val="0"/>
      <w:divBdr>
        <w:top w:val="none" w:sz="0" w:space="0" w:color="auto"/>
        <w:left w:val="none" w:sz="0" w:space="0" w:color="auto"/>
        <w:bottom w:val="none" w:sz="0" w:space="0" w:color="auto"/>
        <w:right w:val="none" w:sz="0" w:space="0" w:color="auto"/>
      </w:divBdr>
    </w:div>
    <w:div w:id="178587584">
      <w:bodyDiv w:val="1"/>
      <w:marLeft w:val="0"/>
      <w:marRight w:val="0"/>
      <w:marTop w:val="0"/>
      <w:marBottom w:val="0"/>
      <w:divBdr>
        <w:top w:val="none" w:sz="0" w:space="0" w:color="auto"/>
        <w:left w:val="none" w:sz="0" w:space="0" w:color="auto"/>
        <w:bottom w:val="none" w:sz="0" w:space="0" w:color="auto"/>
        <w:right w:val="none" w:sz="0" w:space="0" w:color="auto"/>
      </w:divBdr>
    </w:div>
    <w:div w:id="179122788">
      <w:bodyDiv w:val="1"/>
      <w:marLeft w:val="0"/>
      <w:marRight w:val="0"/>
      <w:marTop w:val="0"/>
      <w:marBottom w:val="0"/>
      <w:divBdr>
        <w:top w:val="none" w:sz="0" w:space="0" w:color="auto"/>
        <w:left w:val="none" w:sz="0" w:space="0" w:color="auto"/>
        <w:bottom w:val="none" w:sz="0" w:space="0" w:color="auto"/>
        <w:right w:val="none" w:sz="0" w:space="0" w:color="auto"/>
      </w:divBdr>
      <w:divsChild>
        <w:div w:id="42798329">
          <w:marLeft w:val="480"/>
          <w:marRight w:val="0"/>
          <w:marTop w:val="0"/>
          <w:marBottom w:val="0"/>
          <w:divBdr>
            <w:top w:val="none" w:sz="0" w:space="0" w:color="auto"/>
            <w:left w:val="none" w:sz="0" w:space="0" w:color="auto"/>
            <w:bottom w:val="none" w:sz="0" w:space="0" w:color="auto"/>
            <w:right w:val="none" w:sz="0" w:space="0" w:color="auto"/>
          </w:divBdr>
        </w:div>
        <w:div w:id="63602081">
          <w:marLeft w:val="480"/>
          <w:marRight w:val="0"/>
          <w:marTop w:val="0"/>
          <w:marBottom w:val="0"/>
          <w:divBdr>
            <w:top w:val="none" w:sz="0" w:space="0" w:color="auto"/>
            <w:left w:val="none" w:sz="0" w:space="0" w:color="auto"/>
            <w:bottom w:val="none" w:sz="0" w:space="0" w:color="auto"/>
            <w:right w:val="none" w:sz="0" w:space="0" w:color="auto"/>
          </w:divBdr>
        </w:div>
        <w:div w:id="313144767">
          <w:marLeft w:val="480"/>
          <w:marRight w:val="0"/>
          <w:marTop w:val="0"/>
          <w:marBottom w:val="0"/>
          <w:divBdr>
            <w:top w:val="none" w:sz="0" w:space="0" w:color="auto"/>
            <w:left w:val="none" w:sz="0" w:space="0" w:color="auto"/>
            <w:bottom w:val="none" w:sz="0" w:space="0" w:color="auto"/>
            <w:right w:val="none" w:sz="0" w:space="0" w:color="auto"/>
          </w:divBdr>
        </w:div>
        <w:div w:id="399211645">
          <w:marLeft w:val="480"/>
          <w:marRight w:val="0"/>
          <w:marTop w:val="0"/>
          <w:marBottom w:val="0"/>
          <w:divBdr>
            <w:top w:val="none" w:sz="0" w:space="0" w:color="auto"/>
            <w:left w:val="none" w:sz="0" w:space="0" w:color="auto"/>
            <w:bottom w:val="none" w:sz="0" w:space="0" w:color="auto"/>
            <w:right w:val="none" w:sz="0" w:space="0" w:color="auto"/>
          </w:divBdr>
        </w:div>
        <w:div w:id="403336588">
          <w:marLeft w:val="480"/>
          <w:marRight w:val="0"/>
          <w:marTop w:val="0"/>
          <w:marBottom w:val="0"/>
          <w:divBdr>
            <w:top w:val="none" w:sz="0" w:space="0" w:color="auto"/>
            <w:left w:val="none" w:sz="0" w:space="0" w:color="auto"/>
            <w:bottom w:val="none" w:sz="0" w:space="0" w:color="auto"/>
            <w:right w:val="none" w:sz="0" w:space="0" w:color="auto"/>
          </w:divBdr>
        </w:div>
        <w:div w:id="485169481">
          <w:marLeft w:val="480"/>
          <w:marRight w:val="0"/>
          <w:marTop w:val="0"/>
          <w:marBottom w:val="0"/>
          <w:divBdr>
            <w:top w:val="none" w:sz="0" w:space="0" w:color="auto"/>
            <w:left w:val="none" w:sz="0" w:space="0" w:color="auto"/>
            <w:bottom w:val="none" w:sz="0" w:space="0" w:color="auto"/>
            <w:right w:val="none" w:sz="0" w:space="0" w:color="auto"/>
          </w:divBdr>
        </w:div>
        <w:div w:id="528297586">
          <w:marLeft w:val="480"/>
          <w:marRight w:val="0"/>
          <w:marTop w:val="0"/>
          <w:marBottom w:val="0"/>
          <w:divBdr>
            <w:top w:val="none" w:sz="0" w:space="0" w:color="auto"/>
            <w:left w:val="none" w:sz="0" w:space="0" w:color="auto"/>
            <w:bottom w:val="none" w:sz="0" w:space="0" w:color="auto"/>
            <w:right w:val="none" w:sz="0" w:space="0" w:color="auto"/>
          </w:divBdr>
        </w:div>
        <w:div w:id="605621691">
          <w:marLeft w:val="480"/>
          <w:marRight w:val="0"/>
          <w:marTop w:val="0"/>
          <w:marBottom w:val="0"/>
          <w:divBdr>
            <w:top w:val="none" w:sz="0" w:space="0" w:color="auto"/>
            <w:left w:val="none" w:sz="0" w:space="0" w:color="auto"/>
            <w:bottom w:val="none" w:sz="0" w:space="0" w:color="auto"/>
            <w:right w:val="none" w:sz="0" w:space="0" w:color="auto"/>
          </w:divBdr>
        </w:div>
        <w:div w:id="647169498">
          <w:marLeft w:val="480"/>
          <w:marRight w:val="0"/>
          <w:marTop w:val="0"/>
          <w:marBottom w:val="0"/>
          <w:divBdr>
            <w:top w:val="none" w:sz="0" w:space="0" w:color="auto"/>
            <w:left w:val="none" w:sz="0" w:space="0" w:color="auto"/>
            <w:bottom w:val="none" w:sz="0" w:space="0" w:color="auto"/>
            <w:right w:val="none" w:sz="0" w:space="0" w:color="auto"/>
          </w:divBdr>
        </w:div>
        <w:div w:id="651568639">
          <w:marLeft w:val="480"/>
          <w:marRight w:val="0"/>
          <w:marTop w:val="0"/>
          <w:marBottom w:val="0"/>
          <w:divBdr>
            <w:top w:val="none" w:sz="0" w:space="0" w:color="auto"/>
            <w:left w:val="none" w:sz="0" w:space="0" w:color="auto"/>
            <w:bottom w:val="none" w:sz="0" w:space="0" w:color="auto"/>
            <w:right w:val="none" w:sz="0" w:space="0" w:color="auto"/>
          </w:divBdr>
        </w:div>
        <w:div w:id="684524110">
          <w:marLeft w:val="480"/>
          <w:marRight w:val="0"/>
          <w:marTop w:val="0"/>
          <w:marBottom w:val="0"/>
          <w:divBdr>
            <w:top w:val="none" w:sz="0" w:space="0" w:color="auto"/>
            <w:left w:val="none" w:sz="0" w:space="0" w:color="auto"/>
            <w:bottom w:val="none" w:sz="0" w:space="0" w:color="auto"/>
            <w:right w:val="none" w:sz="0" w:space="0" w:color="auto"/>
          </w:divBdr>
        </w:div>
        <w:div w:id="703791926">
          <w:marLeft w:val="480"/>
          <w:marRight w:val="0"/>
          <w:marTop w:val="0"/>
          <w:marBottom w:val="0"/>
          <w:divBdr>
            <w:top w:val="none" w:sz="0" w:space="0" w:color="auto"/>
            <w:left w:val="none" w:sz="0" w:space="0" w:color="auto"/>
            <w:bottom w:val="none" w:sz="0" w:space="0" w:color="auto"/>
            <w:right w:val="none" w:sz="0" w:space="0" w:color="auto"/>
          </w:divBdr>
        </w:div>
        <w:div w:id="844594166">
          <w:marLeft w:val="480"/>
          <w:marRight w:val="0"/>
          <w:marTop w:val="0"/>
          <w:marBottom w:val="0"/>
          <w:divBdr>
            <w:top w:val="none" w:sz="0" w:space="0" w:color="auto"/>
            <w:left w:val="none" w:sz="0" w:space="0" w:color="auto"/>
            <w:bottom w:val="none" w:sz="0" w:space="0" w:color="auto"/>
            <w:right w:val="none" w:sz="0" w:space="0" w:color="auto"/>
          </w:divBdr>
        </w:div>
        <w:div w:id="974262566">
          <w:marLeft w:val="480"/>
          <w:marRight w:val="0"/>
          <w:marTop w:val="0"/>
          <w:marBottom w:val="0"/>
          <w:divBdr>
            <w:top w:val="none" w:sz="0" w:space="0" w:color="auto"/>
            <w:left w:val="none" w:sz="0" w:space="0" w:color="auto"/>
            <w:bottom w:val="none" w:sz="0" w:space="0" w:color="auto"/>
            <w:right w:val="none" w:sz="0" w:space="0" w:color="auto"/>
          </w:divBdr>
        </w:div>
        <w:div w:id="1015307936">
          <w:marLeft w:val="480"/>
          <w:marRight w:val="0"/>
          <w:marTop w:val="0"/>
          <w:marBottom w:val="0"/>
          <w:divBdr>
            <w:top w:val="none" w:sz="0" w:space="0" w:color="auto"/>
            <w:left w:val="none" w:sz="0" w:space="0" w:color="auto"/>
            <w:bottom w:val="none" w:sz="0" w:space="0" w:color="auto"/>
            <w:right w:val="none" w:sz="0" w:space="0" w:color="auto"/>
          </w:divBdr>
        </w:div>
        <w:div w:id="1024483100">
          <w:marLeft w:val="480"/>
          <w:marRight w:val="0"/>
          <w:marTop w:val="0"/>
          <w:marBottom w:val="0"/>
          <w:divBdr>
            <w:top w:val="none" w:sz="0" w:space="0" w:color="auto"/>
            <w:left w:val="none" w:sz="0" w:space="0" w:color="auto"/>
            <w:bottom w:val="none" w:sz="0" w:space="0" w:color="auto"/>
            <w:right w:val="none" w:sz="0" w:space="0" w:color="auto"/>
          </w:divBdr>
        </w:div>
        <w:div w:id="1048073084">
          <w:marLeft w:val="480"/>
          <w:marRight w:val="0"/>
          <w:marTop w:val="0"/>
          <w:marBottom w:val="0"/>
          <w:divBdr>
            <w:top w:val="none" w:sz="0" w:space="0" w:color="auto"/>
            <w:left w:val="none" w:sz="0" w:space="0" w:color="auto"/>
            <w:bottom w:val="none" w:sz="0" w:space="0" w:color="auto"/>
            <w:right w:val="none" w:sz="0" w:space="0" w:color="auto"/>
          </w:divBdr>
        </w:div>
        <w:div w:id="1103770537">
          <w:marLeft w:val="480"/>
          <w:marRight w:val="0"/>
          <w:marTop w:val="0"/>
          <w:marBottom w:val="0"/>
          <w:divBdr>
            <w:top w:val="none" w:sz="0" w:space="0" w:color="auto"/>
            <w:left w:val="none" w:sz="0" w:space="0" w:color="auto"/>
            <w:bottom w:val="none" w:sz="0" w:space="0" w:color="auto"/>
            <w:right w:val="none" w:sz="0" w:space="0" w:color="auto"/>
          </w:divBdr>
        </w:div>
        <w:div w:id="1107504293">
          <w:marLeft w:val="480"/>
          <w:marRight w:val="0"/>
          <w:marTop w:val="0"/>
          <w:marBottom w:val="0"/>
          <w:divBdr>
            <w:top w:val="none" w:sz="0" w:space="0" w:color="auto"/>
            <w:left w:val="none" w:sz="0" w:space="0" w:color="auto"/>
            <w:bottom w:val="none" w:sz="0" w:space="0" w:color="auto"/>
            <w:right w:val="none" w:sz="0" w:space="0" w:color="auto"/>
          </w:divBdr>
        </w:div>
        <w:div w:id="1265110916">
          <w:marLeft w:val="480"/>
          <w:marRight w:val="0"/>
          <w:marTop w:val="0"/>
          <w:marBottom w:val="0"/>
          <w:divBdr>
            <w:top w:val="none" w:sz="0" w:space="0" w:color="auto"/>
            <w:left w:val="none" w:sz="0" w:space="0" w:color="auto"/>
            <w:bottom w:val="none" w:sz="0" w:space="0" w:color="auto"/>
            <w:right w:val="none" w:sz="0" w:space="0" w:color="auto"/>
          </w:divBdr>
        </w:div>
        <w:div w:id="1271477282">
          <w:marLeft w:val="480"/>
          <w:marRight w:val="0"/>
          <w:marTop w:val="0"/>
          <w:marBottom w:val="0"/>
          <w:divBdr>
            <w:top w:val="none" w:sz="0" w:space="0" w:color="auto"/>
            <w:left w:val="none" w:sz="0" w:space="0" w:color="auto"/>
            <w:bottom w:val="none" w:sz="0" w:space="0" w:color="auto"/>
            <w:right w:val="none" w:sz="0" w:space="0" w:color="auto"/>
          </w:divBdr>
        </w:div>
        <w:div w:id="1274702693">
          <w:marLeft w:val="480"/>
          <w:marRight w:val="0"/>
          <w:marTop w:val="0"/>
          <w:marBottom w:val="0"/>
          <w:divBdr>
            <w:top w:val="none" w:sz="0" w:space="0" w:color="auto"/>
            <w:left w:val="none" w:sz="0" w:space="0" w:color="auto"/>
            <w:bottom w:val="none" w:sz="0" w:space="0" w:color="auto"/>
            <w:right w:val="none" w:sz="0" w:space="0" w:color="auto"/>
          </w:divBdr>
        </w:div>
        <w:div w:id="1553612882">
          <w:marLeft w:val="480"/>
          <w:marRight w:val="0"/>
          <w:marTop w:val="0"/>
          <w:marBottom w:val="0"/>
          <w:divBdr>
            <w:top w:val="none" w:sz="0" w:space="0" w:color="auto"/>
            <w:left w:val="none" w:sz="0" w:space="0" w:color="auto"/>
            <w:bottom w:val="none" w:sz="0" w:space="0" w:color="auto"/>
            <w:right w:val="none" w:sz="0" w:space="0" w:color="auto"/>
          </w:divBdr>
        </w:div>
        <w:div w:id="1594826520">
          <w:marLeft w:val="480"/>
          <w:marRight w:val="0"/>
          <w:marTop w:val="0"/>
          <w:marBottom w:val="0"/>
          <w:divBdr>
            <w:top w:val="none" w:sz="0" w:space="0" w:color="auto"/>
            <w:left w:val="none" w:sz="0" w:space="0" w:color="auto"/>
            <w:bottom w:val="none" w:sz="0" w:space="0" w:color="auto"/>
            <w:right w:val="none" w:sz="0" w:space="0" w:color="auto"/>
          </w:divBdr>
        </w:div>
        <w:div w:id="1596090111">
          <w:marLeft w:val="480"/>
          <w:marRight w:val="0"/>
          <w:marTop w:val="0"/>
          <w:marBottom w:val="0"/>
          <w:divBdr>
            <w:top w:val="none" w:sz="0" w:space="0" w:color="auto"/>
            <w:left w:val="none" w:sz="0" w:space="0" w:color="auto"/>
            <w:bottom w:val="none" w:sz="0" w:space="0" w:color="auto"/>
            <w:right w:val="none" w:sz="0" w:space="0" w:color="auto"/>
          </w:divBdr>
        </w:div>
        <w:div w:id="1662729292">
          <w:marLeft w:val="480"/>
          <w:marRight w:val="0"/>
          <w:marTop w:val="0"/>
          <w:marBottom w:val="0"/>
          <w:divBdr>
            <w:top w:val="none" w:sz="0" w:space="0" w:color="auto"/>
            <w:left w:val="none" w:sz="0" w:space="0" w:color="auto"/>
            <w:bottom w:val="none" w:sz="0" w:space="0" w:color="auto"/>
            <w:right w:val="none" w:sz="0" w:space="0" w:color="auto"/>
          </w:divBdr>
        </w:div>
        <w:div w:id="1663045817">
          <w:marLeft w:val="480"/>
          <w:marRight w:val="0"/>
          <w:marTop w:val="0"/>
          <w:marBottom w:val="0"/>
          <w:divBdr>
            <w:top w:val="none" w:sz="0" w:space="0" w:color="auto"/>
            <w:left w:val="none" w:sz="0" w:space="0" w:color="auto"/>
            <w:bottom w:val="none" w:sz="0" w:space="0" w:color="auto"/>
            <w:right w:val="none" w:sz="0" w:space="0" w:color="auto"/>
          </w:divBdr>
        </w:div>
        <w:div w:id="1673801435">
          <w:marLeft w:val="480"/>
          <w:marRight w:val="0"/>
          <w:marTop w:val="0"/>
          <w:marBottom w:val="0"/>
          <w:divBdr>
            <w:top w:val="none" w:sz="0" w:space="0" w:color="auto"/>
            <w:left w:val="none" w:sz="0" w:space="0" w:color="auto"/>
            <w:bottom w:val="none" w:sz="0" w:space="0" w:color="auto"/>
            <w:right w:val="none" w:sz="0" w:space="0" w:color="auto"/>
          </w:divBdr>
        </w:div>
        <w:div w:id="1696274438">
          <w:marLeft w:val="480"/>
          <w:marRight w:val="0"/>
          <w:marTop w:val="0"/>
          <w:marBottom w:val="0"/>
          <w:divBdr>
            <w:top w:val="none" w:sz="0" w:space="0" w:color="auto"/>
            <w:left w:val="none" w:sz="0" w:space="0" w:color="auto"/>
            <w:bottom w:val="none" w:sz="0" w:space="0" w:color="auto"/>
            <w:right w:val="none" w:sz="0" w:space="0" w:color="auto"/>
          </w:divBdr>
        </w:div>
        <w:div w:id="1706903249">
          <w:marLeft w:val="480"/>
          <w:marRight w:val="0"/>
          <w:marTop w:val="0"/>
          <w:marBottom w:val="0"/>
          <w:divBdr>
            <w:top w:val="none" w:sz="0" w:space="0" w:color="auto"/>
            <w:left w:val="none" w:sz="0" w:space="0" w:color="auto"/>
            <w:bottom w:val="none" w:sz="0" w:space="0" w:color="auto"/>
            <w:right w:val="none" w:sz="0" w:space="0" w:color="auto"/>
          </w:divBdr>
        </w:div>
        <w:div w:id="1872110998">
          <w:marLeft w:val="480"/>
          <w:marRight w:val="0"/>
          <w:marTop w:val="0"/>
          <w:marBottom w:val="0"/>
          <w:divBdr>
            <w:top w:val="none" w:sz="0" w:space="0" w:color="auto"/>
            <w:left w:val="none" w:sz="0" w:space="0" w:color="auto"/>
            <w:bottom w:val="none" w:sz="0" w:space="0" w:color="auto"/>
            <w:right w:val="none" w:sz="0" w:space="0" w:color="auto"/>
          </w:divBdr>
        </w:div>
        <w:div w:id="1937205648">
          <w:marLeft w:val="480"/>
          <w:marRight w:val="0"/>
          <w:marTop w:val="0"/>
          <w:marBottom w:val="0"/>
          <w:divBdr>
            <w:top w:val="none" w:sz="0" w:space="0" w:color="auto"/>
            <w:left w:val="none" w:sz="0" w:space="0" w:color="auto"/>
            <w:bottom w:val="none" w:sz="0" w:space="0" w:color="auto"/>
            <w:right w:val="none" w:sz="0" w:space="0" w:color="auto"/>
          </w:divBdr>
        </w:div>
        <w:div w:id="1992100483">
          <w:marLeft w:val="480"/>
          <w:marRight w:val="0"/>
          <w:marTop w:val="0"/>
          <w:marBottom w:val="0"/>
          <w:divBdr>
            <w:top w:val="none" w:sz="0" w:space="0" w:color="auto"/>
            <w:left w:val="none" w:sz="0" w:space="0" w:color="auto"/>
            <w:bottom w:val="none" w:sz="0" w:space="0" w:color="auto"/>
            <w:right w:val="none" w:sz="0" w:space="0" w:color="auto"/>
          </w:divBdr>
        </w:div>
        <w:div w:id="2106728774">
          <w:marLeft w:val="480"/>
          <w:marRight w:val="0"/>
          <w:marTop w:val="0"/>
          <w:marBottom w:val="0"/>
          <w:divBdr>
            <w:top w:val="none" w:sz="0" w:space="0" w:color="auto"/>
            <w:left w:val="none" w:sz="0" w:space="0" w:color="auto"/>
            <w:bottom w:val="none" w:sz="0" w:space="0" w:color="auto"/>
            <w:right w:val="none" w:sz="0" w:space="0" w:color="auto"/>
          </w:divBdr>
        </w:div>
      </w:divsChild>
    </w:div>
    <w:div w:id="180049071">
      <w:bodyDiv w:val="1"/>
      <w:marLeft w:val="0"/>
      <w:marRight w:val="0"/>
      <w:marTop w:val="0"/>
      <w:marBottom w:val="0"/>
      <w:divBdr>
        <w:top w:val="none" w:sz="0" w:space="0" w:color="auto"/>
        <w:left w:val="none" w:sz="0" w:space="0" w:color="auto"/>
        <w:bottom w:val="none" w:sz="0" w:space="0" w:color="auto"/>
        <w:right w:val="none" w:sz="0" w:space="0" w:color="auto"/>
      </w:divBdr>
    </w:div>
    <w:div w:id="180242823">
      <w:bodyDiv w:val="1"/>
      <w:marLeft w:val="0"/>
      <w:marRight w:val="0"/>
      <w:marTop w:val="0"/>
      <w:marBottom w:val="0"/>
      <w:divBdr>
        <w:top w:val="none" w:sz="0" w:space="0" w:color="auto"/>
        <w:left w:val="none" w:sz="0" w:space="0" w:color="auto"/>
        <w:bottom w:val="none" w:sz="0" w:space="0" w:color="auto"/>
        <w:right w:val="none" w:sz="0" w:space="0" w:color="auto"/>
      </w:divBdr>
    </w:div>
    <w:div w:id="180439629">
      <w:bodyDiv w:val="1"/>
      <w:marLeft w:val="0"/>
      <w:marRight w:val="0"/>
      <w:marTop w:val="0"/>
      <w:marBottom w:val="0"/>
      <w:divBdr>
        <w:top w:val="none" w:sz="0" w:space="0" w:color="auto"/>
        <w:left w:val="none" w:sz="0" w:space="0" w:color="auto"/>
        <w:bottom w:val="none" w:sz="0" w:space="0" w:color="auto"/>
        <w:right w:val="none" w:sz="0" w:space="0" w:color="auto"/>
      </w:divBdr>
    </w:div>
    <w:div w:id="180975817">
      <w:bodyDiv w:val="1"/>
      <w:marLeft w:val="0"/>
      <w:marRight w:val="0"/>
      <w:marTop w:val="0"/>
      <w:marBottom w:val="0"/>
      <w:divBdr>
        <w:top w:val="none" w:sz="0" w:space="0" w:color="auto"/>
        <w:left w:val="none" w:sz="0" w:space="0" w:color="auto"/>
        <w:bottom w:val="none" w:sz="0" w:space="0" w:color="auto"/>
        <w:right w:val="none" w:sz="0" w:space="0" w:color="auto"/>
      </w:divBdr>
    </w:div>
    <w:div w:id="181482148">
      <w:bodyDiv w:val="1"/>
      <w:marLeft w:val="0"/>
      <w:marRight w:val="0"/>
      <w:marTop w:val="0"/>
      <w:marBottom w:val="0"/>
      <w:divBdr>
        <w:top w:val="none" w:sz="0" w:space="0" w:color="auto"/>
        <w:left w:val="none" w:sz="0" w:space="0" w:color="auto"/>
        <w:bottom w:val="none" w:sz="0" w:space="0" w:color="auto"/>
        <w:right w:val="none" w:sz="0" w:space="0" w:color="auto"/>
      </w:divBdr>
    </w:div>
    <w:div w:id="181864006">
      <w:bodyDiv w:val="1"/>
      <w:marLeft w:val="0"/>
      <w:marRight w:val="0"/>
      <w:marTop w:val="0"/>
      <w:marBottom w:val="0"/>
      <w:divBdr>
        <w:top w:val="none" w:sz="0" w:space="0" w:color="auto"/>
        <w:left w:val="none" w:sz="0" w:space="0" w:color="auto"/>
        <w:bottom w:val="none" w:sz="0" w:space="0" w:color="auto"/>
        <w:right w:val="none" w:sz="0" w:space="0" w:color="auto"/>
      </w:divBdr>
    </w:div>
    <w:div w:id="181867335">
      <w:bodyDiv w:val="1"/>
      <w:marLeft w:val="0"/>
      <w:marRight w:val="0"/>
      <w:marTop w:val="0"/>
      <w:marBottom w:val="0"/>
      <w:divBdr>
        <w:top w:val="none" w:sz="0" w:space="0" w:color="auto"/>
        <w:left w:val="none" w:sz="0" w:space="0" w:color="auto"/>
        <w:bottom w:val="none" w:sz="0" w:space="0" w:color="auto"/>
        <w:right w:val="none" w:sz="0" w:space="0" w:color="auto"/>
      </w:divBdr>
    </w:div>
    <w:div w:id="182670579">
      <w:bodyDiv w:val="1"/>
      <w:marLeft w:val="0"/>
      <w:marRight w:val="0"/>
      <w:marTop w:val="0"/>
      <w:marBottom w:val="0"/>
      <w:divBdr>
        <w:top w:val="none" w:sz="0" w:space="0" w:color="auto"/>
        <w:left w:val="none" w:sz="0" w:space="0" w:color="auto"/>
        <w:bottom w:val="none" w:sz="0" w:space="0" w:color="auto"/>
        <w:right w:val="none" w:sz="0" w:space="0" w:color="auto"/>
      </w:divBdr>
    </w:div>
    <w:div w:id="184291344">
      <w:bodyDiv w:val="1"/>
      <w:marLeft w:val="0"/>
      <w:marRight w:val="0"/>
      <w:marTop w:val="0"/>
      <w:marBottom w:val="0"/>
      <w:divBdr>
        <w:top w:val="none" w:sz="0" w:space="0" w:color="auto"/>
        <w:left w:val="none" w:sz="0" w:space="0" w:color="auto"/>
        <w:bottom w:val="none" w:sz="0" w:space="0" w:color="auto"/>
        <w:right w:val="none" w:sz="0" w:space="0" w:color="auto"/>
      </w:divBdr>
    </w:div>
    <w:div w:id="184750651">
      <w:bodyDiv w:val="1"/>
      <w:marLeft w:val="0"/>
      <w:marRight w:val="0"/>
      <w:marTop w:val="0"/>
      <w:marBottom w:val="0"/>
      <w:divBdr>
        <w:top w:val="none" w:sz="0" w:space="0" w:color="auto"/>
        <w:left w:val="none" w:sz="0" w:space="0" w:color="auto"/>
        <w:bottom w:val="none" w:sz="0" w:space="0" w:color="auto"/>
        <w:right w:val="none" w:sz="0" w:space="0" w:color="auto"/>
      </w:divBdr>
    </w:div>
    <w:div w:id="185293518">
      <w:bodyDiv w:val="1"/>
      <w:marLeft w:val="0"/>
      <w:marRight w:val="0"/>
      <w:marTop w:val="0"/>
      <w:marBottom w:val="0"/>
      <w:divBdr>
        <w:top w:val="none" w:sz="0" w:space="0" w:color="auto"/>
        <w:left w:val="none" w:sz="0" w:space="0" w:color="auto"/>
        <w:bottom w:val="none" w:sz="0" w:space="0" w:color="auto"/>
        <w:right w:val="none" w:sz="0" w:space="0" w:color="auto"/>
      </w:divBdr>
    </w:div>
    <w:div w:id="185868929">
      <w:bodyDiv w:val="1"/>
      <w:marLeft w:val="0"/>
      <w:marRight w:val="0"/>
      <w:marTop w:val="0"/>
      <w:marBottom w:val="0"/>
      <w:divBdr>
        <w:top w:val="none" w:sz="0" w:space="0" w:color="auto"/>
        <w:left w:val="none" w:sz="0" w:space="0" w:color="auto"/>
        <w:bottom w:val="none" w:sz="0" w:space="0" w:color="auto"/>
        <w:right w:val="none" w:sz="0" w:space="0" w:color="auto"/>
      </w:divBdr>
    </w:div>
    <w:div w:id="185948672">
      <w:bodyDiv w:val="1"/>
      <w:marLeft w:val="0"/>
      <w:marRight w:val="0"/>
      <w:marTop w:val="0"/>
      <w:marBottom w:val="0"/>
      <w:divBdr>
        <w:top w:val="none" w:sz="0" w:space="0" w:color="auto"/>
        <w:left w:val="none" w:sz="0" w:space="0" w:color="auto"/>
        <w:bottom w:val="none" w:sz="0" w:space="0" w:color="auto"/>
        <w:right w:val="none" w:sz="0" w:space="0" w:color="auto"/>
      </w:divBdr>
    </w:div>
    <w:div w:id="186874313">
      <w:bodyDiv w:val="1"/>
      <w:marLeft w:val="0"/>
      <w:marRight w:val="0"/>
      <w:marTop w:val="0"/>
      <w:marBottom w:val="0"/>
      <w:divBdr>
        <w:top w:val="none" w:sz="0" w:space="0" w:color="auto"/>
        <w:left w:val="none" w:sz="0" w:space="0" w:color="auto"/>
        <w:bottom w:val="none" w:sz="0" w:space="0" w:color="auto"/>
        <w:right w:val="none" w:sz="0" w:space="0" w:color="auto"/>
      </w:divBdr>
    </w:div>
    <w:div w:id="186916995">
      <w:bodyDiv w:val="1"/>
      <w:marLeft w:val="0"/>
      <w:marRight w:val="0"/>
      <w:marTop w:val="0"/>
      <w:marBottom w:val="0"/>
      <w:divBdr>
        <w:top w:val="none" w:sz="0" w:space="0" w:color="auto"/>
        <w:left w:val="none" w:sz="0" w:space="0" w:color="auto"/>
        <w:bottom w:val="none" w:sz="0" w:space="0" w:color="auto"/>
        <w:right w:val="none" w:sz="0" w:space="0" w:color="auto"/>
      </w:divBdr>
    </w:div>
    <w:div w:id="188837092">
      <w:bodyDiv w:val="1"/>
      <w:marLeft w:val="0"/>
      <w:marRight w:val="0"/>
      <w:marTop w:val="0"/>
      <w:marBottom w:val="0"/>
      <w:divBdr>
        <w:top w:val="none" w:sz="0" w:space="0" w:color="auto"/>
        <w:left w:val="none" w:sz="0" w:space="0" w:color="auto"/>
        <w:bottom w:val="none" w:sz="0" w:space="0" w:color="auto"/>
        <w:right w:val="none" w:sz="0" w:space="0" w:color="auto"/>
      </w:divBdr>
    </w:div>
    <w:div w:id="189420600">
      <w:bodyDiv w:val="1"/>
      <w:marLeft w:val="0"/>
      <w:marRight w:val="0"/>
      <w:marTop w:val="0"/>
      <w:marBottom w:val="0"/>
      <w:divBdr>
        <w:top w:val="none" w:sz="0" w:space="0" w:color="auto"/>
        <w:left w:val="none" w:sz="0" w:space="0" w:color="auto"/>
        <w:bottom w:val="none" w:sz="0" w:space="0" w:color="auto"/>
        <w:right w:val="none" w:sz="0" w:space="0" w:color="auto"/>
      </w:divBdr>
    </w:div>
    <w:div w:id="190580523">
      <w:bodyDiv w:val="1"/>
      <w:marLeft w:val="0"/>
      <w:marRight w:val="0"/>
      <w:marTop w:val="0"/>
      <w:marBottom w:val="0"/>
      <w:divBdr>
        <w:top w:val="none" w:sz="0" w:space="0" w:color="auto"/>
        <w:left w:val="none" w:sz="0" w:space="0" w:color="auto"/>
        <w:bottom w:val="none" w:sz="0" w:space="0" w:color="auto"/>
        <w:right w:val="none" w:sz="0" w:space="0" w:color="auto"/>
      </w:divBdr>
    </w:div>
    <w:div w:id="192228241">
      <w:bodyDiv w:val="1"/>
      <w:marLeft w:val="0"/>
      <w:marRight w:val="0"/>
      <w:marTop w:val="0"/>
      <w:marBottom w:val="0"/>
      <w:divBdr>
        <w:top w:val="none" w:sz="0" w:space="0" w:color="auto"/>
        <w:left w:val="none" w:sz="0" w:space="0" w:color="auto"/>
        <w:bottom w:val="none" w:sz="0" w:space="0" w:color="auto"/>
        <w:right w:val="none" w:sz="0" w:space="0" w:color="auto"/>
      </w:divBdr>
    </w:div>
    <w:div w:id="193537963">
      <w:bodyDiv w:val="1"/>
      <w:marLeft w:val="0"/>
      <w:marRight w:val="0"/>
      <w:marTop w:val="0"/>
      <w:marBottom w:val="0"/>
      <w:divBdr>
        <w:top w:val="none" w:sz="0" w:space="0" w:color="auto"/>
        <w:left w:val="none" w:sz="0" w:space="0" w:color="auto"/>
        <w:bottom w:val="none" w:sz="0" w:space="0" w:color="auto"/>
        <w:right w:val="none" w:sz="0" w:space="0" w:color="auto"/>
      </w:divBdr>
    </w:div>
    <w:div w:id="194077529">
      <w:bodyDiv w:val="1"/>
      <w:marLeft w:val="0"/>
      <w:marRight w:val="0"/>
      <w:marTop w:val="0"/>
      <w:marBottom w:val="0"/>
      <w:divBdr>
        <w:top w:val="none" w:sz="0" w:space="0" w:color="auto"/>
        <w:left w:val="none" w:sz="0" w:space="0" w:color="auto"/>
        <w:bottom w:val="none" w:sz="0" w:space="0" w:color="auto"/>
        <w:right w:val="none" w:sz="0" w:space="0" w:color="auto"/>
      </w:divBdr>
    </w:div>
    <w:div w:id="194201901">
      <w:bodyDiv w:val="1"/>
      <w:marLeft w:val="0"/>
      <w:marRight w:val="0"/>
      <w:marTop w:val="0"/>
      <w:marBottom w:val="0"/>
      <w:divBdr>
        <w:top w:val="none" w:sz="0" w:space="0" w:color="auto"/>
        <w:left w:val="none" w:sz="0" w:space="0" w:color="auto"/>
        <w:bottom w:val="none" w:sz="0" w:space="0" w:color="auto"/>
        <w:right w:val="none" w:sz="0" w:space="0" w:color="auto"/>
      </w:divBdr>
    </w:div>
    <w:div w:id="194655242">
      <w:bodyDiv w:val="1"/>
      <w:marLeft w:val="0"/>
      <w:marRight w:val="0"/>
      <w:marTop w:val="0"/>
      <w:marBottom w:val="0"/>
      <w:divBdr>
        <w:top w:val="none" w:sz="0" w:space="0" w:color="auto"/>
        <w:left w:val="none" w:sz="0" w:space="0" w:color="auto"/>
        <w:bottom w:val="none" w:sz="0" w:space="0" w:color="auto"/>
        <w:right w:val="none" w:sz="0" w:space="0" w:color="auto"/>
      </w:divBdr>
    </w:div>
    <w:div w:id="194775982">
      <w:bodyDiv w:val="1"/>
      <w:marLeft w:val="0"/>
      <w:marRight w:val="0"/>
      <w:marTop w:val="0"/>
      <w:marBottom w:val="0"/>
      <w:divBdr>
        <w:top w:val="none" w:sz="0" w:space="0" w:color="auto"/>
        <w:left w:val="none" w:sz="0" w:space="0" w:color="auto"/>
        <w:bottom w:val="none" w:sz="0" w:space="0" w:color="auto"/>
        <w:right w:val="none" w:sz="0" w:space="0" w:color="auto"/>
      </w:divBdr>
    </w:div>
    <w:div w:id="195193951">
      <w:bodyDiv w:val="1"/>
      <w:marLeft w:val="0"/>
      <w:marRight w:val="0"/>
      <w:marTop w:val="0"/>
      <w:marBottom w:val="0"/>
      <w:divBdr>
        <w:top w:val="none" w:sz="0" w:space="0" w:color="auto"/>
        <w:left w:val="none" w:sz="0" w:space="0" w:color="auto"/>
        <w:bottom w:val="none" w:sz="0" w:space="0" w:color="auto"/>
        <w:right w:val="none" w:sz="0" w:space="0" w:color="auto"/>
      </w:divBdr>
    </w:div>
    <w:div w:id="195243026">
      <w:bodyDiv w:val="1"/>
      <w:marLeft w:val="0"/>
      <w:marRight w:val="0"/>
      <w:marTop w:val="0"/>
      <w:marBottom w:val="0"/>
      <w:divBdr>
        <w:top w:val="none" w:sz="0" w:space="0" w:color="auto"/>
        <w:left w:val="none" w:sz="0" w:space="0" w:color="auto"/>
        <w:bottom w:val="none" w:sz="0" w:space="0" w:color="auto"/>
        <w:right w:val="none" w:sz="0" w:space="0" w:color="auto"/>
      </w:divBdr>
    </w:div>
    <w:div w:id="195775587">
      <w:bodyDiv w:val="1"/>
      <w:marLeft w:val="0"/>
      <w:marRight w:val="0"/>
      <w:marTop w:val="0"/>
      <w:marBottom w:val="0"/>
      <w:divBdr>
        <w:top w:val="none" w:sz="0" w:space="0" w:color="auto"/>
        <w:left w:val="none" w:sz="0" w:space="0" w:color="auto"/>
        <w:bottom w:val="none" w:sz="0" w:space="0" w:color="auto"/>
        <w:right w:val="none" w:sz="0" w:space="0" w:color="auto"/>
      </w:divBdr>
    </w:div>
    <w:div w:id="196815424">
      <w:bodyDiv w:val="1"/>
      <w:marLeft w:val="0"/>
      <w:marRight w:val="0"/>
      <w:marTop w:val="0"/>
      <w:marBottom w:val="0"/>
      <w:divBdr>
        <w:top w:val="none" w:sz="0" w:space="0" w:color="auto"/>
        <w:left w:val="none" w:sz="0" w:space="0" w:color="auto"/>
        <w:bottom w:val="none" w:sz="0" w:space="0" w:color="auto"/>
        <w:right w:val="none" w:sz="0" w:space="0" w:color="auto"/>
      </w:divBdr>
    </w:div>
    <w:div w:id="198473554">
      <w:marLeft w:val="0"/>
      <w:marRight w:val="0"/>
      <w:marTop w:val="0"/>
      <w:marBottom w:val="0"/>
      <w:divBdr>
        <w:top w:val="none" w:sz="0" w:space="0" w:color="auto"/>
        <w:left w:val="none" w:sz="0" w:space="0" w:color="auto"/>
        <w:bottom w:val="none" w:sz="0" w:space="0" w:color="auto"/>
        <w:right w:val="none" w:sz="0" w:space="0" w:color="auto"/>
      </w:divBdr>
      <w:divsChild>
        <w:div w:id="1394502056">
          <w:marLeft w:val="0"/>
          <w:marRight w:val="0"/>
          <w:marTop w:val="0"/>
          <w:marBottom w:val="0"/>
          <w:divBdr>
            <w:top w:val="none" w:sz="0" w:space="0" w:color="auto"/>
            <w:left w:val="none" w:sz="0" w:space="0" w:color="auto"/>
            <w:bottom w:val="none" w:sz="0" w:space="0" w:color="auto"/>
            <w:right w:val="none" w:sz="0" w:space="0" w:color="auto"/>
          </w:divBdr>
        </w:div>
      </w:divsChild>
    </w:div>
    <w:div w:id="199519014">
      <w:bodyDiv w:val="1"/>
      <w:marLeft w:val="0"/>
      <w:marRight w:val="0"/>
      <w:marTop w:val="0"/>
      <w:marBottom w:val="0"/>
      <w:divBdr>
        <w:top w:val="none" w:sz="0" w:space="0" w:color="auto"/>
        <w:left w:val="none" w:sz="0" w:space="0" w:color="auto"/>
        <w:bottom w:val="none" w:sz="0" w:space="0" w:color="auto"/>
        <w:right w:val="none" w:sz="0" w:space="0" w:color="auto"/>
      </w:divBdr>
    </w:div>
    <w:div w:id="199978408">
      <w:bodyDiv w:val="1"/>
      <w:marLeft w:val="0"/>
      <w:marRight w:val="0"/>
      <w:marTop w:val="0"/>
      <w:marBottom w:val="0"/>
      <w:divBdr>
        <w:top w:val="none" w:sz="0" w:space="0" w:color="auto"/>
        <w:left w:val="none" w:sz="0" w:space="0" w:color="auto"/>
        <w:bottom w:val="none" w:sz="0" w:space="0" w:color="auto"/>
        <w:right w:val="none" w:sz="0" w:space="0" w:color="auto"/>
      </w:divBdr>
    </w:div>
    <w:div w:id="202209600">
      <w:bodyDiv w:val="1"/>
      <w:marLeft w:val="0"/>
      <w:marRight w:val="0"/>
      <w:marTop w:val="0"/>
      <w:marBottom w:val="0"/>
      <w:divBdr>
        <w:top w:val="none" w:sz="0" w:space="0" w:color="auto"/>
        <w:left w:val="none" w:sz="0" w:space="0" w:color="auto"/>
        <w:bottom w:val="none" w:sz="0" w:space="0" w:color="auto"/>
        <w:right w:val="none" w:sz="0" w:space="0" w:color="auto"/>
      </w:divBdr>
    </w:div>
    <w:div w:id="202331384">
      <w:bodyDiv w:val="1"/>
      <w:marLeft w:val="0"/>
      <w:marRight w:val="0"/>
      <w:marTop w:val="0"/>
      <w:marBottom w:val="0"/>
      <w:divBdr>
        <w:top w:val="none" w:sz="0" w:space="0" w:color="auto"/>
        <w:left w:val="none" w:sz="0" w:space="0" w:color="auto"/>
        <w:bottom w:val="none" w:sz="0" w:space="0" w:color="auto"/>
        <w:right w:val="none" w:sz="0" w:space="0" w:color="auto"/>
      </w:divBdr>
    </w:div>
    <w:div w:id="202601122">
      <w:bodyDiv w:val="1"/>
      <w:marLeft w:val="0"/>
      <w:marRight w:val="0"/>
      <w:marTop w:val="0"/>
      <w:marBottom w:val="0"/>
      <w:divBdr>
        <w:top w:val="none" w:sz="0" w:space="0" w:color="auto"/>
        <w:left w:val="none" w:sz="0" w:space="0" w:color="auto"/>
        <w:bottom w:val="none" w:sz="0" w:space="0" w:color="auto"/>
        <w:right w:val="none" w:sz="0" w:space="0" w:color="auto"/>
      </w:divBdr>
    </w:div>
    <w:div w:id="203761701">
      <w:bodyDiv w:val="1"/>
      <w:marLeft w:val="0"/>
      <w:marRight w:val="0"/>
      <w:marTop w:val="0"/>
      <w:marBottom w:val="0"/>
      <w:divBdr>
        <w:top w:val="none" w:sz="0" w:space="0" w:color="auto"/>
        <w:left w:val="none" w:sz="0" w:space="0" w:color="auto"/>
        <w:bottom w:val="none" w:sz="0" w:space="0" w:color="auto"/>
        <w:right w:val="none" w:sz="0" w:space="0" w:color="auto"/>
      </w:divBdr>
    </w:div>
    <w:div w:id="203834634">
      <w:bodyDiv w:val="1"/>
      <w:marLeft w:val="0"/>
      <w:marRight w:val="0"/>
      <w:marTop w:val="0"/>
      <w:marBottom w:val="0"/>
      <w:divBdr>
        <w:top w:val="none" w:sz="0" w:space="0" w:color="auto"/>
        <w:left w:val="none" w:sz="0" w:space="0" w:color="auto"/>
        <w:bottom w:val="none" w:sz="0" w:space="0" w:color="auto"/>
        <w:right w:val="none" w:sz="0" w:space="0" w:color="auto"/>
      </w:divBdr>
    </w:div>
    <w:div w:id="203912408">
      <w:bodyDiv w:val="1"/>
      <w:marLeft w:val="0"/>
      <w:marRight w:val="0"/>
      <w:marTop w:val="0"/>
      <w:marBottom w:val="0"/>
      <w:divBdr>
        <w:top w:val="none" w:sz="0" w:space="0" w:color="auto"/>
        <w:left w:val="none" w:sz="0" w:space="0" w:color="auto"/>
        <w:bottom w:val="none" w:sz="0" w:space="0" w:color="auto"/>
        <w:right w:val="none" w:sz="0" w:space="0" w:color="auto"/>
      </w:divBdr>
    </w:div>
    <w:div w:id="203979977">
      <w:bodyDiv w:val="1"/>
      <w:marLeft w:val="0"/>
      <w:marRight w:val="0"/>
      <w:marTop w:val="0"/>
      <w:marBottom w:val="0"/>
      <w:divBdr>
        <w:top w:val="none" w:sz="0" w:space="0" w:color="auto"/>
        <w:left w:val="none" w:sz="0" w:space="0" w:color="auto"/>
        <w:bottom w:val="none" w:sz="0" w:space="0" w:color="auto"/>
        <w:right w:val="none" w:sz="0" w:space="0" w:color="auto"/>
      </w:divBdr>
    </w:div>
    <w:div w:id="204146552">
      <w:bodyDiv w:val="1"/>
      <w:marLeft w:val="0"/>
      <w:marRight w:val="0"/>
      <w:marTop w:val="0"/>
      <w:marBottom w:val="0"/>
      <w:divBdr>
        <w:top w:val="none" w:sz="0" w:space="0" w:color="auto"/>
        <w:left w:val="none" w:sz="0" w:space="0" w:color="auto"/>
        <w:bottom w:val="none" w:sz="0" w:space="0" w:color="auto"/>
        <w:right w:val="none" w:sz="0" w:space="0" w:color="auto"/>
      </w:divBdr>
    </w:div>
    <w:div w:id="204610016">
      <w:bodyDiv w:val="1"/>
      <w:marLeft w:val="0"/>
      <w:marRight w:val="0"/>
      <w:marTop w:val="0"/>
      <w:marBottom w:val="0"/>
      <w:divBdr>
        <w:top w:val="none" w:sz="0" w:space="0" w:color="auto"/>
        <w:left w:val="none" w:sz="0" w:space="0" w:color="auto"/>
        <w:bottom w:val="none" w:sz="0" w:space="0" w:color="auto"/>
        <w:right w:val="none" w:sz="0" w:space="0" w:color="auto"/>
      </w:divBdr>
    </w:div>
    <w:div w:id="204874749">
      <w:bodyDiv w:val="1"/>
      <w:marLeft w:val="0"/>
      <w:marRight w:val="0"/>
      <w:marTop w:val="0"/>
      <w:marBottom w:val="0"/>
      <w:divBdr>
        <w:top w:val="none" w:sz="0" w:space="0" w:color="auto"/>
        <w:left w:val="none" w:sz="0" w:space="0" w:color="auto"/>
        <w:bottom w:val="none" w:sz="0" w:space="0" w:color="auto"/>
        <w:right w:val="none" w:sz="0" w:space="0" w:color="auto"/>
      </w:divBdr>
    </w:div>
    <w:div w:id="205682894">
      <w:bodyDiv w:val="1"/>
      <w:marLeft w:val="0"/>
      <w:marRight w:val="0"/>
      <w:marTop w:val="0"/>
      <w:marBottom w:val="0"/>
      <w:divBdr>
        <w:top w:val="none" w:sz="0" w:space="0" w:color="auto"/>
        <w:left w:val="none" w:sz="0" w:space="0" w:color="auto"/>
        <w:bottom w:val="none" w:sz="0" w:space="0" w:color="auto"/>
        <w:right w:val="none" w:sz="0" w:space="0" w:color="auto"/>
      </w:divBdr>
    </w:div>
    <w:div w:id="205683113">
      <w:bodyDiv w:val="1"/>
      <w:marLeft w:val="0"/>
      <w:marRight w:val="0"/>
      <w:marTop w:val="0"/>
      <w:marBottom w:val="0"/>
      <w:divBdr>
        <w:top w:val="none" w:sz="0" w:space="0" w:color="auto"/>
        <w:left w:val="none" w:sz="0" w:space="0" w:color="auto"/>
        <w:bottom w:val="none" w:sz="0" w:space="0" w:color="auto"/>
        <w:right w:val="none" w:sz="0" w:space="0" w:color="auto"/>
      </w:divBdr>
    </w:div>
    <w:div w:id="206378382">
      <w:bodyDiv w:val="1"/>
      <w:marLeft w:val="0"/>
      <w:marRight w:val="0"/>
      <w:marTop w:val="0"/>
      <w:marBottom w:val="0"/>
      <w:divBdr>
        <w:top w:val="none" w:sz="0" w:space="0" w:color="auto"/>
        <w:left w:val="none" w:sz="0" w:space="0" w:color="auto"/>
        <w:bottom w:val="none" w:sz="0" w:space="0" w:color="auto"/>
        <w:right w:val="none" w:sz="0" w:space="0" w:color="auto"/>
      </w:divBdr>
    </w:div>
    <w:div w:id="207690652">
      <w:bodyDiv w:val="1"/>
      <w:marLeft w:val="0"/>
      <w:marRight w:val="0"/>
      <w:marTop w:val="0"/>
      <w:marBottom w:val="0"/>
      <w:divBdr>
        <w:top w:val="none" w:sz="0" w:space="0" w:color="auto"/>
        <w:left w:val="none" w:sz="0" w:space="0" w:color="auto"/>
        <w:bottom w:val="none" w:sz="0" w:space="0" w:color="auto"/>
        <w:right w:val="none" w:sz="0" w:space="0" w:color="auto"/>
      </w:divBdr>
    </w:div>
    <w:div w:id="208231736">
      <w:bodyDiv w:val="1"/>
      <w:marLeft w:val="0"/>
      <w:marRight w:val="0"/>
      <w:marTop w:val="0"/>
      <w:marBottom w:val="0"/>
      <w:divBdr>
        <w:top w:val="none" w:sz="0" w:space="0" w:color="auto"/>
        <w:left w:val="none" w:sz="0" w:space="0" w:color="auto"/>
        <w:bottom w:val="none" w:sz="0" w:space="0" w:color="auto"/>
        <w:right w:val="none" w:sz="0" w:space="0" w:color="auto"/>
      </w:divBdr>
    </w:div>
    <w:div w:id="209222147">
      <w:bodyDiv w:val="1"/>
      <w:marLeft w:val="0"/>
      <w:marRight w:val="0"/>
      <w:marTop w:val="0"/>
      <w:marBottom w:val="0"/>
      <w:divBdr>
        <w:top w:val="none" w:sz="0" w:space="0" w:color="auto"/>
        <w:left w:val="none" w:sz="0" w:space="0" w:color="auto"/>
        <w:bottom w:val="none" w:sz="0" w:space="0" w:color="auto"/>
        <w:right w:val="none" w:sz="0" w:space="0" w:color="auto"/>
      </w:divBdr>
    </w:div>
    <w:div w:id="209584305">
      <w:bodyDiv w:val="1"/>
      <w:marLeft w:val="0"/>
      <w:marRight w:val="0"/>
      <w:marTop w:val="0"/>
      <w:marBottom w:val="0"/>
      <w:divBdr>
        <w:top w:val="none" w:sz="0" w:space="0" w:color="auto"/>
        <w:left w:val="none" w:sz="0" w:space="0" w:color="auto"/>
        <w:bottom w:val="none" w:sz="0" w:space="0" w:color="auto"/>
        <w:right w:val="none" w:sz="0" w:space="0" w:color="auto"/>
      </w:divBdr>
    </w:div>
    <w:div w:id="210003067">
      <w:bodyDiv w:val="1"/>
      <w:marLeft w:val="0"/>
      <w:marRight w:val="0"/>
      <w:marTop w:val="0"/>
      <w:marBottom w:val="0"/>
      <w:divBdr>
        <w:top w:val="none" w:sz="0" w:space="0" w:color="auto"/>
        <w:left w:val="none" w:sz="0" w:space="0" w:color="auto"/>
        <w:bottom w:val="none" w:sz="0" w:space="0" w:color="auto"/>
        <w:right w:val="none" w:sz="0" w:space="0" w:color="auto"/>
      </w:divBdr>
    </w:div>
    <w:div w:id="210043781">
      <w:bodyDiv w:val="1"/>
      <w:marLeft w:val="0"/>
      <w:marRight w:val="0"/>
      <w:marTop w:val="0"/>
      <w:marBottom w:val="0"/>
      <w:divBdr>
        <w:top w:val="none" w:sz="0" w:space="0" w:color="auto"/>
        <w:left w:val="none" w:sz="0" w:space="0" w:color="auto"/>
        <w:bottom w:val="none" w:sz="0" w:space="0" w:color="auto"/>
        <w:right w:val="none" w:sz="0" w:space="0" w:color="auto"/>
      </w:divBdr>
    </w:div>
    <w:div w:id="210728165">
      <w:marLeft w:val="0"/>
      <w:marRight w:val="0"/>
      <w:marTop w:val="0"/>
      <w:marBottom w:val="0"/>
      <w:divBdr>
        <w:top w:val="none" w:sz="0" w:space="0" w:color="auto"/>
        <w:left w:val="none" w:sz="0" w:space="0" w:color="auto"/>
        <w:bottom w:val="none" w:sz="0" w:space="0" w:color="auto"/>
        <w:right w:val="none" w:sz="0" w:space="0" w:color="auto"/>
      </w:divBdr>
      <w:divsChild>
        <w:div w:id="955646189">
          <w:marLeft w:val="0"/>
          <w:marRight w:val="0"/>
          <w:marTop w:val="0"/>
          <w:marBottom w:val="0"/>
          <w:divBdr>
            <w:top w:val="none" w:sz="0" w:space="0" w:color="auto"/>
            <w:left w:val="none" w:sz="0" w:space="0" w:color="auto"/>
            <w:bottom w:val="none" w:sz="0" w:space="0" w:color="auto"/>
            <w:right w:val="none" w:sz="0" w:space="0" w:color="auto"/>
          </w:divBdr>
        </w:div>
      </w:divsChild>
    </w:div>
    <w:div w:id="211503732">
      <w:bodyDiv w:val="1"/>
      <w:marLeft w:val="0"/>
      <w:marRight w:val="0"/>
      <w:marTop w:val="0"/>
      <w:marBottom w:val="0"/>
      <w:divBdr>
        <w:top w:val="none" w:sz="0" w:space="0" w:color="auto"/>
        <w:left w:val="none" w:sz="0" w:space="0" w:color="auto"/>
        <w:bottom w:val="none" w:sz="0" w:space="0" w:color="auto"/>
        <w:right w:val="none" w:sz="0" w:space="0" w:color="auto"/>
      </w:divBdr>
    </w:div>
    <w:div w:id="211616693">
      <w:bodyDiv w:val="1"/>
      <w:marLeft w:val="0"/>
      <w:marRight w:val="0"/>
      <w:marTop w:val="0"/>
      <w:marBottom w:val="0"/>
      <w:divBdr>
        <w:top w:val="none" w:sz="0" w:space="0" w:color="auto"/>
        <w:left w:val="none" w:sz="0" w:space="0" w:color="auto"/>
        <w:bottom w:val="none" w:sz="0" w:space="0" w:color="auto"/>
        <w:right w:val="none" w:sz="0" w:space="0" w:color="auto"/>
      </w:divBdr>
    </w:div>
    <w:div w:id="212078292">
      <w:bodyDiv w:val="1"/>
      <w:marLeft w:val="0"/>
      <w:marRight w:val="0"/>
      <w:marTop w:val="0"/>
      <w:marBottom w:val="0"/>
      <w:divBdr>
        <w:top w:val="none" w:sz="0" w:space="0" w:color="auto"/>
        <w:left w:val="none" w:sz="0" w:space="0" w:color="auto"/>
        <w:bottom w:val="none" w:sz="0" w:space="0" w:color="auto"/>
        <w:right w:val="none" w:sz="0" w:space="0" w:color="auto"/>
      </w:divBdr>
    </w:div>
    <w:div w:id="212623315">
      <w:bodyDiv w:val="1"/>
      <w:marLeft w:val="0"/>
      <w:marRight w:val="0"/>
      <w:marTop w:val="0"/>
      <w:marBottom w:val="0"/>
      <w:divBdr>
        <w:top w:val="none" w:sz="0" w:space="0" w:color="auto"/>
        <w:left w:val="none" w:sz="0" w:space="0" w:color="auto"/>
        <w:bottom w:val="none" w:sz="0" w:space="0" w:color="auto"/>
        <w:right w:val="none" w:sz="0" w:space="0" w:color="auto"/>
      </w:divBdr>
    </w:div>
    <w:div w:id="212623382">
      <w:bodyDiv w:val="1"/>
      <w:marLeft w:val="0"/>
      <w:marRight w:val="0"/>
      <w:marTop w:val="0"/>
      <w:marBottom w:val="0"/>
      <w:divBdr>
        <w:top w:val="none" w:sz="0" w:space="0" w:color="auto"/>
        <w:left w:val="none" w:sz="0" w:space="0" w:color="auto"/>
        <w:bottom w:val="none" w:sz="0" w:space="0" w:color="auto"/>
        <w:right w:val="none" w:sz="0" w:space="0" w:color="auto"/>
      </w:divBdr>
    </w:div>
    <w:div w:id="213547636">
      <w:bodyDiv w:val="1"/>
      <w:marLeft w:val="0"/>
      <w:marRight w:val="0"/>
      <w:marTop w:val="0"/>
      <w:marBottom w:val="0"/>
      <w:divBdr>
        <w:top w:val="none" w:sz="0" w:space="0" w:color="auto"/>
        <w:left w:val="none" w:sz="0" w:space="0" w:color="auto"/>
        <w:bottom w:val="none" w:sz="0" w:space="0" w:color="auto"/>
        <w:right w:val="none" w:sz="0" w:space="0" w:color="auto"/>
      </w:divBdr>
    </w:div>
    <w:div w:id="213854539">
      <w:bodyDiv w:val="1"/>
      <w:marLeft w:val="0"/>
      <w:marRight w:val="0"/>
      <w:marTop w:val="0"/>
      <w:marBottom w:val="0"/>
      <w:divBdr>
        <w:top w:val="none" w:sz="0" w:space="0" w:color="auto"/>
        <w:left w:val="none" w:sz="0" w:space="0" w:color="auto"/>
        <w:bottom w:val="none" w:sz="0" w:space="0" w:color="auto"/>
        <w:right w:val="none" w:sz="0" w:space="0" w:color="auto"/>
      </w:divBdr>
    </w:div>
    <w:div w:id="213934861">
      <w:bodyDiv w:val="1"/>
      <w:marLeft w:val="0"/>
      <w:marRight w:val="0"/>
      <w:marTop w:val="0"/>
      <w:marBottom w:val="0"/>
      <w:divBdr>
        <w:top w:val="none" w:sz="0" w:space="0" w:color="auto"/>
        <w:left w:val="none" w:sz="0" w:space="0" w:color="auto"/>
        <w:bottom w:val="none" w:sz="0" w:space="0" w:color="auto"/>
        <w:right w:val="none" w:sz="0" w:space="0" w:color="auto"/>
      </w:divBdr>
    </w:div>
    <w:div w:id="214001745">
      <w:bodyDiv w:val="1"/>
      <w:marLeft w:val="0"/>
      <w:marRight w:val="0"/>
      <w:marTop w:val="0"/>
      <w:marBottom w:val="0"/>
      <w:divBdr>
        <w:top w:val="none" w:sz="0" w:space="0" w:color="auto"/>
        <w:left w:val="none" w:sz="0" w:space="0" w:color="auto"/>
        <w:bottom w:val="none" w:sz="0" w:space="0" w:color="auto"/>
        <w:right w:val="none" w:sz="0" w:space="0" w:color="auto"/>
      </w:divBdr>
    </w:div>
    <w:div w:id="214514948">
      <w:bodyDiv w:val="1"/>
      <w:marLeft w:val="0"/>
      <w:marRight w:val="0"/>
      <w:marTop w:val="0"/>
      <w:marBottom w:val="0"/>
      <w:divBdr>
        <w:top w:val="none" w:sz="0" w:space="0" w:color="auto"/>
        <w:left w:val="none" w:sz="0" w:space="0" w:color="auto"/>
        <w:bottom w:val="none" w:sz="0" w:space="0" w:color="auto"/>
        <w:right w:val="none" w:sz="0" w:space="0" w:color="auto"/>
      </w:divBdr>
    </w:div>
    <w:div w:id="215045092">
      <w:bodyDiv w:val="1"/>
      <w:marLeft w:val="0"/>
      <w:marRight w:val="0"/>
      <w:marTop w:val="0"/>
      <w:marBottom w:val="0"/>
      <w:divBdr>
        <w:top w:val="none" w:sz="0" w:space="0" w:color="auto"/>
        <w:left w:val="none" w:sz="0" w:space="0" w:color="auto"/>
        <w:bottom w:val="none" w:sz="0" w:space="0" w:color="auto"/>
        <w:right w:val="none" w:sz="0" w:space="0" w:color="auto"/>
      </w:divBdr>
    </w:div>
    <w:div w:id="217009486">
      <w:bodyDiv w:val="1"/>
      <w:marLeft w:val="0"/>
      <w:marRight w:val="0"/>
      <w:marTop w:val="0"/>
      <w:marBottom w:val="0"/>
      <w:divBdr>
        <w:top w:val="none" w:sz="0" w:space="0" w:color="auto"/>
        <w:left w:val="none" w:sz="0" w:space="0" w:color="auto"/>
        <w:bottom w:val="none" w:sz="0" w:space="0" w:color="auto"/>
        <w:right w:val="none" w:sz="0" w:space="0" w:color="auto"/>
      </w:divBdr>
    </w:div>
    <w:div w:id="218056839">
      <w:bodyDiv w:val="1"/>
      <w:marLeft w:val="0"/>
      <w:marRight w:val="0"/>
      <w:marTop w:val="0"/>
      <w:marBottom w:val="0"/>
      <w:divBdr>
        <w:top w:val="none" w:sz="0" w:space="0" w:color="auto"/>
        <w:left w:val="none" w:sz="0" w:space="0" w:color="auto"/>
        <w:bottom w:val="none" w:sz="0" w:space="0" w:color="auto"/>
        <w:right w:val="none" w:sz="0" w:space="0" w:color="auto"/>
      </w:divBdr>
    </w:div>
    <w:div w:id="218983600">
      <w:bodyDiv w:val="1"/>
      <w:marLeft w:val="0"/>
      <w:marRight w:val="0"/>
      <w:marTop w:val="0"/>
      <w:marBottom w:val="0"/>
      <w:divBdr>
        <w:top w:val="none" w:sz="0" w:space="0" w:color="auto"/>
        <w:left w:val="none" w:sz="0" w:space="0" w:color="auto"/>
        <w:bottom w:val="none" w:sz="0" w:space="0" w:color="auto"/>
        <w:right w:val="none" w:sz="0" w:space="0" w:color="auto"/>
      </w:divBdr>
    </w:div>
    <w:div w:id="219287576">
      <w:bodyDiv w:val="1"/>
      <w:marLeft w:val="0"/>
      <w:marRight w:val="0"/>
      <w:marTop w:val="0"/>
      <w:marBottom w:val="0"/>
      <w:divBdr>
        <w:top w:val="none" w:sz="0" w:space="0" w:color="auto"/>
        <w:left w:val="none" w:sz="0" w:space="0" w:color="auto"/>
        <w:bottom w:val="none" w:sz="0" w:space="0" w:color="auto"/>
        <w:right w:val="none" w:sz="0" w:space="0" w:color="auto"/>
      </w:divBdr>
    </w:div>
    <w:div w:id="220868056">
      <w:bodyDiv w:val="1"/>
      <w:marLeft w:val="0"/>
      <w:marRight w:val="0"/>
      <w:marTop w:val="0"/>
      <w:marBottom w:val="0"/>
      <w:divBdr>
        <w:top w:val="none" w:sz="0" w:space="0" w:color="auto"/>
        <w:left w:val="none" w:sz="0" w:space="0" w:color="auto"/>
        <w:bottom w:val="none" w:sz="0" w:space="0" w:color="auto"/>
        <w:right w:val="none" w:sz="0" w:space="0" w:color="auto"/>
      </w:divBdr>
    </w:div>
    <w:div w:id="222565130">
      <w:bodyDiv w:val="1"/>
      <w:marLeft w:val="0"/>
      <w:marRight w:val="0"/>
      <w:marTop w:val="0"/>
      <w:marBottom w:val="0"/>
      <w:divBdr>
        <w:top w:val="none" w:sz="0" w:space="0" w:color="auto"/>
        <w:left w:val="none" w:sz="0" w:space="0" w:color="auto"/>
        <w:bottom w:val="none" w:sz="0" w:space="0" w:color="auto"/>
        <w:right w:val="none" w:sz="0" w:space="0" w:color="auto"/>
      </w:divBdr>
    </w:div>
    <w:div w:id="222638370">
      <w:marLeft w:val="480"/>
      <w:marRight w:val="0"/>
      <w:marTop w:val="0"/>
      <w:marBottom w:val="0"/>
      <w:divBdr>
        <w:top w:val="none" w:sz="0" w:space="0" w:color="auto"/>
        <w:left w:val="none" w:sz="0" w:space="0" w:color="auto"/>
        <w:bottom w:val="none" w:sz="0" w:space="0" w:color="auto"/>
        <w:right w:val="none" w:sz="0" w:space="0" w:color="auto"/>
      </w:divBdr>
    </w:div>
    <w:div w:id="223371013">
      <w:bodyDiv w:val="1"/>
      <w:marLeft w:val="0"/>
      <w:marRight w:val="0"/>
      <w:marTop w:val="0"/>
      <w:marBottom w:val="0"/>
      <w:divBdr>
        <w:top w:val="none" w:sz="0" w:space="0" w:color="auto"/>
        <w:left w:val="none" w:sz="0" w:space="0" w:color="auto"/>
        <w:bottom w:val="none" w:sz="0" w:space="0" w:color="auto"/>
        <w:right w:val="none" w:sz="0" w:space="0" w:color="auto"/>
      </w:divBdr>
    </w:div>
    <w:div w:id="223762299">
      <w:bodyDiv w:val="1"/>
      <w:marLeft w:val="0"/>
      <w:marRight w:val="0"/>
      <w:marTop w:val="0"/>
      <w:marBottom w:val="0"/>
      <w:divBdr>
        <w:top w:val="none" w:sz="0" w:space="0" w:color="auto"/>
        <w:left w:val="none" w:sz="0" w:space="0" w:color="auto"/>
        <w:bottom w:val="none" w:sz="0" w:space="0" w:color="auto"/>
        <w:right w:val="none" w:sz="0" w:space="0" w:color="auto"/>
      </w:divBdr>
    </w:div>
    <w:div w:id="224612306">
      <w:bodyDiv w:val="1"/>
      <w:marLeft w:val="0"/>
      <w:marRight w:val="0"/>
      <w:marTop w:val="0"/>
      <w:marBottom w:val="0"/>
      <w:divBdr>
        <w:top w:val="none" w:sz="0" w:space="0" w:color="auto"/>
        <w:left w:val="none" w:sz="0" w:space="0" w:color="auto"/>
        <w:bottom w:val="none" w:sz="0" w:space="0" w:color="auto"/>
        <w:right w:val="none" w:sz="0" w:space="0" w:color="auto"/>
      </w:divBdr>
    </w:div>
    <w:div w:id="225192287">
      <w:bodyDiv w:val="1"/>
      <w:marLeft w:val="0"/>
      <w:marRight w:val="0"/>
      <w:marTop w:val="0"/>
      <w:marBottom w:val="0"/>
      <w:divBdr>
        <w:top w:val="none" w:sz="0" w:space="0" w:color="auto"/>
        <w:left w:val="none" w:sz="0" w:space="0" w:color="auto"/>
        <w:bottom w:val="none" w:sz="0" w:space="0" w:color="auto"/>
        <w:right w:val="none" w:sz="0" w:space="0" w:color="auto"/>
      </w:divBdr>
    </w:div>
    <w:div w:id="227234160">
      <w:bodyDiv w:val="1"/>
      <w:marLeft w:val="0"/>
      <w:marRight w:val="0"/>
      <w:marTop w:val="0"/>
      <w:marBottom w:val="0"/>
      <w:divBdr>
        <w:top w:val="none" w:sz="0" w:space="0" w:color="auto"/>
        <w:left w:val="none" w:sz="0" w:space="0" w:color="auto"/>
        <w:bottom w:val="none" w:sz="0" w:space="0" w:color="auto"/>
        <w:right w:val="none" w:sz="0" w:space="0" w:color="auto"/>
      </w:divBdr>
    </w:div>
    <w:div w:id="227497216">
      <w:bodyDiv w:val="1"/>
      <w:marLeft w:val="0"/>
      <w:marRight w:val="0"/>
      <w:marTop w:val="0"/>
      <w:marBottom w:val="0"/>
      <w:divBdr>
        <w:top w:val="none" w:sz="0" w:space="0" w:color="auto"/>
        <w:left w:val="none" w:sz="0" w:space="0" w:color="auto"/>
        <w:bottom w:val="none" w:sz="0" w:space="0" w:color="auto"/>
        <w:right w:val="none" w:sz="0" w:space="0" w:color="auto"/>
      </w:divBdr>
    </w:div>
    <w:div w:id="228198798">
      <w:bodyDiv w:val="1"/>
      <w:marLeft w:val="0"/>
      <w:marRight w:val="0"/>
      <w:marTop w:val="0"/>
      <w:marBottom w:val="0"/>
      <w:divBdr>
        <w:top w:val="none" w:sz="0" w:space="0" w:color="auto"/>
        <w:left w:val="none" w:sz="0" w:space="0" w:color="auto"/>
        <w:bottom w:val="none" w:sz="0" w:space="0" w:color="auto"/>
        <w:right w:val="none" w:sz="0" w:space="0" w:color="auto"/>
      </w:divBdr>
    </w:div>
    <w:div w:id="228347184">
      <w:bodyDiv w:val="1"/>
      <w:marLeft w:val="0"/>
      <w:marRight w:val="0"/>
      <w:marTop w:val="0"/>
      <w:marBottom w:val="0"/>
      <w:divBdr>
        <w:top w:val="none" w:sz="0" w:space="0" w:color="auto"/>
        <w:left w:val="none" w:sz="0" w:space="0" w:color="auto"/>
        <w:bottom w:val="none" w:sz="0" w:space="0" w:color="auto"/>
        <w:right w:val="none" w:sz="0" w:space="0" w:color="auto"/>
      </w:divBdr>
    </w:div>
    <w:div w:id="228423329">
      <w:bodyDiv w:val="1"/>
      <w:marLeft w:val="0"/>
      <w:marRight w:val="0"/>
      <w:marTop w:val="0"/>
      <w:marBottom w:val="0"/>
      <w:divBdr>
        <w:top w:val="none" w:sz="0" w:space="0" w:color="auto"/>
        <w:left w:val="none" w:sz="0" w:space="0" w:color="auto"/>
        <w:bottom w:val="none" w:sz="0" w:space="0" w:color="auto"/>
        <w:right w:val="none" w:sz="0" w:space="0" w:color="auto"/>
      </w:divBdr>
    </w:div>
    <w:div w:id="228461119">
      <w:bodyDiv w:val="1"/>
      <w:marLeft w:val="0"/>
      <w:marRight w:val="0"/>
      <w:marTop w:val="0"/>
      <w:marBottom w:val="0"/>
      <w:divBdr>
        <w:top w:val="none" w:sz="0" w:space="0" w:color="auto"/>
        <w:left w:val="none" w:sz="0" w:space="0" w:color="auto"/>
        <w:bottom w:val="none" w:sz="0" w:space="0" w:color="auto"/>
        <w:right w:val="none" w:sz="0" w:space="0" w:color="auto"/>
      </w:divBdr>
    </w:div>
    <w:div w:id="229730051">
      <w:bodyDiv w:val="1"/>
      <w:marLeft w:val="0"/>
      <w:marRight w:val="0"/>
      <w:marTop w:val="0"/>
      <w:marBottom w:val="0"/>
      <w:divBdr>
        <w:top w:val="none" w:sz="0" w:space="0" w:color="auto"/>
        <w:left w:val="none" w:sz="0" w:space="0" w:color="auto"/>
        <w:bottom w:val="none" w:sz="0" w:space="0" w:color="auto"/>
        <w:right w:val="none" w:sz="0" w:space="0" w:color="auto"/>
      </w:divBdr>
    </w:div>
    <w:div w:id="229854062">
      <w:bodyDiv w:val="1"/>
      <w:marLeft w:val="0"/>
      <w:marRight w:val="0"/>
      <w:marTop w:val="0"/>
      <w:marBottom w:val="0"/>
      <w:divBdr>
        <w:top w:val="none" w:sz="0" w:space="0" w:color="auto"/>
        <w:left w:val="none" w:sz="0" w:space="0" w:color="auto"/>
        <w:bottom w:val="none" w:sz="0" w:space="0" w:color="auto"/>
        <w:right w:val="none" w:sz="0" w:space="0" w:color="auto"/>
      </w:divBdr>
    </w:div>
    <w:div w:id="230233234">
      <w:bodyDiv w:val="1"/>
      <w:marLeft w:val="0"/>
      <w:marRight w:val="0"/>
      <w:marTop w:val="0"/>
      <w:marBottom w:val="0"/>
      <w:divBdr>
        <w:top w:val="none" w:sz="0" w:space="0" w:color="auto"/>
        <w:left w:val="none" w:sz="0" w:space="0" w:color="auto"/>
        <w:bottom w:val="none" w:sz="0" w:space="0" w:color="auto"/>
        <w:right w:val="none" w:sz="0" w:space="0" w:color="auto"/>
      </w:divBdr>
    </w:div>
    <w:div w:id="230233702">
      <w:bodyDiv w:val="1"/>
      <w:marLeft w:val="0"/>
      <w:marRight w:val="0"/>
      <w:marTop w:val="0"/>
      <w:marBottom w:val="0"/>
      <w:divBdr>
        <w:top w:val="none" w:sz="0" w:space="0" w:color="auto"/>
        <w:left w:val="none" w:sz="0" w:space="0" w:color="auto"/>
        <w:bottom w:val="none" w:sz="0" w:space="0" w:color="auto"/>
        <w:right w:val="none" w:sz="0" w:space="0" w:color="auto"/>
      </w:divBdr>
    </w:div>
    <w:div w:id="230317359">
      <w:bodyDiv w:val="1"/>
      <w:marLeft w:val="0"/>
      <w:marRight w:val="0"/>
      <w:marTop w:val="0"/>
      <w:marBottom w:val="0"/>
      <w:divBdr>
        <w:top w:val="none" w:sz="0" w:space="0" w:color="auto"/>
        <w:left w:val="none" w:sz="0" w:space="0" w:color="auto"/>
        <w:bottom w:val="none" w:sz="0" w:space="0" w:color="auto"/>
        <w:right w:val="none" w:sz="0" w:space="0" w:color="auto"/>
      </w:divBdr>
    </w:div>
    <w:div w:id="231043878">
      <w:bodyDiv w:val="1"/>
      <w:marLeft w:val="0"/>
      <w:marRight w:val="0"/>
      <w:marTop w:val="0"/>
      <w:marBottom w:val="0"/>
      <w:divBdr>
        <w:top w:val="none" w:sz="0" w:space="0" w:color="auto"/>
        <w:left w:val="none" w:sz="0" w:space="0" w:color="auto"/>
        <w:bottom w:val="none" w:sz="0" w:space="0" w:color="auto"/>
        <w:right w:val="none" w:sz="0" w:space="0" w:color="auto"/>
      </w:divBdr>
    </w:div>
    <w:div w:id="232393518">
      <w:bodyDiv w:val="1"/>
      <w:marLeft w:val="0"/>
      <w:marRight w:val="0"/>
      <w:marTop w:val="0"/>
      <w:marBottom w:val="0"/>
      <w:divBdr>
        <w:top w:val="none" w:sz="0" w:space="0" w:color="auto"/>
        <w:left w:val="none" w:sz="0" w:space="0" w:color="auto"/>
        <w:bottom w:val="none" w:sz="0" w:space="0" w:color="auto"/>
        <w:right w:val="none" w:sz="0" w:space="0" w:color="auto"/>
      </w:divBdr>
    </w:div>
    <w:div w:id="232467597">
      <w:bodyDiv w:val="1"/>
      <w:marLeft w:val="0"/>
      <w:marRight w:val="0"/>
      <w:marTop w:val="0"/>
      <w:marBottom w:val="0"/>
      <w:divBdr>
        <w:top w:val="none" w:sz="0" w:space="0" w:color="auto"/>
        <w:left w:val="none" w:sz="0" w:space="0" w:color="auto"/>
        <w:bottom w:val="none" w:sz="0" w:space="0" w:color="auto"/>
        <w:right w:val="none" w:sz="0" w:space="0" w:color="auto"/>
      </w:divBdr>
    </w:div>
    <w:div w:id="232593521">
      <w:bodyDiv w:val="1"/>
      <w:marLeft w:val="0"/>
      <w:marRight w:val="0"/>
      <w:marTop w:val="0"/>
      <w:marBottom w:val="0"/>
      <w:divBdr>
        <w:top w:val="none" w:sz="0" w:space="0" w:color="auto"/>
        <w:left w:val="none" w:sz="0" w:space="0" w:color="auto"/>
        <w:bottom w:val="none" w:sz="0" w:space="0" w:color="auto"/>
        <w:right w:val="none" w:sz="0" w:space="0" w:color="auto"/>
      </w:divBdr>
    </w:div>
    <w:div w:id="232662576">
      <w:bodyDiv w:val="1"/>
      <w:marLeft w:val="0"/>
      <w:marRight w:val="0"/>
      <w:marTop w:val="0"/>
      <w:marBottom w:val="0"/>
      <w:divBdr>
        <w:top w:val="none" w:sz="0" w:space="0" w:color="auto"/>
        <w:left w:val="none" w:sz="0" w:space="0" w:color="auto"/>
        <w:bottom w:val="none" w:sz="0" w:space="0" w:color="auto"/>
        <w:right w:val="none" w:sz="0" w:space="0" w:color="auto"/>
      </w:divBdr>
    </w:div>
    <w:div w:id="235674207">
      <w:bodyDiv w:val="1"/>
      <w:marLeft w:val="0"/>
      <w:marRight w:val="0"/>
      <w:marTop w:val="0"/>
      <w:marBottom w:val="0"/>
      <w:divBdr>
        <w:top w:val="none" w:sz="0" w:space="0" w:color="auto"/>
        <w:left w:val="none" w:sz="0" w:space="0" w:color="auto"/>
        <w:bottom w:val="none" w:sz="0" w:space="0" w:color="auto"/>
        <w:right w:val="none" w:sz="0" w:space="0" w:color="auto"/>
      </w:divBdr>
    </w:div>
    <w:div w:id="236523180">
      <w:marLeft w:val="0"/>
      <w:marRight w:val="0"/>
      <w:marTop w:val="0"/>
      <w:marBottom w:val="0"/>
      <w:divBdr>
        <w:top w:val="none" w:sz="0" w:space="0" w:color="auto"/>
        <w:left w:val="none" w:sz="0" w:space="0" w:color="auto"/>
        <w:bottom w:val="none" w:sz="0" w:space="0" w:color="auto"/>
        <w:right w:val="none" w:sz="0" w:space="0" w:color="auto"/>
      </w:divBdr>
      <w:divsChild>
        <w:div w:id="527908839">
          <w:marLeft w:val="0"/>
          <w:marRight w:val="0"/>
          <w:marTop w:val="0"/>
          <w:marBottom w:val="0"/>
          <w:divBdr>
            <w:top w:val="none" w:sz="0" w:space="0" w:color="auto"/>
            <w:left w:val="none" w:sz="0" w:space="0" w:color="auto"/>
            <w:bottom w:val="none" w:sz="0" w:space="0" w:color="auto"/>
            <w:right w:val="none" w:sz="0" w:space="0" w:color="auto"/>
          </w:divBdr>
        </w:div>
      </w:divsChild>
    </w:div>
    <w:div w:id="237174805">
      <w:bodyDiv w:val="1"/>
      <w:marLeft w:val="0"/>
      <w:marRight w:val="0"/>
      <w:marTop w:val="0"/>
      <w:marBottom w:val="0"/>
      <w:divBdr>
        <w:top w:val="none" w:sz="0" w:space="0" w:color="auto"/>
        <w:left w:val="none" w:sz="0" w:space="0" w:color="auto"/>
        <w:bottom w:val="none" w:sz="0" w:space="0" w:color="auto"/>
        <w:right w:val="none" w:sz="0" w:space="0" w:color="auto"/>
      </w:divBdr>
    </w:div>
    <w:div w:id="237443877">
      <w:bodyDiv w:val="1"/>
      <w:marLeft w:val="0"/>
      <w:marRight w:val="0"/>
      <w:marTop w:val="0"/>
      <w:marBottom w:val="0"/>
      <w:divBdr>
        <w:top w:val="none" w:sz="0" w:space="0" w:color="auto"/>
        <w:left w:val="none" w:sz="0" w:space="0" w:color="auto"/>
        <w:bottom w:val="none" w:sz="0" w:space="0" w:color="auto"/>
        <w:right w:val="none" w:sz="0" w:space="0" w:color="auto"/>
      </w:divBdr>
    </w:div>
    <w:div w:id="237712897">
      <w:bodyDiv w:val="1"/>
      <w:marLeft w:val="0"/>
      <w:marRight w:val="0"/>
      <w:marTop w:val="0"/>
      <w:marBottom w:val="0"/>
      <w:divBdr>
        <w:top w:val="none" w:sz="0" w:space="0" w:color="auto"/>
        <w:left w:val="none" w:sz="0" w:space="0" w:color="auto"/>
        <w:bottom w:val="none" w:sz="0" w:space="0" w:color="auto"/>
        <w:right w:val="none" w:sz="0" w:space="0" w:color="auto"/>
      </w:divBdr>
    </w:div>
    <w:div w:id="238096878">
      <w:bodyDiv w:val="1"/>
      <w:marLeft w:val="0"/>
      <w:marRight w:val="0"/>
      <w:marTop w:val="0"/>
      <w:marBottom w:val="0"/>
      <w:divBdr>
        <w:top w:val="none" w:sz="0" w:space="0" w:color="auto"/>
        <w:left w:val="none" w:sz="0" w:space="0" w:color="auto"/>
        <w:bottom w:val="none" w:sz="0" w:space="0" w:color="auto"/>
        <w:right w:val="none" w:sz="0" w:space="0" w:color="auto"/>
      </w:divBdr>
    </w:div>
    <w:div w:id="239142528">
      <w:bodyDiv w:val="1"/>
      <w:marLeft w:val="0"/>
      <w:marRight w:val="0"/>
      <w:marTop w:val="0"/>
      <w:marBottom w:val="0"/>
      <w:divBdr>
        <w:top w:val="none" w:sz="0" w:space="0" w:color="auto"/>
        <w:left w:val="none" w:sz="0" w:space="0" w:color="auto"/>
        <w:bottom w:val="none" w:sz="0" w:space="0" w:color="auto"/>
        <w:right w:val="none" w:sz="0" w:space="0" w:color="auto"/>
      </w:divBdr>
    </w:div>
    <w:div w:id="239489906">
      <w:bodyDiv w:val="1"/>
      <w:marLeft w:val="0"/>
      <w:marRight w:val="0"/>
      <w:marTop w:val="0"/>
      <w:marBottom w:val="0"/>
      <w:divBdr>
        <w:top w:val="none" w:sz="0" w:space="0" w:color="auto"/>
        <w:left w:val="none" w:sz="0" w:space="0" w:color="auto"/>
        <w:bottom w:val="none" w:sz="0" w:space="0" w:color="auto"/>
        <w:right w:val="none" w:sz="0" w:space="0" w:color="auto"/>
      </w:divBdr>
    </w:div>
    <w:div w:id="240023984">
      <w:bodyDiv w:val="1"/>
      <w:marLeft w:val="0"/>
      <w:marRight w:val="0"/>
      <w:marTop w:val="0"/>
      <w:marBottom w:val="0"/>
      <w:divBdr>
        <w:top w:val="none" w:sz="0" w:space="0" w:color="auto"/>
        <w:left w:val="none" w:sz="0" w:space="0" w:color="auto"/>
        <w:bottom w:val="none" w:sz="0" w:space="0" w:color="auto"/>
        <w:right w:val="none" w:sz="0" w:space="0" w:color="auto"/>
      </w:divBdr>
    </w:div>
    <w:div w:id="240915391">
      <w:bodyDiv w:val="1"/>
      <w:marLeft w:val="0"/>
      <w:marRight w:val="0"/>
      <w:marTop w:val="0"/>
      <w:marBottom w:val="0"/>
      <w:divBdr>
        <w:top w:val="none" w:sz="0" w:space="0" w:color="auto"/>
        <w:left w:val="none" w:sz="0" w:space="0" w:color="auto"/>
        <w:bottom w:val="none" w:sz="0" w:space="0" w:color="auto"/>
        <w:right w:val="none" w:sz="0" w:space="0" w:color="auto"/>
      </w:divBdr>
    </w:div>
    <w:div w:id="241112831">
      <w:bodyDiv w:val="1"/>
      <w:marLeft w:val="0"/>
      <w:marRight w:val="0"/>
      <w:marTop w:val="0"/>
      <w:marBottom w:val="0"/>
      <w:divBdr>
        <w:top w:val="none" w:sz="0" w:space="0" w:color="auto"/>
        <w:left w:val="none" w:sz="0" w:space="0" w:color="auto"/>
        <w:bottom w:val="none" w:sz="0" w:space="0" w:color="auto"/>
        <w:right w:val="none" w:sz="0" w:space="0" w:color="auto"/>
      </w:divBdr>
    </w:div>
    <w:div w:id="241180480">
      <w:bodyDiv w:val="1"/>
      <w:marLeft w:val="0"/>
      <w:marRight w:val="0"/>
      <w:marTop w:val="0"/>
      <w:marBottom w:val="0"/>
      <w:divBdr>
        <w:top w:val="none" w:sz="0" w:space="0" w:color="auto"/>
        <w:left w:val="none" w:sz="0" w:space="0" w:color="auto"/>
        <w:bottom w:val="none" w:sz="0" w:space="0" w:color="auto"/>
        <w:right w:val="none" w:sz="0" w:space="0" w:color="auto"/>
      </w:divBdr>
    </w:div>
    <w:div w:id="241336106">
      <w:bodyDiv w:val="1"/>
      <w:marLeft w:val="0"/>
      <w:marRight w:val="0"/>
      <w:marTop w:val="0"/>
      <w:marBottom w:val="0"/>
      <w:divBdr>
        <w:top w:val="none" w:sz="0" w:space="0" w:color="auto"/>
        <w:left w:val="none" w:sz="0" w:space="0" w:color="auto"/>
        <w:bottom w:val="none" w:sz="0" w:space="0" w:color="auto"/>
        <w:right w:val="none" w:sz="0" w:space="0" w:color="auto"/>
      </w:divBdr>
    </w:div>
    <w:div w:id="242181915">
      <w:bodyDiv w:val="1"/>
      <w:marLeft w:val="0"/>
      <w:marRight w:val="0"/>
      <w:marTop w:val="0"/>
      <w:marBottom w:val="0"/>
      <w:divBdr>
        <w:top w:val="none" w:sz="0" w:space="0" w:color="auto"/>
        <w:left w:val="none" w:sz="0" w:space="0" w:color="auto"/>
        <w:bottom w:val="none" w:sz="0" w:space="0" w:color="auto"/>
        <w:right w:val="none" w:sz="0" w:space="0" w:color="auto"/>
      </w:divBdr>
    </w:div>
    <w:div w:id="242298529">
      <w:bodyDiv w:val="1"/>
      <w:marLeft w:val="0"/>
      <w:marRight w:val="0"/>
      <w:marTop w:val="0"/>
      <w:marBottom w:val="0"/>
      <w:divBdr>
        <w:top w:val="none" w:sz="0" w:space="0" w:color="auto"/>
        <w:left w:val="none" w:sz="0" w:space="0" w:color="auto"/>
        <w:bottom w:val="none" w:sz="0" w:space="0" w:color="auto"/>
        <w:right w:val="none" w:sz="0" w:space="0" w:color="auto"/>
      </w:divBdr>
    </w:div>
    <w:div w:id="242299952">
      <w:bodyDiv w:val="1"/>
      <w:marLeft w:val="0"/>
      <w:marRight w:val="0"/>
      <w:marTop w:val="0"/>
      <w:marBottom w:val="0"/>
      <w:divBdr>
        <w:top w:val="none" w:sz="0" w:space="0" w:color="auto"/>
        <w:left w:val="none" w:sz="0" w:space="0" w:color="auto"/>
        <w:bottom w:val="none" w:sz="0" w:space="0" w:color="auto"/>
        <w:right w:val="none" w:sz="0" w:space="0" w:color="auto"/>
      </w:divBdr>
    </w:div>
    <w:div w:id="242448707">
      <w:bodyDiv w:val="1"/>
      <w:marLeft w:val="0"/>
      <w:marRight w:val="0"/>
      <w:marTop w:val="0"/>
      <w:marBottom w:val="0"/>
      <w:divBdr>
        <w:top w:val="none" w:sz="0" w:space="0" w:color="auto"/>
        <w:left w:val="none" w:sz="0" w:space="0" w:color="auto"/>
        <w:bottom w:val="none" w:sz="0" w:space="0" w:color="auto"/>
        <w:right w:val="none" w:sz="0" w:space="0" w:color="auto"/>
      </w:divBdr>
    </w:div>
    <w:div w:id="242645379">
      <w:bodyDiv w:val="1"/>
      <w:marLeft w:val="0"/>
      <w:marRight w:val="0"/>
      <w:marTop w:val="0"/>
      <w:marBottom w:val="0"/>
      <w:divBdr>
        <w:top w:val="none" w:sz="0" w:space="0" w:color="auto"/>
        <w:left w:val="none" w:sz="0" w:space="0" w:color="auto"/>
        <w:bottom w:val="none" w:sz="0" w:space="0" w:color="auto"/>
        <w:right w:val="none" w:sz="0" w:space="0" w:color="auto"/>
      </w:divBdr>
    </w:div>
    <w:div w:id="243416030">
      <w:bodyDiv w:val="1"/>
      <w:marLeft w:val="0"/>
      <w:marRight w:val="0"/>
      <w:marTop w:val="0"/>
      <w:marBottom w:val="0"/>
      <w:divBdr>
        <w:top w:val="none" w:sz="0" w:space="0" w:color="auto"/>
        <w:left w:val="none" w:sz="0" w:space="0" w:color="auto"/>
        <w:bottom w:val="none" w:sz="0" w:space="0" w:color="auto"/>
        <w:right w:val="none" w:sz="0" w:space="0" w:color="auto"/>
      </w:divBdr>
    </w:div>
    <w:div w:id="243876218">
      <w:bodyDiv w:val="1"/>
      <w:marLeft w:val="0"/>
      <w:marRight w:val="0"/>
      <w:marTop w:val="0"/>
      <w:marBottom w:val="0"/>
      <w:divBdr>
        <w:top w:val="none" w:sz="0" w:space="0" w:color="auto"/>
        <w:left w:val="none" w:sz="0" w:space="0" w:color="auto"/>
        <w:bottom w:val="none" w:sz="0" w:space="0" w:color="auto"/>
        <w:right w:val="none" w:sz="0" w:space="0" w:color="auto"/>
      </w:divBdr>
    </w:div>
    <w:div w:id="244802606">
      <w:bodyDiv w:val="1"/>
      <w:marLeft w:val="0"/>
      <w:marRight w:val="0"/>
      <w:marTop w:val="0"/>
      <w:marBottom w:val="0"/>
      <w:divBdr>
        <w:top w:val="none" w:sz="0" w:space="0" w:color="auto"/>
        <w:left w:val="none" w:sz="0" w:space="0" w:color="auto"/>
        <w:bottom w:val="none" w:sz="0" w:space="0" w:color="auto"/>
        <w:right w:val="none" w:sz="0" w:space="0" w:color="auto"/>
      </w:divBdr>
    </w:div>
    <w:div w:id="246311058">
      <w:bodyDiv w:val="1"/>
      <w:marLeft w:val="0"/>
      <w:marRight w:val="0"/>
      <w:marTop w:val="0"/>
      <w:marBottom w:val="0"/>
      <w:divBdr>
        <w:top w:val="none" w:sz="0" w:space="0" w:color="auto"/>
        <w:left w:val="none" w:sz="0" w:space="0" w:color="auto"/>
        <w:bottom w:val="none" w:sz="0" w:space="0" w:color="auto"/>
        <w:right w:val="none" w:sz="0" w:space="0" w:color="auto"/>
      </w:divBdr>
    </w:div>
    <w:div w:id="248539679">
      <w:bodyDiv w:val="1"/>
      <w:marLeft w:val="0"/>
      <w:marRight w:val="0"/>
      <w:marTop w:val="0"/>
      <w:marBottom w:val="0"/>
      <w:divBdr>
        <w:top w:val="none" w:sz="0" w:space="0" w:color="auto"/>
        <w:left w:val="none" w:sz="0" w:space="0" w:color="auto"/>
        <w:bottom w:val="none" w:sz="0" w:space="0" w:color="auto"/>
        <w:right w:val="none" w:sz="0" w:space="0" w:color="auto"/>
      </w:divBdr>
    </w:div>
    <w:div w:id="248544930">
      <w:bodyDiv w:val="1"/>
      <w:marLeft w:val="0"/>
      <w:marRight w:val="0"/>
      <w:marTop w:val="0"/>
      <w:marBottom w:val="0"/>
      <w:divBdr>
        <w:top w:val="none" w:sz="0" w:space="0" w:color="auto"/>
        <w:left w:val="none" w:sz="0" w:space="0" w:color="auto"/>
        <w:bottom w:val="none" w:sz="0" w:space="0" w:color="auto"/>
        <w:right w:val="none" w:sz="0" w:space="0" w:color="auto"/>
      </w:divBdr>
    </w:div>
    <w:div w:id="248582627">
      <w:bodyDiv w:val="1"/>
      <w:marLeft w:val="0"/>
      <w:marRight w:val="0"/>
      <w:marTop w:val="0"/>
      <w:marBottom w:val="0"/>
      <w:divBdr>
        <w:top w:val="none" w:sz="0" w:space="0" w:color="auto"/>
        <w:left w:val="none" w:sz="0" w:space="0" w:color="auto"/>
        <w:bottom w:val="none" w:sz="0" w:space="0" w:color="auto"/>
        <w:right w:val="none" w:sz="0" w:space="0" w:color="auto"/>
      </w:divBdr>
    </w:div>
    <w:div w:id="249505752">
      <w:bodyDiv w:val="1"/>
      <w:marLeft w:val="0"/>
      <w:marRight w:val="0"/>
      <w:marTop w:val="0"/>
      <w:marBottom w:val="0"/>
      <w:divBdr>
        <w:top w:val="none" w:sz="0" w:space="0" w:color="auto"/>
        <w:left w:val="none" w:sz="0" w:space="0" w:color="auto"/>
        <w:bottom w:val="none" w:sz="0" w:space="0" w:color="auto"/>
        <w:right w:val="none" w:sz="0" w:space="0" w:color="auto"/>
      </w:divBdr>
    </w:div>
    <w:div w:id="251862271">
      <w:bodyDiv w:val="1"/>
      <w:marLeft w:val="0"/>
      <w:marRight w:val="0"/>
      <w:marTop w:val="0"/>
      <w:marBottom w:val="0"/>
      <w:divBdr>
        <w:top w:val="none" w:sz="0" w:space="0" w:color="auto"/>
        <w:left w:val="none" w:sz="0" w:space="0" w:color="auto"/>
        <w:bottom w:val="none" w:sz="0" w:space="0" w:color="auto"/>
        <w:right w:val="none" w:sz="0" w:space="0" w:color="auto"/>
      </w:divBdr>
    </w:div>
    <w:div w:id="252051458">
      <w:bodyDiv w:val="1"/>
      <w:marLeft w:val="0"/>
      <w:marRight w:val="0"/>
      <w:marTop w:val="0"/>
      <w:marBottom w:val="0"/>
      <w:divBdr>
        <w:top w:val="none" w:sz="0" w:space="0" w:color="auto"/>
        <w:left w:val="none" w:sz="0" w:space="0" w:color="auto"/>
        <w:bottom w:val="none" w:sz="0" w:space="0" w:color="auto"/>
        <w:right w:val="none" w:sz="0" w:space="0" w:color="auto"/>
      </w:divBdr>
    </w:div>
    <w:div w:id="253129351">
      <w:bodyDiv w:val="1"/>
      <w:marLeft w:val="0"/>
      <w:marRight w:val="0"/>
      <w:marTop w:val="0"/>
      <w:marBottom w:val="0"/>
      <w:divBdr>
        <w:top w:val="none" w:sz="0" w:space="0" w:color="auto"/>
        <w:left w:val="none" w:sz="0" w:space="0" w:color="auto"/>
        <w:bottom w:val="none" w:sz="0" w:space="0" w:color="auto"/>
        <w:right w:val="none" w:sz="0" w:space="0" w:color="auto"/>
      </w:divBdr>
    </w:div>
    <w:div w:id="253512404">
      <w:bodyDiv w:val="1"/>
      <w:marLeft w:val="0"/>
      <w:marRight w:val="0"/>
      <w:marTop w:val="0"/>
      <w:marBottom w:val="0"/>
      <w:divBdr>
        <w:top w:val="none" w:sz="0" w:space="0" w:color="auto"/>
        <w:left w:val="none" w:sz="0" w:space="0" w:color="auto"/>
        <w:bottom w:val="none" w:sz="0" w:space="0" w:color="auto"/>
        <w:right w:val="none" w:sz="0" w:space="0" w:color="auto"/>
      </w:divBdr>
    </w:div>
    <w:div w:id="255098491">
      <w:bodyDiv w:val="1"/>
      <w:marLeft w:val="0"/>
      <w:marRight w:val="0"/>
      <w:marTop w:val="0"/>
      <w:marBottom w:val="0"/>
      <w:divBdr>
        <w:top w:val="none" w:sz="0" w:space="0" w:color="auto"/>
        <w:left w:val="none" w:sz="0" w:space="0" w:color="auto"/>
        <w:bottom w:val="none" w:sz="0" w:space="0" w:color="auto"/>
        <w:right w:val="none" w:sz="0" w:space="0" w:color="auto"/>
      </w:divBdr>
    </w:div>
    <w:div w:id="256640620">
      <w:bodyDiv w:val="1"/>
      <w:marLeft w:val="0"/>
      <w:marRight w:val="0"/>
      <w:marTop w:val="0"/>
      <w:marBottom w:val="0"/>
      <w:divBdr>
        <w:top w:val="none" w:sz="0" w:space="0" w:color="auto"/>
        <w:left w:val="none" w:sz="0" w:space="0" w:color="auto"/>
        <w:bottom w:val="none" w:sz="0" w:space="0" w:color="auto"/>
        <w:right w:val="none" w:sz="0" w:space="0" w:color="auto"/>
      </w:divBdr>
    </w:div>
    <w:div w:id="257175267">
      <w:bodyDiv w:val="1"/>
      <w:marLeft w:val="0"/>
      <w:marRight w:val="0"/>
      <w:marTop w:val="0"/>
      <w:marBottom w:val="0"/>
      <w:divBdr>
        <w:top w:val="none" w:sz="0" w:space="0" w:color="auto"/>
        <w:left w:val="none" w:sz="0" w:space="0" w:color="auto"/>
        <w:bottom w:val="none" w:sz="0" w:space="0" w:color="auto"/>
        <w:right w:val="none" w:sz="0" w:space="0" w:color="auto"/>
      </w:divBdr>
    </w:div>
    <w:div w:id="257371557">
      <w:bodyDiv w:val="1"/>
      <w:marLeft w:val="0"/>
      <w:marRight w:val="0"/>
      <w:marTop w:val="0"/>
      <w:marBottom w:val="0"/>
      <w:divBdr>
        <w:top w:val="none" w:sz="0" w:space="0" w:color="auto"/>
        <w:left w:val="none" w:sz="0" w:space="0" w:color="auto"/>
        <w:bottom w:val="none" w:sz="0" w:space="0" w:color="auto"/>
        <w:right w:val="none" w:sz="0" w:space="0" w:color="auto"/>
      </w:divBdr>
    </w:div>
    <w:div w:id="257719120">
      <w:bodyDiv w:val="1"/>
      <w:marLeft w:val="0"/>
      <w:marRight w:val="0"/>
      <w:marTop w:val="0"/>
      <w:marBottom w:val="0"/>
      <w:divBdr>
        <w:top w:val="none" w:sz="0" w:space="0" w:color="auto"/>
        <w:left w:val="none" w:sz="0" w:space="0" w:color="auto"/>
        <w:bottom w:val="none" w:sz="0" w:space="0" w:color="auto"/>
        <w:right w:val="none" w:sz="0" w:space="0" w:color="auto"/>
      </w:divBdr>
    </w:div>
    <w:div w:id="258025706">
      <w:bodyDiv w:val="1"/>
      <w:marLeft w:val="0"/>
      <w:marRight w:val="0"/>
      <w:marTop w:val="0"/>
      <w:marBottom w:val="0"/>
      <w:divBdr>
        <w:top w:val="none" w:sz="0" w:space="0" w:color="auto"/>
        <w:left w:val="none" w:sz="0" w:space="0" w:color="auto"/>
        <w:bottom w:val="none" w:sz="0" w:space="0" w:color="auto"/>
        <w:right w:val="none" w:sz="0" w:space="0" w:color="auto"/>
      </w:divBdr>
    </w:div>
    <w:div w:id="258223664">
      <w:bodyDiv w:val="1"/>
      <w:marLeft w:val="0"/>
      <w:marRight w:val="0"/>
      <w:marTop w:val="0"/>
      <w:marBottom w:val="0"/>
      <w:divBdr>
        <w:top w:val="none" w:sz="0" w:space="0" w:color="auto"/>
        <w:left w:val="none" w:sz="0" w:space="0" w:color="auto"/>
        <w:bottom w:val="none" w:sz="0" w:space="0" w:color="auto"/>
        <w:right w:val="none" w:sz="0" w:space="0" w:color="auto"/>
      </w:divBdr>
    </w:div>
    <w:div w:id="259798576">
      <w:bodyDiv w:val="1"/>
      <w:marLeft w:val="0"/>
      <w:marRight w:val="0"/>
      <w:marTop w:val="0"/>
      <w:marBottom w:val="0"/>
      <w:divBdr>
        <w:top w:val="none" w:sz="0" w:space="0" w:color="auto"/>
        <w:left w:val="none" w:sz="0" w:space="0" w:color="auto"/>
        <w:bottom w:val="none" w:sz="0" w:space="0" w:color="auto"/>
        <w:right w:val="none" w:sz="0" w:space="0" w:color="auto"/>
      </w:divBdr>
    </w:div>
    <w:div w:id="261187344">
      <w:bodyDiv w:val="1"/>
      <w:marLeft w:val="0"/>
      <w:marRight w:val="0"/>
      <w:marTop w:val="0"/>
      <w:marBottom w:val="0"/>
      <w:divBdr>
        <w:top w:val="none" w:sz="0" w:space="0" w:color="auto"/>
        <w:left w:val="none" w:sz="0" w:space="0" w:color="auto"/>
        <w:bottom w:val="none" w:sz="0" w:space="0" w:color="auto"/>
        <w:right w:val="none" w:sz="0" w:space="0" w:color="auto"/>
      </w:divBdr>
    </w:div>
    <w:div w:id="263610691">
      <w:bodyDiv w:val="1"/>
      <w:marLeft w:val="0"/>
      <w:marRight w:val="0"/>
      <w:marTop w:val="0"/>
      <w:marBottom w:val="0"/>
      <w:divBdr>
        <w:top w:val="none" w:sz="0" w:space="0" w:color="auto"/>
        <w:left w:val="none" w:sz="0" w:space="0" w:color="auto"/>
        <w:bottom w:val="none" w:sz="0" w:space="0" w:color="auto"/>
        <w:right w:val="none" w:sz="0" w:space="0" w:color="auto"/>
      </w:divBdr>
    </w:div>
    <w:div w:id="263879675">
      <w:bodyDiv w:val="1"/>
      <w:marLeft w:val="0"/>
      <w:marRight w:val="0"/>
      <w:marTop w:val="0"/>
      <w:marBottom w:val="0"/>
      <w:divBdr>
        <w:top w:val="none" w:sz="0" w:space="0" w:color="auto"/>
        <w:left w:val="none" w:sz="0" w:space="0" w:color="auto"/>
        <w:bottom w:val="none" w:sz="0" w:space="0" w:color="auto"/>
        <w:right w:val="none" w:sz="0" w:space="0" w:color="auto"/>
      </w:divBdr>
    </w:div>
    <w:div w:id="267353373">
      <w:bodyDiv w:val="1"/>
      <w:marLeft w:val="0"/>
      <w:marRight w:val="0"/>
      <w:marTop w:val="0"/>
      <w:marBottom w:val="0"/>
      <w:divBdr>
        <w:top w:val="none" w:sz="0" w:space="0" w:color="auto"/>
        <w:left w:val="none" w:sz="0" w:space="0" w:color="auto"/>
        <w:bottom w:val="none" w:sz="0" w:space="0" w:color="auto"/>
        <w:right w:val="none" w:sz="0" w:space="0" w:color="auto"/>
      </w:divBdr>
    </w:div>
    <w:div w:id="268239034">
      <w:marLeft w:val="480"/>
      <w:marRight w:val="0"/>
      <w:marTop w:val="0"/>
      <w:marBottom w:val="0"/>
      <w:divBdr>
        <w:top w:val="none" w:sz="0" w:space="0" w:color="auto"/>
        <w:left w:val="none" w:sz="0" w:space="0" w:color="auto"/>
        <w:bottom w:val="none" w:sz="0" w:space="0" w:color="auto"/>
        <w:right w:val="none" w:sz="0" w:space="0" w:color="auto"/>
      </w:divBdr>
    </w:div>
    <w:div w:id="268585167">
      <w:bodyDiv w:val="1"/>
      <w:marLeft w:val="0"/>
      <w:marRight w:val="0"/>
      <w:marTop w:val="0"/>
      <w:marBottom w:val="0"/>
      <w:divBdr>
        <w:top w:val="none" w:sz="0" w:space="0" w:color="auto"/>
        <w:left w:val="none" w:sz="0" w:space="0" w:color="auto"/>
        <w:bottom w:val="none" w:sz="0" w:space="0" w:color="auto"/>
        <w:right w:val="none" w:sz="0" w:space="0" w:color="auto"/>
      </w:divBdr>
    </w:div>
    <w:div w:id="269044077">
      <w:bodyDiv w:val="1"/>
      <w:marLeft w:val="0"/>
      <w:marRight w:val="0"/>
      <w:marTop w:val="0"/>
      <w:marBottom w:val="0"/>
      <w:divBdr>
        <w:top w:val="none" w:sz="0" w:space="0" w:color="auto"/>
        <w:left w:val="none" w:sz="0" w:space="0" w:color="auto"/>
        <w:bottom w:val="none" w:sz="0" w:space="0" w:color="auto"/>
        <w:right w:val="none" w:sz="0" w:space="0" w:color="auto"/>
      </w:divBdr>
      <w:divsChild>
        <w:div w:id="1788042730">
          <w:marLeft w:val="0"/>
          <w:marRight w:val="0"/>
          <w:marTop w:val="0"/>
          <w:marBottom w:val="0"/>
          <w:divBdr>
            <w:top w:val="none" w:sz="0" w:space="0" w:color="auto"/>
            <w:left w:val="none" w:sz="0" w:space="0" w:color="auto"/>
            <w:bottom w:val="none" w:sz="0" w:space="0" w:color="auto"/>
            <w:right w:val="none" w:sz="0" w:space="0" w:color="auto"/>
          </w:divBdr>
          <w:divsChild>
            <w:div w:id="14601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6740">
      <w:bodyDiv w:val="1"/>
      <w:marLeft w:val="0"/>
      <w:marRight w:val="0"/>
      <w:marTop w:val="0"/>
      <w:marBottom w:val="0"/>
      <w:divBdr>
        <w:top w:val="none" w:sz="0" w:space="0" w:color="auto"/>
        <w:left w:val="none" w:sz="0" w:space="0" w:color="auto"/>
        <w:bottom w:val="none" w:sz="0" w:space="0" w:color="auto"/>
        <w:right w:val="none" w:sz="0" w:space="0" w:color="auto"/>
      </w:divBdr>
    </w:div>
    <w:div w:id="271977124">
      <w:bodyDiv w:val="1"/>
      <w:marLeft w:val="0"/>
      <w:marRight w:val="0"/>
      <w:marTop w:val="0"/>
      <w:marBottom w:val="0"/>
      <w:divBdr>
        <w:top w:val="none" w:sz="0" w:space="0" w:color="auto"/>
        <w:left w:val="none" w:sz="0" w:space="0" w:color="auto"/>
        <w:bottom w:val="none" w:sz="0" w:space="0" w:color="auto"/>
        <w:right w:val="none" w:sz="0" w:space="0" w:color="auto"/>
      </w:divBdr>
    </w:div>
    <w:div w:id="272441246">
      <w:bodyDiv w:val="1"/>
      <w:marLeft w:val="0"/>
      <w:marRight w:val="0"/>
      <w:marTop w:val="0"/>
      <w:marBottom w:val="0"/>
      <w:divBdr>
        <w:top w:val="none" w:sz="0" w:space="0" w:color="auto"/>
        <w:left w:val="none" w:sz="0" w:space="0" w:color="auto"/>
        <w:bottom w:val="none" w:sz="0" w:space="0" w:color="auto"/>
        <w:right w:val="none" w:sz="0" w:space="0" w:color="auto"/>
      </w:divBdr>
    </w:div>
    <w:div w:id="273445406">
      <w:bodyDiv w:val="1"/>
      <w:marLeft w:val="0"/>
      <w:marRight w:val="0"/>
      <w:marTop w:val="0"/>
      <w:marBottom w:val="0"/>
      <w:divBdr>
        <w:top w:val="none" w:sz="0" w:space="0" w:color="auto"/>
        <w:left w:val="none" w:sz="0" w:space="0" w:color="auto"/>
        <w:bottom w:val="none" w:sz="0" w:space="0" w:color="auto"/>
        <w:right w:val="none" w:sz="0" w:space="0" w:color="auto"/>
      </w:divBdr>
    </w:div>
    <w:div w:id="274485606">
      <w:bodyDiv w:val="1"/>
      <w:marLeft w:val="0"/>
      <w:marRight w:val="0"/>
      <w:marTop w:val="0"/>
      <w:marBottom w:val="0"/>
      <w:divBdr>
        <w:top w:val="none" w:sz="0" w:space="0" w:color="auto"/>
        <w:left w:val="none" w:sz="0" w:space="0" w:color="auto"/>
        <w:bottom w:val="none" w:sz="0" w:space="0" w:color="auto"/>
        <w:right w:val="none" w:sz="0" w:space="0" w:color="auto"/>
      </w:divBdr>
    </w:div>
    <w:div w:id="274869742">
      <w:bodyDiv w:val="1"/>
      <w:marLeft w:val="0"/>
      <w:marRight w:val="0"/>
      <w:marTop w:val="0"/>
      <w:marBottom w:val="0"/>
      <w:divBdr>
        <w:top w:val="none" w:sz="0" w:space="0" w:color="auto"/>
        <w:left w:val="none" w:sz="0" w:space="0" w:color="auto"/>
        <w:bottom w:val="none" w:sz="0" w:space="0" w:color="auto"/>
        <w:right w:val="none" w:sz="0" w:space="0" w:color="auto"/>
      </w:divBdr>
    </w:div>
    <w:div w:id="276185425">
      <w:bodyDiv w:val="1"/>
      <w:marLeft w:val="0"/>
      <w:marRight w:val="0"/>
      <w:marTop w:val="0"/>
      <w:marBottom w:val="0"/>
      <w:divBdr>
        <w:top w:val="none" w:sz="0" w:space="0" w:color="auto"/>
        <w:left w:val="none" w:sz="0" w:space="0" w:color="auto"/>
        <w:bottom w:val="none" w:sz="0" w:space="0" w:color="auto"/>
        <w:right w:val="none" w:sz="0" w:space="0" w:color="auto"/>
      </w:divBdr>
    </w:div>
    <w:div w:id="276528915">
      <w:bodyDiv w:val="1"/>
      <w:marLeft w:val="0"/>
      <w:marRight w:val="0"/>
      <w:marTop w:val="0"/>
      <w:marBottom w:val="0"/>
      <w:divBdr>
        <w:top w:val="none" w:sz="0" w:space="0" w:color="auto"/>
        <w:left w:val="none" w:sz="0" w:space="0" w:color="auto"/>
        <w:bottom w:val="none" w:sz="0" w:space="0" w:color="auto"/>
        <w:right w:val="none" w:sz="0" w:space="0" w:color="auto"/>
      </w:divBdr>
    </w:div>
    <w:div w:id="277495805">
      <w:bodyDiv w:val="1"/>
      <w:marLeft w:val="0"/>
      <w:marRight w:val="0"/>
      <w:marTop w:val="0"/>
      <w:marBottom w:val="0"/>
      <w:divBdr>
        <w:top w:val="none" w:sz="0" w:space="0" w:color="auto"/>
        <w:left w:val="none" w:sz="0" w:space="0" w:color="auto"/>
        <w:bottom w:val="none" w:sz="0" w:space="0" w:color="auto"/>
        <w:right w:val="none" w:sz="0" w:space="0" w:color="auto"/>
      </w:divBdr>
    </w:div>
    <w:div w:id="277568670">
      <w:bodyDiv w:val="1"/>
      <w:marLeft w:val="0"/>
      <w:marRight w:val="0"/>
      <w:marTop w:val="0"/>
      <w:marBottom w:val="0"/>
      <w:divBdr>
        <w:top w:val="none" w:sz="0" w:space="0" w:color="auto"/>
        <w:left w:val="none" w:sz="0" w:space="0" w:color="auto"/>
        <w:bottom w:val="none" w:sz="0" w:space="0" w:color="auto"/>
        <w:right w:val="none" w:sz="0" w:space="0" w:color="auto"/>
      </w:divBdr>
    </w:div>
    <w:div w:id="277874482">
      <w:bodyDiv w:val="1"/>
      <w:marLeft w:val="0"/>
      <w:marRight w:val="0"/>
      <w:marTop w:val="0"/>
      <w:marBottom w:val="0"/>
      <w:divBdr>
        <w:top w:val="none" w:sz="0" w:space="0" w:color="auto"/>
        <w:left w:val="none" w:sz="0" w:space="0" w:color="auto"/>
        <w:bottom w:val="none" w:sz="0" w:space="0" w:color="auto"/>
        <w:right w:val="none" w:sz="0" w:space="0" w:color="auto"/>
      </w:divBdr>
    </w:div>
    <w:div w:id="277880266">
      <w:bodyDiv w:val="1"/>
      <w:marLeft w:val="0"/>
      <w:marRight w:val="0"/>
      <w:marTop w:val="0"/>
      <w:marBottom w:val="0"/>
      <w:divBdr>
        <w:top w:val="none" w:sz="0" w:space="0" w:color="auto"/>
        <w:left w:val="none" w:sz="0" w:space="0" w:color="auto"/>
        <w:bottom w:val="none" w:sz="0" w:space="0" w:color="auto"/>
        <w:right w:val="none" w:sz="0" w:space="0" w:color="auto"/>
      </w:divBdr>
    </w:div>
    <w:div w:id="278148724">
      <w:bodyDiv w:val="1"/>
      <w:marLeft w:val="0"/>
      <w:marRight w:val="0"/>
      <w:marTop w:val="0"/>
      <w:marBottom w:val="0"/>
      <w:divBdr>
        <w:top w:val="none" w:sz="0" w:space="0" w:color="auto"/>
        <w:left w:val="none" w:sz="0" w:space="0" w:color="auto"/>
        <w:bottom w:val="none" w:sz="0" w:space="0" w:color="auto"/>
        <w:right w:val="none" w:sz="0" w:space="0" w:color="auto"/>
      </w:divBdr>
    </w:div>
    <w:div w:id="278802225">
      <w:bodyDiv w:val="1"/>
      <w:marLeft w:val="0"/>
      <w:marRight w:val="0"/>
      <w:marTop w:val="0"/>
      <w:marBottom w:val="0"/>
      <w:divBdr>
        <w:top w:val="none" w:sz="0" w:space="0" w:color="auto"/>
        <w:left w:val="none" w:sz="0" w:space="0" w:color="auto"/>
        <w:bottom w:val="none" w:sz="0" w:space="0" w:color="auto"/>
        <w:right w:val="none" w:sz="0" w:space="0" w:color="auto"/>
      </w:divBdr>
    </w:div>
    <w:div w:id="279192238">
      <w:bodyDiv w:val="1"/>
      <w:marLeft w:val="0"/>
      <w:marRight w:val="0"/>
      <w:marTop w:val="0"/>
      <w:marBottom w:val="0"/>
      <w:divBdr>
        <w:top w:val="none" w:sz="0" w:space="0" w:color="auto"/>
        <w:left w:val="none" w:sz="0" w:space="0" w:color="auto"/>
        <w:bottom w:val="none" w:sz="0" w:space="0" w:color="auto"/>
        <w:right w:val="none" w:sz="0" w:space="0" w:color="auto"/>
      </w:divBdr>
    </w:div>
    <w:div w:id="280114308">
      <w:bodyDiv w:val="1"/>
      <w:marLeft w:val="0"/>
      <w:marRight w:val="0"/>
      <w:marTop w:val="0"/>
      <w:marBottom w:val="0"/>
      <w:divBdr>
        <w:top w:val="none" w:sz="0" w:space="0" w:color="auto"/>
        <w:left w:val="none" w:sz="0" w:space="0" w:color="auto"/>
        <w:bottom w:val="none" w:sz="0" w:space="0" w:color="auto"/>
        <w:right w:val="none" w:sz="0" w:space="0" w:color="auto"/>
      </w:divBdr>
    </w:div>
    <w:div w:id="282007149">
      <w:bodyDiv w:val="1"/>
      <w:marLeft w:val="0"/>
      <w:marRight w:val="0"/>
      <w:marTop w:val="0"/>
      <w:marBottom w:val="0"/>
      <w:divBdr>
        <w:top w:val="none" w:sz="0" w:space="0" w:color="auto"/>
        <w:left w:val="none" w:sz="0" w:space="0" w:color="auto"/>
        <w:bottom w:val="none" w:sz="0" w:space="0" w:color="auto"/>
        <w:right w:val="none" w:sz="0" w:space="0" w:color="auto"/>
      </w:divBdr>
    </w:div>
    <w:div w:id="282737427">
      <w:bodyDiv w:val="1"/>
      <w:marLeft w:val="0"/>
      <w:marRight w:val="0"/>
      <w:marTop w:val="0"/>
      <w:marBottom w:val="0"/>
      <w:divBdr>
        <w:top w:val="none" w:sz="0" w:space="0" w:color="auto"/>
        <w:left w:val="none" w:sz="0" w:space="0" w:color="auto"/>
        <w:bottom w:val="none" w:sz="0" w:space="0" w:color="auto"/>
        <w:right w:val="none" w:sz="0" w:space="0" w:color="auto"/>
      </w:divBdr>
    </w:div>
    <w:div w:id="284891920">
      <w:bodyDiv w:val="1"/>
      <w:marLeft w:val="0"/>
      <w:marRight w:val="0"/>
      <w:marTop w:val="0"/>
      <w:marBottom w:val="0"/>
      <w:divBdr>
        <w:top w:val="none" w:sz="0" w:space="0" w:color="auto"/>
        <w:left w:val="none" w:sz="0" w:space="0" w:color="auto"/>
        <w:bottom w:val="none" w:sz="0" w:space="0" w:color="auto"/>
        <w:right w:val="none" w:sz="0" w:space="0" w:color="auto"/>
      </w:divBdr>
    </w:div>
    <w:div w:id="285621579">
      <w:bodyDiv w:val="1"/>
      <w:marLeft w:val="0"/>
      <w:marRight w:val="0"/>
      <w:marTop w:val="0"/>
      <w:marBottom w:val="0"/>
      <w:divBdr>
        <w:top w:val="none" w:sz="0" w:space="0" w:color="auto"/>
        <w:left w:val="none" w:sz="0" w:space="0" w:color="auto"/>
        <w:bottom w:val="none" w:sz="0" w:space="0" w:color="auto"/>
        <w:right w:val="none" w:sz="0" w:space="0" w:color="auto"/>
      </w:divBdr>
    </w:div>
    <w:div w:id="288366547">
      <w:bodyDiv w:val="1"/>
      <w:marLeft w:val="0"/>
      <w:marRight w:val="0"/>
      <w:marTop w:val="0"/>
      <w:marBottom w:val="0"/>
      <w:divBdr>
        <w:top w:val="none" w:sz="0" w:space="0" w:color="auto"/>
        <w:left w:val="none" w:sz="0" w:space="0" w:color="auto"/>
        <w:bottom w:val="none" w:sz="0" w:space="0" w:color="auto"/>
        <w:right w:val="none" w:sz="0" w:space="0" w:color="auto"/>
      </w:divBdr>
      <w:divsChild>
        <w:div w:id="270016476">
          <w:marLeft w:val="480"/>
          <w:marRight w:val="0"/>
          <w:marTop w:val="0"/>
          <w:marBottom w:val="0"/>
          <w:divBdr>
            <w:top w:val="none" w:sz="0" w:space="0" w:color="auto"/>
            <w:left w:val="none" w:sz="0" w:space="0" w:color="auto"/>
            <w:bottom w:val="none" w:sz="0" w:space="0" w:color="auto"/>
            <w:right w:val="none" w:sz="0" w:space="0" w:color="auto"/>
          </w:divBdr>
        </w:div>
        <w:div w:id="334966997">
          <w:marLeft w:val="480"/>
          <w:marRight w:val="0"/>
          <w:marTop w:val="0"/>
          <w:marBottom w:val="0"/>
          <w:divBdr>
            <w:top w:val="none" w:sz="0" w:space="0" w:color="auto"/>
            <w:left w:val="none" w:sz="0" w:space="0" w:color="auto"/>
            <w:bottom w:val="none" w:sz="0" w:space="0" w:color="auto"/>
            <w:right w:val="none" w:sz="0" w:space="0" w:color="auto"/>
          </w:divBdr>
        </w:div>
        <w:div w:id="339740771">
          <w:marLeft w:val="480"/>
          <w:marRight w:val="0"/>
          <w:marTop w:val="0"/>
          <w:marBottom w:val="0"/>
          <w:divBdr>
            <w:top w:val="none" w:sz="0" w:space="0" w:color="auto"/>
            <w:left w:val="none" w:sz="0" w:space="0" w:color="auto"/>
            <w:bottom w:val="none" w:sz="0" w:space="0" w:color="auto"/>
            <w:right w:val="none" w:sz="0" w:space="0" w:color="auto"/>
          </w:divBdr>
        </w:div>
        <w:div w:id="371685868">
          <w:marLeft w:val="480"/>
          <w:marRight w:val="0"/>
          <w:marTop w:val="0"/>
          <w:marBottom w:val="0"/>
          <w:divBdr>
            <w:top w:val="none" w:sz="0" w:space="0" w:color="auto"/>
            <w:left w:val="none" w:sz="0" w:space="0" w:color="auto"/>
            <w:bottom w:val="none" w:sz="0" w:space="0" w:color="auto"/>
            <w:right w:val="none" w:sz="0" w:space="0" w:color="auto"/>
          </w:divBdr>
        </w:div>
        <w:div w:id="401608393">
          <w:marLeft w:val="480"/>
          <w:marRight w:val="0"/>
          <w:marTop w:val="0"/>
          <w:marBottom w:val="0"/>
          <w:divBdr>
            <w:top w:val="none" w:sz="0" w:space="0" w:color="auto"/>
            <w:left w:val="none" w:sz="0" w:space="0" w:color="auto"/>
            <w:bottom w:val="none" w:sz="0" w:space="0" w:color="auto"/>
            <w:right w:val="none" w:sz="0" w:space="0" w:color="auto"/>
          </w:divBdr>
        </w:div>
        <w:div w:id="441533544">
          <w:marLeft w:val="480"/>
          <w:marRight w:val="0"/>
          <w:marTop w:val="0"/>
          <w:marBottom w:val="0"/>
          <w:divBdr>
            <w:top w:val="none" w:sz="0" w:space="0" w:color="auto"/>
            <w:left w:val="none" w:sz="0" w:space="0" w:color="auto"/>
            <w:bottom w:val="none" w:sz="0" w:space="0" w:color="auto"/>
            <w:right w:val="none" w:sz="0" w:space="0" w:color="auto"/>
          </w:divBdr>
        </w:div>
        <w:div w:id="488864961">
          <w:marLeft w:val="480"/>
          <w:marRight w:val="0"/>
          <w:marTop w:val="0"/>
          <w:marBottom w:val="0"/>
          <w:divBdr>
            <w:top w:val="none" w:sz="0" w:space="0" w:color="auto"/>
            <w:left w:val="none" w:sz="0" w:space="0" w:color="auto"/>
            <w:bottom w:val="none" w:sz="0" w:space="0" w:color="auto"/>
            <w:right w:val="none" w:sz="0" w:space="0" w:color="auto"/>
          </w:divBdr>
        </w:div>
        <w:div w:id="500702607">
          <w:marLeft w:val="480"/>
          <w:marRight w:val="0"/>
          <w:marTop w:val="0"/>
          <w:marBottom w:val="0"/>
          <w:divBdr>
            <w:top w:val="none" w:sz="0" w:space="0" w:color="auto"/>
            <w:left w:val="none" w:sz="0" w:space="0" w:color="auto"/>
            <w:bottom w:val="none" w:sz="0" w:space="0" w:color="auto"/>
            <w:right w:val="none" w:sz="0" w:space="0" w:color="auto"/>
          </w:divBdr>
        </w:div>
        <w:div w:id="872882560">
          <w:marLeft w:val="480"/>
          <w:marRight w:val="0"/>
          <w:marTop w:val="0"/>
          <w:marBottom w:val="0"/>
          <w:divBdr>
            <w:top w:val="none" w:sz="0" w:space="0" w:color="auto"/>
            <w:left w:val="none" w:sz="0" w:space="0" w:color="auto"/>
            <w:bottom w:val="none" w:sz="0" w:space="0" w:color="auto"/>
            <w:right w:val="none" w:sz="0" w:space="0" w:color="auto"/>
          </w:divBdr>
        </w:div>
        <w:div w:id="875000839">
          <w:marLeft w:val="480"/>
          <w:marRight w:val="0"/>
          <w:marTop w:val="0"/>
          <w:marBottom w:val="0"/>
          <w:divBdr>
            <w:top w:val="none" w:sz="0" w:space="0" w:color="auto"/>
            <w:left w:val="none" w:sz="0" w:space="0" w:color="auto"/>
            <w:bottom w:val="none" w:sz="0" w:space="0" w:color="auto"/>
            <w:right w:val="none" w:sz="0" w:space="0" w:color="auto"/>
          </w:divBdr>
        </w:div>
        <w:div w:id="931663839">
          <w:marLeft w:val="480"/>
          <w:marRight w:val="0"/>
          <w:marTop w:val="0"/>
          <w:marBottom w:val="0"/>
          <w:divBdr>
            <w:top w:val="none" w:sz="0" w:space="0" w:color="auto"/>
            <w:left w:val="none" w:sz="0" w:space="0" w:color="auto"/>
            <w:bottom w:val="none" w:sz="0" w:space="0" w:color="auto"/>
            <w:right w:val="none" w:sz="0" w:space="0" w:color="auto"/>
          </w:divBdr>
        </w:div>
        <w:div w:id="972059294">
          <w:marLeft w:val="480"/>
          <w:marRight w:val="0"/>
          <w:marTop w:val="0"/>
          <w:marBottom w:val="0"/>
          <w:divBdr>
            <w:top w:val="none" w:sz="0" w:space="0" w:color="auto"/>
            <w:left w:val="none" w:sz="0" w:space="0" w:color="auto"/>
            <w:bottom w:val="none" w:sz="0" w:space="0" w:color="auto"/>
            <w:right w:val="none" w:sz="0" w:space="0" w:color="auto"/>
          </w:divBdr>
        </w:div>
        <w:div w:id="1016151777">
          <w:marLeft w:val="480"/>
          <w:marRight w:val="0"/>
          <w:marTop w:val="0"/>
          <w:marBottom w:val="0"/>
          <w:divBdr>
            <w:top w:val="none" w:sz="0" w:space="0" w:color="auto"/>
            <w:left w:val="none" w:sz="0" w:space="0" w:color="auto"/>
            <w:bottom w:val="none" w:sz="0" w:space="0" w:color="auto"/>
            <w:right w:val="none" w:sz="0" w:space="0" w:color="auto"/>
          </w:divBdr>
        </w:div>
        <w:div w:id="1096172294">
          <w:marLeft w:val="480"/>
          <w:marRight w:val="0"/>
          <w:marTop w:val="0"/>
          <w:marBottom w:val="0"/>
          <w:divBdr>
            <w:top w:val="none" w:sz="0" w:space="0" w:color="auto"/>
            <w:left w:val="none" w:sz="0" w:space="0" w:color="auto"/>
            <w:bottom w:val="none" w:sz="0" w:space="0" w:color="auto"/>
            <w:right w:val="none" w:sz="0" w:space="0" w:color="auto"/>
          </w:divBdr>
        </w:div>
        <w:div w:id="1097942934">
          <w:marLeft w:val="480"/>
          <w:marRight w:val="0"/>
          <w:marTop w:val="0"/>
          <w:marBottom w:val="0"/>
          <w:divBdr>
            <w:top w:val="none" w:sz="0" w:space="0" w:color="auto"/>
            <w:left w:val="none" w:sz="0" w:space="0" w:color="auto"/>
            <w:bottom w:val="none" w:sz="0" w:space="0" w:color="auto"/>
            <w:right w:val="none" w:sz="0" w:space="0" w:color="auto"/>
          </w:divBdr>
        </w:div>
        <w:div w:id="1200706504">
          <w:marLeft w:val="480"/>
          <w:marRight w:val="0"/>
          <w:marTop w:val="0"/>
          <w:marBottom w:val="0"/>
          <w:divBdr>
            <w:top w:val="none" w:sz="0" w:space="0" w:color="auto"/>
            <w:left w:val="none" w:sz="0" w:space="0" w:color="auto"/>
            <w:bottom w:val="none" w:sz="0" w:space="0" w:color="auto"/>
            <w:right w:val="none" w:sz="0" w:space="0" w:color="auto"/>
          </w:divBdr>
        </w:div>
        <w:div w:id="1213421131">
          <w:marLeft w:val="480"/>
          <w:marRight w:val="0"/>
          <w:marTop w:val="0"/>
          <w:marBottom w:val="0"/>
          <w:divBdr>
            <w:top w:val="none" w:sz="0" w:space="0" w:color="auto"/>
            <w:left w:val="none" w:sz="0" w:space="0" w:color="auto"/>
            <w:bottom w:val="none" w:sz="0" w:space="0" w:color="auto"/>
            <w:right w:val="none" w:sz="0" w:space="0" w:color="auto"/>
          </w:divBdr>
        </w:div>
        <w:div w:id="1291741280">
          <w:marLeft w:val="480"/>
          <w:marRight w:val="0"/>
          <w:marTop w:val="0"/>
          <w:marBottom w:val="0"/>
          <w:divBdr>
            <w:top w:val="none" w:sz="0" w:space="0" w:color="auto"/>
            <w:left w:val="none" w:sz="0" w:space="0" w:color="auto"/>
            <w:bottom w:val="none" w:sz="0" w:space="0" w:color="auto"/>
            <w:right w:val="none" w:sz="0" w:space="0" w:color="auto"/>
          </w:divBdr>
        </w:div>
        <w:div w:id="1402676778">
          <w:marLeft w:val="480"/>
          <w:marRight w:val="0"/>
          <w:marTop w:val="0"/>
          <w:marBottom w:val="0"/>
          <w:divBdr>
            <w:top w:val="none" w:sz="0" w:space="0" w:color="auto"/>
            <w:left w:val="none" w:sz="0" w:space="0" w:color="auto"/>
            <w:bottom w:val="none" w:sz="0" w:space="0" w:color="auto"/>
            <w:right w:val="none" w:sz="0" w:space="0" w:color="auto"/>
          </w:divBdr>
        </w:div>
        <w:div w:id="1422677300">
          <w:marLeft w:val="480"/>
          <w:marRight w:val="0"/>
          <w:marTop w:val="0"/>
          <w:marBottom w:val="0"/>
          <w:divBdr>
            <w:top w:val="none" w:sz="0" w:space="0" w:color="auto"/>
            <w:left w:val="none" w:sz="0" w:space="0" w:color="auto"/>
            <w:bottom w:val="none" w:sz="0" w:space="0" w:color="auto"/>
            <w:right w:val="none" w:sz="0" w:space="0" w:color="auto"/>
          </w:divBdr>
        </w:div>
        <w:div w:id="1538160380">
          <w:marLeft w:val="480"/>
          <w:marRight w:val="0"/>
          <w:marTop w:val="0"/>
          <w:marBottom w:val="0"/>
          <w:divBdr>
            <w:top w:val="none" w:sz="0" w:space="0" w:color="auto"/>
            <w:left w:val="none" w:sz="0" w:space="0" w:color="auto"/>
            <w:bottom w:val="none" w:sz="0" w:space="0" w:color="auto"/>
            <w:right w:val="none" w:sz="0" w:space="0" w:color="auto"/>
          </w:divBdr>
        </w:div>
        <w:div w:id="1608196585">
          <w:marLeft w:val="480"/>
          <w:marRight w:val="0"/>
          <w:marTop w:val="0"/>
          <w:marBottom w:val="0"/>
          <w:divBdr>
            <w:top w:val="none" w:sz="0" w:space="0" w:color="auto"/>
            <w:left w:val="none" w:sz="0" w:space="0" w:color="auto"/>
            <w:bottom w:val="none" w:sz="0" w:space="0" w:color="auto"/>
            <w:right w:val="none" w:sz="0" w:space="0" w:color="auto"/>
          </w:divBdr>
        </w:div>
        <w:div w:id="1626693138">
          <w:marLeft w:val="480"/>
          <w:marRight w:val="0"/>
          <w:marTop w:val="0"/>
          <w:marBottom w:val="0"/>
          <w:divBdr>
            <w:top w:val="none" w:sz="0" w:space="0" w:color="auto"/>
            <w:left w:val="none" w:sz="0" w:space="0" w:color="auto"/>
            <w:bottom w:val="none" w:sz="0" w:space="0" w:color="auto"/>
            <w:right w:val="none" w:sz="0" w:space="0" w:color="auto"/>
          </w:divBdr>
        </w:div>
        <w:div w:id="1757051053">
          <w:marLeft w:val="480"/>
          <w:marRight w:val="0"/>
          <w:marTop w:val="0"/>
          <w:marBottom w:val="0"/>
          <w:divBdr>
            <w:top w:val="none" w:sz="0" w:space="0" w:color="auto"/>
            <w:left w:val="none" w:sz="0" w:space="0" w:color="auto"/>
            <w:bottom w:val="none" w:sz="0" w:space="0" w:color="auto"/>
            <w:right w:val="none" w:sz="0" w:space="0" w:color="auto"/>
          </w:divBdr>
        </w:div>
        <w:div w:id="1762602428">
          <w:marLeft w:val="480"/>
          <w:marRight w:val="0"/>
          <w:marTop w:val="0"/>
          <w:marBottom w:val="0"/>
          <w:divBdr>
            <w:top w:val="none" w:sz="0" w:space="0" w:color="auto"/>
            <w:left w:val="none" w:sz="0" w:space="0" w:color="auto"/>
            <w:bottom w:val="none" w:sz="0" w:space="0" w:color="auto"/>
            <w:right w:val="none" w:sz="0" w:space="0" w:color="auto"/>
          </w:divBdr>
        </w:div>
        <w:div w:id="1916234008">
          <w:marLeft w:val="480"/>
          <w:marRight w:val="0"/>
          <w:marTop w:val="0"/>
          <w:marBottom w:val="0"/>
          <w:divBdr>
            <w:top w:val="none" w:sz="0" w:space="0" w:color="auto"/>
            <w:left w:val="none" w:sz="0" w:space="0" w:color="auto"/>
            <w:bottom w:val="none" w:sz="0" w:space="0" w:color="auto"/>
            <w:right w:val="none" w:sz="0" w:space="0" w:color="auto"/>
          </w:divBdr>
        </w:div>
        <w:div w:id="1960837791">
          <w:marLeft w:val="480"/>
          <w:marRight w:val="0"/>
          <w:marTop w:val="0"/>
          <w:marBottom w:val="0"/>
          <w:divBdr>
            <w:top w:val="none" w:sz="0" w:space="0" w:color="auto"/>
            <w:left w:val="none" w:sz="0" w:space="0" w:color="auto"/>
            <w:bottom w:val="none" w:sz="0" w:space="0" w:color="auto"/>
            <w:right w:val="none" w:sz="0" w:space="0" w:color="auto"/>
          </w:divBdr>
        </w:div>
        <w:div w:id="1998462126">
          <w:marLeft w:val="480"/>
          <w:marRight w:val="0"/>
          <w:marTop w:val="0"/>
          <w:marBottom w:val="0"/>
          <w:divBdr>
            <w:top w:val="none" w:sz="0" w:space="0" w:color="auto"/>
            <w:left w:val="none" w:sz="0" w:space="0" w:color="auto"/>
            <w:bottom w:val="none" w:sz="0" w:space="0" w:color="auto"/>
            <w:right w:val="none" w:sz="0" w:space="0" w:color="auto"/>
          </w:divBdr>
        </w:div>
        <w:div w:id="2060662793">
          <w:marLeft w:val="480"/>
          <w:marRight w:val="0"/>
          <w:marTop w:val="0"/>
          <w:marBottom w:val="0"/>
          <w:divBdr>
            <w:top w:val="none" w:sz="0" w:space="0" w:color="auto"/>
            <w:left w:val="none" w:sz="0" w:space="0" w:color="auto"/>
            <w:bottom w:val="none" w:sz="0" w:space="0" w:color="auto"/>
            <w:right w:val="none" w:sz="0" w:space="0" w:color="auto"/>
          </w:divBdr>
        </w:div>
        <w:div w:id="2112972719">
          <w:marLeft w:val="480"/>
          <w:marRight w:val="0"/>
          <w:marTop w:val="0"/>
          <w:marBottom w:val="0"/>
          <w:divBdr>
            <w:top w:val="none" w:sz="0" w:space="0" w:color="auto"/>
            <w:left w:val="none" w:sz="0" w:space="0" w:color="auto"/>
            <w:bottom w:val="none" w:sz="0" w:space="0" w:color="auto"/>
            <w:right w:val="none" w:sz="0" w:space="0" w:color="auto"/>
          </w:divBdr>
        </w:div>
        <w:div w:id="2120441642">
          <w:marLeft w:val="480"/>
          <w:marRight w:val="0"/>
          <w:marTop w:val="0"/>
          <w:marBottom w:val="0"/>
          <w:divBdr>
            <w:top w:val="none" w:sz="0" w:space="0" w:color="auto"/>
            <w:left w:val="none" w:sz="0" w:space="0" w:color="auto"/>
            <w:bottom w:val="none" w:sz="0" w:space="0" w:color="auto"/>
            <w:right w:val="none" w:sz="0" w:space="0" w:color="auto"/>
          </w:divBdr>
        </w:div>
      </w:divsChild>
    </w:div>
    <w:div w:id="289089163">
      <w:bodyDiv w:val="1"/>
      <w:marLeft w:val="0"/>
      <w:marRight w:val="0"/>
      <w:marTop w:val="0"/>
      <w:marBottom w:val="0"/>
      <w:divBdr>
        <w:top w:val="none" w:sz="0" w:space="0" w:color="auto"/>
        <w:left w:val="none" w:sz="0" w:space="0" w:color="auto"/>
        <w:bottom w:val="none" w:sz="0" w:space="0" w:color="auto"/>
        <w:right w:val="none" w:sz="0" w:space="0" w:color="auto"/>
      </w:divBdr>
    </w:div>
    <w:div w:id="290597575">
      <w:bodyDiv w:val="1"/>
      <w:marLeft w:val="0"/>
      <w:marRight w:val="0"/>
      <w:marTop w:val="0"/>
      <w:marBottom w:val="0"/>
      <w:divBdr>
        <w:top w:val="none" w:sz="0" w:space="0" w:color="auto"/>
        <w:left w:val="none" w:sz="0" w:space="0" w:color="auto"/>
        <w:bottom w:val="none" w:sz="0" w:space="0" w:color="auto"/>
        <w:right w:val="none" w:sz="0" w:space="0" w:color="auto"/>
      </w:divBdr>
    </w:div>
    <w:div w:id="292441361">
      <w:bodyDiv w:val="1"/>
      <w:marLeft w:val="0"/>
      <w:marRight w:val="0"/>
      <w:marTop w:val="0"/>
      <w:marBottom w:val="0"/>
      <w:divBdr>
        <w:top w:val="none" w:sz="0" w:space="0" w:color="auto"/>
        <w:left w:val="none" w:sz="0" w:space="0" w:color="auto"/>
        <w:bottom w:val="none" w:sz="0" w:space="0" w:color="auto"/>
        <w:right w:val="none" w:sz="0" w:space="0" w:color="auto"/>
      </w:divBdr>
    </w:div>
    <w:div w:id="292444374">
      <w:bodyDiv w:val="1"/>
      <w:marLeft w:val="0"/>
      <w:marRight w:val="0"/>
      <w:marTop w:val="0"/>
      <w:marBottom w:val="0"/>
      <w:divBdr>
        <w:top w:val="none" w:sz="0" w:space="0" w:color="auto"/>
        <w:left w:val="none" w:sz="0" w:space="0" w:color="auto"/>
        <w:bottom w:val="none" w:sz="0" w:space="0" w:color="auto"/>
        <w:right w:val="none" w:sz="0" w:space="0" w:color="auto"/>
      </w:divBdr>
    </w:div>
    <w:div w:id="292489156">
      <w:bodyDiv w:val="1"/>
      <w:marLeft w:val="0"/>
      <w:marRight w:val="0"/>
      <w:marTop w:val="0"/>
      <w:marBottom w:val="0"/>
      <w:divBdr>
        <w:top w:val="none" w:sz="0" w:space="0" w:color="auto"/>
        <w:left w:val="none" w:sz="0" w:space="0" w:color="auto"/>
        <w:bottom w:val="none" w:sz="0" w:space="0" w:color="auto"/>
        <w:right w:val="none" w:sz="0" w:space="0" w:color="auto"/>
      </w:divBdr>
    </w:div>
    <w:div w:id="293171425">
      <w:bodyDiv w:val="1"/>
      <w:marLeft w:val="0"/>
      <w:marRight w:val="0"/>
      <w:marTop w:val="0"/>
      <w:marBottom w:val="0"/>
      <w:divBdr>
        <w:top w:val="none" w:sz="0" w:space="0" w:color="auto"/>
        <w:left w:val="none" w:sz="0" w:space="0" w:color="auto"/>
        <w:bottom w:val="none" w:sz="0" w:space="0" w:color="auto"/>
        <w:right w:val="none" w:sz="0" w:space="0" w:color="auto"/>
      </w:divBdr>
    </w:div>
    <w:div w:id="293220008">
      <w:bodyDiv w:val="1"/>
      <w:marLeft w:val="0"/>
      <w:marRight w:val="0"/>
      <w:marTop w:val="0"/>
      <w:marBottom w:val="0"/>
      <w:divBdr>
        <w:top w:val="none" w:sz="0" w:space="0" w:color="auto"/>
        <w:left w:val="none" w:sz="0" w:space="0" w:color="auto"/>
        <w:bottom w:val="none" w:sz="0" w:space="0" w:color="auto"/>
        <w:right w:val="none" w:sz="0" w:space="0" w:color="auto"/>
      </w:divBdr>
    </w:div>
    <w:div w:id="294065313">
      <w:bodyDiv w:val="1"/>
      <w:marLeft w:val="0"/>
      <w:marRight w:val="0"/>
      <w:marTop w:val="0"/>
      <w:marBottom w:val="0"/>
      <w:divBdr>
        <w:top w:val="none" w:sz="0" w:space="0" w:color="auto"/>
        <w:left w:val="none" w:sz="0" w:space="0" w:color="auto"/>
        <w:bottom w:val="none" w:sz="0" w:space="0" w:color="auto"/>
        <w:right w:val="none" w:sz="0" w:space="0" w:color="auto"/>
      </w:divBdr>
    </w:div>
    <w:div w:id="295062638">
      <w:bodyDiv w:val="1"/>
      <w:marLeft w:val="0"/>
      <w:marRight w:val="0"/>
      <w:marTop w:val="0"/>
      <w:marBottom w:val="0"/>
      <w:divBdr>
        <w:top w:val="none" w:sz="0" w:space="0" w:color="auto"/>
        <w:left w:val="none" w:sz="0" w:space="0" w:color="auto"/>
        <w:bottom w:val="none" w:sz="0" w:space="0" w:color="auto"/>
        <w:right w:val="none" w:sz="0" w:space="0" w:color="auto"/>
      </w:divBdr>
    </w:div>
    <w:div w:id="295180268">
      <w:bodyDiv w:val="1"/>
      <w:marLeft w:val="0"/>
      <w:marRight w:val="0"/>
      <w:marTop w:val="0"/>
      <w:marBottom w:val="0"/>
      <w:divBdr>
        <w:top w:val="none" w:sz="0" w:space="0" w:color="auto"/>
        <w:left w:val="none" w:sz="0" w:space="0" w:color="auto"/>
        <w:bottom w:val="none" w:sz="0" w:space="0" w:color="auto"/>
        <w:right w:val="none" w:sz="0" w:space="0" w:color="auto"/>
      </w:divBdr>
    </w:div>
    <w:div w:id="295916784">
      <w:bodyDiv w:val="1"/>
      <w:marLeft w:val="0"/>
      <w:marRight w:val="0"/>
      <w:marTop w:val="0"/>
      <w:marBottom w:val="0"/>
      <w:divBdr>
        <w:top w:val="none" w:sz="0" w:space="0" w:color="auto"/>
        <w:left w:val="none" w:sz="0" w:space="0" w:color="auto"/>
        <w:bottom w:val="none" w:sz="0" w:space="0" w:color="auto"/>
        <w:right w:val="none" w:sz="0" w:space="0" w:color="auto"/>
      </w:divBdr>
    </w:div>
    <w:div w:id="296029058">
      <w:bodyDiv w:val="1"/>
      <w:marLeft w:val="0"/>
      <w:marRight w:val="0"/>
      <w:marTop w:val="0"/>
      <w:marBottom w:val="0"/>
      <w:divBdr>
        <w:top w:val="none" w:sz="0" w:space="0" w:color="auto"/>
        <w:left w:val="none" w:sz="0" w:space="0" w:color="auto"/>
        <w:bottom w:val="none" w:sz="0" w:space="0" w:color="auto"/>
        <w:right w:val="none" w:sz="0" w:space="0" w:color="auto"/>
      </w:divBdr>
    </w:div>
    <w:div w:id="296107893">
      <w:bodyDiv w:val="1"/>
      <w:marLeft w:val="0"/>
      <w:marRight w:val="0"/>
      <w:marTop w:val="0"/>
      <w:marBottom w:val="0"/>
      <w:divBdr>
        <w:top w:val="none" w:sz="0" w:space="0" w:color="auto"/>
        <w:left w:val="none" w:sz="0" w:space="0" w:color="auto"/>
        <w:bottom w:val="none" w:sz="0" w:space="0" w:color="auto"/>
        <w:right w:val="none" w:sz="0" w:space="0" w:color="auto"/>
      </w:divBdr>
    </w:div>
    <w:div w:id="298457617">
      <w:bodyDiv w:val="1"/>
      <w:marLeft w:val="0"/>
      <w:marRight w:val="0"/>
      <w:marTop w:val="0"/>
      <w:marBottom w:val="0"/>
      <w:divBdr>
        <w:top w:val="none" w:sz="0" w:space="0" w:color="auto"/>
        <w:left w:val="none" w:sz="0" w:space="0" w:color="auto"/>
        <w:bottom w:val="none" w:sz="0" w:space="0" w:color="auto"/>
        <w:right w:val="none" w:sz="0" w:space="0" w:color="auto"/>
      </w:divBdr>
    </w:div>
    <w:div w:id="299922125">
      <w:bodyDiv w:val="1"/>
      <w:marLeft w:val="0"/>
      <w:marRight w:val="0"/>
      <w:marTop w:val="0"/>
      <w:marBottom w:val="0"/>
      <w:divBdr>
        <w:top w:val="none" w:sz="0" w:space="0" w:color="auto"/>
        <w:left w:val="none" w:sz="0" w:space="0" w:color="auto"/>
        <w:bottom w:val="none" w:sz="0" w:space="0" w:color="auto"/>
        <w:right w:val="none" w:sz="0" w:space="0" w:color="auto"/>
      </w:divBdr>
    </w:div>
    <w:div w:id="300113580">
      <w:bodyDiv w:val="1"/>
      <w:marLeft w:val="0"/>
      <w:marRight w:val="0"/>
      <w:marTop w:val="0"/>
      <w:marBottom w:val="0"/>
      <w:divBdr>
        <w:top w:val="none" w:sz="0" w:space="0" w:color="auto"/>
        <w:left w:val="none" w:sz="0" w:space="0" w:color="auto"/>
        <w:bottom w:val="none" w:sz="0" w:space="0" w:color="auto"/>
        <w:right w:val="none" w:sz="0" w:space="0" w:color="auto"/>
      </w:divBdr>
    </w:div>
    <w:div w:id="300312248">
      <w:bodyDiv w:val="1"/>
      <w:marLeft w:val="0"/>
      <w:marRight w:val="0"/>
      <w:marTop w:val="0"/>
      <w:marBottom w:val="0"/>
      <w:divBdr>
        <w:top w:val="none" w:sz="0" w:space="0" w:color="auto"/>
        <w:left w:val="none" w:sz="0" w:space="0" w:color="auto"/>
        <w:bottom w:val="none" w:sz="0" w:space="0" w:color="auto"/>
        <w:right w:val="none" w:sz="0" w:space="0" w:color="auto"/>
      </w:divBdr>
    </w:div>
    <w:div w:id="301008755">
      <w:bodyDiv w:val="1"/>
      <w:marLeft w:val="0"/>
      <w:marRight w:val="0"/>
      <w:marTop w:val="0"/>
      <w:marBottom w:val="0"/>
      <w:divBdr>
        <w:top w:val="none" w:sz="0" w:space="0" w:color="auto"/>
        <w:left w:val="none" w:sz="0" w:space="0" w:color="auto"/>
        <w:bottom w:val="none" w:sz="0" w:space="0" w:color="auto"/>
        <w:right w:val="none" w:sz="0" w:space="0" w:color="auto"/>
      </w:divBdr>
    </w:div>
    <w:div w:id="301692899">
      <w:bodyDiv w:val="1"/>
      <w:marLeft w:val="0"/>
      <w:marRight w:val="0"/>
      <w:marTop w:val="0"/>
      <w:marBottom w:val="0"/>
      <w:divBdr>
        <w:top w:val="none" w:sz="0" w:space="0" w:color="auto"/>
        <w:left w:val="none" w:sz="0" w:space="0" w:color="auto"/>
        <w:bottom w:val="none" w:sz="0" w:space="0" w:color="auto"/>
        <w:right w:val="none" w:sz="0" w:space="0" w:color="auto"/>
      </w:divBdr>
    </w:div>
    <w:div w:id="301693635">
      <w:bodyDiv w:val="1"/>
      <w:marLeft w:val="0"/>
      <w:marRight w:val="0"/>
      <w:marTop w:val="0"/>
      <w:marBottom w:val="0"/>
      <w:divBdr>
        <w:top w:val="none" w:sz="0" w:space="0" w:color="auto"/>
        <w:left w:val="none" w:sz="0" w:space="0" w:color="auto"/>
        <w:bottom w:val="none" w:sz="0" w:space="0" w:color="auto"/>
        <w:right w:val="none" w:sz="0" w:space="0" w:color="auto"/>
      </w:divBdr>
    </w:div>
    <w:div w:id="301813666">
      <w:bodyDiv w:val="1"/>
      <w:marLeft w:val="0"/>
      <w:marRight w:val="0"/>
      <w:marTop w:val="0"/>
      <w:marBottom w:val="0"/>
      <w:divBdr>
        <w:top w:val="none" w:sz="0" w:space="0" w:color="auto"/>
        <w:left w:val="none" w:sz="0" w:space="0" w:color="auto"/>
        <w:bottom w:val="none" w:sz="0" w:space="0" w:color="auto"/>
        <w:right w:val="none" w:sz="0" w:space="0" w:color="auto"/>
      </w:divBdr>
    </w:div>
    <w:div w:id="304353221">
      <w:bodyDiv w:val="1"/>
      <w:marLeft w:val="0"/>
      <w:marRight w:val="0"/>
      <w:marTop w:val="0"/>
      <w:marBottom w:val="0"/>
      <w:divBdr>
        <w:top w:val="none" w:sz="0" w:space="0" w:color="auto"/>
        <w:left w:val="none" w:sz="0" w:space="0" w:color="auto"/>
        <w:bottom w:val="none" w:sz="0" w:space="0" w:color="auto"/>
        <w:right w:val="none" w:sz="0" w:space="0" w:color="auto"/>
      </w:divBdr>
    </w:div>
    <w:div w:id="305204402">
      <w:bodyDiv w:val="1"/>
      <w:marLeft w:val="0"/>
      <w:marRight w:val="0"/>
      <w:marTop w:val="0"/>
      <w:marBottom w:val="0"/>
      <w:divBdr>
        <w:top w:val="none" w:sz="0" w:space="0" w:color="auto"/>
        <w:left w:val="none" w:sz="0" w:space="0" w:color="auto"/>
        <w:bottom w:val="none" w:sz="0" w:space="0" w:color="auto"/>
        <w:right w:val="none" w:sz="0" w:space="0" w:color="auto"/>
      </w:divBdr>
    </w:div>
    <w:div w:id="305815697">
      <w:bodyDiv w:val="1"/>
      <w:marLeft w:val="0"/>
      <w:marRight w:val="0"/>
      <w:marTop w:val="0"/>
      <w:marBottom w:val="0"/>
      <w:divBdr>
        <w:top w:val="none" w:sz="0" w:space="0" w:color="auto"/>
        <w:left w:val="none" w:sz="0" w:space="0" w:color="auto"/>
        <w:bottom w:val="none" w:sz="0" w:space="0" w:color="auto"/>
        <w:right w:val="none" w:sz="0" w:space="0" w:color="auto"/>
      </w:divBdr>
    </w:div>
    <w:div w:id="306007985">
      <w:bodyDiv w:val="1"/>
      <w:marLeft w:val="0"/>
      <w:marRight w:val="0"/>
      <w:marTop w:val="0"/>
      <w:marBottom w:val="0"/>
      <w:divBdr>
        <w:top w:val="none" w:sz="0" w:space="0" w:color="auto"/>
        <w:left w:val="none" w:sz="0" w:space="0" w:color="auto"/>
        <w:bottom w:val="none" w:sz="0" w:space="0" w:color="auto"/>
        <w:right w:val="none" w:sz="0" w:space="0" w:color="auto"/>
      </w:divBdr>
    </w:div>
    <w:div w:id="306126879">
      <w:bodyDiv w:val="1"/>
      <w:marLeft w:val="0"/>
      <w:marRight w:val="0"/>
      <w:marTop w:val="0"/>
      <w:marBottom w:val="0"/>
      <w:divBdr>
        <w:top w:val="none" w:sz="0" w:space="0" w:color="auto"/>
        <w:left w:val="none" w:sz="0" w:space="0" w:color="auto"/>
        <w:bottom w:val="none" w:sz="0" w:space="0" w:color="auto"/>
        <w:right w:val="none" w:sz="0" w:space="0" w:color="auto"/>
      </w:divBdr>
    </w:div>
    <w:div w:id="307170075">
      <w:bodyDiv w:val="1"/>
      <w:marLeft w:val="0"/>
      <w:marRight w:val="0"/>
      <w:marTop w:val="0"/>
      <w:marBottom w:val="0"/>
      <w:divBdr>
        <w:top w:val="none" w:sz="0" w:space="0" w:color="auto"/>
        <w:left w:val="none" w:sz="0" w:space="0" w:color="auto"/>
        <w:bottom w:val="none" w:sz="0" w:space="0" w:color="auto"/>
        <w:right w:val="none" w:sz="0" w:space="0" w:color="auto"/>
      </w:divBdr>
    </w:div>
    <w:div w:id="307635834">
      <w:bodyDiv w:val="1"/>
      <w:marLeft w:val="0"/>
      <w:marRight w:val="0"/>
      <w:marTop w:val="0"/>
      <w:marBottom w:val="0"/>
      <w:divBdr>
        <w:top w:val="none" w:sz="0" w:space="0" w:color="auto"/>
        <w:left w:val="none" w:sz="0" w:space="0" w:color="auto"/>
        <w:bottom w:val="none" w:sz="0" w:space="0" w:color="auto"/>
        <w:right w:val="none" w:sz="0" w:space="0" w:color="auto"/>
      </w:divBdr>
    </w:div>
    <w:div w:id="311375064">
      <w:bodyDiv w:val="1"/>
      <w:marLeft w:val="0"/>
      <w:marRight w:val="0"/>
      <w:marTop w:val="0"/>
      <w:marBottom w:val="0"/>
      <w:divBdr>
        <w:top w:val="none" w:sz="0" w:space="0" w:color="auto"/>
        <w:left w:val="none" w:sz="0" w:space="0" w:color="auto"/>
        <w:bottom w:val="none" w:sz="0" w:space="0" w:color="auto"/>
        <w:right w:val="none" w:sz="0" w:space="0" w:color="auto"/>
      </w:divBdr>
    </w:div>
    <w:div w:id="313340437">
      <w:bodyDiv w:val="1"/>
      <w:marLeft w:val="0"/>
      <w:marRight w:val="0"/>
      <w:marTop w:val="0"/>
      <w:marBottom w:val="0"/>
      <w:divBdr>
        <w:top w:val="none" w:sz="0" w:space="0" w:color="auto"/>
        <w:left w:val="none" w:sz="0" w:space="0" w:color="auto"/>
        <w:bottom w:val="none" w:sz="0" w:space="0" w:color="auto"/>
        <w:right w:val="none" w:sz="0" w:space="0" w:color="auto"/>
      </w:divBdr>
    </w:div>
    <w:div w:id="314116090">
      <w:bodyDiv w:val="1"/>
      <w:marLeft w:val="0"/>
      <w:marRight w:val="0"/>
      <w:marTop w:val="0"/>
      <w:marBottom w:val="0"/>
      <w:divBdr>
        <w:top w:val="none" w:sz="0" w:space="0" w:color="auto"/>
        <w:left w:val="none" w:sz="0" w:space="0" w:color="auto"/>
        <w:bottom w:val="none" w:sz="0" w:space="0" w:color="auto"/>
        <w:right w:val="none" w:sz="0" w:space="0" w:color="auto"/>
      </w:divBdr>
    </w:div>
    <w:div w:id="315649573">
      <w:bodyDiv w:val="1"/>
      <w:marLeft w:val="0"/>
      <w:marRight w:val="0"/>
      <w:marTop w:val="0"/>
      <w:marBottom w:val="0"/>
      <w:divBdr>
        <w:top w:val="none" w:sz="0" w:space="0" w:color="auto"/>
        <w:left w:val="none" w:sz="0" w:space="0" w:color="auto"/>
        <w:bottom w:val="none" w:sz="0" w:space="0" w:color="auto"/>
        <w:right w:val="none" w:sz="0" w:space="0" w:color="auto"/>
      </w:divBdr>
    </w:div>
    <w:div w:id="315768573">
      <w:bodyDiv w:val="1"/>
      <w:marLeft w:val="0"/>
      <w:marRight w:val="0"/>
      <w:marTop w:val="0"/>
      <w:marBottom w:val="0"/>
      <w:divBdr>
        <w:top w:val="none" w:sz="0" w:space="0" w:color="auto"/>
        <w:left w:val="none" w:sz="0" w:space="0" w:color="auto"/>
        <w:bottom w:val="none" w:sz="0" w:space="0" w:color="auto"/>
        <w:right w:val="none" w:sz="0" w:space="0" w:color="auto"/>
      </w:divBdr>
    </w:div>
    <w:div w:id="316151808">
      <w:bodyDiv w:val="1"/>
      <w:marLeft w:val="0"/>
      <w:marRight w:val="0"/>
      <w:marTop w:val="0"/>
      <w:marBottom w:val="0"/>
      <w:divBdr>
        <w:top w:val="none" w:sz="0" w:space="0" w:color="auto"/>
        <w:left w:val="none" w:sz="0" w:space="0" w:color="auto"/>
        <w:bottom w:val="none" w:sz="0" w:space="0" w:color="auto"/>
        <w:right w:val="none" w:sz="0" w:space="0" w:color="auto"/>
      </w:divBdr>
    </w:div>
    <w:div w:id="316955305">
      <w:bodyDiv w:val="1"/>
      <w:marLeft w:val="0"/>
      <w:marRight w:val="0"/>
      <w:marTop w:val="0"/>
      <w:marBottom w:val="0"/>
      <w:divBdr>
        <w:top w:val="none" w:sz="0" w:space="0" w:color="auto"/>
        <w:left w:val="none" w:sz="0" w:space="0" w:color="auto"/>
        <w:bottom w:val="none" w:sz="0" w:space="0" w:color="auto"/>
        <w:right w:val="none" w:sz="0" w:space="0" w:color="auto"/>
      </w:divBdr>
    </w:div>
    <w:div w:id="319116417">
      <w:bodyDiv w:val="1"/>
      <w:marLeft w:val="0"/>
      <w:marRight w:val="0"/>
      <w:marTop w:val="0"/>
      <w:marBottom w:val="0"/>
      <w:divBdr>
        <w:top w:val="none" w:sz="0" w:space="0" w:color="auto"/>
        <w:left w:val="none" w:sz="0" w:space="0" w:color="auto"/>
        <w:bottom w:val="none" w:sz="0" w:space="0" w:color="auto"/>
        <w:right w:val="none" w:sz="0" w:space="0" w:color="auto"/>
      </w:divBdr>
    </w:div>
    <w:div w:id="319122000">
      <w:bodyDiv w:val="1"/>
      <w:marLeft w:val="0"/>
      <w:marRight w:val="0"/>
      <w:marTop w:val="0"/>
      <w:marBottom w:val="0"/>
      <w:divBdr>
        <w:top w:val="none" w:sz="0" w:space="0" w:color="auto"/>
        <w:left w:val="none" w:sz="0" w:space="0" w:color="auto"/>
        <w:bottom w:val="none" w:sz="0" w:space="0" w:color="auto"/>
        <w:right w:val="none" w:sz="0" w:space="0" w:color="auto"/>
      </w:divBdr>
    </w:div>
    <w:div w:id="319388695">
      <w:bodyDiv w:val="1"/>
      <w:marLeft w:val="0"/>
      <w:marRight w:val="0"/>
      <w:marTop w:val="0"/>
      <w:marBottom w:val="0"/>
      <w:divBdr>
        <w:top w:val="none" w:sz="0" w:space="0" w:color="auto"/>
        <w:left w:val="none" w:sz="0" w:space="0" w:color="auto"/>
        <w:bottom w:val="none" w:sz="0" w:space="0" w:color="auto"/>
        <w:right w:val="none" w:sz="0" w:space="0" w:color="auto"/>
      </w:divBdr>
    </w:div>
    <w:div w:id="320081256">
      <w:bodyDiv w:val="1"/>
      <w:marLeft w:val="0"/>
      <w:marRight w:val="0"/>
      <w:marTop w:val="0"/>
      <w:marBottom w:val="0"/>
      <w:divBdr>
        <w:top w:val="none" w:sz="0" w:space="0" w:color="auto"/>
        <w:left w:val="none" w:sz="0" w:space="0" w:color="auto"/>
        <w:bottom w:val="none" w:sz="0" w:space="0" w:color="auto"/>
        <w:right w:val="none" w:sz="0" w:space="0" w:color="auto"/>
      </w:divBdr>
    </w:div>
    <w:div w:id="320084586">
      <w:bodyDiv w:val="1"/>
      <w:marLeft w:val="0"/>
      <w:marRight w:val="0"/>
      <w:marTop w:val="0"/>
      <w:marBottom w:val="0"/>
      <w:divBdr>
        <w:top w:val="none" w:sz="0" w:space="0" w:color="auto"/>
        <w:left w:val="none" w:sz="0" w:space="0" w:color="auto"/>
        <w:bottom w:val="none" w:sz="0" w:space="0" w:color="auto"/>
        <w:right w:val="none" w:sz="0" w:space="0" w:color="auto"/>
      </w:divBdr>
    </w:div>
    <w:div w:id="320618378">
      <w:bodyDiv w:val="1"/>
      <w:marLeft w:val="0"/>
      <w:marRight w:val="0"/>
      <w:marTop w:val="0"/>
      <w:marBottom w:val="0"/>
      <w:divBdr>
        <w:top w:val="none" w:sz="0" w:space="0" w:color="auto"/>
        <w:left w:val="none" w:sz="0" w:space="0" w:color="auto"/>
        <w:bottom w:val="none" w:sz="0" w:space="0" w:color="auto"/>
        <w:right w:val="none" w:sz="0" w:space="0" w:color="auto"/>
      </w:divBdr>
    </w:div>
    <w:div w:id="322701872">
      <w:bodyDiv w:val="1"/>
      <w:marLeft w:val="0"/>
      <w:marRight w:val="0"/>
      <w:marTop w:val="0"/>
      <w:marBottom w:val="0"/>
      <w:divBdr>
        <w:top w:val="none" w:sz="0" w:space="0" w:color="auto"/>
        <w:left w:val="none" w:sz="0" w:space="0" w:color="auto"/>
        <w:bottom w:val="none" w:sz="0" w:space="0" w:color="auto"/>
        <w:right w:val="none" w:sz="0" w:space="0" w:color="auto"/>
      </w:divBdr>
    </w:div>
    <w:div w:id="323356637">
      <w:bodyDiv w:val="1"/>
      <w:marLeft w:val="0"/>
      <w:marRight w:val="0"/>
      <w:marTop w:val="0"/>
      <w:marBottom w:val="0"/>
      <w:divBdr>
        <w:top w:val="none" w:sz="0" w:space="0" w:color="auto"/>
        <w:left w:val="none" w:sz="0" w:space="0" w:color="auto"/>
        <w:bottom w:val="none" w:sz="0" w:space="0" w:color="auto"/>
        <w:right w:val="none" w:sz="0" w:space="0" w:color="auto"/>
      </w:divBdr>
      <w:divsChild>
        <w:div w:id="77333772">
          <w:marLeft w:val="480"/>
          <w:marRight w:val="0"/>
          <w:marTop w:val="0"/>
          <w:marBottom w:val="0"/>
          <w:divBdr>
            <w:top w:val="none" w:sz="0" w:space="0" w:color="auto"/>
            <w:left w:val="none" w:sz="0" w:space="0" w:color="auto"/>
            <w:bottom w:val="none" w:sz="0" w:space="0" w:color="auto"/>
            <w:right w:val="none" w:sz="0" w:space="0" w:color="auto"/>
          </w:divBdr>
        </w:div>
        <w:div w:id="111554759">
          <w:marLeft w:val="480"/>
          <w:marRight w:val="0"/>
          <w:marTop w:val="0"/>
          <w:marBottom w:val="0"/>
          <w:divBdr>
            <w:top w:val="none" w:sz="0" w:space="0" w:color="auto"/>
            <w:left w:val="none" w:sz="0" w:space="0" w:color="auto"/>
            <w:bottom w:val="none" w:sz="0" w:space="0" w:color="auto"/>
            <w:right w:val="none" w:sz="0" w:space="0" w:color="auto"/>
          </w:divBdr>
        </w:div>
        <w:div w:id="145169034">
          <w:marLeft w:val="480"/>
          <w:marRight w:val="0"/>
          <w:marTop w:val="0"/>
          <w:marBottom w:val="0"/>
          <w:divBdr>
            <w:top w:val="none" w:sz="0" w:space="0" w:color="auto"/>
            <w:left w:val="none" w:sz="0" w:space="0" w:color="auto"/>
            <w:bottom w:val="none" w:sz="0" w:space="0" w:color="auto"/>
            <w:right w:val="none" w:sz="0" w:space="0" w:color="auto"/>
          </w:divBdr>
        </w:div>
        <w:div w:id="216480241">
          <w:marLeft w:val="480"/>
          <w:marRight w:val="0"/>
          <w:marTop w:val="0"/>
          <w:marBottom w:val="0"/>
          <w:divBdr>
            <w:top w:val="none" w:sz="0" w:space="0" w:color="auto"/>
            <w:left w:val="none" w:sz="0" w:space="0" w:color="auto"/>
            <w:bottom w:val="none" w:sz="0" w:space="0" w:color="auto"/>
            <w:right w:val="none" w:sz="0" w:space="0" w:color="auto"/>
          </w:divBdr>
        </w:div>
        <w:div w:id="352732725">
          <w:marLeft w:val="480"/>
          <w:marRight w:val="0"/>
          <w:marTop w:val="0"/>
          <w:marBottom w:val="0"/>
          <w:divBdr>
            <w:top w:val="none" w:sz="0" w:space="0" w:color="auto"/>
            <w:left w:val="none" w:sz="0" w:space="0" w:color="auto"/>
            <w:bottom w:val="none" w:sz="0" w:space="0" w:color="auto"/>
            <w:right w:val="none" w:sz="0" w:space="0" w:color="auto"/>
          </w:divBdr>
        </w:div>
        <w:div w:id="360204740">
          <w:marLeft w:val="480"/>
          <w:marRight w:val="0"/>
          <w:marTop w:val="0"/>
          <w:marBottom w:val="0"/>
          <w:divBdr>
            <w:top w:val="none" w:sz="0" w:space="0" w:color="auto"/>
            <w:left w:val="none" w:sz="0" w:space="0" w:color="auto"/>
            <w:bottom w:val="none" w:sz="0" w:space="0" w:color="auto"/>
            <w:right w:val="none" w:sz="0" w:space="0" w:color="auto"/>
          </w:divBdr>
        </w:div>
        <w:div w:id="404108530">
          <w:marLeft w:val="480"/>
          <w:marRight w:val="0"/>
          <w:marTop w:val="0"/>
          <w:marBottom w:val="0"/>
          <w:divBdr>
            <w:top w:val="none" w:sz="0" w:space="0" w:color="auto"/>
            <w:left w:val="none" w:sz="0" w:space="0" w:color="auto"/>
            <w:bottom w:val="none" w:sz="0" w:space="0" w:color="auto"/>
            <w:right w:val="none" w:sz="0" w:space="0" w:color="auto"/>
          </w:divBdr>
        </w:div>
        <w:div w:id="430204708">
          <w:marLeft w:val="480"/>
          <w:marRight w:val="0"/>
          <w:marTop w:val="0"/>
          <w:marBottom w:val="0"/>
          <w:divBdr>
            <w:top w:val="none" w:sz="0" w:space="0" w:color="auto"/>
            <w:left w:val="none" w:sz="0" w:space="0" w:color="auto"/>
            <w:bottom w:val="none" w:sz="0" w:space="0" w:color="auto"/>
            <w:right w:val="none" w:sz="0" w:space="0" w:color="auto"/>
          </w:divBdr>
        </w:div>
        <w:div w:id="450251075">
          <w:marLeft w:val="480"/>
          <w:marRight w:val="0"/>
          <w:marTop w:val="0"/>
          <w:marBottom w:val="0"/>
          <w:divBdr>
            <w:top w:val="none" w:sz="0" w:space="0" w:color="auto"/>
            <w:left w:val="none" w:sz="0" w:space="0" w:color="auto"/>
            <w:bottom w:val="none" w:sz="0" w:space="0" w:color="auto"/>
            <w:right w:val="none" w:sz="0" w:space="0" w:color="auto"/>
          </w:divBdr>
        </w:div>
        <w:div w:id="471288321">
          <w:marLeft w:val="480"/>
          <w:marRight w:val="0"/>
          <w:marTop w:val="0"/>
          <w:marBottom w:val="0"/>
          <w:divBdr>
            <w:top w:val="none" w:sz="0" w:space="0" w:color="auto"/>
            <w:left w:val="none" w:sz="0" w:space="0" w:color="auto"/>
            <w:bottom w:val="none" w:sz="0" w:space="0" w:color="auto"/>
            <w:right w:val="none" w:sz="0" w:space="0" w:color="auto"/>
          </w:divBdr>
        </w:div>
        <w:div w:id="485828122">
          <w:marLeft w:val="480"/>
          <w:marRight w:val="0"/>
          <w:marTop w:val="0"/>
          <w:marBottom w:val="0"/>
          <w:divBdr>
            <w:top w:val="none" w:sz="0" w:space="0" w:color="auto"/>
            <w:left w:val="none" w:sz="0" w:space="0" w:color="auto"/>
            <w:bottom w:val="none" w:sz="0" w:space="0" w:color="auto"/>
            <w:right w:val="none" w:sz="0" w:space="0" w:color="auto"/>
          </w:divBdr>
        </w:div>
        <w:div w:id="515310587">
          <w:marLeft w:val="480"/>
          <w:marRight w:val="0"/>
          <w:marTop w:val="0"/>
          <w:marBottom w:val="0"/>
          <w:divBdr>
            <w:top w:val="none" w:sz="0" w:space="0" w:color="auto"/>
            <w:left w:val="none" w:sz="0" w:space="0" w:color="auto"/>
            <w:bottom w:val="none" w:sz="0" w:space="0" w:color="auto"/>
            <w:right w:val="none" w:sz="0" w:space="0" w:color="auto"/>
          </w:divBdr>
        </w:div>
        <w:div w:id="572592642">
          <w:marLeft w:val="480"/>
          <w:marRight w:val="0"/>
          <w:marTop w:val="0"/>
          <w:marBottom w:val="0"/>
          <w:divBdr>
            <w:top w:val="none" w:sz="0" w:space="0" w:color="auto"/>
            <w:left w:val="none" w:sz="0" w:space="0" w:color="auto"/>
            <w:bottom w:val="none" w:sz="0" w:space="0" w:color="auto"/>
            <w:right w:val="none" w:sz="0" w:space="0" w:color="auto"/>
          </w:divBdr>
        </w:div>
        <w:div w:id="593125464">
          <w:marLeft w:val="480"/>
          <w:marRight w:val="0"/>
          <w:marTop w:val="0"/>
          <w:marBottom w:val="0"/>
          <w:divBdr>
            <w:top w:val="none" w:sz="0" w:space="0" w:color="auto"/>
            <w:left w:val="none" w:sz="0" w:space="0" w:color="auto"/>
            <w:bottom w:val="none" w:sz="0" w:space="0" w:color="auto"/>
            <w:right w:val="none" w:sz="0" w:space="0" w:color="auto"/>
          </w:divBdr>
        </w:div>
        <w:div w:id="747263411">
          <w:marLeft w:val="480"/>
          <w:marRight w:val="0"/>
          <w:marTop w:val="0"/>
          <w:marBottom w:val="0"/>
          <w:divBdr>
            <w:top w:val="none" w:sz="0" w:space="0" w:color="auto"/>
            <w:left w:val="none" w:sz="0" w:space="0" w:color="auto"/>
            <w:bottom w:val="none" w:sz="0" w:space="0" w:color="auto"/>
            <w:right w:val="none" w:sz="0" w:space="0" w:color="auto"/>
          </w:divBdr>
        </w:div>
        <w:div w:id="779953655">
          <w:marLeft w:val="480"/>
          <w:marRight w:val="0"/>
          <w:marTop w:val="0"/>
          <w:marBottom w:val="0"/>
          <w:divBdr>
            <w:top w:val="none" w:sz="0" w:space="0" w:color="auto"/>
            <w:left w:val="none" w:sz="0" w:space="0" w:color="auto"/>
            <w:bottom w:val="none" w:sz="0" w:space="0" w:color="auto"/>
            <w:right w:val="none" w:sz="0" w:space="0" w:color="auto"/>
          </w:divBdr>
        </w:div>
        <w:div w:id="803813431">
          <w:marLeft w:val="480"/>
          <w:marRight w:val="0"/>
          <w:marTop w:val="0"/>
          <w:marBottom w:val="0"/>
          <w:divBdr>
            <w:top w:val="none" w:sz="0" w:space="0" w:color="auto"/>
            <w:left w:val="none" w:sz="0" w:space="0" w:color="auto"/>
            <w:bottom w:val="none" w:sz="0" w:space="0" w:color="auto"/>
            <w:right w:val="none" w:sz="0" w:space="0" w:color="auto"/>
          </w:divBdr>
        </w:div>
        <w:div w:id="815954467">
          <w:marLeft w:val="480"/>
          <w:marRight w:val="0"/>
          <w:marTop w:val="0"/>
          <w:marBottom w:val="0"/>
          <w:divBdr>
            <w:top w:val="none" w:sz="0" w:space="0" w:color="auto"/>
            <w:left w:val="none" w:sz="0" w:space="0" w:color="auto"/>
            <w:bottom w:val="none" w:sz="0" w:space="0" w:color="auto"/>
            <w:right w:val="none" w:sz="0" w:space="0" w:color="auto"/>
          </w:divBdr>
        </w:div>
        <w:div w:id="853685050">
          <w:marLeft w:val="480"/>
          <w:marRight w:val="0"/>
          <w:marTop w:val="0"/>
          <w:marBottom w:val="0"/>
          <w:divBdr>
            <w:top w:val="none" w:sz="0" w:space="0" w:color="auto"/>
            <w:left w:val="none" w:sz="0" w:space="0" w:color="auto"/>
            <w:bottom w:val="none" w:sz="0" w:space="0" w:color="auto"/>
            <w:right w:val="none" w:sz="0" w:space="0" w:color="auto"/>
          </w:divBdr>
        </w:div>
        <w:div w:id="871457344">
          <w:marLeft w:val="480"/>
          <w:marRight w:val="0"/>
          <w:marTop w:val="0"/>
          <w:marBottom w:val="0"/>
          <w:divBdr>
            <w:top w:val="none" w:sz="0" w:space="0" w:color="auto"/>
            <w:left w:val="none" w:sz="0" w:space="0" w:color="auto"/>
            <w:bottom w:val="none" w:sz="0" w:space="0" w:color="auto"/>
            <w:right w:val="none" w:sz="0" w:space="0" w:color="auto"/>
          </w:divBdr>
        </w:div>
        <w:div w:id="871650778">
          <w:marLeft w:val="480"/>
          <w:marRight w:val="0"/>
          <w:marTop w:val="0"/>
          <w:marBottom w:val="0"/>
          <w:divBdr>
            <w:top w:val="none" w:sz="0" w:space="0" w:color="auto"/>
            <w:left w:val="none" w:sz="0" w:space="0" w:color="auto"/>
            <w:bottom w:val="none" w:sz="0" w:space="0" w:color="auto"/>
            <w:right w:val="none" w:sz="0" w:space="0" w:color="auto"/>
          </w:divBdr>
        </w:div>
        <w:div w:id="931232857">
          <w:marLeft w:val="480"/>
          <w:marRight w:val="0"/>
          <w:marTop w:val="0"/>
          <w:marBottom w:val="0"/>
          <w:divBdr>
            <w:top w:val="none" w:sz="0" w:space="0" w:color="auto"/>
            <w:left w:val="none" w:sz="0" w:space="0" w:color="auto"/>
            <w:bottom w:val="none" w:sz="0" w:space="0" w:color="auto"/>
            <w:right w:val="none" w:sz="0" w:space="0" w:color="auto"/>
          </w:divBdr>
        </w:div>
        <w:div w:id="986082890">
          <w:marLeft w:val="480"/>
          <w:marRight w:val="0"/>
          <w:marTop w:val="0"/>
          <w:marBottom w:val="0"/>
          <w:divBdr>
            <w:top w:val="none" w:sz="0" w:space="0" w:color="auto"/>
            <w:left w:val="none" w:sz="0" w:space="0" w:color="auto"/>
            <w:bottom w:val="none" w:sz="0" w:space="0" w:color="auto"/>
            <w:right w:val="none" w:sz="0" w:space="0" w:color="auto"/>
          </w:divBdr>
        </w:div>
        <w:div w:id="1081291165">
          <w:marLeft w:val="480"/>
          <w:marRight w:val="0"/>
          <w:marTop w:val="0"/>
          <w:marBottom w:val="0"/>
          <w:divBdr>
            <w:top w:val="none" w:sz="0" w:space="0" w:color="auto"/>
            <w:left w:val="none" w:sz="0" w:space="0" w:color="auto"/>
            <w:bottom w:val="none" w:sz="0" w:space="0" w:color="auto"/>
            <w:right w:val="none" w:sz="0" w:space="0" w:color="auto"/>
          </w:divBdr>
        </w:div>
        <w:div w:id="1212301972">
          <w:marLeft w:val="480"/>
          <w:marRight w:val="0"/>
          <w:marTop w:val="0"/>
          <w:marBottom w:val="0"/>
          <w:divBdr>
            <w:top w:val="none" w:sz="0" w:space="0" w:color="auto"/>
            <w:left w:val="none" w:sz="0" w:space="0" w:color="auto"/>
            <w:bottom w:val="none" w:sz="0" w:space="0" w:color="auto"/>
            <w:right w:val="none" w:sz="0" w:space="0" w:color="auto"/>
          </w:divBdr>
        </w:div>
        <w:div w:id="1354767767">
          <w:marLeft w:val="480"/>
          <w:marRight w:val="0"/>
          <w:marTop w:val="0"/>
          <w:marBottom w:val="0"/>
          <w:divBdr>
            <w:top w:val="none" w:sz="0" w:space="0" w:color="auto"/>
            <w:left w:val="none" w:sz="0" w:space="0" w:color="auto"/>
            <w:bottom w:val="none" w:sz="0" w:space="0" w:color="auto"/>
            <w:right w:val="none" w:sz="0" w:space="0" w:color="auto"/>
          </w:divBdr>
        </w:div>
        <w:div w:id="1618217040">
          <w:marLeft w:val="480"/>
          <w:marRight w:val="0"/>
          <w:marTop w:val="0"/>
          <w:marBottom w:val="0"/>
          <w:divBdr>
            <w:top w:val="none" w:sz="0" w:space="0" w:color="auto"/>
            <w:left w:val="none" w:sz="0" w:space="0" w:color="auto"/>
            <w:bottom w:val="none" w:sz="0" w:space="0" w:color="auto"/>
            <w:right w:val="none" w:sz="0" w:space="0" w:color="auto"/>
          </w:divBdr>
        </w:div>
        <w:div w:id="1762680114">
          <w:marLeft w:val="480"/>
          <w:marRight w:val="0"/>
          <w:marTop w:val="0"/>
          <w:marBottom w:val="0"/>
          <w:divBdr>
            <w:top w:val="none" w:sz="0" w:space="0" w:color="auto"/>
            <w:left w:val="none" w:sz="0" w:space="0" w:color="auto"/>
            <w:bottom w:val="none" w:sz="0" w:space="0" w:color="auto"/>
            <w:right w:val="none" w:sz="0" w:space="0" w:color="auto"/>
          </w:divBdr>
        </w:div>
        <w:div w:id="1819689190">
          <w:marLeft w:val="480"/>
          <w:marRight w:val="0"/>
          <w:marTop w:val="0"/>
          <w:marBottom w:val="0"/>
          <w:divBdr>
            <w:top w:val="none" w:sz="0" w:space="0" w:color="auto"/>
            <w:left w:val="none" w:sz="0" w:space="0" w:color="auto"/>
            <w:bottom w:val="none" w:sz="0" w:space="0" w:color="auto"/>
            <w:right w:val="none" w:sz="0" w:space="0" w:color="auto"/>
          </w:divBdr>
        </w:div>
        <w:div w:id="1886329096">
          <w:marLeft w:val="480"/>
          <w:marRight w:val="0"/>
          <w:marTop w:val="0"/>
          <w:marBottom w:val="0"/>
          <w:divBdr>
            <w:top w:val="none" w:sz="0" w:space="0" w:color="auto"/>
            <w:left w:val="none" w:sz="0" w:space="0" w:color="auto"/>
            <w:bottom w:val="none" w:sz="0" w:space="0" w:color="auto"/>
            <w:right w:val="none" w:sz="0" w:space="0" w:color="auto"/>
          </w:divBdr>
        </w:div>
        <w:div w:id="1908102796">
          <w:marLeft w:val="480"/>
          <w:marRight w:val="0"/>
          <w:marTop w:val="0"/>
          <w:marBottom w:val="0"/>
          <w:divBdr>
            <w:top w:val="none" w:sz="0" w:space="0" w:color="auto"/>
            <w:left w:val="none" w:sz="0" w:space="0" w:color="auto"/>
            <w:bottom w:val="none" w:sz="0" w:space="0" w:color="auto"/>
            <w:right w:val="none" w:sz="0" w:space="0" w:color="auto"/>
          </w:divBdr>
        </w:div>
        <w:div w:id="1924024847">
          <w:marLeft w:val="480"/>
          <w:marRight w:val="0"/>
          <w:marTop w:val="0"/>
          <w:marBottom w:val="0"/>
          <w:divBdr>
            <w:top w:val="none" w:sz="0" w:space="0" w:color="auto"/>
            <w:left w:val="none" w:sz="0" w:space="0" w:color="auto"/>
            <w:bottom w:val="none" w:sz="0" w:space="0" w:color="auto"/>
            <w:right w:val="none" w:sz="0" w:space="0" w:color="auto"/>
          </w:divBdr>
        </w:div>
        <w:div w:id="1973973249">
          <w:marLeft w:val="480"/>
          <w:marRight w:val="0"/>
          <w:marTop w:val="0"/>
          <w:marBottom w:val="0"/>
          <w:divBdr>
            <w:top w:val="none" w:sz="0" w:space="0" w:color="auto"/>
            <w:left w:val="none" w:sz="0" w:space="0" w:color="auto"/>
            <w:bottom w:val="none" w:sz="0" w:space="0" w:color="auto"/>
            <w:right w:val="none" w:sz="0" w:space="0" w:color="auto"/>
          </w:divBdr>
        </w:div>
        <w:div w:id="1974483136">
          <w:marLeft w:val="480"/>
          <w:marRight w:val="0"/>
          <w:marTop w:val="0"/>
          <w:marBottom w:val="0"/>
          <w:divBdr>
            <w:top w:val="none" w:sz="0" w:space="0" w:color="auto"/>
            <w:left w:val="none" w:sz="0" w:space="0" w:color="auto"/>
            <w:bottom w:val="none" w:sz="0" w:space="0" w:color="auto"/>
            <w:right w:val="none" w:sz="0" w:space="0" w:color="auto"/>
          </w:divBdr>
        </w:div>
        <w:div w:id="2048337975">
          <w:marLeft w:val="480"/>
          <w:marRight w:val="0"/>
          <w:marTop w:val="0"/>
          <w:marBottom w:val="0"/>
          <w:divBdr>
            <w:top w:val="none" w:sz="0" w:space="0" w:color="auto"/>
            <w:left w:val="none" w:sz="0" w:space="0" w:color="auto"/>
            <w:bottom w:val="none" w:sz="0" w:space="0" w:color="auto"/>
            <w:right w:val="none" w:sz="0" w:space="0" w:color="auto"/>
          </w:divBdr>
        </w:div>
        <w:div w:id="2111507280">
          <w:marLeft w:val="480"/>
          <w:marRight w:val="0"/>
          <w:marTop w:val="0"/>
          <w:marBottom w:val="0"/>
          <w:divBdr>
            <w:top w:val="none" w:sz="0" w:space="0" w:color="auto"/>
            <w:left w:val="none" w:sz="0" w:space="0" w:color="auto"/>
            <w:bottom w:val="none" w:sz="0" w:space="0" w:color="auto"/>
            <w:right w:val="none" w:sz="0" w:space="0" w:color="auto"/>
          </w:divBdr>
        </w:div>
      </w:divsChild>
    </w:div>
    <w:div w:id="323558320">
      <w:bodyDiv w:val="1"/>
      <w:marLeft w:val="0"/>
      <w:marRight w:val="0"/>
      <w:marTop w:val="0"/>
      <w:marBottom w:val="0"/>
      <w:divBdr>
        <w:top w:val="none" w:sz="0" w:space="0" w:color="auto"/>
        <w:left w:val="none" w:sz="0" w:space="0" w:color="auto"/>
        <w:bottom w:val="none" w:sz="0" w:space="0" w:color="auto"/>
        <w:right w:val="none" w:sz="0" w:space="0" w:color="auto"/>
      </w:divBdr>
    </w:div>
    <w:div w:id="324017032">
      <w:bodyDiv w:val="1"/>
      <w:marLeft w:val="0"/>
      <w:marRight w:val="0"/>
      <w:marTop w:val="0"/>
      <w:marBottom w:val="0"/>
      <w:divBdr>
        <w:top w:val="none" w:sz="0" w:space="0" w:color="auto"/>
        <w:left w:val="none" w:sz="0" w:space="0" w:color="auto"/>
        <w:bottom w:val="none" w:sz="0" w:space="0" w:color="auto"/>
        <w:right w:val="none" w:sz="0" w:space="0" w:color="auto"/>
      </w:divBdr>
    </w:div>
    <w:div w:id="324359214">
      <w:bodyDiv w:val="1"/>
      <w:marLeft w:val="0"/>
      <w:marRight w:val="0"/>
      <w:marTop w:val="0"/>
      <w:marBottom w:val="0"/>
      <w:divBdr>
        <w:top w:val="none" w:sz="0" w:space="0" w:color="auto"/>
        <w:left w:val="none" w:sz="0" w:space="0" w:color="auto"/>
        <w:bottom w:val="none" w:sz="0" w:space="0" w:color="auto"/>
        <w:right w:val="none" w:sz="0" w:space="0" w:color="auto"/>
      </w:divBdr>
    </w:div>
    <w:div w:id="325285144">
      <w:bodyDiv w:val="1"/>
      <w:marLeft w:val="0"/>
      <w:marRight w:val="0"/>
      <w:marTop w:val="0"/>
      <w:marBottom w:val="0"/>
      <w:divBdr>
        <w:top w:val="none" w:sz="0" w:space="0" w:color="auto"/>
        <w:left w:val="none" w:sz="0" w:space="0" w:color="auto"/>
        <w:bottom w:val="none" w:sz="0" w:space="0" w:color="auto"/>
        <w:right w:val="none" w:sz="0" w:space="0" w:color="auto"/>
      </w:divBdr>
    </w:div>
    <w:div w:id="325985337">
      <w:bodyDiv w:val="1"/>
      <w:marLeft w:val="0"/>
      <w:marRight w:val="0"/>
      <w:marTop w:val="0"/>
      <w:marBottom w:val="0"/>
      <w:divBdr>
        <w:top w:val="none" w:sz="0" w:space="0" w:color="auto"/>
        <w:left w:val="none" w:sz="0" w:space="0" w:color="auto"/>
        <w:bottom w:val="none" w:sz="0" w:space="0" w:color="auto"/>
        <w:right w:val="none" w:sz="0" w:space="0" w:color="auto"/>
      </w:divBdr>
    </w:div>
    <w:div w:id="327563319">
      <w:bodyDiv w:val="1"/>
      <w:marLeft w:val="0"/>
      <w:marRight w:val="0"/>
      <w:marTop w:val="0"/>
      <w:marBottom w:val="0"/>
      <w:divBdr>
        <w:top w:val="none" w:sz="0" w:space="0" w:color="auto"/>
        <w:left w:val="none" w:sz="0" w:space="0" w:color="auto"/>
        <w:bottom w:val="none" w:sz="0" w:space="0" w:color="auto"/>
        <w:right w:val="none" w:sz="0" w:space="0" w:color="auto"/>
      </w:divBdr>
    </w:div>
    <w:div w:id="327907690">
      <w:bodyDiv w:val="1"/>
      <w:marLeft w:val="0"/>
      <w:marRight w:val="0"/>
      <w:marTop w:val="0"/>
      <w:marBottom w:val="0"/>
      <w:divBdr>
        <w:top w:val="none" w:sz="0" w:space="0" w:color="auto"/>
        <w:left w:val="none" w:sz="0" w:space="0" w:color="auto"/>
        <w:bottom w:val="none" w:sz="0" w:space="0" w:color="auto"/>
        <w:right w:val="none" w:sz="0" w:space="0" w:color="auto"/>
      </w:divBdr>
    </w:div>
    <w:div w:id="329911882">
      <w:bodyDiv w:val="1"/>
      <w:marLeft w:val="0"/>
      <w:marRight w:val="0"/>
      <w:marTop w:val="0"/>
      <w:marBottom w:val="0"/>
      <w:divBdr>
        <w:top w:val="none" w:sz="0" w:space="0" w:color="auto"/>
        <w:left w:val="none" w:sz="0" w:space="0" w:color="auto"/>
        <w:bottom w:val="none" w:sz="0" w:space="0" w:color="auto"/>
        <w:right w:val="none" w:sz="0" w:space="0" w:color="auto"/>
      </w:divBdr>
    </w:div>
    <w:div w:id="330524150">
      <w:bodyDiv w:val="1"/>
      <w:marLeft w:val="0"/>
      <w:marRight w:val="0"/>
      <w:marTop w:val="0"/>
      <w:marBottom w:val="0"/>
      <w:divBdr>
        <w:top w:val="none" w:sz="0" w:space="0" w:color="auto"/>
        <w:left w:val="none" w:sz="0" w:space="0" w:color="auto"/>
        <w:bottom w:val="none" w:sz="0" w:space="0" w:color="auto"/>
        <w:right w:val="none" w:sz="0" w:space="0" w:color="auto"/>
      </w:divBdr>
    </w:div>
    <w:div w:id="331612576">
      <w:bodyDiv w:val="1"/>
      <w:marLeft w:val="0"/>
      <w:marRight w:val="0"/>
      <w:marTop w:val="0"/>
      <w:marBottom w:val="0"/>
      <w:divBdr>
        <w:top w:val="none" w:sz="0" w:space="0" w:color="auto"/>
        <w:left w:val="none" w:sz="0" w:space="0" w:color="auto"/>
        <w:bottom w:val="none" w:sz="0" w:space="0" w:color="auto"/>
        <w:right w:val="none" w:sz="0" w:space="0" w:color="auto"/>
      </w:divBdr>
    </w:div>
    <w:div w:id="331644196">
      <w:bodyDiv w:val="1"/>
      <w:marLeft w:val="0"/>
      <w:marRight w:val="0"/>
      <w:marTop w:val="0"/>
      <w:marBottom w:val="0"/>
      <w:divBdr>
        <w:top w:val="none" w:sz="0" w:space="0" w:color="auto"/>
        <w:left w:val="none" w:sz="0" w:space="0" w:color="auto"/>
        <w:bottom w:val="none" w:sz="0" w:space="0" w:color="auto"/>
        <w:right w:val="none" w:sz="0" w:space="0" w:color="auto"/>
      </w:divBdr>
    </w:div>
    <w:div w:id="333530040">
      <w:bodyDiv w:val="1"/>
      <w:marLeft w:val="0"/>
      <w:marRight w:val="0"/>
      <w:marTop w:val="0"/>
      <w:marBottom w:val="0"/>
      <w:divBdr>
        <w:top w:val="none" w:sz="0" w:space="0" w:color="auto"/>
        <w:left w:val="none" w:sz="0" w:space="0" w:color="auto"/>
        <w:bottom w:val="none" w:sz="0" w:space="0" w:color="auto"/>
        <w:right w:val="none" w:sz="0" w:space="0" w:color="auto"/>
      </w:divBdr>
    </w:div>
    <w:div w:id="333804690">
      <w:bodyDiv w:val="1"/>
      <w:marLeft w:val="0"/>
      <w:marRight w:val="0"/>
      <w:marTop w:val="0"/>
      <w:marBottom w:val="0"/>
      <w:divBdr>
        <w:top w:val="none" w:sz="0" w:space="0" w:color="auto"/>
        <w:left w:val="none" w:sz="0" w:space="0" w:color="auto"/>
        <w:bottom w:val="none" w:sz="0" w:space="0" w:color="auto"/>
        <w:right w:val="none" w:sz="0" w:space="0" w:color="auto"/>
      </w:divBdr>
    </w:div>
    <w:div w:id="334259855">
      <w:bodyDiv w:val="1"/>
      <w:marLeft w:val="0"/>
      <w:marRight w:val="0"/>
      <w:marTop w:val="0"/>
      <w:marBottom w:val="0"/>
      <w:divBdr>
        <w:top w:val="none" w:sz="0" w:space="0" w:color="auto"/>
        <w:left w:val="none" w:sz="0" w:space="0" w:color="auto"/>
        <w:bottom w:val="none" w:sz="0" w:space="0" w:color="auto"/>
        <w:right w:val="none" w:sz="0" w:space="0" w:color="auto"/>
      </w:divBdr>
    </w:div>
    <w:div w:id="334650505">
      <w:bodyDiv w:val="1"/>
      <w:marLeft w:val="0"/>
      <w:marRight w:val="0"/>
      <w:marTop w:val="0"/>
      <w:marBottom w:val="0"/>
      <w:divBdr>
        <w:top w:val="none" w:sz="0" w:space="0" w:color="auto"/>
        <w:left w:val="none" w:sz="0" w:space="0" w:color="auto"/>
        <w:bottom w:val="none" w:sz="0" w:space="0" w:color="auto"/>
        <w:right w:val="none" w:sz="0" w:space="0" w:color="auto"/>
      </w:divBdr>
    </w:div>
    <w:div w:id="334767288">
      <w:bodyDiv w:val="1"/>
      <w:marLeft w:val="0"/>
      <w:marRight w:val="0"/>
      <w:marTop w:val="0"/>
      <w:marBottom w:val="0"/>
      <w:divBdr>
        <w:top w:val="none" w:sz="0" w:space="0" w:color="auto"/>
        <w:left w:val="none" w:sz="0" w:space="0" w:color="auto"/>
        <w:bottom w:val="none" w:sz="0" w:space="0" w:color="auto"/>
        <w:right w:val="none" w:sz="0" w:space="0" w:color="auto"/>
      </w:divBdr>
      <w:divsChild>
        <w:div w:id="37515406">
          <w:marLeft w:val="480"/>
          <w:marRight w:val="0"/>
          <w:marTop w:val="0"/>
          <w:marBottom w:val="0"/>
          <w:divBdr>
            <w:top w:val="none" w:sz="0" w:space="0" w:color="auto"/>
            <w:left w:val="none" w:sz="0" w:space="0" w:color="auto"/>
            <w:bottom w:val="none" w:sz="0" w:space="0" w:color="auto"/>
            <w:right w:val="none" w:sz="0" w:space="0" w:color="auto"/>
          </w:divBdr>
        </w:div>
        <w:div w:id="54933299">
          <w:marLeft w:val="480"/>
          <w:marRight w:val="0"/>
          <w:marTop w:val="0"/>
          <w:marBottom w:val="0"/>
          <w:divBdr>
            <w:top w:val="none" w:sz="0" w:space="0" w:color="auto"/>
            <w:left w:val="none" w:sz="0" w:space="0" w:color="auto"/>
            <w:bottom w:val="none" w:sz="0" w:space="0" w:color="auto"/>
            <w:right w:val="none" w:sz="0" w:space="0" w:color="auto"/>
          </w:divBdr>
        </w:div>
        <w:div w:id="206183724">
          <w:marLeft w:val="480"/>
          <w:marRight w:val="0"/>
          <w:marTop w:val="0"/>
          <w:marBottom w:val="0"/>
          <w:divBdr>
            <w:top w:val="none" w:sz="0" w:space="0" w:color="auto"/>
            <w:left w:val="none" w:sz="0" w:space="0" w:color="auto"/>
            <w:bottom w:val="none" w:sz="0" w:space="0" w:color="auto"/>
            <w:right w:val="none" w:sz="0" w:space="0" w:color="auto"/>
          </w:divBdr>
        </w:div>
        <w:div w:id="220406890">
          <w:marLeft w:val="480"/>
          <w:marRight w:val="0"/>
          <w:marTop w:val="0"/>
          <w:marBottom w:val="0"/>
          <w:divBdr>
            <w:top w:val="none" w:sz="0" w:space="0" w:color="auto"/>
            <w:left w:val="none" w:sz="0" w:space="0" w:color="auto"/>
            <w:bottom w:val="none" w:sz="0" w:space="0" w:color="auto"/>
            <w:right w:val="none" w:sz="0" w:space="0" w:color="auto"/>
          </w:divBdr>
        </w:div>
        <w:div w:id="229507933">
          <w:marLeft w:val="480"/>
          <w:marRight w:val="0"/>
          <w:marTop w:val="0"/>
          <w:marBottom w:val="0"/>
          <w:divBdr>
            <w:top w:val="none" w:sz="0" w:space="0" w:color="auto"/>
            <w:left w:val="none" w:sz="0" w:space="0" w:color="auto"/>
            <w:bottom w:val="none" w:sz="0" w:space="0" w:color="auto"/>
            <w:right w:val="none" w:sz="0" w:space="0" w:color="auto"/>
          </w:divBdr>
        </w:div>
        <w:div w:id="341662370">
          <w:marLeft w:val="480"/>
          <w:marRight w:val="0"/>
          <w:marTop w:val="0"/>
          <w:marBottom w:val="0"/>
          <w:divBdr>
            <w:top w:val="none" w:sz="0" w:space="0" w:color="auto"/>
            <w:left w:val="none" w:sz="0" w:space="0" w:color="auto"/>
            <w:bottom w:val="none" w:sz="0" w:space="0" w:color="auto"/>
            <w:right w:val="none" w:sz="0" w:space="0" w:color="auto"/>
          </w:divBdr>
        </w:div>
        <w:div w:id="345445522">
          <w:marLeft w:val="480"/>
          <w:marRight w:val="0"/>
          <w:marTop w:val="0"/>
          <w:marBottom w:val="0"/>
          <w:divBdr>
            <w:top w:val="none" w:sz="0" w:space="0" w:color="auto"/>
            <w:left w:val="none" w:sz="0" w:space="0" w:color="auto"/>
            <w:bottom w:val="none" w:sz="0" w:space="0" w:color="auto"/>
            <w:right w:val="none" w:sz="0" w:space="0" w:color="auto"/>
          </w:divBdr>
        </w:div>
        <w:div w:id="460340055">
          <w:marLeft w:val="480"/>
          <w:marRight w:val="0"/>
          <w:marTop w:val="0"/>
          <w:marBottom w:val="0"/>
          <w:divBdr>
            <w:top w:val="none" w:sz="0" w:space="0" w:color="auto"/>
            <w:left w:val="none" w:sz="0" w:space="0" w:color="auto"/>
            <w:bottom w:val="none" w:sz="0" w:space="0" w:color="auto"/>
            <w:right w:val="none" w:sz="0" w:space="0" w:color="auto"/>
          </w:divBdr>
        </w:div>
        <w:div w:id="517430788">
          <w:marLeft w:val="480"/>
          <w:marRight w:val="0"/>
          <w:marTop w:val="0"/>
          <w:marBottom w:val="0"/>
          <w:divBdr>
            <w:top w:val="none" w:sz="0" w:space="0" w:color="auto"/>
            <w:left w:val="none" w:sz="0" w:space="0" w:color="auto"/>
            <w:bottom w:val="none" w:sz="0" w:space="0" w:color="auto"/>
            <w:right w:val="none" w:sz="0" w:space="0" w:color="auto"/>
          </w:divBdr>
        </w:div>
        <w:div w:id="626206887">
          <w:marLeft w:val="480"/>
          <w:marRight w:val="0"/>
          <w:marTop w:val="0"/>
          <w:marBottom w:val="0"/>
          <w:divBdr>
            <w:top w:val="none" w:sz="0" w:space="0" w:color="auto"/>
            <w:left w:val="none" w:sz="0" w:space="0" w:color="auto"/>
            <w:bottom w:val="none" w:sz="0" w:space="0" w:color="auto"/>
            <w:right w:val="none" w:sz="0" w:space="0" w:color="auto"/>
          </w:divBdr>
        </w:div>
        <w:div w:id="739596655">
          <w:marLeft w:val="480"/>
          <w:marRight w:val="0"/>
          <w:marTop w:val="0"/>
          <w:marBottom w:val="0"/>
          <w:divBdr>
            <w:top w:val="none" w:sz="0" w:space="0" w:color="auto"/>
            <w:left w:val="none" w:sz="0" w:space="0" w:color="auto"/>
            <w:bottom w:val="none" w:sz="0" w:space="0" w:color="auto"/>
            <w:right w:val="none" w:sz="0" w:space="0" w:color="auto"/>
          </w:divBdr>
        </w:div>
        <w:div w:id="806358277">
          <w:marLeft w:val="480"/>
          <w:marRight w:val="0"/>
          <w:marTop w:val="0"/>
          <w:marBottom w:val="0"/>
          <w:divBdr>
            <w:top w:val="none" w:sz="0" w:space="0" w:color="auto"/>
            <w:left w:val="none" w:sz="0" w:space="0" w:color="auto"/>
            <w:bottom w:val="none" w:sz="0" w:space="0" w:color="auto"/>
            <w:right w:val="none" w:sz="0" w:space="0" w:color="auto"/>
          </w:divBdr>
        </w:div>
        <w:div w:id="831094655">
          <w:marLeft w:val="480"/>
          <w:marRight w:val="0"/>
          <w:marTop w:val="0"/>
          <w:marBottom w:val="0"/>
          <w:divBdr>
            <w:top w:val="none" w:sz="0" w:space="0" w:color="auto"/>
            <w:left w:val="none" w:sz="0" w:space="0" w:color="auto"/>
            <w:bottom w:val="none" w:sz="0" w:space="0" w:color="auto"/>
            <w:right w:val="none" w:sz="0" w:space="0" w:color="auto"/>
          </w:divBdr>
        </w:div>
        <w:div w:id="886723981">
          <w:marLeft w:val="480"/>
          <w:marRight w:val="0"/>
          <w:marTop w:val="0"/>
          <w:marBottom w:val="0"/>
          <w:divBdr>
            <w:top w:val="none" w:sz="0" w:space="0" w:color="auto"/>
            <w:left w:val="none" w:sz="0" w:space="0" w:color="auto"/>
            <w:bottom w:val="none" w:sz="0" w:space="0" w:color="auto"/>
            <w:right w:val="none" w:sz="0" w:space="0" w:color="auto"/>
          </w:divBdr>
        </w:div>
        <w:div w:id="930506478">
          <w:marLeft w:val="480"/>
          <w:marRight w:val="0"/>
          <w:marTop w:val="0"/>
          <w:marBottom w:val="0"/>
          <w:divBdr>
            <w:top w:val="none" w:sz="0" w:space="0" w:color="auto"/>
            <w:left w:val="none" w:sz="0" w:space="0" w:color="auto"/>
            <w:bottom w:val="none" w:sz="0" w:space="0" w:color="auto"/>
            <w:right w:val="none" w:sz="0" w:space="0" w:color="auto"/>
          </w:divBdr>
        </w:div>
        <w:div w:id="930969072">
          <w:marLeft w:val="480"/>
          <w:marRight w:val="0"/>
          <w:marTop w:val="0"/>
          <w:marBottom w:val="0"/>
          <w:divBdr>
            <w:top w:val="none" w:sz="0" w:space="0" w:color="auto"/>
            <w:left w:val="none" w:sz="0" w:space="0" w:color="auto"/>
            <w:bottom w:val="none" w:sz="0" w:space="0" w:color="auto"/>
            <w:right w:val="none" w:sz="0" w:space="0" w:color="auto"/>
          </w:divBdr>
        </w:div>
        <w:div w:id="968559012">
          <w:marLeft w:val="480"/>
          <w:marRight w:val="0"/>
          <w:marTop w:val="0"/>
          <w:marBottom w:val="0"/>
          <w:divBdr>
            <w:top w:val="none" w:sz="0" w:space="0" w:color="auto"/>
            <w:left w:val="none" w:sz="0" w:space="0" w:color="auto"/>
            <w:bottom w:val="none" w:sz="0" w:space="0" w:color="auto"/>
            <w:right w:val="none" w:sz="0" w:space="0" w:color="auto"/>
          </w:divBdr>
        </w:div>
        <w:div w:id="1010570204">
          <w:marLeft w:val="480"/>
          <w:marRight w:val="0"/>
          <w:marTop w:val="0"/>
          <w:marBottom w:val="0"/>
          <w:divBdr>
            <w:top w:val="none" w:sz="0" w:space="0" w:color="auto"/>
            <w:left w:val="none" w:sz="0" w:space="0" w:color="auto"/>
            <w:bottom w:val="none" w:sz="0" w:space="0" w:color="auto"/>
            <w:right w:val="none" w:sz="0" w:space="0" w:color="auto"/>
          </w:divBdr>
        </w:div>
        <w:div w:id="1014070593">
          <w:marLeft w:val="480"/>
          <w:marRight w:val="0"/>
          <w:marTop w:val="0"/>
          <w:marBottom w:val="0"/>
          <w:divBdr>
            <w:top w:val="none" w:sz="0" w:space="0" w:color="auto"/>
            <w:left w:val="none" w:sz="0" w:space="0" w:color="auto"/>
            <w:bottom w:val="none" w:sz="0" w:space="0" w:color="auto"/>
            <w:right w:val="none" w:sz="0" w:space="0" w:color="auto"/>
          </w:divBdr>
        </w:div>
        <w:div w:id="1081753239">
          <w:marLeft w:val="480"/>
          <w:marRight w:val="0"/>
          <w:marTop w:val="0"/>
          <w:marBottom w:val="0"/>
          <w:divBdr>
            <w:top w:val="none" w:sz="0" w:space="0" w:color="auto"/>
            <w:left w:val="none" w:sz="0" w:space="0" w:color="auto"/>
            <w:bottom w:val="none" w:sz="0" w:space="0" w:color="auto"/>
            <w:right w:val="none" w:sz="0" w:space="0" w:color="auto"/>
          </w:divBdr>
        </w:div>
        <w:div w:id="1140613223">
          <w:marLeft w:val="480"/>
          <w:marRight w:val="0"/>
          <w:marTop w:val="0"/>
          <w:marBottom w:val="0"/>
          <w:divBdr>
            <w:top w:val="none" w:sz="0" w:space="0" w:color="auto"/>
            <w:left w:val="none" w:sz="0" w:space="0" w:color="auto"/>
            <w:bottom w:val="none" w:sz="0" w:space="0" w:color="auto"/>
            <w:right w:val="none" w:sz="0" w:space="0" w:color="auto"/>
          </w:divBdr>
        </w:div>
        <w:div w:id="1159493507">
          <w:marLeft w:val="480"/>
          <w:marRight w:val="0"/>
          <w:marTop w:val="0"/>
          <w:marBottom w:val="0"/>
          <w:divBdr>
            <w:top w:val="none" w:sz="0" w:space="0" w:color="auto"/>
            <w:left w:val="none" w:sz="0" w:space="0" w:color="auto"/>
            <w:bottom w:val="none" w:sz="0" w:space="0" w:color="auto"/>
            <w:right w:val="none" w:sz="0" w:space="0" w:color="auto"/>
          </w:divBdr>
        </w:div>
        <w:div w:id="1327439035">
          <w:marLeft w:val="480"/>
          <w:marRight w:val="0"/>
          <w:marTop w:val="0"/>
          <w:marBottom w:val="0"/>
          <w:divBdr>
            <w:top w:val="none" w:sz="0" w:space="0" w:color="auto"/>
            <w:left w:val="none" w:sz="0" w:space="0" w:color="auto"/>
            <w:bottom w:val="none" w:sz="0" w:space="0" w:color="auto"/>
            <w:right w:val="none" w:sz="0" w:space="0" w:color="auto"/>
          </w:divBdr>
        </w:div>
        <w:div w:id="1338456498">
          <w:marLeft w:val="480"/>
          <w:marRight w:val="0"/>
          <w:marTop w:val="0"/>
          <w:marBottom w:val="0"/>
          <w:divBdr>
            <w:top w:val="none" w:sz="0" w:space="0" w:color="auto"/>
            <w:left w:val="none" w:sz="0" w:space="0" w:color="auto"/>
            <w:bottom w:val="none" w:sz="0" w:space="0" w:color="auto"/>
            <w:right w:val="none" w:sz="0" w:space="0" w:color="auto"/>
          </w:divBdr>
        </w:div>
        <w:div w:id="1437477685">
          <w:marLeft w:val="480"/>
          <w:marRight w:val="0"/>
          <w:marTop w:val="0"/>
          <w:marBottom w:val="0"/>
          <w:divBdr>
            <w:top w:val="none" w:sz="0" w:space="0" w:color="auto"/>
            <w:left w:val="none" w:sz="0" w:space="0" w:color="auto"/>
            <w:bottom w:val="none" w:sz="0" w:space="0" w:color="auto"/>
            <w:right w:val="none" w:sz="0" w:space="0" w:color="auto"/>
          </w:divBdr>
        </w:div>
        <w:div w:id="1438478256">
          <w:marLeft w:val="480"/>
          <w:marRight w:val="0"/>
          <w:marTop w:val="0"/>
          <w:marBottom w:val="0"/>
          <w:divBdr>
            <w:top w:val="none" w:sz="0" w:space="0" w:color="auto"/>
            <w:left w:val="none" w:sz="0" w:space="0" w:color="auto"/>
            <w:bottom w:val="none" w:sz="0" w:space="0" w:color="auto"/>
            <w:right w:val="none" w:sz="0" w:space="0" w:color="auto"/>
          </w:divBdr>
        </w:div>
        <w:div w:id="1479764667">
          <w:marLeft w:val="480"/>
          <w:marRight w:val="0"/>
          <w:marTop w:val="0"/>
          <w:marBottom w:val="0"/>
          <w:divBdr>
            <w:top w:val="none" w:sz="0" w:space="0" w:color="auto"/>
            <w:left w:val="none" w:sz="0" w:space="0" w:color="auto"/>
            <w:bottom w:val="none" w:sz="0" w:space="0" w:color="auto"/>
            <w:right w:val="none" w:sz="0" w:space="0" w:color="auto"/>
          </w:divBdr>
        </w:div>
        <w:div w:id="1554079406">
          <w:marLeft w:val="480"/>
          <w:marRight w:val="0"/>
          <w:marTop w:val="0"/>
          <w:marBottom w:val="0"/>
          <w:divBdr>
            <w:top w:val="none" w:sz="0" w:space="0" w:color="auto"/>
            <w:left w:val="none" w:sz="0" w:space="0" w:color="auto"/>
            <w:bottom w:val="none" w:sz="0" w:space="0" w:color="auto"/>
            <w:right w:val="none" w:sz="0" w:space="0" w:color="auto"/>
          </w:divBdr>
        </w:div>
        <w:div w:id="1587494252">
          <w:marLeft w:val="480"/>
          <w:marRight w:val="0"/>
          <w:marTop w:val="0"/>
          <w:marBottom w:val="0"/>
          <w:divBdr>
            <w:top w:val="none" w:sz="0" w:space="0" w:color="auto"/>
            <w:left w:val="none" w:sz="0" w:space="0" w:color="auto"/>
            <w:bottom w:val="none" w:sz="0" w:space="0" w:color="auto"/>
            <w:right w:val="none" w:sz="0" w:space="0" w:color="auto"/>
          </w:divBdr>
        </w:div>
        <w:div w:id="1688674095">
          <w:marLeft w:val="480"/>
          <w:marRight w:val="0"/>
          <w:marTop w:val="0"/>
          <w:marBottom w:val="0"/>
          <w:divBdr>
            <w:top w:val="none" w:sz="0" w:space="0" w:color="auto"/>
            <w:left w:val="none" w:sz="0" w:space="0" w:color="auto"/>
            <w:bottom w:val="none" w:sz="0" w:space="0" w:color="auto"/>
            <w:right w:val="none" w:sz="0" w:space="0" w:color="auto"/>
          </w:divBdr>
        </w:div>
        <w:div w:id="1695958222">
          <w:marLeft w:val="480"/>
          <w:marRight w:val="0"/>
          <w:marTop w:val="0"/>
          <w:marBottom w:val="0"/>
          <w:divBdr>
            <w:top w:val="none" w:sz="0" w:space="0" w:color="auto"/>
            <w:left w:val="none" w:sz="0" w:space="0" w:color="auto"/>
            <w:bottom w:val="none" w:sz="0" w:space="0" w:color="auto"/>
            <w:right w:val="none" w:sz="0" w:space="0" w:color="auto"/>
          </w:divBdr>
        </w:div>
        <w:div w:id="1707370616">
          <w:marLeft w:val="480"/>
          <w:marRight w:val="0"/>
          <w:marTop w:val="0"/>
          <w:marBottom w:val="0"/>
          <w:divBdr>
            <w:top w:val="none" w:sz="0" w:space="0" w:color="auto"/>
            <w:left w:val="none" w:sz="0" w:space="0" w:color="auto"/>
            <w:bottom w:val="none" w:sz="0" w:space="0" w:color="auto"/>
            <w:right w:val="none" w:sz="0" w:space="0" w:color="auto"/>
          </w:divBdr>
        </w:div>
        <w:div w:id="1758557331">
          <w:marLeft w:val="480"/>
          <w:marRight w:val="0"/>
          <w:marTop w:val="0"/>
          <w:marBottom w:val="0"/>
          <w:divBdr>
            <w:top w:val="none" w:sz="0" w:space="0" w:color="auto"/>
            <w:left w:val="none" w:sz="0" w:space="0" w:color="auto"/>
            <w:bottom w:val="none" w:sz="0" w:space="0" w:color="auto"/>
            <w:right w:val="none" w:sz="0" w:space="0" w:color="auto"/>
          </w:divBdr>
        </w:div>
        <w:div w:id="2050647618">
          <w:marLeft w:val="480"/>
          <w:marRight w:val="0"/>
          <w:marTop w:val="0"/>
          <w:marBottom w:val="0"/>
          <w:divBdr>
            <w:top w:val="none" w:sz="0" w:space="0" w:color="auto"/>
            <w:left w:val="none" w:sz="0" w:space="0" w:color="auto"/>
            <w:bottom w:val="none" w:sz="0" w:space="0" w:color="auto"/>
            <w:right w:val="none" w:sz="0" w:space="0" w:color="auto"/>
          </w:divBdr>
        </w:div>
        <w:div w:id="2094231689">
          <w:marLeft w:val="480"/>
          <w:marRight w:val="0"/>
          <w:marTop w:val="0"/>
          <w:marBottom w:val="0"/>
          <w:divBdr>
            <w:top w:val="none" w:sz="0" w:space="0" w:color="auto"/>
            <w:left w:val="none" w:sz="0" w:space="0" w:color="auto"/>
            <w:bottom w:val="none" w:sz="0" w:space="0" w:color="auto"/>
            <w:right w:val="none" w:sz="0" w:space="0" w:color="auto"/>
          </w:divBdr>
        </w:div>
        <w:div w:id="2143034375">
          <w:marLeft w:val="480"/>
          <w:marRight w:val="0"/>
          <w:marTop w:val="0"/>
          <w:marBottom w:val="0"/>
          <w:divBdr>
            <w:top w:val="none" w:sz="0" w:space="0" w:color="auto"/>
            <w:left w:val="none" w:sz="0" w:space="0" w:color="auto"/>
            <w:bottom w:val="none" w:sz="0" w:space="0" w:color="auto"/>
            <w:right w:val="none" w:sz="0" w:space="0" w:color="auto"/>
          </w:divBdr>
        </w:div>
      </w:divsChild>
    </w:div>
    <w:div w:id="335348628">
      <w:bodyDiv w:val="1"/>
      <w:marLeft w:val="0"/>
      <w:marRight w:val="0"/>
      <w:marTop w:val="0"/>
      <w:marBottom w:val="0"/>
      <w:divBdr>
        <w:top w:val="none" w:sz="0" w:space="0" w:color="auto"/>
        <w:left w:val="none" w:sz="0" w:space="0" w:color="auto"/>
        <w:bottom w:val="none" w:sz="0" w:space="0" w:color="auto"/>
        <w:right w:val="none" w:sz="0" w:space="0" w:color="auto"/>
      </w:divBdr>
    </w:div>
    <w:div w:id="335770840">
      <w:bodyDiv w:val="1"/>
      <w:marLeft w:val="0"/>
      <w:marRight w:val="0"/>
      <w:marTop w:val="0"/>
      <w:marBottom w:val="0"/>
      <w:divBdr>
        <w:top w:val="none" w:sz="0" w:space="0" w:color="auto"/>
        <w:left w:val="none" w:sz="0" w:space="0" w:color="auto"/>
        <w:bottom w:val="none" w:sz="0" w:space="0" w:color="auto"/>
        <w:right w:val="none" w:sz="0" w:space="0" w:color="auto"/>
      </w:divBdr>
    </w:div>
    <w:div w:id="335882904">
      <w:bodyDiv w:val="1"/>
      <w:marLeft w:val="0"/>
      <w:marRight w:val="0"/>
      <w:marTop w:val="0"/>
      <w:marBottom w:val="0"/>
      <w:divBdr>
        <w:top w:val="none" w:sz="0" w:space="0" w:color="auto"/>
        <w:left w:val="none" w:sz="0" w:space="0" w:color="auto"/>
        <w:bottom w:val="none" w:sz="0" w:space="0" w:color="auto"/>
        <w:right w:val="none" w:sz="0" w:space="0" w:color="auto"/>
      </w:divBdr>
    </w:div>
    <w:div w:id="335964413">
      <w:marLeft w:val="480"/>
      <w:marRight w:val="0"/>
      <w:marTop w:val="0"/>
      <w:marBottom w:val="0"/>
      <w:divBdr>
        <w:top w:val="none" w:sz="0" w:space="0" w:color="auto"/>
        <w:left w:val="none" w:sz="0" w:space="0" w:color="auto"/>
        <w:bottom w:val="none" w:sz="0" w:space="0" w:color="auto"/>
        <w:right w:val="none" w:sz="0" w:space="0" w:color="auto"/>
      </w:divBdr>
    </w:div>
    <w:div w:id="336351856">
      <w:bodyDiv w:val="1"/>
      <w:marLeft w:val="0"/>
      <w:marRight w:val="0"/>
      <w:marTop w:val="0"/>
      <w:marBottom w:val="0"/>
      <w:divBdr>
        <w:top w:val="none" w:sz="0" w:space="0" w:color="auto"/>
        <w:left w:val="none" w:sz="0" w:space="0" w:color="auto"/>
        <w:bottom w:val="none" w:sz="0" w:space="0" w:color="auto"/>
        <w:right w:val="none" w:sz="0" w:space="0" w:color="auto"/>
      </w:divBdr>
    </w:div>
    <w:div w:id="336687661">
      <w:bodyDiv w:val="1"/>
      <w:marLeft w:val="0"/>
      <w:marRight w:val="0"/>
      <w:marTop w:val="0"/>
      <w:marBottom w:val="0"/>
      <w:divBdr>
        <w:top w:val="none" w:sz="0" w:space="0" w:color="auto"/>
        <w:left w:val="none" w:sz="0" w:space="0" w:color="auto"/>
        <w:bottom w:val="none" w:sz="0" w:space="0" w:color="auto"/>
        <w:right w:val="none" w:sz="0" w:space="0" w:color="auto"/>
      </w:divBdr>
    </w:div>
    <w:div w:id="338773123">
      <w:bodyDiv w:val="1"/>
      <w:marLeft w:val="0"/>
      <w:marRight w:val="0"/>
      <w:marTop w:val="0"/>
      <w:marBottom w:val="0"/>
      <w:divBdr>
        <w:top w:val="none" w:sz="0" w:space="0" w:color="auto"/>
        <w:left w:val="none" w:sz="0" w:space="0" w:color="auto"/>
        <w:bottom w:val="none" w:sz="0" w:space="0" w:color="auto"/>
        <w:right w:val="none" w:sz="0" w:space="0" w:color="auto"/>
      </w:divBdr>
    </w:div>
    <w:div w:id="338773251">
      <w:bodyDiv w:val="1"/>
      <w:marLeft w:val="0"/>
      <w:marRight w:val="0"/>
      <w:marTop w:val="0"/>
      <w:marBottom w:val="0"/>
      <w:divBdr>
        <w:top w:val="none" w:sz="0" w:space="0" w:color="auto"/>
        <w:left w:val="none" w:sz="0" w:space="0" w:color="auto"/>
        <w:bottom w:val="none" w:sz="0" w:space="0" w:color="auto"/>
        <w:right w:val="none" w:sz="0" w:space="0" w:color="auto"/>
      </w:divBdr>
    </w:div>
    <w:div w:id="339505096">
      <w:bodyDiv w:val="1"/>
      <w:marLeft w:val="0"/>
      <w:marRight w:val="0"/>
      <w:marTop w:val="0"/>
      <w:marBottom w:val="0"/>
      <w:divBdr>
        <w:top w:val="none" w:sz="0" w:space="0" w:color="auto"/>
        <w:left w:val="none" w:sz="0" w:space="0" w:color="auto"/>
        <w:bottom w:val="none" w:sz="0" w:space="0" w:color="auto"/>
        <w:right w:val="none" w:sz="0" w:space="0" w:color="auto"/>
      </w:divBdr>
    </w:div>
    <w:div w:id="339890482">
      <w:bodyDiv w:val="1"/>
      <w:marLeft w:val="0"/>
      <w:marRight w:val="0"/>
      <w:marTop w:val="0"/>
      <w:marBottom w:val="0"/>
      <w:divBdr>
        <w:top w:val="none" w:sz="0" w:space="0" w:color="auto"/>
        <w:left w:val="none" w:sz="0" w:space="0" w:color="auto"/>
        <w:bottom w:val="none" w:sz="0" w:space="0" w:color="auto"/>
        <w:right w:val="none" w:sz="0" w:space="0" w:color="auto"/>
      </w:divBdr>
    </w:div>
    <w:div w:id="340666652">
      <w:bodyDiv w:val="1"/>
      <w:marLeft w:val="0"/>
      <w:marRight w:val="0"/>
      <w:marTop w:val="0"/>
      <w:marBottom w:val="0"/>
      <w:divBdr>
        <w:top w:val="none" w:sz="0" w:space="0" w:color="auto"/>
        <w:left w:val="none" w:sz="0" w:space="0" w:color="auto"/>
        <w:bottom w:val="none" w:sz="0" w:space="0" w:color="auto"/>
        <w:right w:val="none" w:sz="0" w:space="0" w:color="auto"/>
      </w:divBdr>
      <w:divsChild>
        <w:div w:id="37558051">
          <w:marLeft w:val="480"/>
          <w:marRight w:val="0"/>
          <w:marTop w:val="0"/>
          <w:marBottom w:val="0"/>
          <w:divBdr>
            <w:top w:val="none" w:sz="0" w:space="0" w:color="auto"/>
            <w:left w:val="none" w:sz="0" w:space="0" w:color="auto"/>
            <w:bottom w:val="none" w:sz="0" w:space="0" w:color="auto"/>
            <w:right w:val="none" w:sz="0" w:space="0" w:color="auto"/>
          </w:divBdr>
        </w:div>
        <w:div w:id="69274466">
          <w:marLeft w:val="480"/>
          <w:marRight w:val="0"/>
          <w:marTop w:val="0"/>
          <w:marBottom w:val="0"/>
          <w:divBdr>
            <w:top w:val="none" w:sz="0" w:space="0" w:color="auto"/>
            <w:left w:val="none" w:sz="0" w:space="0" w:color="auto"/>
            <w:bottom w:val="none" w:sz="0" w:space="0" w:color="auto"/>
            <w:right w:val="none" w:sz="0" w:space="0" w:color="auto"/>
          </w:divBdr>
        </w:div>
        <w:div w:id="86117829">
          <w:marLeft w:val="480"/>
          <w:marRight w:val="0"/>
          <w:marTop w:val="0"/>
          <w:marBottom w:val="0"/>
          <w:divBdr>
            <w:top w:val="none" w:sz="0" w:space="0" w:color="auto"/>
            <w:left w:val="none" w:sz="0" w:space="0" w:color="auto"/>
            <w:bottom w:val="none" w:sz="0" w:space="0" w:color="auto"/>
            <w:right w:val="none" w:sz="0" w:space="0" w:color="auto"/>
          </w:divBdr>
        </w:div>
        <w:div w:id="140931619">
          <w:marLeft w:val="480"/>
          <w:marRight w:val="0"/>
          <w:marTop w:val="0"/>
          <w:marBottom w:val="0"/>
          <w:divBdr>
            <w:top w:val="none" w:sz="0" w:space="0" w:color="auto"/>
            <w:left w:val="none" w:sz="0" w:space="0" w:color="auto"/>
            <w:bottom w:val="none" w:sz="0" w:space="0" w:color="auto"/>
            <w:right w:val="none" w:sz="0" w:space="0" w:color="auto"/>
          </w:divBdr>
        </w:div>
        <w:div w:id="263074349">
          <w:marLeft w:val="480"/>
          <w:marRight w:val="0"/>
          <w:marTop w:val="0"/>
          <w:marBottom w:val="0"/>
          <w:divBdr>
            <w:top w:val="none" w:sz="0" w:space="0" w:color="auto"/>
            <w:left w:val="none" w:sz="0" w:space="0" w:color="auto"/>
            <w:bottom w:val="none" w:sz="0" w:space="0" w:color="auto"/>
            <w:right w:val="none" w:sz="0" w:space="0" w:color="auto"/>
          </w:divBdr>
        </w:div>
        <w:div w:id="282857018">
          <w:marLeft w:val="480"/>
          <w:marRight w:val="0"/>
          <w:marTop w:val="0"/>
          <w:marBottom w:val="0"/>
          <w:divBdr>
            <w:top w:val="none" w:sz="0" w:space="0" w:color="auto"/>
            <w:left w:val="none" w:sz="0" w:space="0" w:color="auto"/>
            <w:bottom w:val="none" w:sz="0" w:space="0" w:color="auto"/>
            <w:right w:val="none" w:sz="0" w:space="0" w:color="auto"/>
          </w:divBdr>
        </w:div>
        <w:div w:id="367531745">
          <w:marLeft w:val="480"/>
          <w:marRight w:val="0"/>
          <w:marTop w:val="0"/>
          <w:marBottom w:val="0"/>
          <w:divBdr>
            <w:top w:val="none" w:sz="0" w:space="0" w:color="auto"/>
            <w:left w:val="none" w:sz="0" w:space="0" w:color="auto"/>
            <w:bottom w:val="none" w:sz="0" w:space="0" w:color="auto"/>
            <w:right w:val="none" w:sz="0" w:space="0" w:color="auto"/>
          </w:divBdr>
        </w:div>
        <w:div w:id="595137111">
          <w:marLeft w:val="480"/>
          <w:marRight w:val="0"/>
          <w:marTop w:val="0"/>
          <w:marBottom w:val="0"/>
          <w:divBdr>
            <w:top w:val="none" w:sz="0" w:space="0" w:color="auto"/>
            <w:left w:val="none" w:sz="0" w:space="0" w:color="auto"/>
            <w:bottom w:val="none" w:sz="0" w:space="0" w:color="auto"/>
            <w:right w:val="none" w:sz="0" w:space="0" w:color="auto"/>
          </w:divBdr>
        </w:div>
        <w:div w:id="654071177">
          <w:marLeft w:val="480"/>
          <w:marRight w:val="0"/>
          <w:marTop w:val="0"/>
          <w:marBottom w:val="0"/>
          <w:divBdr>
            <w:top w:val="none" w:sz="0" w:space="0" w:color="auto"/>
            <w:left w:val="none" w:sz="0" w:space="0" w:color="auto"/>
            <w:bottom w:val="none" w:sz="0" w:space="0" w:color="auto"/>
            <w:right w:val="none" w:sz="0" w:space="0" w:color="auto"/>
          </w:divBdr>
        </w:div>
        <w:div w:id="655884817">
          <w:marLeft w:val="480"/>
          <w:marRight w:val="0"/>
          <w:marTop w:val="0"/>
          <w:marBottom w:val="0"/>
          <w:divBdr>
            <w:top w:val="none" w:sz="0" w:space="0" w:color="auto"/>
            <w:left w:val="none" w:sz="0" w:space="0" w:color="auto"/>
            <w:bottom w:val="none" w:sz="0" w:space="0" w:color="auto"/>
            <w:right w:val="none" w:sz="0" w:space="0" w:color="auto"/>
          </w:divBdr>
        </w:div>
        <w:div w:id="684795120">
          <w:marLeft w:val="480"/>
          <w:marRight w:val="0"/>
          <w:marTop w:val="0"/>
          <w:marBottom w:val="0"/>
          <w:divBdr>
            <w:top w:val="none" w:sz="0" w:space="0" w:color="auto"/>
            <w:left w:val="none" w:sz="0" w:space="0" w:color="auto"/>
            <w:bottom w:val="none" w:sz="0" w:space="0" w:color="auto"/>
            <w:right w:val="none" w:sz="0" w:space="0" w:color="auto"/>
          </w:divBdr>
        </w:div>
        <w:div w:id="709456803">
          <w:marLeft w:val="480"/>
          <w:marRight w:val="0"/>
          <w:marTop w:val="0"/>
          <w:marBottom w:val="0"/>
          <w:divBdr>
            <w:top w:val="none" w:sz="0" w:space="0" w:color="auto"/>
            <w:left w:val="none" w:sz="0" w:space="0" w:color="auto"/>
            <w:bottom w:val="none" w:sz="0" w:space="0" w:color="auto"/>
            <w:right w:val="none" w:sz="0" w:space="0" w:color="auto"/>
          </w:divBdr>
        </w:div>
        <w:div w:id="736440660">
          <w:marLeft w:val="480"/>
          <w:marRight w:val="0"/>
          <w:marTop w:val="0"/>
          <w:marBottom w:val="0"/>
          <w:divBdr>
            <w:top w:val="none" w:sz="0" w:space="0" w:color="auto"/>
            <w:left w:val="none" w:sz="0" w:space="0" w:color="auto"/>
            <w:bottom w:val="none" w:sz="0" w:space="0" w:color="auto"/>
            <w:right w:val="none" w:sz="0" w:space="0" w:color="auto"/>
          </w:divBdr>
        </w:div>
        <w:div w:id="802773045">
          <w:marLeft w:val="480"/>
          <w:marRight w:val="0"/>
          <w:marTop w:val="0"/>
          <w:marBottom w:val="0"/>
          <w:divBdr>
            <w:top w:val="none" w:sz="0" w:space="0" w:color="auto"/>
            <w:left w:val="none" w:sz="0" w:space="0" w:color="auto"/>
            <w:bottom w:val="none" w:sz="0" w:space="0" w:color="auto"/>
            <w:right w:val="none" w:sz="0" w:space="0" w:color="auto"/>
          </w:divBdr>
        </w:div>
        <w:div w:id="857432753">
          <w:marLeft w:val="480"/>
          <w:marRight w:val="0"/>
          <w:marTop w:val="0"/>
          <w:marBottom w:val="0"/>
          <w:divBdr>
            <w:top w:val="none" w:sz="0" w:space="0" w:color="auto"/>
            <w:left w:val="none" w:sz="0" w:space="0" w:color="auto"/>
            <w:bottom w:val="none" w:sz="0" w:space="0" w:color="auto"/>
            <w:right w:val="none" w:sz="0" w:space="0" w:color="auto"/>
          </w:divBdr>
        </w:div>
        <w:div w:id="944574294">
          <w:marLeft w:val="480"/>
          <w:marRight w:val="0"/>
          <w:marTop w:val="0"/>
          <w:marBottom w:val="0"/>
          <w:divBdr>
            <w:top w:val="none" w:sz="0" w:space="0" w:color="auto"/>
            <w:left w:val="none" w:sz="0" w:space="0" w:color="auto"/>
            <w:bottom w:val="none" w:sz="0" w:space="0" w:color="auto"/>
            <w:right w:val="none" w:sz="0" w:space="0" w:color="auto"/>
          </w:divBdr>
        </w:div>
        <w:div w:id="947467874">
          <w:marLeft w:val="480"/>
          <w:marRight w:val="0"/>
          <w:marTop w:val="0"/>
          <w:marBottom w:val="0"/>
          <w:divBdr>
            <w:top w:val="none" w:sz="0" w:space="0" w:color="auto"/>
            <w:left w:val="none" w:sz="0" w:space="0" w:color="auto"/>
            <w:bottom w:val="none" w:sz="0" w:space="0" w:color="auto"/>
            <w:right w:val="none" w:sz="0" w:space="0" w:color="auto"/>
          </w:divBdr>
        </w:div>
        <w:div w:id="948243874">
          <w:marLeft w:val="480"/>
          <w:marRight w:val="0"/>
          <w:marTop w:val="0"/>
          <w:marBottom w:val="0"/>
          <w:divBdr>
            <w:top w:val="none" w:sz="0" w:space="0" w:color="auto"/>
            <w:left w:val="none" w:sz="0" w:space="0" w:color="auto"/>
            <w:bottom w:val="none" w:sz="0" w:space="0" w:color="auto"/>
            <w:right w:val="none" w:sz="0" w:space="0" w:color="auto"/>
          </w:divBdr>
        </w:div>
        <w:div w:id="1026365444">
          <w:marLeft w:val="480"/>
          <w:marRight w:val="0"/>
          <w:marTop w:val="0"/>
          <w:marBottom w:val="0"/>
          <w:divBdr>
            <w:top w:val="none" w:sz="0" w:space="0" w:color="auto"/>
            <w:left w:val="none" w:sz="0" w:space="0" w:color="auto"/>
            <w:bottom w:val="none" w:sz="0" w:space="0" w:color="auto"/>
            <w:right w:val="none" w:sz="0" w:space="0" w:color="auto"/>
          </w:divBdr>
        </w:div>
        <w:div w:id="1087339189">
          <w:marLeft w:val="480"/>
          <w:marRight w:val="0"/>
          <w:marTop w:val="0"/>
          <w:marBottom w:val="0"/>
          <w:divBdr>
            <w:top w:val="none" w:sz="0" w:space="0" w:color="auto"/>
            <w:left w:val="none" w:sz="0" w:space="0" w:color="auto"/>
            <w:bottom w:val="none" w:sz="0" w:space="0" w:color="auto"/>
            <w:right w:val="none" w:sz="0" w:space="0" w:color="auto"/>
          </w:divBdr>
        </w:div>
        <w:div w:id="1125343071">
          <w:marLeft w:val="480"/>
          <w:marRight w:val="0"/>
          <w:marTop w:val="0"/>
          <w:marBottom w:val="0"/>
          <w:divBdr>
            <w:top w:val="none" w:sz="0" w:space="0" w:color="auto"/>
            <w:left w:val="none" w:sz="0" w:space="0" w:color="auto"/>
            <w:bottom w:val="none" w:sz="0" w:space="0" w:color="auto"/>
            <w:right w:val="none" w:sz="0" w:space="0" w:color="auto"/>
          </w:divBdr>
        </w:div>
        <w:div w:id="1203130274">
          <w:marLeft w:val="480"/>
          <w:marRight w:val="0"/>
          <w:marTop w:val="0"/>
          <w:marBottom w:val="0"/>
          <w:divBdr>
            <w:top w:val="none" w:sz="0" w:space="0" w:color="auto"/>
            <w:left w:val="none" w:sz="0" w:space="0" w:color="auto"/>
            <w:bottom w:val="none" w:sz="0" w:space="0" w:color="auto"/>
            <w:right w:val="none" w:sz="0" w:space="0" w:color="auto"/>
          </w:divBdr>
        </w:div>
        <w:div w:id="1230463418">
          <w:marLeft w:val="480"/>
          <w:marRight w:val="0"/>
          <w:marTop w:val="0"/>
          <w:marBottom w:val="0"/>
          <w:divBdr>
            <w:top w:val="none" w:sz="0" w:space="0" w:color="auto"/>
            <w:left w:val="none" w:sz="0" w:space="0" w:color="auto"/>
            <w:bottom w:val="none" w:sz="0" w:space="0" w:color="auto"/>
            <w:right w:val="none" w:sz="0" w:space="0" w:color="auto"/>
          </w:divBdr>
        </w:div>
        <w:div w:id="1236285993">
          <w:marLeft w:val="480"/>
          <w:marRight w:val="0"/>
          <w:marTop w:val="0"/>
          <w:marBottom w:val="0"/>
          <w:divBdr>
            <w:top w:val="none" w:sz="0" w:space="0" w:color="auto"/>
            <w:left w:val="none" w:sz="0" w:space="0" w:color="auto"/>
            <w:bottom w:val="none" w:sz="0" w:space="0" w:color="auto"/>
            <w:right w:val="none" w:sz="0" w:space="0" w:color="auto"/>
          </w:divBdr>
        </w:div>
        <w:div w:id="1268275214">
          <w:marLeft w:val="480"/>
          <w:marRight w:val="0"/>
          <w:marTop w:val="0"/>
          <w:marBottom w:val="0"/>
          <w:divBdr>
            <w:top w:val="none" w:sz="0" w:space="0" w:color="auto"/>
            <w:left w:val="none" w:sz="0" w:space="0" w:color="auto"/>
            <w:bottom w:val="none" w:sz="0" w:space="0" w:color="auto"/>
            <w:right w:val="none" w:sz="0" w:space="0" w:color="auto"/>
          </w:divBdr>
        </w:div>
        <w:div w:id="1389919359">
          <w:marLeft w:val="480"/>
          <w:marRight w:val="0"/>
          <w:marTop w:val="0"/>
          <w:marBottom w:val="0"/>
          <w:divBdr>
            <w:top w:val="none" w:sz="0" w:space="0" w:color="auto"/>
            <w:left w:val="none" w:sz="0" w:space="0" w:color="auto"/>
            <w:bottom w:val="none" w:sz="0" w:space="0" w:color="auto"/>
            <w:right w:val="none" w:sz="0" w:space="0" w:color="auto"/>
          </w:divBdr>
        </w:div>
        <w:div w:id="1545949991">
          <w:marLeft w:val="480"/>
          <w:marRight w:val="0"/>
          <w:marTop w:val="0"/>
          <w:marBottom w:val="0"/>
          <w:divBdr>
            <w:top w:val="none" w:sz="0" w:space="0" w:color="auto"/>
            <w:left w:val="none" w:sz="0" w:space="0" w:color="auto"/>
            <w:bottom w:val="none" w:sz="0" w:space="0" w:color="auto"/>
            <w:right w:val="none" w:sz="0" w:space="0" w:color="auto"/>
          </w:divBdr>
        </w:div>
        <w:div w:id="1554267422">
          <w:marLeft w:val="480"/>
          <w:marRight w:val="0"/>
          <w:marTop w:val="0"/>
          <w:marBottom w:val="0"/>
          <w:divBdr>
            <w:top w:val="none" w:sz="0" w:space="0" w:color="auto"/>
            <w:left w:val="none" w:sz="0" w:space="0" w:color="auto"/>
            <w:bottom w:val="none" w:sz="0" w:space="0" w:color="auto"/>
            <w:right w:val="none" w:sz="0" w:space="0" w:color="auto"/>
          </w:divBdr>
        </w:div>
        <w:div w:id="1680085052">
          <w:marLeft w:val="480"/>
          <w:marRight w:val="0"/>
          <w:marTop w:val="0"/>
          <w:marBottom w:val="0"/>
          <w:divBdr>
            <w:top w:val="none" w:sz="0" w:space="0" w:color="auto"/>
            <w:left w:val="none" w:sz="0" w:space="0" w:color="auto"/>
            <w:bottom w:val="none" w:sz="0" w:space="0" w:color="auto"/>
            <w:right w:val="none" w:sz="0" w:space="0" w:color="auto"/>
          </w:divBdr>
        </w:div>
        <w:div w:id="1858762932">
          <w:marLeft w:val="480"/>
          <w:marRight w:val="0"/>
          <w:marTop w:val="0"/>
          <w:marBottom w:val="0"/>
          <w:divBdr>
            <w:top w:val="none" w:sz="0" w:space="0" w:color="auto"/>
            <w:left w:val="none" w:sz="0" w:space="0" w:color="auto"/>
            <w:bottom w:val="none" w:sz="0" w:space="0" w:color="auto"/>
            <w:right w:val="none" w:sz="0" w:space="0" w:color="auto"/>
          </w:divBdr>
        </w:div>
        <w:div w:id="1876773900">
          <w:marLeft w:val="480"/>
          <w:marRight w:val="0"/>
          <w:marTop w:val="0"/>
          <w:marBottom w:val="0"/>
          <w:divBdr>
            <w:top w:val="none" w:sz="0" w:space="0" w:color="auto"/>
            <w:left w:val="none" w:sz="0" w:space="0" w:color="auto"/>
            <w:bottom w:val="none" w:sz="0" w:space="0" w:color="auto"/>
            <w:right w:val="none" w:sz="0" w:space="0" w:color="auto"/>
          </w:divBdr>
        </w:div>
        <w:div w:id="1879472210">
          <w:marLeft w:val="480"/>
          <w:marRight w:val="0"/>
          <w:marTop w:val="0"/>
          <w:marBottom w:val="0"/>
          <w:divBdr>
            <w:top w:val="none" w:sz="0" w:space="0" w:color="auto"/>
            <w:left w:val="none" w:sz="0" w:space="0" w:color="auto"/>
            <w:bottom w:val="none" w:sz="0" w:space="0" w:color="auto"/>
            <w:right w:val="none" w:sz="0" w:space="0" w:color="auto"/>
          </w:divBdr>
        </w:div>
        <w:div w:id="1945768434">
          <w:marLeft w:val="480"/>
          <w:marRight w:val="0"/>
          <w:marTop w:val="0"/>
          <w:marBottom w:val="0"/>
          <w:divBdr>
            <w:top w:val="none" w:sz="0" w:space="0" w:color="auto"/>
            <w:left w:val="none" w:sz="0" w:space="0" w:color="auto"/>
            <w:bottom w:val="none" w:sz="0" w:space="0" w:color="auto"/>
            <w:right w:val="none" w:sz="0" w:space="0" w:color="auto"/>
          </w:divBdr>
        </w:div>
        <w:div w:id="2015256757">
          <w:marLeft w:val="480"/>
          <w:marRight w:val="0"/>
          <w:marTop w:val="0"/>
          <w:marBottom w:val="0"/>
          <w:divBdr>
            <w:top w:val="none" w:sz="0" w:space="0" w:color="auto"/>
            <w:left w:val="none" w:sz="0" w:space="0" w:color="auto"/>
            <w:bottom w:val="none" w:sz="0" w:space="0" w:color="auto"/>
            <w:right w:val="none" w:sz="0" w:space="0" w:color="auto"/>
          </w:divBdr>
        </w:div>
        <w:div w:id="2027708599">
          <w:marLeft w:val="480"/>
          <w:marRight w:val="0"/>
          <w:marTop w:val="0"/>
          <w:marBottom w:val="0"/>
          <w:divBdr>
            <w:top w:val="none" w:sz="0" w:space="0" w:color="auto"/>
            <w:left w:val="none" w:sz="0" w:space="0" w:color="auto"/>
            <w:bottom w:val="none" w:sz="0" w:space="0" w:color="auto"/>
            <w:right w:val="none" w:sz="0" w:space="0" w:color="auto"/>
          </w:divBdr>
        </w:div>
        <w:div w:id="2111849836">
          <w:marLeft w:val="480"/>
          <w:marRight w:val="0"/>
          <w:marTop w:val="0"/>
          <w:marBottom w:val="0"/>
          <w:divBdr>
            <w:top w:val="none" w:sz="0" w:space="0" w:color="auto"/>
            <w:left w:val="none" w:sz="0" w:space="0" w:color="auto"/>
            <w:bottom w:val="none" w:sz="0" w:space="0" w:color="auto"/>
            <w:right w:val="none" w:sz="0" w:space="0" w:color="auto"/>
          </w:divBdr>
        </w:div>
      </w:divsChild>
    </w:div>
    <w:div w:id="341662197">
      <w:bodyDiv w:val="1"/>
      <w:marLeft w:val="0"/>
      <w:marRight w:val="0"/>
      <w:marTop w:val="0"/>
      <w:marBottom w:val="0"/>
      <w:divBdr>
        <w:top w:val="none" w:sz="0" w:space="0" w:color="auto"/>
        <w:left w:val="none" w:sz="0" w:space="0" w:color="auto"/>
        <w:bottom w:val="none" w:sz="0" w:space="0" w:color="auto"/>
        <w:right w:val="none" w:sz="0" w:space="0" w:color="auto"/>
      </w:divBdr>
    </w:div>
    <w:div w:id="342510719">
      <w:bodyDiv w:val="1"/>
      <w:marLeft w:val="0"/>
      <w:marRight w:val="0"/>
      <w:marTop w:val="0"/>
      <w:marBottom w:val="0"/>
      <w:divBdr>
        <w:top w:val="none" w:sz="0" w:space="0" w:color="auto"/>
        <w:left w:val="none" w:sz="0" w:space="0" w:color="auto"/>
        <w:bottom w:val="none" w:sz="0" w:space="0" w:color="auto"/>
        <w:right w:val="none" w:sz="0" w:space="0" w:color="auto"/>
      </w:divBdr>
    </w:div>
    <w:div w:id="342511739">
      <w:bodyDiv w:val="1"/>
      <w:marLeft w:val="0"/>
      <w:marRight w:val="0"/>
      <w:marTop w:val="0"/>
      <w:marBottom w:val="0"/>
      <w:divBdr>
        <w:top w:val="none" w:sz="0" w:space="0" w:color="auto"/>
        <w:left w:val="none" w:sz="0" w:space="0" w:color="auto"/>
        <w:bottom w:val="none" w:sz="0" w:space="0" w:color="auto"/>
        <w:right w:val="none" w:sz="0" w:space="0" w:color="auto"/>
      </w:divBdr>
    </w:div>
    <w:div w:id="344140587">
      <w:bodyDiv w:val="1"/>
      <w:marLeft w:val="0"/>
      <w:marRight w:val="0"/>
      <w:marTop w:val="0"/>
      <w:marBottom w:val="0"/>
      <w:divBdr>
        <w:top w:val="none" w:sz="0" w:space="0" w:color="auto"/>
        <w:left w:val="none" w:sz="0" w:space="0" w:color="auto"/>
        <w:bottom w:val="none" w:sz="0" w:space="0" w:color="auto"/>
        <w:right w:val="none" w:sz="0" w:space="0" w:color="auto"/>
      </w:divBdr>
    </w:div>
    <w:div w:id="344987708">
      <w:bodyDiv w:val="1"/>
      <w:marLeft w:val="0"/>
      <w:marRight w:val="0"/>
      <w:marTop w:val="0"/>
      <w:marBottom w:val="0"/>
      <w:divBdr>
        <w:top w:val="none" w:sz="0" w:space="0" w:color="auto"/>
        <w:left w:val="none" w:sz="0" w:space="0" w:color="auto"/>
        <w:bottom w:val="none" w:sz="0" w:space="0" w:color="auto"/>
        <w:right w:val="none" w:sz="0" w:space="0" w:color="auto"/>
      </w:divBdr>
    </w:div>
    <w:div w:id="345406656">
      <w:bodyDiv w:val="1"/>
      <w:marLeft w:val="0"/>
      <w:marRight w:val="0"/>
      <w:marTop w:val="0"/>
      <w:marBottom w:val="0"/>
      <w:divBdr>
        <w:top w:val="none" w:sz="0" w:space="0" w:color="auto"/>
        <w:left w:val="none" w:sz="0" w:space="0" w:color="auto"/>
        <w:bottom w:val="none" w:sz="0" w:space="0" w:color="auto"/>
        <w:right w:val="none" w:sz="0" w:space="0" w:color="auto"/>
      </w:divBdr>
    </w:div>
    <w:div w:id="345448066">
      <w:bodyDiv w:val="1"/>
      <w:marLeft w:val="0"/>
      <w:marRight w:val="0"/>
      <w:marTop w:val="0"/>
      <w:marBottom w:val="0"/>
      <w:divBdr>
        <w:top w:val="none" w:sz="0" w:space="0" w:color="auto"/>
        <w:left w:val="none" w:sz="0" w:space="0" w:color="auto"/>
        <w:bottom w:val="none" w:sz="0" w:space="0" w:color="auto"/>
        <w:right w:val="none" w:sz="0" w:space="0" w:color="auto"/>
      </w:divBdr>
    </w:div>
    <w:div w:id="345982095">
      <w:bodyDiv w:val="1"/>
      <w:marLeft w:val="0"/>
      <w:marRight w:val="0"/>
      <w:marTop w:val="0"/>
      <w:marBottom w:val="0"/>
      <w:divBdr>
        <w:top w:val="none" w:sz="0" w:space="0" w:color="auto"/>
        <w:left w:val="none" w:sz="0" w:space="0" w:color="auto"/>
        <w:bottom w:val="none" w:sz="0" w:space="0" w:color="auto"/>
        <w:right w:val="none" w:sz="0" w:space="0" w:color="auto"/>
      </w:divBdr>
    </w:div>
    <w:div w:id="346561517">
      <w:bodyDiv w:val="1"/>
      <w:marLeft w:val="0"/>
      <w:marRight w:val="0"/>
      <w:marTop w:val="0"/>
      <w:marBottom w:val="0"/>
      <w:divBdr>
        <w:top w:val="none" w:sz="0" w:space="0" w:color="auto"/>
        <w:left w:val="none" w:sz="0" w:space="0" w:color="auto"/>
        <w:bottom w:val="none" w:sz="0" w:space="0" w:color="auto"/>
        <w:right w:val="none" w:sz="0" w:space="0" w:color="auto"/>
      </w:divBdr>
    </w:div>
    <w:div w:id="346565622">
      <w:bodyDiv w:val="1"/>
      <w:marLeft w:val="0"/>
      <w:marRight w:val="0"/>
      <w:marTop w:val="0"/>
      <w:marBottom w:val="0"/>
      <w:divBdr>
        <w:top w:val="none" w:sz="0" w:space="0" w:color="auto"/>
        <w:left w:val="none" w:sz="0" w:space="0" w:color="auto"/>
        <w:bottom w:val="none" w:sz="0" w:space="0" w:color="auto"/>
        <w:right w:val="none" w:sz="0" w:space="0" w:color="auto"/>
      </w:divBdr>
    </w:div>
    <w:div w:id="348146125">
      <w:bodyDiv w:val="1"/>
      <w:marLeft w:val="0"/>
      <w:marRight w:val="0"/>
      <w:marTop w:val="0"/>
      <w:marBottom w:val="0"/>
      <w:divBdr>
        <w:top w:val="none" w:sz="0" w:space="0" w:color="auto"/>
        <w:left w:val="none" w:sz="0" w:space="0" w:color="auto"/>
        <w:bottom w:val="none" w:sz="0" w:space="0" w:color="auto"/>
        <w:right w:val="none" w:sz="0" w:space="0" w:color="auto"/>
      </w:divBdr>
    </w:div>
    <w:div w:id="348993830">
      <w:bodyDiv w:val="1"/>
      <w:marLeft w:val="0"/>
      <w:marRight w:val="0"/>
      <w:marTop w:val="0"/>
      <w:marBottom w:val="0"/>
      <w:divBdr>
        <w:top w:val="none" w:sz="0" w:space="0" w:color="auto"/>
        <w:left w:val="none" w:sz="0" w:space="0" w:color="auto"/>
        <w:bottom w:val="none" w:sz="0" w:space="0" w:color="auto"/>
        <w:right w:val="none" w:sz="0" w:space="0" w:color="auto"/>
      </w:divBdr>
    </w:div>
    <w:div w:id="349524701">
      <w:bodyDiv w:val="1"/>
      <w:marLeft w:val="0"/>
      <w:marRight w:val="0"/>
      <w:marTop w:val="0"/>
      <w:marBottom w:val="0"/>
      <w:divBdr>
        <w:top w:val="none" w:sz="0" w:space="0" w:color="auto"/>
        <w:left w:val="none" w:sz="0" w:space="0" w:color="auto"/>
        <w:bottom w:val="none" w:sz="0" w:space="0" w:color="auto"/>
        <w:right w:val="none" w:sz="0" w:space="0" w:color="auto"/>
      </w:divBdr>
    </w:div>
    <w:div w:id="349644613">
      <w:bodyDiv w:val="1"/>
      <w:marLeft w:val="0"/>
      <w:marRight w:val="0"/>
      <w:marTop w:val="0"/>
      <w:marBottom w:val="0"/>
      <w:divBdr>
        <w:top w:val="none" w:sz="0" w:space="0" w:color="auto"/>
        <w:left w:val="none" w:sz="0" w:space="0" w:color="auto"/>
        <w:bottom w:val="none" w:sz="0" w:space="0" w:color="auto"/>
        <w:right w:val="none" w:sz="0" w:space="0" w:color="auto"/>
      </w:divBdr>
    </w:div>
    <w:div w:id="350298530">
      <w:bodyDiv w:val="1"/>
      <w:marLeft w:val="0"/>
      <w:marRight w:val="0"/>
      <w:marTop w:val="0"/>
      <w:marBottom w:val="0"/>
      <w:divBdr>
        <w:top w:val="none" w:sz="0" w:space="0" w:color="auto"/>
        <w:left w:val="none" w:sz="0" w:space="0" w:color="auto"/>
        <w:bottom w:val="none" w:sz="0" w:space="0" w:color="auto"/>
        <w:right w:val="none" w:sz="0" w:space="0" w:color="auto"/>
      </w:divBdr>
    </w:div>
    <w:div w:id="350453637">
      <w:marLeft w:val="0"/>
      <w:marRight w:val="0"/>
      <w:marTop w:val="0"/>
      <w:marBottom w:val="0"/>
      <w:divBdr>
        <w:top w:val="none" w:sz="0" w:space="0" w:color="auto"/>
        <w:left w:val="none" w:sz="0" w:space="0" w:color="auto"/>
        <w:bottom w:val="none" w:sz="0" w:space="0" w:color="auto"/>
        <w:right w:val="none" w:sz="0" w:space="0" w:color="auto"/>
      </w:divBdr>
      <w:divsChild>
        <w:div w:id="512569408">
          <w:marLeft w:val="0"/>
          <w:marRight w:val="0"/>
          <w:marTop w:val="0"/>
          <w:marBottom w:val="0"/>
          <w:divBdr>
            <w:top w:val="none" w:sz="0" w:space="0" w:color="auto"/>
            <w:left w:val="none" w:sz="0" w:space="0" w:color="auto"/>
            <w:bottom w:val="none" w:sz="0" w:space="0" w:color="auto"/>
            <w:right w:val="none" w:sz="0" w:space="0" w:color="auto"/>
          </w:divBdr>
        </w:div>
      </w:divsChild>
    </w:div>
    <w:div w:id="350499841">
      <w:bodyDiv w:val="1"/>
      <w:marLeft w:val="0"/>
      <w:marRight w:val="0"/>
      <w:marTop w:val="0"/>
      <w:marBottom w:val="0"/>
      <w:divBdr>
        <w:top w:val="none" w:sz="0" w:space="0" w:color="auto"/>
        <w:left w:val="none" w:sz="0" w:space="0" w:color="auto"/>
        <w:bottom w:val="none" w:sz="0" w:space="0" w:color="auto"/>
        <w:right w:val="none" w:sz="0" w:space="0" w:color="auto"/>
      </w:divBdr>
    </w:div>
    <w:div w:id="350956520">
      <w:bodyDiv w:val="1"/>
      <w:marLeft w:val="0"/>
      <w:marRight w:val="0"/>
      <w:marTop w:val="0"/>
      <w:marBottom w:val="0"/>
      <w:divBdr>
        <w:top w:val="none" w:sz="0" w:space="0" w:color="auto"/>
        <w:left w:val="none" w:sz="0" w:space="0" w:color="auto"/>
        <w:bottom w:val="none" w:sz="0" w:space="0" w:color="auto"/>
        <w:right w:val="none" w:sz="0" w:space="0" w:color="auto"/>
      </w:divBdr>
    </w:div>
    <w:div w:id="351616401">
      <w:bodyDiv w:val="1"/>
      <w:marLeft w:val="0"/>
      <w:marRight w:val="0"/>
      <w:marTop w:val="0"/>
      <w:marBottom w:val="0"/>
      <w:divBdr>
        <w:top w:val="none" w:sz="0" w:space="0" w:color="auto"/>
        <w:left w:val="none" w:sz="0" w:space="0" w:color="auto"/>
        <w:bottom w:val="none" w:sz="0" w:space="0" w:color="auto"/>
        <w:right w:val="none" w:sz="0" w:space="0" w:color="auto"/>
      </w:divBdr>
    </w:div>
    <w:div w:id="352076088">
      <w:bodyDiv w:val="1"/>
      <w:marLeft w:val="0"/>
      <w:marRight w:val="0"/>
      <w:marTop w:val="0"/>
      <w:marBottom w:val="0"/>
      <w:divBdr>
        <w:top w:val="none" w:sz="0" w:space="0" w:color="auto"/>
        <w:left w:val="none" w:sz="0" w:space="0" w:color="auto"/>
        <w:bottom w:val="none" w:sz="0" w:space="0" w:color="auto"/>
        <w:right w:val="none" w:sz="0" w:space="0" w:color="auto"/>
      </w:divBdr>
    </w:div>
    <w:div w:id="353074428">
      <w:bodyDiv w:val="1"/>
      <w:marLeft w:val="0"/>
      <w:marRight w:val="0"/>
      <w:marTop w:val="0"/>
      <w:marBottom w:val="0"/>
      <w:divBdr>
        <w:top w:val="none" w:sz="0" w:space="0" w:color="auto"/>
        <w:left w:val="none" w:sz="0" w:space="0" w:color="auto"/>
        <w:bottom w:val="none" w:sz="0" w:space="0" w:color="auto"/>
        <w:right w:val="none" w:sz="0" w:space="0" w:color="auto"/>
      </w:divBdr>
    </w:div>
    <w:div w:id="353578574">
      <w:bodyDiv w:val="1"/>
      <w:marLeft w:val="0"/>
      <w:marRight w:val="0"/>
      <w:marTop w:val="0"/>
      <w:marBottom w:val="0"/>
      <w:divBdr>
        <w:top w:val="none" w:sz="0" w:space="0" w:color="auto"/>
        <w:left w:val="none" w:sz="0" w:space="0" w:color="auto"/>
        <w:bottom w:val="none" w:sz="0" w:space="0" w:color="auto"/>
        <w:right w:val="none" w:sz="0" w:space="0" w:color="auto"/>
      </w:divBdr>
      <w:divsChild>
        <w:div w:id="44987470">
          <w:marLeft w:val="480"/>
          <w:marRight w:val="0"/>
          <w:marTop w:val="0"/>
          <w:marBottom w:val="0"/>
          <w:divBdr>
            <w:top w:val="none" w:sz="0" w:space="0" w:color="auto"/>
            <w:left w:val="none" w:sz="0" w:space="0" w:color="auto"/>
            <w:bottom w:val="none" w:sz="0" w:space="0" w:color="auto"/>
            <w:right w:val="none" w:sz="0" w:space="0" w:color="auto"/>
          </w:divBdr>
        </w:div>
        <w:div w:id="56176343">
          <w:marLeft w:val="480"/>
          <w:marRight w:val="0"/>
          <w:marTop w:val="0"/>
          <w:marBottom w:val="0"/>
          <w:divBdr>
            <w:top w:val="none" w:sz="0" w:space="0" w:color="auto"/>
            <w:left w:val="none" w:sz="0" w:space="0" w:color="auto"/>
            <w:bottom w:val="none" w:sz="0" w:space="0" w:color="auto"/>
            <w:right w:val="none" w:sz="0" w:space="0" w:color="auto"/>
          </w:divBdr>
        </w:div>
        <w:div w:id="78258858">
          <w:marLeft w:val="480"/>
          <w:marRight w:val="0"/>
          <w:marTop w:val="0"/>
          <w:marBottom w:val="0"/>
          <w:divBdr>
            <w:top w:val="none" w:sz="0" w:space="0" w:color="auto"/>
            <w:left w:val="none" w:sz="0" w:space="0" w:color="auto"/>
            <w:bottom w:val="none" w:sz="0" w:space="0" w:color="auto"/>
            <w:right w:val="none" w:sz="0" w:space="0" w:color="auto"/>
          </w:divBdr>
        </w:div>
        <w:div w:id="98110160">
          <w:marLeft w:val="480"/>
          <w:marRight w:val="0"/>
          <w:marTop w:val="0"/>
          <w:marBottom w:val="0"/>
          <w:divBdr>
            <w:top w:val="none" w:sz="0" w:space="0" w:color="auto"/>
            <w:left w:val="none" w:sz="0" w:space="0" w:color="auto"/>
            <w:bottom w:val="none" w:sz="0" w:space="0" w:color="auto"/>
            <w:right w:val="none" w:sz="0" w:space="0" w:color="auto"/>
          </w:divBdr>
        </w:div>
        <w:div w:id="98570873">
          <w:marLeft w:val="480"/>
          <w:marRight w:val="0"/>
          <w:marTop w:val="0"/>
          <w:marBottom w:val="0"/>
          <w:divBdr>
            <w:top w:val="none" w:sz="0" w:space="0" w:color="auto"/>
            <w:left w:val="none" w:sz="0" w:space="0" w:color="auto"/>
            <w:bottom w:val="none" w:sz="0" w:space="0" w:color="auto"/>
            <w:right w:val="none" w:sz="0" w:space="0" w:color="auto"/>
          </w:divBdr>
        </w:div>
        <w:div w:id="223880835">
          <w:marLeft w:val="480"/>
          <w:marRight w:val="0"/>
          <w:marTop w:val="0"/>
          <w:marBottom w:val="0"/>
          <w:divBdr>
            <w:top w:val="none" w:sz="0" w:space="0" w:color="auto"/>
            <w:left w:val="none" w:sz="0" w:space="0" w:color="auto"/>
            <w:bottom w:val="none" w:sz="0" w:space="0" w:color="auto"/>
            <w:right w:val="none" w:sz="0" w:space="0" w:color="auto"/>
          </w:divBdr>
        </w:div>
        <w:div w:id="277103157">
          <w:marLeft w:val="480"/>
          <w:marRight w:val="0"/>
          <w:marTop w:val="0"/>
          <w:marBottom w:val="0"/>
          <w:divBdr>
            <w:top w:val="none" w:sz="0" w:space="0" w:color="auto"/>
            <w:left w:val="none" w:sz="0" w:space="0" w:color="auto"/>
            <w:bottom w:val="none" w:sz="0" w:space="0" w:color="auto"/>
            <w:right w:val="none" w:sz="0" w:space="0" w:color="auto"/>
          </w:divBdr>
        </w:div>
        <w:div w:id="290790720">
          <w:marLeft w:val="480"/>
          <w:marRight w:val="0"/>
          <w:marTop w:val="0"/>
          <w:marBottom w:val="0"/>
          <w:divBdr>
            <w:top w:val="none" w:sz="0" w:space="0" w:color="auto"/>
            <w:left w:val="none" w:sz="0" w:space="0" w:color="auto"/>
            <w:bottom w:val="none" w:sz="0" w:space="0" w:color="auto"/>
            <w:right w:val="none" w:sz="0" w:space="0" w:color="auto"/>
          </w:divBdr>
        </w:div>
        <w:div w:id="346173942">
          <w:marLeft w:val="480"/>
          <w:marRight w:val="0"/>
          <w:marTop w:val="0"/>
          <w:marBottom w:val="0"/>
          <w:divBdr>
            <w:top w:val="none" w:sz="0" w:space="0" w:color="auto"/>
            <w:left w:val="none" w:sz="0" w:space="0" w:color="auto"/>
            <w:bottom w:val="none" w:sz="0" w:space="0" w:color="auto"/>
            <w:right w:val="none" w:sz="0" w:space="0" w:color="auto"/>
          </w:divBdr>
        </w:div>
        <w:div w:id="354965406">
          <w:marLeft w:val="480"/>
          <w:marRight w:val="0"/>
          <w:marTop w:val="0"/>
          <w:marBottom w:val="0"/>
          <w:divBdr>
            <w:top w:val="none" w:sz="0" w:space="0" w:color="auto"/>
            <w:left w:val="none" w:sz="0" w:space="0" w:color="auto"/>
            <w:bottom w:val="none" w:sz="0" w:space="0" w:color="auto"/>
            <w:right w:val="none" w:sz="0" w:space="0" w:color="auto"/>
          </w:divBdr>
        </w:div>
        <w:div w:id="360935876">
          <w:marLeft w:val="480"/>
          <w:marRight w:val="0"/>
          <w:marTop w:val="0"/>
          <w:marBottom w:val="0"/>
          <w:divBdr>
            <w:top w:val="none" w:sz="0" w:space="0" w:color="auto"/>
            <w:left w:val="none" w:sz="0" w:space="0" w:color="auto"/>
            <w:bottom w:val="none" w:sz="0" w:space="0" w:color="auto"/>
            <w:right w:val="none" w:sz="0" w:space="0" w:color="auto"/>
          </w:divBdr>
        </w:div>
        <w:div w:id="389576281">
          <w:marLeft w:val="480"/>
          <w:marRight w:val="0"/>
          <w:marTop w:val="0"/>
          <w:marBottom w:val="0"/>
          <w:divBdr>
            <w:top w:val="none" w:sz="0" w:space="0" w:color="auto"/>
            <w:left w:val="none" w:sz="0" w:space="0" w:color="auto"/>
            <w:bottom w:val="none" w:sz="0" w:space="0" w:color="auto"/>
            <w:right w:val="none" w:sz="0" w:space="0" w:color="auto"/>
          </w:divBdr>
        </w:div>
        <w:div w:id="451022425">
          <w:marLeft w:val="480"/>
          <w:marRight w:val="0"/>
          <w:marTop w:val="0"/>
          <w:marBottom w:val="0"/>
          <w:divBdr>
            <w:top w:val="none" w:sz="0" w:space="0" w:color="auto"/>
            <w:left w:val="none" w:sz="0" w:space="0" w:color="auto"/>
            <w:bottom w:val="none" w:sz="0" w:space="0" w:color="auto"/>
            <w:right w:val="none" w:sz="0" w:space="0" w:color="auto"/>
          </w:divBdr>
        </w:div>
        <w:div w:id="504520194">
          <w:marLeft w:val="480"/>
          <w:marRight w:val="0"/>
          <w:marTop w:val="0"/>
          <w:marBottom w:val="0"/>
          <w:divBdr>
            <w:top w:val="none" w:sz="0" w:space="0" w:color="auto"/>
            <w:left w:val="none" w:sz="0" w:space="0" w:color="auto"/>
            <w:bottom w:val="none" w:sz="0" w:space="0" w:color="auto"/>
            <w:right w:val="none" w:sz="0" w:space="0" w:color="auto"/>
          </w:divBdr>
        </w:div>
        <w:div w:id="694305789">
          <w:marLeft w:val="480"/>
          <w:marRight w:val="0"/>
          <w:marTop w:val="0"/>
          <w:marBottom w:val="0"/>
          <w:divBdr>
            <w:top w:val="none" w:sz="0" w:space="0" w:color="auto"/>
            <w:left w:val="none" w:sz="0" w:space="0" w:color="auto"/>
            <w:bottom w:val="none" w:sz="0" w:space="0" w:color="auto"/>
            <w:right w:val="none" w:sz="0" w:space="0" w:color="auto"/>
          </w:divBdr>
        </w:div>
        <w:div w:id="840046355">
          <w:marLeft w:val="480"/>
          <w:marRight w:val="0"/>
          <w:marTop w:val="0"/>
          <w:marBottom w:val="0"/>
          <w:divBdr>
            <w:top w:val="none" w:sz="0" w:space="0" w:color="auto"/>
            <w:left w:val="none" w:sz="0" w:space="0" w:color="auto"/>
            <w:bottom w:val="none" w:sz="0" w:space="0" w:color="auto"/>
            <w:right w:val="none" w:sz="0" w:space="0" w:color="auto"/>
          </w:divBdr>
        </w:div>
        <w:div w:id="999818252">
          <w:marLeft w:val="480"/>
          <w:marRight w:val="0"/>
          <w:marTop w:val="0"/>
          <w:marBottom w:val="0"/>
          <w:divBdr>
            <w:top w:val="none" w:sz="0" w:space="0" w:color="auto"/>
            <w:left w:val="none" w:sz="0" w:space="0" w:color="auto"/>
            <w:bottom w:val="none" w:sz="0" w:space="0" w:color="auto"/>
            <w:right w:val="none" w:sz="0" w:space="0" w:color="auto"/>
          </w:divBdr>
        </w:div>
        <w:div w:id="1195800920">
          <w:marLeft w:val="480"/>
          <w:marRight w:val="0"/>
          <w:marTop w:val="0"/>
          <w:marBottom w:val="0"/>
          <w:divBdr>
            <w:top w:val="none" w:sz="0" w:space="0" w:color="auto"/>
            <w:left w:val="none" w:sz="0" w:space="0" w:color="auto"/>
            <w:bottom w:val="none" w:sz="0" w:space="0" w:color="auto"/>
            <w:right w:val="none" w:sz="0" w:space="0" w:color="auto"/>
          </w:divBdr>
        </w:div>
        <w:div w:id="1285191299">
          <w:marLeft w:val="480"/>
          <w:marRight w:val="0"/>
          <w:marTop w:val="0"/>
          <w:marBottom w:val="0"/>
          <w:divBdr>
            <w:top w:val="none" w:sz="0" w:space="0" w:color="auto"/>
            <w:left w:val="none" w:sz="0" w:space="0" w:color="auto"/>
            <w:bottom w:val="none" w:sz="0" w:space="0" w:color="auto"/>
            <w:right w:val="none" w:sz="0" w:space="0" w:color="auto"/>
          </w:divBdr>
        </w:div>
        <w:div w:id="1304308208">
          <w:marLeft w:val="480"/>
          <w:marRight w:val="0"/>
          <w:marTop w:val="0"/>
          <w:marBottom w:val="0"/>
          <w:divBdr>
            <w:top w:val="none" w:sz="0" w:space="0" w:color="auto"/>
            <w:left w:val="none" w:sz="0" w:space="0" w:color="auto"/>
            <w:bottom w:val="none" w:sz="0" w:space="0" w:color="auto"/>
            <w:right w:val="none" w:sz="0" w:space="0" w:color="auto"/>
          </w:divBdr>
        </w:div>
        <w:div w:id="1373651939">
          <w:marLeft w:val="480"/>
          <w:marRight w:val="0"/>
          <w:marTop w:val="0"/>
          <w:marBottom w:val="0"/>
          <w:divBdr>
            <w:top w:val="none" w:sz="0" w:space="0" w:color="auto"/>
            <w:left w:val="none" w:sz="0" w:space="0" w:color="auto"/>
            <w:bottom w:val="none" w:sz="0" w:space="0" w:color="auto"/>
            <w:right w:val="none" w:sz="0" w:space="0" w:color="auto"/>
          </w:divBdr>
        </w:div>
        <w:div w:id="1383213107">
          <w:marLeft w:val="480"/>
          <w:marRight w:val="0"/>
          <w:marTop w:val="0"/>
          <w:marBottom w:val="0"/>
          <w:divBdr>
            <w:top w:val="none" w:sz="0" w:space="0" w:color="auto"/>
            <w:left w:val="none" w:sz="0" w:space="0" w:color="auto"/>
            <w:bottom w:val="none" w:sz="0" w:space="0" w:color="auto"/>
            <w:right w:val="none" w:sz="0" w:space="0" w:color="auto"/>
          </w:divBdr>
        </w:div>
        <w:div w:id="1449735154">
          <w:marLeft w:val="480"/>
          <w:marRight w:val="0"/>
          <w:marTop w:val="0"/>
          <w:marBottom w:val="0"/>
          <w:divBdr>
            <w:top w:val="none" w:sz="0" w:space="0" w:color="auto"/>
            <w:left w:val="none" w:sz="0" w:space="0" w:color="auto"/>
            <w:bottom w:val="none" w:sz="0" w:space="0" w:color="auto"/>
            <w:right w:val="none" w:sz="0" w:space="0" w:color="auto"/>
          </w:divBdr>
        </w:div>
        <w:div w:id="1465461038">
          <w:marLeft w:val="480"/>
          <w:marRight w:val="0"/>
          <w:marTop w:val="0"/>
          <w:marBottom w:val="0"/>
          <w:divBdr>
            <w:top w:val="none" w:sz="0" w:space="0" w:color="auto"/>
            <w:left w:val="none" w:sz="0" w:space="0" w:color="auto"/>
            <w:bottom w:val="none" w:sz="0" w:space="0" w:color="auto"/>
            <w:right w:val="none" w:sz="0" w:space="0" w:color="auto"/>
          </w:divBdr>
        </w:div>
        <w:div w:id="1497651426">
          <w:marLeft w:val="480"/>
          <w:marRight w:val="0"/>
          <w:marTop w:val="0"/>
          <w:marBottom w:val="0"/>
          <w:divBdr>
            <w:top w:val="none" w:sz="0" w:space="0" w:color="auto"/>
            <w:left w:val="none" w:sz="0" w:space="0" w:color="auto"/>
            <w:bottom w:val="none" w:sz="0" w:space="0" w:color="auto"/>
            <w:right w:val="none" w:sz="0" w:space="0" w:color="auto"/>
          </w:divBdr>
        </w:div>
        <w:div w:id="1615601116">
          <w:marLeft w:val="480"/>
          <w:marRight w:val="0"/>
          <w:marTop w:val="0"/>
          <w:marBottom w:val="0"/>
          <w:divBdr>
            <w:top w:val="none" w:sz="0" w:space="0" w:color="auto"/>
            <w:left w:val="none" w:sz="0" w:space="0" w:color="auto"/>
            <w:bottom w:val="none" w:sz="0" w:space="0" w:color="auto"/>
            <w:right w:val="none" w:sz="0" w:space="0" w:color="auto"/>
          </w:divBdr>
        </w:div>
        <w:div w:id="1629121090">
          <w:marLeft w:val="480"/>
          <w:marRight w:val="0"/>
          <w:marTop w:val="0"/>
          <w:marBottom w:val="0"/>
          <w:divBdr>
            <w:top w:val="none" w:sz="0" w:space="0" w:color="auto"/>
            <w:left w:val="none" w:sz="0" w:space="0" w:color="auto"/>
            <w:bottom w:val="none" w:sz="0" w:space="0" w:color="auto"/>
            <w:right w:val="none" w:sz="0" w:space="0" w:color="auto"/>
          </w:divBdr>
        </w:div>
        <w:div w:id="1727800996">
          <w:marLeft w:val="480"/>
          <w:marRight w:val="0"/>
          <w:marTop w:val="0"/>
          <w:marBottom w:val="0"/>
          <w:divBdr>
            <w:top w:val="none" w:sz="0" w:space="0" w:color="auto"/>
            <w:left w:val="none" w:sz="0" w:space="0" w:color="auto"/>
            <w:bottom w:val="none" w:sz="0" w:space="0" w:color="auto"/>
            <w:right w:val="none" w:sz="0" w:space="0" w:color="auto"/>
          </w:divBdr>
        </w:div>
        <w:div w:id="1753501958">
          <w:marLeft w:val="480"/>
          <w:marRight w:val="0"/>
          <w:marTop w:val="0"/>
          <w:marBottom w:val="0"/>
          <w:divBdr>
            <w:top w:val="none" w:sz="0" w:space="0" w:color="auto"/>
            <w:left w:val="none" w:sz="0" w:space="0" w:color="auto"/>
            <w:bottom w:val="none" w:sz="0" w:space="0" w:color="auto"/>
            <w:right w:val="none" w:sz="0" w:space="0" w:color="auto"/>
          </w:divBdr>
        </w:div>
        <w:div w:id="1755472850">
          <w:marLeft w:val="480"/>
          <w:marRight w:val="0"/>
          <w:marTop w:val="0"/>
          <w:marBottom w:val="0"/>
          <w:divBdr>
            <w:top w:val="none" w:sz="0" w:space="0" w:color="auto"/>
            <w:left w:val="none" w:sz="0" w:space="0" w:color="auto"/>
            <w:bottom w:val="none" w:sz="0" w:space="0" w:color="auto"/>
            <w:right w:val="none" w:sz="0" w:space="0" w:color="auto"/>
          </w:divBdr>
        </w:div>
        <w:div w:id="1974866460">
          <w:marLeft w:val="480"/>
          <w:marRight w:val="0"/>
          <w:marTop w:val="0"/>
          <w:marBottom w:val="0"/>
          <w:divBdr>
            <w:top w:val="none" w:sz="0" w:space="0" w:color="auto"/>
            <w:left w:val="none" w:sz="0" w:space="0" w:color="auto"/>
            <w:bottom w:val="none" w:sz="0" w:space="0" w:color="auto"/>
            <w:right w:val="none" w:sz="0" w:space="0" w:color="auto"/>
          </w:divBdr>
        </w:div>
        <w:div w:id="1980185908">
          <w:marLeft w:val="480"/>
          <w:marRight w:val="0"/>
          <w:marTop w:val="0"/>
          <w:marBottom w:val="0"/>
          <w:divBdr>
            <w:top w:val="none" w:sz="0" w:space="0" w:color="auto"/>
            <w:left w:val="none" w:sz="0" w:space="0" w:color="auto"/>
            <w:bottom w:val="none" w:sz="0" w:space="0" w:color="auto"/>
            <w:right w:val="none" w:sz="0" w:space="0" w:color="auto"/>
          </w:divBdr>
        </w:div>
        <w:div w:id="2076931643">
          <w:marLeft w:val="480"/>
          <w:marRight w:val="0"/>
          <w:marTop w:val="0"/>
          <w:marBottom w:val="0"/>
          <w:divBdr>
            <w:top w:val="none" w:sz="0" w:space="0" w:color="auto"/>
            <w:left w:val="none" w:sz="0" w:space="0" w:color="auto"/>
            <w:bottom w:val="none" w:sz="0" w:space="0" w:color="auto"/>
            <w:right w:val="none" w:sz="0" w:space="0" w:color="auto"/>
          </w:divBdr>
        </w:div>
        <w:div w:id="2082360436">
          <w:marLeft w:val="480"/>
          <w:marRight w:val="0"/>
          <w:marTop w:val="0"/>
          <w:marBottom w:val="0"/>
          <w:divBdr>
            <w:top w:val="none" w:sz="0" w:space="0" w:color="auto"/>
            <w:left w:val="none" w:sz="0" w:space="0" w:color="auto"/>
            <w:bottom w:val="none" w:sz="0" w:space="0" w:color="auto"/>
            <w:right w:val="none" w:sz="0" w:space="0" w:color="auto"/>
          </w:divBdr>
        </w:div>
        <w:div w:id="2131781787">
          <w:marLeft w:val="480"/>
          <w:marRight w:val="0"/>
          <w:marTop w:val="0"/>
          <w:marBottom w:val="0"/>
          <w:divBdr>
            <w:top w:val="none" w:sz="0" w:space="0" w:color="auto"/>
            <w:left w:val="none" w:sz="0" w:space="0" w:color="auto"/>
            <w:bottom w:val="none" w:sz="0" w:space="0" w:color="auto"/>
            <w:right w:val="none" w:sz="0" w:space="0" w:color="auto"/>
          </w:divBdr>
        </w:div>
      </w:divsChild>
    </w:div>
    <w:div w:id="354766575">
      <w:bodyDiv w:val="1"/>
      <w:marLeft w:val="0"/>
      <w:marRight w:val="0"/>
      <w:marTop w:val="0"/>
      <w:marBottom w:val="0"/>
      <w:divBdr>
        <w:top w:val="none" w:sz="0" w:space="0" w:color="auto"/>
        <w:left w:val="none" w:sz="0" w:space="0" w:color="auto"/>
        <w:bottom w:val="none" w:sz="0" w:space="0" w:color="auto"/>
        <w:right w:val="none" w:sz="0" w:space="0" w:color="auto"/>
      </w:divBdr>
    </w:div>
    <w:div w:id="354887088">
      <w:bodyDiv w:val="1"/>
      <w:marLeft w:val="0"/>
      <w:marRight w:val="0"/>
      <w:marTop w:val="0"/>
      <w:marBottom w:val="0"/>
      <w:divBdr>
        <w:top w:val="none" w:sz="0" w:space="0" w:color="auto"/>
        <w:left w:val="none" w:sz="0" w:space="0" w:color="auto"/>
        <w:bottom w:val="none" w:sz="0" w:space="0" w:color="auto"/>
        <w:right w:val="none" w:sz="0" w:space="0" w:color="auto"/>
      </w:divBdr>
    </w:div>
    <w:div w:id="355547851">
      <w:bodyDiv w:val="1"/>
      <w:marLeft w:val="0"/>
      <w:marRight w:val="0"/>
      <w:marTop w:val="0"/>
      <w:marBottom w:val="0"/>
      <w:divBdr>
        <w:top w:val="none" w:sz="0" w:space="0" w:color="auto"/>
        <w:left w:val="none" w:sz="0" w:space="0" w:color="auto"/>
        <w:bottom w:val="none" w:sz="0" w:space="0" w:color="auto"/>
        <w:right w:val="none" w:sz="0" w:space="0" w:color="auto"/>
      </w:divBdr>
    </w:div>
    <w:div w:id="356127579">
      <w:bodyDiv w:val="1"/>
      <w:marLeft w:val="0"/>
      <w:marRight w:val="0"/>
      <w:marTop w:val="0"/>
      <w:marBottom w:val="0"/>
      <w:divBdr>
        <w:top w:val="none" w:sz="0" w:space="0" w:color="auto"/>
        <w:left w:val="none" w:sz="0" w:space="0" w:color="auto"/>
        <w:bottom w:val="none" w:sz="0" w:space="0" w:color="auto"/>
        <w:right w:val="none" w:sz="0" w:space="0" w:color="auto"/>
      </w:divBdr>
    </w:div>
    <w:div w:id="356351452">
      <w:bodyDiv w:val="1"/>
      <w:marLeft w:val="0"/>
      <w:marRight w:val="0"/>
      <w:marTop w:val="0"/>
      <w:marBottom w:val="0"/>
      <w:divBdr>
        <w:top w:val="none" w:sz="0" w:space="0" w:color="auto"/>
        <w:left w:val="none" w:sz="0" w:space="0" w:color="auto"/>
        <w:bottom w:val="none" w:sz="0" w:space="0" w:color="auto"/>
        <w:right w:val="none" w:sz="0" w:space="0" w:color="auto"/>
      </w:divBdr>
    </w:div>
    <w:div w:id="356540361">
      <w:bodyDiv w:val="1"/>
      <w:marLeft w:val="0"/>
      <w:marRight w:val="0"/>
      <w:marTop w:val="0"/>
      <w:marBottom w:val="0"/>
      <w:divBdr>
        <w:top w:val="none" w:sz="0" w:space="0" w:color="auto"/>
        <w:left w:val="none" w:sz="0" w:space="0" w:color="auto"/>
        <w:bottom w:val="none" w:sz="0" w:space="0" w:color="auto"/>
        <w:right w:val="none" w:sz="0" w:space="0" w:color="auto"/>
      </w:divBdr>
    </w:div>
    <w:div w:id="356858241">
      <w:bodyDiv w:val="1"/>
      <w:marLeft w:val="0"/>
      <w:marRight w:val="0"/>
      <w:marTop w:val="0"/>
      <w:marBottom w:val="0"/>
      <w:divBdr>
        <w:top w:val="none" w:sz="0" w:space="0" w:color="auto"/>
        <w:left w:val="none" w:sz="0" w:space="0" w:color="auto"/>
        <w:bottom w:val="none" w:sz="0" w:space="0" w:color="auto"/>
        <w:right w:val="none" w:sz="0" w:space="0" w:color="auto"/>
      </w:divBdr>
    </w:div>
    <w:div w:id="356928792">
      <w:bodyDiv w:val="1"/>
      <w:marLeft w:val="0"/>
      <w:marRight w:val="0"/>
      <w:marTop w:val="0"/>
      <w:marBottom w:val="0"/>
      <w:divBdr>
        <w:top w:val="none" w:sz="0" w:space="0" w:color="auto"/>
        <w:left w:val="none" w:sz="0" w:space="0" w:color="auto"/>
        <w:bottom w:val="none" w:sz="0" w:space="0" w:color="auto"/>
        <w:right w:val="none" w:sz="0" w:space="0" w:color="auto"/>
      </w:divBdr>
    </w:div>
    <w:div w:id="357121374">
      <w:bodyDiv w:val="1"/>
      <w:marLeft w:val="0"/>
      <w:marRight w:val="0"/>
      <w:marTop w:val="0"/>
      <w:marBottom w:val="0"/>
      <w:divBdr>
        <w:top w:val="none" w:sz="0" w:space="0" w:color="auto"/>
        <w:left w:val="none" w:sz="0" w:space="0" w:color="auto"/>
        <w:bottom w:val="none" w:sz="0" w:space="0" w:color="auto"/>
        <w:right w:val="none" w:sz="0" w:space="0" w:color="auto"/>
      </w:divBdr>
    </w:div>
    <w:div w:id="357511385">
      <w:bodyDiv w:val="1"/>
      <w:marLeft w:val="0"/>
      <w:marRight w:val="0"/>
      <w:marTop w:val="0"/>
      <w:marBottom w:val="0"/>
      <w:divBdr>
        <w:top w:val="none" w:sz="0" w:space="0" w:color="auto"/>
        <w:left w:val="none" w:sz="0" w:space="0" w:color="auto"/>
        <w:bottom w:val="none" w:sz="0" w:space="0" w:color="auto"/>
        <w:right w:val="none" w:sz="0" w:space="0" w:color="auto"/>
      </w:divBdr>
    </w:div>
    <w:div w:id="358311304">
      <w:bodyDiv w:val="1"/>
      <w:marLeft w:val="0"/>
      <w:marRight w:val="0"/>
      <w:marTop w:val="0"/>
      <w:marBottom w:val="0"/>
      <w:divBdr>
        <w:top w:val="none" w:sz="0" w:space="0" w:color="auto"/>
        <w:left w:val="none" w:sz="0" w:space="0" w:color="auto"/>
        <w:bottom w:val="none" w:sz="0" w:space="0" w:color="auto"/>
        <w:right w:val="none" w:sz="0" w:space="0" w:color="auto"/>
      </w:divBdr>
    </w:div>
    <w:div w:id="358702358">
      <w:bodyDiv w:val="1"/>
      <w:marLeft w:val="0"/>
      <w:marRight w:val="0"/>
      <w:marTop w:val="0"/>
      <w:marBottom w:val="0"/>
      <w:divBdr>
        <w:top w:val="none" w:sz="0" w:space="0" w:color="auto"/>
        <w:left w:val="none" w:sz="0" w:space="0" w:color="auto"/>
        <w:bottom w:val="none" w:sz="0" w:space="0" w:color="auto"/>
        <w:right w:val="none" w:sz="0" w:space="0" w:color="auto"/>
      </w:divBdr>
    </w:div>
    <w:div w:id="358745285">
      <w:bodyDiv w:val="1"/>
      <w:marLeft w:val="0"/>
      <w:marRight w:val="0"/>
      <w:marTop w:val="0"/>
      <w:marBottom w:val="0"/>
      <w:divBdr>
        <w:top w:val="none" w:sz="0" w:space="0" w:color="auto"/>
        <w:left w:val="none" w:sz="0" w:space="0" w:color="auto"/>
        <w:bottom w:val="none" w:sz="0" w:space="0" w:color="auto"/>
        <w:right w:val="none" w:sz="0" w:space="0" w:color="auto"/>
      </w:divBdr>
    </w:div>
    <w:div w:id="359817392">
      <w:bodyDiv w:val="1"/>
      <w:marLeft w:val="0"/>
      <w:marRight w:val="0"/>
      <w:marTop w:val="0"/>
      <w:marBottom w:val="0"/>
      <w:divBdr>
        <w:top w:val="none" w:sz="0" w:space="0" w:color="auto"/>
        <w:left w:val="none" w:sz="0" w:space="0" w:color="auto"/>
        <w:bottom w:val="none" w:sz="0" w:space="0" w:color="auto"/>
        <w:right w:val="none" w:sz="0" w:space="0" w:color="auto"/>
      </w:divBdr>
    </w:div>
    <w:div w:id="359863135">
      <w:bodyDiv w:val="1"/>
      <w:marLeft w:val="0"/>
      <w:marRight w:val="0"/>
      <w:marTop w:val="0"/>
      <w:marBottom w:val="0"/>
      <w:divBdr>
        <w:top w:val="none" w:sz="0" w:space="0" w:color="auto"/>
        <w:left w:val="none" w:sz="0" w:space="0" w:color="auto"/>
        <w:bottom w:val="none" w:sz="0" w:space="0" w:color="auto"/>
        <w:right w:val="none" w:sz="0" w:space="0" w:color="auto"/>
      </w:divBdr>
    </w:div>
    <w:div w:id="360669420">
      <w:bodyDiv w:val="1"/>
      <w:marLeft w:val="0"/>
      <w:marRight w:val="0"/>
      <w:marTop w:val="0"/>
      <w:marBottom w:val="0"/>
      <w:divBdr>
        <w:top w:val="none" w:sz="0" w:space="0" w:color="auto"/>
        <w:left w:val="none" w:sz="0" w:space="0" w:color="auto"/>
        <w:bottom w:val="none" w:sz="0" w:space="0" w:color="auto"/>
        <w:right w:val="none" w:sz="0" w:space="0" w:color="auto"/>
      </w:divBdr>
    </w:div>
    <w:div w:id="361250118">
      <w:bodyDiv w:val="1"/>
      <w:marLeft w:val="0"/>
      <w:marRight w:val="0"/>
      <w:marTop w:val="0"/>
      <w:marBottom w:val="0"/>
      <w:divBdr>
        <w:top w:val="none" w:sz="0" w:space="0" w:color="auto"/>
        <w:left w:val="none" w:sz="0" w:space="0" w:color="auto"/>
        <w:bottom w:val="none" w:sz="0" w:space="0" w:color="auto"/>
        <w:right w:val="none" w:sz="0" w:space="0" w:color="auto"/>
      </w:divBdr>
    </w:div>
    <w:div w:id="362483975">
      <w:bodyDiv w:val="1"/>
      <w:marLeft w:val="0"/>
      <w:marRight w:val="0"/>
      <w:marTop w:val="0"/>
      <w:marBottom w:val="0"/>
      <w:divBdr>
        <w:top w:val="none" w:sz="0" w:space="0" w:color="auto"/>
        <w:left w:val="none" w:sz="0" w:space="0" w:color="auto"/>
        <w:bottom w:val="none" w:sz="0" w:space="0" w:color="auto"/>
        <w:right w:val="none" w:sz="0" w:space="0" w:color="auto"/>
      </w:divBdr>
    </w:div>
    <w:div w:id="362753027">
      <w:bodyDiv w:val="1"/>
      <w:marLeft w:val="0"/>
      <w:marRight w:val="0"/>
      <w:marTop w:val="0"/>
      <w:marBottom w:val="0"/>
      <w:divBdr>
        <w:top w:val="none" w:sz="0" w:space="0" w:color="auto"/>
        <w:left w:val="none" w:sz="0" w:space="0" w:color="auto"/>
        <w:bottom w:val="none" w:sz="0" w:space="0" w:color="auto"/>
        <w:right w:val="none" w:sz="0" w:space="0" w:color="auto"/>
      </w:divBdr>
    </w:div>
    <w:div w:id="364446974">
      <w:bodyDiv w:val="1"/>
      <w:marLeft w:val="0"/>
      <w:marRight w:val="0"/>
      <w:marTop w:val="0"/>
      <w:marBottom w:val="0"/>
      <w:divBdr>
        <w:top w:val="none" w:sz="0" w:space="0" w:color="auto"/>
        <w:left w:val="none" w:sz="0" w:space="0" w:color="auto"/>
        <w:bottom w:val="none" w:sz="0" w:space="0" w:color="auto"/>
        <w:right w:val="none" w:sz="0" w:space="0" w:color="auto"/>
      </w:divBdr>
    </w:div>
    <w:div w:id="365449764">
      <w:bodyDiv w:val="1"/>
      <w:marLeft w:val="0"/>
      <w:marRight w:val="0"/>
      <w:marTop w:val="0"/>
      <w:marBottom w:val="0"/>
      <w:divBdr>
        <w:top w:val="none" w:sz="0" w:space="0" w:color="auto"/>
        <w:left w:val="none" w:sz="0" w:space="0" w:color="auto"/>
        <w:bottom w:val="none" w:sz="0" w:space="0" w:color="auto"/>
        <w:right w:val="none" w:sz="0" w:space="0" w:color="auto"/>
      </w:divBdr>
    </w:div>
    <w:div w:id="365914125">
      <w:bodyDiv w:val="1"/>
      <w:marLeft w:val="0"/>
      <w:marRight w:val="0"/>
      <w:marTop w:val="0"/>
      <w:marBottom w:val="0"/>
      <w:divBdr>
        <w:top w:val="none" w:sz="0" w:space="0" w:color="auto"/>
        <w:left w:val="none" w:sz="0" w:space="0" w:color="auto"/>
        <w:bottom w:val="none" w:sz="0" w:space="0" w:color="auto"/>
        <w:right w:val="none" w:sz="0" w:space="0" w:color="auto"/>
      </w:divBdr>
    </w:div>
    <w:div w:id="365914996">
      <w:bodyDiv w:val="1"/>
      <w:marLeft w:val="0"/>
      <w:marRight w:val="0"/>
      <w:marTop w:val="0"/>
      <w:marBottom w:val="0"/>
      <w:divBdr>
        <w:top w:val="none" w:sz="0" w:space="0" w:color="auto"/>
        <w:left w:val="none" w:sz="0" w:space="0" w:color="auto"/>
        <w:bottom w:val="none" w:sz="0" w:space="0" w:color="auto"/>
        <w:right w:val="none" w:sz="0" w:space="0" w:color="auto"/>
      </w:divBdr>
    </w:div>
    <w:div w:id="371658312">
      <w:bodyDiv w:val="1"/>
      <w:marLeft w:val="0"/>
      <w:marRight w:val="0"/>
      <w:marTop w:val="0"/>
      <w:marBottom w:val="0"/>
      <w:divBdr>
        <w:top w:val="none" w:sz="0" w:space="0" w:color="auto"/>
        <w:left w:val="none" w:sz="0" w:space="0" w:color="auto"/>
        <w:bottom w:val="none" w:sz="0" w:space="0" w:color="auto"/>
        <w:right w:val="none" w:sz="0" w:space="0" w:color="auto"/>
      </w:divBdr>
    </w:div>
    <w:div w:id="373043648">
      <w:bodyDiv w:val="1"/>
      <w:marLeft w:val="0"/>
      <w:marRight w:val="0"/>
      <w:marTop w:val="0"/>
      <w:marBottom w:val="0"/>
      <w:divBdr>
        <w:top w:val="none" w:sz="0" w:space="0" w:color="auto"/>
        <w:left w:val="none" w:sz="0" w:space="0" w:color="auto"/>
        <w:bottom w:val="none" w:sz="0" w:space="0" w:color="auto"/>
        <w:right w:val="none" w:sz="0" w:space="0" w:color="auto"/>
      </w:divBdr>
    </w:div>
    <w:div w:id="373315900">
      <w:bodyDiv w:val="1"/>
      <w:marLeft w:val="0"/>
      <w:marRight w:val="0"/>
      <w:marTop w:val="0"/>
      <w:marBottom w:val="0"/>
      <w:divBdr>
        <w:top w:val="none" w:sz="0" w:space="0" w:color="auto"/>
        <w:left w:val="none" w:sz="0" w:space="0" w:color="auto"/>
        <w:bottom w:val="none" w:sz="0" w:space="0" w:color="auto"/>
        <w:right w:val="none" w:sz="0" w:space="0" w:color="auto"/>
      </w:divBdr>
    </w:div>
    <w:div w:id="374889442">
      <w:bodyDiv w:val="1"/>
      <w:marLeft w:val="0"/>
      <w:marRight w:val="0"/>
      <w:marTop w:val="0"/>
      <w:marBottom w:val="0"/>
      <w:divBdr>
        <w:top w:val="none" w:sz="0" w:space="0" w:color="auto"/>
        <w:left w:val="none" w:sz="0" w:space="0" w:color="auto"/>
        <w:bottom w:val="none" w:sz="0" w:space="0" w:color="auto"/>
        <w:right w:val="none" w:sz="0" w:space="0" w:color="auto"/>
      </w:divBdr>
    </w:div>
    <w:div w:id="376469841">
      <w:bodyDiv w:val="1"/>
      <w:marLeft w:val="0"/>
      <w:marRight w:val="0"/>
      <w:marTop w:val="0"/>
      <w:marBottom w:val="0"/>
      <w:divBdr>
        <w:top w:val="none" w:sz="0" w:space="0" w:color="auto"/>
        <w:left w:val="none" w:sz="0" w:space="0" w:color="auto"/>
        <w:bottom w:val="none" w:sz="0" w:space="0" w:color="auto"/>
        <w:right w:val="none" w:sz="0" w:space="0" w:color="auto"/>
      </w:divBdr>
    </w:div>
    <w:div w:id="376784490">
      <w:bodyDiv w:val="1"/>
      <w:marLeft w:val="0"/>
      <w:marRight w:val="0"/>
      <w:marTop w:val="0"/>
      <w:marBottom w:val="0"/>
      <w:divBdr>
        <w:top w:val="none" w:sz="0" w:space="0" w:color="auto"/>
        <w:left w:val="none" w:sz="0" w:space="0" w:color="auto"/>
        <w:bottom w:val="none" w:sz="0" w:space="0" w:color="auto"/>
        <w:right w:val="none" w:sz="0" w:space="0" w:color="auto"/>
      </w:divBdr>
    </w:div>
    <w:div w:id="376928884">
      <w:bodyDiv w:val="1"/>
      <w:marLeft w:val="0"/>
      <w:marRight w:val="0"/>
      <w:marTop w:val="0"/>
      <w:marBottom w:val="0"/>
      <w:divBdr>
        <w:top w:val="none" w:sz="0" w:space="0" w:color="auto"/>
        <w:left w:val="none" w:sz="0" w:space="0" w:color="auto"/>
        <w:bottom w:val="none" w:sz="0" w:space="0" w:color="auto"/>
        <w:right w:val="none" w:sz="0" w:space="0" w:color="auto"/>
      </w:divBdr>
    </w:div>
    <w:div w:id="376971039">
      <w:bodyDiv w:val="1"/>
      <w:marLeft w:val="0"/>
      <w:marRight w:val="0"/>
      <w:marTop w:val="0"/>
      <w:marBottom w:val="0"/>
      <w:divBdr>
        <w:top w:val="none" w:sz="0" w:space="0" w:color="auto"/>
        <w:left w:val="none" w:sz="0" w:space="0" w:color="auto"/>
        <w:bottom w:val="none" w:sz="0" w:space="0" w:color="auto"/>
        <w:right w:val="none" w:sz="0" w:space="0" w:color="auto"/>
      </w:divBdr>
    </w:div>
    <w:div w:id="377974112">
      <w:bodyDiv w:val="1"/>
      <w:marLeft w:val="0"/>
      <w:marRight w:val="0"/>
      <w:marTop w:val="0"/>
      <w:marBottom w:val="0"/>
      <w:divBdr>
        <w:top w:val="none" w:sz="0" w:space="0" w:color="auto"/>
        <w:left w:val="none" w:sz="0" w:space="0" w:color="auto"/>
        <w:bottom w:val="none" w:sz="0" w:space="0" w:color="auto"/>
        <w:right w:val="none" w:sz="0" w:space="0" w:color="auto"/>
      </w:divBdr>
    </w:div>
    <w:div w:id="378365211">
      <w:bodyDiv w:val="1"/>
      <w:marLeft w:val="0"/>
      <w:marRight w:val="0"/>
      <w:marTop w:val="0"/>
      <w:marBottom w:val="0"/>
      <w:divBdr>
        <w:top w:val="none" w:sz="0" w:space="0" w:color="auto"/>
        <w:left w:val="none" w:sz="0" w:space="0" w:color="auto"/>
        <w:bottom w:val="none" w:sz="0" w:space="0" w:color="auto"/>
        <w:right w:val="none" w:sz="0" w:space="0" w:color="auto"/>
      </w:divBdr>
    </w:div>
    <w:div w:id="379012403">
      <w:bodyDiv w:val="1"/>
      <w:marLeft w:val="0"/>
      <w:marRight w:val="0"/>
      <w:marTop w:val="0"/>
      <w:marBottom w:val="0"/>
      <w:divBdr>
        <w:top w:val="none" w:sz="0" w:space="0" w:color="auto"/>
        <w:left w:val="none" w:sz="0" w:space="0" w:color="auto"/>
        <w:bottom w:val="none" w:sz="0" w:space="0" w:color="auto"/>
        <w:right w:val="none" w:sz="0" w:space="0" w:color="auto"/>
      </w:divBdr>
    </w:div>
    <w:div w:id="379134702">
      <w:bodyDiv w:val="1"/>
      <w:marLeft w:val="0"/>
      <w:marRight w:val="0"/>
      <w:marTop w:val="0"/>
      <w:marBottom w:val="0"/>
      <w:divBdr>
        <w:top w:val="none" w:sz="0" w:space="0" w:color="auto"/>
        <w:left w:val="none" w:sz="0" w:space="0" w:color="auto"/>
        <w:bottom w:val="none" w:sz="0" w:space="0" w:color="auto"/>
        <w:right w:val="none" w:sz="0" w:space="0" w:color="auto"/>
      </w:divBdr>
    </w:div>
    <w:div w:id="381053425">
      <w:bodyDiv w:val="1"/>
      <w:marLeft w:val="0"/>
      <w:marRight w:val="0"/>
      <w:marTop w:val="0"/>
      <w:marBottom w:val="0"/>
      <w:divBdr>
        <w:top w:val="none" w:sz="0" w:space="0" w:color="auto"/>
        <w:left w:val="none" w:sz="0" w:space="0" w:color="auto"/>
        <w:bottom w:val="none" w:sz="0" w:space="0" w:color="auto"/>
        <w:right w:val="none" w:sz="0" w:space="0" w:color="auto"/>
      </w:divBdr>
    </w:div>
    <w:div w:id="382022197">
      <w:bodyDiv w:val="1"/>
      <w:marLeft w:val="0"/>
      <w:marRight w:val="0"/>
      <w:marTop w:val="0"/>
      <w:marBottom w:val="0"/>
      <w:divBdr>
        <w:top w:val="none" w:sz="0" w:space="0" w:color="auto"/>
        <w:left w:val="none" w:sz="0" w:space="0" w:color="auto"/>
        <w:bottom w:val="none" w:sz="0" w:space="0" w:color="auto"/>
        <w:right w:val="none" w:sz="0" w:space="0" w:color="auto"/>
      </w:divBdr>
    </w:div>
    <w:div w:id="382945904">
      <w:bodyDiv w:val="1"/>
      <w:marLeft w:val="0"/>
      <w:marRight w:val="0"/>
      <w:marTop w:val="0"/>
      <w:marBottom w:val="0"/>
      <w:divBdr>
        <w:top w:val="none" w:sz="0" w:space="0" w:color="auto"/>
        <w:left w:val="none" w:sz="0" w:space="0" w:color="auto"/>
        <w:bottom w:val="none" w:sz="0" w:space="0" w:color="auto"/>
        <w:right w:val="none" w:sz="0" w:space="0" w:color="auto"/>
      </w:divBdr>
    </w:div>
    <w:div w:id="383212872">
      <w:marLeft w:val="0"/>
      <w:marRight w:val="0"/>
      <w:marTop w:val="0"/>
      <w:marBottom w:val="0"/>
      <w:divBdr>
        <w:top w:val="none" w:sz="0" w:space="0" w:color="auto"/>
        <w:left w:val="none" w:sz="0" w:space="0" w:color="auto"/>
        <w:bottom w:val="none" w:sz="0" w:space="0" w:color="auto"/>
        <w:right w:val="none" w:sz="0" w:space="0" w:color="auto"/>
      </w:divBdr>
      <w:divsChild>
        <w:div w:id="1854413920">
          <w:marLeft w:val="0"/>
          <w:marRight w:val="0"/>
          <w:marTop w:val="0"/>
          <w:marBottom w:val="0"/>
          <w:divBdr>
            <w:top w:val="none" w:sz="0" w:space="0" w:color="auto"/>
            <w:left w:val="none" w:sz="0" w:space="0" w:color="auto"/>
            <w:bottom w:val="none" w:sz="0" w:space="0" w:color="auto"/>
            <w:right w:val="none" w:sz="0" w:space="0" w:color="auto"/>
          </w:divBdr>
        </w:div>
      </w:divsChild>
    </w:div>
    <w:div w:id="383332355">
      <w:bodyDiv w:val="1"/>
      <w:marLeft w:val="0"/>
      <w:marRight w:val="0"/>
      <w:marTop w:val="0"/>
      <w:marBottom w:val="0"/>
      <w:divBdr>
        <w:top w:val="none" w:sz="0" w:space="0" w:color="auto"/>
        <w:left w:val="none" w:sz="0" w:space="0" w:color="auto"/>
        <w:bottom w:val="none" w:sz="0" w:space="0" w:color="auto"/>
        <w:right w:val="none" w:sz="0" w:space="0" w:color="auto"/>
      </w:divBdr>
      <w:divsChild>
        <w:div w:id="109055886">
          <w:marLeft w:val="480"/>
          <w:marRight w:val="0"/>
          <w:marTop w:val="0"/>
          <w:marBottom w:val="0"/>
          <w:divBdr>
            <w:top w:val="none" w:sz="0" w:space="0" w:color="auto"/>
            <w:left w:val="none" w:sz="0" w:space="0" w:color="auto"/>
            <w:bottom w:val="none" w:sz="0" w:space="0" w:color="auto"/>
            <w:right w:val="none" w:sz="0" w:space="0" w:color="auto"/>
          </w:divBdr>
        </w:div>
        <w:div w:id="111823781">
          <w:marLeft w:val="480"/>
          <w:marRight w:val="0"/>
          <w:marTop w:val="0"/>
          <w:marBottom w:val="0"/>
          <w:divBdr>
            <w:top w:val="none" w:sz="0" w:space="0" w:color="auto"/>
            <w:left w:val="none" w:sz="0" w:space="0" w:color="auto"/>
            <w:bottom w:val="none" w:sz="0" w:space="0" w:color="auto"/>
            <w:right w:val="none" w:sz="0" w:space="0" w:color="auto"/>
          </w:divBdr>
        </w:div>
        <w:div w:id="139809127">
          <w:marLeft w:val="480"/>
          <w:marRight w:val="0"/>
          <w:marTop w:val="0"/>
          <w:marBottom w:val="0"/>
          <w:divBdr>
            <w:top w:val="none" w:sz="0" w:space="0" w:color="auto"/>
            <w:left w:val="none" w:sz="0" w:space="0" w:color="auto"/>
            <w:bottom w:val="none" w:sz="0" w:space="0" w:color="auto"/>
            <w:right w:val="none" w:sz="0" w:space="0" w:color="auto"/>
          </w:divBdr>
        </w:div>
        <w:div w:id="288322695">
          <w:marLeft w:val="480"/>
          <w:marRight w:val="0"/>
          <w:marTop w:val="0"/>
          <w:marBottom w:val="0"/>
          <w:divBdr>
            <w:top w:val="none" w:sz="0" w:space="0" w:color="auto"/>
            <w:left w:val="none" w:sz="0" w:space="0" w:color="auto"/>
            <w:bottom w:val="none" w:sz="0" w:space="0" w:color="auto"/>
            <w:right w:val="none" w:sz="0" w:space="0" w:color="auto"/>
          </w:divBdr>
        </w:div>
        <w:div w:id="291592693">
          <w:marLeft w:val="480"/>
          <w:marRight w:val="0"/>
          <w:marTop w:val="0"/>
          <w:marBottom w:val="0"/>
          <w:divBdr>
            <w:top w:val="none" w:sz="0" w:space="0" w:color="auto"/>
            <w:left w:val="none" w:sz="0" w:space="0" w:color="auto"/>
            <w:bottom w:val="none" w:sz="0" w:space="0" w:color="auto"/>
            <w:right w:val="none" w:sz="0" w:space="0" w:color="auto"/>
          </w:divBdr>
        </w:div>
        <w:div w:id="388697829">
          <w:marLeft w:val="480"/>
          <w:marRight w:val="0"/>
          <w:marTop w:val="0"/>
          <w:marBottom w:val="0"/>
          <w:divBdr>
            <w:top w:val="none" w:sz="0" w:space="0" w:color="auto"/>
            <w:left w:val="none" w:sz="0" w:space="0" w:color="auto"/>
            <w:bottom w:val="none" w:sz="0" w:space="0" w:color="auto"/>
            <w:right w:val="none" w:sz="0" w:space="0" w:color="auto"/>
          </w:divBdr>
        </w:div>
        <w:div w:id="578517428">
          <w:marLeft w:val="480"/>
          <w:marRight w:val="0"/>
          <w:marTop w:val="0"/>
          <w:marBottom w:val="0"/>
          <w:divBdr>
            <w:top w:val="none" w:sz="0" w:space="0" w:color="auto"/>
            <w:left w:val="none" w:sz="0" w:space="0" w:color="auto"/>
            <w:bottom w:val="none" w:sz="0" w:space="0" w:color="auto"/>
            <w:right w:val="none" w:sz="0" w:space="0" w:color="auto"/>
          </w:divBdr>
        </w:div>
        <w:div w:id="667639383">
          <w:marLeft w:val="480"/>
          <w:marRight w:val="0"/>
          <w:marTop w:val="0"/>
          <w:marBottom w:val="0"/>
          <w:divBdr>
            <w:top w:val="none" w:sz="0" w:space="0" w:color="auto"/>
            <w:left w:val="none" w:sz="0" w:space="0" w:color="auto"/>
            <w:bottom w:val="none" w:sz="0" w:space="0" w:color="auto"/>
            <w:right w:val="none" w:sz="0" w:space="0" w:color="auto"/>
          </w:divBdr>
        </w:div>
        <w:div w:id="734814383">
          <w:marLeft w:val="480"/>
          <w:marRight w:val="0"/>
          <w:marTop w:val="0"/>
          <w:marBottom w:val="0"/>
          <w:divBdr>
            <w:top w:val="none" w:sz="0" w:space="0" w:color="auto"/>
            <w:left w:val="none" w:sz="0" w:space="0" w:color="auto"/>
            <w:bottom w:val="none" w:sz="0" w:space="0" w:color="auto"/>
            <w:right w:val="none" w:sz="0" w:space="0" w:color="auto"/>
          </w:divBdr>
        </w:div>
        <w:div w:id="744104628">
          <w:marLeft w:val="480"/>
          <w:marRight w:val="0"/>
          <w:marTop w:val="0"/>
          <w:marBottom w:val="0"/>
          <w:divBdr>
            <w:top w:val="none" w:sz="0" w:space="0" w:color="auto"/>
            <w:left w:val="none" w:sz="0" w:space="0" w:color="auto"/>
            <w:bottom w:val="none" w:sz="0" w:space="0" w:color="auto"/>
            <w:right w:val="none" w:sz="0" w:space="0" w:color="auto"/>
          </w:divBdr>
        </w:div>
        <w:div w:id="780995837">
          <w:marLeft w:val="480"/>
          <w:marRight w:val="0"/>
          <w:marTop w:val="0"/>
          <w:marBottom w:val="0"/>
          <w:divBdr>
            <w:top w:val="none" w:sz="0" w:space="0" w:color="auto"/>
            <w:left w:val="none" w:sz="0" w:space="0" w:color="auto"/>
            <w:bottom w:val="none" w:sz="0" w:space="0" w:color="auto"/>
            <w:right w:val="none" w:sz="0" w:space="0" w:color="auto"/>
          </w:divBdr>
        </w:div>
        <w:div w:id="783497604">
          <w:marLeft w:val="480"/>
          <w:marRight w:val="0"/>
          <w:marTop w:val="0"/>
          <w:marBottom w:val="0"/>
          <w:divBdr>
            <w:top w:val="none" w:sz="0" w:space="0" w:color="auto"/>
            <w:left w:val="none" w:sz="0" w:space="0" w:color="auto"/>
            <w:bottom w:val="none" w:sz="0" w:space="0" w:color="auto"/>
            <w:right w:val="none" w:sz="0" w:space="0" w:color="auto"/>
          </w:divBdr>
        </w:div>
        <w:div w:id="786505682">
          <w:marLeft w:val="480"/>
          <w:marRight w:val="0"/>
          <w:marTop w:val="0"/>
          <w:marBottom w:val="0"/>
          <w:divBdr>
            <w:top w:val="none" w:sz="0" w:space="0" w:color="auto"/>
            <w:left w:val="none" w:sz="0" w:space="0" w:color="auto"/>
            <w:bottom w:val="none" w:sz="0" w:space="0" w:color="auto"/>
            <w:right w:val="none" w:sz="0" w:space="0" w:color="auto"/>
          </w:divBdr>
        </w:div>
        <w:div w:id="1232808949">
          <w:marLeft w:val="480"/>
          <w:marRight w:val="0"/>
          <w:marTop w:val="0"/>
          <w:marBottom w:val="0"/>
          <w:divBdr>
            <w:top w:val="none" w:sz="0" w:space="0" w:color="auto"/>
            <w:left w:val="none" w:sz="0" w:space="0" w:color="auto"/>
            <w:bottom w:val="none" w:sz="0" w:space="0" w:color="auto"/>
            <w:right w:val="none" w:sz="0" w:space="0" w:color="auto"/>
          </w:divBdr>
        </w:div>
        <w:div w:id="1366368819">
          <w:marLeft w:val="480"/>
          <w:marRight w:val="0"/>
          <w:marTop w:val="0"/>
          <w:marBottom w:val="0"/>
          <w:divBdr>
            <w:top w:val="none" w:sz="0" w:space="0" w:color="auto"/>
            <w:left w:val="none" w:sz="0" w:space="0" w:color="auto"/>
            <w:bottom w:val="none" w:sz="0" w:space="0" w:color="auto"/>
            <w:right w:val="none" w:sz="0" w:space="0" w:color="auto"/>
          </w:divBdr>
        </w:div>
        <w:div w:id="1446652984">
          <w:marLeft w:val="480"/>
          <w:marRight w:val="0"/>
          <w:marTop w:val="0"/>
          <w:marBottom w:val="0"/>
          <w:divBdr>
            <w:top w:val="none" w:sz="0" w:space="0" w:color="auto"/>
            <w:left w:val="none" w:sz="0" w:space="0" w:color="auto"/>
            <w:bottom w:val="none" w:sz="0" w:space="0" w:color="auto"/>
            <w:right w:val="none" w:sz="0" w:space="0" w:color="auto"/>
          </w:divBdr>
        </w:div>
        <w:div w:id="1462378944">
          <w:marLeft w:val="480"/>
          <w:marRight w:val="0"/>
          <w:marTop w:val="0"/>
          <w:marBottom w:val="0"/>
          <w:divBdr>
            <w:top w:val="none" w:sz="0" w:space="0" w:color="auto"/>
            <w:left w:val="none" w:sz="0" w:space="0" w:color="auto"/>
            <w:bottom w:val="none" w:sz="0" w:space="0" w:color="auto"/>
            <w:right w:val="none" w:sz="0" w:space="0" w:color="auto"/>
          </w:divBdr>
        </w:div>
        <w:div w:id="1572621257">
          <w:marLeft w:val="480"/>
          <w:marRight w:val="0"/>
          <w:marTop w:val="0"/>
          <w:marBottom w:val="0"/>
          <w:divBdr>
            <w:top w:val="none" w:sz="0" w:space="0" w:color="auto"/>
            <w:left w:val="none" w:sz="0" w:space="0" w:color="auto"/>
            <w:bottom w:val="none" w:sz="0" w:space="0" w:color="auto"/>
            <w:right w:val="none" w:sz="0" w:space="0" w:color="auto"/>
          </w:divBdr>
        </w:div>
        <w:div w:id="1631007683">
          <w:marLeft w:val="480"/>
          <w:marRight w:val="0"/>
          <w:marTop w:val="0"/>
          <w:marBottom w:val="0"/>
          <w:divBdr>
            <w:top w:val="none" w:sz="0" w:space="0" w:color="auto"/>
            <w:left w:val="none" w:sz="0" w:space="0" w:color="auto"/>
            <w:bottom w:val="none" w:sz="0" w:space="0" w:color="auto"/>
            <w:right w:val="none" w:sz="0" w:space="0" w:color="auto"/>
          </w:divBdr>
        </w:div>
        <w:div w:id="1722972316">
          <w:marLeft w:val="480"/>
          <w:marRight w:val="0"/>
          <w:marTop w:val="0"/>
          <w:marBottom w:val="0"/>
          <w:divBdr>
            <w:top w:val="none" w:sz="0" w:space="0" w:color="auto"/>
            <w:left w:val="none" w:sz="0" w:space="0" w:color="auto"/>
            <w:bottom w:val="none" w:sz="0" w:space="0" w:color="auto"/>
            <w:right w:val="none" w:sz="0" w:space="0" w:color="auto"/>
          </w:divBdr>
        </w:div>
        <w:div w:id="1724668443">
          <w:marLeft w:val="480"/>
          <w:marRight w:val="0"/>
          <w:marTop w:val="0"/>
          <w:marBottom w:val="0"/>
          <w:divBdr>
            <w:top w:val="none" w:sz="0" w:space="0" w:color="auto"/>
            <w:left w:val="none" w:sz="0" w:space="0" w:color="auto"/>
            <w:bottom w:val="none" w:sz="0" w:space="0" w:color="auto"/>
            <w:right w:val="none" w:sz="0" w:space="0" w:color="auto"/>
          </w:divBdr>
        </w:div>
        <w:div w:id="1772166136">
          <w:marLeft w:val="480"/>
          <w:marRight w:val="0"/>
          <w:marTop w:val="0"/>
          <w:marBottom w:val="0"/>
          <w:divBdr>
            <w:top w:val="none" w:sz="0" w:space="0" w:color="auto"/>
            <w:left w:val="none" w:sz="0" w:space="0" w:color="auto"/>
            <w:bottom w:val="none" w:sz="0" w:space="0" w:color="auto"/>
            <w:right w:val="none" w:sz="0" w:space="0" w:color="auto"/>
          </w:divBdr>
        </w:div>
        <w:div w:id="1787188123">
          <w:marLeft w:val="480"/>
          <w:marRight w:val="0"/>
          <w:marTop w:val="0"/>
          <w:marBottom w:val="0"/>
          <w:divBdr>
            <w:top w:val="none" w:sz="0" w:space="0" w:color="auto"/>
            <w:left w:val="none" w:sz="0" w:space="0" w:color="auto"/>
            <w:bottom w:val="none" w:sz="0" w:space="0" w:color="auto"/>
            <w:right w:val="none" w:sz="0" w:space="0" w:color="auto"/>
          </w:divBdr>
        </w:div>
        <w:div w:id="1804931964">
          <w:marLeft w:val="480"/>
          <w:marRight w:val="0"/>
          <w:marTop w:val="0"/>
          <w:marBottom w:val="0"/>
          <w:divBdr>
            <w:top w:val="none" w:sz="0" w:space="0" w:color="auto"/>
            <w:left w:val="none" w:sz="0" w:space="0" w:color="auto"/>
            <w:bottom w:val="none" w:sz="0" w:space="0" w:color="auto"/>
            <w:right w:val="none" w:sz="0" w:space="0" w:color="auto"/>
          </w:divBdr>
        </w:div>
        <w:div w:id="1891379036">
          <w:marLeft w:val="480"/>
          <w:marRight w:val="0"/>
          <w:marTop w:val="0"/>
          <w:marBottom w:val="0"/>
          <w:divBdr>
            <w:top w:val="none" w:sz="0" w:space="0" w:color="auto"/>
            <w:left w:val="none" w:sz="0" w:space="0" w:color="auto"/>
            <w:bottom w:val="none" w:sz="0" w:space="0" w:color="auto"/>
            <w:right w:val="none" w:sz="0" w:space="0" w:color="auto"/>
          </w:divBdr>
        </w:div>
        <w:div w:id="1932229239">
          <w:marLeft w:val="480"/>
          <w:marRight w:val="0"/>
          <w:marTop w:val="0"/>
          <w:marBottom w:val="0"/>
          <w:divBdr>
            <w:top w:val="none" w:sz="0" w:space="0" w:color="auto"/>
            <w:left w:val="none" w:sz="0" w:space="0" w:color="auto"/>
            <w:bottom w:val="none" w:sz="0" w:space="0" w:color="auto"/>
            <w:right w:val="none" w:sz="0" w:space="0" w:color="auto"/>
          </w:divBdr>
        </w:div>
        <w:div w:id="2020429857">
          <w:marLeft w:val="480"/>
          <w:marRight w:val="0"/>
          <w:marTop w:val="0"/>
          <w:marBottom w:val="0"/>
          <w:divBdr>
            <w:top w:val="none" w:sz="0" w:space="0" w:color="auto"/>
            <w:left w:val="none" w:sz="0" w:space="0" w:color="auto"/>
            <w:bottom w:val="none" w:sz="0" w:space="0" w:color="auto"/>
            <w:right w:val="none" w:sz="0" w:space="0" w:color="auto"/>
          </w:divBdr>
        </w:div>
        <w:div w:id="2122918190">
          <w:marLeft w:val="480"/>
          <w:marRight w:val="0"/>
          <w:marTop w:val="0"/>
          <w:marBottom w:val="0"/>
          <w:divBdr>
            <w:top w:val="none" w:sz="0" w:space="0" w:color="auto"/>
            <w:left w:val="none" w:sz="0" w:space="0" w:color="auto"/>
            <w:bottom w:val="none" w:sz="0" w:space="0" w:color="auto"/>
            <w:right w:val="none" w:sz="0" w:space="0" w:color="auto"/>
          </w:divBdr>
        </w:div>
        <w:div w:id="2144809771">
          <w:marLeft w:val="480"/>
          <w:marRight w:val="0"/>
          <w:marTop w:val="0"/>
          <w:marBottom w:val="0"/>
          <w:divBdr>
            <w:top w:val="none" w:sz="0" w:space="0" w:color="auto"/>
            <w:left w:val="none" w:sz="0" w:space="0" w:color="auto"/>
            <w:bottom w:val="none" w:sz="0" w:space="0" w:color="auto"/>
            <w:right w:val="none" w:sz="0" w:space="0" w:color="auto"/>
          </w:divBdr>
        </w:div>
      </w:divsChild>
    </w:div>
    <w:div w:id="384109062">
      <w:marLeft w:val="0"/>
      <w:marRight w:val="0"/>
      <w:marTop w:val="0"/>
      <w:marBottom w:val="0"/>
      <w:divBdr>
        <w:top w:val="none" w:sz="0" w:space="0" w:color="auto"/>
        <w:left w:val="none" w:sz="0" w:space="0" w:color="auto"/>
        <w:bottom w:val="none" w:sz="0" w:space="0" w:color="auto"/>
        <w:right w:val="none" w:sz="0" w:space="0" w:color="auto"/>
      </w:divBdr>
      <w:divsChild>
        <w:div w:id="1661421650">
          <w:marLeft w:val="0"/>
          <w:marRight w:val="0"/>
          <w:marTop w:val="0"/>
          <w:marBottom w:val="0"/>
          <w:divBdr>
            <w:top w:val="none" w:sz="0" w:space="0" w:color="auto"/>
            <w:left w:val="none" w:sz="0" w:space="0" w:color="auto"/>
            <w:bottom w:val="none" w:sz="0" w:space="0" w:color="auto"/>
            <w:right w:val="none" w:sz="0" w:space="0" w:color="auto"/>
          </w:divBdr>
        </w:div>
      </w:divsChild>
    </w:div>
    <w:div w:id="384110185">
      <w:bodyDiv w:val="1"/>
      <w:marLeft w:val="0"/>
      <w:marRight w:val="0"/>
      <w:marTop w:val="0"/>
      <w:marBottom w:val="0"/>
      <w:divBdr>
        <w:top w:val="none" w:sz="0" w:space="0" w:color="auto"/>
        <w:left w:val="none" w:sz="0" w:space="0" w:color="auto"/>
        <w:bottom w:val="none" w:sz="0" w:space="0" w:color="auto"/>
        <w:right w:val="none" w:sz="0" w:space="0" w:color="auto"/>
      </w:divBdr>
    </w:div>
    <w:div w:id="384182734">
      <w:bodyDiv w:val="1"/>
      <w:marLeft w:val="0"/>
      <w:marRight w:val="0"/>
      <w:marTop w:val="0"/>
      <w:marBottom w:val="0"/>
      <w:divBdr>
        <w:top w:val="none" w:sz="0" w:space="0" w:color="auto"/>
        <w:left w:val="none" w:sz="0" w:space="0" w:color="auto"/>
        <w:bottom w:val="none" w:sz="0" w:space="0" w:color="auto"/>
        <w:right w:val="none" w:sz="0" w:space="0" w:color="auto"/>
      </w:divBdr>
    </w:div>
    <w:div w:id="384717994">
      <w:bodyDiv w:val="1"/>
      <w:marLeft w:val="0"/>
      <w:marRight w:val="0"/>
      <w:marTop w:val="0"/>
      <w:marBottom w:val="0"/>
      <w:divBdr>
        <w:top w:val="none" w:sz="0" w:space="0" w:color="auto"/>
        <w:left w:val="none" w:sz="0" w:space="0" w:color="auto"/>
        <w:bottom w:val="none" w:sz="0" w:space="0" w:color="auto"/>
        <w:right w:val="none" w:sz="0" w:space="0" w:color="auto"/>
      </w:divBdr>
    </w:div>
    <w:div w:id="385373227">
      <w:bodyDiv w:val="1"/>
      <w:marLeft w:val="0"/>
      <w:marRight w:val="0"/>
      <w:marTop w:val="0"/>
      <w:marBottom w:val="0"/>
      <w:divBdr>
        <w:top w:val="none" w:sz="0" w:space="0" w:color="auto"/>
        <w:left w:val="none" w:sz="0" w:space="0" w:color="auto"/>
        <w:bottom w:val="none" w:sz="0" w:space="0" w:color="auto"/>
        <w:right w:val="none" w:sz="0" w:space="0" w:color="auto"/>
      </w:divBdr>
    </w:div>
    <w:div w:id="385833660">
      <w:bodyDiv w:val="1"/>
      <w:marLeft w:val="0"/>
      <w:marRight w:val="0"/>
      <w:marTop w:val="0"/>
      <w:marBottom w:val="0"/>
      <w:divBdr>
        <w:top w:val="none" w:sz="0" w:space="0" w:color="auto"/>
        <w:left w:val="none" w:sz="0" w:space="0" w:color="auto"/>
        <w:bottom w:val="none" w:sz="0" w:space="0" w:color="auto"/>
        <w:right w:val="none" w:sz="0" w:space="0" w:color="auto"/>
      </w:divBdr>
    </w:div>
    <w:div w:id="388462339">
      <w:bodyDiv w:val="1"/>
      <w:marLeft w:val="0"/>
      <w:marRight w:val="0"/>
      <w:marTop w:val="0"/>
      <w:marBottom w:val="0"/>
      <w:divBdr>
        <w:top w:val="none" w:sz="0" w:space="0" w:color="auto"/>
        <w:left w:val="none" w:sz="0" w:space="0" w:color="auto"/>
        <w:bottom w:val="none" w:sz="0" w:space="0" w:color="auto"/>
        <w:right w:val="none" w:sz="0" w:space="0" w:color="auto"/>
      </w:divBdr>
    </w:div>
    <w:div w:id="388967797">
      <w:bodyDiv w:val="1"/>
      <w:marLeft w:val="0"/>
      <w:marRight w:val="0"/>
      <w:marTop w:val="0"/>
      <w:marBottom w:val="0"/>
      <w:divBdr>
        <w:top w:val="none" w:sz="0" w:space="0" w:color="auto"/>
        <w:left w:val="none" w:sz="0" w:space="0" w:color="auto"/>
        <w:bottom w:val="none" w:sz="0" w:space="0" w:color="auto"/>
        <w:right w:val="none" w:sz="0" w:space="0" w:color="auto"/>
      </w:divBdr>
    </w:div>
    <w:div w:id="390737185">
      <w:bodyDiv w:val="1"/>
      <w:marLeft w:val="0"/>
      <w:marRight w:val="0"/>
      <w:marTop w:val="0"/>
      <w:marBottom w:val="0"/>
      <w:divBdr>
        <w:top w:val="none" w:sz="0" w:space="0" w:color="auto"/>
        <w:left w:val="none" w:sz="0" w:space="0" w:color="auto"/>
        <w:bottom w:val="none" w:sz="0" w:space="0" w:color="auto"/>
        <w:right w:val="none" w:sz="0" w:space="0" w:color="auto"/>
      </w:divBdr>
    </w:div>
    <w:div w:id="391543801">
      <w:bodyDiv w:val="1"/>
      <w:marLeft w:val="0"/>
      <w:marRight w:val="0"/>
      <w:marTop w:val="0"/>
      <w:marBottom w:val="0"/>
      <w:divBdr>
        <w:top w:val="none" w:sz="0" w:space="0" w:color="auto"/>
        <w:left w:val="none" w:sz="0" w:space="0" w:color="auto"/>
        <w:bottom w:val="none" w:sz="0" w:space="0" w:color="auto"/>
        <w:right w:val="none" w:sz="0" w:space="0" w:color="auto"/>
      </w:divBdr>
    </w:div>
    <w:div w:id="392238660">
      <w:bodyDiv w:val="1"/>
      <w:marLeft w:val="0"/>
      <w:marRight w:val="0"/>
      <w:marTop w:val="0"/>
      <w:marBottom w:val="0"/>
      <w:divBdr>
        <w:top w:val="none" w:sz="0" w:space="0" w:color="auto"/>
        <w:left w:val="none" w:sz="0" w:space="0" w:color="auto"/>
        <w:bottom w:val="none" w:sz="0" w:space="0" w:color="auto"/>
        <w:right w:val="none" w:sz="0" w:space="0" w:color="auto"/>
      </w:divBdr>
    </w:div>
    <w:div w:id="392386837">
      <w:bodyDiv w:val="1"/>
      <w:marLeft w:val="0"/>
      <w:marRight w:val="0"/>
      <w:marTop w:val="0"/>
      <w:marBottom w:val="0"/>
      <w:divBdr>
        <w:top w:val="none" w:sz="0" w:space="0" w:color="auto"/>
        <w:left w:val="none" w:sz="0" w:space="0" w:color="auto"/>
        <w:bottom w:val="none" w:sz="0" w:space="0" w:color="auto"/>
        <w:right w:val="none" w:sz="0" w:space="0" w:color="auto"/>
      </w:divBdr>
    </w:div>
    <w:div w:id="392697862">
      <w:bodyDiv w:val="1"/>
      <w:marLeft w:val="0"/>
      <w:marRight w:val="0"/>
      <w:marTop w:val="0"/>
      <w:marBottom w:val="0"/>
      <w:divBdr>
        <w:top w:val="none" w:sz="0" w:space="0" w:color="auto"/>
        <w:left w:val="none" w:sz="0" w:space="0" w:color="auto"/>
        <w:bottom w:val="none" w:sz="0" w:space="0" w:color="auto"/>
        <w:right w:val="none" w:sz="0" w:space="0" w:color="auto"/>
      </w:divBdr>
    </w:div>
    <w:div w:id="397242838">
      <w:bodyDiv w:val="1"/>
      <w:marLeft w:val="0"/>
      <w:marRight w:val="0"/>
      <w:marTop w:val="0"/>
      <w:marBottom w:val="0"/>
      <w:divBdr>
        <w:top w:val="none" w:sz="0" w:space="0" w:color="auto"/>
        <w:left w:val="none" w:sz="0" w:space="0" w:color="auto"/>
        <w:bottom w:val="none" w:sz="0" w:space="0" w:color="auto"/>
        <w:right w:val="none" w:sz="0" w:space="0" w:color="auto"/>
      </w:divBdr>
    </w:div>
    <w:div w:id="399137947">
      <w:bodyDiv w:val="1"/>
      <w:marLeft w:val="0"/>
      <w:marRight w:val="0"/>
      <w:marTop w:val="0"/>
      <w:marBottom w:val="0"/>
      <w:divBdr>
        <w:top w:val="none" w:sz="0" w:space="0" w:color="auto"/>
        <w:left w:val="none" w:sz="0" w:space="0" w:color="auto"/>
        <w:bottom w:val="none" w:sz="0" w:space="0" w:color="auto"/>
        <w:right w:val="none" w:sz="0" w:space="0" w:color="auto"/>
      </w:divBdr>
    </w:div>
    <w:div w:id="400063713">
      <w:marLeft w:val="480"/>
      <w:marRight w:val="0"/>
      <w:marTop w:val="0"/>
      <w:marBottom w:val="0"/>
      <w:divBdr>
        <w:top w:val="none" w:sz="0" w:space="0" w:color="auto"/>
        <w:left w:val="none" w:sz="0" w:space="0" w:color="auto"/>
        <w:bottom w:val="none" w:sz="0" w:space="0" w:color="auto"/>
        <w:right w:val="none" w:sz="0" w:space="0" w:color="auto"/>
      </w:divBdr>
    </w:div>
    <w:div w:id="401949713">
      <w:bodyDiv w:val="1"/>
      <w:marLeft w:val="0"/>
      <w:marRight w:val="0"/>
      <w:marTop w:val="0"/>
      <w:marBottom w:val="0"/>
      <w:divBdr>
        <w:top w:val="none" w:sz="0" w:space="0" w:color="auto"/>
        <w:left w:val="none" w:sz="0" w:space="0" w:color="auto"/>
        <w:bottom w:val="none" w:sz="0" w:space="0" w:color="auto"/>
        <w:right w:val="none" w:sz="0" w:space="0" w:color="auto"/>
      </w:divBdr>
    </w:div>
    <w:div w:id="402290944">
      <w:bodyDiv w:val="1"/>
      <w:marLeft w:val="0"/>
      <w:marRight w:val="0"/>
      <w:marTop w:val="0"/>
      <w:marBottom w:val="0"/>
      <w:divBdr>
        <w:top w:val="none" w:sz="0" w:space="0" w:color="auto"/>
        <w:left w:val="none" w:sz="0" w:space="0" w:color="auto"/>
        <w:bottom w:val="none" w:sz="0" w:space="0" w:color="auto"/>
        <w:right w:val="none" w:sz="0" w:space="0" w:color="auto"/>
      </w:divBdr>
    </w:div>
    <w:div w:id="402682470">
      <w:bodyDiv w:val="1"/>
      <w:marLeft w:val="0"/>
      <w:marRight w:val="0"/>
      <w:marTop w:val="0"/>
      <w:marBottom w:val="0"/>
      <w:divBdr>
        <w:top w:val="none" w:sz="0" w:space="0" w:color="auto"/>
        <w:left w:val="none" w:sz="0" w:space="0" w:color="auto"/>
        <w:bottom w:val="none" w:sz="0" w:space="0" w:color="auto"/>
        <w:right w:val="none" w:sz="0" w:space="0" w:color="auto"/>
      </w:divBdr>
    </w:div>
    <w:div w:id="403797914">
      <w:bodyDiv w:val="1"/>
      <w:marLeft w:val="0"/>
      <w:marRight w:val="0"/>
      <w:marTop w:val="0"/>
      <w:marBottom w:val="0"/>
      <w:divBdr>
        <w:top w:val="none" w:sz="0" w:space="0" w:color="auto"/>
        <w:left w:val="none" w:sz="0" w:space="0" w:color="auto"/>
        <w:bottom w:val="none" w:sz="0" w:space="0" w:color="auto"/>
        <w:right w:val="none" w:sz="0" w:space="0" w:color="auto"/>
      </w:divBdr>
    </w:div>
    <w:div w:id="404306596">
      <w:bodyDiv w:val="1"/>
      <w:marLeft w:val="0"/>
      <w:marRight w:val="0"/>
      <w:marTop w:val="0"/>
      <w:marBottom w:val="0"/>
      <w:divBdr>
        <w:top w:val="none" w:sz="0" w:space="0" w:color="auto"/>
        <w:left w:val="none" w:sz="0" w:space="0" w:color="auto"/>
        <w:bottom w:val="none" w:sz="0" w:space="0" w:color="auto"/>
        <w:right w:val="none" w:sz="0" w:space="0" w:color="auto"/>
      </w:divBdr>
    </w:div>
    <w:div w:id="404376303">
      <w:bodyDiv w:val="1"/>
      <w:marLeft w:val="0"/>
      <w:marRight w:val="0"/>
      <w:marTop w:val="0"/>
      <w:marBottom w:val="0"/>
      <w:divBdr>
        <w:top w:val="none" w:sz="0" w:space="0" w:color="auto"/>
        <w:left w:val="none" w:sz="0" w:space="0" w:color="auto"/>
        <w:bottom w:val="none" w:sz="0" w:space="0" w:color="auto"/>
        <w:right w:val="none" w:sz="0" w:space="0" w:color="auto"/>
      </w:divBdr>
    </w:div>
    <w:div w:id="405958423">
      <w:bodyDiv w:val="1"/>
      <w:marLeft w:val="0"/>
      <w:marRight w:val="0"/>
      <w:marTop w:val="0"/>
      <w:marBottom w:val="0"/>
      <w:divBdr>
        <w:top w:val="none" w:sz="0" w:space="0" w:color="auto"/>
        <w:left w:val="none" w:sz="0" w:space="0" w:color="auto"/>
        <w:bottom w:val="none" w:sz="0" w:space="0" w:color="auto"/>
        <w:right w:val="none" w:sz="0" w:space="0" w:color="auto"/>
      </w:divBdr>
    </w:div>
    <w:div w:id="408237883">
      <w:bodyDiv w:val="1"/>
      <w:marLeft w:val="0"/>
      <w:marRight w:val="0"/>
      <w:marTop w:val="0"/>
      <w:marBottom w:val="0"/>
      <w:divBdr>
        <w:top w:val="none" w:sz="0" w:space="0" w:color="auto"/>
        <w:left w:val="none" w:sz="0" w:space="0" w:color="auto"/>
        <w:bottom w:val="none" w:sz="0" w:space="0" w:color="auto"/>
        <w:right w:val="none" w:sz="0" w:space="0" w:color="auto"/>
      </w:divBdr>
    </w:div>
    <w:div w:id="408618491">
      <w:bodyDiv w:val="1"/>
      <w:marLeft w:val="0"/>
      <w:marRight w:val="0"/>
      <w:marTop w:val="0"/>
      <w:marBottom w:val="0"/>
      <w:divBdr>
        <w:top w:val="none" w:sz="0" w:space="0" w:color="auto"/>
        <w:left w:val="none" w:sz="0" w:space="0" w:color="auto"/>
        <w:bottom w:val="none" w:sz="0" w:space="0" w:color="auto"/>
        <w:right w:val="none" w:sz="0" w:space="0" w:color="auto"/>
      </w:divBdr>
    </w:div>
    <w:div w:id="409086793">
      <w:bodyDiv w:val="1"/>
      <w:marLeft w:val="0"/>
      <w:marRight w:val="0"/>
      <w:marTop w:val="0"/>
      <w:marBottom w:val="0"/>
      <w:divBdr>
        <w:top w:val="none" w:sz="0" w:space="0" w:color="auto"/>
        <w:left w:val="none" w:sz="0" w:space="0" w:color="auto"/>
        <w:bottom w:val="none" w:sz="0" w:space="0" w:color="auto"/>
        <w:right w:val="none" w:sz="0" w:space="0" w:color="auto"/>
      </w:divBdr>
    </w:div>
    <w:div w:id="411125756">
      <w:bodyDiv w:val="1"/>
      <w:marLeft w:val="0"/>
      <w:marRight w:val="0"/>
      <w:marTop w:val="0"/>
      <w:marBottom w:val="0"/>
      <w:divBdr>
        <w:top w:val="none" w:sz="0" w:space="0" w:color="auto"/>
        <w:left w:val="none" w:sz="0" w:space="0" w:color="auto"/>
        <w:bottom w:val="none" w:sz="0" w:space="0" w:color="auto"/>
        <w:right w:val="none" w:sz="0" w:space="0" w:color="auto"/>
      </w:divBdr>
    </w:div>
    <w:div w:id="411514905">
      <w:bodyDiv w:val="1"/>
      <w:marLeft w:val="0"/>
      <w:marRight w:val="0"/>
      <w:marTop w:val="0"/>
      <w:marBottom w:val="0"/>
      <w:divBdr>
        <w:top w:val="none" w:sz="0" w:space="0" w:color="auto"/>
        <w:left w:val="none" w:sz="0" w:space="0" w:color="auto"/>
        <w:bottom w:val="none" w:sz="0" w:space="0" w:color="auto"/>
        <w:right w:val="none" w:sz="0" w:space="0" w:color="auto"/>
      </w:divBdr>
    </w:div>
    <w:div w:id="411706508">
      <w:bodyDiv w:val="1"/>
      <w:marLeft w:val="0"/>
      <w:marRight w:val="0"/>
      <w:marTop w:val="0"/>
      <w:marBottom w:val="0"/>
      <w:divBdr>
        <w:top w:val="none" w:sz="0" w:space="0" w:color="auto"/>
        <w:left w:val="none" w:sz="0" w:space="0" w:color="auto"/>
        <w:bottom w:val="none" w:sz="0" w:space="0" w:color="auto"/>
        <w:right w:val="none" w:sz="0" w:space="0" w:color="auto"/>
      </w:divBdr>
    </w:div>
    <w:div w:id="412052599">
      <w:bodyDiv w:val="1"/>
      <w:marLeft w:val="0"/>
      <w:marRight w:val="0"/>
      <w:marTop w:val="0"/>
      <w:marBottom w:val="0"/>
      <w:divBdr>
        <w:top w:val="none" w:sz="0" w:space="0" w:color="auto"/>
        <w:left w:val="none" w:sz="0" w:space="0" w:color="auto"/>
        <w:bottom w:val="none" w:sz="0" w:space="0" w:color="auto"/>
        <w:right w:val="none" w:sz="0" w:space="0" w:color="auto"/>
      </w:divBdr>
    </w:div>
    <w:div w:id="412506037">
      <w:bodyDiv w:val="1"/>
      <w:marLeft w:val="0"/>
      <w:marRight w:val="0"/>
      <w:marTop w:val="0"/>
      <w:marBottom w:val="0"/>
      <w:divBdr>
        <w:top w:val="none" w:sz="0" w:space="0" w:color="auto"/>
        <w:left w:val="none" w:sz="0" w:space="0" w:color="auto"/>
        <w:bottom w:val="none" w:sz="0" w:space="0" w:color="auto"/>
        <w:right w:val="none" w:sz="0" w:space="0" w:color="auto"/>
      </w:divBdr>
    </w:div>
    <w:div w:id="412701566">
      <w:bodyDiv w:val="1"/>
      <w:marLeft w:val="0"/>
      <w:marRight w:val="0"/>
      <w:marTop w:val="0"/>
      <w:marBottom w:val="0"/>
      <w:divBdr>
        <w:top w:val="none" w:sz="0" w:space="0" w:color="auto"/>
        <w:left w:val="none" w:sz="0" w:space="0" w:color="auto"/>
        <w:bottom w:val="none" w:sz="0" w:space="0" w:color="auto"/>
        <w:right w:val="none" w:sz="0" w:space="0" w:color="auto"/>
      </w:divBdr>
    </w:div>
    <w:div w:id="412746606">
      <w:bodyDiv w:val="1"/>
      <w:marLeft w:val="0"/>
      <w:marRight w:val="0"/>
      <w:marTop w:val="0"/>
      <w:marBottom w:val="0"/>
      <w:divBdr>
        <w:top w:val="none" w:sz="0" w:space="0" w:color="auto"/>
        <w:left w:val="none" w:sz="0" w:space="0" w:color="auto"/>
        <w:bottom w:val="none" w:sz="0" w:space="0" w:color="auto"/>
        <w:right w:val="none" w:sz="0" w:space="0" w:color="auto"/>
      </w:divBdr>
    </w:div>
    <w:div w:id="412900310">
      <w:bodyDiv w:val="1"/>
      <w:marLeft w:val="0"/>
      <w:marRight w:val="0"/>
      <w:marTop w:val="0"/>
      <w:marBottom w:val="0"/>
      <w:divBdr>
        <w:top w:val="none" w:sz="0" w:space="0" w:color="auto"/>
        <w:left w:val="none" w:sz="0" w:space="0" w:color="auto"/>
        <w:bottom w:val="none" w:sz="0" w:space="0" w:color="auto"/>
        <w:right w:val="none" w:sz="0" w:space="0" w:color="auto"/>
      </w:divBdr>
    </w:div>
    <w:div w:id="414472991">
      <w:bodyDiv w:val="1"/>
      <w:marLeft w:val="0"/>
      <w:marRight w:val="0"/>
      <w:marTop w:val="0"/>
      <w:marBottom w:val="0"/>
      <w:divBdr>
        <w:top w:val="none" w:sz="0" w:space="0" w:color="auto"/>
        <w:left w:val="none" w:sz="0" w:space="0" w:color="auto"/>
        <w:bottom w:val="none" w:sz="0" w:space="0" w:color="auto"/>
        <w:right w:val="none" w:sz="0" w:space="0" w:color="auto"/>
      </w:divBdr>
    </w:div>
    <w:div w:id="414863722">
      <w:bodyDiv w:val="1"/>
      <w:marLeft w:val="0"/>
      <w:marRight w:val="0"/>
      <w:marTop w:val="0"/>
      <w:marBottom w:val="0"/>
      <w:divBdr>
        <w:top w:val="none" w:sz="0" w:space="0" w:color="auto"/>
        <w:left w:val="none" w:sz="0" w:space="0" w:color="auto"/>
        <w:bottom w:val="none" w:sz="0" w:space="0" w:color="auto"/>
        <w:right w:val="none" w:sz="0" w:space="0" w:color="auto"/>
      </w:divBdr>
    </w:div>
    <w:div w:id="416102526">
      <w:bodyDiv w:val="1"/>
      <w:marLeft w:val="0"/>
      <w:marRight w:val="0"/>
      <w:marTop w:val="0"/>
      <w:marBottom w:val="0"/>
      <w:divBdr>
        <w:top w:val="none" w:sz="0" w:space="0" w:color="auto"/>
        <w:left w:val="none" w:sz="0" w:space="0" w:color="auto"/>
        <w:bottom w:val="none" w:sz="0" w:space="0" w:color="auto"/>
        <w:right w:val="none" w:sz="0" w:space="0" w:color="auto"/>
      </w:divBdr>
    </w:div>
    <w:div w:id="416757040">
      <w:bodyDiv w:val="1"/>
      <w:marLeft w:val="0"/>
      <w:marRight w:val="0"/>
      <w:marTop w:val="0"/>
      <w:marBottom w:val="0"/>
      <w:divBdr>
        <w:top w:val="none" w:sz="0" w:space="0" w:color="auto"/>
        <w:left w:val="none" w:sz="0" w:space="0" w:color="auto"/>
        <w:bottom w:val="none" w:sz="0" w:space="0" w:color="auto"/>
        <w:right w:val="none" w:sz="0" w:space="0" w:color="auto"/>
      </w:divBdr>
    </w:div>
    <w:div w:id="416903552">
      <w:bodyDiv w:val="1"/>
      <w:marLeft w:val="0"/>
      <w:marRight w:val="0"/>
      <w:marTop w:val="0"/>
      <w:marBottom w:val="0"/>
      <w:divBdr>
        <w:top w:val="none" w:sz="0" w:space="0" w:color="auto"/>
        <w:left w:val="none" w:sz="0" w:space="0" w:color="auto"/>
        <w:bottom w:val="none" w:sz="0" w:space="0" w:color="auto"/>
        <w:right w:val="none" w:sz="0" w:space="0" w:color="auto"/>
      </w:divBdr>
    </w:div>
    <w:div w:id="418212417">
      <w:bodyDiv w:val="1"/>
      <w:marLeft w:val="0"/>
      <w:marRight w:val="0"/>
      <w:marTop w:val="0"/>
      <w:marBottom w:val="0"/>
      <w:divBdr>
        <w:top w:val="none" w:sz="0" w:space="0" w:color="auto"/>
        <w:left w:val="none" w:sz="0" w:space="0" w:color="auto"/>
        <w:bottom w:val="none" w:sz="0" w:space="0" w:color="auto"/>
        <w:right w:val="none" w:sz="0" w:space="0" w:color="auto"/>
      </w:divBdr>
    </w:div>
    <w:div w:id="418991383">
      <w:bodyDiv w:val="1"/>
      <w:marLeft w:val="0"/>
      <w:marRight w:val="0"/>
      <w:marTop w:val="0"/>
      <w:marBottom w:val="0"/>
      <w:divBdr>
        <w:top w:val="none" w:sz="0" w:space="0" w:color="auto"/>
        <w:left w:val="none" w:sz="0" w:space="0" w:color="auto"/>
        <w:bottom w:val="none" w:sz="0" w:space="0" w:color="auto"/>
        <w:right w:val="none" w:sz="0" w:space="0" w:color="auto"/>
      </w:divBdr>
    </w:div>
    <w:div w:id="419109515">
      <w:bodyDiv w:val="1"/>
      <w:marLeft w:val="0"/>
      <w:marRight w:val="0"/>
      <w:marTop w:val="0"/>
      <w:marBottom w:val="0"/>
      <w:divBdr>
        <w:top w:val="none" w:sz="0" w:space="0" w:color="auto"/>
        <w:left w:val="none" w:sz="0" w:space="0" w:color="auto"/>
        <w:bottom w:val="none" w:sz="0" w:space="0" w:color="auto"/>
        <w:right w:val="none" w:sz="0" w:space="0" w:color="auto"/>
      </w:divBdr>
    </w:div>
    <w:div w:id="421606194">
      <w:bodyDiv w:val="1"/>
      <w:marLeft w:val="0"/>
      <w:marRight w:val="0"/>
      <w:marTop w:val="0"/>
      <w:marBottom w:val="0"/>
      <w:divBdr>
        <w:top w:val="none" w:sz="0" w:space="0" w:color="auto"/>
        <w:left w:val="none" w:sz="0" w:space="0" w:color="auto"/>
        <w:bottom w:val="none" w:sz="0" w:space="0" w:color="auto"/>
        <w:right w:val="none" w:sz="0" w:space="0" w:color="auto"/>
      </w:divBdr>
    </w:div>
    <w:div w:id="422529538">
      <w:bodyDiv w:val="1"/>
      <w:marLeft w:val="0"/>
      <w:marRight w:val="0"/>
      <w:marTop w:val="0"/>
      <w:marBottom w:val="0"/>
      <w:divBdr>
        <w:top w:val="none" w:sz="0" w:space="0" w:color="auto"/>
        <w:left w:val="none" w:sz="0" w:space="0" w:color="auto"/>
        <w:bottom w:val="none" w:sz="0" w:space="0" w:color="auto"/>
        <w:right w:val="none" w:sz="0" w:space="0" w:color="auto"/>
      </w:divBdr>
      <w:divsChild>
        <w:div w:id="1858406">
          <w:marLeft w:val="480"/>
          <w:marRight w:val="0"/>
          <w:marTop w:val="0"/>
          <w:marBottom w:val="0"/>
          <w:divBdr>
            <w:top w:val="none" w:sz="0" w:space="0" w:color="auto"/>
            <w:left w:val="none" w:sz="0" w:space="0" w:color="auto"/>
            <w:bottom w:val="none" w:sz="0" w:space="0" w:color="auto"/>
            <w:right w:val="none" w:sz="0" w:space="0" w:color="auto"/>
          </w:divBdr>
        </w:div>
        <w:div w:id="9987529">
          <w:marLeft w:val="480"/>
          <w:marRight w:val="0"/>
          <w:marTop w:val="0"/>
          <w:marBottom w:val="0"/>
          <w:divBdr>
            <w:top w:val="none" w:sz="0" w:space="0" w:color="auto"/>
            <w:left w:val="none" w:sz="0" w:space="0" w:color="auto"/>
            <w:bottom w:val="none" w:sz="0" w:space="0" w:color="auto"/>
            <w:right w:val="none" w:sz="0" w:space="0" w:color="auto"/>
          </w:divBdr>
        </w:div>
        <w:div w:id="46997032">
          <w:marLeft w:val="480"/>
          <w:marRight w:val="0"/>
          <w:marTop w:val="0"/>
          <w:marBottom w:val="0"/>
          <w:divBdr>
            <w:top w:val="none" w:sz="0" w:space="0" w:color="auto"/>
            <w:left w:val="none" w:sz="0" w:space="0" w:color="auto"/>
            <w:bottom w:val="none" w:sz="0" w:space="0" w:color="auto"/>
            <w:right w:val="none" w:sz="0" w:space="0" w:color="auto"/>
          </w:divBdr>
        </w:div>
        <w:div w:id="242836194">
          <w:marLeft w:val="480"/>
          <w:marRight w:val="0"/>
          <w:marTop w:val="0"/>
          <w:marBottom w:val="0"/>
          <w:divBdr>
            <w:top w:val="none" w:sz="0" w:space="0" w:color="auto"/>
            <w:left w:val="none" w:sz="0" w:space="0" w:color="auto"/>
            <w:bottom w:val="none" w:sz="0" w:space="0" w:color="auto"/>
            <w:right w:val="none" w:sz="0" w:space="0" w:color="auto"/>
          </w:divBdr>
        </w:div>
        <w:div w:id="247924891">
          <w:marLeft w:val="480"/>
          <w:marRight w:val="0"/>
          <w:marTop w:val="0"/>
          <w:marBottom w:val="0"/>
          <w:divBdr>
            <w:top w:val="none" w:sz="0" w:space="0" w:color="auto"/>
            <w:left w:val="none" w:sz="0" w:space="0" w:color="auto"/>
            <w:bottom w:val="none" w:sz="0" w:space="0" w:color="auto"/>
            <w:right w:val="none" w:sz="0" w:space="0" w:color="auto"/>
          </w:divBdr>
        </w:div>
        <w:div w:id="258485719">
          <w:marLeft w:val="480"/>
          <w:marRight w:val="0"/>
          <w:marTop w:val="0"/>
          <w:marBottom w:val="0"/>
          <w:divBdr>
            <w:top w:val="none" w:sz="0" w:space="0" w:color="auto"/>
            <w:left w:val="none" w:sz="0" w:space="0" w:color="auto"/>
            <w:bottom w:val="none" w:sz="0" w:space="0" w:color="auto"/>
            <w:right w:val="none" w:sz="0" w:space="0" w:color="auto"/>
          </w:divBdr>
        </w:div>
        <w:div w:id="287399308">
          <w:marLeft w:val="480"/>
          <w:marRight w:val="0"/>
          <w:marTop w:val="0"/>
          <w:marBottom w:val="0"/>
          <w:divBdr>
            <w:top w:val="none" w:sz="0" w:space="0" w:color="auto"/>
            <w:left w:val="none" w:sz="0" w:space="0" w:color="auto"/>
            <w:bottom w:val="none" w:sz="0" w:space="0" w:color="auto"/>
            <w:right w:val="none" w:sz="0" w:space="0" w:color="auto"/>
          </w:divBdr>
        </w:div>
        <w:div w:id="295335616">
          <w:marLeft w:val="480"/>
          <w:marRight w:val="0"/>
          <w:marTop w:val="0"/>
          <w:marBottom w:val="0"/>
          <w:divBdr>
            <w:top w:val="none" w:sz="0" w:space="0" w:color="auto"/>
            <w:left w:val="none" w:sz="0" w:space="0" w:color="auto"/>
            <w:bottom w:val="none" w:sz="0" w:space="0" w:color="auto"/>
            <w:right w:val="none" w:sz="0" w:space="0" w:color="auto"/>
          </w:divBdr>
        </w:div>
        <w:div w:id="367951462">
          <w:marLeft w:val="480"/>
          <w:marRight w:val="0"/>
          <w:marTop w:val="0"/>
          <w:marBottom w:val="0"/>
          <w:divBdr>
            <w:top w:val="none" w:sz="0" w:space="0" w:color="auto"/>
            <w:left w:val="none" w:sz="0" w:space="0" w:color="auto"/>
            <w:bottom w:val="none" w:sz="0" w:space="0" w:color="auto"/>
            <w:right w:val="none" w:sz="0" w:space="0" w:color="auto"/>
          </w:divBdr>
        </w:div>
        <w:div w:id="386415608">
          <w:marLeft w:val="480"/>
          <w:marRight w:val="0"/>
          <w:marTop w:val="0"/>
          <w:marBottom w:val="0"/>
          <w:divBdr>
            <w:top w:val="none" w:sz="0" w:space="0" w:color="auto"/>
            <w:left w:val="none" w:sz="0" w:space="0" w:color="auto"/>
            <w:bottom w:val="none" w:sz="0" w:space="0" w:color="auto"/>
            <w:right w:val="none" w:sz="0" w:space="0" w:color="auto"/>
          </w:divBdr>
        </w:div>
        <w:div w:id="479032065">
          <w:marLeft w:val="480"/>
          <w:marRight w:val="0"/>
          <w:marTop w:val="0"/>
          <w:marBottom w:val="0"/>
          <w:divBdr>
            <w:top w:val="none" w:sz="0" w:space="0" w:color="auto"/>
            <w:left w:val="none" w:sz="0" w:space="0" w:color="auto"/>
            <w:bottom w:val="none" w:sz="0" w:space="0" w:color="auto"/>
            <w:right w:val="none" w:sz="0" w:space="0" w:color="auto"/>
          </w:divBdr>
        </w:div>
        <w:div w:id="487131146">
          <w:marLeft w:val="480"/>
          <w:marRight w:val="0"/>
          <w:marTop w:val="0"/>
          <w:marBottom w:val="0"/>
          <w:divBdr>
            <w:top w:val="none" w:sz="0" w:space="0" w:color="auto"/>
            <w:left w:val="none" w:sz="0" w:space="0" w:color="auto"/>
            <w:bottom w:val="none" w:sz="0" w:space="0" w:color="auto"/>
            <w:right w:val="none" w:sz="0" w:space="0" w:color="auto"/>
          </w:divBdr>
        </w:div>
        <w:div w:id="495808340">
          <w:marLeft w:val="480"/>
          <w:marRight w:val="0"/>
          <w:marTop w:val="0"/>
          <w:marBottom w:val="0"/>
          <w:divBdr>
            <w:top w:val="none" w:sz="0" w:space="0" w:color="auto"/>
            <w:left w:val="none" w:sz="0" w:space="0" w:color="auto"/>
            <w:bottom w:val="none" w:sz="0" w:space="0" w:color="auto"/>
            <w:right w:val="none" w:sz="0" w:space="0" w:color="auto"/>
          </w:divBdr>
        </w:div>
        <w:div w:id="713389878">
          <w:marLeft w:val="480"/>
          <w:marRight w:val="0"/>
          <w:marTop w:val="0"/>
          <w:marBottom w:val="0"/>
          <w:divBdr>
            <w:top w:val="none" w:sz="0" w:space="0" w:color="auto"/>
            <w:left w:val="none" w:sz="0" w:space="0" w:color="auto"/>
            <w:bottom w:val="none" w:sz="0" w:space="0" w:color="auto"/>
            <w:right w:val="none" w:sz="0" w:space="0" w:color="auto"/>
          </w:divBdr>
        </w:div>
        <w:div w:id="777332448">
          <w:marLeft w:val="480"/>
          <w:marRight w:val="0"/>
          <w:marTop w:val="0"/>
          <w:marBottom w:val="0"/>
          <w:divBdr>
            <w:top w:val="none" w:sz="0" w:space="0" w:color="auto"/>
            <w:left w:val="none" w:sz="0" w:space="0" w:color="auto"/>
            <w:bottom w:val="none" w:sz="0" w:space="0" w:color="auto"/>
            <w:right w:val="none" w:sz="0" w:space="0" w:color="auto"/>
          </w:divBdr>
        </w:div>
        <w:div w:id="799953994">
          <w:marLeft w:val="480"/>
          <w:marRight w:val="0"/>
          <w:marTop w:val="0"/>
          <w:marBottom w:val="0"/>
          <w:divBdr>
            <w:top w:val="none" w:sz="0" w:space="0" w:color="auto"/>
            <w:left w:val="none" w:sz="0" w:space="0" w:color="auto"/>
            <w:bottom w:val="none" w:sz="0" w:space="0" w:color="auto"/>
            <w:right w:val="none" w:sz="0" w:space="0" w:color="auto"/>
          </w:divBdr>
        </w:div>
        <w:div w:id="807362225">
          <w:marLeft w:val="480"/>
          <w:marRight w:val="0"/>
          <w:marTop w:val="0"/>
          <w:marBottom w:val="0"/>
          <w:divBdr>
            <w:top w:val="none" w:sz="0" w:space="0" w:color="auto"/>
            <w:left w:val="none" w:sz="0" w:space="0" w:color="auto"/>
            <w:bottom w:val="none" w:sz="0" w:space="0" w:color="auto"/>
            <w:right w:val="none" w:sz="0" w:space="0" w:color="auto"/>
          </w:divBdr>
        </w:div>
        <w:div w:id="851530947">
          <w:marLeft w:val="480"/>
          <w:marRight w:val="0"/>
          <w:marTop w:val="0"/>
          <w:marBottom w:val="0"/>
          <w:divBdr>
            <w:top w:val="none" w:sz="0" w:space="0" w:color="auto"/>
            <w:left w:val="none" w:sz="0" w:space="0" w:color="auto"/>
            <w:bottom w:val="none" w:sz="0" w:space="0" w:color="auto"/>
            <w:right w:val="none" w:sz="0" w:space="0" w:color="auto"/>
          </w:divBdr>
        </w:div>
        <w:div w:id="904223373">
          <w:marLeft w:val="480"/>
          <w:marRight w:val="0"/>
          <w:marTop w:val="0"/>
          <w:marBottom w:val="0"/>
          <w:divBdr>
            <w:top w:val="none" w:sz="0" w:space="0" w:color="auto"/>
            <w:left w:val="none" w:sz="0" w:space="0" w:color="auto"/>
            <w:bottom w:val="none" w:sz="0" w:space="0" w:color="auto"/>
            <w:right w:val="none" w:sz="0" w:space="0" w:color="auto"/>
          </w:divBdr>
        </w:div>
        <w:div w:id="1034504880">
          <w:marLeft w:val="480"/>
          <w:marRight w:val="0"/>
          <w:marTop w:val="0"/>
          <w:marBottom w:val="0"/>
          <w:divBdr>
            <w:top w:val="none" w:sz="0" w:space="0" w:color="auto"/>
            <w:left w:val="none" w:sz="0" w:space="0" w:color="auto"/>
            <w:bottom w:val="none" w:sz="0" w:space="0" w:color="auto"/>
            <w:right w:val="none" w:sz="0" w:space="0" w:color="auto"/>
          </w:divBdr>
        </w:div>
        <w:div w:id="1074546155">
          <w:marLeft w:val="480"/>
          <w:marRight w:val="0"/>
          <w:marTop w:val="0"/>
          <w:marBottom w:val="0"/>
          <w:divBdr>
            <w:top w:val="none" w:sz="0" w:space="0" w:color="auto"/>
            <w:left w:val="none" w:sz="0" w:space="0" w:color="auto"/>
            <w:bottom w:val="none" w:sz="0" w:space="0" w:color="auto"/>
            <w:right w:val="none" w:sz="0" w:space="0" w:color="auto"/>
          </w:divBdr>
        </w:div>
        <w:div w:id="1104882886">
          <w:marLeft w:val="480"/>
          <w:marRight w:val="0"/>
          <w:marTop w:val="0"/>
          <w:marBottom w:val="0"/>
          <w:divBdr>
            <w:top w:val="none" w:sz="0" w:space="0" w:color="auto"/>
            <w:left w:val="none" w:sz="0" w:space="0" w:color="auto"/>
            <w:bottom w:val="none" w:sz="0" w:space="0" w:color="auto"/>
            <w:right w:val="none" w:sz="0" w:space="0" w:color="auto"/>
          </w:divBdr>
        </w:div>
        <w:div w:id="1261717395">
          <w:marLeft w:val="480"/>
          <w:marRight w:val="0"/>
          <w:marTop w:val="0"/>
          <w:marBottom w:val="0"/>
          <w:divBdr>
            <w:top w:val="none" w:sz="0" w:space="0" w:color="auto"/>
            <w:left w:val="none" w:sz="0" w:space="0" w:color="auto"/>
            <w:bottom w:val="none" w:sz="0" w:space="0" w:color="auto"/>
            <w:right w:val="none" w:sz="0" w:space="0" w:color="auto"/>
          </w:divBdr>
        </w:div>
        <w:div w:id="1273823449">
          <w:marLeft w:val="480"/>
          <w:marRight w:val="0"/>
          <w:marTop w:val="0"/>
          <w:marBottom w:val="0"/>
          <w:divBdr>
            <w:top w:val="none" w:sz="0" w:space="0" w:color="auto"/>
            <w:left w:val="none" w:sz="0" w:space="0" w:color="auto"/>
            <w:bottom w:val="none" w:sz="0" w:space="0" w:color="auto"/>
            <w:right w:val="none" w:sz="0" w:space="0" w:color="auto"/>
          </w:divBdr>
        </w:div>
        <w:div w:id="1386030638">
          <w:marLeft w:val="480"/>
          <w:marRight w:val="0"/>
          <w:marTop w:val="0"/>
          <w:marBottom w:val="0"/>
          <w:divBdr>
            <w:top w:val="none" w:sz="0" w:space="0" w:color="auto"/>
            <w:left w:val="none" w:sz="0" w:space="0" w:color="auto"/>
            <w:bottom w:val="none" w:sz="0" w:space="0" w:color="auto"/>
            <w:right w:val="none" w:sz="0" w:space="0" w:color="auto"/>
          </w:divBdr>
        </w:div>
        <w:div w:id="1439637090">
          <w:marLeft w:val="480"/>
          <w:marRight w:val="0"/>
          <w:marTop w:val="0"/>
          <w:marBottom w:val="0"/>
          <w:divBdr>
            <w:top w:val="none" w:sz="0" w:space="0" w:color="auto"/>
            <w:left w:val="none" w:sz="0" w:space="0" w:color="auto"/>
            <w:bottom w:val="none" w:sz="0" w:space="0" w:color="auto"/>
            <w:right w:val="none" w:sz="0" w:space="0" w:color="auto"/>
          </w:divBdr>
        </w:div>
        <w:div w:id="1469471893">
          <w:marLeft w:val="480"/>
          <w:marRight w:val="0"/>
          <w:marTop w:val="0"/>
          <w:marBottom w:val="0"/>
          <w:divBdr>
            <w:top w:val="none" w:sz="0" w:space="0" w:color="auto"/>
            <w:left w:val="none" w:sz="0" w:space="0" w:color="auto"/>
            <w:bottom w:val="none" w:sz="0" w:space="0" w:color="auto"/>
            <w:right w:val="none" w:sz="0" w:space="0" w:color="auto"/>
          </w:divBdr>
        </w:div>
        <w:div w:id="1557549611">
          <w:marLeft w:val="480"/>
          <w:marRight w:val="0"/>
          <w:marTop w:val="0"/>
          <w:marBottom w:val="0"/>
          <w:divBdr>
            <w:top w:val="none" w:sz="0" w:space="0" w:color="auto"/>
            <w:left w:val="none" w:sz="0" w:space="0" w:color="auto"/>
            <w:bottom w:val="none" w:sz="0" w:space="0" w:color="auto"/>
            <w:right w:val="none" w:sz="0" w:space="0" w:color="auto"/>
          </w:divBdr>
        </w:div>
        <w:div w:id="1574588848">
          <w:marLeft w:val="480"/>
          <w:marRight w:val="0"/>
          <w:marTop w:val="0"/>
          <w:marBottom w:val="0"/>
          <w:divBdr>
            <w:top w:val="none" w:sz="0" w:space="0" w:color="auto"/>
            <w:left w:val="none" w:sz="0" w:space="0" w:color="auto"/>
            <w:bottom w:val="none" w:sz="0" w:space="0" w:color="auto"/>
            <w:right w:val="none" w:sz="0" w:space="0" w:color="auto"/>
          </w:divBdr>
        </w:div>
        <w:div w:id="1633171285">
          <w:marLeft w:val="480"/>
          <w:marRight w:val="0"/>
          <w:marTop w:val="0"/>
          <w:marBottom w:val="0"/>
          <w:divBdr>
            <w:top w:val="none" w:sz="0" w:space="0" w:color="auto"/>
            <w:left w:val="none" w:sz="0" w:space="0" w:color="auto"/>
            <w:bottom w:val="none" w:sz="0" w:space="0" w:color="auto"/>
            <w:right w:val="none" w:sz="0" w:space="0" w:color="auto"/>
          </w:divBdr>
        </w:div>
        <w:div w:id="1642464643">
          <w:marLeft w:val="480"/>
          <w:marRight w:val="0"/>
          <w:marTop w:val="0"/>
          <w:marBottom w:val="0"/>
          <w:divBdr>
            <w:top w:val="none" w:sz="0" w:space="0" w:color="auto"/>
            <w:left w:val="none" w:sz="0" w:space="0" w:color="auto"/>
            <w:bottom w:val="none" w:sz="0" w:space="0" w:color="auto"/>
            <w:right w:val="none" w:sz="0" w:space="0" w:color="auto"/>
          </w:divBdr>
        </w:div>
        <w:div w:id="1781072469">
          <w:marLeft w:val="480"/>
          <w:marRight w:val="0"/>
          <w:marTop w:val="0"/>
          <w:marBottom w:val="0"/>
          <w:divBdr>
            <w:top w:val="none" w:sz="0" w:space="0" w:color="auto"/>
            <w:left w:val="none" w:sz="0" w:space="0" w:color="auto"/>
            <w:bottom w:val="none" w:sz="0" w:space="0" w:color="auto"/>
            <w:right w:val="none" w:sz="0" w:space="0" w:color="auto"/>
          </w:divBdr>
        </w:div>
        <w:div w:id="1901481640">
          <w:marLeft w:val="480"/>
          <w:marRight w:val="0"/>
          <w:marTop w:val="0"/>
          <w:marBottom w:val="0"/>
          <w:divBdr>
            <w:top w:val="none" w:sz="0" w:space="0" w:color="auto"/>
            <w:left w:val="none" w:sz="0" w:space="0" w:color="auto"/>
            <w:bottom w:val="none" w:sz="0" w:space="0" w:color="auto"/>
            <w:right w:val="none" w:sz="0" w:space="0" w:color="auto"/>
          </w:divBdr>
        </w:div>
        <w:div w:id="1927179807">
          <w:marLeft w:val="480"/>
          <w:marRight w:val="0"/>
          <w:marTop w:val="0"/>
          <w:marBottom w:val="0"/>
          <w:divBdr>
            <w:top w:val="none" w:sz="0" w:space="0" w:color="auto"/>
            <w:left w:val="none" w:sz="0" w:space="0" w:color="auto"/>
            <w:bottom w:val="none" w:sz="0" w:space="0" w:color="auto"/>
            <w:right w:val="none" w:sz="0" w:space="0" w:color="auto"/>
          </w:divBdr>
        </w:div>
        <w:div w:id="2100832778">
          <w:marLeft w:val="480"/>
          <w:marRight w:val="0"/>
          <w:marTop w:val="0"/>
          <w:marBottom w:val="0"/>
          <w:divBdr>
            <w:top w:val="none" w:sz="0" w:space="0" w:color="auto"/>
            <w:left w:val="none" w:sz="0" w:space="0" w:color="auto"/>
            <w:bottom w:val="none" w:sz="0" w:space="0" w:color="auto"/>
            <w:right w:val="none" w:sz="0" w:space="0" w:color="auto"/>
          </w:divBdr>
        </w:div>
        <w:div w:id="2139108528">
          <w:marLeft w:val="480"/>
          <w:marRight w:val="0"/>
          <w:marTop w:val="0"/>
          <w:marBottom w:val="0"/>
          <w:divBdr>
            <w:top w:val="none" w:sz="0" w:space="0" w:color="auto"/>
            <w:left w:val="none" w:sz="0" w:space="0" w:color="auto"/>
            <w:bottom w:val="none" w:sz="0" w:space="0" w:color="auto"/>
            <w:right w:val="none" w:sz="0" w:space="0" w:color="auto"/>
          </w:divBdr>
        </w:div>
      </w:divsChild>
    </w:div>
    <w:div w:id="422579087">
      <w:bodyDiv w:val="1"/>
      <w:marLeft w:val="0"/>
      <w:marRight w:val="0"/>
      <w:marTop w:val="0"/>
      <w:marBottom w:val="0"/>
      <w:divBdr>
        <w:top w:val="none" w:sz="0" w:space="0" w:color="auto"/>
        <w:left w:val="none" w:sz="0" w:space="0" w:color="auto"/>
        <w:bottom w:val="none" w:sz="0" w:space="0" w:color="auto"/>
        <w:right w:val="none" w:sz="0" w:space="0" w:color="auto"/>
      </w:divBdr>
    </w:div>
    <w:div w:id="422800540">
      <w:bodyDiv w:val="1"/>
      <w:marLeft w:val="0"/>
      <w:marRight w:val="0"/>
      <w:marTop w:val="0"/>
      <w:marBottom w:val="0"/>
      <w:divBdr>
        <w:top w:val="none" w:sz="0" w:space="0" w:color="auto"/>
        <w:left w:val="none" w:sz="0" w:space="0" w:color="auto"/>
        <w:bottom w:val="none" w:sz="0" w:space="0" w:color="auto"/>
        <w:right w:val="none" w:sz="0" w:space="0" w:color="auto"/>
      </w:divBdr>
    </w:div>
    <w:div w:id="423310240">
      <w:bodyDiv w:val="1"/>
      <w:marLeft w:val="0"/>
      <w:marRight w:val="0"/>
      <w:marTop w:val="0"/>
      <w:marBottom w:val="0"/>
      <w:divBdr>
        <w:top w:val="none" w:sz="0" w:space="0" w:color="auto"/>
        <w:left w:val="none" w:sz="0" w:space="0" w:color="auto"/>
        <w:bottom w:val="none" w:sz="0" w:space="0" w:color="auto"/>
        <w:right w:val="none" w:sz="0" w:space="0" w:color="auto"/>
      </w:divBdr>
    </w:div>
    <w:div w:id="423383367">
      <w:bodyDiv w:val="1"/>
      <w:marLeft w:val="0"/>
      <w:marRight w:val="0"/>
      <w:marTop w:val="0"/>
      <w:marBottom w:val="0"/>
      <w:divBdr>
        <w:top w:val="none" w:sz="0" w:space="0" w:color="auto"/>
        <w:left w:val="none" w:sz="0" w:space="0" w:color="auto"/>
        <w:bottom w:val="none" w:sz="0" w:space="0" w:color="auto"/>
        <w:right w:val="none" w:sz="0" w:space="0" w:color="auto"/>
      </w:divBdr>
    </w:div>
    <w:div w:id="423693521">
      <w:bodyDiv w:val="1"/>
      <w:marLeft w:val="0"/>
      <w:marRight w:val="0"/>
      <w:marTop w:val="0"/>
      <w:marBottom w:val="0"/>
      <w:divBdr>
        <w:top w:val="none" w:sz="0" w:space="0" w:color="auto"/>
        <w:left w:val="none" w:sz="0" w:space="0" w:color="auto"/>
        <w:bottom w:val="none" w:sz="0" w:space="0" w:color="auto"/>
        <w:right w:val="none" w:sz="0" w:space="0" w:color="auto"/>
      </w:divBdr>
    </w:div>
    <w:div w:id="425540909">
      <w:bodyDiv w:val="1"/>
      <w:marLeft w:val="0"/>
      <w:marRight w:val="0"/>
      <w:marTop w:val="0"/>
      <w:marBottom w:val="0"/>
      <w:divBdr>
        <w:top w:val="none" w:sz="0" w:space="0" w:color="auto"/>
        <w:left w:val="none" w:sz="0" w:space="0" w:color="auto"/>
        <w:bottom w:val="none" w:sz="0" w:space="0" w:color="auto"/>
        <w:right w:val="none" w:sz="0" w:space="0" w:color="auto"/>
      </w:divBdr>
    </w:div>
    <w:div w:id="425662740">
      <w:bodyDiv w:val="1"/>
      <w:marLeft w:val="0"/>
      <w:marRight w:val="0"/>
      <w:marTop w:val="0"/>
      <w:marBottom w:val="0"/>
      <w:divBdr>
        <w:top w:val="none" w:sz="0" w:space="0" w:color="auto"/>
        <w:left w:val="none" w:sz="0" w:space="0" w:color="auto"/>
        <w:bottom w:val="none" w:sz="0" w:space="0" w:color="auto"/>
        <w:right w:val="none" w:sz="0" w:space="0" w:color="auto"/>
      </w:divBdr>
    </w:div>
    <w:div w:id="425731288">
      <w:bodyDiv w:val="1"/>
      <w:marLeft w:val="0"/>
      <w:marRight w:val="0"/>
      <w:marTop w:val="0"/>
      <w:marBottom w:val="0"/>
      <w:divBdr>
        <w:top w:val="none" w:sz="0" w:space="0" w:color="auto"/>
        <w:left w:val="none" w:sz="0" w:space="0" w:color="auto"/>
        <w:bottom w:val="none" w:sz="0" w:space="0" w:color="auto"/>
        <w:right w:val="none" w:sz="0" w:space="0" w:color="auto"/>
      </w:divBdr>
    </w:div>
    <w:div w:id="425806542">
      <w:bodyDiv w:val="1"/>
      <w:marLeft w:val="0"/>
      <w:marRight w:val="0"/>
      <w:marTop w:val="0"/>
      <w:marBottom w:val="0"/>
      <w:divBdr>
        <w:top w:val="none" w:sz="0" w:space="0" w:color="auto"/>
        <w:left w:val="none" w:sz="0" w:space="0" w:color="auto"/>
        <w:bottom w:val="none" w:sz="0" w:space="0" w:color="auto"/>
        <w:right w:val="none" w:sz="0" w:space="0" w:color="auto"/>
      </w:divBdr>
    </w:div>
    <w:div w:id="426584982">
      <w:bodyDiv w:val="1"/>
      <w:marLeft w:val="0"/>
      <w:marRight w:val="0"/>
      <w:marTop w:val="0"/>
      <w:marBottom w:val="0"/>
      <w:divBdr>
        <w:top w:val="none" w:sz="0" w:space="0" w:color="auto"/>
        <w:left w:val="none" w:sz="0" w:space="0" w:color="auto"/>
        <w:bottom w:val="none" w:sz="0" w:space="0" w:color="auto"/>
        <w:right w:val="none" w:sz="0" w:space="0" w:color="auto"/>
      </w:divBdr>
    </w:div>
    <w:div w:id="426728614">
      <w:bodyDiv w:val="1"/>
      <w:marLeft w:val="0"/>
      <w:marRight w:val="0"/>
      <w:marTop w:val="0"/>
      <w:marBottom w:val="0"/>
      <w:divBdr>
        <w:top w:val="none" w:sz="0" w:space="0" w:color="auto"/>
        <w:left w:val="none" w:sz="0" w:space="0" w:color="auto"/>
        <w:bottom w:val="none" w:sz="0" w:space="0" w:color="auto"/>
        <w:right w:val="none" w:sz="0" w:space="0" w:color="auto"/>
      </w:divBdr>
    </w:div>
    <w:div w:id="426972173">
      <w:bodyDiv w:val="1"/>
      <w:marLeft w:val="0"/>
      <w:marRight w:val="0"/>
      <w:marTop w:val="0"/>
      <w:marBottom w:val="0"/>
      <w:divBdr>
        <w:top w:val="none" w:sz="0" w:space="0" w:color="auto"/>
        <w:left w:val="none" w:sz="0" w:space="0" w:color="auto"/>
        <w:bottom w:val="none" w:sz="0" w:space="0" w:color="auto"/>
        <w:right w:val="none" w:sz="0" w:space="0" w:color="auto"/>
      </w:divBdr>
    </w:div>
    <w:div w:id="427628114">
      <w:bodyDiv w:val="1"/>
      <w:marLeft w:val="0"/>
      <w:marRight w:val="0"/>
      <w:marTop w:val="0"/>
      <w:marBottom w:val="0"/>
      <w:divBdr>
        <w:top w:val="none" w:sz="0" w:space="0" w:color="auto"/>
        <w:left w:val="none" w:sz="0" w:space="0" w:color="auto"/>
        <w:bottom w:val="none" w:sz="0" w:space="0" w:color="auto"/>
        <w:right w:val="none" w:sz="0" w:space="0" w:color="auto"/>
      </w:divBdr>
    </w:div>
    <w:div w:id="427773255">
      <w:bodyDiv w:val="1"/>
      <w:marLeft w:val="0"/>
      <w:marRight w:val="0"/>
      <w:marTop w:val="0"/>
      <w:marBottom w:val="0"/>
      <w:divBdr>
        <w:top w:val="none" w:sz="0" w:space="0" w:color="auto"/>
        <w:left w:val="none" w:sz="0" w:space="0" w:color="auto"/>
        <w:bottom w:val="none" w:sz="0" w:space="0" w:color="auto"/>
        <w:right w:val="none" w:sz="0" w:space="0" w:color="auto"/>
      </w:divBdr>
    </w:div>
    <w:div w:id="428090191">
      <w:bodyDiv w:val="1"/>
      <w:marLeft w:val="0"/>
      <w:marRight w:val="0"/>
      <w:marTop w:val="0"/>
      <w:marBottom w:val="0"/>
      <w:divBdr>
        <w:top w:val="none" w:sz="0" w:space="0" w:color="auto"/>
        <w:left w:val="none" w:sz="0" w:space="0" w:color="auto"/>
        <w:bottom w:val="none" w:sz="0" w:space="0" w:color="auto"/>
        <w:right w:val="none" w:sz="0" w:space="0" w:color="auto"/>
      </w:divBdr>
    </w:div>
    <w:div w:id="428428181">
      <w:bodyDiv w:val="1"/>
      <w:marLeft w:val="0"/>
      <w:marRight w:val="0"/>
      <w:marTop w:val="0"/>
      <w:marBottom w:val="0"/>
      <w:divBdr>
        <w:top w:val="none" w:sz="0" w:space="0" w:color="auto"/>
        <w:left w:val="none" w:sz="0" w:space="0" w:color="auto"/>
        <w:bottom w:val="none" w:sz="0" w:space="0" w:color="auto"/>
        <w:right w:val="none" w:sz="0" w:space="0" w:color="auto"/>
      </w:divBdr>
    </w:div>
    <w:div w:id="429353761">
      <w:bodyDiv w:val="1"/>
      <w:marLeft w:val="0"/>
      <w:marRight w:val="0"/>
      <w:marTop w:val="0"/>
      <w:marBottom w:val="0"/>
      <w:divBdr>
        <w:top w:val="none" w:sz="0" w:space="0" w:color="auto"/>
        <w:left w:val="none" w:sz="0" w:space="0" w:color="auto"/>
        <w:bottom w:val="none" w:sz="0" w:space="0" w:color="auto"/>
        <w:right w:val="none" w:sz="0" w:space="0" w:color="auto"/>
      </w:divBdr>
    </w:div>
    <w:div w:id="430663296">
      <w:bodyDiv w:val="1"/>
      <w:marLeft w:val="0"/>
      <w:marRight w:val="0"/>
      <w:marTop w:val="0"/>
      <w:marBottom w:val="0"/>
      <w:divBdr>
        <w:top w:val="none" w:sz="0" w:space="0" w:color="auto"/>
        <w:left w:val="none" w:sz="0" w:space="0" w:color="auto"/>
        <w:bottom w:val="none" w:sz="0" w:space="0" w:color="auto"/>
        <w:right w:val="none" w:sz="0" w:space="0" w:color="auto"/>
      </w:divBdr>
    </w:div>
    <w:div w:id="431243288">
      <w:bodyDiv w:val="1"/>
      <w:marLeft w:val="0"/>
      <w:marRight w:val="0"/>
      <w:marTop w:val="0"/>
      <w:marBottom w:val="0"/>
      <w:divBdr>
        <w:top w:val="none" w:sz="0" w:space="0" w:color="auto"/>
        <w:left w:val="none" w:sz="0" w:space="0" w:color="auto"/>
        <w:bottom w:val="none" w:sz="0" w:space="0" w:color="auto"/>
        <w:right w:val="none" w:sz="0" w:space="0" w:color="auto"/>
      </w:divBdr>
    </w:div>
    <w:div w:id="431557133">
      <w:bodyDiv w:val="1"/>
      <w:marLeft w:val="0"/>
      <w:marRight w:val="0"/>
      <w:marTop w:val="0"/>
      <w:marBottom w:val="0"/>
      <w:divBdr>
        <w:top w:val="none" w:sz="0" w:space="0" w:color="auto"/>
        <w:left w:val="none" w:sz="0" w:space="0" w:color="auto"/>
        <w:bottom w:val="none" w:sz="0" w:space="0" w:color="auto"/>
        <w:right w:val="none" w:sz="0" w:space="0" w:color="auto"/>
      </w:divBdr>
    </w:div>
    <w:div w:id="431583518">
      <w:bodyDiv w:val="1"/>
      <w:marLeft w:val="0"/>
      <w:marRight w:val="0"/>
      <w:marTop w:val="0"/>
      <w:marBottom w:val="0"/>
      <w:divBdr>
        <w:top w:val="none" w:sz="0" w:space="0" w:color="auto"/>
        <w:left w:val="none" w:sz="0" w:space="0" w:color="auto"/>
        <w:bottom w:val="none" w:sz="0" w:space="0" w:color="auto"/>
        <w:right w:val="none" w:sz="0" w:space="0" w:color="auto"/>
      </w:divBdr>
    </w:div>
    <w:div w:id="431896859">
      <w:bodyDiv w:val="1"/>
      <w:marLeft w:val="0"/>
      <w:marRight w:val="0"/>
      <w:marTop w:val="0"/>
      <w:marBottom w:val="0"/>
      <w:divBdr>
        <w:top w:val="none" w:sz="0" w:space="0" w:color="auto"/>
        <w:left w:val="none" w:sz="0" w:space="0" w:color="auto"/>
        <w:bottom w:val="none" w:sz="0" w:space="0" w:color="auto"/>
        <w:right w:val="none" w:sz="0" w:space="0" w:color="auto"/>
      </w:divBdr>
    </w:div>
    <w:div w:id="432479131">
      <w:bodyDiv w:val="1"/>
      <w:marLeft w:val="0"/>
      <w:marRight w:val="0"/>
      <w:marTop w:val="0"/>
      <w:marBottom w:val="0"/>
      <w:divBdr>
        <w:top w:val="none" w:sz="0" w:space="0" w:color="auto"/>
        <w:left w:val="none" w:sz="0" w:space="0" w:color="auto"/>
        <w:bottom w:val="none" w:sz="0" w:space="0" w:color="auto"/>
        <w:right w:val="none" w:sz="0" w:space="0" w:color="auto"/>
      </w:divBdr>
    </w:div>
    <w:div w:id="433014441">
      <w:bodyDiv w:val="1"/>
      <w:marLeft w:val="0"/>
      <w:marRight w:val="0"/>
      <w:marTop w:val="0"/>
      <w:marBottom w:val="0"/>
      <w:divBdr>
        <w:top w:val="none" w:sz="0" w:space="0" w:color="auto"/>
        <w:left w:val="none" w:sz="0" w:space="0" w:color="auto"/>
        <w:bottom w:val="none" w:sz="0" w:space="0" w:color="auto"/>
        <w:right w:val="none" w:sz="0" w:space="0" w:color="auto"/>
      </w:divBdr>
    </w:div>
    <w:div w:id="433016756">
      <w:bodyDiv w:val="1"/>
      <w:marLeft w:val="0"/>
      <w:marRight w:val="0"/>
      <w:marTop w:val="0"/>
      <w:marBottom w:val="0"/>
      <w:divBdr>
        <w:top w:val="none" w:sz="0" w:space="0" w:color="auto"/>
        <w:left w:val="none" w:sz="0" w:space="0" w:color="auto"/>
        <w:bottom w:val="none" w:sz="0" w:space="0" w:color="auto"/>
        <w:right w:val="none" w:sz="0" w:space="0" w:color="auto"/>
      </w:divBdr>
    </w:div>
    <w:div w:id="433748912">
      <w:bodyDiv w:val="1"/>
      <w:marLeft w:val="0"/>
      <w:marRight w:val="0"/>
      <w:marTop w:val="0"/>
      <w:marBottom w:val="0"/>
      <w:divBdr>
        <w:top w:val="none" w:sz="0" w:space="0" w:color="auto"/>
        <w:left w:val="none" w:sz="0" w:space="0" w:color="auto"/>
        <w:bottom w:val="none" w:sz="0" w:space="0" w:color="auto"/>
        <w:right w:val="none" w:sz="0" w:space="0" w:color="auto"/>
      </w:divBdr>
    </w:div>
    <w:div w:id="434594203">
      <w:bodyDiv w:val="1"/>
      <w:marLeft w:val="0"/>
      <w:marRight w:val="0"/>
      <w:marTop w:val="0"/>
      <w:marBottom w:val="0"/>
      <w:divBdr>
        <w:top w:val="none" w:sz="0" w:space="0" w:color="auto"/>
        <w:left w:val="none" w:sz="0" w:space="0" w:color="auto"/>
        <w:bottom w:val="none" w:sz="0" w:space="0" w:color="auto"/>
        <w:right w:val="none" w:sz="0" w:space="0" w:color="auto"/>
      </w:divBdr>
    </w:div>
    <w:div w:id="435754016">
      <w:bodyDiv w:val="1"/>
      <w:marLeft w:val="0"/>
      <w:marRight w:val="0"/>
      <w:marTop w:val="0"/>
      <w:marBottom w:val="0"/>
      <w:divBdr>
        <w:top w:val="none" w:sz="0" w:space="0" w:color="auto"/>
        <w:left w:val="none" w:sz="0" w:space="0" w:color="auto"/>
        <w:bottom w:val="none" w:sz="0" w:space="0" w:color="auto"/>
        <w:right w:val="none" w:sz="0" w:space="0" w:color="auto"/>
      </w:divBdr>
    </w:div>
    <w:div w:id="435758344">
      <w:bodyDiv w:val="1"/>
      <w:marLeft w:val="0"/>
      <w:marRight w:val="0"/>
      <w:marTop w:val="0"/>
      <w:marBottom w:val="0"/>
      <w:divBdr>
        <w:top w:val="none" w:sz="0" w:space="0" w:color="auto"/>
        <w:left w:val="none" w:sz="0" w:space="0" w:color="auto"/>
        <w:bottom w:val="none" w:sz="0" w:space="0" w:color="auto"/>
        <w:right w:val="none" w:sz="0" w:space="0" w:color="auto"/>
      </w:divBdr>
    </w:div>
    <w:div w:id="437337878">
      <w:bodyDiv w:val="1"/>
      <w:marLeft w:val="0"/>
      <w:marRight w:val="0"/>
      <w:marTop w:val="0"/>
      <w:marBottom w:val="0"/>
      <w:divBdr>
        <w:top w:val="none" w:sz="0" w:space="0" w:color="auto"/>
        <w:left w:val="none" w:sz="0" w:space="0" w:color="auto"/>
        <w:bottom w:val="none" w:sz="0" w:space="0" w:color="auto"/>
        <w:right w:val="none" w:sz="0" w:space="0" w:color="auto"/>
      </w:divBdr>
    </w:div>
    <w:div w:id="438530582">
      <w:bodyDiv w:val="1"/>
      <w:marLeft w:val="0"/>
      <w:marRight w:val="0"/>
      <w:marTop w:val="0"/>
      <w:marBottom w:val="0"/>
      <w:divBdr>
        <w:top w:val="none" w:sz="0" w:space="0" w:color="auto"/>
        <w:left w:val="none" w:sz="0" w:space="0" w:color="auto"/>
        <w:bottom w:val="none" w:sz="0" w:space="0" w:color="auto"/>
        <w:right w:val="none" w:sz="0" w:space="0" w:color="auto"/>
      </w:divBdr>
    </w:div>
    <w:div w:id="440339939">
      <w:bodyDiv w:val="1"/>
      <w:marLeft w:val="0"/>
      <w:marRight w:val="0"/>
      <w:marTop w:val="0"/>
      <w:marBottom w:val="0"/>
      <w:divBdr>
        <w:top w:val="none" w:sz="0" w:space="0" w:color="auto"/>
        <w:left w:val="none" w:sz="0" w:space="0" w:color="auto"/>
        <w:bottom w:val="none" w:sz="0" w:space="0" w:color="auto"/>
        <w:right w:val="none" w:sz="0" w:space="0" w:color="auto"/>
      </w:divBdr>
    </w:div>
    <w:div w:id="441876092">
      <w:bodyDiv w:val="1"/>
      <w:marLeft w:val="0"/>
      <w:marRight w:val="0"/>
      <w:marTop w:val="0"/>
      <w:marBottom w:val="0"/>
      <w:divBdr>
        <w:top w:val="none" w:sz="0" w:space="0" w:color="auto"/>
        <w:left w:val="none" w:sz="0" w:space="0" w:color="auto"/>
        <w:bottom w:val="none" w:sz="0" w:space="0" w:color="auto"/>
        <w:right w:val="none" w:sz="0" w:space="0" w:color="auto"/>
      </w:divBdr>
    </w:div>
    <w:div w:id="442847579">
      <w:bodyDiv w:val="1"/>
      <w:marLeft w:val="0"/>
      <w:marRight w:val="0"/>
      <w:marTop w:val="0"/>
      <w:marBottom w:val="0"/>
      <w:divBdr>
        <w:top w:val="none" w:sz="0" w:space="0" w:color="auto"/>
        <w:left w:val="none" w:sz="0" w:space="0" w:color="auto"/>
        <w:bottom w:val="none" w:sz="0" w:space="0" w:color="auto"/>
        <w:right w:val="none" w:sz="0" w:space="0" w:color="auto"/>
      </w:divBdr>
    </w:div>
    <w:div w:id="443040077">
      <w:bodyDiv w:val="1"/>
      <w:marLeft w:val="0"/>
      <w:marRight w:val="0"/>
      <w:marTop w:val="0"/>
      <w:marBottom w:val="0"/>
      <w:divBdr>
        <w:top w:val="none" w:sz="0" w:space="0" w:color="auto"/>
        <w:left w:val="none" w:sz="0" w:space="0" w:color="auto"/>
        <w:bottom w:val="none" w:sz="0" w:space="0" w:color="auto"/>
        <w:right w:val="none" w:sz="0" w:space="0" w:color="auto"/>
      </w:divBdr>
    </w:div>
    <w:div w:id="443305263">
      <w:bodyDiv w:val="1"/>
      <w:marLeft w:val="0"/>
      <w:marRight w:val="0"/>
      <w:marTop w:val="0"/>
      <w:marBottom w:val="0"/>
      <w:divBdr>
        <w:top w:val="none" w:sz="0" w:space="0" w:color="auto"/>
        <w:left w:val="none" w:sz="0" w:space="0" w:color="auto"/>
        <w:bottom w:val="none" w:sz="0" w:space="0" w:color="auto"/>
        <w:right w:val="none" w:sz="0" w:space="0" w:color="auto"/>
      </w:divBdr>
    </w:div>
    <w:div w:id="443307952">
      <w:bodyDiv w:val="1"/>
      <w:marLeft w:val="0"/>
      <w:marRight w:val="0"/>
      <w:marTop w:val="0"/>
      <w:marBottom w:val="0"/>
      <w:divBdr>
        <w:top w:val="none" w:sz="0" w:space="0" w:color="auto"/>
        <w:left w:val="none" w:sz="0" w:space="0" w:color="auto"/>
        <w:bottom w:val="none" w:sz="0" w:space="0" w:color="auto"/>
        <w:right w:val="none" w:sz="0" w:space="0" w:color="auto"/>
      </w:divBdr>
    </w:div>
    <w:div w:id="444083172">
      <w:bodyDiv w:val="1"/>
      <w:marLeft w:val="0"/>
      <w:marRight w:val="0"/>
      <w:marTop w:val="0"/>
      <w:marBottom w:val="0"/>
      <w:divBdr>
        <w:top w:val="none" w:sz="0" w:space="0" w:color="auto"/>
        <w:left w:val="none" w:sz="0" w:space="0" w:color="auto"/>
        <w:bottom w:val="none" w:sz="0" w:space="0" w:color="auto"/>
        <w:right w:val="none" w:sz="0" w:space="0" w:color="auto"/>
      </w:divBdr>
    </w:div>
    <w:div w:id="444227154">
      <w:bodyDiv w:val="1"/>
      <w:marLeft w:val="0"/>
      <w:marRight w:val="0"/>
      <w:marTop w:val="0"/>
      <w:marBottom w:val="0"/>
      <w:divBdr>
        <w:top w:val="none" w:sz="0" w:space="0" w:color="auto"/>
        <w:left w:val="none" w:sz="0" w:space="0" w:color="auto"/>
        <w:bottom w:val="none" w:sz="0" w:space="0" w:color="auto"/>
        <w:right w:val="none" w:sz="0" w:space="0" w:color="auto"/>
      </w:divBdr>
    </w:div>
    <w:div w:id="446316333">
      <w:bodyDiv w:val="1"/>
      <w:marLeft w:val="0"/>
      <w:marRight w:val="0"/>
      <w:marTop w:val="0"/>
      <w:marBottom w:val="0"/>
      <w:divBdr>
        <w:top w:val="none" w:sz="0" w:space="0" w:color="auto"/>
        <w:left w:val="none" w:sz="0" w:space="0" w:color="auto"/>
        <w:bottom w:val="none" w:sz="0" w:space="0" w:color="auto"/>
        <w:right w:val="none" w:sz="0" w:space="0" w:color="auto"/>
      </w:divBdr>
    </w:div>
    <w:div w:id="446854527">
      <w:marLeft w:val="480"/>
      <w:marRight w:val="0"/>
      <w:marTop w:val="0"/>
      <w:marBottom w:val="0"/>
      <w:divBdr>
        <w:top w:val="none" w:sz="0" w:space="0" w:color="auto"/>
        <w:left w:val="none" w:sz="0" w:space="0" w:color="auto"/>
        <w:bottom w:val="none" w:sz="0" w:space="0" w:color="auto"/>
        <w:right w:val="none" w:sz="0" w:space="0" w:color="auto"/>
      </w:divBdr>
    </w:div>
    <w:div w:id="448281893">
      <w:bodyDiv w:val="1"/>
      <w:marLeft w:val="0"/>
      <w:marRight w:val="0"/>
      <w:marTop w:val="0"/>
      <w:marBottom w:val="0"/>
      <w:divBdr>
        <w:top w:val="none" w:sz="0" w:space="0" w:color="auto"/>
        <w:left w:val="none" w:sz="0" w:space="0" w:color="auto"/>
        <w:bottom w:val="none" w:sz="0" w:space="0" w:color="auto"/>
        <w:right w:val="none" w:sz="0" w:space="0" w:color="auto"/>
      </w:divBdr>
    </w:div>
    <w:div w:id="448740629">
      <w:bodyDiv w:val="1"/>
      <w:marLeft w:val="0"/>
      <w:marRight w:val="0"/>
      <w:marTop w:val="0"/>
      <w:marBottom w:val="0"/>
      <w:divBdr>
        <w:top w:val="none" w:sz="0" w:space="0" w:color="auto"/>
        <w:left w:val="none" w:sz="0" w:space="0" w:color="auto"/>
        <w:bottom w:val="none" w:sz="0" w:space="0" w:color="auto"/>
        <w:right w:val="none" w:sz="0" w:space="0" w:color="auto"/>
      </w:divBdr>
    </w:div>
    <w:div w:id="448819369">
      <w:bodyDiv w:val="1"/>
      <w:marLeft w:val="0"/>
      <w:marRight w:val="0"/>
      <w:marTop w:val="0"/>
      <w:marBottom w:val="0"/>
      <w:divBdr>
        <w:top w:val="none" w:sz="0" w:space="0" w:color="auto"/>
        <w:left w:val="none" w:sz="0" w:space="0" w:color="auto"/>
        <w:bottom w:val="none" w:sz="0" w:space="0" w:color="auto"/>
        <w:right w:val="none" w:sz="0" w:space="0" w:color="auto"/>
      </w:divBdr>
    </w:div>
    <w:div w:id="449320335">
      <w:bodyDiv w:val="1"/>
      <w:marLeft w:val="0"/>
      <w:marRight w:val="0"/>
      <w:marTop w:val="0"/>
      <w:marBottom w:val="0"/>
      <w:divBdr>
        <w:top w:val="none" w:sz="0" w:space="0" w:color="auto"/>
        <w:left w:val="none" w:sz="0" w:space="0" w:color="auto"/>
        <w:bottom w:val="none" w:sz="0" w:space="0" w:color="auto"/>
        <w:right w:val="none" w:sz="0" w:space="0" w:color="auto"/>
      </w:divBdr>
    </w:div>
    <w:div w:id="449399807">
      <w:bodyDiv w:val="1"/>
      <w:marLeft w:val="0"/>
      <w:marRight w:val="0"/>
      <w:marTop w:val="0"/>
      <w:marBottom w:val="0"/>
      <w:divBdr>
        <w:top w:val="none" w:sz="0" w:space="0" w:color="auto"/>
        <w:left w:val="none" w:sz="0" w:space="0" w:color="auto"/>
        <w:bottom w:val="none" w:sz="0" w:space="0" w:color="auto"/>
        <w:right w:val="none" w:sz="0" w:space="0" w:color="auto"/>
      </w:divBdr>
    </w:div>
    <w:div w:id="450051516">
      <w:bodyDiv w:val="1"/>
      <w:marLeft w:val="0"/>
      <w:marRight w:val="0"/>
      <w:marTop w:val="0"/>
      <w:marBottom w:val="0"/>
      <w:divBdr>
        <w:top w:val="none" w:sz="0" w:space="0" w:color="auto"/>
        <w:left w:val="none" w:sz="0" w:space="0" w:color="auto"/>
        <w:bottom w:val="none" w:sz="0" w:space="0" w:color="auto"/>
        <w:right w:val="none" w:sz="0" w:space="0" w:color="auto"/>
      </w:divBdr>
    </w:div>
    <w:div w:id="450124398">
      <w:bodyDiv w:val="1"/>
      <w:marLeft w:val="0"/>
      <w:marRight w:val="0"/>
      <w:marTop w:val="0"/>
      <w:marBottom w:val="0"/>
      <w:divBdr>
        <w:top w:val="none" w:sz="0" w:space="0" w:color="auto"/>
        <w:left w:val="none" w:sz="0" w:space="0" w:color="auto"/>
        <w:bottom w:val="none" w:sz="0" w:space="0" w:color="auto"/>
        <w:right w:val="none" w:sz="0" w:space="0" w:color="auto"/>
      </w:divBdr>
    </w:div>
    <w:div w:id="451093883">
      <w:bodyDiv w:val="1"/>
      <w:marLeft w:val="0"/>
      <w:marRight w:val="0"/>
      <w:marTop w:val="0"/>
      <w:marBottom w:val="0"/>
      <w:divBdr>
        <w:top w:val="none" w:sz="0" w:space="0" w:color="auto"/>
        <w:left w:val="none" w:sz="0" w:space="0" w:color="auto"/>
        <w:bottom w:val="none" w:sz="0" w:space="0" w:color="auto"/>
        <w:right w:val="none" w:sz="0" w:space="0" w:color="auto"/>
      </w:divBdr>
    </w:div>
    <w:div w:id="452594870">
      <w:bodyDiv w:val="1"/>
      <w:marLeft w:val="0"/>
      <w:marRight w:val="0"/>
      <w:marTop w:val="0"/>
      <w:marBottom w:val="0"/>
      <w:divBdr>
        <w:top w:val="none" w:sz="0" w:space="0" w:color="auto"/>
        <w:left w:val="none" w:sz="0" w:space="0" w:color="auto"/>
        <w:bottom w:val="none" w:sz="0" w:space="0" w:color="auto"/>
        <w:right w:val="none" w:sz="0" w:space="0" w:color="auto"/>
      </w:divBdr>
    </w:div>
    <w:div w:id="453447676">
      <w:bodyDiv w:val="1"/>
      <w:marLeft w:val="0"/>
      <w:marRight w:val="0"/>
      <w:marTop w:val="0"/>
      <w:marBottom w:val="0"/>
      <w:divBdr>
        <w:top w:val="none" w:sz="0" w:space="0" w:color="auto"/>
        <w:left w:val="none" w:sz="0" w:space="0" w:color="auto"/>
        <w:bottom w:val="none" w:sz="0" w:space="0" w:color="auto"/>
        <w:right w:val="none" w:sz="0" w:space="0" w:color="auto"/>
      </w:divBdr>
    </w:div>
    <w:div w:id="453838109">
      <w:bodyDiv w:val="1"/>
      <w:marLeft w:val="0"/>
      <w:marRight w:val="0"/>
      <w:marTop w:val="0"/>
      <w:marBottom w:val="0"/>
      <w:divBdr>
        <w:top w:val="none" w:sz="0" w:space="0" w:color="auto"/>
        <w:left w:val="none" w:sz="0" w:space="0" w:color="auto"/>
        <w:bottom w:val="none" w:sz="0" w:space="0" w:color="auto"/>
        <w:right w:val="none" w:sz="0" w:space="0" w:color="auto"/>
      </w:divBdr>
    </w:div>
    <w:div w:id="454836515">
      <w:bodyDiv w:val="1"/>
      <w:marLeft w:val="0"/>
      <w:marRight w:val="0"/>
      <w:marTop w:val="0"/>
      <w:marBottom w:val="0"/>
      <w:divBdr>
        <w:top w:val="none" w:sz="0" w:space="0" w:color="auto"/>
        <w:left w:val="none" w:sz="0" w:space="0" w:color="auto"/>
        <w:bottom w:val="none" w:sz="0" w:space="0" w:color="auto"/>
        <w:right w:val="none" w:sz="0" w:space="0" w:color="auto"/>
      </w:divBdr>
    </w:div>
    <w:div w:id="455952320">
      <w:bodyDiv w:val="1"/>
      <w:marLeft w:val="0"/>
      <w:marRight w:val="0"/>
      <w:marTop w:val="0"/>
      <w:marBottom w:val="0"/>
      <w:divBdr>
        <w:top w:val="none" w:sz="0" w:space="0" w:color="auto"/>
        <w:left w:val="none" w:sz="0" w:space="0" w:color="auto"/>
        <w:bottom w:val="none" w:sz="0" w:space="0" w:color="auto"/>
        <w:right w:val="none" w:sz="0" w:space="0" w:color="auto"/>
      </w:divBdr>
    </w:div>
    <w:div w:id="457452031">
      <w:bodyDiv w:val="1"/>
      <w:marLeft w:val="0"/>
      <w:marRight w:val="0"/>
      <w:marTop w:val="0"/>
      <w:marBottom w:val="0"/>
      <w:divBdr>
        <w:top w:val="none" w:sz="0" w:space="0" w:color="auto"/>
        <w:left w:val="none" w:sz="0" w:space="0" w:color="auto"/>
        <w:bottom w:val="none" w:sz="0" w:space="0" w:color="auto"/>
        <w:right w:val="none" w:sz="0" w:space="0" w:color="auto"/>
      </w:divBdr>
    </w:div>
    <w:div w:id="459619143">
      <w:bodyDiv w:val="1"/>
      <w:marLeft w:val="0"/>
      <w:marRight w:val="0"/>
      <w:marTop w:val="0"/>
      <w:marBottom w:val="0"/>
      <w:divBdr>
        <w:top w:val="none" w:sz="0" w:space="0" w:color="auto"/>
        <w:left w:val="none" w:sz="0" w:space="0" w:color="auto"/>
        <w:bottom w:val="none" w:sz="0" w:space="0" w:color="auto"/>
        <w:right w:val="none" w:sz="0" w:space="0" w:color="auto"/>
      </w:divBdr>
    </w:div>
    <w:div w:id="460155310">
      <w:bodyDiv w:val="1"/>
      <w:marLeft w:val="0"/>
      <w:marRight w:val="0"/>
      <w:marTop w:val="0"/>
      <w:marBottom w:val="0"/>
      <w:divBdr>
        <w:top w:val="none" w:sz="0" w:space="0" w:color="auto"/>
        <w:left w:val="none" w:sz="0" w:space="0" w:color="auto"/>
        <w:bottom w:val="none" w:sz="0" w:space="0" w:color="auto"/>
        <w:right w:val="none" w:sz="0" w:space="0" w:color="auto"/>
      </w:divBdr>
    </w:div>
    <w:div w:id="461314106">
      <w:bodyDiv w:val="1"/>
      <w:marLeft w:val="0"/>
      <w:marRight w:val="0"/>
      <w:marTop w:val="0"/>
      <w:marBottom w:val="0"/>
      <w:divBdr>
        <w:top w:val="none" w:sz="0" w:space="0" w:color="auto"/>
        <w:left w:val="none" w:sz="0" w:space="0" w:color="auto"/>
        <w:bottom w:val="none" w:sz="0" w:space="0" w:color="auto"/>
        <w:right w:val="none" w:sz="0" w:space="0" w:color="auto"/>
      </w:divBdr>
    </w:div>
    <w:div w:id="461466318">
      <w:bodyDiv w:val="1"/>
      <w:marLeft w:val="0"/>
      <w:marRight w:val="0"/>
      <w:marTop w:val="0"/>
      <w:marBottom w:val="0"/>
      <w:divBdr>
        <w:top w:val="none" w:sz="0" w:space="0" w:color="auto"/>
        <w:left w:val="none" w:sz="0" w:space="0" w:color="auto"/>
        <w:bottom w:val="none" w:sz="0" w:space="0" w:color="auto"/>
        <w:right w:val="none" w:sz="0" w:space="0" w:color="auto"/>
      </w:divBdr>
    </w:div>
    <w:div w:id="461508967">
      <w:bodyDiv w:val="1"/>
      <w:marLeft w:val="0"/>
      <w:marRight w:val="0"/>
      <w:marTop w:val="0"/>
      <w:marBottom w:val="0"/>
      <w:divBdr>
        <w:top w:val="none" w:sz="0" w:space="0" w:color="auto"/>
        <w:left w:val="none" w:sz="0" w:space="0" w:color="auto"/>
        <w:bottom w:val="none" w:sz="0" w:space="0" w:color="auto"/>
        <w:right w:val="none" w:sz="0" w:space="0" w:color="auto"/>
      </w:divBdr>
      <w:divsChild>
        <w:div w:id="39214844">
          <w:marLeft w:val="480"/>
          <w:marRight w:val="0"/>
          <w:marTop w:val="0"/>
          <w:marBottom w:val="0"/>
          <w:divBdr>
            <w:top w:val="none" w:sz="0" w:space="0" w:color="auto"/>
            <w:left w:val="none" w:sz="0" w:space="0" w:color="auto"/>
            <w:bottom w:val="none" w:sz="0" w:space="0" w:color="auto"/>
            <w:right w:val="none" w:sz="0" w:space="0" w:color="auto"/>
          </w:divBdr>
        </w:div>
        <w:div w:id="190344463">
          <w:marLeft w:val="480"/>
          <w:marRight w:val="0"/>
          <w:marTop w:val="0"/>
          <w:marBottom w:val="0"/>
          <w:divBdr>
            <w:top w:val="none" w:sz="0" w:space="0" w:color="auto"/>
            <w:left w:val="none" w:sz="0" w:space="0" w:color="auto"/>
            <w:bottom w:val="none" w:sz="0" w:space="0" w:color="auto"/>
            <w:right w:val="none" w:sz="0" w:space="0" w:color="auto"/>
          </w:divBdr>
        </w:div>
        <w:div w:id="250236921">
          <w:marLeft w:val="480"/>
          <w:marRight w:val="0"/>
          <w:marTop w:val="0"/>
          <w:marBottom w:val="0"/>
          <w:divBdr>
            <w:top w:val="none" w:sz="0" w:space="0" w:color="auto"/>
            <w:left w:val="none" w:sz="0" w:space="0" w:color="auto"/>
            <w:bottom w:val="none" w:sz="0" w:space="0" w:color="auto"/>
            <w:right w:val="none" w:sz="0" w:space="0" w:color="auto"/>
          </w:divBdr>
        </w:div>
        <w:div w:id="489834875">
          <w:marLeft w:val="480"/>
          <w:marRight w:val="0"/>
          <w:marTop w:val="0"/>
          <w:marBottom w:val="0"/>
          <w:divBdr>
            <w:top w:val="none" w:sz="0" w:space="0" w:color="auto"/>
            <w:left w:val="none" w:sz="0" w:space="0" w:color="auto"/>
            <w:bottom w:val="none" w:sz="0" w:space="0" w:color="auto"/>
            <w:right w:val="none" w:sz="0" w:space="0" w:color="auto"/>
          </w:divBdr>
        </w:div>
        <w:div w:id="538393805">
          <w:marLeft w:val="480"/>
          <w:marRight w:val="0"/>
          <w:marTop w:val="0"/>
          <w:marBottom w:val="0"/>
          <w:divBdr>
            <w:top w:val="none" w:sz="0" w:space="0" w:color="auto"/>
            <w:left w:val="none" w:sz="0" w:space="0" w:color="auto"/>
            <w:bottom w:val="none" w:sz="0" w:space="0" w:color="auto"/>
            <w:right w:val="none" w:sz="0" w:space="0" w:color="auto"/>
          </w:divBdr>
        </w:div>
        <w:div w:id="545259559">
          <w:marLeft w:val="480"/>
          <w:marRight w:val="0"/>
          <w:marTop w:val="0"/>
          <w:marBottom w:val="0"/>
          <w:divBdr>
            <w:top w:val="none" w:sz="0" w:space="0" w:color="auto"/>
            <w:left w:val="none" w:sz="0" w:space="0" w:color="auto"/>
            <w:bottom w:val="none" w:sz="0" w:space="0" w:color="auto"/>
            <w:right w:val="none" w:sz="0" w:space="0" w:color="auto"/>
          </w:divBdr>
        </w:div>
        <w:div w:id="592784411">
          <w:marLeft w:val="480"/>
          <w:marRight w:val="0"/>
          <w:marTop w:val="0"/>
          <w:marBottom w:val="0"/>
          <w:divBdr>
            <w:top w:val="none" w:sz="0" w:space="0" w:color="auto"/>
            <w:left w:val="none" w:sz="0" w:space="0" w:color="auto"/>
            <w:bottom w:val="none" w:sz="0" w:space="0" w:color="auto"/>
            <w:right w:val="none" w:sz="0" w:space="0" w:color="auto"/>
          </w:divBdr>
        </w:div>
        <w:div w:id="596838571">
          <w:marLeft w:val="480"/>
          <w:marRight w:val="0"/>
          <w:marTop w:val="0"/>
          <w:marBottom w:val="0"/>
          <w:divBdr>
            <w:top w:val="none" w:sz="0" w:space="0" w:color="auto"/>
            <w:left w:val="none" w:sz="0" w:space="0" w:color="auto"/>
            <w:bottom w:val="none" w:sz="0" w:space="0" w:color="auto"/>
            <w:right w:val="none" w:sz="0" w:space="0" w:color="auto"/>
          </w:divBdr>
        </w:div>
        <w:div w:id="604505410">
          <w:marLeft w:val="480"/>
          <w:marRight w:val="0"/>
          <w:marTop w:val="0"/>
          <w:marBottom w:val="0"/>
          <w:divBdr>
            <w:top w:val="none" w:sz="0" w:space="0" w:color="auto"/>
            <w:left w:val="none" w:sz="0" w:space="0" w:color="auto"/>
            <w:bottom w:val="none" w:sz="0" w:space="0" w:color="auto"/>
            <w:right w:val="none" w:sz="0" w:space="0" w:color="auto"/>
          </w:divBdr>
        </w:div>
        <w:div w:id="659432293">
          <w:marLeft w:val="480"/>
          <w:marRight w:val="0"/>
          <w:marTop w:val="0"/>
          <w:marBottom w:val="0"/>
          <w:divBdr>
            <w:top w:val="none" w:sz="0" w:space="0" w:color="auto"/>
            <w:left w:val="none" w:sz="0" w:space="0" w:color="auto"/>
            <w:bottom w:val="none" w:sz="0" w:space="0" w:color="auto"/>
            <w:right w:val="none" w:sz="0" w:space="0" w:color="auto"/>
          </w:divBdr>
        </w:div>
        <w:div w:id="664436131">
          <w:marLeft w:val="480"/>
          <w:marRight w:val="0"/>
          <w:marTop w:val="0"/>
          <w:marBottom w:val="0"/>
          <w:divBdr>
            <w:top w:val="none" w:sz="0" w:space="0" w:color="auto"/>
            <w:left w:val="none" w:sz="0" w:space="0" w:color="auto"/>
            <w:bottom w:val="none" w:sz="0" w:space="0" w:color="auto"/>
            <w:right w:val="none" w:sz="0" w:space="0" w:color="auto"/>
          </w:divBdr>
        </w:div>
        <w:div w:id="674500260">
          <w:marLeft w:val="480"/>
          <w:marRight w:val="0"/>
          <w:marTop w:val="0"/>
          <w:marBottom w:val="0"/>
          <w:divBdr>
            <w:top w:val="none" w:sz="0" w:space="0" w:color="auto"/>
            <w:left w:val="none" w:sz="0" w:space="0" w:color="auto"/>
            <w:bottom w:val="none" w:sz="0" w:space="0" w:color="auto"/>
            <w:right w:val="none" w:sz="0" w:space="0" w:color="auto"/>
          </w:divBdr>
        </w:div>
        <w:div w:id="791940944">
          <w:marLeft w:val="480"/>
          <w:marRight w:val="0"/>
          <w:marTop w:val="0"/>
          <w:marBottom w:val="0"/>
          <w:divBdr>
            <w:top w:val="none" w:sz="0" w:space="0" w:color="auto"/>
            <w:left w:val="none" w:sz="0" w:space="0" w:color="auto"/>
            <w:bottom w:val="none" w:sz="0" w:space="0" w:color="auto"/>
            <w:right w:val="none" w:sz="0" w:space="0" w:color="auto"/>
          </w:divBdr>
        </w:div>
        <w:div w:id="833028144">
          <w:marLeft w:val="480"/>
          <w:marRight w:val="0"/>
          <w:marTop w:val="0"/>
          <w:marBottom w:val="0"/>
          <w:divBdr>
            <w:top w:val="none" w:sz="0" w:space="0" w:color="auto"/>
            <w:left w:val="none" w:sz="0" w:space="0" w:color="auto"/>
            <w:bottom w:val="none" w:sz="0" w:space="0" w:color="auto"/>
            <w:right w:val="none" w:sz="0" w:space="0" w:color="auto"/>
          </w:divBdr>
        </w:div>
        <w:div w:id="874194794">
          <w:marLeft w:val="480"/>
          <w:marRight w:val="0"/>
          <w:marTop w:val="0"/>
          <w:marBottom w:val="0"/>
          <w:divBdr>
            <w:top w:val="none" w:sz="0" w:space="0" w:color="auto"/>
            <w:left w:val="none" w:sz="0" w:space="0" w:color="auto"/>
            <w:bottom w:val="none" w:sz="0" w:space="0" w:color="auto"/>
            <w:right w:val="none" w:sz="0" w:space="0" w:color="auto"/>
          </w:divBdr>
        </w:div>
        <w:div w:id="877208316">
          <w:marLeft w:val="480"/>
          <w:marRight w:val="0"/>
          <w:marTop w:val="0"/>
          <w:marBottom w:val="0"/>
          <w:divBdr>
            <w:top w:val="none" w:sz="0" w:space="0" w:color="auto"/>
            <w:left w:val="none" w:sz="0" w:space="0" w:color="auto"/>
            <w:bottom w:val="none" w:sz="0" w:space="0" w:color="auto"/>
            <w:right w:val="none" w:sz="0" w:space="0" w:color="auto"/>
          </w:divBdr>
        </w:div>
        <w:div w:id="952203114">
          <w:marLeft w:val="480"/>
          <w:marRight w:val="0"/>
          <w:marTop w:val="0"/>
          <w:marBottom w:val="0"/>
          <w:divBdr>
            <w:top w:val="none" w:sz="0" w:space="0" w:color="auto"/>
            <w:left w:val="none" w:sz="0" w:space="0" w:color="auto"/>
            <w:bottom w:val="none" w:sz="0" w:space="0" w:color="auto"/>
            <w:right w:val="none" w:sz="0" w:space="0" w:color="auto"/>
          </w:divBdr>
        </w:div>
        <w:div w:id="987707153">
          <w:marLeft w:val="480"/>
          <w:marRight w:val="0"/>
          <w:marTop w:val="0"/>
          <w:marBottom w:val="0"/>
          <w:divBdr>
            <w:top w:val="none" w:sz="0" w:space="0" w:color="auto"/>
            <w:left w:val="none" w:sz="0" w:space="0" w:color="auto"/>
            <w:bottom w:val="none" w:sz="0" w:space="0" w:color="auto"/>
            <w:right w:val="none" w:sz="0" w:space="0" w:color="auto"/>
          </w:divBdr>
        </w:div>
        <w:div w:id="1154565444">
          <w:marLeft w:val="480"/>
          <w:marRight w:val="0"/>
          <w:marTop w:val="0"/>
          <w:marBottom w:val="0"/>
          <w:divBdr>
            <w:top w:val="none" w:sz="0" w:space="0" w:color="auto"/>
            <w:left w:val="none" w:sz="0" w:space="0" w:color="auto"/>
            <w:bottom w:val="none" w:sz="0" w:space="0" w:color="auto"/>
            <w:right w:val="none" w:sz="0" w:space="0" w:color="auto"/>
          </w:divBdr>
        </w:div>
        <w:div w:id="1309284730">
          <w:marLeft w:val="480"/>
          <w:marRight w:val="0"/>
          <w:marTop w:val="0"/>
          <w:marBottom w:val="0"/>
          <w:divBdr>
            <w:top w:val="none" w:sz="0" w:space="0" w:color="auto"/>
            <w:left w:val="none" w:sz="0" w:space="0" w:color="auto"/>
            <w:bottom w:val="none" w:sz="0" w:space="0" w:color="auto"/>
            <w:right w:val="none" w:sz="0" w:space="0" w:color="auto"/>
          </w:divBdr>
        </w:div>
        <w:div w:id="1437479195">
          <w:marLeft w:val="480"/>
          <w:marRight w:val="0"/>
          <w:marTop w:val="0"/>
          <w:marBottom w:val="0"/>
          <w:divBdr>
            <w:top w:val="none" w:sz="0" w:space="0" w:color="auto"/>
            <w:left w:val="none" w:sz="0" w:space="0" w:color="auto"/>
            <w:bottom w:val="none" w:sz="0" w:space="0" w:color="auto"/>
            <w:right w:val="none" w:sz="0" w:space="0" w:color="auto"/>
          </w:divBdr>
        </w:div>
        <w:div w:id="1461849401">
          <w:marLeft w:val="480"/>
          <w:marRight w:val="0"/>
          <w:marTop w:val="0"/>
          <w:marBottom w:val="0"/>
          <w:divBdr>
            <w:top w:val="none" w:sz="0" w:space="0" w:color="auto"/>
            <w:left w:val="none" w:sz="0" w:space="0" w:color="auto"/>
            <w:bottom w:val="none" w:sz="0" w:space="0" w:color="auto"/>
            <w:right w:val="none" w:sz="0" w:space="0" w:color="auto"/>
          </w:divBdr>
        </w:div>
        <w:div w:id="1466195010">
          <w:marLeft w:val="480"/>
          <w:marRight w:val="0"/>
          <w:marTop w:val="0"/>
          <w:marBottom w:val="0"/>
          <w:divBdr>
            <w:top w:val="none" w:sz="0" w:space="0" w:color="auto"/>
            <w:left w:val="none" w:sz="0" w:space="0" w:color="auto"/>
            <w:bottom w:val="none" w:sz="0" w:space="0" w:color="auto"/>
            <w:right w:val="none" w:sz="0" w:space="0" w:color="auto"/>
          </w:divBdr>
        </w:div>
        <w:div w:id="1470123060">
          <w:marLeft w:val="480"/>
          <w:marRight w:val="0"/>
          <w:marTop w:val="0"/>
          <w:marBottom w:val="0"/>
          <w:divBdr>
            <w:top w:val="none" w:sz="0" w:space="0" w:color="auto"/>
            <w:left w:val="none" w:sz="0" w:space="0" w:color="auto"/>
            <w:bottom w:val="none" w:sz="0" w:space="0" w:color="auto"/>
            <w:right w:val="none" w:sz="0" w:space="0" w:color="auto"/>
          </w:divBdr>
        </w:div>
        <w:div w:id="1534071637">
          <w:marLeft w:val="480"/>
          <w:marRight w:val="0"/>
          <w:marTop w:val="0"/>
          <w:marBottom w:val="0"/>
          <w:divBdr>
            <w:top w:val="none" w:sz="0" w:space="0" w:color="auto"/>
            <w:left w:val="none" w:sz="0" w:space="0" w:color="auto"/>
            <w:bottom w:val="none" w:sz="0" w:space="0" w:color="auto"/>
            <w:right w:val="none" w:sz="0" w:space="0" w:color="auto"/>
          </w:divBdr>
        </w:div>
        <w:div w:id="1636524239">
          <w:marLeft w:val="480"/>
          <w:marRight w:val="0"/>
          <w:marTop w:val="0"/>
          <w:marBottom w:val="0"/>
          <w:divBdr>
            <w:top w:val="none" w:sz="0" w:space="0" w:color="auto"/>
            <w:left w:val="none" w:sz="0" w:space="0" w:color="auto"/>
            <w:bottom w:val="none" w:sz="0" w:space="0" w:color="auto"/>
            <w:right w:val="none" w:sz="0" w:space="0" w:color="auto"/>
          </w:divBdr>
        </w:div>
        <w:div w:id="1828671396">
          <w:marLeft w:val="480"/>
          <w:marRight w:val="0"/>
          <w:marTop w:val="0"/>
          <w:marBottom w:val="0"/>
          <w:divBdr>
            <w:top w:val="none" w:sz="0" w:space="0" w:color="auto"/>
            <w:left w:val="none" w:sz="0" w:space="0" w:color="auto"/>
            <w:bottom w:val="none" w:sz="0" w:space="0" w:color="auto"/>
            <w:right w:val="none" w:sz="0" w:space="0" w:color="auto"/>
          </w:divBdr>
        </w:div>
        <w:div w:id="1922790238">
          <w:marLeft w:val="480"/>
          <w:marRight w:val="0"/>
          <w:marTop w:val="0"/>
          <w:marBottom w:val="0"/>
          <w:divBdr>
            <w:top w:val="none" w:sz="0" w:space="0" w:color="auto"/>
            <w:left w:val="none" w:sz="0" w:space="0" w:color="auto"/>
            <w:bottom w:val="none" w:sz="0" w:space="0" w:color="auto"/>
            <w:right w:val="none" w:sz="0" w:space="0" w:color="auto"/>
          </w:divBdr>
        </w:div>
        <w:div w:id="1925726120">
          <w:marLeft w:val="480"/>
          <w:marRight w:val="0"/>
          <w:marTop w:val="0"/>
          <w:marBottom w:val="0"/>
          <w:divBdr>
            <w:top w:val="none" w:sz="0" w:space="0" w:color="auto"/>
            <w:left w:val="none" w:sz="0" w:space="0" w:color="auto"/>
            <w:bottom w:val="none" w:sz="0" w:space="0" w:color="auto"/>
            <w:right w:val="none" w:sz="0" w:space="0" w:color="auto"/>
          </w:divBdr>
        </w:div>
        <w:div w:id="1987473107">
          <w:marLeft w:val="480"/>
          <w:marRight w:val="0"/>
          <w:marTop w:val="0"/>
          <w:marBottom w:val="0"/>
          <w:divBdr>
            <w:top w:val="none" w:sz="0" w:space="0" w:color="auto"/>
            <w:left w:val="none" w:sz="0" w:space="0" w:color="auto"/>
            <w:bottom w:val="none" w:sz="0" w:space="0" w:color="auto"/>
            <w:right w:val="none" w:sz="0" w:space="0" w:color="auto"/>
          </w:divBdr>
        </w:div>
        <w:div w:id="2000576307">
          <w:marLeft w:val="480"/>
          <w:marRight w:val="0"/>
          <w:marTop w:val="0"/>
          <w:marBottom w:val="0"/>
          <w:divBdr>
            <w:top w:val="none" w:sz="0" w:space="0" w:color="auto"/>
            <w:left w:val="none" w:sz="0" w:space="0" w:color="auto"/>
            <w:bottom w:val="none" w:sz="0" w:space="0" w:color="auto"/>
            <w:right w:val="none" w:sz="0" w:space="0" w:color="auto"/>
          </w:divBdr>
        </w:div>
        <w:div w:id="2010714936">
          <w:marLeft w:val="480"/>
          <w:marRight w:val="0"/>
          <w:marTop w:val="0"/>
          <w:marBottom w:val="0"/>
          <w:divBdr>
            <w:top w:val="none" w:sz="0" w:space="0" w:color="auto"/>
            <w:left w:val="none" w:sz="0" w:space="0" w:color="auto"/>
            <w:bottom w:val="none" w:sz="0" w:space="0" w:color="auto"/>
            <w:right w:val="none" w:sz="0" w:space="0" w:color="auto"/>
          </w:divBdr>
        </w:div>
        <w:div w:id="2012218037">
          <w:marLeft w:val="480"/>
          <w:marRight w:val="0"/>
          <w:marTop w:val="0"/>
          <w:marBottom w:val="0"/>
          <w:divBdr>
            <w:top w:val="none" w:sz="0" w:space="0" w:color="auto"/>
            <w:left w:val="none" w:sz="0" w:space="0" w:color="auto"/>
            <w:bottom w:val="none" w:sz="0" w:space="0" w:color="auto"/>
            <w:right w:val="none" w:sz="0" w:space="0" w:color="auto"/>
          </w:divBdr>
        </w:div>
        <w:div w:id="2020891203">
          <w:marLeft w:val="480"/>
          <w:marRight w:val="0"/>
          <w:marTop w:val="0"/>
          <w:marBottom w:val="0"/>
          <w:divBdr>
            <w:top w:val="none" w:sz="0" w:space="0" w:color="auto"/>
            <w:left w:val="none" w:sz="0" w:space="0" w:color="auto"/>
            <w:bottom w:val="none" w:sz="0" w:space="0" w:color="auto"/>
            <w:right w:val="none" w:sz="0" w:space="0" w:color="auto"/>
          </w:divBdr>
        </w:div>
      </w:divsChild>
    </w:div>
    <w:div w:id="462234371">
      <w:bodyDiv w:val="1"/>
      <w:marLeft w:val="0"/>
      <w:marRight w:val="0"/>
      <w:marTop w:val="0"/>
      <w:marBottom w:val="0"/>
      <w:divBdr>
        <w:top w:val="none" w:sz="0" w:space="0" w:color="auto"/>
        <w:left w:val="none" w:sz="0" w:space="0" w:color="auto"/>
        <w:bottom w:val="none" w:sz="0" w:space="0" w:color="auto"/>
        <w:right w:val="none" w:sz="0" w:space="0" w:color="auto"/>
      </w:divBdr>
    </w:div>
    <w:div w:id="463079531">
      <w:bodyDiv w:val="1"/>
      <w:marLeft w:val="0"/>
      <w:marRight w:val="0"/>
      <w:marTop w:val="0"/>
      <w:marBottom w:val="0"/>
      <w:divBdr>
        <w:top w:val="none" w:sz="0" w:space="0" w:color="auto"/>
        <w:left w:val="none" w:sz="0" w:space="0" w:color="auto"/>
        <w:bottom w:val="none" w:sz="0" w:space="0" w:color="auto"/>
        <w:right w:val="none" w:sz="0" w:space="0" w:color="auto"/>
      </w:divBdr>
    </w:div>
    <w:div w:id="465902073">
      <w:bodyDiv w:val="1"/>
      <w:marLeft w:val="0"/>
      <w:marRight w:val="0"/>
      <w:marTop w:val="0"/>
      <w:marBottom w:val="0"/>
      <w:divBdr>
        <w:top w:val="none" w:sz="0" w:space="0" w:color="auto"/>
        <w:left w:val="none" w:sz="0" w:space="0" w:color="auto"/>
        <w:bottom w:val="none" w:sz="0" w:space="0" w:color="auto"/>
        <w:right w:val="none" w:sz="0" w:space="0" w:color="auto"/>
      </w:divBdr>
    </w:div>
    <w:div w:id="466627254">
      <w:bodyDiv w:val="1"/>
      <w:marLeft w:val="0"/>
      <w:marRight w:val="0"/>
      <w:marTop w:val="0"/>
      <w:marBottom w:val="0"/>
      <w:divBdr>
        <w:top w:val="none" w:sz="0" w:space="0" w:color="auto"/>
        <w:left w:val="none" w:sz="0" w:space="0" w:color="auto"/>
        <w:bottom w:val="none" w:sz="0" w:space="0" w:color="auto"/>
        <w:right w:val="none" w:sz="0" w:space="0" w:color="auto"/>
      </w:divBdr>
    </w:div>
    <w:div w:id="467013600">
      <w:bodyDiv w:val="1"/>
      <w:marLeft w:val="0"/>
      <w:marRight w:val="0"/>
      <w:marTop w:val="0"/>
      <w:marBottom w:val="0"/>
      <w:divBdr>
        <w:top w:val="none" w:sz="0" w:space="0" w:color="auto"/>
        <w:left w:val="none" w:sz="0" w:space="0" w:color="auto"/>
        <w:bottom w:val="none" w:sz="0" w:space="0" w:color="auto"/>
        <w:right w:val="none" w:sz="0" w:space="0" w:color="auto"/>
      </w:divBdr>
    </w:div>
    <w:div w:id="468013085">
      <w:bodyDiv w:val="1"/>
      <w:marLeft w:val="0"/>
      <w:marRight w:val="0"/>
      <w:marTop w:val="0"/>
      <w:marBottom w:val="0"/>
      <w:divBdr>
        <w:top w:val="none" w:sz="0" w:space="0" w:color="auto"/>
        <w:left w:val="none" w:sz="0" w:space="0" w:color="auto"/>
        <w:bottom w:val="none" w:sz="0" w:space="0" w:color="auto"/>
        <w:right w:val="none" w:sz="0" w:space="0" w:color="auto"/>
      </w:divBdr>
    </w:div>
    <w:div w:id="468255213">
      <w:bodyDiv w:val="1"/>
      <w:marLeft w:val="0"/>
      <w:marRight w:val="0"/>
      <w:marTop w:val="0"/>
      <w:marBottom w:val="0"/>
      <w:divBdr>
        <w:top w:val="none" w:sz="0" w:space="0" w:color="auto"/>
        <w:left w:val="none" w:sz="0" w:space="0" w:color="auto"/>
        <w:bottom w:val="none" w:sz="0" w:space="0" w:color="auto"/>
        <w:right w:val="none" w:sz="0" w:space="0" w:color="auto"/>
      </w:divBdr>
    </w:div>
    <w:div w:id="468938435">
      <w:bodyDiv w:val="1"/>
      <w:marLeft w:val="0"/>
      <w:marRight w:val="0"/>
      <w:marTop w:val="0"/>
      <w:marBottom w:val="0"/>
      <w:divBdr>
        <w:top w:val="none" w:sz="0" w:space="0" w:color="auto"/>
        <w:left w:val="none" w:sz="0" w:space="0" w:color="auto"/>
        <w:bottom w:val="none" w:sz="0" w:space="0" w:color="auto"/>
        <w:right w:val="none" w:sz="0" w:space="0" w:color="auto"/>
      </w:divBdr>
    </w:div>
    <w:div w:id="469905915">
      <w:bodyDiv w:val="1"/>
      <w:marLeft w:val="0"/>
      <w:marRight w:val="0"/>
      <w:marTop w:val="0"/>
      <w:marBottom w:val="0"/>
      <w:divBdr>
        <w:top w:val="none" w:sz="0" w:space="0" w:color="auto"/>
        <w:left w:val="none" w:sz="0" w:space="0" w:color="auto"/>
        <w:bottom w:val="none" w:sz="0" w:space="0" w:color="auto"/>
        <w:right w:val="none" w:sz="0" w:space="0" w:color="auto"/>
      </w:divBdr>
    </w:div>
    <w:div w:id="470904339">
      <w:bodyDiv w:val="1"/>
      <w:marLeft w:val="0"/>
      <w:marRight w:val="0"/>
      <w:marTop w:val="0"/>
      <w:marBottom w:val="0"/>
      <w:divBdr>
        <w:top w:val="none" w:sz="0" w:space="0" w:color="auto"/>
        <w:left w:val="none" w:sz="0" w:space="0" w:color="auto"/>
        <w:bottom w:val="none" w:sz="0" w:space="0" w:color="auto"/>
        <w:right w:val="none" w:sz="0" w:space="0" w:color="auto"/>
      </w:divBdr>
    </w:div>
    <w:div w:id="471558684">
      <w:bodyDiv w:val="1"/>
      <w:marLeft w:val="0"/>
      <w:marRight w:val="0"/>
      <w:marTop w:val="0"/>
      <w:marBottom w:val="0"/>
      <w:divBdr>
        <w:top w:val="none" w:sz="0" w:space="0" w:color="auto"/>
        <w:left w:val="none" w:sz="0" w:space="0" w:color="auto"/>
        <w:bottom w:val="none" w:sz="0" w:space="0" w:color="auto"/>
        <w:right w:val="none" w:sz="0" w:space="0" w:color="auto"/>
      </w:divBdr>
    </w:div>
    <w:div w:id="472528360">
      <w:bodyDiv w:val="1"/>
      <w:marLeft w:val="0"/>
      <w:marRight w:val="0"/>
      <w:marTop w:val="0"/>
      <w:marBottom w:val="0"/>
      <w:divBdr>
        <w:top w:val="none" w:sz="0" w:space="0" w:color="auto"/>
        <w:left w:val="none" w:sz="0" w:space="0" w:color="auto"/>
        <w:bottom w:val="none" w:sz="0" w:space="0" w:color="auto"/>
        <w:right w:val="none" w:sz="0" w:space="0" w:color="auto"/>
      </w:divBdr>
    </w:div>
    <w:div w:id="473521152">
      <w:bodyDiv w:val="1"/>
      <w:marLeft w:val="0"/>
      <w:marRight w:val="0"/>
      <w:marTop w:val="0"/>
      <w:marBottom w:val="0"/>
      <w:divBdr>
        <w:top w:val="none" w:sz="0" w:space="0" w:color="auto"/>
        <w:left w:val="none" w:sz="0" w:space="0" w:color="auto"/>
        <w:bottom w:val="none" w:sz="0" w:space="0" w:color="auto"/>
        <w:right w:val="none" w:sz="0" w:space="0" w:color="auto"/>
      </w:divBdr>
    </w:div>
    <w:div w:id="473640943">
      <w:bodyDiv w:val="1"/>
      <w:marLeft w:val="0"/>
      <w:marRight w:val="0"/>
      <w:marTop w:val="0"/>
      <w:marBottom w:val="0"/>
      <w:divBdr>
        <w:top w:val="none" w:sz="0" w:space="0" w:color="auto"/>
        <w:left w:val="none" w:sz="0" w:space="0" w:color="auto"/>
        <w:bottom w:val="none" w:sz="0" w:space="0" w:color="auto"/>
        <w:right w:val="none" w:sz="0" w:space="0" w:color="auto"/>
      </w:divBdr>
    </w:div>
    <w:div w:id="473760704">
      <w:marLeft w:val="0"/>
      <w:marRight w:val="0"/>
      <w:marTop w:val="0"/>
      <w:marBottom w:val="0"/>
      <w:divBdr>
        <w:top w:val="none" w:sz="0" w:space="0" w:color="auto"/>
        <w:left w:val="none" w:sz="0" w:space="0" w:color="auto"/>
        <w:bottom w:val="none" w:sz="0" w:space="0" w:color="auto"/>
        <w:right w:val="none" w:sz="0" w:space="0" w:color="auto"/>
      </w:divBdr>
      <w:divsChild>
        <w:div w:id="1024672043">
          <w:marLeft w:val="0"/>
          <w:marRight w:val="0"/>
          <w:marTop w:val="0"/>
          <w:marBottom w:val="0"/>
          <w:divBdr>
            <w:top w:val="none" w:sz="0" w:space="0" w:color="auto"/>
            <w:left w:val="none" w:sz="0" w:space="0" w:color="auto"/>
            <w:bottom w:val="none" w:sz="0" w:space="0" w:color="auto"/>
            <w:right w:val="none" w:sz="0" w:space="0" w:color="auto"/>
          </w:divBdr>
        </w:div>
      </w:divsChild>
    </w:div>
    <w:div w:id="475529631">
      <w:bodyDiv w:val="1"/>
      <w:marLeft w:val="0"/>
      <w:marRight w:val="0"/>
      <w:marTop w:val="0"/>
      <w:marBottom w:val="0"/>
      <w:divBdr>
        <w:top w:val="none" w:sz="0" w:space="0" w:color="auto"/>
        <w:left w:val="none" w:sz="0" w:space="0" w:color="auto"/>
        <w:bottom w:val="none" w:sz="0" w:space="0" w:color="auto"/>
        <w:right w:val="none" w:sz="0" w:space="0" w:color="auto"/>
      </w:divBdr>
    </w:div>
    <w:div w:id="475606551">
      <w:bodyDiv w:val="1"/>
      <w:marLeft w:val="0"/>
      <w:marRight w:val="0"/>
      <w:marTop w:val="0"/>
      <w:marBottom w:val="0"/>
      <w:divBdr>
        <w:top w:val="none" w:sz="0" w:space="0" w:color="auto"/>
        <w:left w:val="none" w:sz="0" w:space="0" w:color="auto"/>
        <w:bottom w:val="none" w:sz="0" w:space="0" w:color="auto"/>
        <w:right w:val="none" w:sz="0" w:space="0" w:color="auto"/>
      </w:divBdr>
    </w:div>
    <w:div w:id="476996978">
      <w:bodyDiv w:val="1"/>
      <w:marLeft w:val="0"/>
      <w:marRight w:val="0"/>
      <w:marTop w:val="0"/>
      <w:marBottom w:val="0"/>
      <w:divBdr>
        <w:top w:val="none" w:sz="0" w:space="0" w:color="auto"/>
        <w:left w:val="none" w:sz="0" w:space="0" w:color="auto"/>
        <w:bottom w:val="none" w:sz="0" w:space="0" w:color="auto"/>
        <w:right w:val="none" w:sz="0" w:space="0" w:color="auto"/>
      </w:divBdr>
    </w:div>
    <w:div w:id="477309748">
      <w:bodyDiv w:val="1"/>
      <w:marLeft w:val="0"/>
      <w:marRight w:val="0"/>
      <w:marTop w:val="0"/>
      <w:marBottom w:val="0"/>
      <w:divBdr>
        <w:top w:val="none" w:sz="0" w:space="0" w:color="auto"/>
        <w:left w:val="none" w:sz="0" w:space="0" w:color="auto"/>
        <w:bottom w:val="none" w:sz="0" w:space="0" w:color="auto"/>
        <w:right w:val="none" w:sz="0" w:space="0" w:color="auto"/>
      </w:divBdr>
    </w:div>
    <w:div w:id="477384177">
      <w:bodyDiv w:val="1"/>
      <w:marLeft w:val="0"/>
      <w:marRight w:val="0"/>
      <w:marTop w:val="0"/>
      <w:marBottom w:val="0"/>
      <w:divBdr>
        <w:top w:val="none" w:sz="0" w:space="0" w:color="auto"/>
        <w:left w:val="none" w:sz="0" w:space="0" w:color="auto"/>
        <w:bottom w:val="none" w:sz="0" w:space="0" w:color="auto"/>
        <w:right w:val="none" w:sz="0" w:space="0" w:color="auto"/>
      </w:divBdr>
    </w:div>
    <w:div w:id="477721436">
      <w:bodyDiv w:val="1"/>
      <w:marLeft w:val="0"/>
      <w:marRight w:val="0"/>
      <w:marTop w:val="0"/>
      <w:marBottom w:val="0"/>
      <w:divBdr>
        <w:top w:val="none" w:sz="0" w:space="0" w:color="auto"/>
        <w:left w:val="none" w:sz="0" w:space="0" w:color="auto"/>
        <w:bottom w:val="none" w:sz="0" w:space="0" w:color="auto"/>
        <w:right w:val="none" w:sz="0" w:space="0" w:color="auto"/>
      </w:divBdr>
    </w:div>
    <w:div w:id="477921214">
      <w:bodyDiv w:val="1"/>
      <w:marLeft w:val="0"/>
      <w:marRight w:val="0"/>
      <w:marTop w:val="0"/>
      <w:marBottom w:val="0"/>
      <w:divBdr>
        <w:top w:val="none" w:sz="0" w:space="0" w:color="auto"/>
        <w:left w:val="none" w:sz="0" w:space="0" w:color="auto"/>
        <w:bottom w:val="none" w:sz="0" w:space="0" w:color="auto"/>
        <w:right w:val="none" w:sz="0" w:space="0" w:color="auto"/>
      </w:divBdr>
    </w:div>
    <w:div w:id="478310087">
      <w:bodyDiv w:val="1"/>
      <w:marLeft w:val="0"/>
      <w:marRight w:val="0"/>
      <w:marTop w:val="0"/>
      <w:marBottom w:val="0"/>
      <w:divBdr>
        <w:top w:val="none" w:sz="0" w:space="0" w:color="auto"/>
        <w:left w:val="none" w:sz="0" w:space="0" w:color="auto"/>
        <w:bottom w:val="none" w:sz="0" w:space="0" w:color="auto"/>
        <w:right w:val="none" w:sz="0" w:space="0" w:color="auto"/>
      </w:divBdr>
    </w:div>
    <w:div w:id="479152812">
      <w:bodyDiv w:val="1"/>
      <w:marLeft w:val="0"/>
      <w:marRight w:val="0"/>
      <w:marTop w:val="0"/>
      <w:marBottom w:val="0"/>
      <w:divBdr>
        <w:top w:val="none" w:sz="0" w:space="0" w:color="auto"/>
        <w:left w:val="none" w:sz="0" w:space="0" w:color="auto"/>
        <w:bottom w:val="none" w:sz="0" w:space="0" w:color="auto"/>
        <w:right w:val="none" w:sz="0" w:space="0" w:color="auto"/>
      </w:divBdr>
    </w:div>
    <w:div w:id="480464012">
      <w:bodyDiv w:val="1"/>
      <w:marLeft w:val="0"/>
      <w:marRight w:val="0"/>
      <w:marTop w:val="0"/>
      <w:marBottom w:val="0"/>
      <w:divBdr>
        <w:top w:val="none" w:sz="0" w:space="0" w:color="auto"/>
        <w:left w:val="none" w:sz="0" w:space="0" w:color="auto"/>
        <w:bottom w:val="none" w:sz="0" w:space="0" w:color="auto"/>
        <w:right w:val="none" w:sz="0" w:space="0" w:color="auto"/>
      </w:divBdr>
    </w:div>
    <w:div w:id="480972588">
      <w:bodyDiv w:val="1"/>
      <w:marLeft w:val="0"/>
      <w:marRight w:val="0"/>
      <w:marTop w:val="0"/>
      <w:marBottom w:val="0"/>
      <w:divBdr>
        <w:top w:val="none" w:sz="0" w:space="0" w:color="auto"/>
        <w:left w:val="none" w:sz="0" w:space="0" w:color="auto"/>
        <w:bottom w:val="none" w:sz="0" w:space="0" w:color="auto"/>
        <w:right w:val="none" w:sz="0" w:space="0" w:color="auto"/>
      </w:divBdr>
    </w:div>
    <w:div w:id="481432460">
      <w:bodyDiv w:val="1"/>
      <w:marLeft w:val="0"/>
      <w:marRight w:val="0"/>
      <w:marTop w:val="0"/>
      <w:marBottom w:val="0"/>
      <w:divBdr>
        <w:top w:val="none" w:sz="0" w:space="0" w:color="auto"/>
        <w:left w:val="none" w:sz="0" w:space="0" w:color="auto"/>
        <w:bottom w:val="none" w:sz="0" w:space="0" w:color="auto"/>
        <w:right w:val="none" w:sz="0" w:space="0" w:color="auto"/>
      </w:divBdr>
    </w:div>
    <w:div w:id="482428207">
      <w:bodyDiv w:val="1"/>
      <w:marLeft w:val="0"/>
      <w:marRight w:val="0"/>
      <w:marTop w:val="0"/>
      <w:marBottom w:val="0"/>
      <w:divBdr>
        <w:top w:val="none" w:sz="0" w:space="0" w:color="auto"/>
        <w:left w:val="none" w:sz="0" w:space="0" w:color="auto"/>
        <w:bottom w:val="none" w:sz="0" w:space="0" w:color="auto"/>
        <w:right w:val="none" w:sz="0" w:space="0" w:color="auto"/>
      </w:divBdr>
    </w:div>
    <w:div w:id="484442250">
      <w:bodyDiv w:val="1"/>
      <w:marLeft w:val="0"/>
      <w:marRight w:val="0"/>
      <w:marTop w:val="0"/>
      <w:marBottom w:val="0"/>
      <w:divBdr>
        <w:top w:val="none" w:sz="0" w:space="0" w:color="auto"/>
        <w:left w:val="none" w:sz="0" w:space="0" w:color="auto"/>
        <w:bottom w:val="none" w:sz="0" w:space="0" w:color="auto"/>
        <w:right w:val="none" w:sz="0" w:space="0" w:color="auto"/>
      </w:divBdr>
    </w:div>
    <w:div w:id="485556889">
      <w:bodyDiv w:val="1"/>
      <w:marLeft w:val="0"/>
      <w:marRight w:val="0"/>
      <w:marTop w:val="0"/>
      <w:marBottom w:val="0"/>
      <w:divBdr>
        <w:top w:val="none" w:sz="0" w:space="0" w:color="auto"/>
        <w:left w:val="none" w:sz="0" w:space="0" w:color="auto"/>
        <w:bottom w:val="none" w:sz="0" w:space="0" w:color="auto"/>
        <w:right w:val="none" w:sz="0" w:space="0" w:color="auto"/>
      </w:divBdr>
    </w:div>
    <w:div w:id="488057841">
      <w:bodyDiv w:val="1"/>
      <w:marLeft w:val="0"/>
      <w:marRight w:val="0"/>
      <w:marTop w:val="0"/>
      <w:marBottom w:val="0"/>
      <w:divBdr>
        <w:top w:val="none" w:sz="0" w:space="0" w:color="auto"/>
        <w:left w:val="none" w:sz="0" w:space="0" w:color="auto"/>
        <w:bottom w:val="none" w:sz="0" w:space="0" w:color="auto"/>
        <w:right w:val="none" w:sz="0" w:space="0" w:color="auto"/>
      </w:divBdr>
    </w:div>
    <w:div w:id="488404684">
      <w:bodyDiv w:val="1"/>
      <w:marLeft w:val="0"/>
      <w:marRight w:val="0"/>
      <w:marTop w:val="0"/>
      <w:marBottom w:val="0"/>
      <w:divBdr>
        <w:top w:val="none" w:sz="0" w:space="0" w:color="auto"/>
        <w:left w:val="none" w:sz="0" w:space="0" w:color="auto"/>
        <w:bottom w:val="none" w:sz="0" w:space="0" w:color="auto"/>
        <w:right w:val="none" w:sz="0" w:space="0" w:color="auto"/>
      </w:divBdr>
    </w:div>
    <w:div w:id="490369757">
      <w:bodyDiv w:val="1"/>
      <w:marLeft w:val="0"/>
      <w:marRight w:val="0"/>
      <w:marTop w:val="0"/>
      <w:marBottom w:val="0"/>
      <w:divBdr>
        <w:top w:val="none" w:sz="0" w:space="0" w:color="auto"/>
        <w:left w:val="none" w:sz="0" w:space="0" w:color="auto"/>
        <w:bottom w:val="none" w:sz="0" w:space="0" w:color="auto"/>
        <w:right w:val="none" w:sz="0" w:space="0" w:color="auto"/>
      </w:divBdr>
    </w:div>
    <w:div w:id="491071918">
      <w:bodyDiv w:val="1"/>
      <w:marLeft w:val="0"/>
      <w:marRight w:val="0"/>
      <w:marTop w:val="0"/>
      <w:marBottom w:val="0"/>
      <w:divBdr>
        <w:top w:val="none" w:sz="0" w:space="0" w:color="auto"/>
        <w:left w:val="none" w:sz="0" w:space="0" w:color="auto"/>
        <w:bottom w:val="none" w:sz="0" w:space="0" w:color="auto"/>
        <w:right w:val="none" w:sz="0" w:space="0" w:color="auto"/>
      </w:divBdr>
    </w:div>
    <w:div w:id="491139685">
      <w:bodyDiv w:val="1"/>
      <w:marLeft w:val="0"/>
      <w:marRight w:val="0"/>
      <w:marTop w:val="0"/>
      <w:marBottom w:val="0"/>
      <w:divBdr>
        <w:top w:val="none" w:sz="0" w:space="0" w:color="auto"/>
        <w:left w:val="none" w:sz="0" w:space="0" w:color="auto"/>
        <w:bottom w:val="none" w:sz="0" w:space="0" w:color="auto"/>
        <w:right w:val="none" w:sz="0" w:space="0" w:color="auto"/>
      </w:divBdr>
    </w:div>
    <w:div w:id="492065398">
      <w:bodyDiv w:val="1"/>
      <w:marLeft w:val="0"/>
      <w:marRight w:val="0"/>
      <w:marTop w:val="0"/>
      <w:marBottom w:val="0"/>
      <w:divBdr>
        <w:top w:val="none" w:sz="0" w:space="0" w:color="auto"/>
        <w:left w:val="none" w:sz="0" w:space="0" w:color="auto"/>
        <w:bottom w:val="none" w:sz="0" w:space="0" w:color="auto"/>
        <w:right w:val="none" w:sz="0" w:space="0" w:color="auto"/>
      </w:divBdr>
    </w:div>
    <w:div w:id="493181275">
      <w:bodyDiv w:val="1"/>
      <w:marLeft w:val="0"/>
      <w:marRight w:val="0"/>
      <w:marTop w:val="0"/>
      <w:marBottom w:val="0"/>
      <w:divBdr>
        <w:top w:val="none" w:sz="0" w:space="0" w:color="auto"/>
        <w:left w:val="none" w:sz="0" w:space="0" w:color="auto"/>
        <w:bottom w:val="none" w:sz="0" w:space="0" w:color="auto"/>
        <w:right w:val="none" w:sz="0" w:space="0" w:color="auto"/>
      </w:divBdr>
    </w:div>
    <w:div w:id="494103334">
      <w:bodyDiv w:val="1"/>
      <w:marLeft w:val="0"/>
      <w:marRight w:val="0"/>
      <w:marTop w:val="0"/>
      <w:marBottom w:val="0"/>
      <w:divBdr>
        <w:top w:val="none" w:sz="0" w:space="0" w:color="auto"/>
        <w:left w:val="none" w:sz="0" w:space="0" w:color="auto"/>
        <w:bottom w:val="none" w:sz="0" w:space="0" w:color="auto"/>
        <w:right w:val="none" w:sz="0" w:space="0" w:color="auto"/>
      </w:divBdr>
    </w:div>
    <w:div w:id="494107983">
      <w:bodyDiv w:val="1"/>
      <w:marLeft w:val="0"/>
      <w:marRight w:val="0"/>
      <w:marTop w:val="0"/>
      <w:marBottom w:val="0"/>
      <w:divBdr>
        <w:top w:val="none" w:sz="0" w:space="0" w:color="auto"/>
        <w:left w:val="none" w:sz="0" w:space="0" w:color="auto"/>
        <w:bottom w:val="none" w:sz="0" w:space="0" w:color="auto"/>
        <w:right w:val="none" w:sz="0" w:space="0" w:color="auto"/>
      </w:divBdr>
    </w:div>
    <w:div w:id="494347691">
      <w:bodyDiv w:val="1"/>
      <w:marLeft w:val="0"/>
      <w:marRight w:val="0"/>
      <w:marTop w:val="0"/>
      <w:marBottom w:val="0"/>
      <w:divBdr>
        <w:top w:val="none" w:sz="0" w:space="0" w:color="auto"/>
        <w:left w:val="none" w:sz="0" w:space="0" w:color="auto"/>
        <w:bottom w:val="none" w:sz="0" w:space="0" w:color="auto"/>
        <w:right w:val="none" w:sz="0" w:space="0" w:color="auto"/>
      </w:divBdr>
    </w:div>
    <w:div w:id="494496848">
      <w:bodyDiv w:val="1"/>
      <w:marLeft w:val="0"/>
      <w:marRight w:val="0"/>
      <w:marTop w:val="0"/>
      <w:marBottom w:val="0"/>
      <w:divBdr>
        <w:top w:val="none" w:sz="0" w:space="0" w:color="auto"/>
        <w:left w:val="none" w:sz="0" w:space="0" w:color="auto"/>
        <w:bottom w:val="none" w:sz="0" w:space="0" w:color="auto"/>
        <w:right w:val="none" w:sz="0" w:space="0" w:color="auto"/>
      </w:divBdr>
    </w:div>
    <w:div w:id="495263777">
      <w:bodyDiv w:val="1"/>
      <w:marLeft w:val="0"/>
      <w:marRight w:val="0"/>
      <w:marTop w:val="0"/>
      <w:marBottom w:val="0"/>
      <w:divBdr>
        <w:top w:val="none" w:sz="0" w:space="0" w:color="auto"/>
        <w:left w:val="none" w:sz="0" w:space="0" w:color="auto"/>
        <w:bottom w:val="none" w:sz="0" w:space="0" w:color="auto"/>
        <w:right w:val="none" w:sz="0" w:space="0" w:color="auto"/>
      </w:divBdr>
    </w:div>
    <w:div w:id="495804231">
      <w:bodyDiv w:val="1"/>
      <w:marLeft w:val="0"/>
      <w:marRight w:val="0"/>
      <w:marTop w:val="0"/>
      <w:marBottom w:val="0"/>
      <w:divBdr>
        <w:top w:val="none" w:sz="0" w:space="0" w:color="auto"/>
        <w:left w:val="none" w:sz="0" w:space="0" w:color="auto"/>
        <w:bottom w:val="none" w:sz="0" w:space="0" w:color="auto"/>
        <w:right w:val="none" w:sz="0" w:space="0" w:color="auto"/>
      </w:divBdr>
    </w:div>
    <w:div w:id="496073809">
      <w:bodyDiv w:val="1"/>
      <w:marLeft w:val="0"/>
      <w:marRight w:val="0"/>
      <w:marTop w:val="0"/>
      <w:marBottom w:val="0"/>
      <w:divBdr>
        <w:top w:val="none" w:sz="0" w:space="0" w:color="auto"/>
        <w:left w:val="none" w:sz="0" w:space="0" w:color="auto"/>
        <w:bottom w:val="none" w:sz="0" w:space="0" w:color="auto"/>
        <w:right w:val="none" w:sz="0" w:space="0" w:color="auto"/>
      </w:divBdr>
    </w:div>
    <w:div w:id="496113550">
      <w:bodyDiv w:val="1"/>
      <w:marLeft w:val="0"/>
      <w:marRight w:val="0"/>
      <w:marTop w:val="0"/>
      <w:marBottom w:val="0"/>
      <w:divBdr>
        <w:top w:val="none" w:sz="0" w:space="0" w:color="auto"/>
        <w:left w:val="none" w:sz="0" w:space="0" w:color="auto"/>
        <w:bottom w:val="none" w:sz="0" w:space="0" w:color="auto"/>
        <w:right w:val="none" w:sz="0" w:space="0" w:color="auto"/>
      </w:divBdr>
    </w:div>
    <w:div w:id="496384699">
      <w:bodyDiv w:val="1"/>
      <w:marLeft w:val="0"/>
      <w:marRight w:val="0"/>
      <w:marTop w:val="0"/>
      <w:marBottom w:val="0"/>
      <w:divBdr>
        <w:top w:val="none" w:sz="0" w:space="0" w:color="auto"/>
        <w:left w:val="none" w:sz="0" w:space="0" w:color="auto"/>
        <w:bottom w:val="none" w:sz="0" w:space="0" w:color="auto"/>
        <w:right w:val="none" w:sz="0" w:space="0" w:color="auto"/>
      </w:divBdr>
    </w:div>
    <w:div w:id="497580360">
      <w:bodyDiv w:val="1"/>
      <w:marLeft w:val="0"/>
      <w:marRight w:val="0"/>
      <w:marTop w:val="0"/>
      <w:marBottom w:val="0"/>
      <w:divBdr>
        <w:top w:val="none" w:sz="0" w:space="0" w:color="auto"/>
        <w:left w:val="none" w:sz="0" w:space="0" w:color="auto"/>
        <w:bottom w:val="none" w:sz="0" w:space="0" w:color="auto"/>
        <w:right w:val="none" w:sz="0" w:space="0" w:color="auto"/>
      </w:divBdr>
    </w:div>
    <w:div w:id="497622753">
      <w:bodyDiv w:val="1"/>
      <w:marLeft w:val="0"/>
      <w:marRight w:val="0"/>
      <w:marTop w:val="0"/>
      <w:marBottom w:val="0"/>
      <w:divBdr>
        <w:top w:val="none" w:sz="0" w:space="0" w:color="auto"/>
        <w:left w:val="none" w:sz="0" w:space="0" w:color="auto"/>
        <w:bottom w:val="none" w:sz="0" w:space="0" w:color="auto"/>
        <w:right w:val="none" w:sz="0" w:space="0" w:color="auto"/>
      </w:divBdr>
    </w:div>
    <w:div w:id="498035386">
      <w:bodyDiv w:val="1"/>
      <w:marLeft w:val="0"/>
      <w:marRight w:val="0"/>
      <w:marTop w:val="0"/>
      <w:marBottom w:val="0"/>
      <w:divBdr>
        <w:top w:val="none" w:sz="0" w:space="0" w:color="auto"/>
        <w:left w:val="none" w:sz="0" w:space="0" w:color="auto"/>
        <w:bottom w:val="none" w:sz="0" w:space="0" w:color="auto"/>
        <w:right w:val="none" w:sz="0" w:space="0" w:color="auto"/>
      </w:divBdr>
    </w:div>
    <w:div w:id="498349608">
      <w:bodyDiv w:val="1"/>
      <w:marLeft w:val="0"/>
      <w:marRight w:val="0"/>
      <w:marTop w:val="0"/>
      <w:marBottom w:val="0"/>
      <w:divBdr>
        <w:top w:val="none" w:sz="0" w:space="0" w:color="auto"/>
        <w:left w:val="none" w:sz="0" w:space="0" w:color="auto"/>
        <w:bottom w:val="none" w:sz="0" w:space="0" w:color="auto"/>
        <w:right w:val="none" w:sz="0" w:space="0" w:color="auto"/>
      </w:divBdr>
    </w:div>
    <w:div w:id="498614974">
      <w:bodyDiv w:val="1"/>
      <w:marLeft w:val="0"/>
      <w:marRight w:val="0"/>
      <w:marTop w:val="0"/>
      <w:marBottom w:val="0"/>
      <w:divBdr>
        <w:top w:val="none" w:sz="0" w:space="0" w:color="auto"/>
        <w:left w:val="none" w:sz="0" w:space="0" w:color="auto"/>
        <w:bottom w:val="none" w:sz="0" w:space="0" w:color="auto"/>
        <w:right w:val="none" w:sz="0" w:space="0" w:color="auto"/>
      </w:divBdr>
    </w:div>
    <w:div w:id="499852180">
      <w:bodyDiv w:val="1"/>
      <w:marLeft w:val="0"/>
      <w:marRight w:val="0"/>
      <w:marTop w:val="0"/>
      <w:marBottom w:val="0"/>
      <w:divBdr>
        <w:top w:val="none" w:sz="0" w:space="0" w:color="auto"/>
        <w:left w:val="none" w:sz="0" w:space="0" w:color="auto"/>
        <w:bottom w:val="none" w:sz="0" w:space="0" w:color="auto"/>
        <w:right w:val="none" w:sz="0" w:space="0" w:color="auto"/>
      </w:divBdr>
    </w:div>
    <w:div w:id="500203108">
      <w:bodyDiv w:val="1"/>
      <w:marLeft w:val="0"/>
      <w:marRight w:val="0"/>
      <w:marTop w:val="0"/>
      <w:marBottom w:val="0"/>
      <w:divBdr>
        <w:top w:val="none" w:sz="0" w:space="0" w:color="auto"/>
        <w:left w:val="none" w:sz="0" w:space="0" w:color="auto"/>
        <w:bottom w:val="none" w:sz="0" w:space="0" w:color="auto"/>
        <w:right w:val="none" w:sz="0" w:space="0" w:color="auto"/>
      </w:divBdr>
    </w:div>
    <w:div w:id="501891825">
      <w:bodyDiv w:val="1"/>
      <w:marLeft w:val="0"/>
      <w:marRight w:val="0"/>
      <w:marTop w:val="0"/>
      <w:marBottom w:val="0"/>
      <w:divBdr>
        <w:top w:val="none" w:sz="0" w:space="0" w:color="auto"/>
        <w:left w:val="none" w:sz="0" w:space="0" w:color="auto"/>
        <w:bottom w:val="none" w:sz="0" w:space="0" w:color="auto"/>
        <w:right w:val="none" w:sz="0" w:space="0" w:color="auto"/>
      </w:divBdr>
    </w:div>
    <w:div w:id="502401612">
      <w:bodyDiv w:val="1"/>
      <w:marLeft w:val="0"/>
      <w:marRight w:val="0"/>
      <w:marTop w:val="0"/>
      <w:marBottom w:val="0"/>
      <w:divBdr>
        <w:top w:val="none" w:sz="0" w:space="0" w:color="auto"/>
        <w:left w:val="none" w:sz="0" w:space="0" w:color="auto"/>
        <w:bottom w:val="none" w:sz="0" w:space="0" w:color="auto"/>
        <w:right w:val="none" w:sz="0" w:space="0" w:color="auto"/>
      </w:divBdr>
    </w:div>
    <w:div w:id="502476301">
      <w:bodyDiv w:val="1"/>
      <w:marLeft w:val="0"/>
      <w:marRight w:val="0"/>
      <w:marTop w:val="0"/>
      <w:marBottom w:val="0"/>
      <w:divBdr>
        <w:top w:val="none" w:sz="0" w:space="0" w:color="auto"/>
        <w:left w:val="none" w:sz="0" w:space="0" w:color="auto"/>
        <w:bottom w:val="none" w:sz="0" w:space="0" w:color="auto"/>
        <w:right w:val="none" w:sz="0" w:space="0" w:color="auto"/>
      </w:divBdr>
    </w:div>
    <w:div w:id="505634706">
      <w:bodyDiv w:val="1"/>
      <w:marLeft w:val="0"/>
      <w:marRight w:val="0"/>
      <w:marTop w:val="0"/>
      <w:marBottom w:val="0"/>
      <w:divBdr>
        <w:top w:val="none" w:sz="0" w:space="0" w:color="auto"/>
        <w:left w:val="none" w:sz="0" w:space="0" w:color="auto"/>
        <w:bottom w:val="none" w:sz="0" w:space="0" w:color="auto"/>
        <w:right w:val="none" w:sz="0" w:space="0" w:color="auto"/>
      </w:divBdr>
    </w:div>
    <w:div w:id="506215675">
      <w:bodyDiv w:val="1"/>
      <w:marLeft w:val="0"/>
      <w:marRight w:val="0"/>
      <w:marTop w:val="0"/>
      <w:marBottom w:val="0"/>
      <w:divBdr>
        <w:top w:val="none" w:sz="0" w:space="0" w:color="auto"/>
        <w:left w:val="none" w:sz="0" w:space="0" w:color="auto"/>
        <w:bottom w:val="none" w:sz="0" w:space="0" w:color="auto"/>
        <w:right w:val="none" w:sz="0" w:space="0" w:color="auto"/>
      </w:divBdr>
    </w:div>
    <w:div w:id="507602393">
      <w:bodyDiv w:val="1"/>
      <w:marLeft w:val="0"/>
      <w:marRight w:val="0"/>
      <w:marTop w:val="0"/>
      <w:marBottom w:val="0"/>
      <w:divBdr>
        <w:top w:val="none" w:sz="0" w:space="0" w:color="auto"/>
        <w:left w:val="none" w:sz="0" w:space="0" w:color="auto"/>
        <w:bottom w:val="none" w:sz="0" w:space="0" w:color="auto"/>
        <w:right w:val="none" w:sz="0" w:space="0" w:color="auto"/>
      </w:divBdr>
    </w:div>
    <w:div w:id="507720942">
      <w:bodyDiv w:val="1"/>
      <w:marLeft w:val="0"/>
      <w:marRight w:val="0"/>
      <w:marTop w:val="0"/>
      <w:marBottom w:val="0"/>
      <w:divBdr>
        <w:top w:val="none" w:sz="0" w:space="0" w:color="auto"/>
        <w:left w:val="none" w:sz="0" w:space="0" w:color="auto"/>
        <w:bottom w:val="none" w:sz="0" w:space="0" w:color="auto"/>
        <w:right w:val="none" w:sz="0" w:space="0" w:color="auto"/>
      </w:divBdr>
    </w:div>
    <w:div w:id="507868179">
      <w:bodyDiv w:val="1"/>
      <w:marLeft w:val="0"/>
      <w:marRight w:val="0"/>
      <w:marTop w:val="0"/>
      <w:marBottom w:val="0"/>
      <w:divBdr>
        <w:top w:val="none" w:sz="0" w:space="0" w:color="auto"/>
        <w:left w:val="none" w:sz="0" w:space="0" w:color="auto"/>
        <w:bottom w:val="none" w:sz="0" w:space="0" w:color="auto"/>
        <w:right w:val="none" w:sz="0" w:space="0" w:color="auto"/>
      </w:divBdr>
    </w:div>
    <w:div w:id="510142549">
      <w:bodyDiv w:val="1"/>
      <w:marLeft w:val="0"/>
      <w:marRight w:val="0"/>
      <w:marTop w:val="0"/>
      <w:marBottom w:val="0"/>
      <w:divBdr>
        <w:top w:val="none" w:sz="0" w:space="0" w:color="auto"/>
        <w:left w:val="none" w:sz="0" w:space="0" w:color="auto"/>
        <w:bottom w:val="none" w:sz="0" w:space="0" w:color="auto"/>
        <w:right w:val="none" w:sz="0" w:space="0" w:color="auto"/>
      </w:divBdr>
    </w:div>
    <w:div w:id="513881683">
      <w:bodyDiv w:val="1"/>
      <w:marLeft w:val="0"/>
      <w:marRight w:val="0"/>
      <w:marTop w:val="0"/>
      <w:marBottom w:val="0"/>
      <w:divBdr>
        <w:top w:val="none" w:sz="0" w:space="0" w:color="auto"/>
        <w:left w:val="none" w:sz="0" w:space="0" w:color="auto"/>
        <w:bottom w:val="none" w:sz="0" w:space="0" w:color="auto"/>
        <w:right w:val="none" w:sz="0" w:space="0" w:color="auto"/>
      </w:divBdr>
    </w:div>
    <w:div w:id="515077421">
      <w:bodyDiv w:val="1"/>
      <w:marLeft w:val="0"/>
      <w:marRight w:val="0"/>
      <w:marTop w:val="0"/>
      <w:marBottom w:val="0"/>
      <w:divBdr>
        <w:top w:val="none" w:sz="0" w:space="0" w:color="auto"/>
        <w:left w:val="none" w:sz="0" w:space="0" w:color="auto"/>
        <w:bottom w:val="none" w:sz="0" w:space="0" w:color="auto"/>
        <w:right w:val="none" w:sz="0" w:space="0" w:color="auto"/>
      </w:divBdr>
    </w:div>
    <w:div w:id="515122084">
      <w:bodyDiv w:val="1"/>
      <w:marLeft w:val="0"/>
      <w:marRight w:val="0"/>
      <w:marTop w:val="0"/>
      <w:marBottom w:val="0"/>
      <w:divBdr>
        <w:top w:val="none" w:sz="0" w:space="0" w:color="auto"/>
        <w:left w:val="none" w:sz="0" w:space="0" w:color="auto"/>
        <w:bottom w:val="none" w:sz="0" w:space="0" w:color="auto"/>
        <w:right w:val="none" w:sz="0" w:space="0" w:color="auto"/>
      </w:divBdr>
    </w:div>
    <w:div w:id="515383403">
      <w:bodyDiv w:val="1"/>
      <w:marLeft w:val="0"/>
      <w:marRight w:val="0"/>
      <w:marTop w:val="0"/>
      <w:marBottom w:val="0"/>
      <w:divBdr>
        <w:top w:val="none" w:sz="0" w:space="0" w:color="auto"/>
        <w:left w:val="none" w:sz="0" w:space="0" w:color="auto"/>
        <w:bottom w:val="none" w:sz="0" w:space="0" w:color="auto"/>
        <w:right w:val="none" w:sz="0" w:space="0" w:color="auto"/>
      </w:divBdr>
    </w:div>
    <w:div w:id="515463523">
      <w:bodyDiv w:val="1"/>
      <w:marLeft w:val="0"/>
      <w:marRight w:val="0"/>
      <w:marTop w:val="0"/>
      <w:marBottom w:val="0"/>
      <w:divBdr>
        <w:top w:val="none" w:sz="0" w:space="0" w:color="auto"/>
        <w:left w:val="none" w:sz="0" w:space="0" w:color="auto"/>
        <w:bottom w:val="none" w:sz="0" w:space="0" w:color="auto"/>
        <w:right w:val="none" w:sz="0" w:space="0" w:color="auto"/>
      </w:divBdr>
    </w:div>
    <w:div w:id="516621632">
      <w:bodyDiv w:val="1"/>
      <w:marLeft w:val="0"/>
      <w:marRight w:val="0"/>
      <w:marTop w:val="0"/>
      <w:marBottom w:val="0"/>
      <w:divBdr>
        <w:top w:val="none" w:sz="0" w:space="0" w:color="auto"/>
        <w:left w:val="none" w:sz="0" w:space="0" w:color="auto"/>
        <w:bottom w:val="none" w:sz="0" w:space="0" w:color="auto"/>
        <w:right w:val="none" w:sz="0" w:space="0" w:color="auto"/>
      </w:divBdr>
    </w:div>
    <w:div w:id="517815886">
      <w:bodyDiv w:val="1"/>
      <w:marLeft w:val="0"/>
      <w:marRight w:val="0"/>
      <w:marTop w:val="0"/>
      <w:marBottom w:val="0"/>
      <w:divBdr>
        <w:top w:val="none" w:sz="0" w:space="0" w:color="auto"/>
        <w:left w:val="none" w:sz="0" w:space="0" w:color="auto"/>
        <w:bottom w:val="none" w:sz="0" w:space="0" w:color="auto"/>
        <w:right w:val="none" w:sz="0" w:space="0" w:color="auto"/>
      </w:divBdr>
    </w:div>
    <w:div w:id="518129992">
      <w:bodyDiv w:val="1"/>
      <w:marLeft w:val="0"/>
      <w:marRight w:val="0"/>
      <w:marTop w:val="0"/>
      <w:marBottom w:val="0"/>
      <w:divBdr>
        <w:top w:val="none" w:sz="0" w:space="0" w:color="auto"/>
        <w:left w:val="none" w:sz="0" w:space="0" w:color="auto"/>
        <w:bottom w:val="none" w:sz="0" w:space="0" w:color="auto"/>
        <w:right w:val="none" w:sz="0" w:space="0" w:color="auto"/>
      </w:divBdr>
    </w:div>
    <w:div w:id="518813710">
      <w:bodyDiv w:val="1"/>
      <w:marLeft w:val="0"/>
      <w:marRight w:val="0"/>
      <w:marTop w:val="0"/>
      <w:marBottom w:val="0"/>
      <w:divBdr>
        <w:top w:val="none" w:sz="0" w:space="0" w:color="auto"/>
        <w:left w:val="none" w:sz="0" w:space="0" w:color="auto"/>
        <w:bottom w:val="none" w:sz="0" w:space="0" w:color="auto"/>
        <w:right w:val="none" w:sz="0" w:space="0" w:color="auto"/>
      </w:divBdr>
    </w:div>
    <w:div w:id="519054160">
      <w:bodyDiv w:val="1"/>
      <w:marLeft w:val="0"/>
      <w:marRight w:val="0"/>
      <w:marTop w:val="0"/>
      <w:marBottom w:val="0"/>
      <w:divBdr>
        <w:top w:val="none" w:sz="0" w:space="0" w:color="auto"/>
        <w:left w:val="none" w:sz="0" w:space="0" w:color="auto"/>
        <w:bottom w:val="none" w:sz="0" w:space="0" w:color="auto"/>
        <w:right w:val="none" w:sz="0" w:space="0" w:color="auto"/>
      </w:divBdr>
    </w:div>
    <w:div w:id="519128481">
      <w:bodyDiv w:val="1"/>
      <w:marLeft w:val="0"/>
      <w:marRight w:val="0"/>
      <w:marTop w:val="0"/>
      <w:marBottom w:val="0"/>
      <w:divBdr>
        <w:top w:val="none" w:sz="0" w:space="0" w:color="auto"/>
        <w:left w:val="none" w:sz="0" w:space="0" w:color="auto"/>
        <w:bottom w:val="none" w:sz="0" w:space="0" w:color="auto"/>
        <w:right w:val="none" w:sz="0" w:space="0" w:color="auto"/>
      </w:divBdr>
    </w:div>
    <w:div w:id="519243145">
      <w:bodyDiv w:val="1"/>
      <w:marLeft w:val="0"/>
      <w:marRight w:val="0"/>
      <w:marTop w:val="0"/>
      <w:marBottom w:val="0"/>
      <w:divBdr>
        <w:top w:val="none" w:sz="0" w:space="0" w:color="auto"/>
        <w:left w:val="none" w:sz="0" w:space="0" w:color="auto"/>
        <w:bottom w:val="none" w:sz="0" w:space="0" w:color="auto"/>
        <w:right w:val="none" w:sz="0" w:space="0" w:color="auto"/>
      </w:divBdr>
    </w:div>
    <w:div w:id="520511635">
      <w:bodyDiv w:val="1"/>
      <w:marLeft w:val="0"/>
      <w:marRight w:val="0"/>
      <w:marTop w:val="0"/>
      <w:marBottom w:val="0"/>
      <w:divBdr>
        <w:top w:val="none" w:sz="0" w:space="0" w:color="auto"/>
        <w:left w:val="none" w:sz="0" w:space="0" w:color="auto"/>
        <w:bottom w:val="none" w:sz="0" w:space="0" w:color="auto"/>
        <w:right w:val="none" w:sz="0" w:space="0" w:color="auto"/>
      </w:divBdr>
    </w:div>
    <w:div w:id="520901299">
      <w:bodyDiv w:val="1"/>
      <w:marLeft w:val="0"/>
      <w:marRight w:val="0"/>
      <w:marTop w:val="0"/>
      <w:marBottom w:val="0"/>
      <w:divBdr>
        <w:top w:val="none" w:sz="0" w:space="0" w:color="auto"/>
        <w:left w:val="none" w:sz="0" w:space="0" w:color="auto"/>
        <w:bottom w:val="none" w:sz="0" w:space="0" w:color="auto"/>
        <w:right w:val="none" w:sz="0" w:space="0" w:color="auto"/>
      </w:divBdr>
    </w:div>
    <w:div w:id="522286532">
      <w:bodyDiv w:val="1"/>
      <w:marLeft w:val="0"/>
      <w:marRight w:val="0"/>
      <w:marTop w:val="0"/>
      <w:marBottom w:val="0"/>
      <w:divBdr>
        <w:top w:val="none" w:sz="0" w:space="0" w:color="auto"/>
        <w:left w:val="none" w:sz="0" w:space="0" w:color="auto"/>
        <w:bottom w:val="none" w:sz="0" w:space="0" w:color="auto"/>
        <w:right w:val="none" w:sz="0" w:space="0" w:color="auto"/>
      </w:divBdr>
    </w:div>
    <w:div w:id="522741853">
      <w:bodyDiv w:val="1"/>
      <w:marLeft w:val="0"/>
      <w:marRight w:val="0"/>
      <w:marTop w:val="0"/>
      <w:marBottom w:val="0"/>
      <w:divBdr>
        <w:top w:val="none" w:sz="0" w:space="0" w:color="auto"/>
        <w:left w:val="none" w:sz="0" w:space="0" w:color="auto"/>
        <w:bottom w:val="none" w:sz="0" w:space="0" w:color="auto"/>
        <w:right w:val="none" w:sz="0" w:space="0" w:color="auto"/>
      </w:divBdr>
    </w:div>
    <w:div w:id="522940716">
      <w:bodyDiv w:val="1"/>
      <w:marLeft w:val="0"/>
      <w:marRight w:val="0"/>
      <w:marTop w:val="0"/>
      <w:marBottom w:val="0"/>
      <w:divBdr>
        <w:top w:val="none" w:sz="0" w:space="0" w:color="auto"/>
        <w:left w:val="none" w:sz="0" w:space="0" w:color="auto"/>
        <w:bottom w:val="none" w:sz="0" w:space="0" w:color="auto"/>
        <w:right w:val="none" w:sz="0" w:space="0" w:color="auto"/>
      </w:divBdr>
    </w:div>
    <w:div w:id="523979268">
      <w:bodyDiv w:val="1"/>
      <w:marLeft w:val="0"/>
      <w:marRight w:val="0"/>
      <w:marTop w:val="0"/>
      <w:marBottom w:val="0"/>
      <w:divBdr>
        <w:top w:val="none" w:sz="0" w:space="0" w:color="auto"/>
        <w:left w:val="none" w:sz="0" w:space="0" w:color="auto"/>
        <w:bottom w:val="none" w:sz="0" w:space="0" w:color="auto"/>
        <w:right w:val="none" w:sz="0" w:space="0" w:color="auto"/>
      </w:divBdr>
    </w:div>
    <w:div w:id="524367776">
      <w:bodyDiv w:val="1"/>
      <w:marLeft w:val="0"/>
      <w:marRight w:val="0"/>
      <w:marTop w:val="0"/>
      <w:marBottom w:val="0"/>
      <w:divBdr>
        <w:top w:val="none" w:sz="0" w:space="0" w:color="auto"/>
        <w:left w:val="none" w:sz="0" w:space="0" w:color="auto"/>
        <w:bottom w:val="none" w:sz="0" w:space="0" w:color="auto"/>
        <w:right w:val="none" w:sz="0" w:space="0" w:color="auto"/>
      </w:divBdr>
    </w:div>
    <w:div w:id="524514787">
      <w:bodyDiv w:val="1"/>
      <w:marLeft w:val="0"/>
      <w:marRight w:val="0"/>
      <w:marTop w:val="0"/>
      <w:marBottom w:val="0"/>
      <w:divBdr>
        <w:top w:val="none" w:sz="0" w:space="0" w:color="auto"/>
        <w:left w:val="none" w:sz="0" w:space="0" w:color="auto"/>
        <w:bottom w:val="none" w:sz="0" w:space="0" w:color="auto"/>
        <w:right w:val="none" w:sz="0" w:space="0" w:color="auto"/>
      </w:divBdr>
    </w:div>
    <w:div w:id="525560319">
      <w:bodyDiv w:val="1"/>
      <w:marLeft w:val="0"/>
      <w:marRight w:val="0"/>
      <w:marTop w:val="0"/>
      <w:marBottom w:val="0"/>
      <w:divBdr>
        <w:top w:val="none" w:sz="0" w:space="0" w:color="auto"/>
        <w:left w:val="none" w:sz="0" w:space="0" w:color="auto"/>
        <w:bottom w:val="none" w:sz="0" w:space="0" w:color="auto"/>
        <w:right w:val="none" w:sz="0" w:space="0" w:color="auto"/>
      </w:divBdr>
    </w:div>
    <w:div w:id="525603385">
      <w:bodyDiv w:val="1"/>
      <w:marLeft w:val="0"/>
      <w:marRight w:val="0"/>
      <w:marTop w:val="0"/>
      <w:marBottom w:val="0"/>
      <w:divBdr>
        <w:top w:val="none" w:sz="0" w:space="0" w:color="auto"/>
        <w:left w:val="none" w:sz="0" w:space="0" w:color="auto"/>
        <w:bottom w:val="none" w:sz="0" w:space="0" w:color="auto"/>
        <w:right w:val="none" w:sz="0" w:space="0" w:color="auto"/>
      </w:divBdr>
    </w:div>
    <w:div w:id="528179492">
      <w:bodyDiv w:val="1"/>
      <w:marLeft w:val="0"/>
      <w:marRight w:val="0"/>
      <w:marTop w:val="0"/>
      <w:marBottom w:val="0"/>
      <w:divBdr>
        <w:top w:val="none" w:sz="0" w:space="0" w:color="auto"/>
        <w:left w:val="none" w:sz="0" w:space="0" w:color="auto"/>
        <w:bottom w:val="none" w:sz="0" w:space="0" w:color="auto"/>
        <w:right w:val="none" w:sz="0" w:space="0" w:color="auto"/>
      </w:divBdr>
    </w:div>
    <w:div w:id="528373353">
      <w:bodyDiv w:val="1"/>
      <w:marLeft w:val="0"/>
      <w:marRight w:val="0"/>
      <w:marTop w:val="0"/>
      <w:marBottom w:val="0"/>
      <w:divBdr>
        <w:top w:val="none" w:sz="0" w:space="0" w:color="auto"/>
        <w:left w:val="none" w:sz="0" w:space="0" w:color="auto"/>
        <w:bottom w:val="none" w:sz="0" w:space="0" w:color="auto"/>
        <w:right w:val="none" w:sz="0" w:space="0" w:color="auto"/>
      </w:divBdr>
    </w:div>
    <w:div w:id="528689636">
      <w:bodyDiv w:val="1"/>
      <w:marLeft w:val="0"/>
      <w:marRight w:val="0"/>
      <w:marTop w:val="0"/>
      <w:marBottom w:val="0"/>
      <w:divBdr>
        <w:top w:val="none" w:sz="0" w:space="0" w:color="auto"/>
        <w:left w:val="none" w:sz="0" w:space="0" w:color="auto"/>
        <w:bottom w:val="none" w:sz="0" w:space="0" w:color="auto"/>
        <w:right w:val="none" w:sz="0" w:space="0" w:color="auto"/>
      </w:divBdr>
    </w:div>
    <w:div w:id="528833245">
      <w:bodyDiv w:val="1"/>
      <w:marLeft w:val="0"/>
      <w:marRight w:val="0"/>
      <w:marTop w:val="0"/>
      <w:marBottom w:val="0"/>
      <w:divBdr>
        <w:top w:val="none" w:sz="0" w:space="0" w:color="auto"/>
        <w:left w:val="none" w:sz="0" w:space="0" w:color="auto"/>
        <w:bottom w:val="none" w:sz="0" w:space="0" w:color="auto"/>
        <w:right w:val="none" w:sz="0" w:space="0" w:color="auto"/>
      </w:divBdr>
    </w:div>
    <w:div w:id="530654939">
      <w:bodyDiv w:val="1"/>
      <w:marLeft w:val="0"/>
      <w:marRight w:val="0"/>
      <w:marTop w:val="0"/>
      <w:marBottom w:val="0"/>
      <w:divBdr>
        <w:top w:val="none" w:sz="0" w:space="0" w:color="auto"/>
        <w:left w:val="none" w:sz="0" w:space="0" w:color="auto"/>
        <w:bottom w:val="none" w:sz="0" w:space="0" w:color="auto"/>
        <w:right w:val="none" w:sz="0" w:space="0" w:color="auto"/>
      </w:divBdr>
    </w:div>
    <w:div w:id="531655105">
      <w:bodyDiv w:val="1"/>
      <w:marLeft w:val="0"/>
      <w:marRight w:val="0"/>
      <w:marTop w:val="0"/>
      <w:marBottom w:val="0"/>
      <w:divBdr>
        <w:top w:val="none" w:sz="0" w:space="0" w:color="auto"/>
        <w:left w:val="none" w:sz="0" w:space="0" w:color="auto"/>
        <w:bottom w:val="none" w:sz="0" w:space="0" w:color="auto"/>
        <w:right w:val="none" w:sz="0" w:space="0" w:color="auto"/>
      </w:divBdr>
    </w:div>
    <w:div w:id="532425248">
      <w:bodyDiv w:val="1"/>
      <w:marLeft w:val="0"/>
      <w:marRight w:val="0"/>
      <w:marTop w:val="0"/>
      <w:marBottom w:val="0"/>
      <w:divBdr>
        <w:top w:val="none" w:sz="0" w:space="0" w:color="auto"/>
        <w:left w:val="none" w:sz="0" w:space="0" w:color="auto"/>
        <w:bottom w:val="none" w:sz="0" w:space="0" w:color="auto"/>
        <w:right w:val="none" w:sz="0" w:space="0" w:color="auto"/>
      </w:divBdr>
    </w:div>
    <w:div w:id="533153224">
      <w:bodyDiv w:val="1"/>
      <w:marLeft w:val="0"/>
      <w:marRight w:val="0"/>
      <w:marTop w:val="0"/>
      <w:marBottom w:val="0"/>
      <w:divBdr>
        <w:top w:val="none" w:sz="0" w:space="0" w:color="auto"/>
        <w:left w:val="none" w:sz="0" w:space="0" w:color="auto"/>
        <w:bottom w:val="none" w:sz="0" w:space="0" w:color="auto"/>
        <w:right w:val="none" w:sz="0" w:space="0" w:color="auto"/>
      </w:divBdr>
    </w:div>
    <w:div w:id="533346181">
      <w:bodyDiv w:val="1"/>
      <w:marLeft w:val="0"/>
      <w:marRight w:val="0"/>
      <w:marTop w:val="0"/>
      <w:marBottom w:val="0"/>
      <w:divBdr>
        <w:top w:val="none" w:sz="0" w:space="0" w:color="auto"/>
        <w:left w:val="none" w:sz="0" w:space="0" w:color="auto"/>
        <w:bottom w:val="none" w:sz="0" w:space="0" w:color="auto"/>
        <w:right w:val="none" w:sz="0" w:space="0" w:color="auto"/>
      </w:divBdr>
    </w:div>
    <w:div w:id="533351029">
      <w:marLeft w:val="0"/>
      <w:marRight w:val="0"/>
      <w:marTop w:val="0"/>
      <w:marBottom w:val="0"/>
      <w:divBdr>
        <w:top w:val="none" w:sz="0" w:space="0" w:color="auto"/>
        <w:left w:val="none" w:sz="0" w:space="0" w:color="auto"/>
        <w:bottom w:val="none" w:sz="0" w:space="0" w:color="auto"/>
        <w:right w:val="none" w:sz="0" w:space="0" w:color="auto"/>
      </w:divBdr>
      <w:divsChild>
        <w:div w:id="346830586">
          <w:marLeft w:val="0"/>
          <w:marRight w:val="0"/>
          <w:marTop w:val="0"/>
          <w:marBottom w:val="0"/>
          <w:divBdr>
            <w:top w:val="none" w:sz="0" w:space="0" w:color="auto"/>
            <w:left w:val="none" w:sz="0" w:space="0" w:color="auto"/>
            <w:bottom w:val="none" w:sz="0" w:space="0" w:color="auto"/>
            <w:right w:val="none" w:sz="0" w:space="0" w:color="auto"/>
          </w:divBdr>
        </w:div>
      </w:divsChild>
    </w:div>
    <w:div w:id="534125273">
      <w:bodyDiv w:val="1"/>
      <w:marLeft w:val="0"/>
      <w:marRight w:val="0"/>
      <w:marTop w:val="0"/>
      <w:marBottom w:val="0"/>
      <w:divBdr>
        <w:top w:val="none" w:sz="0" w:space="0" w:color="auto"/>
        <w:left w:val="none" w:sz="0" w:space="0" w:color="auto"/>
        <w:bottom w:val="none" w:sz="0" w:space="0" w:color="auto"/>
        <w:right w:val="none" w:sz="0" w:space="0" w:color="auto"/>
      </w:divBdr>
      <w:divsChild>
        <w:div w:id="18089628">
          <w:marLeft w:val="480"/>
          <w:marRight w:val="0"/>
          <w:marTop w:val="0"/>
          <w:marBottom w:val="0"/>
          <w:divBdr>
            <w:top w:val="none" w:sz="0" w:space="0" w:color="auto"/>
            <w:left w:val="none" w:sz="0" w:space="0" w:color="auto"/>
            <w:bottom w:val="none" w:sz="0" w:space="0" w:color="auto"/>
            <w:right w:val="none" w:sz="0" w:space="0" w:color="auto"/>
          </w:divBdr>
        </w:div>
        <w:div w:id="63262435">
          <w:marLeft w:val="480"/>
          <w:marRight w:val="0"/>
          <w:marTop w:val="0"/>
          <w:marBottom w:val="0"/>
          <w:divBdr>
            <w:top w:val="none" w:sz="0" w:space="0" w:color="auto"/>
            <w:left w:val="none" w:sz="0" w:space="0" w:color="auto"/>
            <w:bottom w:val="none" w:sz="0" w:space="0" w:color="auto"/>
            <w:right w:val="none" w:sz="0" w:space="0" w:color="auto"/>
          </w:divBdr>
        </w:div>
        <w:div w:id="96142907">
          <w:marLeft w:val="480"/>
          <w:marRight w:val="0"/>
          <w:marTop w:val="0"/>
          <w:marBottom w:val="0"/>
          <w:divBdr>
            <w:top w:val="none" w:sz="0" w:space="0" w:color="auto"/>
            <w:left w:val="none" w:sz="0" w:space="0" w:color="auto"/>
            <w:bottom w:val="none" w:sz="0" w:space="0" w:color="auto"/>
            <w:right w:val="none" w:sz="0" w:space="0" w:color="auto"/>
          </w:divBdr>
        </w:div>
        <w:div w:id="279386761">
          <w:marLeft w:val="480"/>
          <w:marRight w:val="0"/>
          <w:marTop w:val="0"/>
          <w:marBottom w:val="0"/>
          <w:divBdr>
            <w:top w:val="none" w:sz="0" w:space="0" w:color="auto"/>
            <w:left w:val="none" w:sz="0" w:space="0" w:color="auto"/>
            <w:bottom w:val="none" w:sz="0" w:space="0" w:color="auto"/>
            <w:right w:val="none" w:sz="0" w:space="0" w:color="auto"/>
          </w:divBdr>
        </w:div>
        <w:div w:id="280381085">
          <w:marLeft w:val="480"/>
          <w:marRight w:val="0"/>
          <w:marTop w:val="0"/>
          <w:marBottom w:val="0"/>
          <w:divBdr>
            <w:top w:val="none" w:sz="0" w:space="0" w:color="auto"/>
            <w:left w:val="none" w:sz="0" w:space="0" w:color="auto"/>
            <w:bottom w:val="none" w:sz="0" w:space="0" w:color="auto"/>
            <w:right w:val="none" w:sz="0" w:space="0" w:color="auto"/>
          </w:divBdr>
        </w:div>
        <w:div w:id="346254148">
          <w:marLeft w:val="480"/>
          <w:marRight w:val="0"/>
          <w:marTop w:val="0"/>
          <w:marBottom w:val="0"/>
          <w:divBdr>
            <w:top w:val="none" w:sz="0" w:space="0" w:color="auto"/>
            <w:left w:val="none" w:sz="0" w:space="0" w:color="auto"/>
            <w:bottom w:val="none" w:sz="0" w:space="0" w:color="auto"/>
            <w:right w:val="none" w:sz="0" w:space="0" w:color="auto"/>
          </w:divBdr>
        </w:div>
        <w:div w:id="448209068">
          <w:marLeft w:val="480"/>
          <w:marRight w:val="0"/>
          <w:marTop w:val="0"/>
          <w:marBottom w:val="0"/>
          <w:divBdr>
            <w:top w:val="none" w:sz="0" w:space="0" w:color="auto"/>
            <w:left w:val="none" w:sz="0" w:space="0" w:color="auto"/>
            <w:bottom w:val="none" w:sz="0" w:space="0" w:color="auto"/>
            <w:right w:val="none" w:sz="0" w:space="0" w:color="auto"/>
          </w:divBdr>
        </w:div>
        <w:div w:id="449976040">
          <w:marLeft w:val="480"/>
          <w:marRight w:val="0"/>
          <w:marTop w:val="0"/>
          <w:marBottom w:val="0"/>
          <w:divBdr>
            <w:top w:val="none" w:sz="0" w:space="0" w:color="auto"/>
            <w:left w:val="none" w:sz="0" w:space="0" w:color="auto"/>
            <w:bottom w:val="none" w:sz="0" w:space="0" w:color="auto"/>
            <w:right w:val="none" w:sz="0" w:space="0" w:color="auto"/>
          </w:divBdr>
        </w:div>
        <w:div w:id="457140290">
          <w:marLeft w:val="480"/>
          <w:marRight w:val="0"/>
          <w:marTop w:val="0"/>
          <w:marBottom w:val="0"/>
          <w:divBdr>
            <w:top w:val="none" w:sz="0" w:space="0" w:color="auto"/>
            <w:left w:val="none" w:sz="0" w:space="0" w:color="auto"/>
            <w:bottom w:val="none" w:sz="0" w:space="0" w:color="auto"/>
            <w:right w:val="none" w:sz="0" w:space="0" w:color="auto"/>
          </w:divBdr>
        </w:div>
        <w:div w:id="490609546">
          <w:marLeft w:val="480"/>
          <w:marRight w:val="0"/>
          <w:marTop w:val="0"/>
          <w:marBottom w:val="0"/>
          <w:divBdr>
            <w:top w:val="none" w:sz="0" w:space="0" w:color="auto"/>
            <w:left w:val="none" w:sz="0" w:space="0" w:color="auto"/>
            <w:bottom w:val="none" w:sz="0" w:space="0" w:color="auto"/>
            <w:right w:val="none" w:sz="0" w:space="0" w:color="auto"/>
          </w:divBdr>
        </w:div>
        <w:div w:id="524248530">
          <w:marLeft w:val="480"/>
          <w:marRight w:val="0"/>
          <w:marTop w:val="0"/>
          <w:marBottom w:val="0"/>
          <w:divBdr>
            <w:top w:val="none" w:sz="0" w:space="0" w:color="auto"/>
            <w:left w:val="none" w:sz="0" w:space="0" w:color="auto"/>
            <w:bottom w:val="none" w:sz="0" w:space="0" w:color="auto"/>
            <w:right w:val="none" w:sz="0" w:space="0" w:color="auto"/>
          </w:divBdr>
        </w:div>
        <w:div w:id="538589179">
          <w:marLeft w:val="480"/>
          <w:marRight w:val="0"/>
          <w:marTop w:val="0"/>
          <w:marBottom w:val="0"/>
          <w:divBdr>
            <w:top w:val="none" w:sz="0" w:space="0" w:color="auto"/>
            <w:left w:val="none" w:sz="0" w:space="0" w:color="auto"/>
            <w:bottom w:val="none" w:sz="0" w:space="0" w:color="auto"/>
            <w:right w:val="none" w:sz="0" w:space="0" w:color="auto"/>
          </w:divBdr>
        </w:div>
        <w:div w:id="543518149">
          <w:marLeft w:val="480"/>
          <w:marRight w:val="0"/>
          <w:marTop w:val="0"/>
          <w:marBottom w:val="0"/>
          <w:divBdr>
            <w:top w:val="none" w:sz="0" w:space="0" w:color="auto"/>
            <w:left w:val="none" w:sz="0" w:space="0" w:color="auto"/>
            <w:bottom w:val="none" w:sz="0" w:space="0" w:color="auto"/>
            <w:right w:val="none" w:sz="0" w:space="0" w:color="auto"/>
          </w:divBdr>
        </w:div>
        <w:div w:id="550921132">
          <w:marLeft w:val="480"/>
          <w:marRight w:val="0"/>
          <w:marTop w:val="0"/>
          <w:marBottom w:val="0"/>
          <w:divBdr>
            <w:top w:val="none" w:sz="0" w:space="0" w:color="auto"/>
            <w:left w:val="none" w:sz="0" w:space="0" w:color="auto"/>
            <w:bottom w:val="none" w:sz="0" w:space="0" w:color="auto"/>
            <w:right w:val="none" w:sz="0" w:space="0" w:color="auto"/>
          </w:divBdr>
        </w:div>
        <w:div w:id="582222858">
          <w:marLeft w:val="480"/>
          <w:marRight w:val="0"/>
          <w:marTop w:val="0"/>
          <w:marBottom w:val="0"/>
          <w:divBdr>
            <w:top w:val="none" w:sz="0" w:space="0" w:color="auto"/>
            <w:left w:val="none" w:sz="0" w:space="0" w:color="auto"/>
            <w:bottom w:val="none" w:sz="0" w:space="0" w:color="auto"/>
            <w:right w:val="none" w:sz="0" w:space="0" w:color="auto"/>
          </w:divBdr>
        </w:div>
        <w:div w:id="583951020">
          <w:marLeft w:val="480"/>
          <w:marRight w:val="0"/>
          <w:marTop w:val="0"/>
          <w:marBottom w:val="0"/>
          <w:divBdr>
            <w:top w:val="none" w:sz="0" w:space="0" w:color="auto"/>
            <w:left w:val="none" w:sz="0" w:space="0" w:color="auto"/>
            <w:bottom w:val="none" w:sz="0" w:space="0" w:color="auto"/>
            <w:right w:val="none" w:sz="0" w:space="0" w:color="auto"/>
          </w:divBdr>
        </w:div>
        <w:div w:id="652030205">
          <w:marLeft w:val="480"/>
          <w:marRight w:val="0"/>
          <w:marTop w:val="0"/>
          <w:marBottom w:val="0"/>
          <w:divBdr>
            <w:top w:val="none" w:sz="0" w:space="0" w:color="auto"/>
            <w:left w:val="none" w:sz="0" w:space="0" w:color="auto"/>
            <w:bottom w:val="none" w:sz="0" w:space="0" w:color="auto"/>
            <w:right w:val="none" w:sz="0" w:space="0" w:color="auto"/>
          </w:divBdr>
        </w:div>
        <w:div w:id="678235485">
          <w:marLeft w:val="480"/>
          <w:marRight w:val="0"/>
          <w:marTop w:val="0"/>
          <w:marBottom w:val="0"/>
          <w:divBdr>
            <w:top w:val="none" w:sz="0" w:space="0" w:color="auto"/>
            <w:left w:val="none" w:sz="0" w:space="0" w:color="auto"/>
            <w:bottom w:val="none" w:sz="0" w:space="0" w:color="auto"/>
            <w:right w:val="none" w:sz="0" w:space="0" w:color="auto"/>
          </w:divBdr>
        </w:div>
        <w:div w:id="705450381">
          <w:marLeft w:val="480"/>
          <w:marRight w:val="0"/>
          <w:marTop w:val="0"/>
          <w:marBottom w:val="0"/>
          <w:divBdr>
            <w:top w:val="none" w:sz="0" w:space="0" w:color="auto"/>
            <w:left w:val="none" w:sz="0" w:space="0" w:color="auto"/>
            <w:bottom w:val="none" w:sz="0" w:space="0" w:color="auto"/>
            <w:right w:val="none" w:sz="0" w:space="0" w:color="auto"/>
          </w:divBdr>
        </w:div>
        <w:div w:id="716588471">
          <w:marLeft w:val="480"/>
          <w:marRight w:val="0"/>
          <w:marTop w:val="0"/>
          <w:marBottom w:val="0"/>
          <w:divBdr>
            <w:top w:val="none" w:sz="0" w:space="0" w:color="auto"/>
            <w:left w:val="none" w:sz="0" w:space="0" w:color="auto"/>
            <w:bottom w:val="none" w:sz="0" w:space="0" w:color="auto"/>
            <w:right w:val="none" w:sz="0" w:space="0" w:color="auto"/>
          </w:divBdr>
        </w:div>
        <w:div w:id="731120011">
          <w:marLeft w:val="480"/>
          <w:marRight w:val="0"/>
          <w:marTop w:val="0"/>
          <w:marBottom w:val="0"/>
          <w:divBdr>
            <w:top w:val="none" w:sz="0" w:space="0" w:color="auto"/>
            <w:left w:val="none" w:sz="0" w:space="0" w:color="auto"/>
            <w:bottom w:val="none" w:sz="0" w:space="0" w:color="auto"/>
            <w:right w:val="none" w:sz="0" w:space="0" w:color="auto"/>
          </w:divBdr>
        </w:div>
        <w:div w:id="1437095128">
          <w:marLeft w:val="480"/>
          <w:marRight w:val="0"/>
          <w:marTop w:val="0"/>
          <w:marBottom w:val="0"/>
          <w:divBdr>
            <w:top w:val="none" w:sz="0" w:space="0" w:color="auto"/>
            <w:left w:val="none" w:sz="0" w:space="0" w:color="auto"/>
            <w:bottom w:val="none" w:sz="0" w:space="0" w:color="auto"/>
            <w:right w:val="none" w:sz="0" w:space="0" w:color="auto"/>
          </w:divBdr>
        </w:div>
        <w:div w:id="1443646310">
          <w:marLeft w:val="480"/>
          <w:marRight w:val="0"/>
          <w:marTop w:val="0"/>
          <w:marBottom w:val="0"/>
          <w:divBdr>
            <w:top w:val="none" w:sz="0" w:space="0" w:color="auto"/>
            <w:left w:val="none" w:sz="0" w:space="0" w:color="auto"/>
            <w:bottom w:val="none" w:sz="0" w:space="0" w:color="auto"/>
            <w:right w:val="none" w:sz="0" w:space="0" w:color="auto"/>
          </w:divBdr>
        </w:div>
        <w:div w:id="1507016124">
          <w:marLeft w:val="480"/>
          <w:marRight w:val="0"/>
          <w:marTop w:val="0"/>
          <w:marBottom w:val="0"/>
          <w:divBdr>
            <w:top w:val="none" w:sz="0" w:space="0" w:color="auto"/>
            <w:left w:val="none" w:sz="0" w:space="0" w:color="auto"/>
            <w:bottom w:val="none" w:sz="0" w:space="0" w:color="auto"/>
            <w:right w:val="none" w:sz="0" w:space="0" w:color="auto"/>
          </w:divBdr>
        </w:div>
        <w:div w:id="1525753154">
          <w:marLeft w:val="480"/>
          <w:marRight w:val="0"/>
          <w:marTop w:val="0"/>
          <w:marBottom w:val="0"/>
          <w:divBdr>
            <w:top w:val="none" w:sz="0" w:space="0" w:color="auto"/>
            <w:left w:val="none" w:sz="0" w:space="0" w:color="auto"/>
            <w:bottom w:val="none" w:sz="0" w:space="0" w:color="auto"/>
            <w:right w:val="none" w:sz="0" w:space="0" w:color="auto"/>
          </w:divBdr>
        </w:div>
        <w:div w:id="1619490633">
          <w:marLeft w:val="480"/>
          <w:marRight w:val="0"/>
          <w:marTop w:val="0"/>
          <w:marBottom w:val="0"/>
          <w:divBdr>
            <w:top w:val="none" w:sz="0" w:space="0" w:color="auto"/>
            <w:left w:val="none" w:sz="0" w:space="0" w:color="auto"/>
            <w:bottom w:val="none" w:sz="0" w:space="0" w:color="auto"/>
            <w:right w:val="none" w:sz="0" w:space="0" w:color="auto"/>
          </w:divBdr>
        </w:div>
        <w:div w:id="1755936221">
          <w:marLeft w:val="480"/>
          <w:marRight w:val="0"/>
          <w:marTop w:val="0"/>
          <w:marBottom w:val="0"/>
          <w:divBdr>
            <w:top w:val="none" w:sz="0" w:space="0" w:color="auto"/>
            <w:left w:val="none" w:sz="0" w:space="0" w:color="auto"/>
            <w:bottom w:val="none" w:sz="0" w:space="0" w:color="auto"/>
            <w:right w:val="none" w:sz="0" w:space="0" w:color="auto"/>
          </w:divBdr>
        </w:div>
        <w:div w:id="1834561619">
          <w:marLeft w:val="480"/>
          <w:marRight w:val="0"/>
          <w:marTop w:val="0"/>
          <w:marBottom w:val="0"/>
          <w:divBdr>
            <w:top w:val="none" w:sz="0" w:space="0" w:color="auto"/>
            <w:left w:val="none" w:sz="0" w:space="0" w:color="auto"/>
            <w:bottom w:val="none" w:sz="0" w:space="0" w:color="auto"/>
            <w:right w:val="none" w:sz="0" w:space="0" w:color="auto"/>
          </w:divBdr>
        </w:div>
        <w:div w:id="2079356581">
          <w:marLeft w:val="480"/>
          <w:marRight w:val="0"/>
          <w:marTop w:val="0"/>
          <w:marBottom w:val="0"/>
          <w:divBdr>
            <w:top w:val="none" w:sz="0" w:space="0" w:color="auto"/>
            <w:left w:val="none" w:sz="0" w:space="0" w:color="auto"/>
            <w:bottom w:val="none" w:sz="0" w:space="0" w:color="auto"/>
            <w:right w:val="none" w:sz="0" w:space="0" w:color="auto"/>
          </w:divBdr>
        </w:div>
        <w:div w:id="2083327391">
          <w:marLeft w:val="480"/>
          <w:marRight w:val="0"/>
          <w:marTop w:val="0"/>
          <w:marBottom w:val="0"/>
          <w:divBdr>
            <w:top w:val="none" w:sz="0" w:space="0" w:color="auto"/>
            <w:left w:val="none" w:sz="0" w:space="0" w:color="auto"/>
            <w:bottom w:val="none" w:sz="0" w:space="0" w:color="auto"/>
            <w:right w:val="none" w:sz="0" w:space="0" w:color="auto"/>
          </w:divBdr>
        </w:div>
        <w:div w:id="2129081734">
          <w:marLeft w:val="480"/>
          <w:marRight w:val="0"/>
          <w:marTop w:val="0"/>
          <w:marBottom w:val="0"/>
          <w:divBdr>
            <w:top w:val="none" w:sz="0" w:space="0" w:color="auto"/>
            <w:left w:val="none" w:sz="0" w:space="0" w:color="auto"/>
            <w:bottom w:val="none" w:sz="0" w:space="0" w:color="auto"/>
            <w:right w:val="none" w:sz="0" w:space="0" w:color="auto"/>
          </w:divBdr>
        </w:div>
      </w:divsChild>
    </w:div>
    <w:div w:id="534512578">
      <w:bodyDiv w:val="1"/>
      <w:marLeft w:val="0"/>
      <w:marRight w:val="0"/>
      <w:marTop w:val="0"/>
      <w:marBottom w:val="0"/>
      <w:divBdr>
        <w:top w:val="none" w:sz="0" w:space="0" w:color="auto"/>
        <w:left w:val="none" w:sz="0" w:space="0" w:color="auto"/>
        <w:bottom w:val="none" w:sz="0" w:space="0" w:color="auto"/>
        <w:right w:val="none" w:sz="0" w:space="0" w:color="auto"/>
      </w:divBdr>
    </w:div>
    <w:div w:id="534972565">
      <w:bodyDiv w:val="1"/>
      <w:marLeft w:val="0"/>
      <w:marRight w:val="0"/>
      <w:marTop w:val="0"/>
      <w:marBottom w:val="0"/>
      <w:divBdr>
        <w:top w:val="none" w:sz="0" w:space="0" w:color="auto"/>
        <w:left w:val="none" w:sz="0" w:space="0" w:color="auto"/>
        <w:bottom w:val="none" w:sz="0" w:space="0" w:color="auto"/>
        <w:right w:val="none" w:sz="0" w:space="0" w:color="auto"/>
      </w:divBdr>
    </w:div>
    <w:div w:id="535167774">
      <w:bodyDiv w:val="1"/>
      <w:marLeft w:val="0"/>
      <w:marRight w:val="0"/>
      <w:marTop w:val="0"/>
      <w:marBottom w:val="0"/>
      <w:divBdr>
        <w:top w:val="none" w:sz="0" w:space="0" w:color="auto"/>
        <w:left w:val="none" w:sz="0" w:space="0" w:color="auto"/>
        <w:bottom w:val="none" w:sz="0" w:space="0" w:color="auto"/>
        <w:right w:val="none" w:sz="0" w:space="0" w:color="auto"/>
      </w:divBdr>
    </w:div>
    <w:div w:id="535241885">
      <w:bodyDiv w:val="1"/>
      <w:marLeft w:val="0"/>
      <w:marRight w:val="0"/>
      <w:marTop w:val="0"/>
      <w:marBottom w:val="0"/>
      <w:divBdr>
        <w:top w:val="none" w:sz="0" w:space="0" w:color="auto"/>
        <w:left w:val="none" w:sz="0" w:space="0" w:color="auto"/>
        <w:bottom w:val="none" w:sz="0" w:space="0" w:color="auto"/>
        <w:right w:val="none" w:sz="0" w:space="0" w:color="auto"/>
      </w:divBdr>
    </w:div>
    <w:div w:id="535585801">
      <w:bodyDiv w:val="1"/>
      <w:marLeft w:val="0"/>
      <w:marRight w:val="0"/>
      <w:marTop w:val="0"/>
      <w:marBottom w:val="0"/>
      <w:divBdr>
        <w:top w:val="none" w:sz="0" w:space="0" w:color="auto"/>
        <w:left w:val="none" w:sz="0" w:space="0" w:color="auto"/>
        <w:bottom w:val="none" w:sz="0" w:space="0" w:color="auto"/>
        <w:right w:val="none" w:sz="0" w:space="0" w:color="auto"/>
      </w:divBdr>
    </w:div>
    <w:div w:id="535777747">
      <w:bodyDiv w:val="1"/>
      <w:marLeft w:val="0"/>
      <w:marRight w:val="0"/>
      <w:marTop w:val="0"/>
      <w:marBottom w:val="0"/>
      <w:divBdr>
        <w:top w:val="none" w:sz="0" w:space="0" w:color="auto"/>
        <w:left w:val="none" w:sz="0" w:space="0" w:color="auto"/>
        <w:bottom w:val="none" w:sz="0" w:space="0" w:color="auto"/>
        <w:right w:val="none" w:sz="0" w:space="0" w:color="auto"/>
      </w:divBdr>
    </w:div>
    <w:div w:id="535823190">
      <w:marLeft w:val="0"/>
      <w:marRight w:val="0"/>
      <w:marTop w:val="0"/>
      <w:marBottom w:val="0"/>
      <w:divBdr>
        <w:top w:val="none" w:sz="0" w:space="0" w:color="auto"/>
        <w:left w:val="none" w:sz="0" w:space="0" w:color="auto"/>
        <w:bottom w:val="none" w:sz="0" w:space="0" w:color="auto"/>
        <w:right w:val="none" w:sz="0" w:space="0" w:color="auto"/>
      </w:divBdr>
      <w:divsChild>
        <w:div w:id="1059787962">
          <w:marLeft w:val="0"/>
          <w:marRight w:val="0"/>
          <w:marTop w:val="0"/>
          <w:marBottom w:val="0"/>
          <w:divBdr>
            <w:top w:val="none" w:sz="0" w:space="0" w:color="auto"/>
            <w:left w:val="none" w:sz="0" w:space="0" w:color="auto"/>
            <w:bottom w:val="none" w:sz="0" w:space="0" w:color="auto"/>
            <w:right w:val="none" w:sz="0" w:space="0" w:color="auto"/>
          </w:divBdr>
        </w:div>
      </w:divsChild>
    </w:div>
    <w:div w:id="537544485">
      <w:bodyDiv w:val="1"/>
      <w:marLeft w:val="0"/>
      <w:marRight w:val="0"/>
      <w:marTop w:val="0"/>
      <w:marBottom w:val="0"/>
      <w:divBdr>
        <w:top w:val="none" w:sz="0" w:space="0" w:color="auto"/>
        <w:left w:val="none" w:sz="0" w:space="0" w:color="auto"/>
        <w:bottom w:val="none" w:sz="0" w:space="0" w:color="auto"/>
        <w:right w:val="none" w:sz="0" w:space="0" w:color="auto"/>
      </w:divBdr>
    </w:div>
    <w:div w:id="537930964">
      <w:bodyDiv w:val="1"/>
      <w:marLeft w:val="0"/>
      <w:marRight w:val="0"/>
      <w:marTop w:val="0"/>
      <w:marBottom w:val="0"/>
      <w:divBdr>
        <w:top w:val="none" w:sz="0" w:space="0" w:color="auto"/>
        <w:left w:val="none" w:sz="0" w:space="0" w:color="auto"/>
        <w:bottom w:val="none" w:sz="0" w:space="0" w:color="auto"/>
        <w:right w:val="none" w:sz="0" w:space="0" w:color="auto"/>
      </w:divBdr>
    </w:div>
    <w:div w:id="538511013">
      <w:bodyDiv w:val="1"/>
      <w:marLeft w:val="0"/>
      <w:marRight w:val="0"/>
      <w:marTop w:val="0"/>
      <w:marBottom w:val="0"/>
      <w:divBdr>
        <w:top w:val="none" w:sz="0" w:space="0" w:color="auto"/>
        <w:left w:val="none" w:sz="0" w:space="0" w:color="auto"/>
        <w:bottom w:val="none" w:sz="0" w:space="0" w:color="auto"/>
        <w:right w:val="none" w:sz="0" w:space="0" w:color="auto"/>
      </w:divBdr>
    </w:div>
    <w:div w:id="538931604">
      <w:bodyDiv w:val="1"/>
      <w:marLeft w:val="0"/>
      <w:marRight w:val="0"/>
      <w:marTop w:val="0"/>
      <w:marBottom w:val="0"/>
      <w:divBdr>
        <w:top w:val="none" w:sz="0" w:space="0" w:color="auto"/>
        <w:left w:val="none" w:sz="0" w:space="0" w:color="auto"/>
        <w:bottom w:val="none" w:sz="0" w:space="0" w:color="auto"/>
        <w:right w:val="none" w:sz="0" w:space="0" w:color="auto"/>
      </w:divBdr>
    </w:div>
    <w:div w:id="539436031">
      <w:bodyDiv w:val="1"/>
      <w:marLeft w:val="0"/>
      <w:marRight w:val="0"/>
      <w:marTop w:val="0"/>
      <w:marBottom w:val="0"/>
      <w:divBdr>
        <w:top w:val="none" w:sz="0" w:space="0" w:color="auto"/>
        <w:left w:val="none" w:sz="0" w:space="0" w:color="auto"/>
        <w:bottom w:val="none" w:sz="0" w:space="0" w:color="auto"/>
        <w:right w:val="none" w:sz="0" w:space="0" w:color="auto"/>
      </w:divBdr>
    </w:div>
    <w:div w:id="541210880">
      <w:bodyDiv w:val="1"/>
      <w:marLeft w:val="0"/>
      <w:marRight w:val="0"/>
      <w:marTop w:val="0"/>
      <w:marBottom w:val="0"/>
      <w:divBdr>
        <w:top w:val="none" w:sz="0" w:space="0" w:color="auto"/>
        <w:left w:val="none" w:sz="0" w:space="0" w:color="auto"/>
        <w:bottom w:val="none" w:sz="0" w:space="0" w:color="auto"/>
        <w:right w:val="none" w:sz="0" w:space="0" w:color="auto"/>
      </w:divBdr>
    </w:div>
    <w:div w:id="542208642">
      <w:bodyDiv w:val="1"/>
      <w:marLeft w:val="0"/>
      <w:marRight w:val="0"/>
      <w:marTop w:val="0"/>
      <w:marBottom w:val="0"/>
      <w:divBdr>
        <w:top w:val="none" w:sz="0" w:space="0" w:color="auto"/>
        <w:left w:val="none" w:sz="0" w:space="0" w:color="auto"/>
        <w:bottom w:val="none" w:sz="0" w:space="0" w:color="auto"/>
        <w:right w:val="none" w:sz="0" w:space="0" w:color="auto"/>
      </w:divBdr>
    </w:div>
    <w:div w:id="542521061">
      <w:bodyDiv w:val="1"/>
      <w:marLeft w:val="0"/>
      <w:marRight w:val="0"/>
      <w:marTop w:val="0"/>
      <w:marBottom w:val="0"/>
      <w:divBdr>
        <w:top w:val="none" w:sz="0" w:space="0" w:color="auto"/>
        <w:left w:val="none" w:sz="0" w:space="0" w:color="auto"/>
        <w:bottom w:val="none" w:sz="0" w:space="0" w:color="auto"/>
        <w:right w:val="none" w:sz="0" w:space="0" w:color="auto"/>
      </w:divBdr>
    </w:div>
    <w:div w:id="542794543">
      <w:bodyDiv w:val="1"/>
      <w:marLeft w:val="0"/>
      <w:marRight w:val="0"/>
      <w:marTop w:val="0"/>
      <w:marBottom w:val="0"/>
      <w:divBdr>
        <w:top w:val="none" w:sz="0" w:space="0" w:color="auto"/>
        <w:left w:val="none" w:sz="0" w:space="0" w:color="auto"/>
        <w:bottom w:val="none" w:sz="0" w:space="0" w:color="auto"/>
        <w:right w:val="none" w:sz="0" w:space="0" w:color="auto"/>
      </w:divBdr>
    </w:div>
    <w:div w:id="547255225">
      <w:bodyDiv w:val="1"/>
      <w:marLeft w:val="0"/>
      <w:marRight w:val="0"/>
      <w:marTop w:val="0"/>
      <w:marBottom w:val="0"/>
      <w:divBdr>
        <w:top w:val="none" w:sz="0" w:space="0" w:color="auto"/>
        <w:left w:val="none" w:sz="0" w:space="0" w:color="auto"/>
        <w:bottom w:val="none" w:sz="0" w:space="0" w:color="auto"/>
        <w:right w:val="none" w:sz="0" w:space="0" w:color="auto"/>
      </w:divBdr>
    </w:div>
    <w:div w:id="547450145">
      <w:bodyDiv w:val="1"/>
      <w:marLeft w:val="0"/>
      <w:marRight w:val="0"/>
      <w:marTop w:val="0"/>
      <w:marBottom w:val="0"/>
      <w:divBdr>
        <w:top w:val="none" w:sz="0" w:space="0" w:color="auto"/>
        <w:left w:val="none" w:sz="0" w:space="0" w:color="auto"/>
        <w:bottom w:val="none" w:sz="0" w:space="0" w:color="auto"/>
        <w:right w:val="none" w:sz="0" w:space="0" w:color="auto"/>
      </w:divBdr>
    </w:div>
    <w:div w:id="547882010">
      <w:bodyDiv w:val="1"/>
      <w:marLeft w:val="0"/>
      <w:marRight w:val="0"/>
      <w:marTop w:val="0"/>
      <w:marBottom w:val="0"/>
      <w:divBdr>
        <w:top w:val="none" w:sz="0" w:space="0" w:color="auto"/>
        <w:left w:val="none" w:sz="0" w:space="0" w:color="auto"/>
        <w:bottom w:val="none" w:sz="0" w:space="0" w:color="auto"/>
        <w:right w:val="none" w:sz="0" w:space="0" w:color="auto"/>
      </w:divBdr>
    </w:div>
    <w:div w:id="548147347">
      <w:bodyDiv w:val="1"/>
      <w:marLeft w:val="0"/>
      <w:marRight w:val="0"/>
      <w:marTop w:val="0"/>
      <w:marBottom w:val="0"/>
      <w:divBdr>
        <w:top w:val="none" w:sz="0" w:space="0" w:color="auto"/>
        <w:left w:val="none" w:sz="0" w:space="0" w:color="auto"/>
        <w:bottom w:val="none" w:sz="0" w:space="0" w:color="auto"/>
        <w:right w:val="none" w:sz="0" w:space="0" w:color="auto"/>
      </w:divBdr>
    </w:div>
    <w:div w:id="549414358">
      <w:bodyDiv w:val="1"/>
      <w:marLeft w:val="0"/>
      <w:marRight w:val="0"/>
      <w:marTop w:val="0"/>
      <w:marBottom w:val="0"/>
      <w:divBdr>
        <w:top w:val="none" w:sz="0" w:space="0" w:color="auto"/>
        <w:left w:val="none" w:sz="0" w:space="0" w:color="auto"/>
        <w:bottom w:val="none" w:sz="0" w:space="0" w:color="auto"/>
        <w:right w:val="none" w:sz="0" w:space="0" w:color="auto"/>
      </w:divBdr>
    </w:div>
    <w:div w:id="550701235">
      <w:bodyDiv w:val="1"/>
      <w:marLeft w:val="0"/>
      <w:marRight w:val="0"/>
      <w:marTop w:val="0"/>
      <w:marBottom w:val="0"/>
      <w:divBdr>
        <w:top w:val="none" w:sz="0" w:space="0" w:color="auto"/>
        <w:left w:val="none" w:sz="0" w:space="0" w:color="auto"/>
        <w:bottom w:val="none" w:sz="0" w:space="0" w:color="auto"/>
        <w:right w:val="none" w:sz="0" w:space="0" w:color="auto"/>
      </w:divBdr>
    </w:div>
    <w:div w:id="550769749">
      <w:bodyDiv w:val="1"/>
      <w:marLeft w:val="0"/>
      <w:marRight w:val="0"/>
      <w:marTop w:val="0"/>
      <w:marBottom w:val="0"/>
      <w:divBdr>
        <w:top w:val="none" w:sz="0" w:space="0" w:color="auto"/>
        <w:left w:val="none" w:sz="0" w:space="0" w:color="auto"/>
        <w:bottom w:val="none" w:sz="0" w:space="0" w:color="auto"/>
        <w:right w:val="none" w:sz="0" w:space="0" w:color="auto"/>
      </w:divBdr>
    </w:div>
    <w:div w:id="551231209">
      <w:bodyDiv w:val="1"/>
      <w:marLeft w:val="0"/>
      <w:marRight w:val="0"/>
      <w:marTop w:val="0"/>
      <w:marBottom w:val="0"/>
      <w:divBdr>
        <w:top w:val="none" w:sz="0" w:space="0" w:color="auto"/>
        <w:left w:val="none" w:sz="0" w:space="0" w:color="auto"/>
        <w:bottom w:val="none" w:sz="0" w:space="0" w:color="auto"/>
        <w:right w:val="none" w:sz="0" w:space="0" w:color="auto"/>
      </w:divBdr>
    </w:div>
    <w:div w:id="551379811">
      <w:marLeft w:val="0"/>
      <w:marRight w:val="0"/>
      <w:marTop w:val="0"/>
      <w:marBottom w:val="0"/>
      <w:divBdr>
        <w:top w:val="none" w:sz="0" w:space="0" w:color="auto"/>
        <w:left w:val="none" w:sz="0" w:space="0" w:color="auto"/>
        <w:bottom w:val="none" w:sz="0" w:space="0" w:color="auto"/>
        <w:right w:val="none" w:sz="0" w:space="0" w:color="auto"/>
      </w:divBdr>
      <w:divsChild>
        <w:div w:id="1541818634">
          <w:marLeft w:val="0"/>
          <w:marRight w:val="0"/>
          <w:marTop w:val="0"/>
          <w:marBottom w:val="0"/>
          <w:divBdr>
            <w:top w:val="none" w:sz="0" w:space="0" w:color="auto"/>
            <w:left w:val="none" w:sz="0" w:space="0" w:color="auto"/>
            <w:bottom w:val="none" w:sz="0" w:space="0" w:color="auto"/>
            <w:right w:val="none" w:sz="0" w:space="0" w:color="auto"/>
          </w:divBdr>
        </w:div>
      </w:divsChild>
    </w:div>
    <w:div w:id="554659960">
      <w:bodyDiv w:val="1"/>
      <w:marLeft w:val="0"/>
      <w:marRight w:val="0"/>
      <w:marTop w:val="0"/>
      <w:marBottom w:val="0"/>
      <w:divBdr>
        <w:top w:val="none" w:sz="0" w:space="0" w:color="auto"/>
        <w:left w:val="none" w:sz="0" w:space="0" w:color="auto"/>
        <w:bottom w:val="none" w:sz="0" w:space="0" w:color="auto"/>
        <w:right w:val="none" w:sz="0" w:space="0" w:color="auto"/>
      </w:divBdr>
    </w:div>
    <w:div w:id="554857680">
      <w:bodyDiv w:val="1"/>
      <w:marLeft w:val="0"/>
      <w:marRight w:val="0"/>
      <w:marTop w:val="0"/>
      <w:marBottom w:val="0"/>
      <w:divBdr>
        <w:top w:val="none" w:sz="0" w:space="0" w:color="auto"/>
        <w:left w:val="none" w:sz="0" w:space="0" w:color="auto"/>
        <w:bottom w:val="none" w:sz="0" w:space="0" w:color="auto"/>
        <w:right w:val="none" w:sz="0" w:space="0" w:color="auto"/>
      </w:divBdr>
      <w:divsChild>
        <w:div w:id="74282178">
          <w:marLeft w:val="480"/>
          <w:marRight w:val="0"/>
          <w:marTop w:val="0"/>
          <w:marBottom w:val="0"/>
          <w:divBdr>
            <w:top w:val="none" w:sz="0" w:space="0" w:color="auto"/>
            <w:left w:val="none" w:sz="0" w:space="0" w:color="auto"/>
            <w:bottom w:val="none" w:sz="0" w:space="0" w:color="auto"/>
            <w:right w:val="none" w:sz="0" w:space="0" w:color="auto"/>
          </w:divBdr>
        </w:div>
        <w:div w:id="130946413">
          <w:marLeft w:val="480"/>
          <w:marRight w:val="0"/>
          <w:marTop w:val="0"/>
          <w:marBottom w:val="0"/>
          <w:divBdr>
            <w:top w:val="none" w:sz="0" w:space="0" w:color="auto"/>
            <w:left w:val="none" w:sz="0" w:space="0" w:color="auto"/>
            <w:bottom w:val="none" w:sz="0" w:space="0" w:color="auto"/>
            <w:right w:val="none" w:sz="0" w:space="0" w:color="auto"/>
          </w:divBdr>
        </w:div>
        <w:div w:id="134875495">
          <w:marLeft w:val="480"/>
          <w:marRight w:val="0"/>
          <w:marTop w:val="0"/>
          <w:marBottom w:val="0"/>
          <w:divBdr>
            <w:top w:val="none" w:sz="0" w:space="0" w:color="auto"/>
            <w:left w:val="none" w:sz="0" w:space="0" w:color="auto"/>
            <w:bottom w:val="none" w:sz="0" w:space="0" w:color="auto"/>
            <w:right w:val="none" w:sz="0" w:space="0" w:color="auto"/>
          </w:divBdr>
        </w:div>
        <w:div w:id="152307115">
          <w:marLeft w:val="480"/>
          <w:marRight w:val="0"/>
          <w:marTop w:val="0"/>
          <w:marBottom w:val="0"/>
          <w:divBdr>
            <w:top w:val="none" w:sz="0" w:space="0" w:color="auto"/>
            <w:left w:val="none" w:sz="0" w:space="0" w:color="auto"/>
            <w:bottom w:val="none" w:sz="0" w:space="0" w:color="auto"/>
            <w:right w:val="none" w:sz="0" w:space="0" w:color="auto"/>
          </w:divBdr>
        </w:div>
        <w:div w:id="240219429">
          <w:marLeft w:val="480"/>
          <w:marRight w:val="0"/>
          <w:marTop w:val="0"/>
          <w:marBottom w:val="0"/>
          <w:divBdr>
            <w:top w:val="none" w:sz="0" w:space="0" w:color="auto"/>
            <w:left w:val="none" w:sz="0" w:space="0" w:color="auto"/>
            <w:bottom w:val="none" w:sz="0" w:space="0" w:color="auto"/>
            <w:right w:val="none" w:sz="0" w:space="0" w:color="auto"/>
          </w:divBdr>
        </w:div>
        <w:div w:id="393897453">
          <w:marLeft w:val="480"/>
          <w:marRight w:val="0"/>
          <w:marTop w:val="0"/>
          <w:marBottom w:val="0"/>
          <w:divBdr>
            <w:top w:val="none" w:sz="0" w:space="0" w:color="auto"/>
            <w:left w:val="none" w:sz="0" w:space="0" w:color="auto"/>
            <w:bottom w:val="none" w:sz="0" w:space="0" w:color="auto"/>
            <w:right w:val="none" w:sz="0" w:space="0" w:color="auto"/>
          </w:divBdr>
        </w:div>
        <w:div w:id="554900018">
          <w:marLeft w:val="480"/>
          <w:marRight w:val="0"/>
          <w:marTop w:val="0"/>
          <w:marBottom w:val="0"/>
          <w:divBdr>
            <w:top w:val="none" w:sz="0" w:space="0" w:color="auto"/>
            <w:left w:val="none" w:sz="0" w:space="0" w:color="auto"/>
            <w:bottom w:val="none" w:sz="0" w:space="0" w:color="auto"/>
            <w:right w:val="none" w:sz="0" w:space="0" w:color="auto"/>
          </w:divBdr>
        </w:div>
        <w:div w:id="561259591">
          <w:marLeft w:val="480"/>
          <w:marRight w:val="0"/>
          <w:marTop w:val="0"/>
          <w:marBottom w:val="0"/>
          <w:divBdr>
            <w:top w:val="none" w:sz="0" w:space="0" w:color="auto"/>
            <w:left w:val="none" w:sz="0" w:space="0" w:color="auto"/>
            <w:bottom w:val="none" w:sz="0" w:space="0" w:color="auto"/>
            <w:right w:val="none" w:sz="0" w:space="0" w:color="auto"/>
          </w:divBdr>
        </w:div>
        <w:div w:id="585505141">
          <w:marLeft w:val="480"/>
          <w:marRight w:val="0"/>
          <w:marTop w:val="0"/>
          <w:marBottom w:val="0"/>
          <w:divBdr>
            <w:top w:val="none" w:sz="0" w:space="0" w:color="auto"/>
            <w:left w:val="none" w:sz="0" w:space="0" w:color="auto"/>
            <w:bottom w:val="none" w:sz="0" w:space="0" w:color="auto"/>
            <w:right w:val="none" w:sz="0" w:space="0" w:color="auto"/>
          </w:divBdr>
        </w:div>
        <w:div w:id="599751790">
          <w:marLeft w:val="480"/>
          <w:marRight w:val="0"/>
          <w:marTop w:val="0"/>
          <w:marBottom w:val="0"/>
          <w:divBdr>
            <w:top w:val="none" w:sz="0" w:space="0" w:color="auto"/>
            <w:left w:val="none" w:sz="0" w:space="0" w:color="auto"/>
            <w:bottom w:val="none" w:sz="0" w:space="0" w:color="auto"/>
            <w:right w:val="none" w:sz="0" w:space="0" w:color="auto"/>
          </w:divBdr>
        </w:div>
        <w:div w:id="616836889">
          <w:marLeft w:val="480"/>
          <w:marRight w:val="0"/>
          <w:marTop w:val="0"/>
          <w:marBottom w:val="0"/>
          <w:divBdr>
            <w:top w:val="none" w:sz="0" w:space="0" w:color="auto"/>
            <w:left w:val="none" w:sz="0" w:space="0" w:color="auto"/>
            <w:bottom w:val="none" w:sz="0" w:space="0" w:color="auto"/>
            <w:right w:val="none" w:sz="0" w:space="0" w:color="auto"/>
          </w:divBdr>
        </w:div>
        <w:div w:id="638074002">
          <w:marLeft w:val="480"/>
          <w:marRight w:val="0"/>
          <w:marTop w:val="0"/>
          <w:marBottom w:val="0"/>
          <w:divBdr>
            <w:top w:val="none" w:sz="0" w:space="0" w:color="auto"/>
            <w:left w:val="none" w:sz="0" w:space="0" w:color="auto"/>
            <w:bottom w:val="none" w:sz="0" w:space="0" w:color="auto"/>
            <w:right w:val="none" w:sz="0" w:space="0" w:color="auto"/>
          </w:divBdr>
        </w:div>
        <w:div w:id="682895641">
          <w:marLeft w:val="480"/>
          <w:marRight w:val="0"/>
          <w:marTop w:val="0"/>
          <w:marBottom w:val="0"/>
          <w:divBdr>
            <w:top w:val="none" w:sz="0" w:space="0" w:color="auto"/>
            <w:left w:val="none" w:sz="0" w:space="0" w:color="auto"/>
            <w:bottom w:val="none" w:sz="0" w:space="0" w:color="auto"/>
            <w:right w:val="none" w:sz="0" w:space="0" w:color="auto"/>
          </w:divBdr>
        </w:div>
        <w:div w:id="742684932">
          <w:marLeft w:val="480"/>
          <w:marRight w:val="0"/>
          <w:marTop w:val="0"/>
          <w:marBottom w:val="0"/>
          <w:divBdr>
            <w:top w:val="none" w:sz="0" w:space="0" w:color="auto"/>
            <w:left w:val="none" w:sz="0" w:space="0" w:color="auto"/>
            <w:bottom w:val="none" w:sz="0" w:space="0" w:color="auto"/>
            <w:right w:val="none" w:sz="0" w:space="0" w:color="auto"/>
          </w:divBdr>
        </w:div>
        <w:div w:id="803736988">
          <w:marLeft w:val="480"/>
          <w:marRight w:val="0"/>
          <w:marTop w:val="0"/>
          <w:marBottom w:val="0"/>
          <w:divBdr>
            <w:top w:val="none" w:sz="0" w:space="0" w:color="auto"/>
            <w:left w:val="none" w:sz="0" w:space="0" w:color="auto"/>
            <w:bottom w:val="none" w:sz="0" w:space="0" w:color="auto"/>
            <w:right w:val="none" w:sz="0" w:space="0" w:color="auto"/>
          </w:divBdr>
        </w:div>
        <w:div w:id="943077708">
          <w:marLeft w:val="480"/>
          <w:marRight w:val="0"/>
          <w:marTop w:val="0"/>
          <w:marBottom w:val="0"/>
          <w:divBdr>
            <w:top w:val="none" w:sz="0" w:space="0" w:color="auto"/>
            <w:left w:val="none" w:sz="0" w:space="0" w:color="auto"/>
            <w:bottom w:val="none" w:sz="0" w:space="0" w:color="auto"/>
            <w:right w:val="none" w:sz="0" w:space="0" w:color="auto"/>
          </w:divBdr>
        </w:div>
        <w:div w:id="943734448">
          <w:marLeft w:val="480"/>
          <w:marRight w:val="0"/>
          <w:marTop w:val="0"/>
          <w:marBottom w:val="0"/>
          <w:divBdr>
            <w:top w:val="none" w:sz="0" w:space="0" w:color="auto"/>
            <w:left w:val="none" w:sz="0" w:space="0" w:color="auto"/>
            <w:bottom w:val="none" w:sz="0" w:space="0" w:color="auto"/>
            <w:right w:val="none" w:sz="0" w:space="0" w:color="auto"/>
          </w:divBdr>
        </w:div>
        <w:div w:id="988051639">
          <w:marLeft w:val="480"/>
          <w:marRight w:val="0"/>
          <w:marTop w:val="0"/>
          <w:marBottom w:val="0"/>
          <w:divBdr>
            <w:top w:val="none" w:sz="0" w:space="0" w:color="auto"/>
            <w:left w:val="none" w:sz="0" w:space="0" w:color="auto"/>
            <w:bottom w:val="none" w:sz="0" w:space="0" w:color="auto"/>
            <w:right w:val="none" w:sz="0" w:space="0" w:color="auto"/>
          </w:divBdr>
        </w:div>
        <w:div w:id="1004554683">
          <w:marLeft w:val="480"/>
          <w:marRight w:val="0"/>
          <w:marTop w:val="0"/>
          <w:marBottom w:val="0"/>
          <w:divBdr>
            <w:top w:val="none" w:sz="0" w:space="0" w:color="auto"/>
            <w:left w:val="none" w:sz="0" w:space="0" w:color="auto"/>
            <w:bottom w:val="none" w:sz="0" w:space="0" w:color="auto"/>
            <w:right w:val="none" w:sz="0" w:space="0" w:color="auto"/>
          </w:divBdr>
        </w:div>
        <w:div w:id="1068307486">
          <w:marLeft w:val="480"/>
          <w:marRight w:val="0"/>
          <w:marTop w:val="0"/>
          <w:marBottom w:val="0"/>
          <w:divBdr>
            <w:top w:val="none" w:sz="0" w:space="0" w:color="auto"/>
            <w:left w:val="none" w:sz="0" w:space="0" w:color="auto"/>
            <w:bottom w:val="none" w:sz="0" w:space="0" w:color="auto"/>
            <w:right w:val="none" w:sz="0" w:space="0" w:color="auto"/>
          </w:divBdr>
        </w:div>
        <w:div w:id="1122573848">
          <w:marLeft w:val="480"/>
          <w:marRight w:val="0"/>
          <w:marTop w:val="0"/>
          <w:marBottom w:val="0"/>
          <w:divBdr>
            <w:top w:val="none" w:sz="0" w:space="0" w:color="auto"/>
            <w:left w:val="none" w:sz="0" w:space="0" w:color="auto"/>
            <w:bottom w:val="none" w:sz="0" w:space="0" w:color="auto"/>
            <w:right w:val="none" w:sz="0" w:space="0" w:color="auto"/>
          </w:divBdr>
        </w:div>
        <w:div w:id="1135216998">
          <w:marLeft w:val="480"/>
          <w:marRight w:val="0"/>
          <w:marTop w:val="0"/>
          <w:marBottom w:val="0"/>
          <w:divBdr>
            <w:top w:val="none" w:sz="0" w:space="0" w:color="auto"/>
            <w:left w:val="none" w:sz="0" w:space="0" w:color="auto"/>
            <w:bottom w:val="none" w:sz="0" w:space="0" w:color="auto"/>
            <w:right w:val="none" w:sz="0" w:space="0" w:color="auto"/>
          </w:divBdr>
        </w:div>
        <w:div w:id="1195654165">
          <w:marLeft w:val="480"/>
          <w:marRight w:val="0"/>
          <w:marTop w:val="0"/>
          <w:marBottom w:val="0"/>
          <w:divBdr>
            <w:top w:val="none" w:sz="0" w:space="0" w:color="auto"/>
            <w:left w:val="none" w:sz="0" w:space="0" w:color="auto"/>
            <w:bottom w:val="none" w:sz="0" w:space="0" w:color="auto"/>
            <w:right w:val="none" w:sz="0" w:space="0" w:color="auto"/>
          </w:divBdr>
        </w:div>
        <w:div w:id="1219585502">
          <w:marLeft w:val="480"/>
          <w:marRight w:val="0"/>
          <w:marTop w:val="0"/>
          <w:marBottom w:val="0"/>
          <w:divBdr>
            <w:top w:val="none" w:sz="0" w:space="0" w:color="auto"/>
            <w:left w:val="none" w:sz="0" w:space="0" w:color="auto"/>
            <w:bottom w:val="none" w:sz="0" w:space="0" w:color="auto"/>
            <w:right w:val="none" w:sz="0" w:space="0" w:color="auto"/>
          </w:divBdr>
        </w:div>
        <w:div w:id="1389762846">
          <w:marLeft w:val="480"/>
          <w:marRight w:val="0"/>
          <w:marTop w:val="0"/>
          <w:marBottom w:val="0"/>
          <w:divBdr>
            <w:top w:val="none" w:sz="0" w:space="0" w:color="auto"/>
            <w:left w:val="none" w:sz="0" w:space="0" w:color="auto"/>
            <w:bottom w:val="none" w:sz="0" w:space="0" w:color="auto"/>
            <w:right w:val="none" w:sz="0" w:space="0" w:color="auto"/>
          </w:divBdr>
        </w:div>
        <w:div w:id="1481801063">
          <w:marLeft w:val="480"/>
          <w:marRight w:val="0"/>
          <w:marTop w:val="0"/>
          <w:marBottom w:val="0"/>
          <w:divBdr>
            <w:top w:val="none" w:sz="0" w:space="0" w:color="auto"/>
            <w:left w:val="none" w:sz="0" w:space="0" w:color="auto"/>
            <w:bottom w:val="none" w:sz="0" w:space="0" w:color="auto"/>
            <w:right w:val="none" w:sz="0" w:space="0" w:color="auto"/>
          </w:divBdr>
        </w:div>
        <w:div w:id="1488399345">
          <w:marLeft w:val="480"/>
          <w:marRight w:val="0"/>
          <w:marTop w:val="0"/>
          <w:marBottom w:val="0"/>
          <w:divBdr>
            <w:top w:val="none" w:sz="0" w:space="0" w:color="auto"/>
            <w:left w:val="none" w:sz="0" w:space="0" w:color="auto"/>
            <w:bottom w:val="none" w:sz="0" w:space="0" w:color="auto"/>
            <w:right w:val="none" w:sz="0" w:space="0" w:color="auto"/>
          </w:divBdr>
        </w:div>
        <w:div w:id="1537431795">
          <w:marLeft w:val="480"/>
          <w:marRight w:val="0"/>
          <w:marTop w:val="0"/>
          <w:marBottom w:val="0"/>
          <w:divBdr>
            <w:top w:val="none" w:sz="0" w:space="0" w:color="auto"/>
            <w:left w:val="none" w:sz="0" w:space="0" w:color="auto"/>
            <w:bottom w:val="none" w:sz="0" w:space="0" w:color="auto"/>
            <w:right w:val="none" w:sz="0" w:space="0" w:color="auto"/>
          </w:divBdr>
        </w:div>
        <w:div w:id="1548837425">
          <w:marLeft w:val="480"/>
          <w:marRight w:val="0"/>
          <w:marTop w:val="0"/>
          <w:marBottom w:val="0"/>
          <w:divBdr>
            <w:top w:val="none" w:sz="0" w:space="0" w:color="auto"/>
            <w:left w:val="none" w:sz="0" w:space="0" w:color="auto"/>
            <w:bottom w:val="none" w:sz="0" w:space="0" w:color="auto"/>
            <w:right w:val="none" w:sz="0" w:space="0" w:color="auto"/>
          </w:divBdr>
        </w:div>
        <w:div w:id="1694379278">
          <w:marLeft w:val="480"/>
          <w:marRight w:val="0"/>
          <w:marTop w:val="0"/>
          <w:marBottom w:val="0"/>
          <w:divBdr>
            <w:top w:val="none" w:sz="0" w:space="0" w:color="auto"/>
            <w:left w:val="none" w:sz="0" w:space="0" w:color="auto"/>
            <w:bottom w:val="none" w:sz="0" w:space="0" w:color="auto"/>
            <w:right w:val="none" w:sz="0" w:space="0" w:color="auto"/>
          </w:divBdr>
        </w:div>
        <w:div w:id="1780760079">
          <w:marLeft w:val="480"/>
          <w:marRight w:val="0"/>
          <w:marTop w:val="0"/>
          <w:marBottom w:val="0"/>
          <w:divBdr>
            <w:top w:val="none" w:sz="0" w:space="0" w:color="auto"/>
            <w:left w:val="none" w:sz="0" w:space="0" w:color="auto"/>
            <w:bottom w:val="none" w:sz="0" w:space="0" w:color="auto"/>
            <w:right w:val="none" w:sz="0" w:space="0" w:color="auto"/>
          </w:divBdr>
        </w:div>
        <w:div w:id="1796945681">
          <w:marLeft w:val="480"/>
          <w:marRight w:val="0"/>
          <w:marTop w:val="0"/>
          <w:marBottom w:val="0"/>
          <w:divBdr>
            <w:top w:val="none" w:sz="0" w:space="0" w:color="auto"/>
            <w:left w:val="none" w:sz="0" w:space="0" w:color="auto"/>
            <w:bottom w:val="none" w:sz="0" w:space="0" w:color="auto"/>
            <w:right w:val="none" w:sz="0" w:space="0" w:color="auto"/>
          </w:divBdr>
        </w:div>
        <w:div w:id="1874268279">
          <w:marLeft w:val="480"/>
          <w:marRight w:val="0"/>
          <w:marTop w:val="0"/>
          <w:marBottom w:val="0"/>
          <w:divBdr>
            <w:top w:val="none" w:sz="0" w:space="0" w:color="auto"/>
            <w:left w:val="none" w:sz="0" w:space="0" w:color="auto"/>
            <w:bottom w:val="none" w:sz="0" w:space="0" w:color="auto"/>
            <w:right w:val="none" w:sz="0" w:space="0" w:color="auto"/>
          </w:divBdr>
        </w:div>
        <w:div w:id="2004316951">
          <w:marLeft w:val="480"/>
          <w:marRight w:val="0"/>
          <w:marTop w:val="0"/>
          <w:marBottom w:val="0"/>
          <w:divBdr>
            <w:top w:val="none" w:sz="0" w:space="0" w:color="auto"/>
            <w:left w:val="none" w:sz="0" w:space="0" w:color="auto"/>
            <w:bottom w:val="none" w:sz="0" w:space="0" w:color="auto"/>
            <w:right w:val="none" w:sz="0" w:space="0" w:color="auto"/>
          </w:divBdr>
        </w:div>
      </w:divsChild>
    </w:div>
    <w:div w:id="555701682">
      <w:bodyDiv w:val="1"/>
      <w:marLeft w:val="0"/>
      <w:marRight w:val="0"/>
      <w:marTop w:val="0"/>
      <w:marBottom w:val="0"/>
      <w:divBdr>
        <w:top w:val="none" w:sz="0" w:space="0" w:color="auto"/>
        <w:left w:val="none" w:sz="0" w:space="0" w:color="auto"/>
        <w:bottom w:val="none" w:sz="0" w:space="0" w:color="auto"/>
        <w:right w:val="none" w:sz="0" w:space="0" w:color="auto"/>
      </w:divBdr>
    </w:div>
    <w:div w:id="557788902">
      <w:bodyDiv w:val="1"/>
      <w:marLeft w:val="0"/>
      <w:marRight w:val="0"/>
      <w:marTop w:val="0"/>
      <w:marBottom w:val="0"/>
      <w:divBdr>
        <w:top w:val="none" w:sz="0" w:space="0" w:color="auto"/>
        <w:left w:val="none" w:sz="0" w:space="0" w:color="auto"/>
        <w:bottom w:val="none" w:sz="0" w:space="0" w:color="auto"/>
        <w:right w:val="none" w:sz="0" w:space="0" w:color="auto"/>
      </w:divBdr>
    </w:div>
    <w:div w:id="558319399">
      <w:bodyDiv w:val="1"/>
      <w:marLeft w:val="0"/>
      <w:marRight w:val="0"/>
      <w:marTop w:val="0"/>
      <w:marBottom w:val="0"/>
      <w:divBdr>
        <w:top w:val="none" w:sz="0" w:space="0" w:color="auto"/>
        <w:left w:val="none" w:sz="0" w:space="0" w:color="auto"/>
        <w:bottom w:val="none" w:sz="0" w:space="0" w:color="auto"/>
        <w:right w:val="none" w:sz="0" w:space="0" w:color="auto"/>
      </w:divBdr>
    </w:div>
    <w:div w:id="558320451">
      <w:bodyDiv w:val="1"/>
      <w:marLeft w:val="0"/>
      <w:marRight w:val="0"/>
      <w:marTop w:val="0"/>
      <w:marBottom w:val="0"/>
      <w:divBdr>
        <w:top w:val="none" w:sz="0" w:space="0" w:color="auto"/>
        <w:left w:val="none" w:sz="0" w:space="0" w:color="auto"/>
        <w:bottom w:val="none" w:sz="0" w:space="0" w:color="auto"/>
        <w:right w:val="none" w:sz="0" w:space="0" w:color="auto"/>
      </w:divBdr>
    </w:div>
    <w:div w:id="558518872">
      <w:bodyDiv w:val="1"/>
      <w:marLeft w:val="0"/>
      <w:marRight w:val="0"/>
      <w:marTop w:val="0"/>
      <w:marBottom w:val="0"/>
      <w:divBdr>
        <w:top w:val="none" w:sz="0" w:space="0" w:color="auto"/>
        <w:left w:val="none" w:sz="0" w:space="0" w:color="auto"/>
        <w:bottom w:val="none" w:sz="0" w:space="0" w:color="auto"/>
        <w:right w:val="none" w:sz="0" w:space="0" w:color="auto"/>
      </w:divBdr>
    </w:div>
    <w:div w:id="558706027">
      <w:bodyDiv w:val="1"/>
      <w:marLeft w:val="0"/>
      <w:marRight w:val="0"/>
      <w:marTop w:val="0"/>
      <w:marBottom w:val="0"/>
      <w:divBdr>
        <w:top w:val="none" w:sz="0" w:space="0" w:color="auto"/>
        <w:left w:val="none" w:sz="0" w:space="0" w:color="auto"/>
        <w:bottom w:val="none" w:sz="0" w:space="0" w:color="auto"/>
        <w:right w:val="none" w:sz="0" w:space="0" w:color="auto"/>
      </w:divBdr>
      <w:divsChild>
        <w:div w:id="18089097">
          <w:marLeft w:val="480"/>
          <w:marRight w:val="0"/>
          <w:marTop w:val="0"/>
          <w:marBottom w:val="0"/>
          <w:divBdr>
            <w:top w:val="none" w:sz="0" w:space="0" w:color="auto"/>
            <w:left w:val="none" w:sz="0" w:space="0" w:color="auto"/>
            <w:bottom w:val="none" w:sz="0" w:space="0" w:color="auto"/>
            <w:right w:val="none" w:sz="0" w:space="0" w:color="auto"/>
          </w:divBdr>
        </w:div>
        <w:div w:id="88628061">
          <w:marLeft w:val="480"/>
          <w:marRight w:val="0"/>
          <w:marTop w:val="0"/>
          <w:marBottom w:val="0"/>
          <w:divBdr>
            <w:top w:val="none" w:sz="0" w:space="0" w:color="auto"/>
            <w:left w:val="none" w:sz="0" w:space="0" w:color="auto"/>
            <w:bottom w:val="none" w:sz="0" w:space="0" w:color="auto"/>
            <w:right w:val="none" w:sz="0" w:space="0" w:color="auto"/>
          </w:divBdr>
        </w:div>
        <w:div w:id="444928145">
          <w:marLeft w:val="480"/>
          <w:marRight w:val="0"/>
          <w:marTop w:val="0"/>
          <w:marBottom w:val="0"/>
          <w:divBdr>
            <w:top w:val="none" w:sz="0" w:space="0" w:color="auto"/>
            <w:left w:val="none" w:sz="0" w:space="0" w:color="auto"/>
            <w:bottom w:val="none" w:sz="0" w:space="0" w:color="auto"/>
            <w:right w:val="none" w:sz="0" w:space="0" w:color="auto"/>
          </w:divBdr>
        </w:div>
        <w:div w:id="447353123">
          <w:marLeft w:val="480"/>
          <w:marRight w:val="0"/>
          <w:marTop w:val="0"/>
          <w:marBottom w:val="0"/>
          <w:divBdr>
            <w:top w:val="none" w:sz="0" w:space="0" w:color="auto"/>
            <w:left w:val="none" w:sz="0" w:space="0" w:color="auto"/>
            <w:bottom w:val="none" w:sz="0" w:space="0" w:color="auto"/>
            <w:right w:val="none" w:sz="0" w:space="0" w:color="auto"/>
          </w:divBdr>
        </w:div>
        <w:div w:id="488639146">
          <w:marLeft w:val="480"/>
          <w:marRight w:val="0"/>
          <w:marTop w:val="0"/>
          <w:marBottom w:val="0"/>
          <w:divBdr>
            <w:top w:val="none" w:sz="0" w:space="0" w:color="auto"/>
            <w:left w:val="none" w:sz="0" w:space="0" w:color="auto"/>
            <w:bottom w:val="none" w:sz="0" w:space="0" w:color="auto"/>
            <w:right w:val="none" w:sz="0" w:space="0" w:color="auto"/>
          </w:divBdr>
        </w:div>
        <w:div w:id="509680127">
          <w:marLeft w:val="480"/>
          <w:marRight w:val="0"/>
          <w:marTop w:val="0"/>
          <w:marBottom w:val="0"/>
          <w:divBdr>
            <w:top w:val="none" w:sz="0" w:space="0" w:color="auto"/>
            <w:left w:val="none" w:sz="0" w:space="0" w:color="auto"/>
            <w:bottom w:val="none" w:sz="0" w:space="0" w:color="auto"/>
            <w:right w:val="none" w:sz="0" w:space="0" w:color="auto"/>
          </w:divBdr>
        </w:div>
        <w:div w:id="751465737">
          <w:marLeft w:val="480"/>
          <w:marRight w:val="0"/>
          <w:marTop w:val="0"/>
          <w:marBottom w:val="0"/>
          <w:divBdr>
            <w:top w:val="none" w:sz="0" w:space="0" w:color="auto"/>
            <w:left w:val="none" w:sz="0" w:space="0" w:color="auto"/>
            <w:bottom w:val="none" w:sz="0" w:space="0" w:color="auto"/>
            <w:right w:val="none" w:sz="0" w:space="0" w:color="auto"/>
          </w:divBdr>
        </w:div>
        <w:div w:id="817501295">
          <w:marLeft w:val="480"/>
          <w:marRight w:val="0"/>
          <w:marTop w:val="0"/>
          <w:marBottom w:val="0"/>
          <w:divBdr>
            <w:top w:val="none" w:sz="0" w:space="0" w:color="auto"/>
            <w:left w:val="none" w:sz="0" w:space="0" w:color="auto"/>
            <w:bottom w:val="none" w:sz="0" w:space="0" w:color="auto"/>
            <w:right w:val="none" w:sz="0" w:space="0" w:color="auto"/>
          </w:divBdr>
        </w:div>
        <w:div w:id="921530731">
          <w:marLeft w:val="480"/>
          <w:marRight w:val="0"/>
          <w:marTop w:val="0"/>
          <w:marBottom w:val="0"/>
          <w:divBdr>
            <w:top w:val="none" w:sz="0" w:space="0" w:color="auto"/>
            <w:left w:val="none" w:sz="0" w:space="0" w:color="auto"/>
            <w:bottom w:val="none" w:sz="0" w:space="0" w:color="auto"/>
            <w:right w:val="none" w:sz="0" w:space="0" w:color="auto"/>
          </w:divBdr>
        </w:div>
        <w:div w:id="961375769">
          <w:marLeft w:val="480"/>
          <w:marRight w:val="0"/>
          <w:marTop w:val="0"/>
          <w:marBottom w:val="0"/>
          <w:divBdr>
            <w:top w:val="none" w:sz="0" w:space="0" w:color="auto"/>
            <w:left w:val="none" w:sz="0" w:space="0" w:color="auto"/>
            <w:bottom w:val="none" w:sz="0" w:space="0" w:color="auto"/>
            <w:right w:val="none" w:sz="0" w:space="0" w:color="auto"/>
          </w:divBdr>
        </w:div>
        <w:div w:id="978653558">
          <w:marLeft w:val="480"/>
          <w:marRight w:val="0"/>
          <w:marTop w:val="0"/>
          <w:marBottom w:val="0"/>
          <w:divBdr>
            <w:top w:val="none" w:sz="0" w:space="0" w:color="auto"/>
            <w:left w:val="none" w:sz="0" w:space="0" w:color="auto"/>
            <w:bottom w:val="none" w:sz="0" w:space="0" w:color="auto"/>
            <w:right w:val="none" w:sz="0" w:space="0" w:color="auto"/>
          </w:divBdr>
        </w:div>
        <w:div w:id="1020745613">
          <w:marLeft w:val="480"/>
          <w:marRight w:val="0"/>
          <w:marTop w:val="0"/>
          <w:marBottom w:val="0"/>
          <w:divBdr>
            <w:top w:val="none" w:sz="0" w:space="0" w:color="auto"/>
            <w:left w:val="none" w:sz="0" w:space="0" w:color="auto"/>
            <w:bottom w:val="none" w:sz="0" w:space="0" w:color="auto"/>
            <w:right w:val="none" w:sz="0" w:space="0" w:color="auto"/>
          </w:divBdr>
        </w:div>
        <w:div w:id="1090540860">
          <w:marLeft w:val="480"/>
          <w:marRight w:val="0"/>
          <w:marTop w:val="0"/>
          <w:marBottom w:val="0"/>
          <w:divBdr>
            <w:top w:val="none" w:sz="0" w:space="0" w:color="auto"/>
            <w:left w:val="none" w:sz="0" w:space="0" w:color="auto"/>
            <w:bottom w:val="none" w:sz="0" w:space="0" w:color="auto"/>
            <w:right w:val="none" w:sz="0" w:space="0" w:color="auto"/>
          </w:divBdr>
        </w:div>
        <w:div w:id="1234394605">
          <w:marLeft w:val="480"/>
          <w:marRight w:val="0"/>
          <w:marTop w:val="0"/>
          <w:marBottom w:val="0"/>
          <w:divBdr>
            <w:top w:val="none" w:sz="0" w:space="0" w:color="auto"/>
            <w:left w:val="none" w:sz="0" w:space="0" w:color="auto"/>
            <w:bottom w:val="none" w:sz="0" w:space="0" w:color="auto"/>
            <w:right w:val="none" w:sz="0" w:space="0" w:color="auto"/>
          </w:divBdr>
        </w:div>
        <w:div w:id="1236210603">
          <w:marLeft w:val="480"/>
          <w:marRight w:val="0"/>
          <w:marTop w:val="0"/>
          <w:marBottom w:val="0"/>
          <w:divBdr>
            <w:top w:val="none" w:sz="0" w:space="0" w:color="auto"/>
            <w:left w:val="none" w:sz="0" w:space="0" w:color="auto"/>
            <w:bottom w:val="none" w:sz="0" w:space="0" w:color="auto"/>
            <w:right w:val="none" w:sz="0" w:space="0" w:color="auto"/>
          </w:divBdr>
        </w:div>
        <w:div w:id="1286808446">
          <w:marLeft w:val="480"/>
          <w:marRight w:val="0"/>
          <w:marTop w:val="0"/>
          <w:marBottom w:val="0"/>
          <w:divBdr>
            <w:top w:val="none" w:sz="0" w:space="0" w:color="auto"/>
            <w:left w:val="none" w:sz="0" w:space="0" w:color="auto"/>
            <w:bottom w:val="none" w:sz="0" w:space="0" w:color="auto"/>
            <w:right w:val="none" w:sz="0" w:space="0" w:color="auto"/>
          </w:divBdr>
        </w:div>
        <w:div w:id="1405835277">
          <w:marLeft w:val="480"/>
          <w:marRight w:val="0"/>
          <w:marTop w:val="0"/>
          <w:marBottom w:val="0"/>
          <w:divBdr>
            <w:top w:val="none" w:sz="0" w:space="0" w:color="auto"/>
            <w:left w:val="none" w:sz="0" w:space="0" w:color="auto"/>
            <w:bottom w:val="none" w:sz="0" w:space="0" w:color="auto"/>
            <w:right w:val="none" w:sz="0" w:space="0" w:color="auto"/>
          </w:divBdr>
        </w:div>
        <w:div w:id="1416592472">
          <w:marLeft w:val="480"/>
          <w:marRight w:val="0"/>
          <w:marTop w:val="0"/>
          <w:marBottom w:val="0"/>
          <w:divBdr>
            <w:top w:val="none" w:sz="0" w:space="0" w:color="auto"/>
            <w:left w:val="none" w:sz="0" w:space="0" w:color="auto"/>
            <w:bottom w:val="none" w:sz="0" w:space="0" w:color="auto"/>
            <w:right w:val="none" w:sz="0" w:space="0" w:color="auto"/>
          </w:divBdr>
        </w:div>
        <w:div w:id="1428118971">
          <w:marLeft w:val="480"/>
          <w:marRight w:val="0"/>
          <w:marTop w:val="0"/>
          <w:marBottom w:val="0"/>
          <w:divBdr>
            <w:top w:val="none" w:sz="0" w:space="0" w:color="auto"/>
            <w:left w:val="none" w:sz="0" w:space="0" w:color="auto"/>
            <w:bottom w:val="none" w:sz="0" w:space="0" w:color="auto"/>
            <w:right w:val="none" w:sz="0" w:space="0" w:color="auto"/>
          </w:divBdr>
        </w:div>
        <w:div w:id="1429157228">
          <w:marLeft w:val="480"/>
          <w:marRight w:val="0"/>
          <w:marTop w:val="0"/>
          <w:marBottom w:val="0"/>
          <w:divBdr>
            <w:top w:val="none" w:sz="0" w:space="0" w:color="auto"/>
            <w:left w:val="none" w:sz="0" w:space="0" w:color="auto"/>
            <w:bottom w:val="none" w:sz="0" w:space="0" w:color="auto"/>
            <w:right w:val="none" w:sz="0" w:space="0" w:color="auto"/>
          </w:divBdr>
        </w:div>
        <w:div w:id="1567376432">
          <w:marLeft w:val="480"/>
          <w:marRight w:val="0"/>
          <w:marTop w:val="0"/>
          <w:marBottom w:val="0"/>
          <w:divBdr>
            <w:top w:val="none" w:sz="0" w:space="0" w:color="auto"/>
            <w:left w:val="none" w:sz="0" w:space="0" w:color="auto"/>
            <w:bottom w:val="none" w:sz="0" w:space="0" w:color="auto"/>
            <w:right w:val="none" w:sz="0" w:space="0" w:color="auto"/>
          </w:divBdr>
        </w:div>
        <w:div w:id="1642534890">
          <w:marLeft w:val="480"/>
          <w:marRight w:val="0"/>
          <w:marTop w:val="0"/>
          <w:marBottom w:val="0"/>
          <w:divBdr>
            <w:top w:val="none" w:sz="0" w:space="0" w:color="auto"/>
            <w:left w:val="none" w:sz="0" w:space="0" w:color="auto"/>
            <w:bottom w:val="none" w:sz="0" w:space="0" w:color="auto"/>
            <w:right w:val="none" w:sz="0" w:space="0" w:color="auto"/>
          </w:divBdr>
        </w:div>
        <w:div w:id="1706828919">
          <w:marLeft w:val="480"/>
          <w:marRight w:val="0"/>
          <w:marTop w:val="0"/>
          <w:marBottom w:val="0"/>
          <w:divBdr>
            <w:top w:val="none" w:sz="0" w:space="0" w:color="auto"/>
            <w:left w:val="none" w:sz="0" w:space="0" w:color="auto"/>
            <w:bottom w:val="none" w:sz="0" w:space="0" w:color="auto"/>
            <w:right w:val="none" w:sz="0" w:space="0" w:color="auto"/>
          </w:divBdr>
        </w:div>
        <w:div w:id="1830635446">
          <w:marLeft w:val="480"/>
          <w:marRight w:val="0"/>
          <w:marTop w:val="0"/>
          <w:marBottom w:val="0"/>
          <w:divBdr>
            <w:top w:val="none" w:sz="0" w:space="0" w:color="auto"/>
            <w:left w:val="none" w:sz="0" w:space="0" w:color="auto"/>
            <w:bottom w:val="none" w:sz="0" w:space="0" w:color="auto"/>
            <w:right w:val="none" w:sz="0" w:space="0" w:color="auto"/>
          </w:divBdr>
        </w:div>
        <w:div w:id="1949972469">
          <w:marLeft w:val="480"/>
          <w:marRight w:val="0"/>
          <w:marTop w:val="0"/>
          <w:marBottom w:val="0"/>
          <w:divBdr>
            <w:top w:val="none" w:sz="0" w:space="0" w:color="auto"/>
            <w:left w:val="none" w:sz="0" w:space="0" w:color="auto"/>
            <w:bottom w:val="none" w:sz="0" w:space="0" w:color="auto"/>
            <w:right w:val="none" w:sz="0" w:space="0" w:color="auto"/>
          </w:divBdr>
        </w:div>
        <w:div w:id="1969235316">
          <w:marLeft w:val="480"/>
          <w:marRight w:val="0"/>
          <w:marTop w:val="0"/>
          <w:marBottom w:val="0"/>
          <w:divBdr>
            <w:top w:val="none" w:sz="0" w:space="0" w:color="auto"/>
            <w:left w:val="none" w:sz="0" w:space="0" w:color="auto"/>
            <w:bottom w:val="none" w:sz="0" w:space="0" w:color="auto"/>
            <w:right w:val="none" w:sz="0" w:space="0" w:color="auto"/>
          </w:divBdr>
        </w:div>
        <w:div w:id="1986078676">
          <w:marLeft w:val="480"/>
          <w:marRight w:val="0"/>
          <w:marTop w:val="0"/>
          <w:marBottom w:val="0"/>
          <w:divBdr>
            <w:top w:val="none" w:sz="0" w:space="0" w:color="auto"/>
            <w:left w:val="none" w:sz="0" w:space="0" w:color="auto"/>
            <w:bottom w:val="none" w:sz="0" w:space="0" w:color="auto"/>
            <w:right w:val="none" w:sz="0" w:space="0" w:color="auto"/>
          </w:divBdr>
        </w:div>
        <w:div w:id="2002000265">
          <w:marLeft w:val="480"/>
          <w:marRight w:val="0"/>
          <w:marTop w:val="0"/>
          <w:marBottom w:val="0"/>
          <w:divBdr>
            <w:top w:val="none" w:sz="0" w:space="0" w:color="auto"/>
            <w:left w:val="none" w:sz="0" w:space="0" w:color="auto"/>
            <w:bottom w:val="none" w:sz="0" w:space="0" w:color="auto"/>
            <w:right w:val="none" w:sz="0" w:space="0" w:color="auto"/>
          </w:divBdr>
        </w:div>
        <w:div w:id="2005081287">
          <w:marLeft w:val="480"/>
          <w:marRight w:val="0"/>
          <w:marTop w:val="0"/>
          <w:marBottom w:val="0"/>
          <w:divBdr>
            <w:top w:val="none" w:sz="0" w:space="0" w:color="auto"/>
            <w:left w:val="none" w:sz="0" w:space="0" w:color="auto"/>
            <w:bottom w:val="none" w:sz="0" w:space="0" w:color="auto"/>
            <w:right w:val="none" w:sz="0" w:space="0" w:color="auto"/>
          </w:divBdr>
        </w:div>
        <w:div w:id="2025278988">
          <w:marLeft w:val="480"/>
          <w:marRight w:val="0"/>
          <w:marTop w:val="0"/>
          <w:marBottom w:val="0"/>
          <w:divBdr>
            <w:top w:val="none" w:sz="0" w:space="0" w:color="auto"/>
            <w:left w:val="none" w:sz="0" w:space="0" w:color="auto"/>
            <w:bottom w:val="none" w:sz="0" w:space="0" w:color="auto"/>
            <w:right w:val="none" w:sz="0" w:space="0" w:color="auto"/>
          </w:divBdr>
        </w:div>
        <w:div w:id="2076590156">
          <w:marLeft w:val="480"/>
          <w:marRight w:val="0"/>
          <w:marTop w:val="0"/>
          <w:marBottom w:val="0"/>
          <w:divBdr>
            <w:top w:val="none" w:sz="0" w:space="0" w:color="auto"/>
            <w:left w:val="none" w:sz="0" w:space="0" w:color="auto"/>
            <w:bottom w:val="none" w:sz="0" w:space="0" w:color="auto"/>
            <w:right w:val="none" w:sz="0" w:space="0" w:color="auto"/>
          </w:divBdr>
        </w:div>
      </w:divsChild>
    </w:div>
    <w:div w:id="559638887">
      <w:bodyDiv w:val="1"/>
      <w:marLeft w:val="0"/>
      <w:marRight w:val="0"/>
      <w:marTop w:val="0"/>
      <w:marBottom w:val="0"/>
      <w:divBdr>
        <w:top w:val="none" w:sz="0" w:space="0" w:color="auto"/>
        <w:left w:val="none" w:sz="0" w:space="0" w:color="auto"/>
        <w:bottom w:val="none" w:sz="0" w:space="0" w:color="auto"/>
        <w:right w:val="none" w:sz="0" w:space="0" w:color="auto"/>
      </w:divBdr>
    </w:div>
    <w:div w:id="561017756">
      <w:bodyDiv w:val="1"/>
      <w:marLeft w:val="0"/>
      <w:marRight w:val="0"/>
      <w:marTop w:val="0"/>
      <w:marBottom w:val="0"/>
      <w:divBdr>
        <w:top w:val="none" w:sz="0" w:space="0" w:color="auto"/>
        <w:left w:val="none" w:sz="0" w:space="0" w:color="auto"/>
        <w:bottom w:val="none" w:sz="0" w:space="0" w:color="auto"/>
        <w:right w:val="none" w:sz="0" w:space="0" w:color="auto"/>
      </w:divBdr>
    </w:div>
    <w:div w:id="561335620">
      <w:bodyDiv w:val="1"/>
      <w:marLeft w:val="0"/>
      <w:marRight w:val="0"/>
      <w:marTop w:val="0"/>
      <w:marBottom w:val="0"/>
      <w:divBdr>
        <w:top w:val="none" w:sz="0" w:space="0" w:color="auto"/>
        <w:left w:val="none" w:sz="0" w:space="0" w:color="auto"/>
        <w:bottom w:val="none" w:sz="0" w:space="0" w:color="auto"/>
        <w:right w:val="none" w:sz="0" w:space="0" w:color="auto"/>
      </w:divBdr>
    </w:div>
    <w:div w:id="561521491">
      <w:bodyDiv w:val="1"/>
      <w:marLeft w:val="0"/>
      <w:marRight w:val="0"/>
      <w:marTop w:val="0"/>
      <w:marBottom w:val="0"/>
      <w:divBdr>
        <w:top w:val="none" w:sz="0" w:space="0" w:color="auto"/>
        <w:left w:val="none" w:sz="0" w:space="0" w:color="auto"/>
        <w:bottom w:val="none" w:sz="0" w:space="0" w:color="auto"/>
        <w:right w:val="none" w:sz="0" w:space="0" w:color="auto"/>
      </w:divBdr>
    </w:div>
    <w:div w:id="561717535">
      <w:bodyDiv w:val="1"/>
      <w:marLeft w:val="0"/>
      <w:marRight w:val="0"/>
      <w:marTop w:val="0"/>
      <w:marBottom w:val="0"/>
      <w:divBdr>
        <w:top w:val="none" w:sz="0" w:space="0" w:color="auto"/>
        <w:left w:val="none" w:sz="0" w:space="0" w:color="auto"/>
        <w:bottom w:val="none" w:sz="0" w:space="0" w:color="auto"/>
        <w:right w:val="none" w:sz="0" w:space="0" w:color="auto"/>
      </w:divBdr>
    </w:div>
    <w:div w:id="562102674">
      <w:bodyDiv w:val="1"/>
      <w:marLeft w:val="0"/>
      <w:marRight w:val="0"/>
      <w:marTop w:val="0"/>
      <w:marBottom w:val="0"/>
      <w:divBdr>
        <w:top w:val="none" w:sz="0" w:space="0" w:color="auto"/>
        <w:left w:val="none" w:sz="0" w:space="0" w:color="auto"/>
        <w:bottom w:val="none" w:sz="0" w:space="0" w:color="auto"/>
        <w:right w:val="none" w:sz="0" w:space="0" w:color="auto"/>
      </w:divBdr>
    </w:div>
    <w:div w:id="562445928">
      <w:marLeft w:val="0"/>
      <w:marRight w:val="0"/>
      <w:marTop w:val="0"/>
      <w:marBottom w:val="0"/>
      <w:divBdr>
        <w:top w:val="none" w:sz="0" w:space="0" w:color="auto"/>
        <w:left w:val="none" w:sz="0" w:space="0" w:color="auto"/>
        <w:bottom w:val="none" w:sz="0" w:space="0" w:color="auto"/>
        <w:right w:val="none" w:sz="0" w:space="0" w:color="auto"/>
      </w:divBdr>
      <w:divsChild>
        <w:div w:id="1333486093">
          <w:marLeft w:val="0"/>
          <w:marRight w:val="0"/>
          <w:marTop w:val="0"/>
          <w:marBottom w:val="0"/>
          <w:divBdr>
            <w:top w:val="none" w:sz="0" w:space="0" w:color="auto"/>
            <w:left w:val="none" w:sz="0" w:space="0" w:color="auto"/>
            <w:bottom w:val="none" w:sz="0" w:space="0" w:color="auto"/>
            <w:right w:val="none" w:sz="0" w:space="0" w:color="auto"/>
          </w:divBdr>
        </w:div>
      </w:divsChild>
    </w:div>
    <w:div w:id="563564642">
      <w:bodyDiv w:val="1"/>
      <w:marLeft w:val="0"/>
      <w:marRight w:val="0"/>
      <w:marTop w:val="0"/>
      <w:marBottom w:val="0"/>
      <w:divBdr>
        <w:top w:val="none" w:sz="0" w:space="0" w:color="auto"/>
        <w:left w:val="none" w:sz="0" w:space="0" w:color="auto"/>
        <w:bottom w:val="none" w:sz="0" w:space="0" w:color="auto"/>
        <w:right w:val="none" w:sz="0" w:space="0" w:color="auto"/>
      </w:divBdr>
    </w:div>
    <w:div w:id="564755602">
      <w:bodyDiv w:val="1"/>
      <w:marLeft w:val="0"/>
      <w:marRight w:val="0"/>
      <w:marTop w:val="0"/>
      <w:marBottom w:val="0"/>
      <w:divBdr>
        <w:top w:val="none" w:sz="0" w:space="0" w:color="auto"/>
        <w:left w:val="none" w:sz="0" w:space="0" w:color="auto"/>
        <w:bottom w:val="none" w:sz="0" w:space="0" w:color="auto"/>
        <w:right w:val="none" w:sz="0" w:space="0" w:color="auto"/>
      </w:divBdr>
    </w:div>
    <w:div w:id="565530084">
      <w:bodyDiv w:val="1"/>
      <w:marLeft w:val="0"/>
      <w:marRight w:val="0"/>
      <w:marTop w:val="0"/>
      <w:marBottom w:val="0"/>
      <w:divBdr>
        <w:top w:val="none" w:sz="0" w:space="0" w:color="auto"/>
        <w:left w:val="none" w:sz="0" w:space="0" w:color="auto"/>
        <w:bottom w:val="none" w:sz="0" w:space="0" w:color="auto"/>
        <w:right w:val="none" w:sz="0" w:space="0" w:color="auto"/>
      </w:divBdr>
    </w:div>
    <w:div w:id="566186374">
      <w:bodyDiv w:val="1"/>
      <w:marLeft w:val="0"/>
      <w:marRight w:val="0"/>
      <w:marTop w:val="0"/>
      <w:marBottom w:val="0"/>
      <w:divBdr>
        <w:top w:val="none" w:sz="0" w:space="0" w:color="auto"/>
        <w:left w:val="none" w:sz="0" w:space="0" w:color="auto"/>
        <w:bottom w:val="none" w:sz="0" w:space="0" w:color="auto"/>
        <w:right w:val="none" w:sz="0" w:space="0" w:color="auto"/>
      </w:divBdr>
    </w:div>
    <w:div w:id="566378131">
      <w:bodyDiv w:val="1"/>
      <w:marLeft w:val="0"/>
      <w:marRight w:val="0"/>
      <w:marTop w:val="0"/>
      <w:marBottom w:val="0"/>
      <w:divBdr>
        <w:top w:val="none" w:sz="0" w:space="0" w:color="auto"/>
        <w:left w:val="none" w:sz="0" w:space="0" w:color="auto"/>
        <w:bottom w:val="none" w:sz="0" w:space="0" w:color="auto"/>
        <w:right w:val="none" w:sz="0" w:space="0" w:color="auto"/>
      </w:divBdr>
    </w:div>
    <w:div w:id="569653013">
      <w:bodyDiv w:val="1"/>
      <w:marLeft w:val="0"/>
      <w:marRight w:val="0"/>
      <w:marTop w:val="0"/>
      <w:marBottom w:val="0"/>
      <w:divBdr>
        <w:top w:val="none" w:sz="0" w:space="0" w:color="auto"/>
        <w:left w:val="none" w:sz="0" w:space="0" w:color="auto"/>
        <w:bottom w:val="none" w:sz="0" w:space="0" w:color="auto"/>
        <w:right w:val="none" w:sz="0" w:space="0" w:color="auto"/>
      </w:divBdr>
    </w:div>
    <w:div w:id="569735691">
      <w:bodyDiv w:val="1"/>
      <w:marLeft w:val="0"/>
      <w:marRight w:val="0"/>
      <w:marTop w:val="0"/>
      <w:marBottom w:val="0"/>
      <w:divBdr>
        <w:top w:val="none" w:sz="0" w:space="0" w:color="auto"/>
        <w:left w:val="none" w:sz="0" w:space="0" w:color="auto"/>
        <w:bottom w:val="none" w:sz="0" w:space="0" w:color="auto"/>
        <w:right w:val="none" w:sz="0" w:space="0" w:color="auto"/>
      </w:divBdr>
    </w:div>
    <w:div w:id="570386024">
      <w:bodyDiv w:val="1"/>
      <w:marLeft w:val="0"/>
      <w:marRight w:val="0"/>
      <w:marTop w:val="0"/>
      <w:marBottom w:val="0"/>
      <w:divBdr>
        <w:top w:val="none" w:sz="0" w:space="0" w:color="auto"/>
        <w:left w:val="none" w:sz="0" w:space="0" w:color="auto"/>
        <w:bottom w:val="none" w:sz="0" w:space="0" w:color="auto"/>
        <w:right w:val="none" w:sz="0" w:space="0" w:color="auto"/>
      </w:divBdr>
    </w:div>
    <w:div w:id="570585530">
      <w:bodyDiv w:val="1"/>
      <w:marLeft w:val="0"/>
      <w:marRight w:val="0"/>
      <w:marTop w:val="0"/>
      <w:marBottom w:val="0"/>
      <w:divBdr>
        <w:top w:val="none" w:sz="0" w:space="0" w:color="auto"/>
        <w:left w:val="none" w:sz="0" w:space="0" w:color="auto"/>
        <w:bottom w:val="none" w:sz="0" w:space="0" w:color="auto"/>
        <w:right w:val="none" w:sz="0" w:space="0" w:color="auto"/>
      </w:divBdr>
    </w:div>
    <w:div w:id="571280432">
      <w:bodyDiv w:val="1"/>
      <w:marLeft w:val="0"/>
      <w:marRight w:val="0"/>
      <w:marTop w:val="0"/>
      <w:marBottom w:val="0"/>
      <w:divBdr>
        <w:top w:val="none" w:sz="0" w:space="0" w:color="auto"/>
        <w:left w:val="none" w:sz="0" w:space="0" w:color="auto"/>
        <w:bottom w:val="none" w:sz="0" w:space="0" w:color="auto"/>
        <w:right w:val="none" w:sz="0" w:space="0" w:color="auto"/>
      </w:divBdr>
    </w:div>
    <w:div w:id="571357960">
      <w:bodyDiv w:val="1"/>
      <w:marLeft w:val="0"/>
      <w:marRight w:val="0"/>
      <w:marTop w:val="0"/>
      <w:marBottom w:val="0"/>
      <w:divBdr>
        <w:top w:val="none" w:sz="0" w:space="0" w:color="auto"/>
        <w:left w:val="none" w:sz="0" w:space="0" w:color="auto"/>
        <w:bottom w:val="none" w:sz="0" w:space="0" w:color="auto"/>
        <w:right w:val="none" w:sz="0" w:space="0" w:color="auto"/>
      </w:divBdr>
    </w:div>
    <w:div w:id="571887911">
      <w:bodyDiv w:val="1"/>
      <w:marLeft w:val="0"/>
      <w:marRight w:val="0"/>
      <w:marTop w:val="0"/>
      <w:marBottom w:val="0"/>
      <w:divBdr>
        <w:top w:val="none" w:sz="0" w:space="0" w:color="auto"/>
        <w:left w:val="none" w:sz="0" w:space="0" w:color="auto"/>
        <w:bottom w:val="none" w:sz="0" w:space="0" w:color="auto"/>
        <w:right w:val="none" w:sz="0" w:space="0" w:color="auto"/>
      </w:divBdr>
    </w:div>
    <w:div w:id="573661122">
      <w:bodyDiv w:val="1"/>
      <w:marLeft w:val="0"/>
      <w:marRight w:val="0"/>
      <w:marTop w:val="0"/>
      <w:marBottom w:val="0"/>
      <w:divBdr>
        <w:top w:val="none" w:sz="0" w:space="0" w:color="auto"/>
        <w:left w:val="none" w:sz="0" w:space="0" w:color="auto"/>
        <w:bottom w:val="none" w:sz="0" w:space="0" w:color="auto"/>
        <w:right w:val="none" w:sz="0" w:space="0" w:color="auto"/>
      </w:divBdr>
    </w:div>
    <w:div w:id="573857003">
      <w:bodyDiv w:val="1"/>
      <w:marLeft w:val="0"/>
      <w:marRight w:val="0"/>
      <w:marTop w:val="0"/>
      <w:marBottom w:val="0"/>
      <w:divBdr>
        <w:top w:val="none" w:sz="0" w:space="0" w:color="auto"/>
        <w:left w:val="none" w:sz="0" w:space="0" w:color="auto"/>
        <w:bottom w:val="none" w:sz="0" w:space="0" w:color="auto"/>
        <w:right w:val="none" w:sz="0" w:space="0" w:color="auto"/>
      </w:divBdr>
    </w:div>
    <w:div w:id="574584223">
      <w:bodyDiv w:val="1"/>
      <w:marLeft w:val="0"/>
      <w:marRight w:val="0"/>
      <w:marTop w:val="0"/>
      <w:marBottom w:val="0"/>
      <w:divBdr>
        <w:top w:val="none" w:sz="0" w:space="0" w:color="auto"/>
        <w:left w:val="none" w:sz="0" w:space="0" w:color="auto"/>
        <w:bottom w:val="none" w:sz="0" w:space="0" w:color="auto"/>
        <w:right w:val="none" w:sz="0" w:space="0" w:color="auto"/>
      </w:divBdr>
    </w:div>
    <w:div w:id="574701542">
      <w:bodyDiv w:val="1"/>
      <w:marLeft w:val="0"/>
      <w:marRight w:val="0"/>
      <w:marTop w:val="0"/>
      <w:marBottom w:val="0"/>
      <w:divBdr>
        <w:top w:val="none" w:sz="0" w:space="0" w:color="auto"/>
        <w:left w:val="none" w:sz="0" w:space="0" w:color="auto"/>
        <w:bottom w:val="none" w:sz="0" w:space="0" w:color="auto"/>
        <w:right w:val="none" w:sz="0" w:space="0" w:color="auto"/>
      </w:divBdr>
    </w:div>
    <w:div w:id="575434509">
      <w:bodyDiv w:val="1"/>
      <w:marLeft w:val="0"/>
      <w:marRight w:val="0"/>
      <w:marTop w:val="0"/>
      <w:marBottom w:val="0"/>
      <w:divBdr>
        <w:top w:val="none" w:sz="0" w:space="0" w:color="auto"/>
        <w:left w:val="none" w:sz="0" w:space="0" w:color="auto"/>
        <w:bottom w:val="none" w:sz="0" w:space="0" w:color="auto"/>
        <w:right w:val="none" w:sz="0" w:space="0" w:color="auto"/>
      </w:divBdr>
    </w:div>
    <w:div w:id="576474298">
      <w:bodyDiv w:val="1"/>
      <w:marLeft w:val="0"/>
      <w:marRight w:val="0"/>
      <w:marTop w:val="0"/>
      <w:marBottom w:val="0"/>
      <w:divBdr>
        <w:top w:val="none" w:sz="0" w:space="0" w:color="auto"/>
        <w:left w:val="none" w:sz="0" w:space="0" w:color="auto"/>
        <w:bottom w:val="none" w:sz="0" w:space="0" w:color="auto"/>
        <w:right w:val="none" w:sz="0" w:space="0" w:color="auto"/>
      </w:divBdr>
    </w:div>
    <w:div w:id="577131657">
      <w:bodyDiv w:val="1"/>
      <w:marLeft w:val="0"/>
      <w:marRight w:val="0"/>
      <w:marTop w:val="0"/>
      <w:marBottom w:val="0"/>
      <w:divBdr>
        <w:top w:val="none" w:sz="0" w:space="0" w:color="auto"/>
        <w:left w:val="none" w:sz="0" w:space="0" w:color="auto"/>
        <w:bottom w:val="none" w:sz="0" w:space="0" w:color="auto"/>
        <w:right w:val="none" w:sz="0" w:space="0" w:color="auto"/>
      </w:divBdr>
    </w:div>
    <w:div w:id="579027199">
      <w:bodyDiv w:val="1"/>
      <w:marLeft w:val="0"/>
      <w:marRight w:val="0"/>
      <w:marTop w:val="0"/>
      <w:marBottom w:val="0"/>
      <w:divBdr>
        <w:top w:val="none" w:sz="0" w:space="0" w:color="auto"/>
        <w:left w:val="none" w:sz="0" w:space="0" w:color="auto"/>
        <w:bottom w:val="none" w:sz="0" w:space="0" w:color="auto"/>
        <w:right w:val="none" w:sz="0" w:space="0" w:color="auto"/>
      </w:divBdr>
    </w:div>
    <w:div w:id="579104110">
      <w:bodyDiv w:val="1"/>
      <w:marLeft w:val="0"/>
      <w:marRight w:val="0"/>
      <w:marTop w:val="0"/>
      <w:marBottom w:val="0"/>
      <w:divBdr>
        <w:top w:val="none" w:sz="0" w:space="0" w:color="auto"/>
        <w:left w:val="none" w:sz="0" w:space="0" w:color="auto"/>
        <w:bottom w:val="none" w:sz="0" w:space="0" w:color="auto"/>
        <w:right w:val="none" w:sz="0" w:space="0" w:color="auto"/>
      </w:divBdr>
    </w:div>
    <w:div w:id="579171608">
      <w:bodyDiv w:val="1"/>
      <w:marLeft w:val="0"/>
      <w:marRight w:val="0"/>
      <w:marTop w:val="0"/>
      <w:marBottom w:val="0"/>
      <w:divBdr>
        <w:top w:val="none" w:sz="0" w:space="0" w:color="auto"/>
        <w:left w:val="none" w:sz="0" w:space="0" w:color="auto"/>
        <w:bottom w:val="none" w:sz="0" w:space="0" w:color="auto"/>
        <w:right w:val="none" w:sz="0" w:space="0" w:color="auto"/>
      </w:divBdr>
    </w:div>
    <w:div w:id="579945981">
      <w:bodyDiv w:val="1"/>
      <w:marLeft w:val="0"/>
      <w:marRight w:val="0"/>
      <w:marTop w:val="0"/>
      <w:marBottom w:val="0"/>
      <w:divBdr>
        <w:top w:val="none" w:sz="0" w:space="0" w:color="auto"/>
        <w:left w:val="none" w:sz="0" w:space="0" w:color="auto"/>
        <w:bottom w:val="none" w:sz="0" w:space="0" w:color="auto"/>
        <w:right w:val="none" w:sz="0" w:space="0" w:color="auto"/>
      </w:divBdr>
    </w:div>
    <w:div w:id="580599261">
      <w:bodyDiv w:val="1"/>
      <w:marLeft w:val="0"/>
      <w:marRight w:val="0"/>
      <w:marTop w:val="0"/>
      <w:marBottom w:val="0"/>
      <w:divBdr>
        <w:top w:val="none" w:sz="0" w:space="0" w:color="auto"/>
        <w:left w:val="none" w:sz="0" w:space="0" w:color="auto"/>
        <w:bottom w:val="none" w:sz="0" w:space="0" w:color="auto"/>
        <w:right w:val="none" w:sz="0" w:space="0" w:color="auto"/>
      </w:divBdr>
    </w:div>
    <w:div w:id="580794399">
      <w:marLeft w:val="0"/>
      <w:marRight w:val="0"/>
      <w:marTop w:val="0"/>
      <w:marBottom w:val="0"/>
      <w:divBdr>
        <w:top w:val="none" w:sz="0" w:space="0" w:color="auto"/>
        <w:left w:val="none" w:sz="0" w:space="0" w:color="auto"/>
        <w:bottom w:val="none" w:sz="0" w:space="0" w:color="auto"/>
        <w:right w:val="none" w:sz="0" w:space="0" w:color="auto"/>
      </w:divBdr>
      <w:divsChild>
        <w:div w:id="1410229259">
          <w:marLeft w:val="0"/>
          <w:marRight w:val="0"/>
          <w:marTop w:val="0"/>
          <w:marBottom w:val="0"/>
          <w:divBdr>
            <w:top w:val="none" w:sz="0" w:space="0" w:color="auto"/>
            <w:left w:val="none" w:sz="0" w:space="0" w:color="auto"/>
            <w:bottom w:val="none" w:sz="0" w:space="0" w:color="auto"/>
            <w:right w:val="none" w:sz="0" w:space="0" w:color="auto"/>
          </w:divBdr>
        </w:div>
      </w:divsChild>
    </w:div>
    <w:div w:id="581304591">
      <w:bodyDiv w:val="1"/>
      <w:marLeft w:val="0"/>
      <w:marRight w:val="0"/>
      <w:marTop w:val="0"/>
      <w:marBottom w:val="0"/>
      <w:divBdr>
        <w:top w:val="none" w:sz="0" w:space="0" w:color="auto"/>
        <w:left w:val="none" w:sz="0" w:space="0" w:color="auto"/>
        <w:bottom w:val="none" w:sz="0" w:space="0" w:color="auto"/>
        <w:right w:val="none" w:sz="0" w:space="0" w:color="auto"/>
      </w:divBdr>
    </w:div>
    <w:div w:id="583413702">
      <w:bodyDiv w:val="1"/>
      <w:marLeft w:val="0"/>
      <w:marRight w:val="0"/>
      <w:marTop w:val="0"/>
      <w:marBottom w:val="0"/>
      <w:divBdr>
        <w:top w:val="none" w:sz="0" w:space="0" w:color="auto"/>
        <w:left w:val="none" w:sz="0" w:space="0" w:color="auto"/>
        <w:bottom w:val="none" w:sz="0" w:space="0" w:color="auto"/>
        <w:right w:val="none" w:sz="0" w:space="0" w:color="auto"/>
      </w:divBdr>
    </w:div>
    <w:div w:id="584076825">
      <w:marLeft w:val="0"/>
      <w:marRight w:val="0"/>
      <w:marTop w:val="0"/>
      <w:marBottom w:val="0"/>
      <w:divBdr>
        <w:top w:val="none" w:sz="0" w:space="0" w:color="auto"/>
        <w:left w:val="none" w:sz="0" w:space="0" w:color="auto"/>
        <w:bottom w:val="none" w:sz="0" w:space="0" w:color="auto"/>
        <w:right w:val="none" w:sz="0" w:space="0" w:color="auto"/>
      </w:divBdr>
      <w:divsChild>
        <w:div w:id="1087459998">
          <w:marLeft w:val="0"/>
          <w:marRight w:val="0"/>
          <w:marTop w:val="0"/>
          <w:marBottom w:val="0"/>
          <w:divBdr>
            <w:top w:val="none" w:sz="0" w:space="0" w:color="auto"/>
            <w:left w:val="none" w:sz="0" w:space="0" w:color="auto"/>
            <w:bottom w:val="none" w:sz="0" w:space="0" w:color="auto"/>
            <w:right w:val="none" w:sz="0" w:space="0" w:color="auto"/>
          </w:divBdr>
        </w:div>
      </w:divsChild>
    </w:div>
    <w:div w:id="584266143">
      <w:bodyDiv w:val="1"/>
      <w:marLeft w:val="0"/>
      <w:marRight w:val="0"/>
      <w:marTop w:val="0"/>
      <w:marBottom w:val="0"/>
      <w:divBdr>
        <w:top w:val="none" w:sz="0" w:space="0" w:color="auto"/>
        <w:left w:val="none" w:sz="0" w:space="0" w:color="auto"/>
        <w:bottom w:val="none" w:sz="0" w:space="0" w:color="auto"/>
        <w:right w:val="none" w:sz="0" w:space="0" w:color="auto"/>
      </w:divBdr>
    </w:div>
    <w:div w:id="584416467">
      <w:bodyDiv w:val="1"/>
      <w:marLeft w:val="0"/>
      <w:marRight w:val="0"/>
      <w:marTop w:val="0"/>
      <w:marBottom w:val="0"/>
      <w:divBdr>
        <w:top w:val="none" w:sz="0" w:space="0" w:color="auto"/>
        <w:left w:val="none" w:sz="0" w:space="0" w:color="auto"/>
        <w:bottom w:val="none" w:sz="0" w:space="0" w:color="auto"/>
        <w:right w:val="none" w:sz="0" w:space="0" w:color="auto"/>
      </w:divBdr>
    </w:div>
    <w:div w:id="585380047">
      <w:bodyDiv w:val="1"/>
      <w:marLeft w:val="0"/>
      <w:marRight w:val="0"/>
      <w:marTop w:val="0"/>
      <w:marBottom w:val="0"/>
      <w:divBdr>
        <w:top w:val="none" w:sz="0" w:space="0" w:color="auto"/>
        <w:left w:val="none" w:sz="0" w:space="0" w:color="auto"/>
        <w:bottom w:val="none" w:sz="0" w:space="0" w:color="auto"/>
        <w:right w:val="none" w:sz="0" w:space="0" w:color="auto"/>
      </w:divBdr>
    </w:div>
    <w:div w:id="586236067">
      <w:bodyDiv w:val="1"/>
      <w:marLeft w:val="0"/>
      <w:marRight w:val="0"/>
      <w:marTop w:val="0"/>
      <w:marBottom w:val="0"/>
      <w:divBdr>
        <w:top w:val="none" w:sz="0" w:space="0" w:color="auto"/>
        <w:left w:val="none" w:sz="0" w:space="0" w:color="auto"/>
        <w:bottom w:val="none" w:sz="0" w:space="0" w:color="auto"/>
        <w:right w:val="none" w:sz="0" w:space="0" w:color="auto"/>
      </w:divBdr>
    </w:div>
    <w:div w:id="586503539">
      <w:bodyDiv w:val="1"/>
      <w:marLeft w:val="0"/>
      <w:marRight w:val="0"/>
      <w:marTop w:val="0"/>
      <w:marBottom w:val="0"/>
      <w:divBdr>
        <w:top w:val="none" w:sz="0" w:space="0" w:color="auto"/>
        <w:left w:val="none" w:sz="0" w:space="0" w:color="auto"/>
        <w:bottom w:val="none" w:sz="0" w:space="0" w:color="auto"/>
        <w:right w:val="none" w:sz="0" w:space="0" w:color="auto"/>
      </w:divBdr>
    </w:div>
    <w:div w:id="586962220">
      <w:bodyDiv w:val="1"/>
      <w:marLeft w:val="0"/>
      <w:marRight w:val="0"/>
      <w:marTop w:val="0"/>
      <w:marBottom w:val="0"/>
      <w:divBdr>
        <w:top w:val="none" w:sz="0" w:space="0" w:color="auto"/>
        <w:left w:val="none" w:sz="0" w:space="0" w:color="auto"/>
        <w:bottom w:val="none" w:sz="0" w:space="0" w:color="auto"/>
        <w:right w:val="none" w:sz="0" w:space="0" w:color="auto"/>
      </w:divBdr>
    </w:div>
    <w:div w:id="587158189">
      <w:marLeft w:val="0"/>
      <w:marRight w:val="0"/>
      <w:marTop w:val="0"/>
      <w:marBottom w:val="0"/>
      <w:divBdr>
        <w:top w:val="none" w:sz="0" w:space="0" w:color="auto"/>
        <w:left w:val="none" w:sz="0" w:space="0" w:color="auto"/>
        <w:bottom w:val="none" w:sz="0" w:space="0" w:color="auto"/>
        <w:right w:val="none" w:sz="0" w:space="0" w:color="auto"/>
      </w:divBdr>
      <w:divsChild>
        <w:div w:id="1933509566">
          <w:marLeft w:val="0"/>
          <w:marRight w:val="0"/>
          <w:marTop w:val="0"/>
          <w:marBottom w:val="0"/>
          <w:divBdr>
            <w:top w:val="none" w:sz="0" w:space="0" w:color="auto"/>
            <w:left w:val="none" w:sz="0" w:space="0" w:color="auto"/>
            <w:bottom w:val="none" w:sz="0" w:space="0" w:color="auto"/>
            <w:right w:val="none" w:sz="0" w:space="0" w:color="auto"/>
          </w:divBdr>
        </w:div>
      </w:divsChild>
    </w:div>
    <w:div w:id="587349541">
      <w:bodyDiv w:val="1"/>
      <w:marLeft w:val="0"/>
      <w:marRight w:val="0"/>
      <w:marTop w:val="0"/>
      <w:marBottom w:val="0"/>
      <w:divBdr>
        <w:top w:val="none" w:sz="0" w:space="0" w:color="auto"/>
        <w:left w:val="none" w:sz="0" w:space="0" w:color="auto"/>
        <w:bottom w:val="none" w:sz="0" w:space="0" w:color="auto"/>
        <w:right w:val="none" w:sz="0" w:space="0" w:color="auto"/>
      </w:divBdr>
    </w:div>
    <w:div w:id="589437380">
      <w:bodyDiv w:val="1"/>
      <w:marLeft w:val="0"/>
      <w:marRight w:val="0"/>
      <w:marTop w:val="0"/>
      <w:marBottom w:val="0"/>
      <w:divBdr>
        <w:top w:val="none" w:sz="0" w:space="0" w:color="auto"/>
        <w:left w:val="none" w:sz="0" w:space="0" w:color="auto"/>
        <w:bottom w:val="none" w:sz="0" w:space="0" w:color="auto"/>
        <w:right w:val="none" w:sz="0" w:space="0" w:color="auto"/>
      </w:divBdr>
    </w:div>
    <w:div w:id="589706265">
      <w:bodyDiv w:val="1"/>
      <w:marLeft w:val="0"/>
      <w:marRight w:val="0"/>
      <w:marTop w:val="0"/>
      <w:marBottom w:val="0"/>
      <w:divBdr>
        <w:top w:val="none" w:sz="0" w:space="0" w:color="auto"/>
        <w:left w:val="none" w:sz="0" w:space="0" w:color="auto"/>
        <w:bottom w:val="none" w:sz="0" w:space="0" w:color="auto"/>
        <w:right w:val="none" w:sz="0" w:space="0" w:color="auto"/>
      </w:divBdr>
    </w:div>
    <w:div w:id="590554216">
      <w:bodyDiv w:val="1"/>
      <w:marLeft w:val="0"/>
      <w:marRight w:val="0"/>
      <w:marTop w:val="0"/>
      <w:marBottom w:val="0"/>
      <w:divBdr>
        <w:top w:val="none" w:sz="0" w:space="0" w:color="auto"/>
        <w:left w:val="none" w:sz="0" w:space="0" w:color="auto"/>
        <w:bottom w:val="none" w:sz="0" w:space="0" w:color="auto"/>
        <w:right w:val="none" w:sz="0" w:space="0" w:color="auto"/>
      </w:divBdr>
    </w:div>
    <w:div w:id="590889215">
      <w:bodyDiv w:val="1"/>
      <w:marLeft w:val="0"/>
      <w:marRight w:val="0"/>
      <w:marTop w:val="0"/>
      <w:marBottom w:val="0"/>
      <w:divBdr>
        <w:top w:val="none" w:sz="0" w:space="0" w:color="auto"/>
        <w:left w:val="none" w:sz="0" w:space="0" w:color="auto"/>
        <w:bottom w:val="none" w:sz="0" w:space="0" w:color="auto"/>
        <w:right w:val="none" w:sz="0" w:space="0" w:color="auto"/>
      </w:divBdr>
    </w:div>
    <w:div w:id="591277210">
      <w:bodyDiv w:val="1"/>
      <w:marLeft w:val="0"/>
      <w:marRight w:val="0"/>
      <w:marTop w:val="0"/>
      <w:marBottom w:val="0"/>
      <w:divBdr>
        <w:top w:val="none" w:sz="0" w:space="0" w:color="auto"/>
        <w:left w:val="none" w:sz="0" w:space="0" w:color="auto"/>
        <w:bottom w:val="none" w:sz="0" w:space="0" w:color="auto"/>
        <w:right w:val="none" w:sz="0" w:space="0" w:color="auto"/>
      </w:divBdr>
    </w:div>
    <w:div w:id="591822117">
      <w:bodyDiv w:val="1"/>
      <w:marLeft w:val="0"/>
      <w:marRight w:val="0"/>
      <w:marTop w:val="0"/>
      <w:marBottom w:val="0"/>
      <w:divBdr>
        <w:top w:val="none" w:sz="0" w:space="0" w:color="auto"/>
        <w:left w:val="none" w:sz="0" w:space="0" w:color="auto"/>
        <w:bottom w:val="none" w:sz="0" w:space="0" w:color="auto"/>
        <w:right w:val="none" w:sz="0" w:space="0" w:color="auto"/>
      </w:divBdr>
    </w:div>
    <w:div w:id="595406830">
      <w:marLeft w:val="0"/>
      <w:marRight w:val="0"/>
      <w:marTop w:val="0"/>
      <w:marBottom w:val="0"/>
      <w:divBdr>
        <w:top w:val="none" w:sz="0" w:space="0" w:color="auto"/>
        <w:left w:val="none" w:sz="0" w:space="0" w:color="auto"/>
        <w:bottom w:val="none" w:sz="0" w:space="0" w:color="auto"/>
        <w:right w:val="none" w:sz="0" w:space="0" w:color="auto"/>
      </w:divBdr>
      <w:divsChild>
        <w:div w:id="384762347">
          <w:marLeft w:val="0"/>
          <w:marRight w:val="0"/>
          <w:marTop w:val="0"/>
          <w:marBottom w:val="0"/>
          <w:divBdr>
            <w:top w:val="none" w:sz="0" w:space="0" w:color="auto"/>
            <w:left w:val="none" w:sz="0" w:space="0" w:color="auto"/>
            <w:bottom w:val="none" w:sz="0" w:space="0" w:color="auto"/>
            <w:right w:val="none" w:sz="0" w:space="0" w:color="auto"/>
          </w:divBdr>
        </w:div>
      </w:divsChild>
    </w:div>
    <w:div w:id="596330096">
      <w:bodyDiv w:val="1"/>
      <w:marLeft w:val="0"/>
      <w:marRight w:val="0"/>
      <w:marTop w:val="0"/>
      <w:marBottom w:val="0"/>
      <w:divBdr>
        <w:top w:val="none" w:sz="0" w:space="0" w:color="auto"/>
        <w:left w:val="none" w:sz="0" w:space="0" w:color="auto"/>
        <w:bottom w:val="none" w:sz="0" w:space="0" w:color="auto"/>
        <w:right w:val="none" w:sz="0" w:space="0" w:color="auto"/>
      </w:divBdr>
    </w:div>
    <w:div w:id="596519036">
      <w:bodyDiv w:val="1"/>
      <w:marLeft w:val="0"/>
      <w:marRight w:val="0"/>
      <w:marTop w:val="0"/>
      <w:marBottom w:val="0"/>
      <w:divBdr>
        <w:top w:val="none" w:sz="0" w:space="0" w:color="auto"/>
        <w:left w:val="none" w:sz="0" w:space="0" w:color="auto"/>
        <w:bottom w:val="none" w:sz="0" w:space="0" w:color="auto"/>
        <w:right w:val="none" w:sz="0" w:space="0" w:color="auto"/>
      </w:divBdr>
    </w:div>
    <w:div w:id="596720744">
      <w:marLeft w:val="0"/>
      <w:marRight w:val="0"/>
      <w:marTop w:val="0"/>
      <w:marBottom w:val="0"/>
      <w:divBdr>
        <w:top w:val="none" w:sz="0" w:space="0" w:color="auto"/>
        <w:left w:val="none" w:sz="0" w:space="0" w:color="auto"/>
        <w:bottom w:val="none" w:sz="0" w:space="0" w:color="auto"/>
        <w:right w:val="none" w:sz="0" w:space="0" w:color="auto"/>
      </w:divBdr>
      <w:divsChild>
        <w:div w:id="1117942950">
          <w:marLeft w:val="0"/>
          <w:marRight w:val="0"/>
          <w:marTop w:val="0"/>
          <w:marBottom w:val="0"/>
          <w:divBdr>
            <w:top w:val="none" w:sz="0" w:space="0" w:color="auto"/>
            <w:left w:val="none" w:sz="0" w:space="0" w:color="auto"/>
            <w:bottom w:val="none" w:sz="0" w:space="0" w:color="auto"/>
            <w:right w:val="none" w:sz="0" w:space="0" w:color="auto"/>
          </w:divBdr>
        </w:div>
      </w:divsChild>
    </w:div>
    <w:div w:id="597443166">
      <w:bodyDiv w:val="1"/>
      <w:marLeft w:val="0"/>
      <w:marRight w:val="0"/>
      <w:marTop w:val="0"/>
      <w:marBottom w:val="0"/>
      <w:divBdr>
        <w:top w:val="none" w:sz="0" w:space="0" w:color="auto"/>
        <w:left w:val="none" w:sz="0" w:space="0" w:color="auto"/>
        <w:bottom w:val="none" w:sz="0" w:space="0" w:color="auto"/>
        <w:right w:val="none" w:sz="0" w:space="0" w:color="auto"/>
      </w:divBdr>
    </w:div>
    <w:div w:id="601844929">
      <w:marLeft w:val="0"/>
      <w:marRight w:val="0"/>
      <w:marTop w:val="0"/>
      <w:marBottom w:val="0"/>
      <w:divBdr>
        <w:top w:val="none" w:sz="0" w:space="0" w:color="auto"/>
        <w:left w:val="none" w:sz="0" w:space="0" w:color="auto"/>
        <w:bottom w:val="none" w:sz="0" w:space="0" w:color="auto"/>
        <w:right w:val="none" w:sz="0" w:space="0" w:color="auto"/>
      </w:divBdr>
      <w:divsChild>
        <w:div w:id="535971936">
          <w:marLeft w:val="0"/>
          <w:marRight w:val="0"/>
          <w:marTop w:val="0"/>
          <w:marBottom w:val="0"/>
          <w:divBdr>
            <w:top w:val="none" w:sz="0" w:space="0" w:color="auto"/>
            <w:left w:val="none" w:sz="0" w:space="0" w:color="auto"/>
            <w:bottom w:val="none" w:sz="0" w:space="0" w:color="auto"/>
            <w:right w:val="none" w:sz="0" w:space="0" w:color="auto"/>
          </w:divBdr>
        </w:div>
      </w:divsChild>
    </w:div>
    <w:div w:id="602033137">
      <w:bodyDiv w:val="1"/>
      <w:marLeft w:val="0"/>
      <w:marRight w:val="0"/>
      <w:marTop w:val="0"/>
      <w:marBottom w:val="0"/>
      <w:divBdr>
        <w:top w:val="none" w:sz="0" w:space="0" w:color="auto"/>
        <w:left w:val="none" w:sz="0" w:space="0" w:color="auto"/>
        <w:bottom w:val="none" w:sz="0" w:space="0" w:color="auto"/>
        <w:right w:val="none" w:sz="0" w:space="0" w:color="auto"/>
      </w:divBdr>
    </w:div>
    <w:div w:id="602151369">
      <w:bodyDiv w:val="1"/>
      <w:marLeft w:val="0"/>
      <w:marRight w:val="0"/>
      <w:marTop w:val="0"/>
      <w:marBottom w:val="0"/>
      <w:divBdr>
        <w:top w:val="none" w:sz="0" w:space="0" w:color="auto"/>
        <w:left w:val="none" w:sz="0" w:space="0" w:color="auto"/>
        <w:bottom w:val="none" w:sz="0" w:space="0" w:color="auto"/>
        <w:right w:val="none" w:sz="0" w:space="0" w:color="auto"/>
      </w:divBdr>
    </w:div>
    <w:div w:id="602610886">
      <w:bodyDiv w:val="1"/>
      <w:marLeft w:val="0"/>
      <w:marRight w:val="0"/>
      <w:marTop w:val="0"/>
      <w:marBottom w:val="0"/>
      <w:divBdr>
        <w:top w:val="none" w:sz="0" w:space="0" w:color="auto"/>
        <w:left w:val="none" w:sz="0" w:space="0" w:color="auto"/>
        <w:bottom w:val="none" w:sz="0" w:space="0" w:color="auto"/>
        <w:right w:val="none" w:sz="0" w:space="0" w:color="auto"/>
      </w:divBdr>
    </w:div>
    <w:div w:id="603072755">
      <w:bodyDiv w:val="1"/>
      <w:marLeft w:val="0"/>
      <w:marRight w:val="0"/>
      <w:marTop w:val="0"/>
      <w:marBottom w:val="0"/>
      <w:divBdr>
        <w:top w:val="none" w:sz="0" w:space="0" w:color="auto"/>
        <w:left w:val="none" w:sz="0" w:space="0" w:color="auto"/>
        <w:bottom w:val="none" w:sz="0" w:space="0" w:color="auto"/>
        <w:right w:val="none" w:sz="0" w:space="0" w:color="auto"/>
      </w:divBdr>
    </w:div>
    <w:div w:id="604850034">
      <w:bodyDiv w:val="1"/>
      <w:marLeft w:val="0"/>
      <w:marRight w:val="0"/>
      <w:marTop w:val="0"/>
      <w:marBottom w:val="0"/>
      <w:divBdr>
        <w:top w:val="none" w:sz="0" w:space="0" w:color="auto"/>
        <w:left w:val="none" w:sz="0" w:space="0" w:color="auto"/>
        <w:bottom w:val="none" w:sz="0" w:space="0" w:color="auto"/>
        <w:right w:val="none" w:sz="0" w:space="0" w:color="auto"/>
      </w:divBdr>
    </w:div>
    <w:div w:id="605307103">
      <w:bodyDiv w:val="1"/>
      <w:marLeft w:val="0"/>
      <w:marRight w:val="0"/>
      <w:marTop w:val="0"/>
      <w:marBottom w:val="0"/>
      <w:divBdr>
        <w:top w:val="none" w:sz="0" w:space="0" w:color="auto"/>
        <w:left w:val="none" w:sz="0" w:space="0" w:color="auto"/>
        <w:bottom w:val="none" w:sz="0" w:space="0" w:color="auto"/>
        <w:right w:val="none" w:sz="0" w:space="0" w:color="auto"/>
      </w:divBdr>
    </w:div>
    <w:div w:id="605427667">
      <w:bodyDiv w:val="1"/>
      <w:marLeft w:val="0"/>
      <w:marRight w:val="0"/>
      <w:marTop w:val="0"/>
      <w:marBottom w:val="0"/>
      <w:divBdr>
        <w:top w:val="none" w:sz="0" w:space="0" w:color="auto"/>
        <w:left w:val="none" w:sz="0" w:space="0" w:color="auto"/>
        <w:bottom w:val="none" w:sz="0" w:space="0" w:color="auto"/>
        <w:right w:val="none" w:sz="0" w:space="0" w:color="auto"/>
      </w:divBdr>
    </w:div>
    <w:div w:id="605499240">
      <w:bodyDiv w:val="1"/>
      <w:marLeft w:val="0"/>
      <w:marRight w:val="0"/>
      <w:marTop w:val="0"/>
      <w:marBottom w:val="0"/>
      <w:divBdr>
        <w:top w:val="none" w:sz="0" w:space="0" w:color="auto"/>
        <w:left w:val="none" w:sz="0" w:space="0" w:color="auto"/>
        <w:bottom w:val="none" w:sz="0" w:space="0" w:color="auto"/>
        <w:right w:val="none" w:sz="0" w:space="0" w:color="auto"/>
      </w:divBdr>
    </w:div>
    <w:div w:id="605502273">
      <w:bodyDiv w:val="1"/>
      <w:marLeft w:val="0"/>
      <w:marRight w:val="0"/>
      <w:marTop w:val="0"/>
      <w:marBottom w:val="0"/>
      <w:divBdr>
        <w:top w:val="none" w:sz="0" w:space="0" w:color="auto"/>
        <w:left w:val="none" w:sz="0" w:space="0" w:color="auto"/>
        <w:bottom w:val="none" w:sz="0" w:space="0" w:color="auto"/>
        <w:right w:val="none" w:sz="0" w:space="0" w:color="auto"/>
      </w:divBdr>
    </w:div>
    <w:div w:id="605696400">
      <w:bodyDiv w:val="1"/>
      <w:marLeft w:val="0"/>
      <w:marRight w:val="0"/>
      <w:marTop w:val="0"/>
      <w:marBottom w:val="0"/>
      <w:divBdr>
        <w:top w:val="none" w:sz="0" w:space="0" w:color="auto"/>
        <w:left w:val="none" w:sz="0" w:space="0" w:color="auto"/>
        <w:bottom w:val="none" w:sz="0" w:space="0" w:color="auto"/>
        <w:right w:val="none" w:sz="0" w:space="0" w:color="auto"/>
      </w:divBdr>
    </w:div>
    <w:div w:id="606471016">
      <w:bodyDiv w:val="1"/>
      <w:marLeft w:val="0"/>
      <w:marRight w:val="0"/>
      <w:marTop w:val="0"/>
      <w:marBottom w:val="0"/>
      <w:divBdr>
        <w:top w:val="none" w:sz="0" w:space="0" w:color="auto"/>
        <w:left w:val="none" w:sz="0" w:space="0" w:color="auto"/>
        <w:bottom w:val="none" w:sz="0" w:space="0" w:color="auto"/>
        <w:right w:val="none" w:sz="0" w:space="0" w:color="auto"/>
      </w:divBdr>
    </w:div>
    <w:div w:id="607273307">
      <w:bodyDiv w:val="1"/>
      <w:marLeft w:val="0"/>
      <w:marRight w:val="0"/>
      <w:marTop w:val="0"/>
      <w:marBottom w:val="0"/>
      <w:divBdr>
        <w:top w:val="none" w:sz="0" w:space="0" w:color="auto"/>
        <w:left w:val="none" w:sz="0" w:space="0" w:color="auto"/>
        <w:bottom w:val="none" w:sz="0" w:space="0" w:color="auto"/>
        <w:right w:val="none" w:sz="0" w:space="0" w:color="auto"/>
      </w:divBdr>
    </w:div>
    <w:div w:id="607852524">
      <w:bodyDiv w:val="1"/>
      <w:marLeft w:val="0"/>
      <w:marRight w:val="0"/>
      <w:marTop w:val="0"/>
      <w:marBottom w:val="0"/>
      <w:divBdr>
        <w:top w:val="none" w:sz="0" w:space="0" w:color="auto"/>
        <w:left w:val="none" w:sz="0" w:space="0" w:color="auto"/>
        <w:bottom w:val="none" w:sz="0" w:space="0" w:color="auto"/>
        <w:right w:val="none" w:sz="0" w:space="0" w:color="auto"/>
      </w:divBdr>
    </w:div>
    <w:div w:id="608044885">
      <w:bodyDiv w:val="1"/>
      <w:marLeft w:val="0"/>
      <w:marRight w:val="0"/>
      <w:marTop w:val="0"/>
      <w:marBottom w:val="0"/>
      <w:divBdr>
        <w:top w:val="none" w:sz="0" w:space="0" w:color="auto"/>
        <w:left w:val="none" w:sz="0" w:space="0" w:color="auto"/>
        <w:bottom w:val="none" w:sz="0" w:space="0" w:color="auto"/>
        <w:right w:val="none" w:sz="0" w:space="0" w:color="auto"/>
      </w:divBdr>
    </w:div>
    <w:div w:id="609312239">
      <w:marLeft w:val="0"/>
      <w:marRight w:val="0"/>
      <w:marTop w:val="0"/>
      <w:marBottom w:val="0"/>
      <w:divBdr>
        <w:top w:val="none" w:sz="0" w:space="0" w:color="auto"/>
        <w:left w:val="none" w:sz="0" w:space="0" w:color="auto"/>
        <w:bottom w:val="none" w:sz="0" w:space="0" w:color="auto"/>
        <w:right w:val="none" w:sz="0" w:space="0" w:color="auto"/>
      </w:divBdr>
      <w:divsChild>
        <w:div w:id="65760751">
          <w:marLeft w:val="0"/>
          <w:marRight w:val="0"/>
          <w:marTop w:val="0"/>
          <w:marBottom w:val="0"/>
          <w:divBdr>
            <w:top w:val="none" w:sz="0" w:space="0" w:color="auto"/>
            <w:left w:val="none" w:sz="0" w:space="0" w:color="auto"/>
            <w:bottom w:val="none" w:sz="0" w:space="0" w:color="auto"/>
            <w:right w:val="none" w:sz="0" w:space="0" w:color="auto"/>
          </w:divBdr>
        </w:div>
      </w:divsChild>
    </w:div>
    <w:div w:id="609319137">
      <w:bodyDiv w:val="1"/>
      <w:marLeft w:val="0"/>
      <w:marRight w:val="0"/>
      <w:marTop w:val="0"/>
      <w:marBottom w:val="0"/>
      <w:divBdr>
        <w:top w:val="none" w:sz="0" w:space="0" w:color="auto"/>
        <w:left w:val="none" w:sz="0" w:space="0" w:color="auto"/>
        <w:bottom w:val="none" w:sz="0" w:space="0" w:color="auto"/>
        <w:right w:val="none" w:sz="0" w:space="0" w:color="auto"/>
      </w:divBdr>
    </w:div>
    <w:div w:id="609898725">
      <w:bodyDiv w:val="1"/>
      <w:marLeft w:val="0"/>
      <w:marRight w:val="0"/>
      <w:marTop w:val="0"/>
      <w:marBottom w:val="0"/>
      <w:divBdr>
        <w:top w:val="none" w:sz="0" w:space="0" w:color="auto"/>
        <w:left w:val="none" w:sz="0" w:space="0" w:color="auto"/>
        <w:bottom w:val="none" w:sz="0" w:space="0" w:color="auto"/>
        <w:right w:val="none" w:sz="0" w:space="0" w:color="auto"/>
      </w:divBdr>
    </w:div>
    <w:div w:id="611671785">
      <w:bodyDiv w:val="1"/>
      <w:marLeft w:val="0"/>
      <w:marRight w:val="0"/>
      <w:marTop w:val="0"/>
      <w:marBottom w:val="0"/>
      <w:divBdr>
        <w:top w:val="none" w:sz="0" w:space="0" w:color="auto"/>
        <w:left w:val="none" w:sz="0" w:space="0" w:color="auto"/>
        <w:bottom w:val="none" w:sz="0" w:space="0" w:color="auto"/>
        <w:right w:val="none" w:sz="0" w:space="0" w:color="auto"/>
      </w:divBdr>
    </w:div>
    <w:div w:id="613220667">
      <w:bodyDiv w:val="1"/>
      <w:marLeft w:val="0"/>
      <w:marRight w:val="0"/>
      <w:marTop w:val="0"/>
      <w:marBottom w:val="0"/>
      <w:divBdr>
        <w:top w:val="none" w:sz="0" w:space="0" w:color="auto"/>
        <w:left w:val="none" w:sz="0" w:space="0" w:color="auto"/>
        <w:bottom w:val="none" w:sz="0" w:space="0" w:color="auto"/>
        <w:right w:val="none" w:sz="0" w:space="0" w:color="auto"/>
      </w:divBdr>
    </w:div>
    <w:div w:id="613438574">
      <w:bodyDiv w:val="1"/>
      <w:marLeft w:val="0"/>
      <w:marRight w:val="0"/>
      <w:marTop w:val="0"/>
      <w:marBottom w:val="0"/>
      <w:divBdr>
        <w:top w:val="none" w:sz="0" w:space="0" w:color="auto"/>
        <w:left w:val="none" w:sz="0" w:space="0" w:color="auto"/>
        <w:bottom w:val="none" w:sz="0" w:space="0" w:color="auto"/>
        <w:right w:val="none" w:sz="0" w:space="0" w:color="auto"/>
      </w:divBdr>
    </w:div>
    <w:div w:id="613443593">
      <w:bodyDiv w:val="1"/>
      <w:marLeft w:val="0"/>
      <w:marRight w:val="0"/>
      <w:marTop w:val="0"/>
      <w:marBottom w:val="0"/>
      <w:divBdr>
        <w:top w:val="none" w:sz="0" w:space="0" w:color="auto"/>
        <w:left w:val="none" w:sz="0" w:space="0" w:color="auto"/>
        <w:bottom w:val="none" w:sz="0" w:space="0" w:color="auto"/>
        <w:right w:val="none" w:sz="0" w:space="0" w:color="auto"/>
      </w:divBdr>
    </w:div>
    <w:div w:id="614217247">
      <w:bodyDiv w:val="1"/>
      <w:marLeft w:val="0"/>
      <w:marRight w:val="0"/>
      <w:marTop w:val="0"/>
      <w:marBottom w:val="0"/>
      <w:divBdr>
        <w:top w:val="none" w:sz="0" w:space="0" w:color="auto"/>
        <w:left w:val="none" w:sz="0" w:space="0" w:color="auto"/>
        <w:bottom w:val="none" w:sz="0" w:space="0" w:color="auto"/>
        <w:right w:val="none" w:sz="0" w:space="0" w:color="auto"/>
      </w:divBdr>
    </w:div>
    <w:div w:id="615715292">
      <w:bodyDiv w:val="1"/>
      <w:marLeft w:val="0"/>
      <w:marRight w:val="0"/>
      <w:marTop w:val="0"/>
      <w:marBottom w:val="0"/>
      <w:divBdr>
        <w:top w:val="none" w:sz="0" w:space="0" w:color="auto"/>
        <w:left w:val="none" w:sz="0" w:space="0" w:color="auto"/>
        <w:bottom w:val="none" w:sz="0" w:space="0" w:color="auto"/>
        <w:right w:val="none" w:sz="0" w:space="0" w:color="auto"/>
      </w:divBdr>
    </w:div>
    <w:div w:id="616181902">
      <w:bodyDiv w:val="1"/>
      <w:marLeft w:val="0"/>
      <w:marRight w:val="0"/>
      <w:marTop w:val="0"/>
      <w:marBottom w:val="0"/>
      <w:divBdr>
        <w:top w:val="none" w:sz="0" w:space="0" w:color="auto"/>
        <w:left w:val="none" w:sz="0" w:space="0" w:color="auto"/>
        <w:bottom w:val="none" w:sz="0" w:space="0" w:color="auto"/>
        <w:right w:val="none" w:sz="0" w:space="0" w:color="auto"/>
      </w:divBdr>
    </w:div>
    <w:div w:id="616641498">
      <w:bodyDiv w:val="1"/>
      <w:marLeft w:val="0"/>
      <w:marRight w:val="0"/>
      <w:marTop w:val="0"/>
      <w:marBottom w:val="0"/>
      <w:divBdr>
        <w:top w:val="none" w:sz="0" w:space="0" w:color="auto"/>
        <w:left w:val="none" w:sz="0" w:space="0" w:color="auto"/>
        <w:bottom w:val="none" w:sz="0" w:space="0" w:color="auto"/>
        <w:right w:val="none" w:sz="0" w:space="0" w:color="auto"/>
      </w:divBdr>
    </w:div>
    <w:div w:id="617032904">
      <w:bodyDiv w:val="1"/>
      <w:marLeft w:val="0"/>
      <w:marRight w:val="0"/>
      <w:marTop w:val="0"/>
      <w:marBottom w:val="0"/>
      <w:divBdr>
        <w:top w:val="none" w:sz="0" w:space="0" w:color="auto"/>
        <w:left w:val="none" w:sz="0" w:space="0" w:color="auto"/>
        <w:bottom w:val="none" w:sz="0" w:space="0" w:color="auto"/>
        <w:right w:val="none" w:sz="0" w:space="0" w:color="auto"/>
      </w:divBdr>
    </w:div>
    <w:div w:id="617371547">
      <w:bodyDiv w:val="1"/>
      <w:marLeft w:val="0"/>
      <w:marRight w:val="0"/>
      <w:marTop w:val="0"/>
      <w:marBottom w:val="0"/>
      <w:divBdr>
        <w:top w:val="none" w:sz="0" w:space="0" w:color="auto"/>
        <w:left w:val="none" w:sz="0" w:space="0" w:color="auto"/>
        <w:bottom w:val="none" w:sz="0" w:space="0" w:color="auto"/>
        <w:right w:val="none" w:sz="0" w:space="0" w:color="auto"/>
      </w:divBdr>
    </w:div>
    <w:div w:id="618340288">
      <w:marLeft w:val="0"/>
      <w:marRight w:val="0"/>
      <w:marTop w:val="0"/>
      <w:marBottom w:val="0"/>
      <w:divBdr>
        <w:top w:val="none" w:sz="0" w:space="0" w:color="auto"/>
        <w:left w:val="none" w:sz="0" w:space="0" w:color="auto"/>
        <w:bottom w:val="none" w:sz="0" w:space="0" w:color="auto"/>
        <w:right w:val="none" w:sz="0" w:space="0" w:color="auto"/>
      </w:divBdr>
      <w:divsChild>
        <w:div w:id="2127458940">
          <w:marLeft w:val="0"/>
          <w:marRight w:val="0"/>
          <w:marTop w:val="0"/>
          <w:marBottom w:val="0"/>
          <w:divBdr>
            <w:top w:val="none" w:sz="0" w:space="0" w:color="auto"/>
            <w:left w:val="none" w:sz="0" w:space="0" w:color="auto"/>
            <w:bottom w:val="none" w:sz="0" w:space="0" w:color="auto"/>
            <w:right w:val="none" w:sz="0" w:space="0" w:color="auto"/>
          </w:divBdr>
        </w:div>
      </w:divsChild>
    </w:div>
    <w:div w:id="620574612">
      <w:bodyDiv w:val="1"/>
      <w:marLeft w:val="0"/>
      <w:marRight w:val="0"/>
      <w:marTop w:val="0"/>
      <w:marBottom w:val="0"/>
      <w:divBdr>
        <w:top w:val="none" w:sz="0" w:space="0" w:color="auto"/>
        <w:left w:val="none" w:sz="0" w:space="0" w:color="auto"/>
        <w:bottom w:val="none" w:sz="0" w:space="0" w:color="auto"/>
        <w:right w:val="none" w:sz="0" w:space="0" w:color="auto"/>
      </w:divBdr>
    </w:div>
    <w:div w:id="620722060">
      <w:bodyDiv w:val="1"/>
      <w:marLeft w:val="0"/>
      <w:marRight w:val="0"/>
      <w:marTop w:val="0"/>
      <w:marBottom w:val="0"/>
      <w:divBdr>
        <w:top w:val="none" w:sz="0" w:space="0" w:color="auto"/>
        <w:left w:val="none" w:sz="0" w:space="0" w:color="auto"/>
        <w:bottom w:val="none" w:sz="0" w:space="0" w:color="auto"/>
        <w:right w:val="none" w:sz="0" w:space="0" w:color="auto"/>
      </w:divBdr>
    </w:div>
    <w:div w:id="621037182">
      <w:bodyDiv w:val="1"/>
      <w:marLeft w:val="0"/>
      <w:marRight w:val="0"/>
      <w:marTop w:val="0"/>
      <w:marBottom w:val="0"/>
      <w:divBdr>
        <w:top w:val="none" w:sz="0" w:space="0" w:color="auto"/>
        <w:left w:val="none" w:sz="0" w:space="0" w:color="auto"/>
        <w:bottom w:val="none" w:sz="0" w:space="0" w:color="auto"/>
        <w:right w:val="none" w:sz="0" w:space="0" w:color="auto"/>
      </w:divBdr>
    </w:div>
    <w:div w:id="621116144">
      <w:bodyDiv w:val="1"/>
      <w:marLeft w:val="0"/>
      <w:marRight w:val="0"/>
      <w:marTop w:val="0"/>
      <w:marBottom w:val="0"/>
      <w:divBdr>
        <w:top w:val="none" w:sz="0" w:space="0" w:color="auto"/>
        <w:left w:val="none" w:sz="0" w:space="0" w:color="auto"/>
        <w:bottom w:val="none" w:sz="0" w:space="0" w:color="auto"/>
        <w:right w:val="none" w:sz="0" w:space="0" w:color="auto"/>
      </w:divBdr>
    </w:div>
    <w:div w:id="621304898">
      <w:bodyDiv w:val="1"/>
      <w:marLeft w:val="0"/>
      <w:marRight w:val="0"/>
      <w:marTop w:val="0"/>
      <w:marBottom w:val="0"/>
      <w:divBdr>
        <w:top w:val="none" w:sz="0" w:space="0" w:color="auto"/>
        <w:left w:val="none" w:sz="0" w:space="0" w:color="auto"/>
        <w:bottom w:val="none" w:sz="0" w:space="0" w:color="auto"/>
        <w:right w:val="none" w:sz="0" w:space="0" w:color="auto"/>
      </w:divBdr>
    </w:div>
    <w:div w:id="622148961">
      <w:bodyDiv w:val="1"/>
      <w:marLeft w:val="0"/>
      <w:marRight w:val="0"/>
      <w:marTop w:val="0"/>
      <w:marBottom w:val="0"/>
      <w:divBdr>
        <w:top w:val="none" w:sz="0" w:space="0" w:color="auto"/>
        <w:left w:val="none" w:sz="0" w:space="0" w:color="auto"/>
        <w:bottom w:val="none" w:sz="0" w:space="0" w:color="auto"/>
        <w:right w:val="none" w:sz="0" w:space="0" w:color="auto"/>
      </w:divBdr>
    </w:div>
    <w:div w:id="622155077">
      <w:bodyDiv w:val="1"/>
      <w:marLeft w:val="0"/>
      <w:marRight w:val="0"/>
      <w:marTop w:val="0"/>
      <w:marBottom w:val="0"/>
      <w:divBdr>
        <w:top w:val="none" w:sz="0" w:space="0" w:color="auto"/>
        <w:left w:val="none" w:sz="0" w:space="0" w:color="auto"/>
        <w:bottom w:val="none" w:sz="0" w:space="0" w:color="auto"/>
        <w:right w:val="none" w:sz="0" w:space="0" w:color="auto"/>
      </w:divBdr>
    </w:div>
    <w:div w:id="624120240">
      <w:bodyDiv w:val="1"/>
      <w:marLeft w:val="0"/>
      <w:marRight w:val="0"/>
      <w:marTop w:val="0"/>
      <w:marBottom w:val="0"/>
      <w:divBdr>
        <w:top w:val="none" w:sz="0" w:space="0" w:color="auto"/>
        <w:left w:val="none" w:sz="0" w:space="0" w:color="auto"/>
        <w:bottom w:val="none" w:sz="0" w:space="0" w:color="auto"/>
        <w:right w:val="none" w:sz="0" w:space="0" w:color="auto"/>
      </w:divBdr>
    </w:div>
    <w:div w:id="626669197">
      <w:bodyDiv w:val="1"/>
      <w:marLeft w:val="0"/>
      <w:marRight w:val="0"/>
      <w:marTop w:val="0"/>
      <w:marBottom w:val="0"/>
      <w:divBdr>
        <w:top w:val="none" w:sz="0" w:space="0" w:color="auto"/>
        <w:left w:val="none" w:sz="0" w:space="0" w:color="auto"/>
        <w:bottom w:val="none" w:sz="0" w:space="0" w:color="auto"/>
        <w:right w:val="none" w:sz="0" w:space="0" w:color="auto"/>
      </w:divBdr>
    </w:div>
    <w:div w:id="627205669">
      <w:bodyDiv w:val="1"/>
      <w:marLeft w:val="0"/>
      <w:marRight w:val="0"/>
      <w:marTop w:val="0"/>
      <w:marBottom w:val="0"/>
      <w:divBdr>
        <w:top w:val="none" w:sz="0" w:space="0" w:color="auto"/>
        <w:left w:val="none" w:sz="0" w:space="0" w:color="auto"/>
        <w:bottom w:val="none" w:sz="0" w:space="0" w:color="auto"/>
        <w:right w:val="none" w:sz="0" w:space="0" w:color="auto"/>
      </w:divBdr>
    </w:div>
    <w:div w:id="628320020">
      <w:bodyDiv w:val="1"/>
      <w:marLeft w:val="0"/>
      <w:marRight w:val="0"/>
      <w:marTop w:val="0"/>
      <w:marBottom w:val="0"/>
      <w:divBdr>
        <w:top w:val="none" w:sz="0" w:space="0" w:color="auto"/>
        <w:left w:val="none" w:sz="0" w:space="0" w:color="auto"/>
        <w:bottom w:val="none" w:sz="0" w:space="0" w:color="auto"/>
        <w:right w:val="none" w:sz="0" w:space="0" w:color="auto"/>
      </w:divBdr>
    </w:div>
    <w:div w:id="628361402">
      <w:bodyDiv w:val="1"/>
      <w:marLeft w:val="0"/>
      <w:marRight w:val="0"/>
      <w:marTop w:val="0"/>
      <w:marBottom w:val="0"/>
      <w:divBdr>
        <w:top w:val="none" w:sz="0" w:space="0" w:color="auto"/>
        <w:left w:val="none" w:sz="0" w:space="0" w:color="auto"/>
        <w:bottom w:val="none" w:sz="0" w:space="0" w:color="auto"/>
        <w:right w:val="none" w:sz="0" w:space="0" w:color="auto"/>
      </w:divBdr>
    </w:div>
    <w:div w:id="628365717">
      <w:bodyDiv w:val="1"/>
      <w:marLeft w:val="0"/>
      <w:marRight w:val="0"/>
      <w:marTop w:val="0"/>
      <w:marBottom w:val="0"/>
      <w:divBdr>
        <w:top w:val="none" w:sz="0" w:space="0" w:color="auto"/>
        <w:left w:val="none" w:sz="0" w:space="0" w:color="auto"/>
        <w:bottom w:val="none" w:sz="0" w:space="0" w:color="auto"/>
        <w:right w:val="none" w:sz="0" w:space="0" w:color="auto"/>
      </w:divBdr>
    </w:div>
    <w:div w:id="629020742">
      <w:bodyDiv w:val="1"/>
      <w:marLeft w:val="0"/>
      <w:marRight w:val="0"/>
      <w:marTop w:val="0"/>
      <w:marBottom w:val="0"/>
      <w:divBdr>
        <w:top w:val="none" w:sz="0" w:space="0" w:color="auto"/>
        <w:left w:val="none" w:sz="0" w:space="0" w:color="auto"/>
        <w:bottom w:val="none" w:sz="0" w:space="0" w:color="auto"/>
        <w:right w:val="none" w:sz="0" w:space="0" w:color="auto"/>
      </w:divBdr>
    </w:div>
    <w:div w:id="630132611">
      <w:bodyDiv w:val="1"/>
      <w:marLeft w:val="0"/>
      <w:marRight w:val="0"/>
      <w:marTop w:val="0"/>
      <w:marBottom w:val="0"/>
      <w:divBdr>
        <w:top w:val="none" w:sz="0" w:space="0" w:color="auto"/>
        <w:left w:val="none" w:sz="0" w:space="0" w:color="auto"/>
        <w:bottom w:val="none" w:sz="0" w:space="0" w:color="auto"/>
        <w:right w:val="none" w:sz="0" w:space="0" w:color="auto"/>
      </w:divBdr>
    </w:div>
    <w:div w:id="631131812">
      <w:bodyDiv w:val="1"/>
      <w:marLeft w:val="0"/>
      <w:marRight w:val="0"/>
      <w:marTop w:val="0"/>
      <w:marBottom w:val="0"/>
      <w:divBdr>
        <w:top w:val="none" w:sz="0" w:space="0" w:color="auto"/>
        <w:left w:val="none" w:sz="0" w:space="0" w:color="auto"/>
        <w:bottom w:val="none" w:sz="0" w:space="0" w:color="auto"/>
        <w:right w:val="none" w:sz="0" w:space="0" w:color="auto"/>
      </w:divBdr>
    </w:div>
    <w:div w:id="631446813">
      <w:bodyDiv w:val="1"/>
      <w:marLeft w:val="0"/>
      <w:marRight w:val="0"/>
      <w:marTop w:val="0"/>
      <w:marBottom w:val="0"/>
      <w:divBdr>
        <w:top w:val="none" w:sz="0" w:space="0" w:color="auto"/>
        <w:left w:val="none" w:sz="0" w:space="0" w:color="auto"/>
        <w:bottom w:val="none" w:sz="0" w:space="0" w:color="auto"/>
        <w:right w:val="none" w:sz="0" w:space="0" w:color="auto"/>
      </w:divBdr>
    </w:div>
    <w:div w:id="633022283">
      <w:bodyDiv w:val="1"/>
      <w:marLeft w:val="0"/>
      <w:marRight w:val="0"/>
      <w:marTop w:val="0"/>
      <w:marBottom w:val="0"/>
      <w:divBdr>
        <w:top w:val="none" w:sz="0" w:space="0" w:color="auto"/>
        <w:left w:val="none" w:sz="0" w:space="0" w:color="auto"/>
        <w:bottom w:val="none" w:sz="0" w:space="0" w:color="auto"/>
        <w:right w:val="none" w:sz="0" w:space="0" w:color="auto"/>
      </w:divBdr>
    </w:div>
    <w:div w:id="633678811">
      <w:bodyDiv w:val="1"/>
      <w:marLeft w:val="0"/>
      <w:marRight w:val="0"/>
      <w:marTop w:val="0"/>
      <w:marBottom w:val="0"/>
      <w:divBdr>
        <w:top w:val="none" w:sz="0" w:space="0" w:color="auto"/>
        <w:left w:val="none" w:sz="0" w:space="0" w:color="auto"/>
        <w:bottom w:val="none" w:sz="0" w:space="0" w:color="auto"/>
        <w:right w:val="none" w:sz="0" w:space="0" w:color="auto"/>
      </w:divBdr>
    </w:div>
    <w:div w:id="633680055">
      <w:bodyDiv w:val="1"/>
      <w:marLeft w:val="0"/>
      <w:marRight w:val="0"/>
      <w:marTop w:val="0"/>
      <w:marBottom w:val="0"/>
      <w:divBdr>
        <w:top w:val="none" w:sz="0" w:space="0" w:color="auto"/>
        <w:left w:val="none" w:sz="0" w:space="0" w:color="auto"/>
        <w:bottom w:val="none" w:sz="0" w:space="0" w:color="auto"/>
        <w:right w:val="none" w:sz="0" w:space="0" w:color="auto"/>
      </w:divBdr>
    </w:div>
    <w:div w:id="633950075">
      <w:bodyDiv w:val="1"/>
      <w:marLeft w:val="0"/>
      <w:marRight w:val="0"/>
      <w:marTop w:val="0"/>
      <w:marBottom w:val="0"/>
      <w:divBdr>
        <w:top w:val="none" w:sz="0" w:space="0" w:color="auto"/>
        <w:left w:val="none" w:sz="0" w:space="0" w:color="auto"/>
        <w:bottom w:val="none" w:sz="0" w:space="0" w:color="auto"/>
        <w:right w:val="none" w:sz="0" w:space="0" w:color="auto"/>
      </w:divBdr>
    </w:div>
    <w:div w:id="635331364">
      <w:bodyDiv w:val="1"/>
      <w:marLeft w:val="0"/>
      <w:marRight w:val="0"/>
      <w:marTop w:val="0"/>
      <w:marBottom w:val="0"/>
      <w:divBdr>
        <w:top w:val="none" w:sz="0" w:space="0" w:color="auto"/>
        <w:left w:val="none" w:sz="0" w:space="0" w:color="auto"/>
        <w:bottom w:val="none" w:sz="0" w:space="0" w:color="auto"/>
        <w:right w:val="none" w:sz="0" w:space="0" w:color="auto"/>
      </w:divBdr>
    </w:div>
    <w:div w:id="635526145">
      <w:bodyDiv w:val="1"/>
      <w:marLeft w:val="0"/>
      <w:marRight w:val="0"/>
      <w:marTop w:val="0"/>
      <w:marBottom w:val="0"/>
      <w:divBdr>
        <w:top w:val="none" w:sz="0" w:space="0" w:color="auto"/>
        <w:left w:val="none" w:sz="0" w:space="0" w:color="auto"/>
        <w:bottom w:val="none" w:sz="0" w:space="0" w:color="auto"/>
        <w:right w:val="none" w:sz="0" w:space="0" w:color="auto"/>
      </w:divBdr>
    </w:div>
    <w:div w:id="637221593">
      <w:marLeft w:val="0"/>
      <w:marRight w:val="0"/>
      <w:marTop w:val="0"/>
      <w:marBottom w:val="0"/>
      <w:divBdr>
        <w:top w:val="none" w:sz="0" w:space="0" w:color="auto"/>
        <w:left w:val="none" w:sz="0" w:space="0" w:color="auto"/>
        <w:bottom w:val="none" w:sz="0" w:space="0" w:color="auto"/>
        <w:right w:val="none" w:sz="0" w:space="0" w:color="auto"/>
      </w:divBdr>
      <w:divsChild>
        <w:div w:id="1039747692">
          <w:marLeft w:val="0"/>
          <w:marRight w:val="0"/>
          <w:marTop w:val="0"/>
          <w:marBottom w:val="0"/>
          <w:divBdr>
            <w:top w:val="none" w:sz="0" w:space="0" w:color="auto"/>
            <w:left w:val="none" w:sz="0" w:space="0" w:color="auto"/>
            <w:bottom w:val="none" w:sz="0" w:space="0" w:color="auto"/>
            <w:right w:val="none" w:sz="0" w:space="0" w:color="auto"/>
          </w:divBdr>
        </w:div>
      </w:divsChild>
    </w:div>
    <w:div w:id="638920778">
      <w:marLeft w:val="480"/>
      <w:marRight w:val="0"/>
      <w:marTop w:val="0"/>
      <w:marBottom w:val="0"/>
      <w:divBdr>
        <w:top w:val="none" w:sz="0" w:space="0" w:color="auto"/>
        <w:left w:val="none" w:sz="0" w:space="0" w:color="auto"/>
        <w:bottom w:val="none" w:sz="0" w:space="0" w:color="auto"/>
        <w:right w:val="none" w:sz="0" w:space="0" w:color="auto"/>
      </w:divBdr>
    </w:div>
    <w:div w:id="640622375">
      <w:bodyDiv w:val="1"/>
      <w:marLeft w:val="0"/>
      <w:marRight w:val="0"/>
      <w:marTop w:val="0"/>
      <w:marBottom w:val="0"/>
      <w:divBdr>
        <w:top w:val="none" w:sz="0" w:space="0" w:color="auto"/>
        <w:left w:val="none" w:sz="0" w:space="0" w:color="auto"/>
        <w:bottom w:val="none" w:sz="0" w:space="0" w:color="auto"/>
        <w:right w:val="none" w:sz="0" w:space="0" w:color="auto"/>
      </w:divBdr>
    </w:div>
    <w:div w:id="640962891">
      <w:bodyDiv w:val="1"/>
      <w:marLeft w:val="0"/>
      <w:marRight w:val="0"/>
      <w:marTop w:val="0"/>
      <w:marBottom w:val="0"/>
      <w:divBdr>
        <w:top w:val="none" w:sz="0" w:space="0" w:color="auto"/>
        <w:left w:val="none" w:sz="0" w:space="0" w:color="auto"/>
        <w:bottom w:val="none" w:sz="0" w:space="0" w:color="auto"/>
        <w:right w:val="none" w:sz="0" w:space="0" w:color="auto"/>
      </w:divBdr>
    </w:div>
    <w:div w:id="641270629">
      <w:bodyDiv w:val="1"/>
      <w:marLeft w:val="0"/>
      <w:marRight w:val="0"/>
      <w:marTop w:val="0"/>
      <w:marBottom w:val="0"/>
      <w:divBdr>
        <w:top w:val="none" w:sz="0" w:space="0" w:color="auto"/>
        <w:left w:val="none" w:sz="0" w:space="0" w:color="auto"/>
        <w:bottom w:val="none" w:sz="0" w:space="0" w:color="auto"/>
        <w:right w:val="none" w:sz="0" w:space="0" w:color="auto"/>
      </w:divBdr>
    </w:div>
    <w:div w:id="641350920">
      <w:bodyDiv w:val="1"/>
      <w:marLeft w:val="0"/>
      <w:marRight w:val="0"/>
      <w:marTop w:val="0"/>
      <w:marBottom w:val="0"/>
      <w:divBdr>
        <w:top w:val="none" w:sz="0" w:space="0" w:color="auto"/>
        <w:left w:val="none" w:sz="0" w:space="0" w:color="auto"/>
        <w:bottom w:val="none" w:sz="0" w:space="0" w:color="auto"/>
        <w:right w:val="none" w:sz="0" w:space="0" w:color="auto"/>
      </w:divBdr>
    </w:div>
    <w:div w:id="643320123">
      <w:bodyDiv w:val="1"/>
      <w:marLeft w:val="0"/>
      <w:marRight w:val="0"/>
      <w:marTop w:val="0"/>
      <w:marBottom w:val="0"/>
      <w:divBdr>
        <w:top w:val="none" w:sz="0" w:space="0" w:color="auto"/>
        <w:left w:val="none" w:sz="0" w:space="0" w:color="auto"/>
        <w:bottom w:val="none" w:sz="0" w:space="0" w:color="auto"/>
        <w:right w:val="none" w:sz="0" w:space="0" w:color="auto"/>
      </w:divBdr>
    </w:div>
    <w:div w:id="644317154">
      <w:bodyDiv w:val="1"/>
      <w:marLeft w:val="0"/>
      <w:marRight w:val="0"/>
      <w:marTop w:val="0"/>
      <w:marBottom w:val="0"/>
      <w:divBdr>
        <w:top w:val="none" w:sz="0" w:space="0" w:color="auto"/>
        <w:left w:val="none" w:sz="0" w:space="0" w:color="auto"/>
        <w:bottom w:val="none" w:sz="0" w:space="0" w:color="auto"/>
        <w:right w:val="none" w:sz="0" w:space="0" w:color="auto"/>
      </w:divBdr>
    </w:div>
    <w:div w:id="644552449">
      <w:bodyDiv w:val="1"/>
      <w:marLeft w:val="0"/>
      <w:marRight w:val="0"/>
      <w:marTop w:val="0"/>
      <w:marBottom w:val="0"/>
      <w:divBdr>
        <w:top w:val="none" w:sz="0" w:space="0" w:color="auto"/>
        <w:left w:val="none" w:sz="0" w:space="0" w:color="auto"/>
        <w:bottom w:val="none" w:sz="0" w:space="0" w:color="auto"/>
        <w:right w:val="none" w:sz="0" w:space="0" w:color="auto"/>
      </w:divBdr>
    </w:div>
    <w:div w:id="644703808">
      <w:bodyDiv w:val="1"/>
      <w:marLeft w:val="0"/>
      <w:marRight w:val="0"/>
      <w:marTop w:val="0"/>
      <w:marBottom w:val="0"/>
      <w:divBdr>
        <w:top w:val="none" w:sz="0" w:space="0" w:color="auto"/>
        <w:left w:val="none" w:sz="0" w:space="0" w:color="auto"/>
        <w:bottom w:val="none" w:sz="0" w:space="0" w:color="auto"/>
        <w:right w:val="none" w:sz="0" w:space="0" w:color="auto"/>
      </w:divBdr>
    </w:div>
    <w:div w:id="645207134">
      <w:bodyDiv w:val="1"/>
      <w:marLeft w:val="0"/>
      <w:marRight w:val="0"/>
      <w:marTop w:val="0"/>
      <w:marBottom w:val="0"/>
      <w:divBdr>
        <w:top w:val="none" w:sz="0" w:space="0" w:color="auto"/>
        <w:left w:val="none" w:sz="0" w:space="0" w:color="auto"/>
        <w:bottom w:val="none" w:sz="0" w:space="0" w:color="auto"/>
        <w:right w:val="none" w:sz="0" w:space="0" w:color="auto"/>
      </w:divBdr>
    </w:div>
    <w:div w:id="646009416">
      <w:bodyDiv w:val="1"/>
      <w:marLeft w:val="0"/>
      <w:marRight w:val="0"/>
      <w:marTop w:val="0"/>
      <w:marBottom w:val="0"/>
      <w:divBdr>
        <w:top w:val="none" w:sz="0" w:space="0" w:color="auto"/>
        <w:left w:val="none" w:sz="0" w:space="0" w:color="auto"/>
        <w:bottom w:val="none" w:sz="0" w:space="0" w:color="auto"/>
        <w:right w:val="none" w:sz="0" w:space="0" w:color="auto"/>
      </w:divBdr>
    </w:div>
    <w:div w:id="646403100">
      <w:bodyDiv w:val="1"/>
      <w:marLeft w:val="0"/>
      <w:marRight w:val="0"/>
      <w:marTop w:val="0"/>
      <w:marBottom w:val="0"/>
      <w:divBdr>
        <w:top w:val="none" w:sz="0" w:space="0" w:color="auto"/>
        <w:left w:val="none" w:sz="0" w:space="0" w:color="auto"/>
        <w:bottom w:val="none" w:sz="0" w:space="0" w:color="auto"/>
        <w:right w:val="none" w:sz="0" w:space="0" w:color="auto"/>
      </w:divBdr>
    </w:div>
    <w:div w:id="646588813">
      <w:bodyDiv w:val="1"/>
      <w:marLeft w:val="0"/>
      <w:marRight w:val="0"/>
      <w:marTop w:val="0"/>
      <w:marBottom w:val="0"/>
      <w:divBdr>
        <w:top w:val="none" w:sz="0" w:space="0" w:color="auto"/>
        <w:left w:val="none" w:sz="0" w:space="0" w:color="auto"/>
        <w:bottom w:val="none" w:sz="0" w:space="0" w:color="auto"/>
        <w:right w:val="none" w:sz="0" w:space="0" w:color="auto"/>
      </w:divBdr>
    </w:div>
    <w:div w:id="649557432">
      <w:bodyDiv w:val="1"/>
      <w:marLeft w:val="0"/>
      <w:marRight w:val="0"/>
      <w:marTop w:val="0"/>
      <w:marBottom w:val="0"/>
      <w:divBdr>
        <w:top w:val="none" w:sz="0" w:space="0" w:color="auto"/>
        <w:left w:val="none" w:sz="0" w:space="0" w:color="auto"/>
        <w:bottom w:val="none" w:sz="0" w:space="0" w:color="auto"/>
        <w:right w:val="none" w:sz="0" w:space="0" w:color="auto"/>
      </w:divBdr>
    </w:div>
    <w:div w:id="649670570">
      <w:bodyDiv w:val="1"/>
      <w:marLeft w:val="0"/>
      <w:marRight w:val="0"/>
      <w:marTop w:val="0"/>
      <w:marBottom w:val="0"/>
      <w:divBdr>
        <w:top w:val="none" w:sz="0" w:space="0" w:color="auto"/>
        <w:left w:val="none" w:sz="0" w:space="0" w:color="auto"/>
        <w:bottom w:val="none" w:sz="0" w:space="0" w:color="auto"/>
        <w:right w:val="none" w:sz="0" w:space="0" w:color="auto"/>
      </w:divBdr>
    </w:div>
    <w:div w:id="649676870">
      <w:bodyDiv w:val="1"/>
      <w:marLeft w:val="0"/>
      <w:marRight w:val="0"/>
      <w:marTop w:val="0"/>
      <w:marBottom w:val="0"/>
      <w:divBdr>
        <w:top w:val="none" w:sz="0" w:space="0" w:color="auto"/>
        <w:left w:val="none" w:sz="0" w:space="0" w:color="auto"/>
        <w:bottom w:val="none" w:sz="0" w:space="0" w:color="auto"/>
        <w:right w:val="none" w:sz="0" w:space="0" w:color="auto"/>
      </w:divBdr>
    </w:div>
    <w:div w:id="651525454">
      <w:bodyDiv w:val="1"/>
      <w:marLeft w:val="0"/>
      <w:marRight w:val="0"/>
      <w:marTop w:val="0"/>
      <w:marBottom w:val="0"/>
      <w:divBdr>
        <w:top w:val="none" w:sz="0" w:space="0" w:color="auto"/>
        <w:left w:val="none" w:sz="0" w:space="0" w:color="auto"/>
        <w:bottom w:val="none" w:sz="0" w:space="0" w:color="auto"/>
        <w:right w:val="none" w:sz="0" w:space="0" w:color="auto"/>
      </w:divBdr>
    </w:div>
    <w:div w:id="651911982">
      <w:bodyDiv w:val="1"/>
      <w:marLeft w:val="0"/>
      <w:marRight w:val="0"/>
      <w:marTop w:val="0"/>
      <w:marBottom w:val="0"/>
      <w:divBdr>
        <w:top w:val="none" w:sz="0" w:space="0" w:color="auto"/>
        <w:left w:val="none" w:sz="0" w:space="0" w:color="auto"/>
        <w:bottom w:val="none" w:sz="0" w:space="0" w:color="auto"/>
        <w:right w:val="none" w:sz="0" w:space="0" w:color="auto"/>
      </w:divBdr>
    </w:div>
    <w:div w:id="652101442">
      <w:bodyDiv w:val="1"/>
      <w:marLeft w:val="0"/>
      <w:marRight w:val="0"/>
      <w:marTop w:val="0"/>
      <w:marBottom w:val="0"/>
      <w:divBdr>
        <w:top w:val="none" w:sz="0" w:space="0" w:color="auto"/>
        <w:left w:val="none" w:sz="0" w:space="0" w:color="auto"/>
        <w:bottom w:val="none" w:sz="0" w:space="0" w:color="auto"/>
        <w:right w:val="none" w:sz="0" w:space="0" w:color="auto"/>
      </w:divBdr>
    </w:div>
    <w:div w:id="652370843">
      <w:bodyDiv w:val="1"/>
      <w:marLeft w:val="0"/>
      <w:marRight w:val="0"/>
      <w:marTop w:val="0"/>
      <w:marBottom w:val="0"/>
      <w:divBdr>
        <w:top w:val="none" w:sz="0" w:space="0" w:color="auto"/>
        <w:left w:val="none" w:sz="0" w:space="0" w:color="auto"/>
        <w:bottom w:val="none" w:sz="0" w:space="0" w:color="auto"/>
        <w:right w:val="none" w:sz="0" w:space="0" w:color="auto"/>
      </w:divBdr>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52757501">
      <w:bodyDiv w:val="1"/>
      <w:marLeft w:val="0"/>
      <w:marRight w:val="0"/>
      <w:marTop w:val="0"/>
      <w:marBottom w:val="0"/>
      <w:divBdr>
        <w:top w:val="none" w:sz="0" w:space="0" w:color="auto"/>
        <w:left w:val="none" w:sz="0" w:space="0" w:color="auto"/>
        <w:bottom w:val="none" w:sz="0" w:space="0" w:color="auto"/>
        <w:right w:val="none" w:sz="0" w:space="0" w:color="auto"/>
      </w:divBdr>
    </w:div>
    <w:div w:id="653409868">
      <w:bodyDiv w:val="1"/>
      <w:marLeft w:val="0"/>
      <w:marRight w:val="0"/>
      <w:marTop w:val="0"/>
      <w:marBottom w:val="0"/>
      <w:divBdr>
        <w:top w:val="none" w:sz="0" w:space="0" w:color="auto"/>
        <w:left w:val="none" w:sz="0" w:space="0" w:color="auto"/>
        <w:bottom w:val="none" w:sz="0" w:space="0" w:color="auto"/>
        <w:right w:val="none" w:sz="0" w:space="0" w:color="auto"/>
      </w:divBdr>
    </w:div>
    <w:div w:id="654574816">
      <w:bodyDiv w:val="1"/>
      <w:marLeft w:val="0"/>
      <w:marRight w:val="0"/>
      <w:marTop w:val="0"/>
      <w:marBottom w:val="0"/>
      <w:divBdr>
        <w:top w:val="none" w:sz="0" w:space="0" w:color="auto"/>
        <w:left w:val="none" w:sz="0" w:space="0" w:color="auto"/>
        <w:bottom w:val="none" w:sz="0" w:space="0" w:color="auto"/>
        <w:right w:val="none" w:sz="0" w:space="0" w:color="auto"/>
      </w:divBdr>
    </w:div>
    <w:div w:id="654992178">
      <w:bodyDiv w:val="1"/>
      <w:marLeft w:val="0"/>
      <w:marRight w:val="0"/>
      <w:marTop w:val="0"/>
      <w:marBottom w:val="0"/>
      <w:divBdr>
        <w:top w:val="none" w:sz="0" w:space="0" w:color="auto"/>
        <w:left w:val="none" w:sz="0" w:space="0" w:color="auto"/>
        <w:bottom w:val="none" w:sz="0" w:space="0" w:color="auto"/>
        <w:right w:val="none" w:sz="0" w:space="0" w:color="auto"/>
      </w:divBdr>
    </w:div>
    <w:div w:id="655181617">
      <w:bodyDiv w:val="1"/>
      <w:marLeft w:val="0"/>
      <w:marRight w:val="0"/>
      <w:marTop w:val="0"/>
      <w:marBottom w:val="0"/>
      <w:divBdr>
        <w:top w:val="none" w:sz="0" w:space="0" w:color="auto"/>
        <w:left w:val="none" w:sz="0" w:space="0" w:color="auto"/>
        <w:bottom w:val="none" w:sz="0" w:space="0" w:color="auto"/>
        <w:right w:val="none" w:sz="0" w:space="0" w:color="auto"/>
      </w:divBdr>
    </w:div>
    <w:div w:id="656030254">
      <w:bodyDiv w:val="1"/>
      <w:marLeft w:val="0"/>
      <w:marRight w:val="0"/>
      <w:marTop w:val="0"/>
      <w:marBottom w:val="0"/>
      <w:divBdr>
        <w:top w:val="none" w:sz="0" w:space="0" w:color="auto"/>
        <w:left w:val="none" w:sz="0" w:space="0" w:color="auto"/>
        <w:bottom w:val="none" w:sz="0" w:space="0" w:color="auto"/>
        <w:right w:val="none" w:sz="0" w:space="0" w:color="auto"/>
      </w:divBdr>
    </w:div>
    <w:div w:id="656081841">
      <w:bodyDiv w:val="1"/>
      <w:marLeft w:val="0"/>
      <w:marRight w:val="0"/>
      <w:marTop w:val="0"/>
      <w:marBottom w:val="0"/>
      <w:divBdr>
        <w:top w:val="none" w:sz="0" w:space="0" w:color="auto"/>
        <w:left w:val="none" w:sz="0" w:space="0" w:color="auto"/>
        <w:bottom w:val="none" w:sz="0" w:space="0" w:color="auto"/>
        <w:right w:val="none" w:sz="0" w:space="0" w:color="auto"/>
      </w:divBdr>
    </w:div>
    <w:div w:id="656299787">
      <w:bodyDiv w:val="1"/>
      <w:marLeft w:val="0"/>
      <w:marRight w:val="0"/>
      <w:marTop w:val="0"/>
      <w:marBottom w:val="0"/>
      <w:divBdr>
        <w:top w:val="none" w:sz="0" w:space="0" w:color="auto"/>
        <w:left w:val="none" w:sz="0" w:space="0" w:color="auto"/>
        <w:bottom w:val="none" w:sz="0" w:space="0" w:color="auto"/>
        <w:right w:val="none" w:sz="0" w:space="0" w:color="auto"/>
      </w:divBdr>
    </w:div>
    <w:div w:id="657002347">
      <w:bodyDiv w:val="1"/>
      <w:marLeft w:val="0"/>
      <w:marRight w:val="0"/>
      <w:marTop w:val="0"/>
      <w:marBottom w:val="0"/>
      <w:divBdr>
        <w:top w:val="none" w:sz="0" w:space="0" w:color="auto"/>
        <w:left w:val="none" w:sz="0" w:space="0" w:color="auto"/>
        <w:bottom w:val="none" w:sz="0" w:space="0" w:color="auto"/>
        <w:right w:val="none" w:sz="0" w:space="0" w:color="auto"/>
      </w:divBdr>
    </w:div>
    <w:div w:id="657733021">
      <w:bodyDiv w:val="1"/>
      <w:marLeft w:val="0"/>
      <w:marRight w:val="0"/>
      <w:marTop w:val="0"/>
      <w:marBottom w:val="0"/>
      <w:divBdr>
        <w:top w:val="none" w:sz="0" w:space="0" w:color="auto"/>
        <w:left w:val="none" w:sz="0" w:space="0" w:color="auto"/>
        <w:bottom w:val="none" w:sz="0" w:space="0" w:color="auto"/>
        <w:right w:val="none" w:sz="0" w:space="0" w:color="auto"/>
      </w:divBdr>
    </w:div>
    <w:div w:id="657924731">
      <w:bodyDiv w:val="1"/>
      <w:marLeft w:val="0"/>
      <w:marRight w:val="0"/>
      <w:marTop w:val="0"/>
      <w:marBottom w:val="0"/>
      <w:divBdr>
        <w:top w:val="none" w:sz="0" w:space="0" w:color="auto"/>
        <w:left w:val="none" w:sz="0" w:space="0" w:color="auto"/>
        <w:bottom w:val="none" w:sz="0" w:space="0" w:color="auto"/>
        <w:right w:val="none" w:sz="0" w:space="0" w:color="auto"/>
      </w:divBdr>
    </w:div>
    <w:div w:id="658194663">
      <w:bodyDiv w:val="1"/>
      <w:marLeft w:val="0"/>
      <w:marRight w:val="0"/>
      <w:marTop w:val="0"/>
      <w:marBottom w:val="0"/>
      <w:divBdr>
        <w:top w:val="none" w:sz="0" w:space="0" w:color="auto"/>
        <w:left w:val="none" w:sz="0" w:space="0" w:color="auto"/>
        <w:bottom w:val="none" w:sz="0" w:space="0" w:color="auto"/>
        <w:right w:val="none" w:sz="0" w:space="0" w:color="auto"/>
      </w:divBdr>
    </w:div>
    <w:div w:id="660498879">
      <w:bodyDiv w:val="1"/>
      <w:marLeft w:val="0"/>
      <w:marRight w:val="0"/>
      <w:marTop w:val="0"/>
      <w:marBottom w:val="0"/>
      <w:divBdr>
        <w:top w:val="none" w:sz="0" w:space="0" w:color="auto"/>
        <w:left w:val="none" w:sz="0" w:space="0" w:color="auto"/>
        <w:bottom w:val="none" w:sz="0" w:space="0" w:color="auto"/>
        <w:right w:val="none" w:sz="0" w:space="0" w:color="auto"/>
      </w:divBdr>
    </w:div>
    <w:div w:id="661546209">
      <w:bodyDiv w:val="1"/>
      <w:marLeft w:val="0"/>
      <w:marRight w:val="0"/>
      <w:marTop w:val="0"/>
      <w:marBottom w:val="0"/>
      <w:divBdr>
        <w:top w:val="none" w:sz="0" w:space="0" w:color="auto"/>
        <w:left w:val="none" w:sz="0" w:space="0" w:color="auto"/>
        <w:bottom w:val="none" w:sz="0" w:space="0" w:color="auto"/>
        <w:right w:val="none" w:sz="0" w:space="0" w:color="auto"/>
      </w:divBdr>
    </w:div>
    <w:div w:id="661853348">
      <w:bodyDiv w:val="1"/>
      <w:marLeft w:val="0"/>
      <w:marRight w:val="0"/>
      <w:marTop w:val="0"/>
      <w:marBottom w:val="0"/>
      <w:divBdr>
        <w:top w:val="none" w:sz="0" w:space="0" w:color="auto"/>
        <w:left w:val="none" w:sz="0" w:space="0" w:color="auto"/>
        <w:bottom w:val="none" w:sz="0" w:space="0" w:color="auto"/>
        <w:right w:val="none" w:sz="0" w:space="0" w:color="auto"/>
      </w:divBdr>
    </w:div>
    <w:div w:id="662657797">
      <w:bodyDiv w:val="1"/>
      <w:marLeft w:val="0"/>
      <w:marRight w:val="0"/>
      <w:marTop w:val="0"/>
      <w:marBottom w:val="0"/>
      <w:divBdr>
        <w:top w:val="none" w:sz="0" w:space="0" w:color="auto"/>
        <w:left w:val="none" w:sz="0" w:space="0" w:color="auto"/>
        <w:bottom w:val="none" w:sz="0" w:space="0" w:color="auto"/>
        <w:right w:val="none" w:sz="0" w:space="0" w:color="auto"/>
      </w:divBdr>
    </w:div>
    <w:div w:id="663050115">
      <w:bodyDiv w:val="1"/>
      <w:marLeft w:val="0"/>
      <w:marRight w:val="0"/>
      <w:marTop w:val="0"/>
      <w:marBottom w:val="0"/>
      <w:divBdr>
        <w:top w:val="none" w:sz="0" w:space="0" w:color="auto"/>
        <w:left w:val="none" w:sz="0" w:space="0" w:color="auto"/>
        <w:bottom w:val="none" w:sz="0" w:space="0" w:color="auto"/>
        <w:right w:val="none" w:sz="0" w:space="0" w:color="auto"/>
      </w:divBdr>
    </w:div>
    <w:div w:id="663817504">
      <w:bodyDiv w:val="1"/>
      <w:marLeft w:val="0"/>
      <w:marRight w:val="0"/>
      <w:marTop w:val="0"/>
      <w:marBottom w:val="0"/>
      <w:divBdr>
        <w:top w:val="none" w:sz="0" w:space="0" w:color="auto"/>
        <w:left w:val="none" w:sz="0" w:space="0" w:color="auto"/>
        <w:bottom w:val="none" w:sz="0" w:space="0" w:color="auto"/>
        <w:right w:val="none" w:sz="0" w:space="0" w:color="auto"/>
      </w:divBdr>
    </w:div>
    <w:div w:id="663821363">
      <w:bodyDiv w:val="1"/>
      <w:marLeft w:val="0"/>
      <w:marRight w:val="0"/>
      <w:marTop w:val="0"/>
      <w:marBottom w:val="0"/>
      <w:divBdr>
        <w:top w:val="none" w:sz="0" w:space="0" w:color="auto"/>
        <w:left w:val="none" w:sz="0" w:space="0" w:color="auto"/>
        <w:bottom w:val="none" w:sz="0" w:space="0" w:color="auto"/>
        <w:right w:val="none" w:sz="0" w:space="0" w:color="auto"/>
      </w:divBdr>
      <w:divsChild>
        <w:div w:id="254443463">
          <w:marLeft w:val="0"/>
          <w:marRight w:val="0"/>
          <w:marTop w:val="0"/>
          <w:marBottom w:val="0"/>
          <w:divBdr>
            <w:top w:val="none" w:sz="0" w:space="0" w:color="auto"/>
            <w:left w:val="none" w:sz="0" w:space="0" w:color="auto"/>
            <w:bottom w:val="none" w:sz="0" w:space="0" w:color="auto"/>
            <w:right w:val="none" w:sz="0" w:space="0" w:color="auto"/>
          </w:divBdr>
          <w:divsChild>
            <w:div w:id="4897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4277">
      <w:bodyDiv w:val="1"/>
      <w:marLeft w:val="0"/>
      <w:marRight w:val="0"/>
      <w:marTop w:val="0"/>
      <w:marBottom w:val="0"/>
      <w:divBdr>
        <w:top w:val="none" w:sz="0" w:space="0" w:color="auto"/>
        <w:left w:val="none" w:sz="0" w:space="0" w:color="auto"/>
        <w:bottom w:val="none" w:sz="0" w:space="0" w:color="auto"/>
        <w:right w:val="none" w:sz="0" w:space="0" w:color="auto"/>
      </w:divBdr>
    </w:div>
    <w:div w:id="665203781">
      <w:marLeft w:val="480"/>
      <w:marRight w:val="0"/>
      <w:marTop w:val="0"/>
      <w:marBottom w:val="0"/>
      <w:divBdr>
        <w:top w:val="none" w:sz="0" w:space="0" w:color="auto"/>
        <w:left w:val="none" w:sz="0" w:space="0" w:color="auto"/>
        <w:bottom w:val="none" w:sz="0" w:space="0" w:color="auto"/>
        <w:right w:val="none" w:sz="0" w:space="0" w:color="auto"/>
      </w:divBdr>
    </w:div>
    <w:div w:id="665210698">
      <w:bodyDiv w:val="1"/>
      <w:marLeft w:val="0"/>
      <w:marRight w:val="0"/>
      <w:marTop w:val="0"/>
      <w:marBottom w:val="0"/>
      <w:divBdr>
        <w:top w:val="none" w:sz="0" w:space="0" w:color="auto"/>
        <w:left w:val="none" w:sz="0" w:space="0" w:color="auto"/>
        <w:bottom w:val="none" w:sz="0" w:space="0" w:color="auto"/>
        <w:right w:val="none" w:sz="0" w:space="0" w:color="auto"/>
      </w:divBdr>
    </w:div>
    <w:div w:id="666791697">
      <w:bodyDiv w:val="1"/>
      <w:marLeft w:val="0"/>
      <w:marRight w:val="0"/>
      <w:marTop w:val="0"/>
      <w:marBottom w:val="0"/>
      <w:divBdr>
        <w:top w:val="none" w:sz="0" w:space="0" w:color="auto"/>
        <w:left w:val="none" w:sz="0" w:space="0" w:color="auto"/>
        <w:bottom w:val="none" w:sz="0" w:space="0" w:color="auto"/>
        <w:right w:val="none" w:sz="0" w:space="0" w:color="auto"/>
      </w:divBdr>
    </w:div>
    <w:div w:id="667290960">
      <w:bodyDiv w:val="1"/>
      <w:marLeft w:val="0"/>
      <w:marRight w:val="0"/>
      <w:marTop w:val="0"/>
      <w:marBottom w:val="0"/>
      <w:divBdr>
        <w:top w:val="none" w:sz="0" w:space="0" w:color="auto"/>
        <w:left w:val="none" w:sz="0" w:space="0" w:color="auto"/>
        <w:bottom w:val="none" w:sz="0" w:space="0" w:color="auto"/>
        <w:right w:val="none" w:sz="0" w:space="0" w:color="auto"/>
      </w:divBdr>
    </w:div>
    <w:div w:id="668290180">
      <w:bodyDiv w:val="1"/>
      <w:marLeft w:val="0"/>
      <w:marRight w:val="0"/>
      <w:marTop w:val="0"/>
      <w:marBottom w:val="0"/>
      <w:divBdr>
        <w:top w:val="none" w:sz="0" w:space="0" w:color="auto"/>
        <w:left w:val="none" w:sz="0" w:space="0" w:color="auto"/>
        <w:bottom w:val="none" w:sz="0" w:space="0" w:color="auto"/>
        <w:right w:val="none" w:sz="0" w:space="0" w:color="auto"/>
      </w:divBdr>
    </w:div>
    <w:div w:id="669144044">
      <w:bodyDiv w:val="1"/>
      <w:marLeft w:val="0"/>
      <w:marRight w:val="0"/>
      <w:marTop w:val="0"/>
      <w:marBottom w:val="0"/>
      <w:divBdr>
        <w:top w:val="none" w:sz="0" w:space="0" w:color="auto"/>
        <w:left w:val="none" w:sz="0" w:space="0" w:color="auto"/>
        <w:bottom w:val="none" w:sz="0" w:space="0" w:color="auto"/>
        <w:right w:val="none" w:sz="0" w:space="0" w:color="auto"/>
      </w:divBdr>
    </w:div>
    <w:div w:id="669724545">
      <w:bodyDiv w:val="1"/>
      <w:marLeft w:val="0"/>
      <w:marRight w:val="0"/>
      <w:marTop w:val="0"/>
      <w:marBottom w:val="0"/>
      <w:divBdr>
        <w:top w:val="none" w:sz="0" w:space="0" w:color="auto"/>
        <w:left w:val="none" w:sz="0" w:space="0" w:color="auto"/>
        <w:bottom w:val="none" w:sz="0" w:space="0" w:color="auto"/>
        <w:right w:val="none" w:sz="0" w:space="0" w:color="auto"/>
      </w:divBdr>
    </w:div>
    <w:div w:id="671448062">
      <w:marLeft w:val="0"/>
      <w:marRight w:val="0"/>
      <w:marTop w:val="0"/>
      <w:marBottom w:val="0"/>
      <w:divBdr>
        <w:top w:val="none" w:sz="0" w:space="0" w:color="auto"/>
        <w:left w:val="none" w:sz="0" w:space="0" w:color="auto"/>
        <w:bottom w:val="none" w:sz="0" w:space="0" w:color="auto"/>
        <w:right w:val="none" w:sz="0" w:space="0" w:color="auto"/>
      </w:divBdr>
      <w:divsChild>
        <w:div w:id="64645335">
          <w:marLeft w:val="0"/>
          <w:marRight w:val="0"/>
          <w:marTop w:val="0"/>
          <w:marBottom w:val="0"/>
          <w:divBdr>
            <w:top w:val="none" w:sz="0" w:space="0" w:color="auto"/>
            <w:left w:val="none" w:sz="0" w:space="0" w:color="auto"/>
            <w:bottom w:val="none" w:sz="0" w:space="0" w:color="auto"/>
            <w:right w:val="none" w:sz="0" w:space="0" w:color="auto"/>
          </w:divBdr>
        </w:div>
      </w:divsChild>
    </w:div>
    <w:div w:id="671757789">
      <w:bodyDiv w:val="1"/>
      <w:marLeft w:val="0"/>
      <w:marRight w:val="0"/>
      <w:marTop w:val="0"/>
      <w:marBottom w:val="0"/>
      <w:divBdr>
        <w:top w:val="none" w:sz="0" w:space="0" w:color="auto"/>
        <w:left w:val="none" w:sz="0" w:space="0" w:color="auto"/>
        <w:bottom w:val="none" w:sz="0" w:space="0" w:color="auto"/>
        <w:right w:val="none" w:sz="0" w:space="0" w:color="auto"/>
      </w:divBdr>
    </w:div>
    <w:div w:id="674042021">
      <w:marLeft w:val="0"/>
      <w:marRight w:val="0"/>
      <w:marTop w:val="0"/>
      <w:marBottom w:val="0"/>
      <w:divBdr>
        <w:top w:val="none" w:sz="0" w:space="0" w:color="auto"/>
        <w:left w:val="none" w:sz="0" w:space="0" w:color="auto"/>
        <w:bottom w:val="none" w:sz="0" w:space="0" w:color="auto"/>
        <w:right w:val="none" w:sz="0" w:space="0" w:color="auto"/>
      </w:divBdr>
      <w:divsChild>
        <w:div w:id="577178048">
          <w:marLeft w:val="0"/>
          <w:marRight w:val="0"/>
          <w:marTop w:val="0"/>
          <w:marBottom w:val="0"/>
          <w:divBdr>
            <w:top w:val="none" w:sz="0" w:space="0" w:color="auto"/>
            <w:left w:val="none" w:sz="0" w:space="0" w:color="auto"/>
            <w:bottom w:val="none" w:sz="0" w:space="0" w:color="auto"/>
            <w:right w:val="none" w:sz="0" w:space="0" w:color="auto"/>
          </w:divBdr>
        </w:div>
      </w:divsChild>
    </w:div>
    <w:div w:id="674839640">
      <w:bodyDiv w:val="1"/>
      <w:marLeft w:val="0"/>
      <w:marRight w:val="0"/>
      <w:marTop w:val="0"/>
      <w:marBottom w:val="0"/>
      <w:divBdr>
        <w:top w:val="none" w:sz="0" w:space="0" w:color="auto"/>
        <w:left w:val="none" w:sz="0" w:space="0" w:color="auto"/>
        <w:bottom w:val="none" w:sz="0" w:space="0" w:color="auto"/>
        <w:right w:val="none" w:sz="0" w:space="0" w:color="auto"/>
      </w:divBdr>
    </w:div>
    <w:div w:id="677081885">
      <w:bodyDiv w:val="1"/>
      <w:marLeft w:val="0"/>
      <w:marRight w:val="0"/>
      <w:marTop w:val="0"/>
      <w:marBottom w:val="0"/>
      <w:divBdr>
        <w:top w:val="none" w:sz="0" w:space="0" w:color="auto"/>
        <w:left w:val="none" w:sz="0" w:space="0" w:color="auto"/>
        <w:bottom w:val="none" w:sz="0" w:space="0" w:color="auto"/>
        <w:right w:val="none" w:sz="0" w:space="0" w:color="auto"/>
      </w:divBdr>
    </w:div>
    <w:div w:id="677195492">
      <w:bodyDiv w:val="1"/>
      <w:marLeft w:val="0"/>
      <w:marRight w:val="0"/>
      <w:marTop w:val="0"/>
      <w:marBottom w:val="0"/>
      <w:divBdr>
        <w:top w:val="none" w:sz="0" w:space="0" w:color="auto"/>
        <w:left w:val="none" w:sz="0" w:space="0" w:color="auto"/>
        <w:bottom w:val="none" w:sz="0" w:space="0" w:color="auto"/>
        <w:right w:val="none" w:sz="0" w:space="0" w:color="auto"/>
      </w:divBdr>
    </w:div>
    <w:div w:id="677346876">
      <w:bodyDiv w:val="1"/>
      <w:marLeft w:val="0"/>
      <w:marRight w:val="0"/>
      <w:marTop w:val="0"/>
      <w:marBottom w:val="0"/>
      <w:divBdr>
        <w:top w:val="none" w:sz="0" w:space="0" w:color="auto"/>
        <w:left w:val="none" w:sz="0" w:space="0" w:color="auto"/>
        <w:bottom w:val="none" w:sz="0" w:space="0" w:color="auto"/>
        <w:right w:val="none" w:sz="0" w:space="0" w:color="auto"/>
      </w:divBdr>
    </w:div>
    <w:div w:id="677465273">
      <w:bodyDiv w:val="1"/>
      <w:marLeft w:val="0"/>
      <w:marRight w:val="0"/>
      <w:marTop w:val="0"/>
      <w:marBottom w:val="0"/>
      <w:divBdr>
        <w:top w:val="none" w:sz="0" w:space="0" w:color="auto"/>
        <w:left w:val="none" w:sz="0" w:space="0" w:color="auto"/>
        <w:bottom w:val="none" w:sz="0" w:space="0" w:color="auto"/>
        <w:right w:val="none" w:sz="0" w:space="0" w:color="auto"/>
      </w:divBdr>
    </w:div>
    <w:div w:id="677775497">
      <w:bodyDiv w:val="1"/>
      <w:marLeft w:val="0"/>
      <w:marRight w:val="0"/>
      <w:marTop w:val="0"/>
      <w:marBottom w:val="0"/>
      <w:divBdr>
        <w:top w:val="none" w:sz="0" w:space="0" w:color="auto"/>
        <w:left w:val="none" w:sz="0" w:space="0" w:color="auto"/>
        <w:bottom w:val="none" w:sz="0" w:space="0" w:color="auto"/>
        <w:right w:val="none" w:sz="0" w:space="0" w:color="auto"/>
      </w:divBdr>
    </w:div>
    <w:div w:id="678195545">
      <w:bodyDiv w:val="1"/>
      <w:marLeft w:val="0"/>
      <w:marRight w:val="0"/>
      <w:marTop w:val="0"/>
      <w:marBottom w:val="0"/>
      <w:divBdr>
        <w:top w:val="none" w:sz="0" w:space="0" w:color="auto"/>
        <w:left w:val="none" w:sz="0" w:space="0" w:color="auto"/>
        <w:bottom w:val="none" w:sz="0" w:space="0" w:color="auto"/>
        <w:right w:val="none" w:sz="0" w:space="0" w:color="auto"/>
      </w:divBdr>
    </w:div>
    <w:div w:id="678696611">
      <w:bodyDiv w:val="1"/>
      <w:marLeft w:val="0"/>
      <w:marRight w:val="0"/>
      <w:marTop w:val="0"/>
      <w:marBottom w:val="0"/>
      <w:divBdr>
        <w:top w:val="none" w:sz="0" w:space="0" w:color="auto"/>
        <w:left w:val="none" w:sz="0" w:space="0" w:color="auto"/>
        <w:bottom w:val="none" w:sz="0" w:space="0" w:color="auto"/>
        <w:right w:val="none" w:sz="0" w:space="0" w:color="auto"/>
      </w:divBdr>
    </w:div>
    <w:div w:id="678822918">
      <w:bodyDiv w:val="1"/>
      <w:marLeft w:val="0"/>
      <w:marRight w:val="0"/>
      <w:marTop w:val="0"/>
      <w:marBottom w:val="0"/>
      <w:divBdr>
        <w:top w:val="none" w:sz="0" w:space="0" w:color="auto"/>
        <w:left w:val="none" w:sz="0" w:space="0" w:color="auto"/>
        <w:bottom w:val="none" w:sz="0" w:space="0" w:color="auto"/>
        <w:right w:val="none" w:sz="0" w:space="0" w:color="auto"/>
      </w:divBdr>
    </w:div>
    <w:div w:id="678890327">
      <w:bodyDiv w:val="1"/>
      <w:marLeft w:val="0"/>
      <w:marRight w:val="0"/>
      <w:marTop w:val="0"/>
      <w:marBottom w:val="0"/>
      <w:divBdr>
        <w:top w:val="none" w:sz="0" w:space="0" w:color="auto"/>
        <w:left w:val="none" w:sz="0" w:space="0" w:color="auto"/>
        <w:bottom w:val="none" w:sz="0" w:space="0" w:color="auto"/>
        <w:right w:val="none" w:sz="0" w:space="0" w:color="auto"/>
      </w:divBdr>
    </w:div>
    <w:div w:id="680397387">
      <w:bodyDiv w:val="1"/>
      <w:marLeft w:val="0"/>
      <w:marRight w:val="0"/>
      <w:marTop w:val="0"/>
      <w:marBottom w:val="0"/>
      <w:divBdr>
        <w:top w:val="none" w:sz="0" w:space="0" w:color="auto"/>
        <w:left w:val="none" w:sz="0" w:space="0" w:color="auto"/>
        <w:bottom w:val="none" w:sz="0" w:space="0" w:color="auto"/>
        <w:right w:val="none" w:sz="0" w:space="0" w:color="auto"/>
      </w:divBdr>
    </w:div>
    <w:div w:id="680737833">
      <w:bodyDiv w:val="1"/>
      <w:marLeft w:val="0"/>
      <w:marRight w:val="0"/>
      <w:marTop w:val="0"/>
      <w:marBottom w:val="0"/>
      <w:divBdr>
        <w:top w:val="none" w:sz="0" w:space="0" w:color="auto"/>
        <w:left w:val="none" w:sz="0" w:space="0" w:color="auto"/>
        <w:bottom w:val="none" w:sz="0" w:space="0" w:color="auto"/>
        <w:right w:val="none" w:sz="0" w:space="0" w:color="auto"/>
      </w:divBdr>
    </w:div>
    <w:div w:id="681324899">
      <w:bodyDiv w:val="1"/>
      <w:marLeft w:val="0"/>
      <w:marRight w:val="0"/>
      <w:marTop w:val="0"/>
      <w:marBottom w:val="0"/>
      <w:divBdr>
        <w:top w:val="none" w:sz="0" w:space="0" w:color="auto"/>
        <w:left w:val="none" w:sz="0" w:space="0" w:color="auto"/>
        <w:bottom w:val="none" w:sz="0" w:space="0" w:color="auto"/>
        <w:right w:val="none" w:sz="0" w:space="0" w:color="auto"/>
      </w:divBdr>
    </w:div>
    <w:div w:id="683286560">
      <w:marLeft w:val="0"/>
      <w:marRight w:val="0"/>
      <w:marTop w:val="0"/>
      <w:marBottom w:val="0"/>
      <w:divBdr>
        <w:top w:val="none" w:sz="0" w:space="0" w:color="auto"/>
        <w:left w:val="none" w:sz="0" w:space="0" w:color="auto"/>
        <w:bottom w:val="none" w:sz="0" w:space="0" w:color="auto"/>
        <w:right w:val="none" w:sz="0" w:space="0" w:color="auto"/>
      </w:divBdr>
      <w:divsChild>
        <w:div w:id="428475186">
          <w:marLeft w:val="0"/>
          <w:marRight w:val="0"/>
          <w:marTop w:val="0"/>
          <w:marBottom w:val="0"/>
          <w:divBdr>
            <w:top w:val="none" w:sz="0" w:space="0" w:color="auto"/>
            <w:left w:val="none" w:sz="0" w:space="0" w:color="auto"/>
            <w:bottom w:val="none" w:sz="0" w:space="0" w:color="auto"/>
            <w:right w:val="none" w:sz="0" w:space="0" w:color="auto"/>
          </w:divBdr>
        </w:div>
      </w:divsChild>
    </w:div>
    <w:div w:id="683435839">
      <w:bodyDiv w:val="1"/>
      <w:marLeft w:val="0"/>
      <w:marRight w:val="0"/>
      <w:marTop w:val="0"/>
      <w:marBottom w:val="0"/>
      <w:divBdr>
        <w:top w:val="none" w:sz="0" w:space="0" w:color="auto"/>
        <w:left w:val="none" w:sz="0" w:space="0" w:color="auto"/>
        <w:bottom w:val="none" w:sz="0" w:space="0" w:color="auto"/>
        <w:right w:val="none" w:sz="0" w:space="0" w:color="auto"/>
      </w:divBdr>
    </w:div>
    <w:div w:id="683944418">
      <w:bodyDiv w:val="1"/>
      <w:marLeft w:val="0"/>
      <w:marRight w:val="0"/>
      <w:marTop w:val="0"/>
      <w:marBottom w:val="0"/>
      <w:divBdr>
        <w:top w:val="none" w:sz="0" w:space="0" w:color="auto"/>
        <w:left w:val="none" w:sz="0" w:space="0" w:color="auto"/>
        <w:bottom w:val="none" w:sz="0" w:space="0" w:color="auto"/>
        <w:right w:val="none" w:sz="0" w:space="0" w:color="auto"/>
      </w:divBdr>
    </w:div>
    <w:div w:id="684139727">
      <w:bodyDiv w:val="1"/>
      <w:marLeft w:val="0"/>
      <w:marRight w:val="0"/>
      <w:marTop w:val="0"/>
      <w:marBottom w:val="0"/>
      <w:divBdr>
        <w:top w:val="none" w:sz="0" w:space="0" w:color="auto"/>
        <w:left w:val="none" w:sz="0" w:space="0" w:color="auto"/>
        <w:bottom w:val="none" w:sz="0" w:space="0" w:color="auto"/>
        <w:right w:val="none" w:sz="0" w:space="0" w:color="auto"/>
      </w:divBdr>
    </w:div>
    <w:div w:id="684214689">
      <w:bodyDiv w:val="1"/>
      <w:marLeft w:val="0"/>
      <w:marRight w:val="0"/>
      <w:marTop w:val="0"/>
      <w:marBottom w:val="0"/>
      <w:divBdr>
        <w:top w:val="none" w:sz="0" w:space="0" w:color="auto"/>
        <w:left w:val="none" w:sz="0" w:space="0" w:color="auto"/>
        <w:bottom w:val="none" w:sz="0" w:space="0" w:color="auto"/>
        <w:right w:val="none" w:sz="0" w:space="0" w:color="auto"/>
      </w:divBdr>
    </w:div>
    <w:div w:id="684526202">
      <w:bodyDiv w:val="1"/>
      <w:marLeft w:val="0"/>
      <w:marRight w:val="0"/>
      <w:marTop w:val="0"/>
      <w:marBottom w:val="0"/>
      <w:divBdr>
        <w:top w:val="none" w:sz="0" w:space="0" w:color="auto"/>
        <w:left w:val="none" w:sz="0" w:space="0" w:color="auto"/>
        <w:bottom w:val="none" w:sz="0" w:space="0" w:color="auto"/>
        <w:right w:val="none" w:sz="0" w:space="0" w:color="auto"/>
      </w:divBdr>
    </w:div>
    <w:div w:id="684790846">
      <w:bodyDiv w:val="1"/>
      <w:marLeft w:val="0"/>
      <w:marRight w:val="0"/>
      <w:marTop w:val="0"/>
      <w:marBottom w:val="0"/>
      <w:divBdr>
        <w:top w:val="none" w:sz="0" w:space="0" w:color="auto"/>
        <w:left w:val="none" w:sz="0" w:space="0" w:color="auto"/>
        <w:bottom w:val="none" w:sz="0" w:space="0" w:color="auto"/>
        <w:right w:val="none" w:sz="0" w:space="0" w:color="auto"/>
      </w:divBdr>
    </w:div>
    <w:div w:id="685985667">
      <w:bodyDiv w:val="1"/>
      <w:marLeft w:val="0"/>
      <w:marRight w:val="0"/>
      <w:marTop w:val="0"/>
      <w:marBottom w:val="0"/>
      <w:divBdr>
        <w:top w:val="none" w:sz="0" w:space="0" w:color="auto"/>
        <w:left w:val="none" w:sz="0" w:space="0" w:color="auto"/>
        <w:bottom w:val="none" w:sz="0" w:space="0" w:color="auto"/>
        <w:right w:val="none" w:sz="0" w:space="0" w:color="auto"/>
      </w:divBdr>
    </w:div>
    <w:div w:id="686829210">
      <w:marLeft w:val="0"/>
      <w:marRight w:val="0"/>
      <w:marTop w:val="0"/>
      <w:marBottom w:val="0"/>
      <w:divBdr>
        <w:top w:val="none" w:sz="0" w:space="0" w:color="auto"/>
        <w:left w:val="none" w:sz="0" w:space="0" w:color="auto"/>
        <w:bottom w:val="none" w:sz="0" w:space="0" w:color="auto"/>
        <w:right w:val="none" w:sz="0" w:space="0" w:color="auto"/>
      </w:divBdr>
      <w:divsChild>
        <w:div w:id="741637170">
          <w:marLeft w:val="0"/>
          <w:marRight w:val="0"/>
          <w:marTop w:val="0"/>
          <w:marBottom w:val="0"/>
          <w:divBdr>
            <w:top w:val="none" w:sz="0" w:space="0" w:color="auto"/>
            <w:left w:val="none" w:sz="0" w:space="0" w:color="auto"/>
            <w:bottom w:val="none" w:sz="0" w:space="0" w:color="auto"/>
            <w:right w:val="none" w:sz="0" w:space="0" w:color="auto"/>
          </w:divBdr>
        </w:div>
      </w:divsChild>
    </w:div>
    <w:div w:id="687605023">
      <w:bodyDiv w:val="1"/>
      <w:marLeft w:val="0"/>
      <w:marRight w:val="0"/>
      <w:marTop w:val="0"/>
      <w:marBottom w:val="0"/>
      <w:divBdr>
        <w:top w:val="none" w:sz="0" w:space="0" w:color="auto"/>
        <w:left w:val="none" w:sz="0" w:space="0" w:color="auto"/>
        <w:bottom w:val="none" w:sz="0" w:space="0" w:color="auto"/>
        <w:right w:val="none" w:sz="0" w:space="0" w:color="auto"/>
      </w:divBdr>
    </w:div>
    <w:div w:id="687753811">
      <w:bodyDiv w:val="1"/>
      <w:marLeft w:val="0"/>
      <w:marRight w:val="0"/>
      <w:marTop w:val="0"/>
      <w:marBottom w:val="0"/>
      <w:divBdr>
        <w:top w:val="none" w:sz="0" w:space="0" w:color="auto"/>
        <w:left w:val="none" w:sz="0" w:space="0" w:color="auto"/>
        <w:bottom w:val="none" w:sz="0" w:space="0" w:color="auto"/>
        <w:right w:val="none" w:sz="0" w:space="0" w:color="auto"/>
      </w:divBdr>
    </w:div>
    <w:div w:id="690304731">
      <w:bodyDiv w:val="1"/>
      <w:marLeft w:val="0"/>
      <w:marRight w:val="0"/>
      <w:marTop w:val="0"/>
      <w:marBottom w:val="0"/>
      <w:divBdr>
        <w:top w:val="none" w:sz="0" w:space="0" w:color="auto"/>
        <w:left w:val="none" w:sz="0" w:space="0" w:color="auto"/>
        <w:bottom w:val="none" w:sz="0" w:space="0" w:color="auto"/>
        <w:right w:val="none" w:sz="0" w:space="0" w:color="auto"/>
      </w:divBdr>
    </w:div>
    <w:div w:id="690453278">
      <w:bodyDiv w:val="1"/>
      <w:marLeft w:val="0"/>
      <w:marRight w:val="0"/>
      <w:marTop w:val="0"/>
      <w:marBottom w:val="0"/>
      <w:divBdr>
        <w:top w:val="none" w:sz="0" w:space="0" w:color="auto"/>
        <w:left w:val="none" w:sz="0" w:space="0" w:color="auto"/>
        <w:bottom w:val="none" w:sz="0" w:space="0" w:color="auto"/>
        <w:right w:val="none" w:sz="0" w:space="0" w:color="auto"/>
      </w:divBdr>
    </w:div>
    <w:div w:id="691303269">
      <w:bodyDiv w:val="1"/>
      <w:marLeft w:val="0"/>
      <w:marRight w:val="0"/>
      <w:marTop w:val="0"/>
      <w:marBottom w:val="0"/>
      <w:divBdr>
        <w:top w:val="none" w:sz="0" w:space="0" w:color="auto"/>
        <w:left w:val="none" w:sz="0" w:space="0" w:color="auto"/>
        <w:bottom w:val="none" w:sz="0" w:space="0" w:color="auto"/>
        <w:right w:val="none" w:sz="0" w:space="0" w:color="auto"/>
      </w:divBdr>
    </w:div>
    <w:div w:id="691953820">
      <w:bodyDiv w:val="1"/>
      <w:marLeft w:val="0"/>
      <w:marRight w:val="0"/>
      <w:marTop w:val="0"/>
      <w:marBottom w:val="0"/>
      <w:divBdr>
        <w:top w:val="none" w:sz="0" w:space="0" w:color="auto"/>
        <w:left w:val="none" w:sz="0" w:space="0" w:color="auto"/>
        <w:bottom w:val="none" w:sz="0" w:space="0" w:color="auto"/>
        <w:right w:val="none" w:sz="0" w:space="0" w:color="auto"/>
      </w:divBdr>
    </w:div>
    <w:div w:id="693193917">
      <w:bodyDiv w:val="1"/>
      <w:marLeft w:val="0"/>
      <w:marRight w:val="0"/>
      <w:marTop w:val="0"/>
      <w:marBottom w:val="0"/>
      <w:divBdr>
        <w:top w:val="none" w:sz="0" w:space="0" w:color="auto"/>
        <w:left w:val="none" w:sz="0" w:space="0" w:color="auto"/>
        <w:bottom w:val="none" w:sz="0" w:space="0" w:color="auto"/>
        <w:right w:val="none" w:sz="0" w:space="0" w:color="auto"/>
      </w:divBdr>
    </w:div>
    <w:div w:id="694160946">
      <w:bodyDiv w:val="1"/>
      <w:marLeft w:val="0"/>
      <w:marRight w:val="0"/>
      <w:marTop w:val="0"/>
      <w:marBottom w:val="0"/>
      <w:divBdr>
        <w:top w:val="none" w:sz="0" w:space="0" w:color="auto"/>
        <w:left w:val="none" w:sz="0" w:space="0" w:color="auto"/>
        <w:bottom w:val="none" w:sz="0" w:space="0" w:color="auto"/>
        <w:right w:val="none" w:sz="0" w:space="0" w:color="auto"/>
      </w:divBdr>
    </w:div>
    <w:div w:id="694770870">
      <w:bodyDiv w:val="1"/>
      <w:marLeft w:val="0"/>
      <w:marRight w:val="0"/>
      <w:marTop w:val="0"/>
      <w:marBottom w:val="0"/>
      <w:divBdr>
        <w:top w:val="none" w:sz="0" w:space="0" w:color="auto"/>
        <w:left w:val="none" w:sz="0" w:space="0" w:color="auto"/>
        <w:bottom w:val="none" w:sz="0" w:space="0" w:color="auto"/>
        <w:right w:val="none" w:sz="0" w:space="0" w:color="auto"/>
      </w:divBdr>
    </w:div>
    <w:div w:id="695497070">
      <w:bodyDiv w:val="1"/>
      <w:marLeft w:val="0"/>
      <w:marRight w:val="0"/>
      <w:marTop w:val="0"/>
      <w:marBottom w:val="0"/>
      <w:divBdr>
        <w:top w:val="none" w:sz="0" w:space="0" w:color="auto"/>
        <w:left w:val="none" w:sz="0" w:space="0" w:color="auto"/>
        <w:bottom w:val="none" w:sz="0" w:space="0" w:color="auto"/>
        <w:right w:val="none" w:sz="0" w:space="0" w:color="auto"/>
      </w:divBdr>
    </w:div>
    <w:div w:id="696271357">
      <w:bodyDiv w:val="1"/>
      <w:marLeft w:val="0"/>
      <w:marRight w:val="0"/>
      <w:marTop w:val="0"/>
      <w:marBottom w:val="0"/>
      <w:divBdr>
        <w:top w:val="none" w:sz="0" w:space="0" w:color="auto"/>
        <w:left w:val="none" w:sz="0" w:space="0" w:color="auto"/>
        <w:bottom w:val="none" w:sz="0" w:space="0" w:color="auto"/>
        <w:right w:val="none" w:sz="0" w:space="0" w:color="auto"/>
      </w:divBdr>
    </w:div>
    <w:div w:id="696538644">
      <w:bodyDiv w:val="1"/>
      <w:marLeft w:val="0"/>
      <w:marRight w:val="0"/>
      <w:marTop w:val="0"/>
      <w:marBottom w:val="0"/>
      <w:divBdr>
        <w:top w:val="none" w:sz="0" w:space="0" w:color="auto"/>
        <w:left w:val="none" w:sz="0" w:space="0" w:color="auto"/>
        <w:bottom w:val="none" w:sz="0" w:space="0" w:color="auto"/>
        <w:right w:val="none" w:sz="0" w:space="0" w:color="auto"/>
      </w:divBdr>
    </w:div>
    <w:div w:id="698703552">
      <w:bodyDiv w:val="1"/>
      <w:marLeft w:val="0"/>
      <w:marRight w:val="0"/>
      <w:marTop w:val="0"/>
      <w:marBottom w:val="0"/>
      <w:divBdr>
        <w:top w:val="none" w:sz="0" w:space="0" w:color="auto"/>
        <w:left w:val="none" w:sz="0" w:space="0" w:color="auto"/>
        <w:bottom w:val="none" w:sz="0" w:space="0" w:color="auto"/>
        <w:right w:val="none" w:sz="0" w:space="0" w:color="auto"/>
      </w:divBdr>
    </w:div>
    <w:div w:id="699285854">
      <w:bodyDiv w:val="1"/>
      <w:marLeft w:val="0"/>
      <w:marRight w:val="0"/>
      <w:marTop w:val="0"/>
      <w:marBottom w:val="0"/>
      <w:divBdr>
        <w:top w:val="none" w:sz="0" w:space="0" w:color="auto"/>
        <w:left w:val="none" w:sz="0" w:space="0" w:color="auto"/>
        <w:bottom w:val="none" w:sz="0" w:space="0" w:color="auto"/>
        <w:right w:val="none" w:sz="0" w:space="0" w:color="auto"/>
      </w:divBdr>
    </w:div>
    <w:div w:id="700546017">
      <w:bodyDiv w:val="1"/>
      <w:marLeft w:val="0"/>
      <w:marRight w:val="0"/>
      <w:marTop w:val="0"/>
      <w:marBottom w:val="0"/>
      <w:divBdr>
        <w:top w:val="none" w:sz="0" w:space="0" w:color="auto"/>
        <w:left w:val="none" w:sz="0" w:space="0" w:color="auto"/>
        <w:bottom w:val="none" w:sz="0" w:space="0" w:color="auto"/>
        <w:right w:val="none" w:sz="0" w:space="0" w:color="auto"/>
      </w:divBdr>
    </w:div>
    <w:div w:id="700743020">
      <w:bodyDiv w:val="1"/>
      <w:marLeft w:val="0"/>
      <w:marRight w:val="0"/>
      <w:marTop w:val="0"/>
      <w:marBottom w:val="0"/>
      <w:divBdr>
        <w:top w:val="none" w:sz="0" w:space="0" w:color="auto"/>
        <w:left w:val="none" w:sz="0" w:space="0" w:color="auto"/>
        <w:bottom w:val="none" w:sz="0" w:space="0" w:color="auto"/>
        <w:right w:val="none" w:sz="0" w:space="0" w:color="auto"/>
      </w:divBdr>
    </w:div>
    <w:div w:id="701126738">
      <w:bodyDiv w:val="1"/>
      <w:marLeft w:val="0"/>
      <w:marRight w:val="0"/>
      <w:marTop w:val="0"/>
      <w:marBottom w:val="0"/>
      <w:divBdr>
        <w:top w:val="none" w:sz="0" w:space="0" w:color="auto"/>
        <w:left w:val="none" w:sz="0" w:space="0" w:color="auto"/>
        <w:bottom w:val="none" w:sz="0" w:space="0" w:color="auto"/>
        <w:right w:val="none" w:sz="0" w:space="0" w:color="auto"/>
      </w:divBdr>
    </w:div>
    <w:div w:id="702246888">
      <w:bodyDiv w:val="1"/>
      <w:marLeft w:val="0"/>
      <w:marRight w:val="0"/>
      <w:marTop w:val="0"/>
      <w:marBottom w:val="0"/>
      <w:divBdr>
        <w:top w:val="none" w:sz="0" w:space="0" w:color="auto"/>
        <w:left w:val="none" w:sz="0" w:space="0" w:color="auto"/>
        <w:bottom w:val="none" w:sz="0" w:space="0" w:color="auto"/>
        <w:right w:val="none" w:sz="0" w:space="0" w:color="auto"/>
      </w:divBdr>
    </w:div>
    <w:div w:id="702561580">
      <w:bodyDiv w:val="1"/>
      <w:marLeft w:val="0"/>
      <w:marRight w:val="0"/>
      <w:marTop w:val="0"/>
      <w:marBottom w:val="0"/>
      <w:divBdr>
        <w:top w:val="none" w:sz="0" w:space="0" w:color="auto"/>
        <w:left w:val="none" w:sz="0" w:space="0" w:color="auto"/>
        <w:bottom w:val="none" w:sz="0" w:space="0" w:color="auto"/>
        <w:right w:val="none" w:sz="0" w:space="0" w:color="auto"/>
      </w:divBdr>
    </w:div>
    <w:div w:id="703405731">
      <w:bodyDiv w:val="1"/>
      <w:marLeft w:val="0"/>
      <w:marRight w:val="0"/>
      <w:marTop w:val="0"/>
      <w:marBottom w:val="0"/>
      <w:divBdr>
        <w:top w:val="none" w:sz="0" w:space="0" w:color="auto"/>
        <w:left w:val="none" w:sz="0" w:space="0" w:color="auto"/>
        <w:bottom w:val="none" w:sz="0" w:space="0" w:color="auto"/>
        <w:right w:val="none" w:sz="0" w:space="0" w:color="auto"/>
      </w:divBdr>
    </w:div>
    <w:div w:id="703553245">
      <w:bodyDiv w:val="1"/>
      <w:marLeft w:val="0"/>
      <w:marRight w:val="0"/>
      <w:marTop w:val="0"/>
      <w:marBottom w:val="0"/>
      <w:divBdr>
        <w:top w:val="none" w:sz="0" w:space="0" w:color="auto"/>
        <w:left w:val="none" w:sz="0" w:space="0" w:color="auto"/>
        <w:bottom w:val="none" w:sz="0" w:space="0" w:color="auto"/>
        <w:right w:val="none" w:sz="0" w:space="0" w:color="auto"/>
      </w:divBdr>
    </w:div>
    <w:div w:id="703672130">
      <w:bodyDiv w:val="1"/>
      <w:marLeft w:val="0"/>
      <w:marRight w:val="0"/>
      <w:marTop w:val="0"/>
      <w:marBottom w:val="0"/>
      <w:divBdr>
        <w:top w:val="none" w:sz="0" w:space="0" w:color="auto"/>
        <w:left w:val="none" w:sz="0" w:space="0" w:color="auto"/>
        <w:bottom w:val="none" w:sz="0" w:space="0" w:color="auto"/>
        <w:right w:val="none" w:sz="0" w:space="0" w:color="auto"/>
      </w:divBdr>
    </w:div>
    <w:div w:id="703872355">
      <w:bodyDiv w:val="1"/>
      <w:marLeft w:val="0"/>
      <w:marRight w:val="0"/>
      <w:marTop w:val="0"/>
      <w:marBottom w:val="0"/>
      <w:divBdr>
        <w:top w:val="none" w:sz="0" w:space="0" w:color="auto"/>
        <w:left w:val="none" w:sz="0" w:space="0" w:color="auto"/>
        <w:bottom w:val="none" w:sz="0" w:space="0" w:color="auto"/>
        <w:right w:val="none" w:sz="0" w:space="0" w:color="auto"/>
      </w:divBdr>
    </w:div>
    <w:div w:id="704912744">
      <w:bodyDiv w:val="1"/>
      <w:marLeft w:val="0"/>
      <w:marRight w:val="0"/>
      <w:marTop w:val="0"/>
      <w:marBottom w:val="0"/>
      <w:divBdr>
        <w:top w:val="none" w:sz="0" w:space="0" w:color="auto"/>
        <w:left w:val="none" w:sz="0" w:space="0" w:color="auto"/>
        <w:bottom w:val="none" w:sz="0" w:space="0" w:color="auto"/>
        <w:right w:val="none" w:sz="0" w:space="0" w:color="auto"/>
      </w:divBdr>
    </w:div>
    <w:div w:id="705565226">
      <w:bodyDiv w:val="1"/>
      <w:marLeft w:val="0"/>
      <w:marRight w:val="0"/>
      <w:marTop w:val="0"/>
      <w:marBottom w:val="0"/>
      <w:divBdr>
        <w:top w:val="none" w:sz="0" w:space="0" w:color="auto"/>
        <w:left w:val="none" w:sz="0" w:space="0" w:color="auto"/>
        <w:bottom w:val="none" w:sz="0" w:space="0" w:color="auto"/>
        <w:right w:val="none" w:sz="0" w:space="0" w:color="auto"/>
      </w:divBdr>
    </w:div>
    <w:div w:id="705763142">
      <w:bodyDiv w:val="1"/>
      <w:marLeft w:val="0"/>
      <w:marRight w:val="0"/>
      <w:marTop w:val="0"/>
      <w:marBottom w:val="0"/>
      <w:divBdr>
        <w:top w:val="none" w:sz="0" w:space="0" w:color="auto"/>
        <w:left w:val="none" w:sz="0" w:space="0" w:color="auto"/>
        <w:bottom w:val="none" w:sz="0" w:space="0" w:color="auto"/>
        <w:right w:val="none" w:sz="0" w:space="0" w:color="auto"/>
      </w:divBdr>
    </w:div>
    <w:div w:id="708339942">
      <w:bodyDiv w:val="1"/>
      <w:marLeft w:val="0"/>
      <w:marRight w:val="0"/>
      <w:marTop w:val="0"/>
      <w:marBottom w:val="0"/>
      <w:divBdr>
        <w:top w:val="none" w:sz="0" w:space="0" w:color="auto"/>
        <w:left w:val="none" w:sz="0" w:space="0" w:color="auto"/>
        <w:bottom w:val="none" w:sz="0" w:space="0" w:color="auto"/>
        <w:right w:val="none" w:sz="0" w:space="0" w:color="auto"/>
      </w:divBdr>
    </w:div>
    <w:div w:id="708384204">
      <w:bodyDiv w:val="1"/>
      <w:marLeft w:val="0"/>
      <w:marRight w:val="0"/>
      <w:marTop w:val="0"/>
      <w:marBottom w:val="0"/>
      <w:divBdr>
        <w:top w:val="none" w:sz="0" w:space="0" w:color="auto"/>
        <w:left w:val="none" w:sz="0" w:space="0" w:color="auto"/>
        <w:bottom w:val="none" w:sz="0" w:space="0" w:color="auto"/>
        <w:right w:val="none" w:sz="0" w:space="0" w:color="auto"/>
      </w:divBdr>
    </w:div>
    <w:div w:id="708917489">
      <w:bodyDiv w:val="1"/>
      <w:marLeft w:val="0"/>
      <w:marRight w:val="0"/>
      <w:marTop w:val="0"/>
      <w:marBottom w:val="0"/>
      <w:divBdr>
        <w:top w:val="none" w:sz="0" w:space="0" w:color="auto"/>
        <w:left w:val="none" w:sz="0" w:space="0" w:color="auto"/>
        <w:bottom w:val="none" w:sz="0" w:space="0" w:color="auto"/>
        <w:right w:val="none" w:sz="0" w:space="0" w:color="auto"/>
      </w:divBdr>
    </w:div>
    <w:div w:id="710038950">
      <w:bodyDiv w:val="1"/>
      <w:marLeft w:val="0"/>
      <w:marRight w:val="0"/>
      <w:marTop w:val="0"/>
      <w:marBottom w:val="0"/>
      <w:divBdr>
        <w:top w:val="none" w:sz="0" w:space="0" w:color="auto"/>
        <w:left w:val="none" w:sz="0" w:space="0" w:color="auto"/>
        <w:bottom w:val="none" w:sz="0" w:space="0" w:color="auto"/>
        <w:right w:val="none" w:sz="0" w:space="0" w:color="auto"/>
      </w:divBdr>
    </w:div>
    <w:div w:id="710763070">
      <w:bodyDiv w:val="1"/>
      <w:marLeft w:val="0"/>
      <w:marRight w:val="0"/>
      <w:marTop w:val="0"/>
      <w:marBottom w:val="0"/>
      <w:divBdr>
        <w:top w:val="none" w:sz="0" w:space="0" w:color="auto"/>
        <w:left w:val="none" w:sz="0" w:space="0" w:color="auto"/>
        <w:bottom w:val="none" w:sz="0" w:space="0" w:color="auto"/>
        <w:right w:val="none" w:sz="0" w:space="0" w:color="auto"/>
      </w:divBdr>
    </w:div>
    <w:div w:id="711468393">
      <w:bodyDiv w:val="1"/>
      <w:marLeft w:val="0"/>
      <w:marRight w:val="0"/>
      <w:marTop w:val="0"/>
      <w:marBottom w:val="0"/>
      <w:divBdr>
        <w:top w:val="none" w:sz="0" w:space="0" w:color="auto"/>
        <w:left w:val="none" w:sz="0" w:space="0" w:color="auto"/>
        <w:bottom w:val="none" w:sz="0" w:space="0" w:color="auto"/>
        <w:right w:val="none" w:sz="0" w:space="0" w:color="auto"/>
      </w:divBdr>
    </w:div>
    <w:div w:id="712273695">
      <w:bodyDiv w:val="1"/>
      <w:marLeft w:val="0"/>
      <w:marRight w:val="0"/>
      <w:marTop w:val="0"/>
      <w:marBottom w:val="0"/>
      <w:divBdr>
        <w:top w:val="none" w:sz="0" w:space="0" w:color="auto"/>
        <w:left w:val="none" w:sz="0" w:space="0" w:color="auto"/>
        <w:bottom w:val="none" w:sz="0" w:space="0" w:color="auto"/>
        <w:right w:val="none" w:sz="0" w:space="0" w:color="auto"/>
      </w:divBdr>
    </w:div>
    <w:div w:id="713040803">
      <w:bodyDiv w:val="1"/>
      <w:marLeft w:val="0"/>
      <w:marRight w:val="0"/>
      <w:marTop w:val="0"/>
      <w:marBottom w:val="0"/>
      <w:divBdr>
        <w:top w:val="none" w:sz="0" w:space="0" w:color="auto"/>
        <w:left w:val="none" w:sz="0" w:space="0" w:color="auto"/>
        <w:bottom w:val="none" w:sz="0" w:space="0" w:color="auto"/>
        <w:right w:val="none" w:sz="0" w:space="0" w:color="auto"/>
      </w:divBdr>
    </w:div>
    <w:div w:id="713506739">
      <w:bodyDiv w:val="1"/>
      <w:marLeft w:val="0"/>
      <w:marRight w:val="0"/>
      <w:marTop w:val="0"/>
      <w:marBottom w:val="0"/>
      <w:divBdr>
        <w:top w:val="none" w:sz="0" w:space="0" w:color="auto"/>
        <w:left w:val="none" w:sz="0" w:space="0" w:color="auto"/>
        <w:bottom w:val="none" w:sz="0" w:space="0" w:color="auto"/>
        <w:right w:val="none" w:sz="0" w:space="0" w:color="auto"/>
      </w:divBdr>
    </w:div>
    <w:div w:id="713890199">
      <w:bodyDiv w:val="1"/>
      <w:marLeft w:val="0"/>
      <w:marRight w:val="0"/>
      <w:marTop w:val="0"/>
      <w:marBottom w:val="0"/>
      <w:divBdr>
        <w:top w:val="none" w:sz="0" w:space="0" w:color="auto"/>
        <w:left w:val="none" w:sz="0" w:space="0" w:color="auto"/>
        <w:bottom w:val="none" w:sz="0" w:space="0" w:color="auto"/>
        <w:right w:val="none" w:sz="0" w:space="0" w:color="auto"/>
      </w:divBdr>
    </w:div>
    <w:div w:id="715158125">
      <w:marLeft w:val="480"/>
      <w:marRight w:val="0"/>
      <w:marTop w:val="0"/>
      <w:marBottom w:val="0"/>
      <w:divBdr>
        <w:top w:val="none" w:sz="0" w:space="0" w:color="auto"/>
        <w:left w:val="none" w:sz="0" w:space="0" w:color="auto"/>
        <w:bottom w:val="none" w:sz="0" w:space="0" w:color="auto"/>
        <w:right w:val="none" w:sz="0" w:space="0" w:color="auto"/>
      </w:divBdr>
    </w:div>
    <w:div w:id="715199097">
      <w:bodyDiv w:val="1"/>
      <w:marLeft w:val="0"/>
      <w:marRight w:val="0"/>
      <w:marTop w:val="0"/>
      <w:marBottom w:val="0"/>
      <w:divBdr>
        <w:top w:val="none" w:sz="0" w:space="0" w:color="auto"/>
        <w:left w:val="none" w:sz="0" w:space="0" w:color="auto"/>
        <w:bottom w:val="none" w:sz="0" w:space="0" w:color="auto"/>
        <w:right w:val="none" w:sz="0" w:space="0" w:color="auto"/>
      </w:divBdr>
    </w:div>
    <w:div w:id="715592506">
      <w:bodyDiv w:val="1"/>
      <w:marLeft w:val="0"/>
      <w:marRight w:val="0"/>
      <w:marTop w:val="0"/>
      <w:marBottom w:val="0"/>
      <w:divBdr>
        <w:top w:val="none" w:sz="0" w:space="0" w:color="auto"/>
        <w:left w:val="none" w:sz="0" w:space="0" w:color="auto"/>
        <w:bottom w:val="none" w:sz="0" w:space="0" w:color="auto"/>
        <w:right w:val="none" w:sz="0" w:space="0" w:color="auto"/>
      </w:divBdr>
    </w:div>
    <w:div w:id="715736322">
      <w:bodyDiv w:val="1"/>
      <w:marLeft w:val="0"/>
      <w:marRight w:val="0"/>
      <w:marTop w:val="0"/>
      <w:marBottom w:val="0"/>
      <w:divBdr>
        <w:top w:val="none" w:sz="0" w:space="0" w:color="auto"/>
        <w:left w:val="none" w:sz="0" w:space="0" w:color="auto"/>
        <w:bottom w:val="none" w:sz="0" w:space="0" w:color="auto"/>
        <w:right w:val="none" w:sz="0" w:space="0" w:color="auto"/>
      </w:divBdr>
    </w:div>
    <w:div w:id="716008432">
      <w:bodyDiv w:val="1"/>
      <w:marLeft w:val="0"/>
      <w:marRight w:val="0"/>
      <w:marTop w:val="0"/>
      <w:marBottom w:val="0"/>
      <w:divBdr>
        <w:top w:val="none" w:sz="0" w:space="0" w:color="auto"/>
        <w:left w:val="none" w:sz="0" w:space="0" w:color="auto"/>
        <w:bottom w:val="none" w:sz="0" w:space="0" w:color="auto"/>
        <w:right w:val="none" w:sz="0" w:space="0" w:color="auto"/>
      </w:divBdr>
    </w:div>
    <w:div w:id="716398683">
      <w:bodyDiv w:val="1"/>
      <w:marLeft w:val="0"/>
      <w:marRight w:val="0"/>
      <w:marTop w:val="0"/>
      <w:marBottom w:val="0"/>
      <w:divBdr>
        <w:top w:val="none" w:sz="0" w:space="0" w:color="auto"/>
        <w:left w:val="none" w:sz="0" w:space="0" w:color="auto"/>
        <w:bottom w:val="none" w:sz="0" w:space="0" w:color="auto"/>
        <w:right w:val="none" w:sz="0" w:space="0" w:color="auto"/>
      </w:divBdr>
    </w:div>
    <w:div w:id="716659431">
      <w:bodyDiv w:val="1"/>
      <w:marLeft w:val="0"/>
      <w:marRight w:val="0"/>
      <w:marTop w:val="0"/>
      <w:marBottom w:val="0"/>
      <w:divBdr>
        <w:top w:val="none" w:sz="0" w:space="0" w:color="auto"/>
        <w:left w:val="none" w:sz="0" w:space="0" w:color="auto"/>
        <w:bottom w:val="none" w:sz="0" w:space="0" w:color="auto"/>
        <w:right w:val="none" w:sz="0" w:space="0" w:color="auto"/>
      </w:divBdr>
    </w:div>
    <w:div w:id="717630313">
      <w:bodyDiv w:val="1"/>
      <w:marLeft w:val="0"/>
      <w:marRight w:val="0"/>
      <w:marTop w:val="0"/>
      <w:marBottom w:val="0"/>
      <w:divBdr>
        <w:top w:val="none" w:sz="0" w:space="0" w:color="auto"/>
        <w:left w:val="none" w:sz="0" w:space="0" w:color="auto"/>
        <w:bottom w:val="none" w:sz="0" w:space="0" w:color="auto"/>
        <w:right w:val="none" w:sz="0" w:space="0" w:color="auto"/>
      </w:divBdr>
    </w:div>
    <w:div w:id="718288240">
      <w:bodyDiv w:val="1"/>
      <w:marLeft w:val="0"/>
      <w:marRight w:val="0"/>
      <w:marTop w:val="0"/>
      <w:marBottom w:val="0"/>
      <w:divBdr>
        <w:top w:val="none" w:sz="0" w:space="0" w:color="auto"/>
        <w:left w:val="none" w:sz="0" w:space="0" w:color="auto"/>
        <w:bottom w:val="none" w:sz="0" w:space="0" w:color="auto"/>
        <w:right w:val="none" w:sz="0" w:space="0" w:color="auto"/>
      </w:divBdr>
    </w:div>
    <w:div w:id="718355420">
      <w:bodyDiv w:val="1"/>
      <w:marLeft w:val="0"/>
      <w:marRight w:val="0"/>
      <w:marTop w:val="0"/>
      <w:marBottom w:val="0"/>
      <w:divBdr>
        <w:top w:val="none" w:sz="0" w:space="0" w:color="auto"/>
        <w:left w:val="none" w:sz="0" w:space="0" w:color="auto"/>
        <w:bottom w:val="none" w:sz="0" w:space="0" w:color="auto"/>
        <w:right w:val="none" w:sz="0" w:space="0" w:color="auto"/>
      </w:divBdr>
    </w:div>
    <w:div w:id="718476484">
      <w:bodyDiv w:val="1"/>
      <w:marLeft w:val="0"/>
      <w:marRight w:val="0"/>
      <w:marTop w:val="0"/>
      <w:marBottom w:val="0"/>
      <w:divBdr>
        <w:top w:val="none" w:sz="0" w:space="0" w:color="auto"/>
        <w:left w:val="none" w:sz="0" w:space="0" w:color="auto"/>
        <w:bottom w:val="none" w:sz="0" w:space="0" w:color="auto"/>
        <w:right w:val="none" w:sz="0" w:space="0" w:color="auto"/>
      </w:divBdr>
    </w:div>
    <w:div w:id="718477756">
      <w:bodyDiv w:val="1"/>
      <w:marLeft w:val="0"/>
      <w:marRight w:val="0"/>
      <w:marTop w:val="0"/>
      <w:marBottom w:val="0"/>
      <w:divBdr>
        <w:top w:val="none" w:sz="0" w:space="0" w:color="auto"/>
        <w:left w:val="none" w:sz="0" w:space="0" w:color="auto"/>
        <w:bottom w:val="none" w:sz="0" w:space="0" w:color="auto"/>
        <w:right w:val="none" w:sz="0" w:space="0" w:color="auto"/>
      </w:divBdr>
    </w:div>
    <w:div w:id="718867817">
      <w:bodyDiv w:val="1"/>
      <w:marLeft w:val="0"/>
      <w:marRight w:val="0"/>
      <w:marTop w:val="0"/>
      <w:marBottom w:val="0"/>
      <w:divBdr>
        <w:top w:val="none" w:sz="0" w:space="0" w:color="auto"/>
        <w:left w:val="none" w:sz="0" w:space="0" w:color="auto"/>
        <w:bottom w:val="none" w:sz="0" w:space="0" w:color="auto"/>
        <w:right w:val="none" w:sz="0" w:space="0" w:color="auto"/>
      </w:divBdr>
    </w:div>
    <w:div w:id="718944970">
      <w:marLeft w:val="480"/>
      <w:marRight w:val="0"/>
      <w:marTop w:val="0"/>
      <w:marBottom w:val="0"/>
      <w:divBdr>
        <w:top w:val="none" w:sz="0" w:space="0" w:color="auto"/>
        <w:left w:val="none" w:sz="0" w:space="0" w:color="auto"/>
        <w:bottom w:val="none" w:sz="0" w:space="0" w:color="auto"/>
        <w:right w:val="none" w:sz="0" w:space="0" w:color="auto"/>
      </w:divBdr>
    </w:div>
    <w:div w:id="719404361">
      <w:bodyDiv w:val="1"/>
      <w:marLeft w:val="0"/>
      <w:marRight w:val="0"/>
      <w:marTop w:val="0"/>
      <w:marBottom w:val="0"/>
      <w:divBdr>
        <w:top w:val="none" w:sz="0" w:space="0" w:color="auto"/>
        <w:left w:val="none" w:sz="0" w:space="0" w:color="auto"/>
        <w:bottom w:val="none" w:sz="0" w:space="0" w:color="auto"/>
        <w:right w:val="none" w:sz="0" w:space="0" w:color="auto"/>
      </w:divBdr>
    </w:div>
    <w:div w:id="719667841">
      <w:bodyDiv w:val="1"/>
      <w:marLeft w:val="0"/>
      <w:marRight w:val="0"/>
      <w:marTop w:val="0"/>
      <w:marBottom w:val="0"/>
      <w:divBdr>
        <w:top w:val="none" w:sz="0" w:space="0" w:color="auto"/>
        <w:left w:val="none" w:sz="0" w:space="0" w:color="auto"/>
        <w:bottom w:val="none" w:sz="0" w:space="0" w:color="auto"/>
        <w:right w:val="none" w:sz="0" w:space="0" w:color="auto"/>
      </w:divBdr>
    </w:div>
    <w:div w:id="720592578">
      <w:bodyDiv w:val="1"/>
      <w:marLeft w:val="0"/>
      <w:marRight w:val="0"/>
      <w:marTop w:val="0"/>
      <w:marBottom w:val="0"/>
      <w:divBdr>
        <w:top w:val="none" w:sz="0" w:space="0" w:color="auto"/>
        <w:left w:val="none" w:sz="0" w:space="0" w:color="auto"/>
        <w:bottom w:val="none" w:sz="0" w:space="0" w:color="auto"/>
        <w:right w:val="none" w:sz="0" w:space="0" w:color="auto"/>
      </w:divBdr>
    </w:div>
    <w:div w:id="720908188">
      <w:bodyDiv w:val="1"/>
      <w:marLeft w:val="0"/>
      <w:marRight w:val="0"/>
      <w:marTop w:val="0"/>
      <w:marBottom w:val="0"/>
      <w:divBdr>
        <w:top w:val="none" w:sz="0" w:space="0" w:color="auto"/>
        <w:left w:val="none" w:sz="0" w:space="0" w:color="auto"/>
        <w:bottom w:val="none" w:sz="0" w:space="0" w:color="auto"/>
        <w:right w:val="none" w:sz="0" w:space="0" w:color="auto"/>
      </w:divBdr>
    </w:div>
    <w:div w:id="722365051">
      <w:bodyDiv w:val="1"/>
      <w:marLeft w:val="0"/>
      <w:marRight w:val="0"/>
      <w:marTop w:val="0"/>
      <w:marBottom w:val="0"/>
      <w:divBdr>
        <w:top w:val="none" w:sz="0" w:space="0" w:color="auto"/>
        <w:left w:val="none" w:sz="0" w:space="0" w:color="auto"/>
        <w:bottom w:val="none" w:sz="0" w:space="0" w:color="auto"/>
        <w:right w:val="none" w:sz="0" w:space="0" w:color="auto"/>
      </w:divBdr>
    </w:div>
    <w:div w:id="723257234">
      <w:bodyDiv w:val="1"/>
      <w:marLeft w:val="0"/>
      <w:marRight w:val="0"/>
      <w:marTop w:val="0"/>
      <w:marBottom w:val="0"/>
      <w:divBdr>
        <w:top w:val="none" w:sz="0" w:space="0" w:color="auto"/>
        <w:left w:val="none" w:sz="0" w:space="0" w:color="auto"/>
        <w:bottom w:val="none" w:sz="0" w:space="0" w:color="auto"/>
        <w:right w:val="none" w:sz="0" w:space="0" w:color="auto"/>
      </w:divBdr>
    </w:div>
    <w:div w:id="723680863">
      <w:bodyDiv w:val="1"/>
      <w:marLeft w:val="0"/>
      <w:marRight w:val="0"/>
      <w:marTop w:val="0"/>
      <w:marBottom w:val="0"/>
      <w:divBdr>
        <w:top w:val="none" w:sz="0" w:space="0" w:color="auto"/>
        <w:left w:val="none" w:sz="0" w:space="0" w:color="auto"/>
        <w:bottom w:val="none" w:sz="0" w:space="0" w:color="auto"/>
        <w:right w:val="none" w:sz="0" w:space="0" w:color="auto"/>
      </w:divBdr>
    </w:div>
    <w:div w:id="724767153">
      <w:bodyDiv w:val="1"/>
      <w:marLeft w:val="0"/>
      <w:marRight w:val="0"/>
      <w:marTop w:val="0"/>
      <w:marBottom w:val="0"/>
      <w:divBdr>
        <w:top w:val="none" w:sz="0" w:space="0" w:color="auto"/>
        <w:left w:val="none" w:sz="0" w:space="0" w:color="auto"/>
        <w:bottom w:val="none" w:sz="0" w:space="0" w:color="auto"/>
        <w:right w:val="none" w:sz="0" w:space="0" w:color="auto"/>
      </w:divBdr>
    </w:div>
    <w:div w:id="725615064">
      <w:bodyDiv w:val="1"/>
      <w:marLeft w:val="0"/>
      <w:marRight w:val="0"/>
      <w:marTop w:val="0"/>
      <w:marBottom w:val="0"/>
      <w:divBdr>
        <w:top w:val="none" w:sz="0" w:space="0" w:color="auto"/>
        <w:left w:val="none" w:sz="0" w:space="0" w:color="auto"/>
        <w:bottom w:val="none" w:sz="0" w:space="0" w:color="auto"/>
        <w:right w:val="none" w:sz="0" w:space="0" w:color="auto"/>
      </w:divBdr>
    </w:div>
    <w:div w:id="728962298">
      <w:bodyDiv w:val="1"/>
      <w:marLeft w:val="0"/>
      <w:marRight w:val="0"/>
      <w:marTop w:val="0"/>
      <w:marBottom w:val="0"/>
      <w:divBdr>
        <w:top w:val="none" w:sz="0" w:space="0" w:color="auto"/>
        <w:left w:val="none" w:sz="0" w:space="0" w:color="auto"/>
        <w:bottom w:val="none" w:sz="0" w:space="0" w:color="auto"/>
        <w:right w:val="none" w:sz="0" w:space="0" w:color="auto"/>
      </w:divBdr>
    </w:div>
    <w:div w:id="729033303">
      <w:bodyDiv w:val="1"/>
      <w:marLeft w:val="0"/>
      <w:marRight w:val="0"/>
      <w:marTop w:val="0"/>
      <w:marBottom w:val="0"/>
      <w:divBdr>
        <w:top w:val="none" w:sz="0" w:space="0" w:color="auto"/>
        <w:left w:val="none" w:sz="0" w:space="0" w:color="auto"/>
        <w:bottom w:val="none" w:sz="0" w:space="0" w:color="auto"/>
        <w:right w:val="none" w:sz="0" w:space="0" w:color="auto"/>
      </w:divBdr>
    </w:div>
    <w:div w:id="730008595">
      <w:bodyDiv w:val="1"/>
      <w:marLeft w:val="0"/>
      <w:marRight w:val="0"/>
      <w:marTop w:val="0"/>
      <w:marBottom w:val="0"/>
      <w:divBdr>
        <w:top w:val="none" w:sz="0" w:space="0" w:color="auto"/>
        <w:left w:val="none" w:sz="0" w:space="0" w:color="auto"/>
        <w:bottom w:val="none" w:sz="0" w:space="0" w:color="auto"/>
        <w:right w:val="none" w:sz="0" w:space="0" w:color="auto"/>
      </w:divBdr>
    </w:div>
    <w:div w:id="730808238">
      <w:bodyDiv w:val="1"/>
      <w:marLeft w:val="0"/>
      <w:marRight w:val="0"/>
      <w:marTop w:val="0"/>
      <w:marBottom w:val="0"/>
      <w:divBdr>
        <w:top w:val="none" w:sz="0" w:space="0" w:color="auto"/>
        <w:left w:val="none" w:sz="0" w:space="0" w:color="auto"/>
        <w:bottom w:val="none" w:sz="0" w:space="0" w:color="auto"/>
        <w:right w:val="none" w:sz="0" w:space="0" w:color="auto"/>
      </w:divBdr>
    </w:div>
    <w:div w:id="731123925">
      <w:bodyDiv w:val="1"/>
      <w:marLeft w:val="0"/>
      <w:marRight w:val="0"/>
      <w:marTop w:val="0"/>
      <w:marBottom w:val="0"/>
      <w:divBdr>
        <w:top w:val="none" w:sz="0" w:space="0" w:color="auto"/>
        <w:left w:val="none" w:sz="0" w:space="0" w:color="auto"/>
        <w:bottom w:val="none" w:sz="0" w:space="0" w:color="auto"/>
        <w:right w:val="none" w:sz="0" w:space="0" w:color="auto"/>
      </w:divBdr>
    </w:div>
    <w:div w:id="731392702">
      <w:bodyDiv w:val="1"/>
      <w:marLeft w:val="0"/>
      <w:marRight w:val="0"/>
      <w:marTop w:val="0"/>
      <w:marBottom w:val="0"/>
      <w:divBdr>
        <w:top w:val="none" w:sz="0" w:space="0" w:color="auto"/>
        <w:left w:val="none" w:sz="0" w:space="0" w:color="auto"/>
        <w:bottom w:val="none" w:sz="0" w:space="0" w:color="auto"/>
        <w:right w:val="none" w:sz="0" w:space="0" w:color="auto"/>
      </w:divBdr>
    </w:div>
    <w:div w:id="733623995">
      <w:bodyDiv w:val="1"/>
      <w:marLeft w:val="0"/>
      <w:marRight w:val="0"/>
      <w:marTop w:val="0"/>
      <w:marBottom w:val="0"/>
      <w:divBdr>
        <w:top w:val="none" w:sz="0" w:space="0" w:color="auto"/>
        <w:left w:val="none" w:sz="0" w:space="0" w:color="auto"/>
        <w:bottom w:val="none" w:sz="0" w:space="0" w:color="auto"/>
        <w:right w:val="none" w:sz="0" w:space="0" w:color="auto"/>
      </w:divBdr>
    </w:div>
    <w:div w:id="735855973">
      <w:bodyDiv w:val="1"/>
      <w:marLeft w:val="0"/>
      <w:marRight w:val="0"/>
      <w:marTop w:val="0"/>
      <w:marBottom w:val="0"/>
      <w:divBdr>
        <w:top w:val="none" w:sz="0" w:space="0" w:color="auto"/>
        <w:left w:val="none" w:sz="0" w:space="0" w:color="auto"/>
        <w:bottom w:val="none" w:sz="0" w:space="0" w:color="auto"/>
        <w:right w:val="none" w:sz="0" w:space="0" w:color="auto"/>
      </w:divBdr>
    </w:div>
    <w:div w:id="736167052">
      <w:bodyDiv w:val="1"/>
      <w:marLeft w:val="0"/>
      <w:marRight w:val="0"/>
      <w:marTop w:val="0"/>
      <w:marBottom w:val="0"/>
      <w:divBdr>
        <w:top w:val="none" w:sz="0" w:space="0" w:color="auto"/>
        <w:left w:val="none" w:sz="0" w:space="0" w:color="auto"/>
        <w:bottom w:val="none" w:sz="0" w:space="0" w:color="auto"/>
        <w:right w:val="none" w:sz="0" w:space="0" w:color="auto"/>
      </w:divBdr>
    </w:div>
    <w:div w:id="737021865">
      <w:bodyDiv w:val="1"/>
      <w:marLeft w:val="0"/>
      <w:marRight w:val="0"/>
      <w:marTop w:val="0"/>
      <w:marBottom w:val="0"/>
      <w:divBdr>
        <w:top w:val="none" w:sz="0" w:space="0" w:color="auto"/>
        <w:left w:val="none" w:sz="0" w:space="0" w:color="auto"/>
        <w:bottom w:val="none" w:sz="0" w:space="0" w:color="auto"/>
        <w:right w:val="none" w:sz="0" w:space="0" w:color="auto"/>
      </w:divBdr>
    </w:div>
    <w:div w:id="737165246">
      <w:bodyDiv w:val="1"/>
      <w:marLeft w:val="0"/>
      <w:marRight w:val="0"/>
      <w:marTop w:val="0"/>
      <w:marBottom w:val="0"/>
      <w:divBdr>
        <w:top w:val="none" w:sz="0" w:space="0" w:color="auto"/>
        <w:left w:val="none" w:sz="0" w:space="0" w:color="auto"/>
        <w:bottom w:val="none" w:sz="0" w:space="0" w:color="auto"/>
        <w:right w:val="none" w:sz="0" w:space="0" w:color="auto"/>
      </w:divBdr>
    </w:div>
    <w:div w:id="738282325">
      <w:marLeft w:val="0"/>
      <w:marRight w:val="0"/>
      <w:marTop w:val="0"/>
      <w:marBottom w:val="0"/>
      <w:divBdr>
        <w:top w:val="none" w:sz="0" w:space="0" w:color="auto"/>
        <w:left w:val="none" w:sz="0" w:space="0" w:color="auto"/>
        <w:bottom w:val="none" w:sz="0" w:space="0" w:color="auto"/>
        <w:right w:val="none" w:sz="0" w:space="0" w:color="auto"/>
      </w:divBdr>
      <w:divsChild>
        <w:div w:id="942497386">
          <w:marLeft w:val="0"/>
          <w:marRight w:val="0"/>
          <w:marTop w:val="0"/>
          <w:marBottom w:val="0"/>
          <w:divBdr>
            <w:top w:val="none" w:sz="0" w:space="0" w:color="auto"/>
            <w:left w:val="none" w:sz="0" w:space="0" w:color="auto"/>
            <w:bottom w:val="none" w:sz="0" w:space="0" w:color="auto"/>
            <w:right w:val="none" w:sz="0" w:space="0" w:color="auto"/>
          </w:divBdr>
        </w:div>
      </w:divsChild>
    </w:div>
    <w:div w:id="739713528">
      <w:bodyDiv w:val="1"/>
      <w:marLeft w:val="0"/>
      <w:marRight w:val="0"/>
      <w:marTop w:val="0"/>
      <w:marBottom w:val="0"/>
      <w:divBdr>
        <w:top w:val="none" w:sz="0" w:space="0" w:color="auto"/>
        <w:left w:val="none" w:sz="0" w:space="0" w:color="auto"/>
        <w:bottom w:val="none" w:sz="0" w:space="0" w:color="auto"/>
        <w:right w:val="none" w:sz="0" w:space="0" w:color="auto"/>
      </w:divBdr>
    </w:div>
    <w:div w:id="742289388">
      <w:bodyDiv w:val="1"/>
      <w:marLeft w:val="0"/>
      <w:marRight w:val="0"/>
      <w:marTop w:val="0"/>
      <w:marBottom w:val="0"/>
      <w:divBdr>
        <w:top w:val="none" w:sz="0" w:space="0" w:color="auto"/>
        <w:left w:val="none" w:sz="0" w:space="0" w:color="auto"/>
        <w:bottom w:val="none" w:sz="0" w:space="0" w:color="auto"/>
        <w:right w:val="none" w:sz="0" w:space="0" w:color="auto"/>
      </w:divBdr>
    </w:div>
    <w:div w:id="742487156">
      <w:bodyDiv w:val="1"/>
      <w:marLeft w:val="0"/>
      <w:marRight w:val="0"/>
      <w:marTop w:val="0"/>
      <w:marBottom w:val="0"/>
      <w:divBdr>
        <w:top w:val="none" w:sz="0" w:space="0" w:color="auto"/>
        <w:left w:val="none" w:sz="0" w:space="0" w:color="auto"/>
        <w:bottom w:val="none" w:sz="0" w:space="0" w:color="auto"/>
        <w:right w:val="none" w:sz="0" w:space="0" w:color="auto"/>
      </w:divBdr>
    </w:div>
    <w:div w:id="745228044">
      <w:bodyDiv w:val="1"/>
      <w:marLeft w:val="0"/>
      <w:marRight w:val="0"/>
      <w:marTop w:val="0"/>
      <w:marBottom w:val="0"/>
      <w:divBdr>
        <w:top w:val="none" w:sz="0" w:space="0" w:color="auto"/>
        <w:left w:val="none" w:sz="0" w:space="0" w:color="auto"/>
        <w:bottom w:val="none" w:sz="0" w:space="0" w:color="auto"/>
        <w:right w:val="none" w:sz="0" w:space="0" w:color="auto"/>
      </w:divBdr>
    </w:div>
    <w:div w:id="746075897">
      <w:bodyDiv w:val="1"/>
      <w:marLeft w:val="0"/>
      <w:marRight w:val="0"/>
      <w:marTop w:val="0"/>
      <w:marBottom w:val="0"/>
      <w:divBdr>
        <w:top w:val="none" w:sz="0" w:space="0" w:color="auto"/>
        <w:left w:val="none" w:sz="0" w:space="0" w:color="auto"/>
        <w:bottom w:val="none" w:sz="0" w:space="0" w:color="auto"/>
        <w:right w:val="none" w:sz="0" w:space="0" w:color="auto"/>
      </w:divBdr>
    </w:div>
    <w:div w:id="746464221">
      <w:bodyDiv w:val="1"/>
      <w:marLeft w:val="0"/>
      <w:marRight w:val="0"/>
      <w:marTop w:val="0"/>
      <w:marBottom w:val="0"/>
      <w:divBdr>
        <w:top w:val="none" w:sz="0" w:space="0" w:color="auto"/>
        <w:left w:val="none" w:sz="0" w:space="0" w:color="auto"/>
        <w:bottom w:val="none" w:sz="0" w:space="0" w:color="auto"/>
        <w:right w:val="none" w:sz="0" w:space="0" w:color="auto"/>
      </w:divBdr>
    </w:div>
    <w:div w:id="749273158">
      <w:marLeft w:val="480"/>
      <w:marRight w:val="0"/>
      <w:marTop w:val="0"/>
      <w:marBottom w:val="0"/>
      <w:divBdr>
        <w:top w:val="none" w:sz="0" w:space="0" w:color="auto"/>
        <w:left w:val="none" w:sz="0" w:space="0" w:color="auto"/>
        <w:bottom w:val="none" w:sz="0" w:space="0" w:color="auto"/>
        <w:right w:val="none" w:sz="0" w:space="0" w:color="auto"/>
      </w:divBdr>
    </w:div>
    <w:div w:id="749934482">
      <w:bodyDiv w:val="1"/>
      <w:marLeft w:val="0"/>
      <w:marRight w:val="0"/>
      <w:marTop w:val="0"/>
      <w:marBottom w:val="0"/>
      <w:divBdr>
        <w:top w:val="none" w:sz="0" w:space="0" w:color="auto"/>
        <w:left w:val="none" w:sz="0" w:space="0" w:color="auto"/>
        <w:bottom w:val="none" w:sz="0" w:space="0" w:color="auto"/>
        <w:right w:val="none" w:sz="0" w:space="0" w:color="auto"/>
      </w:divBdr>
    </w:div>
    <w:div w:id="750396338">
      <w:bodyDiv w:val="1"/>
      <w:marLeft w:val="0"/>
      <w:marRight w:val="0"/>
      <w:marTop w:val="0"/>
      <w:marBottom w:val="0"/>
      <w:divBdr>
        <w:top w:val="none" w:sz="0" w:space="0" w:color="auto"/>
        <w:left w:val="none" w:sz="0" w:space="0" w:color="auto"/>
        <w:bottom w:val="none" w:sz="0" w:space="0" w:color="auto"/>
        <w:right w:val="none" w:sz="0" w:space="0" w:color="auto"/>
      </w:divBdr>
    </w:div>
    <w:div w:id="750662433">
      <w:bodyDiv w:val="1"/>
      <w:marLeft w:val="0"/>
      <w:marRight w:val="0"/>
      <w:marTop w:val="0"/>
      <w:marBottom w:val="0"/>
      <w:divBdr>
        <w:top w:val="none" w:sz="0" w:space="0" w:color="auto"/>
        <w:left w:val="none" w:sz="0" w:space="0" w:color="auto"/>
        <w:bottom w:val="none" w:sz="0" w:space="0" w:color="auto"/>
        <w:right w:val="none" w:sz="0" w:space="0" w:color="auto"/>
      </w:divBdr>
    </w:div>
    <w:div w:id="751006138">
      <w:bodyDiv w:val="1"/>
      <w:marLeft w:val="0"/>
      <w:marRight w:val="0"/>
      <w:marTop w:val="0"/>
      <w:marBottom w:val="0"/>
      <w:divBdr>
        <w:top w:val="none" w:sz="0" w:space="0" w:color="auto"/>
        <w:left w:val="none" w:sz="0" w:space="0" w:color="auto"/>
        <w:bottom w:val="none" w:sz="0" w:space="0" w:color="auto"/>
        <w:right w:val="none" w:sz="0" w:space="0" w:color="auto"/>
      </w:divBdr>
    </w:div>
    <w:div w:id="752162002">
      <w:bodyDiv w:val="1"/>
      <w:marLeft w:val="0"/>
      <w:marRight w:val="0"/>
      <w:marTop w:val="0"/>
      <w:marBottom w:val="0"/>
      <w:divBdr>
        <w:top w:val="none" w:sz="0" w:space="0" w:color="auto"/>
        <w:left w:val="none" w:sz="0" w:space="0" w:color="auto"/>
        <w:bottom w:val="none" w:sz="0" w:space="0" w:color="auto"/>
        <w:right w:val="none" w:sz="0" w:space="0" w:color="auto"/>
      </w:divBdr>
    </w:div>
    <w:div w:id="752164728">
      <w:bodyDiv w:val="1"/>
      <w:marLeft w:val="0"/>
      <w:marRight w:val="0"/>
      <w:marTop w:val="0"/>
      <w:marBottom w:val="0"/>
      <w:divBdr>
        <w:top w:val="none" w:sz="0" w:space="0" w:color="auto"/>
        <w:left w:val="none" w:sz="0" w:space="0" w:color="auto"/>
        <w:bottom w:val="none" w:sz="0" w:space="0" w:color="auto"/>
        <w:right w:val="none" w:sz="0" w:space="0" w:color="auto"/>
      </w:divBdr>
    </w:div>
    <w:div w:id="752243392">
      <w:bodyDiv w:val="1"/>
      <w:marLeft w:val="0"/>
      <w:marRight w:val="0"/>
      <w:marTop w:val="0"/>
      <w:marBottom w:val="0"/>
      <w:divBdr>
        <w:top w:val="none" w:sz="0" w:space="0" w:color="auto"/>
        <w:left w:val="none" w:sz="0" w:space="0" w:color="auto"/>
        <w:bottom w:val="none" w:sz="0" w:space="0" w:color="auto"/>
        <w:right w:val="none" w:sz="0" w:space="0" w:color="auto"/>
      </w:divBdr>
    </w:div>
    <w:div w:id="752244722">
      <w:bodyDiv w:val="1"/>
      <w:marLeft w:val="0"/>
      <w:marRight w:val="0"/>
      <w:marTop w:val="0"/>
      <w:marBottom w:val="0"/>
      <w:divBdr>
        <w:top w:val="none" w:sz="0" w:space="0" w:color="auto"/>
        <w:left w:val="none" w:sz="0" w:space="0" w:color="auto"/>
        <w:bottom w:val="none" w:sz="0" w:space="0" w:color="auto"/>
        <w:right w:val="none" w:sz="0" w:space="0" w:color="auto"/>
      </w:divBdr>
    </w:div>
    <w:div w:id="752700572">
      <w:bodyDiv w:val="1"/>
      <w:marLeft w:val="0"/>
      <w:marRight w:val="0"/>
      <w:marTop w:val="0"/>
      <w:marBottom w:val="0"/>
      <w:divBdr>
        <w:top w:val="none" w:sz="0" w:space="0" w:color="auto"/>
        <w:left w:val="none" w:sz="0" w:space="0" w:color="auto"/>
        <w:bottom w:val="none" w:sz="0" w:space="0" w:color="auto"/>
        <w:right w:val="none" w:sz="0" w:space="0" w:color="auto"/>
      </w:divBdr>
    </w:div>
    <w:div w:id="752706384">
      <w:bodyDiv w:val="1"/>
      <w:marLeft w:val="0"/>
      <w:marRight w:val="0"/>
      <w:marTop w:val="0"/>
      <w:marBottom w:val="0"/>
      <w:divBdr>
        <w:top w:val="none" w:sz="0" w:space="0" w:color="auto"/>
        <w:left w:val="none" w:sz="0" w:space="0" w:color="auto"/>
        <w:bottom w:val="none" w:sz="0" w:space="0" w:color="auto"/>
        <w:right w:val="none" w:sz="0" w:space="0" w:color="auto"/>
      </w:divBdr>
    </w:div>
    <w:div w:id="753939436">
      <w:bodyDiv w:val="1"/>
      <w:marLeft w:val="0"/>
      <w:marRight w:val="0"/>
      <w:marTop w:val="0"/>
      <w:marBottom w:val="0"/>
      <w:divBdr>
        <w:top w:val="none" w:sz="0" w:space="0" w:color="auto"/>
        <w:left w:val="none" w:sz="0" w:space="0" w:color="auto"/>
        <w:bottom w:val="none" w:sz="0" w:space="0" w:color="auto"/>
        <w:right w:val="none" w:sz="0" w:space="0" w:color="auto"/>
      </w:divBdr>
    </w:div>
    <w:div w:id="756244513">
      <w:marLeft w:val="0"/>
      <w:marRight w:val="0"/>
      <w:marTop w:val="0"/>
      <w:marBottom w:val="0"/>
      <w:divBdr>
        <w:top w:val="none" w:sz="0" w:space="0" w:color="auto"/>
        <w:left w:val="none" w:sz="0" w:space="0" w:color="auto"/>
        <w:bottom w:val="none" w:sz="0" w:space="0" w:color="auto"/>
        <w:right w:val="none" w:sz="0" w:space="0" w:color="auto"/>
      </w:divBdr>
      <w:divsChild>
        <w:div w:id="217980504">
          <w:marLeft w:val="0"/>
          <w:marRight w:val="0"/>
          <w:marTop w:val="0"/>
          <w:marBottom w:val="0"/>
          <w:divBdr>
            <w:top w:val="none" w:sz="0" w:space="0" w:color="auto"/>
            <w:left w:val="none" w:sz="0" w:space="0" w:color="auto"/>
            <w:bottom w:val="none" w:sz="0" w:space="0" w:color="auto"/>
            <w:right w:val="none" w:sz="0" w:space="0" w:color="auto"/>
          </w:divBdr>
        </w:div>
      </w:divsChild>
    </w:div>
    <w:div w:id="756443654">
      <w:bodyDiv w:val="1"/>
      <w:marLeft w:val="0"/>
      <w:marRight w:val="0"/>
      <w:marTop w:val="0"/>
      <w:marBottom w:val="0"/>
      <w:divBdr>
        <w:top w:val="none" w:sz="0" w:space="0" w:color="auto"/>
        <w:left w:val="none" w:sz="0" w:space="0" w:color="auto"/>
        <w:bottom w:val="none" w:sz="0" w:space="0" w:color="auto"/>
        <w:right w:val="none" w:sz="0" w:space="0" w:color="auto"/>
      </w:divBdr>
    </w:div>
    <w:div w:id="758217234">
      <w:bodyDiv w:val="1"/>
      <w:marLeft w:val="0"/>
      <w:marRight w:val="0"/>
      <w:marTop w:val="0"/>
      <w:marBottom w:val="0"/>
      <w:divBdr>
        <w:top w:val="none" w:sz="0" w:space="0" w:color="auto"/>
        <w:left w:val="none" w:sz="0" w:space="0" w:color="auto"/>
        <w:bottom w:val="none" w:sz="0" w:space="0" w:color="auto"/>
        <w:right w:val="none" w:sz="0" w:space="0" w:color="auto"/>
      </w:divBdr>
    </w:div>
    <w:div w:id="759449704">
      <w:bodyDiv w:val="1"/>
      <w:marLeft w:val="0"/>
      <w:marRight w:val="0"/>
      <w:marTop w:val="0"/>
      <w:marBottom w:val="0"/>
      <w:divBdr>
        <w:top w:val="none" w:sz="0" w:space="0" w:color="auto"/>
        <w:left w:val="none" w:sz="0" w:space="0" w:color="auto"/>
        <w:bottom w:val="none" w:sz="0" w:space="0" w:color="auto"/>
        <w:right w:val="none" w:sz="0" w:space="0" w:color="auto"/>
      </w:divBdr>
    </w:div>
    <w:div w:id="760224477">
      <w:bodyDiv w:val="1"/>
      <w:marLeft w:val="0"/>
      <w:marRight w:val="0"/>
      <w:marTop w:val="0"/>
      <w:marBottom w:val="0"/>
      <w:divBdr>
        <w:top w:val="none" w:sz="0" w:space="0" w:color="auto"/>
        <w:left w:val="none" w:sz="0" w:space="0" w:color="auto"/>
        <w:bottom w:val="none" w:sz="0" w:space="0" w:color="auto"/>
        <w:right w:val="none" w:sz="0" w:space="0" w:color="auto"/>
      </w:divBdr>
    </w:div>
    <w:div w:id="760836769">
      <w:bodyDiv w:val="1"/>
      <w:marLeft w:val="0"/>
      <w:marRight w:val="0"/>
      <w:marTop w:val="0"/>
      <w:marBottom w:val="0"/>
      <w:divBdr>
        <w:top w:val="none" w:sz="0" w:space="0" w:color="auto"/>
        <w:left w:val="none" w:sz="0" w:space="0" w:color="auto"/>
        <w:bottom w:val="none" w:sz="0" w:space="0" w:color="auto"/>
        <w:right w:val="none" w:sz="0" w:space="0" w:color="auto"/>
      </w:divBdr>
    </w:div>
    <w:div w:id="761143520">
      <w:bodyDiv w:val="1"/>
      <w:marLeft w:val="0"/>
      <w:marRight w:val="0"/>
      <w:marTop w:val="0"/>
      <w:marBottom w:val="0"/>
      <w:divBdr>
        <w:top w:val="none" w:sz="0" w:space="0" w:color="auto"/>
        <w:left w:val="none" w:sz="0" w:space="0" w:color="auto"/>
        <w:bottom w:val="none" w:sz="0" w:space="0" w:color="auto"/>
        <w:right w:val="none" w:sz="0" w:space="0" w:color="auto"/>
      </w:divBdr>
    </w:div>
    <w:div w:id="761529667">
      <w:bodyDiv w:val="1"/>
      <w:marLeft w:val="0"/>
      <w:marRight w:val="0"/>
      <w:marTop w:val="0"/>
      <w:marBottom w:val="0"/>
      <w:divBdr>
        <w:top w:val="none" w:sz="0" w:space="0" w:color="auto"/>
        <w:left w:val="none" w:sz="0" w:space="0" w:color="auto"/>
        <w:bottom w:val="none" w:sz="0" w:space="0" w:color="auto"/>
        <w:right w:val="none" w:sz="0" w:space="0" w:color="auto"/>
      </w:divBdr>
    </w:div>
    <w:div w:id="762996739">
      <w:bodyDiv w:val="1"/>
      <w:marLeft w:val="0"/>
      <w:marRight w:val="0"/>
      <w:marTop w:val="0"/>
      <w:marBottom w:val="0"/>
      <w:divBdr>
        <w:top w:val="none" w:sz="0" w:space="0" w:color="auto"/>
        <w:left w:val="none" w:sz="0" w:space="0" w:color="auto"/>
        <w:bottom w:val="none" w:sz="0" w:space="0" w:color="auto"/>
        <w:right w:val="none" w:sz="0" w:space="0" w:color="auto"/>
      </w:divBdr>
    </w:div>
    <w:div w:id="763036338">
      <w:bodyDiv w:val="1"/>
      <w:marLeft w:val="0"/>
      <w:marRight w:val="0"/>
      <w:marTop w:val="0"/>
      <w:marBottom w:val="0"/>
      <w:divBdr>
        <w:top w:val="none" w:sz="0" w:space="0" w:color="auto"/>
        <w:left w:val="none" w:sz="0" w:space="0" w:color="auto"/>
        <w:bottom w:val="none" w:sz="0" w:space="0" w:color="auto"/>
        <w:right w:val="none" w:sz="0" w:space="0" w:color="auto"/>
      </w:divBdr>
    </w:div>
    <w:div w:id="764233993">
      <w:bodyDiv w:val="1"/>
      <w:marLeft w:val="0"/>
      <w:marRight w:val="0"/>
      <w:marTop w:val="0"/>
      <w:marBottom w:val="0"/>
      <w:divBdr>
        <w:top w:val="none" w:sz="0" w:space="0" w:color="auto"/>
        <w:left w:val="none" w:sz="0" w:space="0" w:color="auto"/>
        <w:bottom w:val="none" w:sz="0" w:space="0" w:color="auto"/>
        <w:right w:val="none" w:sz="0" w:space="0" w:color="auto"/>
      </w:divBdr>
    </w:div>
    <w:div w:id="765004723">
      <w:bodyDiv w:val="1"/>
      <w:marLeft w:val="0"/>
      <w:marRight w:val="0"/>
      <w:marTop w:val="0"/>
      <w:marBottom w:val="0"/>
      <w:divBdr>
        <w:top w:val="none" w:sz="0" w:space="0" w:color="auto"/>
        <w:left w:val="none" w:sz="0" w:space="0" w:color="auto"/>
        <w:bottom w:val="none" w:sz="0" w:space="0" w:color="auto"/>
        <w:right w:val="none" w:sz="0" w:space="0" w:color="auto"/>
      </w:divBdr>
    </w:div>
    <w:div w:id="766000006">
      <w:bodyDiv w:val="1"/>
      <w:marLeft w:val="0"/>
      <w:marRight w:val="0"/>
      <w:marTop w:val="0"/>
      <w:marBottom w:val="0"/>
      <w:divBdr>
        <w:top w:val="none" w:sz="0" w:space="0" w:color="auto"/>
        <w:left w:val="none" w:sz="0" w:space="0" w:color="auto"/>
        <w:bottom w:val="none" w:sz="0" w:space="0" w:color="auto"/>
        <w:right w:val="none" w:sz="0" w:space="0" w:color="auto"/>
      </w:divBdr>
    </w:div>
    <w:div w:id="766467015">
      <w:bodyDiv w:val="1"/>
      <w:marLeft w:val="0"/>
      <w:marRight w:val="0"/>
      <w:marTop w:val="0"/>
      <w:marBottom w:val="0"/>
      <w:divBdr>
        <w:top w:val="none" w:sz="0" w:space="0" w:color="auto"/>
        <w:left w:val="none" w:sz="0" w:space="0" w:color="auto"/>
        <w:bottom w:val="none" w:sz="0" w:space="0" w:color="auto"/>
        <w:right w:val="none" w:sz="0" w:space="0" w:color="auto"/>
      </w:divBdr>
    </w:div>
    <w:div w:id="767852246">
      <w:bodyDiv w:val="1"/>
      <w:marLeft w:val="0"/>
      <w:marRight w:val="0"/>
      <w:marTop w:val="0"/>
      <w:marBottom w:val="0"/>
      <w:divBdr>
        <w:top w:val="none" w:sz="0" w:space="0" w:color="auto"/>
        <w:left w:val="none" w:sz="0" w:space="0" w:color="auto"/>
        <w:bottom w:val="none" w:sz="0" w:space="0" w:color="auto"/>
        <w:right w:val="none" w:sz="0" w:space="0" w:color="auto"/>
      </w:divBdr>
    </w:div>
    <w:div w:id="769274742">
      <w:bodyDiv w:val="1"/>
      <w:marLeft w:val="0"/>
      <w:marRight w:val="0"/>
      <w:marTop w:val="0"/>
      <w:marBottom w:val="0"/>
      <w:divBdr>
        <w:top w:val="none" w:sz="0" w:space="0" w:color="auto"/>
        <w:left w:val="none" w:sz="0" w:space="0" w:color="auto"/>
        <w:bottom w:val="none" w:sz="0" w:space="0" w:color="auto"/>
        <w:right w:val="none" w:sz="0" w:space="0" w:color="auto"/>
      </w:divBdr>
    </w:div>
    <w:div w:id="769736699">
      <w:bodyDiv w:val="1"/>
      <w:marLeft w:val="0"/>
      <w:marRight w:val="0"/>
      <w:marTop w:val="0"/>
      <w:marBottom w:val="0"/>
      <w:divBdr>
        <w:top w:val="none" w:sz="0" w:space="0" w:color="auto"/>
        <w:left w:val="none" w:sz="0" w:space="0" w:color="auto"/>
        <w:bottom w:val="none" w:sz="0" w:space="0" w:color="auto"/>
        <w:right w:val="none" w:sz="0" w:space="0" w:color="auto"/>
      </w:divBdr>
    </w:div>
    <w:div w:id="769937898">
      <w:marLeft w:val="0"/>
      <w:marRight w:val="0"/>
      <w:marTop w:val="0"/>
      <w:marBottom w:val="0"/>
      <w:divBdr>
        <w:top w:val="none" w:sz="0" w:space="0" w:color="auto"/>
        <w:left w:val="none" w:sz="0" w:space="0" w:color="auto"/>
        <w:bottom w:val="none" w:sz="0" w:space="0" w:color="auto"/>
        <w:right w:val="none" w:sz="0" w:space="0" w:color="auto"/>
      </w:divBdr>
      <w:divsChild>
        <w:div w:id="1001082026">
          <w:marLeft w:val="0"/>
          <w:marRight w:val="0"/>
          <w:marTop w:val="0"/>
          <w:marBottom w:val="0"/>
          <w:divBdr>
            <w:top w:val="none" w:sz="0" w:space="0" w:color="auto"/>
            <w:left w:val="none" w:sz="0" w:space="0" w:color="auto"/>
            <w:bottom w:val="none" w:sz="0" w:space="0" w:color="auto"/>
            <w:right w:val="none" w:sz="0" w:space="0" w:color="auto"/>
          </w:divBdr>
        </w:div>
      </w:divsChild>
    </w:div>
    <w:div w:id="771166458">
      <w:bodyDiv w:val="1"/>
      <w:marLeft w:val="0"/>
      <w:marRight w:val="0"/>
      <w:marTop w:val="0"/>
      <w:marBottom w:val="0"/>
      <w:divBdr>
        <w:top w:val="none" w:sz="0" w:space="0" w:color="auto"/>
        <w:left w:val="none" w:sz="0" w:space="0" w:color="auto"/>
        <w:bottom w:val="none" w:sz="0" w:space="0" w:color="auto"/>
        <w:right w:val="none" w:sz="0" w:space="0" w:color="auto"/>
      </w:divBdr>
    </w:div>
    <w:div w:id="773131438">
      <w:bodyDiv w:val="1"/>
      <w:marLeft w:val="0"/>
      <w:marRight w:val="0"/>
      <w:marTop w:val="0"/>
      <w:marBottom w:val="0"/>
      <w:divBdr>
        <w:top w:val="none" w:sz="0" w:space="0" w:color="auto"/>
        <w:left w:val="none" w:sz="0" w:space="0" w:color="auto"/>
        <w:bottom w:val="none" w:sz="0" w:space="0" w:color="auto"/>
        <w:right w:val="none" w:sz="0" w:space="0" w:color="auto"/>
      </w:divBdr>
    </w:div>
    <w:div w:id="773597249">
      <w:bodyDiv w:val="1"/>
      <w:marLeft w:val="0"/>
      <w:marRight w:val="0"/>
      <w:marTop w:val="0"/>
      <w:marBottom w:val="0"/>
      <w:divBdr>
        <w:top w:val="none" w:sz="0" w:space="0" w:color="auto"/>
        <w:left w:val="none" w:sz="0" w:space="0" w:color="auto"/>
        <w:bottom w:val="none" w:sz="0" w:space="0" w:color="auto"/>
        <w:right w:val="none" w:sz="0" w:space="0" w:color="auto"/>
      </w:divBdr>
    </w:div>
    <w:div w:id="774327729">
      <w:bodyDiv w:val="1"/>
      <w:marLeft w:val="0"/>
      <w:marRight w:val="0"/>
      <w:marTop w:val="0"/>
      <w:marBottom w:val="0"/>
      <w:divBdr>
        <w:top w:val="none" w:sz="0" w:space="0" w:color="auto"/>
        <w:left w:val="none" w:sz="0" w:space="0" w:color="auto"/>
        <w:bottom w:val="none" w:sz="0" w:space="0" w:color="auto"/>
        <w:right w:val="none" w:sz="0" w:space="0" w:color="auto"/>
      </w:divBdr>
    </w:div>
    <w:div w:id="775052738">
      <w:bodyDiv w:val="1"/>
      <w:marLeft w:val="0"/>
      <w:marRight w:val="0"/>
      <w:marTop w:val="0"/>
      <w:marBottom w:val="0"/>
      <w:divBdr>
        <w:top w:val="none" w:sz="0" w:space="0" w:color="auto"/>
        <w:left w:val="none" w:sz="0" w:space="0" w:color="auto"/>
        <w:bottom w:val="none" w:sz="0" w:space="0" w:color="auto"/>
        <w:right w:val="none" w:sz="0" w:space="0" w:color="auto"/>
      </w:divBdr>
    </w:div>
    <w:div w:id="777261096">
      <w:bodyDiv w:val="1"/>
      <w:marLeft w:val="0"/>
      <w:marRight w:val="0"/>
      <w:marTop w:val="0"/>
      <w:marBottom w:val="0"/>
      <w:divBdr>
        <w:top w:val="none" w:sz="0" w:space="0" w:color="auto"/>
        <w:left w:val="none" w:sz="0" w:space="0" w:color="auto"/>
        <w:bottom w:val="none" w:sz="0" w:space="0" w:color="auto"/>
        <w:right w:val="none" w:sz="0" w:space="0" w:color="auto"/>
      </w:divBdr>
    </w:div>
    <w:div w:id="778716568">
      <w:bodyDiv w:val="1"/>
      <w:marLeft w:val="0"/>
      <w:marRight w:val="0"/>
      <w:marTop w:val="0"/>
      <w:marBottom w:val="0"/>
      <w:divBdr>
        <w:top w:val="none" w:sz="0" w:space="0" w:color="auto"/>
        <w:left w:val="none" w:sz="0" w:space="0" w:color="auto"/>
        <w:bottom w:val="none" w:sz="0" w:space="0" w:color="auto"/>
        <w:right w:val="none" w:sz="0" w:space="0" w:color="auto"/>
      </w:divBdr>
    </w:div>
    <w:div w:id="780300834">
      <w:bodyDiv w:val="1"/>
      <w:marLeft w:val="0"/>
      <w:marRight w:val="0"/>
      <w:marTop w:val="0"/>
      <w:marBottom w:val="0"/>
      <w:divBdr>
        <w:top w:val="none" w:sz="0" w:space="0" w:color="auto"/>
        <w:left w:val="none" w:sz="0" w:space="0" w:color="auto"/>
        <w:bottom w:val="none" w:sz="0" w:space="0" w:color="auto"/>
        <w:right w:val="none" w:sz="0" w:space="0" w:color="auto"/>
      </w:divBdr>
    </w:div>
    <w:div w:id="780731969">
      <w:bodyDiv w:val="1"/>
      <w:marLeft w:val="0"/>
      <w:marRight w:val="0"/>
      <w:marTop w:val="0"/>
      <w:marBottom w:val="0"/>
      <w:divBdr>
        <w:top w:val="none" w:sz="0" w:space="0" w:color="auto"/>
        <w:left w:val="none" w:sz="0" w:space="0" w:color="auto"/>
        <w:bottom w:val="none" w:sz="0" w:space="0" w:color="auto"/>
        <w:right w:val="none" w:sz="0" w:space="0" w:color="auto"/>
      </w:divBdr>
    </w:div>
    <w:div w:id="781075366">
      <w:bodyDiv w:val="1"/>
      <w:marLeft w:val="0"/>
      <w:marRight w:val="0"/>
      <w:marTop w:val="0"/>
      <w:marBottom w:val="0"/>
      <w:divBdr>
        <w:top w:val="none" w:sz="0" w:space="0" w:color="auto"/>
        <w:left w:val="none" w:sz="0" w:space="0" w:color="auto"/>
        <w:bottom w:val="none" w:sz="0" w:space="0" w:color="auto"/>
        <w:right w:val="none" w:sz="0" w:space="0" w:color="auto"/>
      </w:divBdr>
    </w:div>
    <w:div w:id="781876995">
      <w:bodyDiv w:val="1"/>
      <w:marLeft w:val="0"/>
      <w:marRight w:val="0"/>
      <w:marTop w:val="0"/>
      <w:marBottom w:val="0"/>
      <w:divBdr>
        <w:top w:val="none" w:sz="0" w:space="0" w:color="auto"/>
        <w:left w:val="none" w:sz="0" w:space="0" w:color="auto"/>
        <w:bottom w:val="none" w:sz="0" w:space="0" w:color="auto"/>
        <w:right w:val="none" w:sz="0" w:space="0" w:color="auto"/>
      </w:divBdr>
    </w:div>
    <w:div w:id="782841953">
      <w:bodyDiv w:val="1"/>
      <w:marLeft w:val="0"/>
      <w:marRight w:val="0"/>
      <w:marTop w:val="0"/>
      <w:marBottom w:val="0"/>
      <w:divBdr>
        <w:top w:val="none" w:sz="0" w:space="0" w:color="auto"/>
        <w:left w:val="none" w:sz="0" w:space="0" w:color="auto"/>
        <w:bottom w:val="none" w:sz="0" w:space="0" w:color="auto"/>
        <w:right w:val="none" w:sz="0" w:space="0" w:color="auto"/>
      </w:divBdr>
    </w:div>
    <w:div w:id="783421136">
      <w:bodyDiv w:val="1"/>
      <w:marLeft w:val="0"/>
      <w:marRight w:val="0"/>
      <w:marTop w:val="0"/>
      <w:marBottom w:val="0"/>
      <w:divBdr>
        <w:top w:val="none" w:sz="0" w:space="0" w:color="auto"/>
        <w:left w:val="none" w:sz="0" w:space="0" w:color="auto"/>
        <w:bottom w:val="none" w:sz="0" w:space="0" w:color="auto"/>
        <w:right w:val="none" w:sz="0" w:space="0" w:color="auto"/>
      </w:divBdr>
    </w:div>
    <w:div w:id="784689163">
      <w:bodyDiv w:val="1"/>
      <w:marLeft w:val="0"/>
      <w:marRight w:val="0"/>
      <w:marTop w:val="0"/>
      <w:marBottom w:val="0"/>
      <w:divBdr>
        <w:top w:val="none" w:sz="0" w:space="0" w:color="auto"/>
        <w:left w:val="none" w:sz="0" w:space="0" w:color="auto"/>
        <w:bottom w:val="none" w:sz="0" w:space="0" w:color="auto"/>
        <w:right w:val="none" w:sz="0" w:space="0" w:color="auto"/>
      </w:divBdr>
    </w:div>
    <w:div w:id="789399032">
      <w:bodyDiv w:val="1"/>
      <w:marLeft w:val="0"/>
      <w:marRight w:val="0"/>
      <w:marTop w:val="0"/>
      <w:marBottom w:val="0"/>
      <w:divBdr>
        <w:top w:val="none" w:sz="0" w:space="0" w:color="auto"/>
        <w:left w:val="none" w:sz="0" w:space="0" w:color="auto"/>
        <w:bottom w:val="none" w:sz="0" w:space="0" w:color="auto"/>
        <w:right w:val="none" w:sz="0" w:space="0" w:color="auto"/>
      </w:divBdr>
    </w:div>
    <w:div w:id="789399310">
      <w:bodyDiv w:val="1"/>
      <w:marLeft w:val="0"/>
      <w:marRight w:val="0"/>
      <w:marTop w:val="0"/>
      <w:marBottom w:val="0"/>
      <w:divBdr>
        <w:top w:val="none" w:sz="0" w:space="0" w:color="auto"/>
        <w:left w:val="none" w:sz="0" w:space="0" w:color="auto"/>
        <w:bottom w:val="none" w:sz="0" w:space="0" w:color="auto"/>
        <w:right w:val="none" w:sz="0" w:space="0" w:color="auto"/>
      </w:divBdr>
    </w:div>
    <w:div w:id="790782595">
      <w:bodyDiv w:val="1"/>
      <w:marLeft w:val="0"/>
      <w:marRight w:val="0"/>
      <w:marTop w:val="0"/>
      <w:marBottom w:val="0"/>
      <w:divBdr>
        <w:top w:val="none" w:sz="0" w:space="0" w:color="auto"/>
        <w:left w:val="none" w:sz="0" w:space="0" w:color="auto"/>
        <w:bottom w:val="none" w:sz="0" w:space="0" w:color="auto"/>
        <w:right w:val="none" w:sz="0" w:space="0" w:color="auto"/>
      </w:divBdr>
    </w:div>
    <w:div w:id="791479245">
      <w:bodyDiv w:val="1"/>
      <w:marLeft w:val="0"/>
      <w:marRight w:val="0"/>
      <w:marTop w:val="0"/>
      <w:marBottom w:val="0"/>
      <w:divBdr>
        <w:top w:val="none" w:sz="0" w:space="0" w:color="auto"/>
        <w:left w:val="none" w:sz="0" w:space="0" w:color="auto"/>
        <w:bottom w:val="none" w:sz="0" w:space="0" w:color="auto"/>
        <w:right w:val="none" w:sz="0" w:space="0" w:color="auto"/>
      </w:divBdr>
    </w:div>
    <w:div w:id="792944357">
      <w:bodyDiv w:val="1"/>
      <w:marLeft w:val="0"/>
      <w:marRight w:val="0"/>
      <w:marTop w:val="0"/>
      <w:marBottom w:val="0"/>
      <w:divBdr>
        <w:top w:val="none" w:sz="0" w:space="0" w:color="auto"/>
        <w:left w:val="none" w:sz="0" w:space="0" w:color="auto"/>
        <w:bottom w:val="none" w:sz="0" w:space="0" w:color="auto"/>
        <w:right w:val="none" w:sz="0" w:space="0" w:color="auto"/>
      </w:divBdr>
    </w:div>
    <w:div w:id="793407215">
      <w:bodyDiv w:val="1"/>
      <w:marLeft w:val="0"/>
      <w:marRight w:val="0"/>
      <w:marTop w:val="0"/>
      <w:marBottom w:val="0"/>
      <w:divBdr>
        <w:top w:val="none" w:sz="0" w:space="0" w:color="auto"/>
        <w:left w:val="none" w:sz="0" w:space="0" w:color="auto"/>
        <w:bottom w:val="none" w:sz="0" w:space="0" w:color="auto"/>
        <w:right w:val="none" w:sz="0" w:space="0" w:color="auto"/>
      </w:divBdr>
    </w:div>
    <w:div w:id="794717111">
      <w:bodyDiv w:val="1"/>
      <w:marLeft w:val="0"/>
      <w:marRight w:val="0"/>
      <w:marTop w:val="0"/>
      <w:marBottom w:val="0"/>
      <w:divBdr>
        <w:top w:val="none" w:sz="0" w:space="0" w:color="auto"/>
        <w:left w:val="none" w:sz="0" w:space="0" w:color="auto"/>
        <w:bottom w:val="none" w:sz="0" w:space="0" w:color="auto"/>
        <w:right w:val="none" w:sz="0" w:space="0" w:color="auto"/>
      </w:divBdr>
    </w:div>
    <w:div w:id="794756188">
      <w:bodyDiv w:val="1"/>
      <w:marLeft w:val="0"/>
      <w:marRight w:val="0"/>
      <w:marTop w:val="0"/>
      <w:marBottom w:val="0"/>
      <w:divBdr>
        <w:top w:val="none" w:sz="0" w:space="0" w:color="auto"/>
        <w:left w:val="none" w:sz="0" w:space="0" w:color="auto"/>
        <w:bottom w:val="none" w:sz="0" w:space="0" w:color="auto"/>
        <w:right w:val="none" w:sz="0" w:space="0" w:color="auto"/>
      </w:divBdr>
    </w:div>
    <w:div w:id="794953718">
      <w:bodyDiv w:val="1"/>
      <w:marLeft w:val="0"/>
      <w:marRight w:val="0"/>
      <w:marTop w:val="0"/>
      <w:marBottom w:val="0"/>
      <w:divBdr>
        <w:top w:val="none" w:sz="0" w:space="0" w:color="auto"/>
        <w:left w:val="none" w:sz="0" w:space="0" w:color="auto"/>
        <w:bottom w:val="none" w:sz="0" w:space="0" w:color="auto"/>
        <w:right w:val="none" w:sz="0" w:space="0" w:color="auto"/>
      </w:divBdr>
    </w:div>
    <w:div w:id="796220818">
      <w:bodyDiv w:val="1"/>
      <w:marLeft w:val="0"/>
      <w:marRight w:val="0"/>
      <w:marTop w:val="0"/>
      <w:marBottom w:val="0"/>
      <w:divBdr>
        <w:top w:val="none" w:sz="0" w:space="0" w:color="auto"/>
        <w:left w:val="none" w:sz="0" w:space="0" w:color="auto"/>
        <w:bottom w:val="none" w:sz="0" w:space="0" w:color="auto"/>
        <w:right w:val="none" w:sz="0" w:space="0" w:color="auto"/>
      </w:divBdr>
    </w:div>
    <w:div w:id="796332910">
      <w:bodyDiv w:val="1"/>
      <w:marLeft w:val="0"/>
      <w:marRight w:val="0"/>
      <w:marTop w:val="0"/>
      <w:marBottom w:val="0"/>
      <w:divBdr>
        <w:top w:val="none" w:sz="0" w:space="0" w:color="auto"/>
        <w:left w:val="none" w:sz="0" w:space="0" w:color="auto"/>
        <w:bottom w:val="none" w:sz="0" w:space="0" w:color="auto"/>
        <w:right w:val="none" w:sz="0" w:space="0" w:color="auto"/>
      </w:divBdr>
    </w:div>
    <w:div w:id="796684471">
      <w:bodyDiv w:val="1"/>
      <w:marLeft w:val="0"/>
      <w:marRight w:val="0"/>
      <w:marTop w:val="0"/>
      <w:marBottom w:val="0"/>
      <w:divBdr>
        <w:top w:val="none" w:sz="0" w:space="0" w:color="auto"/>
        <w:left w:val="none" w:sz="0" w:space="0" w:color="auto"/>
        <w:bottom w:val="none" w:sz="0" w:space="0" w:color="auto"/>
        <w:right w:val="none" w:sz="0" w:space="0" w:color="auto"/>
      </w:divBdr>
    </w:div>
    <w:div w:id="797575434">
      <w:bodyDiv w:val="1"/>
      <w:marLeft w:val="0"/>
      <w:marRight w:val="0"/>
      <w:marTop w:val="0"/>
      <w:marBottom w:val="0"/>
      <w:divBdr>
        <w:top w:val="none" w:sz="0" w:space="0" w:color="auto"/>
        <w:left w:val="none" w:sz="0" w:space="0" w:color="auto"/>
        <w:bottom w:val="none" w:sz="0" w:space="0" w:color="auto"/>
        <w:right w:val="none" w:sz="0" w:space="0" w:color="auto"/>
      </w:divBdr>
    </w:div>
    <w:div w:id="798576456">
      <w:bodyDiv w:val="1"/>
      <w:marLeft w:val="0"/>
      <w:marRight w:val="0"/>
      <w:marTop w:val="0"/>
      <w:marBottom w:val="0"/>
      <w:divBdr>
        <w:top w:val="none" w:sz="0" w:space="0" w:color="auto"/>
        <w:left w:val="none" w:sz="0" w:space="0" w:color="auto"/>
        <w:bottom w:val="none" w:sz="0" w:space="0" w:color="auto"/>
        <w:right w:val="none" w:sz="0" w:space="0" w:color="auto"/>
      </w:divBdr>
    </w:div>
    <w:div w:id="799886084">
      <w:marLeft w:val="0"/>
      <w:marRight w:val="0"/>
      <w:marTop w:val="0"/>
      <w:marBottom w:val="0"/>
      <w:divBdr>
        <w:top w:val="none" w:sz="0" w:space="0" w:color="auto"/>
        <w:left w:val="none" w:sz="0" w:space="0" w:color="auto"/>
        <w:bottom w:val="none" w:sz="0" w:space="0" w:color="auto"/>
        <w:right w:val="none" w:sz="0" w:space="0" w:color="auto"/>
      </w:divBdr>
      <w:divsChild>
        <w:div w:id="1803644940">
          <w:marLeft w:val="0"/>
          <w:marRight w:val="0"/>
          <w:marTop w:val="0"/>
          <w:marBottom w:val="0"/>
          <w:divBdr>
            <w:top w:val="none" w:sz="0" w:space="0" w:color="auto"/>
            <w:left w:val="none" w:sz="0" w:space="0" w:color="auto"/>
            <w:bottom w:val="none" w:sz="0" w:space="0" w:color="auto"/>
            <w:right w:val="none" w:sz="0" w:space="0" w:color="auto"/>
          </w:divBdr>
        </w:div>
      </w:divsChild>
    </w:div>
    <w:div w:id="801506297">
      <w:bodyDiv w:val="1"/>
      <w:marLeft w:val="0"/>
      <w:marRight w:val="0"/>
      <w:marTop w:val="0"/>
      <w:marBottom w:val="0"/>
      <w:divBdr>
        <w:top w:val="none" w:sz="0" w:space="0" w:color="auto"/>
        <w:left w:val="none" w:sz="0" w:space="0" w:color="auto"/>
        <w:bottom w:val="none" w:sz="0" w:space="0" w:color="auto"/>
        <w:right w:val="none" w:sz="0" w:space="0" w:color="auto"/>
      </w:divBdr>
    </w:div>
    <w:div w:id="801771026">
      <w:bodyDiv w:val="1"/>
      <w:marLeft w:val="0"/>
      <w:marRight w:val="0"/>
      <w:marTop w:val="0"/>
      <w:marBottom w:val="0"/>
      <w:divBdr>
        <w:top w:val="none" w:sz="0" w:space="0" w:color="auto"/>
        <w:left w:val="none" w:sz="0" w:space="0" w:color="auto"/>
        <w:bottom w:val="none" w:sz="0" w:space="0" w:color="auto"/>
        <w:right w:val="none" w:sz="0" w:space="0" w:color="auto"/>
      </w:divBdr>
    </w:div>
    <w:div w:id="802306096">
      <w:bodyDiv w:val="1"/>
      <w:marLeft w:val="0"/>
      <w:marRight w:val="0"/>
      <w:marTop w:val="0"/>
      <w:marBottom w:val="0"/>
      <w:divBdr>
        <w:top w:val="none" w:sz="0" w:space="0" w:color="auto"/>
        <w:left w:val="none" w:sz="0" w:space="0" w:color="auto"/>
        <w:bottom w:val="none" w:sz="0" w:space="0" w:color="auto"/>
        <w:right w:val="none" w:sz="0" w:space="0" w:color="auto"/>
      </w:divBdr>
    </w:div>
    <w:div w:id="802428936">
      <w:bodyDiv w:val="1"/>
      <w:marLeft w:val="0"/>
      <w:marRight w:val="0"/>
      <w:marTop w:val="0"/>
      <w:marBottom w:val="0"/>
      <w:divBdr>
        <w:top w:val="none" w:sz="0" w:space="0" w:color="auto"/>
        <w:left w:val="none" w:sz="0" w:space="0" w:color="auto"/>
        <w:bottom w:val="none" w:sz="0" w:space="0" w:color="auto"/>
        <w:right w:val="none" w:sz="0" w:space="0" w:color="auto"/>
      </w:divBdr>
    </w:div>
    <w:div w:id="803818143">
      <w:bodyDiv w:val="1"/>
      <w:marLeft w:val="0"/>
      <w:marRight w:val="0"/>
      <w:marTop w:val="0"/>
      <w:marBottom w:val="0"/>
      <w:divBdr>
        <w:top w:val="none" w:sz="0" w:space="0" w:color="auto"/>
        <w:left w:val="none" w:sz="0" w:space="0" w:color="auto"/>
        <w:bottom w:val="none" w:sz="0" w:space="0" w:color="auto"/>
        <w:right w:val="none" w:sz="0" w:space="0" w:color="auto"/>
      </w:divBdr>
    </w:div>
    <w:div w:id="803936534">
      <w:bodyDiv w:val="1"/>
      <w:marLeft w:val="0"/>
      <w:marRight w:val="0"/>
      <w:marTop w:val="0"/>
      <w:marBottom w:val="0"/>
      <w:divBdr>
        <w:top w:val="none" w:sz="0" w:space="0" w:color="auto"/>
        <w:left w:val="none" w:sz="0" w:space="0" w:color="auto"/>
        <w:bottom w:val="none" w:sz="0" w:space="0" w:color="auto"/>
        <w:right w:val="none" w:sz="0" w:space="0" w:color="auto"/>
      </w:divBdr>
    </w:div>
    <w:div w:id="804009792">
      <w:bodyDiv w:val="1"/>
      <w:marLeft w:val="0"/>
      <w:marRight w:val="0"/>
      <w:marTop w:val="0"/>
      <w:marBottom w:val="0"/>
      <w:divBdr>
        <w:top w:val="none" w:sz="0" w:space="0" w:color="auto"/>
        <w:left w:val="none" w:sz="0" w:space="0" w:color="auto"/>
        <w:bottom w:val="none" w:sz="0" w:space="0" w:color="auto"/>
        <w:right w:val="none" w:sz="0" w:space="0" w:color="auto"/>
      </w:divBdr>
    </w:div>
    <w:div w:id="804545130">
      <w:bodyDiv w:val="1"/>
      <w:marLeft w:val="0"/>
      <w:marRight w:val="0"/>
      <w:marTop w:val="0"/>
      <w:marBottom w:val="0"/>
      <w:divBdr>
        <w:top w:val="none" w:sz="0" w:space="0" w:color="auto"/>
        <w:left w:val="none" w:sz="0" w:space="0" w:color="auto"/>
        <w:bottom w:val="none" w:sz="0" w:space="0" w:color="auto"/>
        <w:right w:val="none" w:sz="0" w:space="0" w:color="auto"/>
      </w:divBdr>
    </w:div>
    <w:div w:id="805666581">
      <w:bodyDiv w:val="1"/>
      <w:marLeft w:val="0"/>
      <w:marRight w:val="0"/>
      <w:marTop w:val="0"/>
      <w:marBottom w:val="0"/>
      <w:divBdr>
        <w:top w:val="none" w:sz="0" w:space="0" w:color="auto"/>
        <w:left w:val="none" w:sz="0" w:space="0" w:color="auto"/>
        <w:bottom w:val="none" w:sz="0" w:space="0" w:color="auto"/>
        <w:right w:val="none" w:sz="0" w:space="0" w:color="auto"/>
      </w:divBdr>
    </w:div>
    <w:div w:id="806707745">
      <w:bodyDiv w:val="1"/>
      <w:marLeft w:val="0"/>
      <w:marRight w:val="0"/>
      <w:marTop w:val="0"/>
      <w:marBottom w:val="0"/>
      <w:divBdr>
        <w:top w:val="none" w:sz="0" w:space="0" w:color="auto"/>
        <w:left w:val="none" w:sz="0" w:space="0" w:color="auto"/>
        <w:bottom w:val="none" w:sz="0" w:space="0" w:color="auto"/>
        <w:right w:val="none" w:sz="0" w:space="0" w:color="auto"/>
      </w:divBdr>
    </w:div>
    <w:div w:id="808010661">
      <w:bodyDiv w:val="1"/>
      <w:marLeft w:val="0"/>
      <w:marRight w:val="0"/>
      <w:marTop w:val="0"/>
      <w:marBottom w:val="0"/>
      <w:divBdr>
        <w:top w:val="none" w:sz="0" w:space="0" w:color="auto"/>
        <w:left w:val="none" w:sz="0" w:space="0" w:color="auto"/>
        <w:bottom w:val="none" w:sz="0" w:space="0" w:color="auto"/>
        <w:right w:val="none" w:sz="0" w:space="0" w:color="auto"/>
      </w:divBdr>
    </w:div>
    <w:div w:id="808550337">
      <w:bodyDiv w:val="1"/>
      <w:marLeft w:val="0"/>
      <w:marRight w:val="0"/>
      <w:marTop w:val="0"/>
      <w:marBottom w:val="0"/>
      <w:divBdr>
        <w:top w:val="none" w:sz="0" w:space="0" w:color="auto"/>
        <w:left w:val="none" w:sz="0" w:space="0" w:color="auto"/>
        <w:bottom w:val="none" w:sz="0" w:space="0" w:color="auto"/>
        <w:right w:val="none" w:sz="0" w:space="0" w:color="auto"/>
      </w:divBdr>
    </w:div>
    <w:div w:id="809634930">
      <w:bodyDiv w:val="1"/>
      <w:marLeft w:val="0"/>
      <w:marRight w:val="0"/>
      <w:marTop w:val="0"/>
      <w:marBottom w:val="0"/>
      <w:divBdr>
        <w:top w:val="none" w:sz="0" w:space="0" w:color="auto"/>
        <w:left w:val="none" w:sz="0" w:space="0" w:color="auto"/>
        <w:bottom w:val="none" w:sz="0" w:space="0" w:color="auto"/>
        <w:right w:val="none" w:sz="0" w:space="0" w:color="auto"/>
      </w:divBdr>
    </w:div>
    <w:div w:id="809860634">
      <w:bodyDiv w:val="1"/>
      <w:marLeft w:val="0"/>
      <w:marRight w:val="0"/>
      <w:marTop w:val="0"/>
      <w:marBottom w:val="0"/>
      <w:divBdr>
        <w:top w:val="none" w:sz="0" w:space="0" w:color="auto"/>
        <w:left w:val="none" w:sz="0" w:space="0" w:color="auto"/>
        <w:bottom w:val="none" w:sz="0" w:space="0" w:color="auto"/>
        <w:right w:val="none" w:sz="0" w:space="0" w:color="auto"/>
      </w:divBdr>
    </w:div>
    <w:div w:id="810904472">
      <w:bodyDiv w:val="1"/>
      <w:marLeft w:val="0"/>
      <w:marRight w:val="0"/>
      <w:marTop w:val="0"/>
      <w:marBottom w:val="0"/>
      <w:divBdr>
        <w:top w:val="none" w:sz="0" w:space="0" w:color="auto"/>
        <w:left w:val="none" w:sz="0" w:space="0" w:color="auto"/>
        <w:bottom w:val="none" w:sz="0" w:space="0" w:color="auto"/>
        <w:right w:val="none" w:sz="0" w:space="0" w:color="auto"/>
      </w:divBdr>
    </w:div>
    <w:div w:id="811950629">
      <w:bodyDiv w:val="1"/>
      <w:marLeft w:val="0"/>
      <w:marRight w:val="0"/>
      <w:marTop w:val="0"/>
      <w:marBottom w:val="0"/>
      <w:divBdr>
        <w:top w:val="none" w:sz="0" w:space="0" w:color="auto"/>
        <w:left w:val="none" w:sz="0" w:space="0" w:color="auto"/>
        <w:bottom w:val="none" w:sz="0" w:space="0" w:color="auto"/>
        <w:right w:val="none" w:sz="0" w:space="0" w:color="auto"/>
      </w:divBdr>
    </w:div>
    <w:div w:id="812018195">
      <w:bodyDiv w:val="1"/>
      <w:marLeft w:val="0"/>
      <w:marRight w:val="0"/>
      <w:marTop w:val="0"/>
      <w:marBottom w:val="0"/>
      <w:divBdr>
        <w:top w:val="none" w:sz="0" w:space="0" w:color="auto"/>
        <w:left w:val="none" w:sz="0" w:space="0" w:color="auto"/>
        <w:bottom w:val="none" w:sz="0" w:space="0" w:color="auto"/>
        <w:right w:val="none" w:sz="0" w:space="0" w:color="auto"/>
      </w:divBdr>
    </w:div>
    <w:div w:id="813137842">
      <w:bodyDiv w:val="1"/>
      <w:marLeft w:val="0"/>
      <w:marRight w:val="0"/>
      <w:marTop w:val="0"/>
      <w:marBottom w:val="0"/>
      <w:divBdr>
        <w:top w:val="none" w:sz="0" w:space="0" w:color="auto"/>
        <w:left w:val="none" w:sz="0" w:space="0" w:color="auto"/>
        <w:bottom w:val="none" w:sz="0" w:space="0" w:color="auto"/>
        <w:right w:val="none" w:sz="0" w:space="0" w:color="auto"/>
      </w:divBdr>
    </w:div>
    <w:div w:id="814294500">
      <w:bodyDiv w:val="1"/>
      <w:marLeft w:val="0"/>
      <w:marRight w:val="0"/>
      <w:marTop w:val="0"/>
      <w:marBottom w:val="0"/>
      <w:divBdr>
        <w:top w:val="none" w:sz="0" w:space="0" w:color="auto"/>
        <w:left w:val="none" w:sz="0" w:space="0" w:color="auto"/>
        <w:bottom w:val="none" w:sz="0" w:space="0" w:color="auto"/>
        <w:right w:val="none" w:sz="0" w:space="0" w:color="auto"/>
      </w:divBdr>
    </w:div>
    <w:div w:id="814567377">
      <w:bodyDiv w:val="1"/>
      <w:marLeft w:val="0"/>
      <w:marRight w:val="0"/>
      <w:marTop w:val="0"/>
      <w:marBottom w:val="0"/>
      <w:divBdr>
        <w:top w:val="none" w:sz="0" w:space="0" w:color="auto"/>
        <w:left w:val="none" w:sz="0" w:space="0" w:color="auto"/>
        <w:bottom w:val="none" w:sz="0" w:space="0" w:color="auto"/>
        <w:right w:val="none" w:sz="0" w:space="0" w:color="auto"/>
      </w:divBdr>
    </w:div>
    <w:div w:id="814681023">
      <w:bodyDiv w:val="1"/>
      <w:marLeft w:val="0"/>
      <w:marRight w:val="0"/>
      <w:marTop w:val="0"/>
      <w:marBottom w:val="0"/>
      <w:divBdr>
        <w:top w:val="none" w:sz="0" w:space="0" w:color="auto"/>
        <w:left w:val="none" w:sz="0" w:space="0" w:color="auto"/>
        <w:bottom w:val="none" w:sz="0" w:space="0" w:color="auto"/>
        <w:right w:val="none" w:sz="0" w:space="0" w:color="auto"/>
      </w:divBdr>
    </w:div>
    <w:div w:id="815299048">
      <w:bodyDiv w:val="1"/>
      <w:marLeft w:val="0"/>
      <w:marRight w:val="0"/>
      <w:marTop w:val="0"/>
      <w:marBottom w:val="0"/>
      <w:divBdr>
        <w:top w:val="none" w:sz="0" w:space="0" w:color="auto"/>
        <w:left w:val="none" w:sz="0" w:space="0" w:color="auto"/>
        <w:bottom w:val="none" w:sz="0" w:space="0" w:color="auto"/>
        <w:right w:val="none" w:sz="0" w:space="0" w:color="auto"/>
      </w:divBdr>
    </w:div>
    <w:div w:id="816191947">
      <w:bodyDiv w:val="1"/>
      <w:marLeft w:val="0"/>
      <w:marRight w:val="0"/>
      <w:marTop w:val="0"/>
      <w:marBottom w:val="0"/>
      <w:divBdr>
        <w:top w:val="none" w:sz="0" w:space="0" w:color="auto"/>
        <w:left w:val="none" w:sz="0" w:space="0" w:color="auto"/>
        <w:bottom w:val="none" w:sz="0" w:space="0" w:color="auto"/>
        <w:right w:val="none" w:sz="0" w:space="0" w:color="auto"/>
      </w:divBdr>
    </w:div>
    <w:div w:id="819424468">
      <w:bodyDiv w:val="1"/>
      <w:marLeft w:val="0"/>
      <w:marRight w:val="0"/>
      <w:marTop w:val="0"/>
      <w:marBottom w:val="0"/>
      <w:divBdr>
        <w:top w:val="none" w:sz="0" w:space="0" w:color="auto"/>
        <w:left w:val="none" w:sz="0" w:space="0" w:color="auto"/>
        <w:bottom w:val="none" w:sz="0" w:space="0" w:color="auto"/>
        <w:right w:val="none" w:sz="0" w:space="0" w:color="auto"/>
      </w:divBdr>
    </w:div>
    <w:div w:id="821241968">
      <w:bodyDiv w:val="1"/>
      <w:marLeft w:val="0"/>
      <w:marRight w:val="0"/>
      <w:marTop w:val="0"/>
      <w:marBottom w:val="0"/>
      <w:divBdr>
        <w:top w:val="none" w:sz="0" w:space="0" w:color="auto"/>
        <w:left w:val="none" w:sz="0" w:space="0" w:color="auto"/>
        <w:bottom w:val="none" w:sz="0" w:space="0" w:color="auto"/>
        <w:right w:val="none" w:sz="0" w:space="0" w:color="auto"/>
      </w:divBdr>
    </w:div>
    <w:div w:id="821385314">
      <w:bodyDiv w:val="1"/>
      <w:marLeft w:val="0"/>
      <w:marRight w:val="0"/>
      <w:marTop w:val="0"/>
      <w:marBottom w:val="0"/>
      <w:divBdr>
        <w:top w:val="none" w:sz="0" w:space="0" w:color="auto"/>
        <w:left w:val="none" w:sz="0" w:space="0" w:color="auto"/>
        <w:bottom w:val="none" w:sz="0" w:space="0" w:color="auto"/>
        <w:right w:val="none" w:sz="0" w:space="0" w:color="auto"/>
      </w:divBdr>
    </w:div>
    <w:div w:id="821896481">
      <w:bodyDiv w:val="1"/>
      <w:marLeft w:val="0"/>
      <w:marRight w:val="0"/>
      <w:marTop w:val="0"/>
      <w:marBottom w:val="0"/>
      <w:divBdr>
        <w:top w:val="none" w:sz="0" w:space="0" w:color="auto"/>
        <w:left w:val="none" w:sz="0" w:space="0" w:color="auto"/>
        <w:bottom w:val="none" w:sz="0" w:space="0" w:color="auto"/>
        <w:right w:val="none" w:sz="0" w:space="0" w:color="auto"/>
      </w:divBdr>
    </w:div>
    <w:div w:id="822280824">
      <w:bodyDiv w:val="1"/>
      <w:marLeft w:val="0"/>
      <w:marRight w:val="0"/>
      <w:marTop w:val="0"/>
      <w:marBottom w:val="0"/>
      <w:divBdr>
        <w:top w:val="none" w:sz="0" w:space="0" w:color="auto"/>
        <w:left w:val="none" w:sz="0" w:space="0" w:color="auto"/>
        <w:bottom w:val="none" w:sz="0" w:space="0" w:color="auto"/>
        <w:right w:val="none" w:sz="0" w:space="0" w:color="auto"/>
      </w:divBdr>
    </w:div>
    <w:div w:id="822742812">
      <w:bodyDiv w:val="1"/>
      <w:marLeft w:val="0"/>
      <w:marRight w:val="0"/>
      <w:marTop w:val="0"/>
      <w:marBottom w:val="0"/>
      <w:divBdr>
        <w:top w:val="none" w:sz="0" w:space="0" w:color="auto"/>
        <w:left w:val="none" w:sz="0" w:space="0" w:color="auto"/>
        <w:bottom w:val="none" w:sz="0" w:space="0" w:color="auto"/>
        <w:right w:val="none" w:sz="0" w:space="0" w:color="auto"/>
      </w:divBdr>
    </w:div>
    <w:div w:id="822811920">
      <w:bodyDiv w:val="1"/>
      <w:marLeft w:val="0"/>
      <w:marRight w:val="0"/>
      <w:marTop w:val="0"/>
      <w:marBottom w:val="0"/>
      <w:divBdr>
        <w:top w:val="none" w:sz="0" w:space="0" w:color="auto"/>
        <w:left w:val="none" w:sz="0" w:space="0" w:color="auto"/>
        <w:bottom w:val="none" w:sz="0" w:space="0" w:color="auto"/>
        <w:right w:val="none" w:sz="0" w:space="0" w:color="auto"/>
      </w:divBdr>
    </w:div>
    <w:div w:id="822889836">
      <w:bodyDiv w:val="1"/>
      <w:marLeft w:val="0"/>
      <w:marRight w:val="0"/>
      <w:marTop w:val="0"/>
      <w:marBottom w:val="0"/>
      <w:divBdr>
        <w:top w:val="none" w:sz="0" w:space="0" w:color="auto"/>
        <w:left w:val="none" w:sz="0" w:space="0" w:color="auto"/>
        <w:bottom w:val="none" w:sz="0" w:space="0" w:color="auto"/>
        <w:right w:val="none" w:sz="0" w:space="0" w:color="auto"/>
      </w:divBdr>
    </w:div>
    <w:div w:id="824124336">
      <w:bodyDiv w:val="1"/>
      <w:marLeft w:val="0"/>
      <w:marRight w:val="0"/>
      <w:marTop w:val="0"/>
      <w:marBottom w:val="0"/>
      <w:divBdr>
        <w:top w:val="none" w:sz="0" w:space="0" w:color="auto"/>
        <w:left w:val="none" w:sz="0" w:space="0" w:color="auto"/>
        <w:bottom w:val="none" w:sz="0" w:space="0" w:color="auto"/>
        <w:right w:val="none" w:sz="0" w:space="0" w:color="auto"/>
      </w:divBdr>
    </w:div>
    <w:div w:id="824207464">
      <w:bodyDiv w:val="1"/>
      <w:marLeft w:val="0"/>
      <w:marRight w:val="0"/>
      <w:marTop w:val="0"/>
      <w:marBottom w:val="0"/>
      <w:divBdr>
        <w:top w:val="none" w:sz="0" w:space="0" w:color="auto"/>
        <w:left w:val="none" w:sz="0" w:space="0" w:color="auto"/>
        <w:bottom w:val="none" w:sz="0" w:space="0" w:color="auto"/>
        <w:right w:val="none" w:sz="0" w:space="0" w:color="auto"/>
      </w:divBdr>
    </w:div>
    <w:div w:id="824856682">
      <w:bodyDiv w:val="1"/>
      <w:marLeft w:val="0"/>
      <w:marRight w:val="0"/>
      <w:marTop w:val="0"/>
      <w:marBottom w:val="0"/>
      <w:divBdr>
        <w:top w:val="none" w:sz="0" w:space="0" w:color="auto"/>
        <w:left w:val="none" w:sz="0" w:space="0" w:color="auto"/>
        <w:bottom w:val="none" w:sz="0" w:space="0" w:color="auto"/>
        <w:right w:val="none" w:sz="0" w:space="0" w:color="auto"/>
      </w:divBdr>
    </w:div>
    <w:div w:id="825168885">
      <w:bodyDiv w:val="1"/>
      <w:marLeft w:val="0"/>
      <w:marRight w:val="0"/>
      <w:marTop w:val="0"/>
      <w:marBottom w:val="0"/>
      <w:divBdr>
        <w:top w:val="none" w:sz="0" w:space="0" w:color="auto"/>
        <w:left w:val="none" w:sz="0" w:space="0" w:color="auto"/>
        <w:bottom w:val="none" w:sz="0" w:space="0" w:color="auto"/>
        <w:right w:val="none" w:sz="0" w:space="0" w:color="auto"/>
      </w:divBdr>
    </w:div>
    <w:div w:id="826291094">
      <w:bodyDiv w:val="1"/>
      <w:marLeft w:val="0"/>
      <w:marRight w:val="0"/>
      <w:marTop w:val="0"/>
      <w:marBottom w:val="0"/>
      <w:divBdr>
        <w:top w:val="none" w:sz="0" w:space="0" w:color="auto"/>
        <w:left w:val="none" w:sz="0" w:space="0" w:color="auto"/>
        <w:bottom w:val="none" w:sz="0" w:space="0" w:color="auto"/>
        <w:right w:val="none" w:sz="0" w:space="0" w:color="auto"/>
      </w:divBdr>
    </w:div>
    <w:div w:id="827480549">
      <w:bodyDiv w:val="1"/>
      <w:marLeft w:val="0"/>
      <w:marRight w:val="0"/>
      <w:marTop w:val="0"/>
      <w:marBottom w:val="0"/>
      <w:divBdr>
        <w:top w:val="none" w:sz="0" w:space="0" w:color="auto"/>
        <w:left w:val="none" w:sz="0" w:space="0" w:color="auto"/>
        <w:bottom w:val="none" w:sz="0" w:space="0" w:color="auto"/>
        <w:right w:val="none" w:sz="0" w:space="0" w:color="auto"/>
      </w:divBdr>
    </w:div>
    <w:div w:id="828789881">
      <w:marLeft w:val="0"/>
      <w:marRight w:val="0"/>
      <w:marTop w:val="0"/>
      <w:marBottom w:val="0"/>
      <w:divBdr>
        <w:top w:val="none" w:sz="0" w:space="0" w:color="auto"/>
        <w:left w:val="none" w:sz="0" w:space="0" w:color="auto"/>
        <w:bottom w:val="none" w:sz="0" w:space="0" w:color="auto"/>
        <w:right w:val="none" w:sz="0" w:space="0" w:color="auto"/>
      </w:divBdr>
      <w:divsChild>
        <w:div w:id="1915508803">
          <w:marLeft w:val="0"/>
          <w:marRight w:val="0"/>
          <w:marTop w:val="0"/>
          <w:marBottom w:val="0"/>
          <w:divBdr>
            <w:top w:val="none" w:sz="0" w:space="0" w:color="auto"/>
            <w:left w:val="none" w:sz="0" w:space="0" w:color="auto"/>
            <w:bottom w:val="none" w:sz="0" w:space="0" w:color="auto"/>
            <w:right w:val="none" w:sz="0" w:space="0" w:color="auto"/>
          </w:divBdr>
        </w:div>
      </w:divsChild>
    </w:div>
    <w:div w:id="831143509">
      <w:bodyDiv w:val="1"/>
      <w:marLeft w:val="0"/>
      <w:marRight w:val="0"/>
      <w:marTop w:val="0"/>
      <w:marBottom w:val="0"/>
      <w:divBdr>
        <w:top w:val="none" w:sz="0" w:space="0" w:color="auto"/>
        <w:left w:val="none" w:sz="0" w:space="0" w:color="auto"/>
        <w:bottom w:val="none" w:sz="0" w:space="0" w:color="auto"/>
        <w:right w:val="none" w:sz="0" w:space="0" w:color="auto"/>
      </w:divBdr>
    </w:div>
    <w:div w:id="831677065">
      <w:bodyDiv w:val="1"/>
      <w:marLeft w:val="0"/>
      <w:marRight w:val="0"/>
      <w:marTop w:val="0"/>
      <w:marBottom w:val="0"/>
      <w:divBdr>
        <w:top w:val="none" w:sz="0" w:space="0" w:color="auto"/>
        <w:left w:val="none" w:sz="0" w:space="0" w:color="auto"/>
        <w:bottom w:val="none" w:sz="0" w:space="0" w:color="auto"/>
        <w:right w:val="none" w:sz="0" w:space="0" w:color="auto"/>
      </w:divBdr>
    </w:div>
    <w:div w:id="832256414">
      <w:marLeft w:val="0"/>
      <w:marRight w:val="0"/>
      <w:marTop w:val="0"/>
      <w:marBottom w:val="0"/>
      <w:divBdr>
        <w:top w:val="none" w:sz="0" w:space="0" w:color="auto"/>
        <w:left w:val="none" w:sz="0" w:space="0" w:color="auto"/>
        <w:bottom w:val="none" w:sz="0" w:space="0" w:color="auto"/>
        <w:right w:val="none" w:sz="0" w:space="0" w:color="auto"/>
      </w:divBdr>
      <w:divsChild>
        <w:div w:id="1617953927">
          <w:marLeft w:val="0"/>
          <w:marRight w:val="0"/>
          <w:marTop w:val="0"/>
          <w:marBottom w:val="0"/>
          <w:divBdr>
            <w:top w:val="none" w:sz="0" w:space="0" w:color="auto"/>
            <w:left w:val="none" w:sz="0" w:space="0" w:color="auto"/>
            <w:bottom w:val="none" w:sz="0" w:space="0" w:color="auto"/>
            <w:right w:val="none" w:sz="0" w:space="0" w:color="auto"/>
          </w:divBdr>
        </w:div>
      </w:divsChild>
    </w:div>
    <w:div w:id="832570903">
      <w:bodyDiv w:val="1"/>
      <w:marLeft w:val="0"/>
      <w:marRight w:val="0"/>
      <w:marTop w:val="0"/>
      <w:marBottom w:val="0"/>
      <w:divBdr>
        <w:top w:val="none" w:sz="0" w:space="0" w:color="auto"/>
        <w:left w:val="none" w:sz="0" w:space="0" w:color="auto"/>
        <w:bottom w:val="none" w:sz="0" w:space="0" w:color="auto"/>
        <w:right w:val="none" w:sz="0" w:space="0" w:color="auto"/>
      </w:divBdr>
    </w:div>
    <w:div w:id="834536782">
      <w:bodyDiv w:val="1"/>
      <w:marLeft w:val="0"/>
      <w:marRight w:val="0"/>
      <w:marTop w:val="0"/>
      <w:marBottom w:val="0"/>
      <w:divBdr>
        <w:top w:val="none" w:sz="0" w:space="0" w:color="auto"/>
        <w:left w:val="none" w:sz="0" w:space="0" w:color="auto"/>
        <w:bottom w:val="none" w:sz="0" w:space="0" w:color="auto"/>
        <w:right w:val="none" w:sz="0" w:space="0" w:color="auto"/>
      </w:divBdr>
    </w:div>
    <w:div w:id="835848765">
      <w:bodyDiv w:val="1"/>
      <w:marLeft w:val="0"/>
      <w:marRight w:val="0"/>
      <w:marTop w:val="0"/>
      <w:marBottom w:val="0"/>
      <w:divBdr>
        <w:top w:val="none" w:sz="0" w:space="0" w:color="auto"/>
        <w:left w:val="none" w:sz="0" w:space="0" w:color="auto"/>
        <w:bottom w:val="none" w:sz="0" w:space="0" w:color="auto"/>
        <w:right w:val="none" w:sz="0" w:space="0" w:color="auto"/>
      </w:divBdr>
    </w:div>
    <w:div w:id="837812602">
      <w:bodyDiv w:val="1"/>
      <w:marLeft w:val="0"/>
      <w:marRight w:val="0"/>
      <w:marTop w:val="0"/>
      <w:marBottom w:val="0"/>
      <w:divBdr>
        <w:top w:val="none" w:sz="0" w:space="0" w:color="auto"/>
        <w:left w:val="none" w:sz="0" w:space="0" w:color="auto"/>
        <w:bottom w:val="none" w:sz="0" w:space="0" w:color="auto"/>
        <w:right w:val="none" w:sz="0" w:space="0" w:color="auto"/>
      </w:divBdr>
    </w:div>
    <w:div w:id="839584122">
      <w:bodyDiv w:val="1"/>
      <w:marLeft w:val="0"/>
      <w:marRight w:val="0"/>
      <w:marTop w:val="0"/>
      <w:marBottom w:val="0"/>
      <w:divBdr>
        <w:top w:val="none" w:sz="0" w:space="0" w:color="auto"/>
        <w:left w:val="none" w:sz="0" w:space="0" w:color="auto"/>
        <w:bottom w:val="none" w:sz="0" w:space="0" w:color="auto"/>
        <w:right w:val="none" w:sz="0" w:space="0" w:color="auto"/>
      </w:divBdr>
    </w:div>
    <w:div w:id="839933175">
      <w:bodyDiv w:val="1"/>
      <w:marLeft w:val="0"/>
      <w:marRight w:val="0"/>
      <w:marTop w:val="0"/>
      <w:marBottom w:val="0"/>
      <w:divBdr>
        <w:top w:val="none" w:sz="0" w:space="0" w:color="auto"/>
        <w:left w:val="none" w:sz="0" w:space="0" w:color="auto"/>
        <w:bottom w:val="none" w:sz="0" w:space="0" w:color="auto"/>
        <w:right w:val="none" w:sz="0" w:space="0" w:color="auto"/>
      </w:divBdr>
    </w:div>
    <w:div w:id="842865536">
      <w:bodyDiv w:val="1"/>
      <w:marLeft w:val="0"/>
      <w:marRight w:val="0"/>
      <w:marTop w:val="0"/>
      <w:marBottom w:val="0"/>
      <w:divBdr>
        <w:top w:val="none" w:sz="0" w:space="0" w:color="auto"/>
        <w:left w:val="none" w:sz="0" w:space="0" w:color="auto"/>
        <w:bottom w:val="none" w:sz="0" w:space="0" w:color="auto"/>
        <w:right w:val="none" w:sz="0" w:space="0" w:color="auto"/>
      </w:divBdr>
    </w:div>
    <w:div w:id="844824949">
      <w:bodyDiv w:val="1"/>
      <w:marLeft w:val="0"/>
      <w:marRight w:val="0"/>
      <w:marTop w:val="0"/>
      <w:marBottom w:val="0"/>
      <w:divBdr>
        <w:top w:val="none" w:sz="0" w:space="0" w:color="auto"/>
        <w:left w:val="none" w:sz="0" w:space="0" w:color="auto"/>
        <w:bottom w:val="none" w:sz="0" w:space="0" w:color="auto"/>
        <w:right w:val="none" w:sz="0" w:space="0" w:color="auto"/>
      </w:divBdr>
    </w:div>
    <w:div w:id="844830881">
      <w:bodyDiv w:val="1"/>
      <w:marLeft w:val="0"/>
      <w:marRight w:val="0"/>
      <w:marTop w:val="0"/>
      <w:marBottom w:val="0"/>
      <w:divBdr>
        <w:top w:val="none" w:sz="0" w:space="0" w:color="auto"/>
        <w:left w:val="none" w:sz="0" w:space="0" w:color="auto"/>
        <w:bottom w:val="none" w:sz="0" w:space="0" w:color="auto"/>
        <w:right w:val="none" w:sz="0" w:space="0" w:color="auto"/>
      </w:divBdr>
    </w:div>
    <w:div w:id="844902641">
      <w:bodyDiv w:val="1"/>
      <w:marLeft w:val="0"/>
      <w:marRight w:val="0"/>
      <w:marTop w:val="0"/>
      <w:marBottom w:val="0"/>
      <w:divBdr>
        <w:top w:val="none" w:sz="0" w:space="0" w:color="auto"/>
        <w:left w:val="none" w:sz="0" w:space="0" w:color="auto"/>
        <w:bottom w:val="none" w:sz="0" w:space="0" w:color="auto"/>
        <w:right w:val="none" w:sz="0" w:space="0" w:color="auto"/>
      </w:divBdr>
    </w:div>
    <w:div w:id="845677153">
      <w:bodyDiv w:val="1"/>
      <w:marLeft w:val="0"/>
      <w:marRight w:val="0"/>
      <w:marTop w:val="0"/>
      <w:marBottom w:val="0"/>
      <w:divBdr>
        <w:top w:val="none" w:sz="0" w:space="0" w:color="auto"/>
        <w:left w:val="none" w:sz="0" w:space="0" w:color="auto"/>
        <w:bottom w:val="none" w:sz="0" w:space="0" w:color="auto"/>
        <w:right w:val="none" w:sz="0" w:space="0" w:color="auto"/>
      </w:divBdr>
    </w:div>
    <w:div w:id="845752416">
      <w:bodyDiv w:val="1"/>
      <w:marLeft w:val="0"/>
      <w:marRight w:val="0"/>
      <w:marTop w:val="0"/>
      <w:marBottom w:val="0"/>
      <w:divBdr>
        <w:top w:val="none" w:sz="0" w:space="0" w:color="auto"/>
        <w:left w:val="none" w:sz="0" w:space="0" w:color="auto"/>
        <w:bottom w:val="none" w:sz="0" w:space="0" w:color="auto"/>
        <w:right w:val="none" w:sz="0" w:space="0" w:color="auto"/>
      </w:divBdr>
    </w:div>
    <w:div w:id="846361588">
      <w:bodyDiv w:val="1"/>
      <w:marLeft w:val="0"/>
      <w:marRight w:val="0"/>
      <w:marTop w:val="0"/>
      <w:marBottom w:val="0"/>
      <w:divBdr>
        <w:top w:val="none" w:sz="0" w:space="0" w:color="auto"/>
        <w:left w:val="none" w:sz="0" w:space="0" w:color="auto"/>
        <w:bottom w:val="none" w:sz="0" w:space="0" w:color="auto"/>
        <w:right w:val="none" w:sz="0" w:space="0" w:color="auto"/>
      </w:divBdr>
    </w:div>
    <w:div w:id="847519096">
      <w:bodyDiv w:val="1"/>
      <w:marLeft w:val="0"/>
      <w:marRight w:val="0"/>
      <w:marTop w:val="0"/>
      <w:marBottom w:val="0"/>
      <w:divBdr>
        <w:top w:val="none" w:sz="0" w:space="0" w:color="auto"/>
        <w:left w:val="none" w:sz="0" w:space="0" w:color="auto"/>
        <w:bottom w:val="none" w:sz="0" w:space="0" w:color="auto"/>
        <w:right w:val="none" w:sz="0" w:space="0" w:color="auto"/>
      </w:divBdr>
    </w:div>
    <w:div w:id="847672112">
      <w:bodyDiv w:val="1"/>
      <w:marLeft w:val="0"/>
      <w:marRight w:val="0"/>
      <w:marTop w:val="0"/>
      <w:marBottom w:val="0"/>
      <w:divBdr>
        <w:top w:val="none" w:sz="0" w:space="0" w:color="auto"/>
        <w:left w:val="none" w:sz="0" w:space="0" w:color="auto"/>
        <w:bottom w:val="none" w:sz="0" w:space="0" w:color="auto"/>
        <w:right w:val="none" w:sz="0" w:space="0" w:color="auto"/>
      </w:divBdr>
    </w:div>
    <w:div w:id="847712579">
      <w:bodyDiv w:val="1"/>
      <w:marLeft w:val="0"/>
      <w:marRight w:val="0"/>
      <w:marTop w:val="0"/>
      <w:marBottom w:val="0"/>
      <w:divBdr>
        <w:top w:val="none" w:sz="0" w:space="0" w:color="auto"/>
        <w:left w:val="none" w:sz="0" w:space="0" w:color="auto"/>
        <w:bottom w:val="none" w:sz="0" w:space="0" w:color="auto"/>
        <w:right w:val="none" w:sz="0" w:space="0" w:color="auto"/>
      </w:divBdr>
    </w:div>
    <w:div w:id="848906934">
      <w:bodyDiv w:val="1"/>
      <w:marLeft w:val="0"/>
      <w:marRight w:val="0"/>
      <w:marTop w:val="0"/>
      <w:marBottom w:val="0"/>
      <w:divBdr>
        <w:top w:val="none" w:sz="0" w:space="0" w:color="auto"/>
        <w:left w:val="none" w:sz="0" w:space="0" w:color="auto"/>
        <w:bottom w:val="none" w:sz="0" w:space="0" w:color="auto"/>
        <w:right w:val="none" w:sz="0" w:space="0" w:color="auto"/>
      </w:divBdr>
    </w:div>
    <w:div w:id="849757257">
      <w:marLeft w:val="0"/>
      <w:marRight w:val="0"/>
      <w:marTop w:val="0"/>
      <w:marBottom w:val="0"/>
      <w:divBdr>
        <w:top w:val="none" w:sz="0" w:space="0" w:color="auto"/>
        <w:left w:val="none" w:sz="0" w:space="0" w:color="auto"/>
        <w:bottom w:val="none" w:sz="0" w:space="0" w:color="auto"/>
        <w:right w:val="none" w:sz="0" w:space="0" w:color="auto"/>
      </w:divBdr>
      <w:divsChild>
        <w:div w:id="2116778584">
          <w:marLeft w:val="0"/>
          <w:marRight w:val="0"/>
          <w:marTop w:val="0"/>
          <w:marBottom w:val="0"/>
          <w:divBdr>
            <w:top w:val="none" w:sz="0" w:space="0" w:color="auto"/>
            <w:left w:val="none" w:sz="0" w:space="0" w:color="auto"/>
            <w:bottom w:val="none" w:sz="0" w:space="0" w:color="auto"/>
            <w:right w:val="none" w:sz="0" w:space="0" w:color="auto"/>
          </w:divBdr>
        </w:div>
      </w:divsChild>
    </w:div>
    <w:div w:id="850803644">
      <w:marLeft w:val="0"/>
      <w:marRight w:val="0"/>
      <w:marTop w:val="0"/>
      <w:marBottom w:val="0"/>
      <w:divBdr>
        <w:top w:val="none" w:sz="0" w:space="0" w:color="auto"/>
        <w:left w:val="none" w:sz="0" w:space="0" w:color="auto"/>
        <w:bottom w:val="none" w:sz="0" w:space="0" w:color="auto"/>
        <w:right w:val="none" w:sz="0" w:space="0" w:color="auto"/>
      </w:divBdr>
      <w:divsChild>
        <w:div w:id="329873911">
          <w:marLeft w:val="0"/>
          <w:marRight w:val="0"/>
          <w:marTop w:val="0"/>
          <w:marBottom w:val="0"/>
          <w:divBdr>
            <w:top w:val="none" w:sz="0" w:space="0" w:color="auto"/>
            <w:left w:val="none" w:sz="0" w:space="0" w:color="auto"/>
            <w:bottom w:val="none" w:sz="0" w:space="0" w:color="auto"/>
            <w:right w:val="none" w:sz="0" w:space="0" w:color="auto"/>
          </w:divBdr>
        </w:div>
      </w:divsChild>
    </w:div>
    <w:div w:id="851719110">
      <w:bodyDiv w:val="1"/>
      <w:marLeft w:val="0"/>
      <w:marRight w:val="0"/>
      <w:marTop w:val="0"/>
      <w:marBottom w:val="0"/>
      <w:divBdr>
        <w:top w:val="none" w:sz="0" w:space="0" w:color="auto"/>
        <w:left w:val="none" w:sz="0" w:space="0" w:color="auto"/>
        <w:bottom w:val="none" w:sz="0" w:space="0" w:color="auto"/>
        <w:right w:val="none" w:sz="0" w:space="0" w:color="auto"/>
      </w:divBdr>
    </w:div>
    <w:div w:id="852838045">
      <w:bodyDiv w:val="1"/>
      <w:marLeft w:val="0"/>
      <w:marRight w:val="0"/>
      <w:marTop w:val="0"/>
      <w:marBottom w:val="0"/>
      <w:divBdr>
        <w:top w:val="none" w:sz="0" w:space="0" w:color="auto"/>
        <w:left w:val="none" w:sz="0" w:space="0" w:color="auto"/>
        <w:bottom w:val="none" w:sz="0" w:space="0" w:color="auto"/>
        <w:right w:val="none" w:sz="0" w:space="0" w:color="auto"/>
      </w:divBdr>
    </w:div>
    <w:div w:id="852959343">
      <w:bodyDiv w:val="1"/>
      <w:marLeft w:val="0"/>
      <w:marRight w:val="0"/>
      <w:marTop w:val="0"/>
      <w:marBottom w:val="0"/>
      <w:divBdr>
        <w:top w:val="none" w:sz="0" w:space="0" w:color="auto"/>
        <w:left w:val="none" w:sz="0" w:space="0" w:color="auto"/>
        <w:bottom w:val="none" w:sz="0" w:space="0" w:color="auto"/>
        <w:right w:val="none" w:sz="0" w:space="0" w:color="auto"/>
      </w:divBdr>
    </w:div>
    <w:div w:id="855073763">
      <w:bodyDiv w:val="1"/>
      <w:marLeft w:val="0"/>
      <w:marRight w:val="0"/>
      <w:marTop w:val="0"/>
      <w:marBottom w:val="0"/>
      <w:divBdr>
        <w:top w:val="none" w:sz="0" w:space="0" w:color="auto"/>
        <w:left w:val="none" w:sz="0" w:space="0" w:color="auto"/>
        <w:bottom w:val="none" w:sz="0" w:space="0" w:color="auto"/>
        <w:right w:val="none" w:sz="0" w:space="0" w:color="auto"/>
      </w:divBdr>
    </w:div>
    <w:div w:id="855652742">
      <w:bodyDiv w:val="1"/>
      <w:marLeft w:val="0"/>
      <w:marRight w:val="0"/>
      <w:marTop w:val="0"/>
      <w:marBottom w:val="0"/>
      <w:divBdr>
        <w:top w:val="none" w:sz="0" w:space="0" w:color="auto"/>
        <w:left w:val="none" w:sz="0" w:space="0" w:color="auto"/>
        <w:bottom w:val="none" w:sz="0" w:space="0" w:color="auto"/>
        <w:right w:val="none" w:sz="0" w:space="0" w:color="auto"/>
      </w:divBdr>
    </w:div>
    <w:div w:id="855924368">
      <w:bodyDiv w:val="1"/>
      <w:marLeft w:val="0"/>
      <w:marRight w:val="0"/>
      <w:marTop w:val="0"/>
      <w:marBottom w:val="0"/>
      <w:divBdr>
        <w:top w:val="none" w:sz="0" w:space="0" w:color="auto"/>
        <w:left w:val="none" w:sz="0" w:space="0" w:color="auto"/>
        <w:bottom w:val="none" w:sz="0" w:space="0" w:color="auto"/>
        <w:right w:val="none" w:sz="0" w:space="0" w:color="auto"/>
      </w:divBdr>
    </w:div>
    <w:div w:id="856893896">
      <w:bodyDiv w:val="1"/>
      <w:marLeft w:val="0"/>
      <w:marRight w:val="0"/>
      <w:marTop w:val="0"/>
      <w:marBottom w:val="0"/>
      <w:divBdr>
        <w:top w:val="none" w:sz="0" w:space="0" w:color="auto"/>
        <w:left w:val="none" w:sz="0" w:space="0" w:color="auto"/>
        <w:bottom w:val="none" w:sz="0" w:space="0" w:color="auto"/>
        <w:right w:val="none" w:sz="0" w:space="0" w:color="auto"/>
      </w:divBdr>
    </w:div>
    <w:div w:id="857155155">
      <w:bodyDiv w:val="1"/>
      <w:marLeft w:val="0"/>
      <w:marRight w:val="0"/>
      <w:marTop w:val="0"/>
      <w:marBottom w:val="0"/>
      <w:divBdr>
        <w:top w:val="none" w:sz="0" w:space="0" w:color="auto"/>
        <w:left w:val="none" w:sz="0" w:space="0" w:color="auto"/>
        <w:bottom w:val="none" w:sz="0" w:space="0" w:color="auto"/>
        <w:right w:val="none" w:sz="0" w:space="0" w:color="auto"/>
      </w:divBdr>
    </w:div>
    <w:div w:id="857936143">
      <w:bodyDiv w:val="1"/>
      <w:marLeft w:val="0"/>
      <w:marRight w:val="0"/>
      <w:marTop w:val="0"/>
      <w:marBottom w:val="0"/>
      <w:divBdr>
        <w:top w:val="none" w:sz="0" w:space="0" w:color="auto"/>
        <w:left w:val="none" w:sz="0" w:space="0" w:color="auto"/>
        <w:bottom w:val="none" w:sz="0" w:space="0" w:color="auto"/>
        <w:right w:val="none" w:sz="0" w:space="0" w:color="auto"/>
      </w:divBdr>
    </w:div>
    <w:div w:id="858474337">
      <w:bodyDiv w:val="1"/>
      <w:marLeft w:val="0"/>
      <w:marRight w:val="0"/>
      <w:marTop w:val="0"/>
      <w:marBottom w:val="0"/>
      <w:divBdr>
        <w:top w:val="none" w:sz="0" w:space="0" w:color="auto"/>
        <w:left w:val="none" w:sz="0" w:space="0" w:color="auto"/>
        <w:bottom w:val="none" w:sz="0" w:space="0" w:color="auto"/>
        <w:right w:val="none" w:sz="0" w:space="0" w:color="auto"/>
      </w:divBdr>
    </w:div>
    <w:div w:id="859659348">
      <w:bodyDiv w:val="1"/>
      <w:marLeft w:val="0"/>
      <w:marRight w:val="0"/>
      <w:marTop w:val="0"/>
      <w:marBottom w:val="0"/>
      <w:divBdr>
        <w:top w:val="none" w:sz="0" w:space="0" w:color="auto"/>
        <w:left w:val="none" w:sz="0" w:space="0" w:color="auto"/>
        <w:bottom w:val="none" w:sz="0" w:space="0" w:color="auto"/>
        <w:right w:val="none" w:sz="0" w:space="0" w:color="auto"/>
      </w:divBdr>
    </w:div>
    <w:div w:id="860625543">
      <w:bodyDiv w:val="1"/>
      <w:marLeft w:val="0"/>
      <w:marRight w:val="0"/>
      <w:marTop w:val="0"/>
      <w:marBottom w:val="0"/>
      <w:divBdr>
        <w:top w:val="none" w:sz="0" w:space="0" w:color="auto"/>
        <w:left w:val="none" w:sz="0" w:space="0" w:color="auto"/>
        <w:bottom w:val="none" w:sz="0" w:space="0" w:color="auto"/>
        <w:right w:val="none" w:sz="0" w:space="0" w:color="auto"/>
      </w:divBdr>
    </w:div>
    <w:div w:id="861089499">
      <w:bodyDiv w:val="1"/>
      <w:marLeft w:val="0"/>
      <w:marRight w:val="0"/>
      <w:marTop w:val="0"/>
      <w:marBottom w:val="0"/>
      <w:divBdr>
        <w:top w:val="none" w:sz="0" w:space="0" w:color="auto"/>
        <w:left w:val="none" w:sz="0" w:space="0" w:color="auto"/>
        <w:bottom w:val="none" w:sz="0" w:space="0" w:color="auto"/>
        <w:right w:val="none" w:sz="0" w:space="0" w:color="auto"/>
      </w:divBdr>
    </w:div>
    <w:div w:id="862742151">
      <w:bodyDiv w:val="1"/>
      <w:marLeft w:val="0"/>
      <w:marRight w:val="0"/>
      <w:marTop w:val="0"/>
      <w:marBottom w:val="0"/>
      <w:divBdr>
        <w:top w:val="none" w:sz="0" w:space="0" w:color="auto"/>
        <w:left w:val="none" w:sz="0" w:space="0" w:color="auto"/>
        <w:bottom w:val="none" w:sz="0" w:space="0" w:color="auto"/>
        <w:right w:val="none" w:sz="0" w:space="0" w:color="auto"/>
      </w:divBdr>
    </w:div>
    <w:div w:id="862984292">
      <w:bodyDiv w:val="1"/>
      <w:marLeft w:val="0"/>
      <w:marRight w:val="0"/>
      <w:marTop w:val="0"/>
      <w:marBottom w:val="0"/>
      <w:divBdr>
        <w:top w:val="none" w:sz="0" w:space="0" w:color="auto"/>
        <w:left w:val="none" w:sz="0" w:space="0" w:color="auto"/>
        <w:bottom w:val="none" w:sz="0" w:space="0" w:color="auto"/>
        <w:right w:val="none" w:sz="0" w:space="0" w:color="auto"/>
      </w:divBdr>
    </w:div>
    <w:div w:id="863518010">
      <w:bodyDiv w:val="1"/>
      <w:marLeft w:val="0"/>
      <w:marRight w:val="0"/>
      <w:marTop w:val="0"/>
      <w:marBottom w:val="0"/>
      <w:divBdr>
        <w:top w:val="none" w:sz="0" w:space="0" w:color="auto"/>
        <w:left w:val="none" w:sz="0" w:space="0" w:color="auto"/>
        <w:bottom w:val="none" w:sz="0" w:space="0" w:color="auto"/>
        <w:right w:val="none" w:sz="0" w:space="0" w:color="auto"/>
      </w:divBdr>
    </w:div>
    <w:div w:id="863594220">
      <w:bodyDiv w:val="1"/>
      <w:marLeft w:val="0"/>
      <w:marRight w:val="0"/>
      <w:marTop w:val="0"/>
      <w:marBottom w:val="0"/>
      <w:divBdr>
        <w:top w:val="none" w:sz="0" w:space="0" w:color="auto"/>
        <w:left w:val="none" w:sz="0" w:space="0" w:color="auto"/>
        <w:bottom w:val="none" w:sz="0" w:space="0" w:color="auto"/>
        <w:right w:val="none" w:sz="0" w:space="0" w:color="auto"/>
      </w:divBdr>
    </w:div>
    <w:div w:id="865944456">
      <w:bodyDiv w:val="1"/>
      <w:marLeft w:val="0"/>
      <w:marRight w:val="0"/>
      <w:marTop w:val="0"/>
      <w:marBottom w:val="0"/>
      <w:divBdr>
        <w:top w:val="none" w:sz="0" w:space="0" w:color="auto"/>
        <w:left w:val="none" w:sz="0" w:space="0" w:color="auto"/>
        <w:bottom w:val="none" w:sz="0" w:space="0" w:color="auto"/>
        <w:right w:val="none" w:sz="0" w:space="0" w:color="auto"/>
      </w:divBdr>
    </w:div>
    <w:div w:id="867335636">
      <w:bodyDiv w:val="1"/>
      <w:marLeft w:val="0"/>
      <w:marRight w:val="0"/>
      <w:marTop w:val="0"/>
      <w:marBottom w:val="0"/>
      <w:divBdr>
        <w:top w:val="none" w:sz="0" w:space="0" w:color="auto"/>
        <w:left w:val="none" w:sz="0" w:space="0" w:color="auto"/>
        <w:bottom w:val="none" w:sz="0" w:space="0" w:color="auto"/>
        <w:right w:val="none" w:sz="0" w:space="0" w:color="auto"/>
      </w:divBdr>
    </w:div>
    <w:div w:id="867376744">
      <w:bodyDiv w:val="1"/>
      <w:marLeft w:val="0"/>
      <w:marRight w:val="0"/>
      <w:marTop w:val="0"/>
      <w:marBottom w:val="0"/>
      <w:divBdr>
        <w:top w:val="none" w:sz="0" w:space="0" w:color="auto"/>
        <w:left w:val="none" w:sz="0" w:space="0" w:color="auto"/>
        <w:bottom w:val="none" w:sz="0" w:space="0" w:color="auto"/>
        <w:right w:val="none" w:sz="0" w:space="0" w:color="auto"/>
      </w:divBdr>
    </w:div>
    <w:div w:id="867841764">
      <w:bodyDiv w:val="1"/>
      <w:marLeft w:val="0"/>
      <w:marRight w:val="0"/>
      <w:marTop w:val="0"/>
      <w:marBottom w:val="0"/>
      <w:divBdr>
        <w:top w:val="none" w:sz="0" w:space="0" w:color="auto"/>
        <w:left w:val="none" w:sz="0" w:space="0" w:color="auto"/>
        <w:bottom w:val="none" w:sz="0" w:space="0" w:color="auto"/>
        <w:right w:val="none" w:sz="0" w:space="0" w:color="auto"/>
      </w:divBdr>
    </w:div>
    <w:div w:id="868449446">
      <w:marLeft w:val="480"/>
      <w:marRight w:val="0"/>
      <w:marTop w:val="0"/>
      <w:marBottom w:val="0"/>
      <w:divBdr>
        <w:top w:val="none" w:sz="0" w:space="0" w:color="auto"/>
        <w:left w:val="none" w:sz="0" w:space="0" w:color="auto"/>
        <w:bottom w:val="none" w:sz="0" w:space="0" w:color="auto"/>
        <w:right w:val="none" w:sz="0" w:space="0" w:color="auto"/>
      </w:divBdr>
    </w:div>
    <w:div w:id="869875429">
      <w:bodyDiv w:val="1"/>
      <w:marLeft w:val="0"/>
      <w:marRight w:val="0"/>
      <w:marTop w:val="0"/>
      <w:marBottom w:val="0"/>
      <w:divBdr>
        <w:top w:val="none" w:sz="0" w:space="0" w:color="auto"/>
        <w:left w:val="none" w:sz="0" w:space="0" w:color="auto"/>
        <w:bottom w:val="none" w:sz="0" w:space="0" w:color="auto"/>
        <w:right w:val="none" w:sz="0" w:space="0" w:color="auto"/>
      </w:divBdr>
    </w:div>
    <w:div w:id="871722578">
      <w:bodyDiv w:val="1"/>
      <w:marLeft w:val="0"/>
      <w:marRight w:val="0"/>
      <w:marTop w:val="0"/>
      <w:marBottom w:val="0"/>
      <w:divBdr>
        <w:top w:val="none" w:sz="0" w:space="0" w:color="auto"/>
        <w:left w:val="none" w:sz="0" w:space="0" w:color="auto"/>
        <w:bottom w:val="none" w:sz="0" w:space="0" w:color="auto"/>
        <w:right w:val="none" w:sz="0" w:space="0" w:color="auto"/>
      </w:divBdr>
    </w:div>
    <w:div w:id="871845591">
      <w:bodyDiv w:val="1"/>
      <w:marLeft w:val="0"/>
      <w:marRight w:val="0"/>
      <w:marTop w:val="0"/>
      <w:marBottom w:val="0"/>
      <w:divBdr>
        <w:top w:val="none" w:sz="0" w:space="0" w:color="auto"/>
        <w:left w:val="none" w:sz="0" w:space="0" w:color="auto"/>
        <w:bottom w:val="none" w:sz="0" w:space="0" w:color="auto"/>
        <w:right w:val="none" w:sz="0" w:space="0" w:color="auto"/>
      </w:divBdr>
    </w:div>
    <w:div w:id="871920261">
      <w:bodyDiv w:val="1"/>
      <w:marLeft w:val="0"/>
      <w:marRight w:val="0"/>
      <w:marTop w:val="0"/>
      <w:marBottom w:val="0"/>
      <w:divBdr>
        <w:top w:val="none" w:sz="0" w:space="0" w:color="auto"/>
        <w:left w:val="none" w:sz="0" w:space="0" w:color="auto"/>
        <w:bottom w:val="none" w:sz="0" w:space="0" w:color="auto"/>
        <w:right w:val="none" w:sz="0" w:space="0" w:color="auto"/>
      </w:divBdr>
    </w:div>
    <w:div w:id="873035045">
      <w:bodyDiv w:val="1"/>
      <w:marLeft w:val="0"/>
      <w:marRight w:val="0"/>
      <w:marTop w:val="0"/>
      <w:marBottom w:val="0"/>
      <w:divBdr>
        <w:top w:val="none" w:sz="0" w:space="0" w:color="auto"/>
        <w:left w:val="none" w:sz="0" w:space="0" w:color="auto"/>
        <w:bottom w:val="none" w:sz="0" w:space="0" w:color="auto"/>
        <w:right w:val="none" w:sz="0" w:space="0" w:color="auto"/>
      </w:divBdr>
      <w:divsChild>
        <w:div w:id="105926562">
          <w:marLeft w:val="480"/>
          <w:marRight w:val="0"/>
          <w:marTop w:val="0"/>
          <w:marBottom w:val="0"/>
          <w:divBdr>
            <w:top w:val="none" w:sz="0" w:space="0" w:color="auto"/>
            <w:left w:val="none" w:sz="0" w:space="0" w:color="auto"/>
            <w:bottom w:val="none" w:sz="0" w:space="0" w:color="auto"/>
            <w:right w:val="none" w:sz="0" w:space="0" w:color="auto"/>
          </w:divBdr>
        </w:div>
        <w:div w:id="163057989">
          <w:marLeft w:val="480"/>
          <w:marRight w:val="0"/>
          <w:marTop w:val="0"/>
          <w:marBottom w:val="0"/>
          <w:divBdr>
            <w:top w:val="none" w:sz="0" w:space="0" w:color="auto"/>
            <w:left w:val="none" w:sz="0" w:space="0" w:color="auto"/>
            <w:bottom w:val="none" w:sz="0" w:space="0" w:color="auto"/>
            <w:right w:val="none" w:sz="0" w:space="0" w:color="auto"/>
          </w:divBdr>
        </w:div>
        <w:div w:id="164982464">
          <w:marLeft w:val="480"/>
          <w:marRight w:val="0"/>
          <w:marTop w:val="0"/>
          <w:marBottom w:val="0"/>
          <w:divBdr>
            <w:top w:val="none" w:sz="0" w:space="0" w:color="auto"/>
            <w:left w:val="none" w:sz="0" w:space="0" w:color="auto"/>
            <w:bottom w:val="none" w:sz="0" w:space="0" w:color="auto"/>
            <w:right w:val="none" w:sz="0" w:space="0" w:color="auto"/>
          </w:divBdr>
        </w:div>
        <w:div w:id="282228138">
          <w:marLeft w:val="480"/>
          <w:marRight w:val="0"/>
          <w:marTop w:val="0"/>
          <w:marBottom w:val="0"/>
          <w:divBdr>
            <w:top w:val="none" w:sz="0" w:space="0" w:color="auto"/>
            <w:left w:val="none" w:sz="0" w:space="0" w:color="auto"/>
            <w:bottom w:val="none" w:sz="0" w:space="0" w:color="auto"/>
            <w:right w:val="none" w:sz="0" w:space="0" w:color="auto"/>
          </w:divBdr>
        </w:div>
        <w:div w:id="301693848">
          <w:marLeft w:val="480"/>
          <w:marRight w:val="0"/>
          <w:marTop w:val="0"/>
          <w:marBottom w:val="0"/>
          <w:divBdr>
            <w:top w:val="none" w:sz="0" w:space="0" w:color="auto"/>
            <w:left w:val="none" w:sz="0" w:space="0" w:color="auto"/>
            <w:bottom w:val="none" w:sz="0" w:space="0" w:color="auto"/>
            <w:right w:val="none" w:sz="0" w:space="0" w:color="auto"/>
          </w:divBdr>
        </w:div>
        <w:div w:id="368916629">
          <w:marLeft w:val="480"/>
          <w:marRight w:val="0"/>
          <w:marTop w:val="0"/>
          <w:marBottom w:val="0"/>
          <w:divBdr>
            <w:top w:val="none" w:sz="0" w:space="0" w:color="auto"/>
            <w:left w:val="none" w:sz="0" w:space="0" w:color="auto"/>
            <w:bottom w:val="none" w:sz="0" w:space="0" w:color="auto"/>
            <w:right w:val="none" w:sz="0" w:space="0" w:color="auto"/>
          </w:divBdr>
        </w:div>
        <w:div w:id="379549062">
          <w:marLeft w:val="480"/>
          <w:marRight w:val="0"/>
          <w:marTop w:val="0"/>
          <w:marBottom w:val="0"/>
          <w:divBdr>
            <w:top w:val="none" w:sz="0" w:space="0" w:color="auto"/>
            <w:left w:val="none" w:sz="0" w:space="0" w:color="auto"/>
            <w:bottom w:val="none" w:sz="0" w:space="0" w:color="auto"/>
            <w:right w:val="none" w:sz="0" w:space="0" w:color="auto"/>
          </w:divBdr>
        </w:div>
        <w:div w:id="428965472">
          <w:marLeft w:val="480"/>
          <w:marRight w:val="0"/>
          <w:marTop w:val="0"/>
          <w:marBottom w:val="0"/>
          <w:divBdr>
            <w:top w:val="none" w:sz="0" w:space="0" w:color="auto"/>
            <w:left w:val="none" w:sz="0" w:space="0" w:color="auto"/>
            <w:bottom w:val="none" w:sz="0" w:space="0" w:color="auto"/>
            <w:right w:val="none" w:sz="0" w:space="0" w:color="auto"/>
          </w:divBdr>
        </w:div>
        <w:div w:id="538858012">
          <w:marLeft w:val="480"/>
          <w:marRight w:val="0"/>
          <w:marTop w:val="0"/>
          <w:marBottom w:val="0"/>
          <w:divBdr>
            <w:top w:val="none" w:sz="0" w:space="0" w:color="auto"/>
            <w:left w:val="none" w:sz="0" w:space="0" w:color="auto"/>
            <w:bottom w:val="none" w:sz="0" w:space="0" w:color="auto"/>
            <w:right w:val="none" w:sz="0" w:space="0" w:color="auto"/>
          </w:divBdr>
        </w:div>
        <w:div w:id="571546676">
          <w:marLeft w:val="480"/>
          <w:marRight w:val="0"/>
          <w:marTop w:val="0"/>
          <w:marBottom w:val="0"/>
          <w:divBdr>
            <w:top w:val="none" w:sz="0" w:space="0" w:color="auto"/>
            <w:left w:val="none" w:sz="0" w:space="0" w:color="auto"/>
            <w:bottom w:val="none" w:sz="0" w:space="0" w:color="auto"/>
            <w:right w:val="none" w:sz="0" w:space="0" w:color="auto"/>
          </w:divBdr>
        </w:div>
        <w:div w:id="574823507">
          <w:marLeft w:val="480"/>
          <w:marRight w:val="0"/>
          <w:marTop w:val="0"/>
          <w:marBottom w:val="0"/>
          <w:divBdr>
            <w:top w:val="none" w:sz="0" w:space="0" w:color="auto"/>
            <w:left w:val="none" w:sz="0" w:space="0" w:color="auto"/>
            <w:bottom w:val="none" w:sz="0" w:space="0" w:color="auto"/>
            <w:right w:val="none" w:sz="0" w:space="0" w:color="auto"/>
          </w:divBdr>
        </w:div>
        <w:div w:id="587153220">
          <w:marLeft w:val="480"/>
          <w:marRight w:val="0"/>
          <w:marTop w:val="0"/>
          <w:marBottom w:val="0"/>
          <w:divBdr>
            <w:top w:val="none" w:sz="0" w:space="0" w:color="auto"/>
            <w:left w:val="none" w:sz="0" w:space="0" w:color="auto"/>
            <w:bottom w:val="none" w:sz="0" w:space="0" w:color="auto"/>
            <w:right w:val="none" w:sz="0" w:space="0" w:color="auto"/>
          </w:divBdr>
        </w:div>
        <w:div w:id="692417951">
          <w:marLeft w:val="480"/>
          <w:marRight w:val="0"/>
          <w:marTop w:val="0"/>
          <w:marBottom w:val="0"/>
          <w:divBdr>
            <w:top w:val="none" w:sz="0" w:space="0" w:color="auto"/>
            <w:left w:val="none" w:sz="0" w:space="0" w:color="auto"/>
            <w:bottom w:val="none" w:sz="0" w:space="0" w:color="auto"/>
            <w:right w:val="none" w:sz="0" w:space="0" w:color="auto"/>
          </w:divBdr>
        </w:div>
        <w:div w:id="715786727">
          <w:marLeft w:val="480"/>
          <w:marRight w:val="0"/>
          <w:marTop w:val="0"/>
          <w:marBottom w:val="0"/>
          <w:divBdr>
            <w:top w:val="none" w:sz="0" w:space="0" w:color="auto"/>
            <w:left w:val="none" w:sz="0" w:space="0" w:color="auto"/>
            <w:bottom w:val="none" w:sz="0" w:space="0" w:color="auto"/>
            <w:right w:val="none" w:sz="0" w:space="0" w:color="auto"/>
          </w:divBdr>
        </w:div>
        <w:div w:id="721714746">
          <w:marLeft w:val="480"/>
          <w:marRight w:val="0"/>
          <w:marTop w:val="0"/>
          <w:marBottom w:val="0"/>
          <w:divBdr>
            <w:top w:val="none" w:sz="0" w:space="0" w:color="auto"/>
            <w:left w:val="none" w:sz="0" w:space="0" w:color="auto"/>
            <w:bottom w:val="none" w:sz="0" w:space="0" w:color="auto"/>
            <w:right w:val="none" w:sz="0" w:space="0" w:color="auto"/>
          </w:divBdr>
        </w:div>
        <w:div w:id="745764825">
          <w:marLeft w:val="480"/>
          <w:marRight w:val="0"/>
          <w:marTop w:val="0"/>
          <w:marBottom w:val="0"/>
          <w:divBdr>
            <w:top w:val="none" w:sz="0" w:space="0" w:color="auto"/>
            <w:left w:val="none" w:sz="0" w:space="0" w:color="auto"/>
            <w:bottom w:val="none" w:sz="0" w:space="0" w:color="auto"/>
            <w:right w:val="none" w:sz="0" w:space="0" w:color="auto"/>
          </w:divBdr>
        </w:div>
        <w:div w:id="905531676">
          <w:marLeft w:val="480"/>
          <w:marRight w:val="0"/>
          <w:marTop w:val="0"/>
          <w:marBottom w:val="0"/>
          <w:divBdr>
            <w:top w:val="none" w:sz="0" w:space="0" w:color="auto"/>
            <w:left w:val="none" w:sz="0" w:space="0" w:color="auto"/>
            <w:bottom w:val="none" w:sz="0" w:space="0" w:color="auto"/>
            <w:right w:val="none" w:sz="0" w:space="0" w:color="auto"/>
          </w:divBdr>
        </w:div>
        <w:div w:id="1281763882">
          <w:marLeft w:val="480"/>
          <w:marRight w:val="0"/>
          <w:marTop w:val="0"/>
          <w:marBottom w:val="0"/>
          <w:divBdr>
            <w:top w:val="none" w:sz="0" w:space="0" w:color="auto"/>
            <w:left w:val="none" w:sz="0" w:space="0" w:color="auto"/>
            <w:bottom w:val="none" w:sz="0" w:space="0" w:color="auto"/>
            <w:right w:val="none" w:sz="0" w:space="0" w:color="auto"/>
          </w:divBdr>
        </w:div>
        <w:div w:id="1391344789">
          <w:marLeft w:val="480"/>
          <w:marRight w:val="0"/>
          <w:marTop w:val="0"/>
          <w:marBottom w:val="0"/>
          <w:divBdr>
            <w:top w:val="none" w:sz="0" w:space="0" w:color="auto"/>
            <w:left w:val="none" w:sz="0" w:space="0" w:color="auto"/>
            <w:bottom w:val="none" w:sz="0" w:space="0" w:color="auto"/>
            <w:right w:val="none" w:sz="0" w:space="0" w:color="auto"/>
          </w:divBdr>
        </w:div>
        <w:div w:id="1411735744">
          <w:marLeft w:val="480"/>
          <w:marRight w:val="0"/>
          <w:marTop w:val="0"/>
          <w:marBottom w:val="0"/>
          <w:divBdr>
            <w:top w:val="none" w:sz="0" w:space="0" w:color="auto"/>
            <w:left w:val="none" w:sz="0" w:space="0" w:color="auto"/>
            <w:bottom w:val="none" w:sz="0" w:space="0" w:color="auto"/>
            <w:right w:val="none" w:sz="0" w:space="0" w:color="auto"/>
          </w:divBdr>
        </w:div>
        <w:div w:id="1417634150">
          <w:marLeft w:val="480"/>
          <w:marRight w:val="0"/>
          <w:marTop w:val="0"/>
          <w:marBottom w:val="0"/>
          <w:divBdr>
            <w:top w:val="none" w:sz="0" w:space="0" w:color="auto"/>
            <w:left w:val="none" w:sz="0" w:space="0" w:color="auto"/>
            <w:bottom w:val="none" w:sz="0" w:space="0" w:color="auto"/>
            <w:right w:val="none" w:sz="0" w:space="0" w:color="auto"/>
          </w:divBdr>
        </w:div>
        <w:div w:id="1534541270">
          <w:marLeft w:val="480"/>
          <w:marRight w:val="0"/>
          <w:marTop w:val="0"/>
          <w:marBottom w:val="0"/>
          <w:divBdr>
            <w:top w:val="none" w:sz="0" w:space="0" w:color="auto"/>
            <w:left w:val="none" w:sz="0" w:space="0" w:color="auto"/>
            <w:bottom w:val="none" w:sz="0" w:space="0" w:color="auto"/>
            <w:right w:val="none" w:sz="0" w:space="0" w:color="auto"/>
          </w:divBdr>
        </w:div>
        <w:div w:id="1619070201">
          <w:marLeft w:val="480"/>
          <w:marRight w:val="0"/>
          <w:marTop w:val="0"/>
          <w:marBottom w:val="0"/>
          <w:divBdr>
            <w:top w:val="none" w:sz="0" w:space="0" w:color="auto"/>
            <w:left w:val="none" w:sz="0" w:space="0" w:color="auto"/>
            <w:bottom w:val="none" w:sz="0" w:space="0" w:color="auto"/>
            <w:right w:val="none" w:sz="0" w:space="0" w:color="auto"/>
          </w:divBdr>
        </w:div>
        <w:div w:id="1630815587">
          <w:marLeft w:val="480"/>
          <w:marRight w:val="0"/>
          <w:marTop w:val="0"/>
          <w:marBottom w:val="0"/>
          <w:divBdr>
            <w:top w:val="none" w:sz="0" w:space="0" w:color="auto"/>
            <w:left w:val="none" w:sz="0" w:space="0" w:color="auto"/>
            <w:bottom w:val="none" w:sz="0" w:space="0" w:color="auto"/>
            <w:right w:val="none" w:sz="0" w:space="0" w:color="auto"/>
          </w:divBdr>
        </w:div>
        <w:div w:id="1643386487">
          <w:marLeft w:val="480"/>
          <w:marRight w:val="0"/>
          <w:marTop w:val="0"/>
          <w:marBottom w:val="0"/>
          <w:divBdr>
            <w:top w:val="none" w:sz="0" w:space="0" w:color="auto"/>
            <w:left w:val="none" w:sz="0" w:space="0" w:color="auto"/>
            <w:bottom w:val="none" w:sz="0" w:space="0" w:color="auto"/>
            <w:right w:val="none" w:sz="0" w:space="0" w:color="auto"/>
          </w:divBdr>
        </w:div>
        <w:div w:id="1658069254">
          <w:marLeft w:val="480"/>
          <w:marRight w:val="0"/>
          <w:marTop w:val="0"/>
          <w:marBottom w:val="0"/>
          <w:divBdr>
            <w:top w:val="none" w:sz="0" w:space="0" w:color="auto"/>
            <w:left w:val="none" w:sz="0" w:space="0" w:color="auto"/>
            <w:bottom w:val="none" w:sz="0" w:space="0" w:color="auto"/>
            <w:right w:val="none" w:sz="0" w:space="0" w:color="auto"/>
          </w:divBdr>
        </w:div>
        <w:div w:id="1675839283">
          <w:marLeft w:val="480"/>
          <w:marRight w:val="0"/>
          <w:marTop w:val="0"/>
          <w:marBottom w:val="0"/>
          <w:divBdr>
            <w:top w:val="none" w:sz="0" w:space="0" w:color="auto"/>
            <w:left w:val="none" w:sz="0" w:space="0" w:color="auto"/>
            <w:bottom w:val="none" w:sz="0" w:space="0" w:color="auto"/>
            <w:right w:val="none" w:sz="0" w:space="0" w:color="auto"/>
          </w:divBdr>
        </w:div>
        <w:div w:id="1864898367">
          <w:marLeft w:val="480"/>
          <w:marRight w:val="0"/>
          <w:marTop w:val="0"/>
          <w:marBottom w:val="0"/>
          <w:divBdr>
            <w:top w:val="none" w:sz="0" w:space="0" w:color="auto"/>
            <w:left w:val="none" w:sz="0" w:space="0" w:color="auto"/>
            <w:bottom w:val="none" w:sz="0" w:space="0" w:color="auto"/>
            <w:right w:val="none" w:sz="0" w:space="0" w:color="auto"/>
          </w:divBdr>
        </w:div>
        <w:div w:id="1928615853">
          <w:marLeft w:val="480"/>
          <w:marRight w:val="0"/>
          <w:marTop w:val="0"/>
          <w:marBottom w:val="0"/>
          <w:divBdr>
            <w:top w:val="none" w:sz="0" w:space="0" w:color="auto"/>
            <w:left w:val="none" w:sz="0" w:space="0" w:color="auto"/>
            <w:bottom w:val="none" w:sz="0" w:space="0" w:color="auto"/>
            <w:right w:val="none" w:sz="0" w:space="0" w:color="auto"/>
          </w:divBdr>
        </w:div>
        <w:div w:id="1958682061">
          <w:marLeft w:val="480"/>
          <w:marRight w:val="0"/>
          <w:marTop w:val="0"/>
          <w:marBottom w:val="0"/>
          <w:divBdr>
            <w:top w:val="none" w:sz="0" w:space="0" w:color="auto"/>
            <w:left w:val="none" w:sz="0" w:space="0" w:color="auto"/>
            <w:bottom w:val="none" w:sz="0" w:space="0" w:color="auto"/>
            <w:right w:val="none" w:sz="0" w:space="0" w:color="auto"/>
          </w:divBdr>
        </w:div>
        <w:div w:id="2013874562">
          <w:marLeft w:val="480"/>
          <w:marRight w:val="0"/>
          <w:marTop w:val="0"/>
          <w:marBottom w:val="0"/>
          <w:divBdr>
            <w:top w:val="none" w:sz="0" w:space="0" w:color="auto"/>
            <w:left w:val="none" w:sz="0" w:space="0" w:color="auto"/>
            <w:bottom w:val="none" w:sz="0" w:space="0" w:color="auto"/>
            <w:right w:val="none" w:sz="0" w:space="0" w:color="auto"/>
          </w:divBdr>
        </w:div>
        <w:div w:id="2045709842">
          <w:marLeft w:val="480"/>
          <w:marRight w:val="0"/>
          <w:marTop w:val="0"/>
          <w:marBottom w:val="0"/>
          <w:divBdr>
            <w:top w:val="none" w:sz="0" w:space="0" w:color="auto"/>
            <w:left w:val="none" w:sz="0" w:space="0" w:color="auto"/>
            <w:bottom w:val="none" w:sz="0" w:space="0" w:color="auto"/>
            <w:right w:val="none" w:sz="0" w:space="0" w:color="auto"/>
          </w:divBdr>
        </w:div>
        <w:div w:id="2077051244">
          <w:marLeft w:val="480"/>
          <w:marRight w:val="0"/>
          <w:marTop w:val="0"/>
          <w:marBottom w:val="0"/>
          <w:divBdr>
            <w:top w:val="none" w:sz="0" w:space="0" w:color="auto"/>
            <w:left w:val="none" w:sz="0" w:space="0" w:color="auto"/>
            <w:bottom w:val="none" w:sz="0" w:space="0" w:color="auto"/>
            <w:right w:val="none" w:sz="0" w:space="0" w:color="auto"/>
          </w:divBdr>
        </w:div>
        <w:div w:id="2095201716">
          <w:marLeft w:val="480"/>
          <w:marRight w:val="0"/>
          <w:marTop w:val="0"/>
          <w:marBottom w:val="0"/>
          <w:divBdr>
            <w:top w:val="none" w:sz="0" w:space="0" w:color="auto"/>
            <w:left w:val="none" w:sz="0" w:space="0" w:color="auto"/>
            <w:bottom w:val="none" w:sz="0" w:space="0" w:color="auto"/>
            <w:right w:val="none" w:sz="0" w:space="0" w:color="auto"/>
          </w:divBdr>
        </w:div>
        <w:div w:id="2101678766">
          <w:marLeft w:val="480"/>
          <w:marRight w:val="0"/>
          <w:marTop w:val="0"/>
          <w:marBottom w:val="0"/>
          <w:divBdr>
            <w:top w:val="none" w:sz="0" w:space="0" w:color="auto"/>
            <w:left w:val="none" w:sz="0" w:space="0" w:color="auto"/>
            <w:bottom w:val="none" w:sz="0" w:space="0" w:color="auto"/>
            <w:right w:val="none" w:sz="0" w:space="0" w:color="auto"/>
          </w:divBdr>
        </w:div>
        <w:div w:id="2124882038">
          <w:marLeft w:val="480"/>
          <w:marRight w:val="0"/>
          <w:marTop w:val="0"/>
          <w:marBottom w:val="0"/>
          <w:divBdr>
            <w:top w:val="none" w:sz="0" w:space="0" w:color="auto"/>
            <w:left w:val="none" w:sz="0" w:space="0" w:color="auto"/>
            <w:bottom w:val="none" w:sz="0" w:space="0" w:color="auto"/>
            <w:right w:val="none" w:sz="0" w:space="0" w:color="auto"/>
          </w:divBdr>
        </w:div>
      </w:divsChild>
    </w:div>
    <w:div w:id="873615951">
      <w:marLeft w:val="0"/>
      <w:marRight w:val="0"/>
      <w:marTop w:val="0"/>
      <w:marBottom w:val="0"/>
      <w:divBdr>
        <w:top w:val="none" w:sz="0" w:space="0" w:color="auto"/>
        <w:left w:val="none" w:sz="0" w:space="0" w:color="auto"/>
        <w:bottom w:val="none" w:sz="0" w:space="0" w:color="auto"/>
        <w:right w:val="none" w:sz="0" w:space="0" w:color="auto"/>
      </w:divBdr>
      <w:divsChild>
        <w:div w:id="1915511005">
          <w:marLeft w:val="0"/>
          <w:marRight w:val="0"/>
          <w:marTop w:val="0"/>
          <w:marBottom w:val="0"/>
          <w:divBdr>
            <w:top w:val="none" w:sz="0" w:space="0" w:color="auto"/>
            <w:left w:val="none" w:sz="0" w:space="0" w:color="auto"/>
            <w:bottom w:val="none" w:sz="0" w:space="0" w:color="auto"/>
            <w:right w:val="none" w:sz="0" w:space="0" w:color="auto"/>
          </w:divBdr>
        </w:div>
      </w:divsChild>
    </w:div>
    <w:div w:id="873809313">
      <w:bodyDiv w:val="1"/>
      <w:marLeft w:val="0"/>
      <w:marRight w:val="0"/>
      <w:marTop w:val="0"/>
      <w:marBottom w:val="0"/>
      <w:divBdr>
        <w:top w:val="none" w:sz="0" w:space="0" w:color="auto"/>
        <w:left w:val="none" w:sz="0" w:space="0" w:color="auto"/>
        <w:bottom w:val="none" w:sz="0" w:space="0" w:color="auto"/>
        <w:right w:val="none" w:sz="0" w:space="0" w:color="auto"/>
      </w:divBdr>
    </w:div>
    <w:div w:id="876351235">
      <w:bodyDiv w:val="1"/>
      <w:marLeft w:val="0"/>
      <w:marRight w:val="0"/>
      <w:marTop w:val="0"/>
      <w:marBottom w:val="0"/>
      <w:divBdr>
        <w:top w:val="none" w:sz="0" w:space="0" w:color="auto"/>
        <w:left w:val="none" w:sz="0" w:space="0" w:color="auto"/>
        <w:bottom w:val="none" w:sz="0" w:space="0" w:color="auto"/>
        <w:right w:val="none" w:sz="0" w:space="0" w:color="auto"/>
      </w:divBdr>
    </w:div>
    <w:div w:id="876552644">
      <w:bodyDiv w:val="1"/>
      <w:marLeft w:val="0"/>
      <w:marRight w:val="0"/>
      <w:marTop w:val="0"/>
      <w:marBottom w:val="0"/>
      <w:divBdr>
        <w:top w:val="none" w:sz="0" w:space="0" w:color="auto"/>
        <w:left w:val="none" w:sz="0" w:space="0" w:color="auto"/>
        <w:bottom w:val="none" w:sz="0" w:space="0" w:color="auto"/>
        <w:right w:val="none" w:sz="0" w:space="0" w:color="auto"/>
      </w:divBdr>
    </w:div>
    <w:div w:id="879166182">
      <w:bodyDiv w:val="1"/>
      <w:marLeft w:val="0"/>
      <w:marRight w:val="0"/>
      <w:marTop w:val="0"/>
      <w:marBottom w:val="0"/>
      <w:divBdr>
        <w:top w:val="none" w:sz="0" w:space="0" w:color="auto"/>
        <w:left w:val="none" w:sz="0" w:space="0" w:color="auto"/>
        <w:bottom w:val="none" w:sz="0" w:space="0" w:color="auto"/>
        <w:right w:val="none" w:sz="0" w:space="0" w:color="auto"/>
      </w:divBdr>
    </w:div>
    <w:div w:id="880291313">
      <w:bodyDiv w:val="1"/>
      <w:marLeft w:val="0"/>
      <w:marRight w:val="0"/>
      <w:marTop w:val="0"/>
      <w:marBottom w:val="0"/>
      <w:divBdr>
        <w:top w:val="none" w:sz="0" w:space="0" w:color="auto"/>
        <w:left w:val="none" w:sz="0" w:space="0" w:color="auto"/>
        <w:bottom w:val="none" w:sz="0" w:space="0" w:color="auto"/>
        <w:right w:val="none" w:sz="0" w:space="0" w:color="auto"/>
      </w:divBdr>
    </w:div>
    <w:div w:id="881403290">
      <w:bodyDiv w:val="1"/>
      <w:marLeft w:val="0"/>
      <w:marRight w:val="0"/>
      <w:marTop w:val="0"/>
      <w:marBottom w:val="0"/>
      <w:divBdr>
        <w:top w:val="none" w:sz="0" w:space="0" w:color="auto"/>
        <w:left w:val="none" w:sz="0" w:space="0" w:color="auto"/>
        <w:bottom w:val="none" w:sz="0" w:space="0" w:color="auto"/>
        <w:right w:val="none" w:sz="0" w:space="0" w:color="auto"/>
      </w:divBdr>
    </w:div>
    <w:div w:id="882250120">
      <w:bodyDiv w:val="1"/>
      <w:marLeft w:val="0"/>
      <w:marRight w:val="0"/>
      <w:marTop w:val="0"/>
      <w:marBottom w:val="0"/>
      <w:divBdr>
        <w:top w:val="none" w:sz="0" w:space="0" w:color="auto"/>
        <w:left w:val="none" w:sz="0" w:space="0" w:color="auto"/>
        <w:bottom w:val="none" w:sz="0" w:space="0" w:color="auto"/>
        <w:right w:val="none" w:sz="0" w:space="0" w:color="auto"/>
      </w:divBdr>
    </w:div>
    <w:div w:id="883324581">
      <w:marLeft w:val="0"/>
      <w:marRight w:val="0"/>
      <w:marTop w:val="0"/>
      <w:marBottom w:val="0"/>
      <w:divBdr>
        <w:top w:val="none" w:sz="0" w:space="0" w:color="auto"/>
        <w:left w:val="none" w:sz="0" w:space="0" w:color="auto"/>
        <w:bottom w:val="none" w:sz="0" w:space="0" w:color="auto"/>
        <w:right w:val="none" w:sz="0" w:space="0" w:color="auto"/>
      </w:divBdr>
      <w:divsChild>
        <w:div w:id="303854475">
          <w:marLeft w:val="0"/>
          <w:marRight w:val="0"/>
          <w:marTop w:val="0"/>
          <w:marBottom w:val="0"/>
          <w:divBdr>
            <w:top w:val="none" w:sz="0" w:space="0" w:color="auto"/>
            <w:left w:val="none" w:sz="0" w:space="0" w:color="auto"/>
            <w:bottom w:val="none" w:sz="0" w:space="0" w:color="auto"/>
            <w:right w:val="none" w:sz="0" w:space="0" w:color="auto"/>
          </w:divBdr>
        </w:div>
      </w:divsChild>
    </w:div>
    <w:div w:id="883755115">
      <w:bodyDiv w:val="1"/>
      <w:marLeft w:val="0"/>
      <w:marRight w:val="0"/>
      <w:marTop w:val="0"/>
      <w:marBottom w:val="0"/>
      <w:divBdr>
        <w:top w:val="none" w:sz="0" w:space="0" w:color="auto"/>
        <w:left w:val="none" w:sz="0" w:space="0" w:color="auto"/>
        <w:bottom w:val="none" w:sz="0" w:space="0" w:color="auto"/>
        <w:right w:val="none" w:sz="0" w:space="0" w:color="auto"/>
      </w:divBdr>
    </w:div>
    <w:div w:id="885332749">
      <w:bodyDiv w:val="1"/>
      <w:marLeft w:val="0"/>
      <w:marRight w:val="0"/>
      <w:marTop w:val="0"/>
      <w:marBottom w:val="0"/>
      <w:divBdr>
        <w:top w:val="none" w:sz="0" w:space="0" w:color="auto"/>
        <w:left w:val="none" w:sz="0" w:space="0" w:color="auto"/>
        <w:bottom w:val="none" w:sz="0" w:space="0" w:color="auto"/>
        <w:right w:val="none" w:sz="0" w:space="0" w:color="auto"/>
      </w:divBdr>
    </w:div>
    <w:div w:id="885532241">
      <w:bodyDiv w:val="1"/>
      <w:marLeft w:val="0"/>
      <w:marRight w:val="0"/>
      <w:marTop w:val="0"/>
      <w:marBottom w:val="0"/>
      <w:divBdr>
        <w:top w:val="none" w:sz="0" w:space="0" w:color="auto"/>
        <w:left w:val="none" w:sz="0" w:space="0" w:color="auto"/>
        <w:bottom w:val="none" w:sz="0" w:space="0" w:color="auto"/>
        <w:right w:val="none" w:sz="0" w:space="0" w:color="auto"/>
      </w:divBdr>
    </w:div>
    <w:div w:id="885946851">
      <w:bodyDiv w:val="1"/>
      <w:marLeft w:val="0"/>
      <w:marRight w:val="0"/>
      <w:marTop w:val="0"/>
      <w:marBottom w:val="0"/>
      <w:divBdr>
        <w:top w:val="none" w:sz="0" w:space="0" w:color="auto"/>
        <w:left w:val="none" w:sz="0" w:space="0" w:color="auto"/>
        <w:bottom w:val="none" w:sz="0" w:space="0" w:color="auto"/>
        <w:right w:val="none" w:sz="0" w:space="0" w:color="auto"/>
      </w:divBdr>
    </w:div>
    <w:div w:id="886377090">
      <w:bodyDiv w:val="1"/>
      <w:marLeft w:val="0"/>
      <w:marRight w:val="0"/>
      <w:marTop w:val="0"/>
      <w:marBottom w:val="0"/>
      <w:divBdr>
        <w:top w:val="none" w:sz="0" w:space="0" w:color="auto"/>
        <w:left w:val="none" w:sz="0" w:space="0" w:color="auto"/>
        <w:bottom w:val="none" w:sz="0" w:space="0" w:color="auto"/>
        <w:right w:val="none" w:sz="0" w:space="0" w:color="auto"/>
      </w:divBdr>
    </w:div>
    <w:div w:id="886842198">
      <w:marLeft w:val="480"/>
      <w:marRight w:val="0"/>
      <w:marTop w:val="0"/>
      <w:marBottom w:val="0"/>
      <w:divBdr>
        <w:top w:val="none" w:sz="0" w:space="0" w:color="auto"/>
        <w:left w:val="none" w:sz="0" w:space="0" w:color="auto"/>
        <w:bottom w:val="none" w:sz="0" w:space="0" w:color="auto"/>
        <w:right w:val="none" w:sz="0" w:space="0" w:color="auto"/>
      </w:divBdr>
    </w:div>
    <w:div w:id="887230486">
      <w:bodyDiv w:val="1"/>
      <w:marLeft w:val="0"/>
      <w:marRight w:val="0"/>
      <w:marTop w:val="0"/>
      <w:marBottom w:val="0"/>
      <w:divBdr>
        <w:top w:val="none" w:sz="0" w:space="0" w:color="auto"/>
        <w:left w:val="none" w:sz="0" w:space="0" w:color="auto"/>
        <w:bottom w:val="none" w:sz="0" w:space="0" w:color="auto"/>
        <w:right w:val="none" w:sz="0" w:space="0" w:color="auto"/>
      </w:divBdr>
    </w:div>
    <w:div w:id="887686623">
      <w:bodyDiv w:val="1"/>
      <w:marLeft w:val="0"/>
      <w:marRight w:val="0"/>
      <w:marTop w:val="0"/>
      <w:marBottom w:val="0"/>
      <w:divBdr>
        <w:top w:val="none" w:sz="0" w:space="0" w:color="auto"/>
        <w:left w:val="none" w:sz="0" w:space="0" w:color="auto"/>
        <w:bottom w:val="none" w:sz="0" w:space="0" w:color="auto"/>
        <w:right w:val="none" w:sz="0" w:space="0" w:color="auto"/>
      </w:divBdr>
    </w:div>
    <w:div w:id="887958897">
      <w:bodyDiv w:val="1"/>
      <w:marLeft w:val="0"/>
      <w:marRight w:val="0"/>
      <w:marTop w:val="0"/>
      <w:marBottom w:val="0"/>
      <w:divBdr>
        <w:top w:val="none" w:sz="0" w:space="0" w:color="auto"/>
        <w:left w:val="none" w:sz="0" w:space="0" w:color="auto"/>
        <w:bottom w:val="none" w:sz="0" w:space="0" w:color="auto"/>
        <w:right w:val="none" w:sz="0" w:space="0" w:color="auto"/>
      </w:divBdr>
    </w:div>
    <w:div w:id="888420884">
      <w:bodyDiv w:val="1"/>
      <w:marLeft w:val="0"/>
      <w:marRight w:val="0"/>
      <w:marTop w:val="0"/>
      <w:marBottom w:val="0"/>
      <w:divBdr>
        <w:top w:val="none" w:sz="0" w:space="0" w:color="auto"/>
        <w:left w:val="none" w:sz="0" w:space="0" w:color="auto"/>
        <w:bottom w:val="none" w:sz="0" w:space="0" w:color="auto"/>
        <w:right w:val="none" w:sz="0" w:space="0" w:color="auto"/>
      </w:divBdr>
      <w:divsChild>
        <w:div w:id="27268968">
          <w:marLeft w:val="480"/>
          <w:marRight w:val="0"/>
          <w:marTop w:val="0"/>
          <w:marBottom w:val="0"/>
          <w:divBdr>
            <w:top w:val="none" w:sz="0" w:space="0" w:color="auto"/>
            <w:left w:val="none" w:sz="0" w:space="0" w:color="auto"/>
            <w:bottom w:val="none" w:sz="0" w:space="0" w:color="auto"/>
            <w:right w:val="none" w:sz="0" w:space="0" w:color="auto"/>
          </w:divBdr>
        </w:div>
        <w:div w:id="173106322">
          <w:marLeft w:val="480"/>
          <w:marRight w:val="0"/>
          <w:marTop w:val="0"/>
          <w:marBottom w:val="0"/>
          <w:divBdr>
            <w:top w:val="none" w:sz="0" w:space="0" w:color="auto"/>
            <w:left w:val="none" w:sz="0" w:space="0" w:color="auto"/>
            <w:bottom w:val="none" w:sz="0" w:space="0" w:color="auto"/>
            <w:right w:val="none" w:sz="0" w:space="0" w:color="auto"/>
          </w:divBdr>
        </w:div>
        <w:div w:id="178928484">
          <w:marLeft w:val="480"/>
          <w:marRight w:val="0"/>
          <w:marTop w:val="0"/>
          <w:marBottom w:val="0"/>
          <w:divBdr>
            <w:top w:val="none" w:sz="0" w:space="0" w:color="auto"/>
            <w:left w:val="none" w:sz="0" w:space="0" w:color="auto"/>
            <w:bottom w:val="none" w:sz="0" w:space="0" w:color="auto"/>
            <w:right w:val="none" w:sz="0" w:space="0" w:color="auto"/>
          </w:divBdr>
        </w:div>
        <w:div w:id="283462258">
          <w:marLeft w:val="480"/>
          <w:marRight w:val="0"/>
          <w:marTop w:val="0"/>
          <w:marBottom w:val="0"/>
          <w:divBdr>
            <w:top w:val="none" w:sz="0" w:space="0" w:color="auto"/>
            <w:left w:val="none" w:sz="0" w:space="0" w:color="auto"/>
            <w:bottom w:val="none" w:sz="0" w:space="0" w:color="auto"/>
            <w:right w:val="none" w:sz="0" w:space="0" w:color="auto"/>
          </w:divBdr>
        </w:div>
        <w:div w:id="356583395">
          <w:marLeft w:val="480"/>
          <w:marRight w:val="0"/>
          <w:marTop w:val="0"/>
          <w:marBottom w:val="0"/>
          <w:divBdr>
            <w:top w:val="none" w:sz="0" w:space="0" w:color="auto"/>
            <w:left w:val="none" w:sz="0" w:space="0" w:color="auto"/>
            <w:bottom w:val="none" w:sz="0" w:space="0" w:color="auto"/>
            <w:right w:val="none" w:sz="0" w:space="0" w:color="auto"/>
          </w:divBdr>
        </w:div>
        <w:div w:id="362750477">
          <w:marLeft w:val="480"/>
          <w:marRight w:val="0"/>
          <w:marTop w:val="0"/>
          <w:marBottom w:val="0"/>
          <w:divBdr>
            <w:top w:val="none" w:sz="0" w:space="0" w:color="auto"/>
            <w:left w:val="none" w:sz="0" w:space="0" w:color="auto"/>
            <w:bottom w:val="none" w:sz="0" w:space="0" w:color="auto"/>
            <w:right w:val="none" w:sz="0" w:space="0" w:color="auto"/>
          </w:divBdr>
        </w:div>
        <w:div w:id="383916632">
          <w:marLeft w:val="480"/>
          <w:marRight w:val="0"/>
          <w:marTop w:val="0"/>
          <w:marBottom w:val="0"/>
          <w:divBdr>
            <w:top w:val="none" w:sz="0" w:space="0" w:color="auto"/>
            <w:left w:val="none" w:sz="0" w:space="0" w:color="auto"/>
            <w:bottom w:val="none" w:sz="0" w:space="0" w:color="auto"/>
            <w:right w:val="none" w:sz="0" w:space="0" w:color="auto"/>
          </w:divBdr>
        </w:div>
        <w:div w:id="393625141">
          <w:marLeft w:val="480"/>
          <w:marRight w:val="0"/>
          <w:marTop w:val="0"/>
          <w:marBottom w:val="0"/>
          <w:divBdr>
            <w:top w:val="none" w:sz="0" w:space="0" w:color="auto"/>
            <w:left w:val="none" w:sz="0" w:space="0" w:color="auto"/>
            <w:bottom w:val="none" w:sz="0" w:space="0" w:color="auto"/>
            <w:right w:val="none" w:sz="0" w:space="0" w:color="auto"/>
          </w:divBdr>
        </w:div>
        <w:div w:id="398290731">
          <w:marLeft w:val="480"/>
          <w:marRight w:val="0"/>
          <w:marTop w:val="0"/>
          <w:marBottom w:val="0"/>
          <w:divBdr>
            <w:top w:val="none" w:sz="0" w:space="0" w:color="auto"/>
            <w:left w:val="none" w:sz="0" w:space="0" w:color="auto"/>
            <w:bottom w:val="none" w:sz="0" w:space="0" w:color="auto"/>
            <w:right w:val="none" w:sz="0" w:space="0" w:color="auto"/>
          </w:divBdr>
        </w:div>
        <w:div w:id="466554263">
          <w:marLeft w:val="480"/>
          <w:marRight w:val="0"/>
          <w:marTop w:val="0"/>
          <w:marBottom w:val="0"/>
          <w:divBdr>
            <w:top w:val="none" w:sz="0" w:space="0" w:color="auto"/>
            <w:left w:val="none" w:sz="0" w:space="0" w:color="auto"/>
            <w:bottom w:val="none" w:sz="0" w:space="0" w:color="auto"/>
            <w:right w:val="none" w:sz="0" w:space="0" w:color="auto"/>
          </w:divBdr>
        </w:div>
        <w:div w:id="500047393">
          <w:marLeft w:val="480"/>
          <w:marRight w:val="0"/>
          <w:marTop w:val="0"/>
          <w:marBottom w:val="0"/>
          <w:divBdr>
            <w:top w:val="none" w:sz="0" w:space="0" w:color="auto"/>
            <w:left w:val="none" w:sz="0" w:space="0" w:color="auto"/>
            <w:bottom w:val="none" w:sz="0" w:space="0" w:color="auto"/>
            <w:right w:val="none" w:sz="0" w:space="0" w:color="auto"/>
          </w:divBdr>
        </w:div>
        <w:div w:id="535895116">
          <w:marLeft w:val="480"/>
          <w:marRight w:val="0"/>
          <w:marTop w:val="0"/>
          <w:marBottom w:val="0"/>
          <w:divBdr>
            <w:top w:val="none" w:sz="0" w:space="0" w:color="auto"/>
            <w:left w:val="none" w:sz="0" w:space="0" w:color="auto"/>
            <w:bottom w:val="none" w:sz="0" w:space="0" w:color="auto"/>
            <w:right w:val="none" w:sz="0" w:space="0" w:color="auto"/>
          </w:divBdr>
        </w:div>
        <w:div w:id="538473683">
          <w:marLeft w:val="480"/>
          <w:marRight w:val="0"/>
          <w:marTop w:val="0"/>
          <w:marBottom w:val="0"/>
          <w:divBdr>
            <w:top w:val="none" w:sz="0" w:space="0" w:color="auto"/>
            <w:left w:val="none" w:sz="0" w:space="0" w:color="auto"/>
            <w:bottom w:val="none" w:sz="0" w:space="0" w:color="auto"/>
            <w:right w:val="none" w:sz="0" w:space="0" w:color="auto"/>
          </w:divBdr>
        </w:div>
        <w:div w:id="580068692">
          <w:marLeft w:val="480"/>
          <w:marRight w:val="0"/>
          <w:marTop w:val="0"/>
          <w:marBottom w:val="0"/>
          <w:divBdr>
            <w:top w:val="none" w:sz="0" w:space="0" w:color="auto"/>
            <w:left w:val="none" w:sz="0" w:space="0" w:color="auto"/>
            <w:bottom w:val="none" w:sz="0" w:space="0" w:color="auto"/>
            <w:right w:val="none" w:sz="0" w:space="0" w:color="auto"/>
          </w:divBdr>
        </w:div>
        <w:div w:id="610599088">
          <w:marLeft w:val="480"/>
          <w:marRight w:val="0"/>
          <w:marTop w:val="0"/>
          <w:marBottom w:val="0"/>
          <w:divBdr>
            <w:top w:val="none" w:sz="0" w:space="0" w:color="auto"/>
            <w:left w:val="none" w:sz="0" w:space="0" w:color="auto"/>
            <w:bottom w:val="none" w:sz="0" w:space="0" w:color="auto"/>
            <w:right w:val="none" w:sz="0" w:space="0" w:color="auto"/>
          </w:divBdr>
        </w:div>
        <w:div w:id="651983651">
          <w:marLeft w:val="480"/>
          <w:marRight w:val="0"/>
          <w:marTop w:val="0"/>
          <w:marBottom w:val="0"/>
          <w:divBdr>
            <w:top w:val="none" w:sz="0" w:space="0" w:color="auto"/>
            <w:left w:val="none" w:sz="0" w:space="0" w:color="auto"/>
            <w:bottom w:val="none" w:sz="0" w:space="0" w:color="auto"/>
            <w:right w:val="none" w:sz="0" w:space="0" w:color="auto"/>
          </w:divBdr>
        </w:div>
        <w:div w:id="810439663">
          <w:marLeft w:val="480"/>
          <w:marRight w:val="0"/>
          <w:marTop w:val="0"/>
          <w:marBottom w:val="0"/>
          <w:divBdr>
            <w:top w:val="none" w:sz="0" w:space="0" w:color="auto"/>
            <w:left w:val="none" w:sz="0" w:space="0" w:color="auto"/>
            <w:bottom w:val="none" w:sz="0" w:space="0" w:color="auto"/>
            <w:right w:val="none" w:sz="0" w:space="0" w:color="auto"/>
          </w:divBdr>
        </w:div>
        <w:div w:id="823594583">
          <w:marLeft w:val="480"/>
          <w:marRight w:val="0"/>
          <w:marTop w:val="0"/>
          <w:marBottom w:val="0"/>
          <w:divBdr>
            <w:top w:val="none" w:sz="0" w:space="0" w:color="auto"/>
            <w:left w:val="none" w:sz="0" w:space="0" w:color="auto"/>
            <w:bottom w:val="none" w:sz="0" w:space="0" w:color="auto"/>
            <w:right w:val="none" w:sz="0" w:space="0" w:color="auto"/>
          </w:divBdr>
        </w:div>
        <w:div w:id="926229677">
          <w:marLeft w:val="480"/>
          <w:marRight w:val="0"/>
          <w:marTop w:val="0"/>
          <w:marBottom w:val="0"/>
          <w:divBdr>
            <w:top w:val="none" w:sz="0" w:space="0" w:color="auto"/>
            <w:left w:val="none" w:sz="0" w:space="0" w:color="auto"/>
            <w:bottom w:val="none" w:sz="0" w:space="0" w:color="auto"/>
            <w:right w:val="none" w:sz="0" w:space="0" w:color="auto"/>
          </w:divBdr>
        </w:div>
        <w:div w:id="940650080">
          <w:marLeft w:val="480"/>
          <w:marRight w:val="0"/>
          <w:marTop w:val="0"/>
          <w:marBottom w:val="0"/>
          <w:divBdr>
            <w:top w:val="none" w:sz="0" w:space="0" w:color="auto"/>
            <w:left w:val="none" w:sz="0" w:space="0" w:color="auto"/>
            <w:bottom w:val="none" w:sz="0" w:space="0" w:color="auto"/>
            <w:right w:val="none" w:sz="0" w:space="0" w:color="auto"/>
          </w:divBdr>
        </w:div>
        <w:div w:id="1024136755">
          <w:marLeft w:val="480"/>
          <w:marRight w:val="0"/>
          <w:marTop w:val="0"/>
          <w:marBottom w:val="0"/>
          <w:divBdr>
            <w:top w:val="none" w:sz="0" w:space="0" w:color="auto"/>
            <w:left w:val="none" w:sz="0" w:space="0" w:color="auto"/>
            <w:bottom w:val="none" w:sz="0" w:space="0" w:color="auto"/>
            <w:right w:val="none" w:sz="0" w:space="0" w:color="auto"/>
          </w:divBdr>
        </w:div>
        <w:div w:id="1140998472">
          <w:marLeft w:val="480"/>
          <w:marRight w:val="0"/>
          <w:marTop w:val="0"/>
          <w:marBottom w:val="0"/>
          <w:divBdr>
            <w:top w:val="none" w:sz="0" w:space="0" w:color="auto"/>
            <w:left w:val="none" w:sz="0" w:space="0" w:color="auto"/>
            <w:bottom w:val="none" w:sz="0" w:space="0" w:color="auto"/>
            <w:right w:val="none" w:sz="0" w:space="0" w:color="auto"/>
          </w:divBdr>
        </w:div>
        <w:div w:id="1189954445">
          <w:marLeft w:val="480"/>
          <w:marRight w:val="0"/>
          <w:marTop w:val="0"/>
          <w:marBottom w:val="0"/>
          <w:divBdr>
            <w:top w:val="none" w:sz="0" w:space="0" w:color="auto"/>
            <w:left w:val="none" w:sz="0" w:space="0" w:color="auto"/>
            <w:bottom w:val="none" w:sz="0" w:space="0" w:color="auto"/>
            <w:right w:val="none" w:sz="0" w:space="0" w:color="auto"/>
          </w:divBdr>
        </w:div>
        <w:div w:id="1224948031">
          <w:marLeft w:val="480"/>
          <w:marRight w:val="0"/>
          <w:marTop w:val="0"/>
          <w:marBottom w:val="0"/>
          <w:divBdr>
            <w:top w:val="none" w:sz="0" w:space="0" w:color="auto"/>
            <w:left w:val="none" w:sz="0" w:space="0" w:color="auto"/>
            <w:bottom w:val="none" w:sz="0" w:space="0" w:color="auto"/>
            <w:right w:val="none" w:sz="0" w:space="0" w:color="auto"/>
          </w:divBdr>
        </w:div>
        <w:div w:id="1505366178">
          <w:marLeft w:val="480"/>
          <w:marRight w:val="0"/>
          <w:marTop w:val="0"/>
          <w:marBottom w:val="0"/>
          <w:divBdr>
            <w:top w:val="none" w:sz="0" w:space="0" w:color="auto"/>
            <w:left w:val="none" w:sz="0" w:space="0" w:color="auto"/>
            <w:bottom w:val="none" w:sz="0" w:space="0" w:color="auto"/>
            <w:right w:val="none" w:sz="0" w:space="0" w:color="auto"/>
          </w:divBdr>
        </w:div>
        <w:div w:id="1536234601">
          <w:marLeft w:val="480"/>
          <w:marRight w:val="0"/>
          <w:marTop w:val="0"/>
          <w:marBottom w:val="0"/>
          <w:divBdr>
            <w:top w:val="none" w:sz="0" w:space="0" w:color="auto"/>
            <w:left w:val="none" w:sz="0" w:space="0" w:color="auto"/>
            <w:bottom w:val="none" w:sz="0" w:space="0" w:color="auto"/>
            <w:right w:val="none" w:sz="0" w:space="0" w:color="auto"/>
          </w:divBdr>
        </w:div>
        <w:div w:id="1686636266">
          <w:marLeft w:val="480"/>
          <w:marRight w:val="0"/>
          <w:marTop w:val="0"/>
          <w:marBottom w:val="0"/>
          <w:divBdr>
            <w:top w:val="none" w:sz="0" w:space="0" w:color="auto"/>
            <w:left w:val="none" w:sz="0" w:space="0" w:color="auto"/>
            <w:bottom w:val="none" w:sz="0" w:space="0" w:color="auto"/>
            <w:right w:val="none" w:sz="0" w:space="0" w:color="auto"/>
          </w:divBdr>
        </w:div>
        <w:div w:id="1918898826">
          <w:marLeft w:val="480"/>
          <w:marRight w:val="0"/>
          <w:marTop w:val="0"/>
          <w:marBottom w:val="0"/>
          <w:divBdr>
            <w:top w:val="none" w:sz="0" w:space="0" w:color="auto"/>
            <w:left w:val="none" w:sz="0" w:space="0" w:color="auto"/>
            <w:bottom w:val="none" w:sz="0" w:space="0" w:color="auto"/>
            <w:right w:val="none" w:sz="0" w:space="0" w:color="auto"/>
          </w:divBdr>
        </w:div>
        <w:div w:id="1934849614">
          <w:marLeft w:val="480"/>
          <w:marRight w:val="0"/>
          <w:marTop w:val="0"/>
          <w:marBottom w:val="0"/>
          <w:divBdr>
            <w:top w:val="none" w:sz="0" w:space="0" w:color="auto"/>
            <w:left w:val="none" w:sz="0" w:space="0" w:color="auto"/>
            <w:bottom w:val="none" w:sz="0" w:space="0" w:color="auto"/>
            <w:right w:val="none" w:sz="0" w:space="0" w:color="auto"/>
          </w:divBdr>
        </w:div>
        <w:div w:id="1968975119">
          <w:marLeft w:val="480"/>
          <w:marRight w:val="0"/>
          <w:marTop w:val="0"/>
          <w:marBottom w:val="0"/>
          <w:divBdr>
            <w:top w:val="none" w:sz="0" w:space="0" w:color="auto"/>
            <w:left w:val="none" w:sz="0" w:space="0" w:color="auto"/>
            <w:bottom w:val="none" w:sz="0" w:space="0" w:color="auto"/>
            <w:right w:val="none" w:sz="0" w:space="0" w:color="auto"/>
          </w:divBdr>
        </w:div>
        <w:div w:id="1970895691">
          <w:marLeft w:val="480"/>
          <w:marRight w:val="0"/>
          <w:marTop w:val="0"/>
          <w:marBottom w:val="0"/>
          <w:divBdr>
            <w:top w:val="none" w:sz="0" w:space="0" w:color="auto"/>
            <w:left w:val="none" w:sz="0" w:space="0" w:color="auto"/>
            <w:bottom w:val="none" w:sz="0" w:space="0" w:color="auto"/>
            <w:right w:val="none" w:sz="0" w:space="0" w:color="auto"/>
          </w:divBdr>
        </w:div>
        <w:div w:id="1992521165">
          <w:marLeft w:val="480"/>
          <w:marRight w:val="0"/>
          <w:marTop w:val="0"/>
          <w:marBottom w:val="0"/>
          <w:divBdr>
            <w:top w:val="none" w:sz="0" w:space="0" w:color="auto"/>
            <w:left w:val="none" w:sz="0" w:space="0" w:color="auto"/>
            <w:bottom w:val="none" w:sz="0" w:space="0" w:color="auto"/>
            <w:right w:val="none" w:sz="0" w:space="0" w:color="auto"/>
          </w:divBdr>
        </w:div>
        <w:div w:id="2095587110">
          <w:marLeft w:val="480"/>
          <w:marRight w:val="0"/>
          <w:marTop w:val="0"/>
          <w:marBottom w:val="0"/>
          <w:divBdr>
            <w:top w:val="none" w:sz="0" w:space="0" w:color="auto"/>
            <w:left w:val="none" w:sz="0" w:space="0" w:color="auto"/>
            <w:bottom w:val="none" w:sz="0" w:space="0" w:color="auto"/>
            <w:right w:val="none" w:sz="0" w:space="0" w:color="auto"/>
          </w:divBdr>
        </w:div>
        <w:div w:id="2101829227">
          <w:marLeft w:val="480"/>
          <w:marRight w:val="0"/>
          <w:marTop w:val="0"/>
          <w:marBottom w:val="0"/>
          <w:divBdr>
            <w:top w:val="none" w:sz="0" w:space="0" w:color="auto"/>
            <w:left w:val="none" w:sz="0" w:space="0" w:color="auto"/>
            <w:bottom w:val="none" w:sz="0" w:space="0" w:color="auto"/>
            <w:right w:val="none" w:sz="0" w:space="0" w:color="auto"/>
          </w:divBdr>
        </w:div>
        <w:div w:id="2123957226">
          <w:marLeft w:val="480"/>
          <w:marRight w:val="0"/>
          <w:marTop w:val="0"/>
          <w:marBottom w:val="0"/>
          <w:divBdr>
            <w:top w:val="none" w:sz="0" w:space="0" w:color="auto"/>
            <w:left w:val="none" w:sz="0" w:space="0" w:color="auto"/>
            <w:bottom w:val="none" w:sz="0" w:space="0" w:color="auto"/>
            <w:right w:val="none" w:sz="0" w:space="0" w:color="auto"/>
          </w:divBdr>
        </w:div>
      </w:divsChild>
    </w:div>
    <w:div w:id="889152682">
      <w:bodyDiv w:val="1"/>
      <w:marLeft w:val="0"/>
      <w:marRight w:val="0"/>
      <w:marTop w:val="0"/>
      <w:marBottom w:val="0"/>
      <w:divBdr>
        <w:top w:val="none" w:sz="0" w:space="0" w:color="auto"/>
        <w:left w:val="none" w:sz="0" w:space="0" w:color="auto"/>
        <w:bottom w:val="none" w:sz="0" w:space="0" w:color="auto"/>
        <w:right w:val="none" w:sz="0" w:space="0" w:color="auto"/>
      </w:divBdr>
    </w:div>
    <w:div w:id="889224928">
      <w:bodyDiv w:val="1"/>
      <w:marLeft w:val="0"/>
      <w:marRight w:val="0"/>
      <w:marTop w:val="0"/>
      <w:marBottom w:val="0"/>
      <w:divBdr>
        <w:top w:val="none" w:sz="0" w:space="0" w:color="auto"/>
        <w:left w:val="none" w:sz="0" w:space="0" w:color="auto"/>
        <w:bottom w:val="none" w:sz="0" w:space="0" w:color="auto"/>
        <w:right w:val="none" w:sz="0" w:space="0" w:color="auto"/>
      </w:divBdr>
    </w:div>
    <w:div w:id="889850968">
      <w:marLeft w:val="0"/>
      <w:marRight w:val="0"/>
      <w:marTop w:val="0"/>
      <w:marBottom w:val="0"/>
      <w:divBdr>
        <w:top w:val="none" w:sz="0" w:space="0" w:color="auto"/>
        <w:left w:val="none" w:sz="0" w:space="0" w:color="auto"/>
        <w:bottom w:val="none" w:sz="0" w:space="0" w:color="auto"/>
        <w:right w:val="none" w:sz="0" w:space="0" w:color="auto"/>
      </w:divBdr>
      <w:divsChild>
        <w:div w:id="1979844249">
          <w:marLeft w:val="0"/>
          <w:marRight w:val="0"/>
          <w:marTop w:val="0"/>
          <w:marBottom w:val="0"/>
          <w:divBdr>
            <w:top w:val="none" w:sz="0" w:space="0" w:color="auto"/>
            <w:left w:val="none" w:sz="0" w:space="0" w:color="auto"/>
            <w:bottom w:val="none" w:sz="0" w:space="0" w:color="auto"/>
            <w:right w:val="none" w:sz="0" w:space="0" w:color="auto"/>
          </w:divBdr>
        </w:div>
      </w:divsChild>
    </w:div>
    <w:div w:id="890075202">
      <w:bodyDiv w:val="1"/>
      <w:marLeft w:val="0"/>
      <w:marRight w:val="0"/>
      <w:marTop w:val="0"/>
      <w:marBottom w:val="0"/>
      <w:divBdr>
        <w:top w:val="none" w:sz="0" w:space="0" w:color="auto"/>
        <w:left w:val="none" w:sz="0" w:space="0" w:color="auto"/>
        <w:bottom w:val="none" w:sz="0" w:space="0" w:color="auto"/>
        <w:right w:val="none" w:sz="0" w:space="0" w:color="auto"/>
      </w:divBdr>
    </w:div>
    <w:div w:id="890776321">
      <w:bodyDiv w:val="1"/>
      <w:marLeft w:val="0"/>
      <w:marRight w:val="0"/>
      <w:marTop w:val="0"/>
      <w:marBottom w:val="0"/>
      <w:divBdr>
        <w:top w:val="none" w:sz="0" w:space="0" w:color="auto"/>
        <w:left w:val="none" w:sz="0" w:space="0" w:color="auto"/>
        <w:bottom w:val="none" w:sz="0" w:space="0" w:color="auto"/>
        <w:right w:val="none" w:sz="0" w:space="0" w:color="auto"/>
      </w:divBdr>
    </w:div>
    <w:div w:id="891039736">
      <w:bodyDiv w:val="1"/>
      <w:marLeft w:val="0"/>
      <w:marRight w:val="0"/>
      <w:marTop w:val="0"/>
      <w:marBottom w:val="0"/>
      <w:divBdr>
        <w:top w:val="none" w:sz="0" w:space="0" w:color="auto"/>
        <w:left w:val="none" w:sz="0" w:space="0" w:color="auto"/>
        <w:bottom w:val="none" w:sz="0" w:space="0" w:color="auto"/>
        <w:right w:val="none" w:sz="0" w:space="0" w:color="auto"/>
      </w:divBdr>
    </w:div>
    <w:div w:id="892277296">
      <w:bodyDiv w:val="1"/>
      <w:marLeft w:val="0"/>
      <w:marRight w:val="0"/>
      <w:marTop w:val="0"/>
      <w:marBottom w:val="0"/>
      <w:divBdr>
        <w:top w:val="none" w:sz="0" w:space="0" w:color="auto"/>
        <w:left w:val="none" w:sz="0" w:space="0" w:color="auto"/>
        <w:bottom w:val="none" w:sz="0" w:space="0" w:color="auto"/>
        <w:right w:val="none" w:sz="0" w:space="0" w:color="auto"/>
      </w:divBdr>
    </w:div>
    <w:div w:id="892620516">
      <w:bodyDiv w:val="1"/>
      <w:marLeft w:val="0"/>
      <w:marRight w:val="0"/>
      <w:marTop w:val="0"/>
      <w:marBottom w:val="0"/>
      <w:divBdr>
        <w:top w:val="none" w:sz="0" w:space="0" w:color="auto"/>
        <w:left w:val="none" w:sz="0" w:space="0" w:color="auto"/>
        <w:bottom w:val="none" w:sz="0" w:space="0" w:color="auto"/>
        <w:right w:val="none" w:sz="0" w:space="0" w:color="auto"/>
      </w:divBdr>
    </w:div>
    <w:div w:id="892810033">
      <w:marLeft w:val="480"/>
      <w:marRight w:val="0"/>
      <w:marTop w:val="0"/>
      <w:marBottom w:val="0"/>
      <w:divBdr>
        <w:top w:val="none" w:sz="0" w:space="0" w:color="auto"/>
        <w:left w:val="none" w:sz="0" w:space="0" w:color="auto"/>
        <w:bottom w:val="none" w:sz="0" w:space="0" w:color="auto"/>
        <w:right w:val="none" w:sz="0" w:space="0" w:color="auto"/>
      </w:divBdr>
    </w:div>
    <w:div w:id="893203182">
      <w:bodyDiv w:val="1"/>
      <w:marLeft w:val="0"/>
      <w:marRight w:val="0"/>
      <w:marTop w:val="0"/>
      <w:marBottom w:val="0"/>
      <w:divBdr>
        <w:top w:val="none" w:sz="0" w:space="0" w:color="auto"/>
        <w:left w:val="none" w:sz="0" w:space="0" w:color="auto"/>
        <w:bottom w:val="none" w:sz="0" w:space="0" w:color="auto"/>
        <w:right w:val="none" w:sz="0" w:space="0" w:color="auto"/>
      </w:divBdr>
    </w:div>
    <w:div w:id="893472095">
      <w:bodyDiv w:val="1"/>
      <w:marLeft w:val="0"/>
      <w:marRight w:val="0"/>
      <w:marTop w:val="0"/>
      <w:marBottom w:val="0"/>
      <w:divBdr>
        <w:top w:val="none" w:sz="0" w:space="0" w:color="auto"/>
        <w:left w:val="none" w:sz="0" w:space="0" w:color="auto"/>
        <w:bottom w:val="none" w:sz="0" w:space="0" w:color="auto"/>
        <w:right w:val="none" w:sz="0" w:space="0" w:color="auto"/>
      </w:divBdr>
    </w:div>
    <w:div w:id="893809445">
      <w:marLeft w:val="0"/>
      <w:marRight w:val="0"/>
      <w:marTop w:val="0"/>
      <w:marBottom w:val="0"/>
      <w:divBdr>
        <w:top w:val="none" w:sz="0" w:space="0" w:color="auto"/>
        <w:left w:val="none" w:sz="0" w:space="0" w:color="auto"/>
        <w:bottom w:val="none" w:sz="0" w:space="0" w:color="auto"/>
        <w:right w:val="none" w:sz="0" w:space="0" w:color="auto"/>
      </w:divBdr>
      <w:divsChild>
        <w:div w:id="1506819905">
          <w:marLeft w:val="0"/>
          <w:marRight w:val="0"/>
          <w:marTop w:val="0"/>
          <w:marBottom w:val="0"/>
          <w:divBdr>
            <w:top w:val="none" w:sz="0" w:space="0" w:color="auto"/>
            <w:left w:val="none" w:sz="0" w:space="0" w:color="auto"/>
            <w:bottom w:val="none" w:sz="0" w:space="0" w:color="auto"/>
            <w:right w:val="none" w:sz="0" w:space="0" w:color="auto"/>
          </w:divBdr>
        </w:div>
      </w:divsChild>
    </w:div>
    <w:div w:id="899172660">
      <w:bodyDiv w:val="1"/>
      <w:marLeft w:val="0"/>
      <w:marRight w:val="0"/>
      <w:marTop w:val="0"/>
      <w:marBottom w:val="0"/>
      <w:divBdr>
        <w:top w:val="none" w:sz="0" w:space="0" w:color="auto"/>
        <w:left w:val="none" w:sz="0" w:space="0" w:color="auto"/>
        <w:bottom w:val="none" w:sz="0" w:space="0" w:color="auto"/>
        <w:right w:val="none" w:sz="0" w:space="0" w:color="auto"/>
      </w:divBdr>
    </w:div>
    <w:div w:id="899361520">
      <w:bodyDiv w:val="1"/>
      <w:marLeft w:val="0"/>
      <w:marRight w:val="0"/>
      <w:marTop w:val="0"/>
      <w:marBottom w:val="0"/>
      <w:divBdr>
        <w:top w:val="none" w:sz="0" w:space="0" w:color="auto"/>
        <w:left w:val="none" w:sz="0" w:space="0" w:color="auto"/>
        <w:bottom w:val="none" w:sz="0" w:space="0" w:color="auto"/>
        <w:right w:val="none" w:sz="0" w:space="0" w:color="auto"/>
      </w:divBdr>
    </w:div>
    <w:div w:id="899444740">
      <w:bodyDiv w:val="1"/>
      <w:marLeft w:val="0"/>
      <w:marRight w:val="0"/>
      <w:marTop w:val="0"/>
      <w:marBottom w:val="0"/>
      <w:divBdr>
        <w:top w:val="none" w:sz="0" w:space="0" w:color="auto"/>
        <w:left w:val="none" w:sz="0" w:space="0" w:color="auto"/>
        <w:bottom w:val="none" w:sz="0" w:space="0" w:color="auto"/>
        <w:right w:val="none" w:sz="0" w:space="0" w:color="auto"/>
      </w:divBdr>
    </w:div>
    <w:div w:id="900023472">
      <w:bodyDiv w:val="1"/>
      <w:marLeft w:val="0"/>
      <w:marRight w:val="0"/>
      <w:marTop w:val="0"/>
      <w:marBottom w:val="0"/>
      <w:divBdr>
        <w:top w:val="none" w:sz="0" w:space="0" w:color="auto"/>
        <w:left w:val="none" w:sz="0" w:space="0" w:color="auto"/>
        <w:bottom w:val="none" w:sz="0" w:space="0" w:color="auto"/>
        <w:right w:val="none" w:sz="0" w:space="0" w:color="auto"/>
      </w:divBdr>
    </w:div>
    <w:div w:id="900949188">
      <w:bodyDiv w:val="1"/>
      <w:marLeft w:val="0"/>
      <w:marRight w:val="0"/>
      <w:marTop w:val="0"/>
      <w:marBottom w:val="0"/>
      <w:divBdr>
        <w:top w:val="none" w:sz="0" w:space="0" w:color="auto"/>
        <w:left w:val="none" w:sz="0" w:space="0" w:color="auto"/>
        <w:bottom w:val="none" w:sz="0" w:space="0" w:color="auto"/>
        <w:right w:val="none" w:sz="0" w:space="0" w:color="auto"/>
      </w:divBdr>
    </w:div>
    <w:div w:id="901332606">
      <w:bodyDiv w:val="1"/>
      <w:marLeft w:val="0"/>
      <w:marRight w:val="0"/>
      <w:marTop w:val="0"/>
      <w:marBottom w:val="0"/>
      <w:divBdr>
        <w:top w:val="none" w:sz="0" w:space="0" w:color="auto"/>
        <w:left w:val="none" w:sz="0" w:space="0" w:color="auto"/>
        <w:bottom w:val="none" w:sz="0" w:space="0" w:color="auto"/>
        <w:right w:val="none" w:sz="0" w:space="0" w:color="auto"/>
      </w:divBdr>
    </w:div>
    <w:div w:id="901600935">
      <w:bodyDiv w:val="1"/>
      <w:marLeft w:val="0"/>
      <w:marRight w:val="0"/>
      <w:marTop w:val="0"/>
      <w:marBottom w:val="0"/>
      <w:divBdr>
        <w:top w:val="none" w:sz="0" w:space="0" w:color="auto"/>
        <w:left w:val="none" w:sz="0" w:space="0" w:color="auto"/>
        <w:bottom w:val="none" w:sz="0" w:space="0" w:color="auto"/>
        <w:right w:val="none" w:sz="0" w:space="0" w:color="auto"/>
      </w:divBdr>
    </w:div>
    <w:div w:id="902448594">
      <w:bodyDiv w:val="1"/>
      <w:marLeft w:val="0"/>
      <w:marRight w:val="0"/>
      <w:marTop w:val="0"/>
      <w:marBottom w:val="0"/>
      <w:divBdr>
        <w:top w:val="none" w:sz="0" w:space="0" w:color="auto"/>
        <w:left w:val="none" w:sz="0" w:space="0" w:color="auto"/>
        <w:bottom w:val="none" w:sz="0" w:space="0" w:color="auto"/>
        <w:right w:val="none" w:sz="0" w:space="0" w:color="auto"/>
      </w:divBdr>
    </w:div>
    <w:div w:id="902908812">
      <w:bodyDiv w:val="1"/>
      <w:marLeft w:val="0"/>
      <w:marRight w:val="0"/>
      <w:marTop w:val="0"/>
      <w:marBottom w:val="0"/>
      <w:divBdr>
        <w:top w:val="none" w:sz="0" w:space="0" w:color="auto"/>
        <w:left w:val="none" w:sz="0" w:space="0" w:color="auto"/>
        <w:bottom w:val="none" w:sz="0" w:space="0" w:color="auto"/>
        <w:right w:val="none" w:sz="0" w:space="0" w:color="auto"/>
      </w:divBdr>
    </w:div>
    <w:div w:id="904343088">
      <w:bodyDiv w:val="1"/>
      <w:marLeft w:val="0"/>
      <w:marRight w:val="0"/>
      <w:marTop w:val="0"/>
      <w:marBottom w:val="0"/>
      <w:divBdr>
        <w:top w:val="none" w:sz="0" w:space="0" w:color="auto"/>
        <w:left w:val="none" w:sz="0" w:space="0" w:color="auto"/>
        <w:bottom w:val="none" w:sz="0" w:space="0" w:color="auto"/>
        <w:right w:val="none" w:sz="0" w:space="0" w:color="auto"/>
      </w:divBdr>
    </w:div>
    <w:div w:id="905529415">
      <w:bodyDiv w:val="1"/>
      <w:marLeft w:val="0"/>
      <w:marRight w:val="0"/>
      <w:marTop w:val="0"/>
      <w:marBottom w:val="0"/>
      <w:divBdr>
        <w:top w:val="none" w:sz="0" w:space="0" w:color="auto"/>
        <w:left w:val="none" w:sz="0" w:space="0" w:color="auto"/>
        <w:bottom w:val="none" w:sz="0" w:space="0" w:color="auto"/>
        <w:right w:val="none" w:sz="0" w:space="0" w:color="auto"/>
      </w:divBdr>
    </w:div>
    <w:div w:id="905803078">
      <w:bodyDiv w:val="1"/>
      <w:marLeft w:val="0"/>
      <w:marRight w:val="0"/>
      <w:marTop w:val="0"/>
      <w:marBottom w:val="0"/>
      <w:divBdr>
        <w:top w:val="none" w:sz="0" w:space="0" w:color="auto"/>
        <w:left w:val="none" w:sz="0" w:space="0" w:color="auto"/>
        <w:bottom w:val="none" w:sz="0" w:space="0" w:color="auto"/>
        <w:right w:val="none" w:sz="0" w:space="0" w:color="auto"/>
      </w:divBdr>
    </w:div>
    <w:div w:id="905913235">
      <w:bodyDiv w:val="1"/>
      <w:marLeft w:val="0"/>
      <w:marRight w:val="0"/>
      <w:marTop w:val="0"/>
      <w:marBottom w:val="0"/>
      <w:divBdr>
        <w:top w:val="none" w:sz="0" w:space="0" w:color="auto"/>
        <w:left w:val="none" w:sz="0" w:space="0" w:color="auto"/>
        <w:bottom w:val="none" w:sz="0" w:space="0" w:color="auto"/>
        <w:right w:val="none" w:sz="0" w:space="0" w:color="auto"/>
      </w:divBdr>
    </w:div>
    <w:div w:id="906308381">
      <w:bodyDiv w:val="1"/>
      <w:marLeft w:val="0"/>
      <w:marRight w:val="0"/>
      <w:marTop w:val="0"/>
      <w:marBottom w:val="0"/>
      <w:divBdr>
        <w:top w:val="none" w:sz="0" w:space="0" w:color="auto"/>
        <w:left w:val="none" w:sz="0" w:space="0" w:color="auto"/>
        <w:bottom w:val="none" w:sz="0" w:space="0" w:color="auto"/>
        <w:right w:val="none" w:sz="0" w:space="0" w:color="auto"/>
      </w:divBdr>
    </w:div>
    <w:div w:id="906763794">
      <w:bodyDiv w:val="1"/>
      <w:marLeft w:val="0"/>
      <w:marRight w:val="0"/>
      <w:marTop w:val="0"/>
      <w:marBottom w:val="0"/>
      <w:divBdr>
        <w:top w:val="none" w:sz="0" w:space="0" w:color="auto"/>
        <w:left w:val="none" w:sz="0" w:space="0" w:color="auto"/>
        <w:bottom w:val="none" w:sz="0" w:space="0" w:color="auto"/>
        <w:right w:val="none" w:sz="0" w:space="0" w:color="auto"/>
      </w:divBdr>
    </w:div>
    <w:div w:id="907035249">
      <w:bodyDiv w:val="1"/>
      <w:marLeft w:val="0"/>
      <w:marRight w:val="0"/>
      <w:marTop w:val="0"/>
      <w:marBottom w:val="0"/>
      <w:divBdr>
        <w:top w:val="none" w:sz="0" w:space="0" w:color="auto"/>
        <w:left w:val="none" w:sz="0" w:space="0" w:color="auto"/>
        <w:bottom w:val="none" w:sz="0" w:space="0" w:color="auto"/>
        <w:right w:val="none" w:sz="0" w:space="0" w:color="auto"/>
      </w:divBdr>
    </w:div>
    <w:div w:id="907157069">
      <w:bodyDiv w:val="1"/>
      <w:marLeft w:val="0"/>
      <w:marRight w:val="0"/>
      <w:marTop w:val="0"/>
      <w:marBottom w:val="0"/>
      <w:divBdr>
        <w:top w:val="none" w:sz="0" w:space="0" w:color="auto"/>
        <w:left w:val="none" w:sz="0" w:space="0" w:color="auto"/>
        <w:bottom w:val="none" w:sz="0" w:space="0" w:color="auto"/>
        <w:right w:val="none" w:sz="0" w:space="0" w:color="auto"/>
      </w:divBdr>
    </w:div>
    <w:div w:id="908149086">
      <w:bodyDiv w:val="1"/>
      <w:marLeft w:val="0"/>
      <w:marRight w:val="0"/>
      <w:marTop w:val="0"/>
      <w:marBottom w:val="0"/>
      <w:divBdr>
        <w:top w:val="none" w:sz="0" w:space="0" w:color="auto"/>
        <w:left w:val="none" w:sz="0" w:space="0" w:color="auto"/>
        <w:bottom w:val="none" w:sz="0" w:space="0" w:color="auto"/>
        <w:right w:val="none" w:sz="0" w:space="0" w:color="auto"/>
      </w:divBdr>
    </w:div>
    <w:div w:id="909582900">
      <w:bodyDiv w:val="1"/>
      <w:marLeft w:val="0"/>
      <w:marRight w:val="0"/>
      <w:marTop w:val="0"/>
      <w:marBottom w:val="0"/>
      <w:divBdr>
        <w:top w:val="none" w:sz="0" w:space="0" w:color="auto"/>
        <w:left w:val="none" w:sz="0" w:space="0" w:color="auto"/>
        <w:bottom w:val="none" w:sz="0" w:space="0" w:color="auto"/>
        <w:right w:val="none" w:sz="0" w:space="0" w:color="auto"/>
      </w:divBdr>
    </w:div>
    <w:div w:id="911355729">
      <w:bodyDiv w:val="1"/>
      <w:marLeft w:val="0"/>
      <w:marRight w:val="0"/>
      <w:marTop w:val="0"/>
      <w:marBottom w:val="0"/>
      <w:divBdr>
        <w:top w:val="none" w:sz="0" w:space="0" w:color="auto"/>
        <w:left w:val="none" w:sz="0" w:space="0" w:color="auto"/>
        <w:bottom w:val="none" w:sz="0" w:space="0" w:color="auto"/>
        <w:right w:val="none" w:sz="0" w:space="0" w:color="auto"/>
      </w:divBdr>
    </w:div>
    <w:div w:id="912205279">
      <w:bodyDiv w:val="1"/>
      <w:marLeft w:val="0"/>
      <w:marRight w:val="0"/>
      <w:marTop w:val="0"/>
      <w:marBottom w:val="0"/>
      <w:divBdr>
        <w:top w:val="none" w:sz="0" w:space="0" w:color="auto"/>
        <w:left w:val="none" w:sz="0" w:space="0" w:color="auto"/>
        <w:bottom w:val="none" w:sz="0" w:space="0" w:color="auto"/>
        <w:right w:val="none" w:sz="0" w:space="0" w:color="auto"/>
      </w:divBdr>
    </w:div>
    <w:div w:id="913050840">
      <w:bodyDiv w:val="1"/>
      <w:marLeft w:val="0"/>
      <w:marRight w:val="0"/>
      <w:marTop w:val="0"/>
      <w:marBottom w:val="0"/>
      <w:divBdr>
        <w:top w:val="none" w:sz="0" w:space="0" w:color="auto"/>
        <w:left w:val="none" w:sz="0" w:space="0" w:color="auto"/>
        <w:bottom w:val="none" w:sz="0" w:space="0" w:color="auto"/>
        <w:right w:val="none" w:sz="0" w:space="0" w:color="auto"/>
      </w:divBdr>
    </w:div>
    <w:div w:id="913054554">
      <w:marLeft w:val="0"/>
      <w:marRight w:val="0"/>
      <w:marTop w:val="0"/>
      <w:marBottom w:val="0"/>
      <w:divBdr>
        <w:top w:val="none" w:sz="0" w:space="0" w:color="auto"/>
        <w:left w:val="none" w:sz="0" w:space="0" w:color="auto"/>
        <w:bottom w:val="none" w:sz="0" w:space="0" w:color="auto"/>
        <w:right w:val="none" w:sz="0" w:space="0" w:color="auto"/>
      </w:divBdr>
      <w:divsChild>
        <w:div w:id="332531871">
          <w:marLeft w:val="0"/>
          <w:marRight w:val="0"/>
          <w:marTop w:val="0"/>
          <w:marBottom w:val="0"/>
          <w:divBdr>
            <w:top w:val="none" w:sz="0" w:space="0" w:color="auto"/>
            <w:left w:val="none" w:sz="0" w:space="0" w:color="auto"/>
            <w:bottom w:val="none" w:sz="0" w:space="0" w:color="auto"/>
            <w:right w:val="none" w:sz="0" w:space="0" w:color="auto"/>
          </w:divBdr>
        </w:div>
      </w:divsChild>
    </w:div>
    <w:div w:id="914632740">
      <w:bodyDiv w:val="1"/>
      <w:marLeft w:val="0"/>
      <w:marRight w:val="0"/>
      <w:marTop w:val="0"/>
      <w:marBottom w:val="0"/>
      <w:divBdr>
        <w:top w:val="none" w:sz="0" w:space="0" w:color="auto"/>
        <w:left w:val="none" w:sz="0" w:space="0" w:color="auto"/>
        <w:bottom w:val="none" w:sz="0" w:space="0" w:color="auto"/>
        <w:right w:val="none" w:sz="0" w:space="0" w:color="auto"/>
      </w:divBdr>
    </w:div>
    <w:div w:id="915240738">
      <w:bodyDiv w:val="1"/>
      <w:marLeft w:val="0"/>
      <w:marRight w:val="0"/>
      <w:marTop w:val="0"/>
      <w:marBottom w:val="0"/>
      <w:divBdr>
        <w:top w:val="none" w:sz="0" w:space="0" w:color="auto"/>
        <w:left w:val="none" w:sz="0" w:space="0" w:color="auto"/>
        <w:bottom w:val="none" w:sz="0" w:space="0" w:color="auto"/>
        <w:right w:val="none" w:sz="0" w:space="0" w:color="auto"/>
      </w:divBdr>
    </w:div>
    <w:div w:id="915282581">
      <w:bodyDiv w:val="1"/>
      <w:marLeft w:val="0"/>
      <w:marRight w:val="0"/>
      <w:marTop w:val="0"/>
      <w:marBottom w:val="0"/>
      <w:divBdr>
        <w:top w:val="none" w:sz="0" w:space="0" w:color="auto"/>
        <w:left w:val="none" w:sz="0" w:space="0" w:color="auto"/>
        <w:bottom w:val="none" w:sz="0" w:space="0" w:color="auto"/>
        <w:right w:val="none" w:sz="0" w:space="0" w:color="auto"/>
      </w:divBdr>
      <w:divsChild>
        <w:div w:id="141771130">
          <w:marLeft w:val="480"/>
          <w:marRight w:val="0"/>
          <w:marTop w:val="0"/>
          <w:marBottom w:val="0"/>
          <w:divBdr>
            <w:top w:val="none" w:sz="0" w:space="0" w:color="auto"/>
            <w:left w:val="none" w:sz="0" w:space="0" w:color="auto"/>
            <w:bottom w:val="none" w:sz="0" w:space="0" w:color="auto"/>
            <w:right w:val="none" w:sz="0" w:space="0" w:color="auto"/>
          </w:divBdr>
        </w:div>
        <w:div w:id="154996735">
          <w:marLeft w:val="480"/>
          <w:marRight w:val="0"/>
          <w:marTop w:val="0"/>
          <w:marBottom w:val="0"/>
          <w:divBdr>
            <w:top w:val="none" w:sz="0" w:space="0" w:color="auto"/>
            <w:left w:val="none" w:sz="0" w:space="0" w:color="auto"/>
            <w:bottom w:val="none" w:sz="0" w:space="0" w:color="auto"/>
            <w:right w:val="none" w:sz="0" w:space="0" w:color="auto"/>
          </w:divBdr>
        </w:div>
        <w:div w:id="159004514">
          <w:marLeft w:val="480"/>
          <w:marRight w:val="0"/>
          <w:marTop w:val="0"/>
          <w:marBottom w:val="0"/>
          <w:divBdr>
            <w:top w:val="none" w:sz="0" w:space="0" w:color="auto"/>
            <w:left w:val="none" w:sz="0" w:space="0" w:color="auto"/>
            <w:bottom w:val="none" w:sz="0" w:space="0" w:color="auto"/>
            <w:right w:val="none" w:sz="0" w:space="0" w:color="auto"/>
          </w:divBdr>
        </w:div>
        <w:div w:id="227542510">
          <w:marLeft w:val="480"/>
          <w:marRight w:val="0"/>
          <w:marTop w:val="0"/>
          <w:marBottom w:val="0"/>
          <w:divBdr>
            <w:top w:val="none" w:sz="0" w:space="0" w:color="auto"/>
            <w:left w:val="none" w:sz="0" w:space="0" w:color="auto"/>
            <w:bottom w:val="none" w:sz="0" w:space="0" w:color="auto"/>
            <w:right w:val="none" w:sz="0" w:space="0" w:color="auto"/>
          </w:divBdr>
        </w:div>
        <w:div w:id="231237657">
          <w:marLeft w:val="480"/>
          <w:marRight w:val="0"/>
          <w:marTop w:val="0"/>
          <w:marBottom w:val="0"/>
          <w:divBdr>
            <w:top w:val="none" w:sz="0" w:space="0" w:color="auto"/>
            <w:left w:val="none" w:sz="0" w:space="0" w:color="auto"/>
            <w:bottom w:val="none" w:sz="0" w:space="0" w:color="auto"/>
            <w:right w:val="none" w:sz="0" w:space="0" w:color="auto"/>
          </w:divBdr>
        </w:div>
        <w:div w:id="277417548">
          <w:marLeft w:val="480"/>
          <w:marRight w:val="0"/>
          <w:marTop w:val="0"/>
          <w:marBottom w:val="0"/>
          <w:divBdr>
            <w:top w:val="none" w:sz="0" w:space="0" w:color="auto"/>
            <w:left w:val="none" w:sz="0" w:space="0" w:color="auto"/>
            <w:bottom w:val="none" w:sz="0" w:space="0" w:color="auto"/>
            <w:right w:val="none" w:sz="0" w:space="0" w:color="auto"/>
          </w:divBdr>
        </w:div>
        <w:div w:id="300967557">
          <w:marLeft w:val="480"/>
          <w:marRight w:val="0"/>
          <w:marTop w:val="0"/>
          <w:marBottom w:val="0"/>
          <w:divBdr>
            <w:top w:val="none" w:sz="0" w:space="0" w:color="auto"/>
            <w:left w:val="none" w:sz="0" w:space="0" w:color="auto"/>
            <w:bottom w:val="none" w:sz="0" w:space="0" w:color="auto"/>
            <w:right w:val="none" w:sz="0" w:space="0" w:color="auto"/>
          </w:divBdr>
        </w:div>
        <w:div w:id="319772747">
          <w:marLeft w:val="480"/>
          <w:marRight w:val="0"/>
          <w:marTop w:val="0"/>
          <w:marBottom w:val="0"/>
          <w:divBdr>
            <w:top w:val="none" w:sz="0" w:space="0" w:color="auto"/>
            <w:left w:val="none" w:sz="0" w:space="0" w:color="auto"/>
            <w:bottom w:val="none" w:sz="0" w:space="0" w:color="auto"/>
            <w:right w:val="none" w:sz="0" w:space="0" w:color="auto"/>
          </w:divBdr>
        </w:div>
        <w:div w:id="372117972">
          <w:marLeft w:val="480"/>
          <w:marRight w:val="0"/>
          <w:marTop w:val="0"/>
          <w:marBottom w:val="0"/>
          <w:divBdr>
            <w:top w:val="none" w:sz="0" w:space="0" w:color="auto"/>
            <w:left w:val="none" w:sz="0" w:space="0" w:color="auto"/>
            <w:bottom w:val="none" w:sz="0" w:space="0" w:color="auto"/>
            <w:right w:val="none" w:sz="0" w:space="0" w:color="auto"/>
          </w:divBdr>
        </w:div>
        <w:div w:id="618411059">
          <w:marLeft w:val="480"/>
          <w:marRight w:val="0"/>
          <w:marTop w:val="0"/>
          <w:marBottom w:val="0"/>
          <w:divBdr>
            <w:top w:val="none" w:sz="0" w:space="0" w:color="auto"/>
            <w:left w:val="none" w:sz="0" w:space="0" w:color="auto"/>
            <w:bottom w:val="none" w:sz="0" w:space="0" w:color="auto"/>
            <w:right w:val="none" w:sz="0" w:space="0" w:color="auto"/>
          </w:divBdr>
        </w:div>
        <w:div w:id="635841105">
          <w:marLeft w:val="480"/>
          <w:marRight w:val="0"/>
          <w:marTop w:val="0"/>
          <w:marBottom w:val="0"/>
          <w:divBdr>
            <w:top w:val="none" w:sz="0" w:space="0" w:color="auto"/>
            <w:left w:val="none" w:sz="0" w:space="0" w:color="auto"/>
            <w:bottom w:val="none" w:sz="0" w:space="0" w:color="auto"/>
            <w:right w:val="none" w:sz="0" w:space="0" w:color="auto"/>
          </w:divBdr>
        </w:div>
        <w:div w:id="676932537">
          <w:marLeft w:val="480"/>
          <w:marRight w:val="0"/>
          <w:marTop w:val="0"/>
          <w:marBottom w:val="0"/>
          <w:divBdr>
            <w:top w:val="none" w:sz="0" w:space="0" w:color="auto"/>
            <w:left w:val="none" w:sz="0" w:space="0" w:color="auto"/>
            <w:bottom w:val="none" w:sz="0" w:space="0" w:color="auto"/>
            <w:right w:val="none" w:sz="0" w:space="0" w:color="auto"/>
          </w:divBdr>
        </w:div>
        <w:div w:id="761947268">
          <w:marLeft w:val="480"/>
          <w:marRight w:val="0"/>
          <w:marTop w:val="0"/>
          <w:marBottom w:val="0"/>
          <w:divBdr>
            <w:top w:val="none" w:sz="0" w:space="0" w:color="auto"/>
            <w:left w:val="none" w:sz="0" w:space="0" w:color="auto"/>
            <w:bottom w:val="none" w:sz="0" w:space="0" w:color="auto"/>
            <w:right w:val="none" w:sz="0" w:space="0" w:color="auto"/>
          </w:divBdr>
        </w:div>
        <w:div w:id="771632043">
          <w:marLeft w:val="480"/>
          <w:marRight w:val="0"/>
          <w:marTop w:val="0"/>
          <w:marBottom w:val="0"/>
          <w:divBdr>
            <w:top w:val="none" w:sz="0" w:space="0" w:color="auto"/>
            <w:left w:val="none" w:sz="0" w:space="0" w:color="auto"/>
            <w:bottom w:val="none" w:sz="0" w:space="0" w:color="auto"/>
            <w:right w:val="none" w:sz="0" w:space="0" w:color="auto"/>
          </w:divBdr>
        </w:div>
        <w:div w:id="840242374">
          <w:marLeft w:val="480"/>
          <w:marRight w:val="0"/>
          <w:marTop w:val="0"/>
          <w:marBottom w:val="0"/>
          <w:divBdr>
            <w:top w:val="none" w:sz="0" w:space="0" w:color="auto"/>
            <w:left w:val="none" w:sz="0" w:space="0" w:color="auto"/>
            <w:bottom w:val="none" w:sz="0" w:space="0" w:color="auto"/>
            <w:right w:val="none" w:sz="0" w:space="0" w:color="auto"/>
          </w:divBdr>
        </w:div>
        <w:div w:id="904417840">
          <w:marLeft w:val="480"/>
          <w:marRight w:val="0"/>
          <w:marTop w:val="0"/>
          <w:marBottom w:val="0"/>
          <w:divBdr>
            <w:top w:val="none" w:sz="0" w:space="0" w:color="auto"/>
            <w:left w:val="none" w:sz="0" w:space="0" w:color="auto"/>
            <w:bottom w:val="none" w:sz="0" w:space="0" w:color="auto"/>
            <w:right w:val="none" w:sz="0" w:space="0" w:color="auto"/>
          </w:divBdr>
        </w:div>
        <w:div w:id="922186005">
          <w:marLeft w:val="480"/>
          <w:marRight w:val="0"/>
          <w:marTop w:val="0"/>
          <w:marBottom w:val="0"/>
          <w:divBdr>
            <w:top w:val="none" w:sz="0" w:space="0" w:color="auto"/>
            <w:left w:val="none" w:sz="0" w:space="0" w:color="auto"/>
            <w:bottom w:val="none" w:sz="0" w:space="0" w:color="auto"/>
            <w:right w:val="none" w:sz="0" w:space="0" w:color="auto"/>
          </w:divBdr>
        </w:div>
        <w:div w:id="922566687">
          <w:marLeft w:val="480"/>
          <w:marRight w:val="0"/>
          <w:marTop w:val="0"/>
          <w:marBottom w:val="0"/>
          <w:divBdr>
            <w:top w:val="none" w:sz="0" w:space="0" w:color="auto"/>
            <w:left w:val="none" w:sz="0" w:space="0" w:color="auto"/>
            <w:bottom w:val="none" w:sz="0" w:space="0" w:color="auto"/>
            <w:right w:val="none" w:sz="0" w:space="0" w:color="auto"/>
          </w:divBdr>
        </w:div>
        <w:div w:id="1010370517">
          <w:marLeft w:val="480"/>
          <w:marRight w:val="0"/>
          <w:marTop w:val="0"/>
          <w:marBottom w:val="0"/>
          <w:divBdr>
            <w:top w:val="none" w:sz="0" w:space="0" w:color="auto"/>
            <w:left w:val="none" w:sz="0" w:space="0" w:color="auto"/>
            <w:bottom w:val="none" w:sz="0" w:space="0" w:color="auto"/>
            <w:right w:val="none" w:sz="0" w:space="0" w:color="auto"/>
          </w:divBdr>
        </w:div>
        <w:div w:id="1286084941">
          <w:marLeft w:val="480"/>
          <w:marRight w:val="0"/>
          <w:marTop w:val="0"/>
          <w:marBottom w:val="0"/>
          <w:divBdr>
            <w:top w:val="none" w:sz="0" w:space="0" w:color="auto"/>
            <w:left w:val="none" w:sz="0" w:space="0" w:color="auto"/>
            <w:bottom w:val="none" w:sz="0" w:space="0" w:color="auto"/>
            <w:right w:val="none" w:sz="0" w:space="0" w:color="auto"/>
          </w:divBdr>
        </w:div>
        <w:div w:id="1442337256">
          <w:marLeft w:val="480"/>
          <w:marRight w:val="0"/>
          <w:marTop w:val="0"/>
          <w:marBottom w:val="0"/>
          <w:divBdr>
            <w:top w:val="none" w:sz="0" w:space="0" w:color="auto"/>
            <w:left w:val="none" w:sz="0" w:space="0" w:color="auto"/>
            <w:bottom w:val="none" w:sz="0" w:space="0" w:color="auto"/>
            <w:right w:val="none" w:sz="0" w:space="0" w:color="auto"/>
          </w:divBdr>
        </w:div>
        <w:div w:id="1571843435">
          <w:marLeft w:val="480"/>
          <w:marRight w:val="0"/>
          <w:marTop w:val="0"/>
          <w:marBottom w:val="0"/>
          <w:divBdr>
            <w:top w:val="none" w:sz="0" w:space="0" w:color="auto"/>
            <w:left w:val="none" w:sz="0" w:space="0" w:color="auto"/>
            <w:bottom w:val="none" w:sz="0" w:space="0" w:color="auto"/>
            <w:right w:val="none" w:sz="0" w:space="0" w:color="auto"/>
          </w:divBdr>
        </w:div>
        <w:div w:id="1573808874">
          <w:marLeft w:val="480"/>
          <w:marRight w:val="0"/>
          <w:marTop w:val="0"/>
          <w:marBottom w:val="0"/>
          <w:divBdr>
            <w:top w:val="none" w:sz="0" w:space="0" w:color="auto"/>
            <w:left w:val="none" w:sz="0" w:space="0" w:color="auto"/>
            <w:bottom w:val="none" w:sz="0" w:space="0" w:color="auto"/>
            <w:right w:val="none" w:sz="0" w:space="0" w:color="auto"/>
          </w:divBdr>
        </w:div>
        <w:div w:id="1675306960">
          <w:marLeft w:val="480"/>
          <w:marRight w:val="0"/>
          <w:marTop w:val="0"/>
          <w:marBottom w:val="0"/>
          <w:divBdr>
            <w:top w:val="none" w:sz="0" w:space="0" w:color="auto"/>
            <w:left w:val="none" w:sz="0" w:space="0" w:color="auto"/>
            <w:bottom w:val="none" w:sz="0" w:space="0" w:color="auto"/>
            <w:right w:val="none" w:sz="0" w:space="0" w:color="auto"/>
          </w:divBdr>
        </w:div>
        <w:div w:id="1715689900">
          <w:marLeft w:val="480"/>
          <w:marRight w:val="0"/>
          <w:marTop w:val="0"/>
          <w:marBottom w:val="0"/>
          <w:divBdr>
            <w:top w:val="none" w:sz="0" w:space="0" w:color="auto"/>
            <w:left w:val="none" w:sz="0" w:space="0" w:color="auto"/>
            <w:bottom w:val="none" w:sz="0" w:space="0" w:color="auto"/>
            <w:right w:val="none" w:sz="0" w:space="0" w:color="auto"/>
          </w:divBdr>
        </w:div>
        <w:div w:id="1822622231">
          <w:marLeft w:val="480"/>
          <w:marRight w:val="0"/>
          <w:marTop w:val="0"/>
          <w:marBottom w:val="0"/>
          <w:divBdr>
            <w:top w:val="none" w:sz="0" w:space="0" w:color="auto"/>
            <w:left w:val="none" w:sz="0" w:space="0" w:color="auto"/>
            <w:bottom w:val="none" w:sz="0" w:space="0" w:color="auto"/>
            <w:right w:val="none" w:sz="0" w:space="0" w:color="auto"/>
          </w:divBdr>
        </w:div>
        <w:div w:id="1832405111">
          <w:marLeft w:val="480"/>
          <w:marRight w:val="0"/>
          <w:marTop w:val="0"/>
          <w:marBottom w:val="0"/>
          <w:divBdr>
            <w:top w:val="none" w:sz="0" w:space="0" w:color="auto"/>
            <w:left w:val="none" w:sz="0" w:space="0" w:color="auto"/>
            <w:bottom w:val="none" w:sz="0" w:space="0" w:color="auto"/>
            <w:right w:val="none" w:sz="0" w:space="0" w:color="auto"/>
          </w:divBdr>
        </w:div>
        <w:div w:id="2010979183">
          <w:marLeft w:val="480"/>
          <w:marRight w:val="0"/>
          <w:marTop w:val="0"/>
          <w:marBottom w:val="0"/>
          <w:divBdr>
            <w:top w:val="none" w:sz="0" w:space="0" w:color="auto"/>
            <w:left w:val="none" w:sz="0" w:space="0" w:color="auto"/>
            <w:bottom w:val="none" w:sz="0" w:space="0" w:color="auto"/>
            <w:right w:val="none" w:sz="0" w:space="0" w:color="auto"/>
          </w:divBdr>
        </w:div>
        <w:div w:id="2011833703">
          <w:marLeft w:val="480"/>
          <w:marRight w:val="0"/>
          <w:marTop w:val="0"/>
          <w:marBottom w:val="0"/>
          <w:divBdr>
            <w:top w:val="none" w:sz="0" w:space="0" w:color="auto"/>
            <w:left w:val="none" w:sz="0" w:space="0" w:color="auto"/>
            <w:bottom w:val="none" w:sz="0" w:space="0" w:color="auto"/>
            <w:right w:val="none" w:sz="0" w:space="0" w:color="auto"/>
          </w:divBdr>
        </w:div>
        <w:div w:id="2121878062">
          <w:marLeft w:val="480"/>
          <w:marRight w:val="0"/>
          <w:marTop w:val="0"/>
          <w:marBottom w:val="0"/>
          <w:divBdr>
            <w:top w:val="none" w:sz="0" w:space="0" w:color="auto"/>
            <w:left w:val="none" w:sz="0" w:space="0" w:color="auto"/>
            <w:bottom w:val="none" w:sz="0" w:space="0" w:color="auto"/>
            <w:right w:val="none" w:sz="0" w:space="0" w:color="auto"/>
          </w:divBdr>
        </w:div>
      </w:divsChild>
    </w:div>
    <w:div w:id="915671988">
      <w:bodyDiv w:val="1"/>
      <w:marLeft w:val="0"/>
      <w:marRight w:val="0"/>
      <w:marTop w:val="0"/>
      <w:marBottom w:val="0"/>
      <w:divBdr>
        <w:top w:val="none" w:sz="0" w:space="0" w:color="auto"/>
        <w:left w:val="none" w:sz="0" w:space="0" w:color="auto"/>
        <w:bottom w:val="none" w:sz="0" w:space="0" w:color="auto"/>
        <w:right w:val="none" w:sz="0" w:space="0" w:color="auto"/>
      </w:divBdr>
    </w:div>
    <w:div w:id="916019063">
      <w:bodyDiv w:val="1"/>
      <w:marLeft w:val="0"/>
      <w:marRight w:val="0"/>
      <w:marTop w:val="0"/>
      <w:marBottom w:val="0"/>
      <w:divBdr>
        <w:top w:val="none" w:sz="0" w:space="0" w:color="auto"/>
        <w:left w:val="none" w:sz="0" w:space="0" w:color="auto"/>
        <w:bottom w:val="none" w:sz="0" w:space="0" w:color="auto"/>
        <w:right w:val="none" w:sz="0" w:space="0" w:color="auto"/>
      </w:divBdr>
    </w:div>
    <w:div w:id="917834968">
      <w:bodyDiv w:val="1"/>
      <w:marLeft w:val="0"/>
      <w:marRight w:val="0"/>
      <w:marTop w:val="0"/>
      <w:marBottom w:val="0"/>
      <w:divBdr>
        <w:top w:val="none" w:sz="0" w:space="0" w:color="auto"/>
        <w:left w:val="none" w:sz="0" w:space="0" w:color="auto"/>
        <w:bottom w:val="none" w:sz="0" w:space="0" w:color="auto"/>
        <w:right w:val="none" w:sz="0" w:space="0" w:color="auto"/>
      </w:divBdr>
    </w:div>
    <w:div w:id="918559769">
      <w:bodyDiv w:val="1"/>
      <w:marLeft w:val="0"/>
      <w:marRight w:val="0"/>
      <w:marTop w:val="0"/>
      <w:marBottom w:val="0"/>
      <w:divBdr>
        <w:top w:val="none" w:sz="0" w:space="0" w:color="auto"/>
        <w:left w:val="none" w:sz="0" w:space="0" w:color="auto"/>
        <w:bottom w:val="none" w:sz="0" w:space="0" w:color="auto"/>
        <w:right w:val="none" w:sz="0" w:space="0" w:color="auto"/>
      </w:divBdr>
    </w:div>
    <w:div w:id="918565560">
      <w:bodyDiv w:val="1"/>
      <w:marLeft w:val="0"/>
      <w:marRight w:val="0"/>
      <w:marTop w:val="0"/>
      <w:marBottom w:val="0"/>
      <w:divBdr>
        <w:top w:val="none" w:sz="0" w:space="0" w:color="auto"/>
        <w:left w:val="none" w:sz="0" w:space="0" w:color="auto"/>
        <w:bottom w:val="none" w:sz="0" w:space="0" w:color="auto"/>
        <w:right w:val="none" w:sz="0" w:space="0" w:color="auto"/>
      </w:divBdr>
    </w:div>
    <w:div w:id="919754355">
      <w:bodyDiv w:val="1"/>
      <w:marLeft w:val="0"/>
      <w:marRight w:val="0"/>
      <w:marTop w:val="0"/>
      <w:marBottom w:val="0"/>
      <w:divBdr>
        <w:top w:val="none" w:sz="0" w:space="0" w:color="auto"/>
        <w:left w:val="none" w:sz="0" w:space="0" w:color="auto"/>
        <w:bottom w:val="none" w:sz="0" w:space="0" w:color="auto"/>
        <w:right w:val="none" w:sz="0" w:space="0" w:color="auto"/>
      </w:divBdr>
    </w:div>
    <w:div w:id="923414601">
      <w:bodyDiv w:val="1"/>
      <w:marLeft w:val="0"/>
      <w:marRight w:val="0"/>
      <w:marTop w:val="0"/>
      <w:marBottom w:val="0"/>
      <w:divBdr>
        <w:top w:val="none" w:sz="0" w:space="0" w:color="auto"/>
        <w:left w:val="none" w:sz="0" w:space="0" w:color="auto"/>
        <w:bottom w:val="none" w:sz="0" w:space="0" w:color="auto"/>
        <w:right w:val="none" w:sz="0" w:space="0" w:color="auto"/>
      </w:divBdr>
    </w:div>
    <w:div w:id="924463180">
      <w:bodyDiv w:val="1"/>
      <w:marLeft w:val="0"/>
      <w:marRight w:val="0"/>
      <w:marTop w:val="0"/>
      <w:marBottom w:val="0"/>
      <w:divBdr>
        <w:top w:val="none" w:sz="0" w:space="0" w:color="auto"/>
        <w:left w:val="none" w:sz="0" w:space="0" w:color="auto"/>
        <w:bottom w:val="none" w:sz="0" w:space="0" w:color="auto"/>
        <w:right w:val="none" w:sz="0" w:space="0" w:color="auto"/>
      </w:divBdr>
    </w:div>
    <w:div w:id="924533241">
      <w:bodyDiv w:val="1"/>
      <w:marLeft w:val="0"/>
      <w:marRight w:val="0"/>
      <w:marTop w:val="0"/>
      <w:marBottom w:val="0"/>
      <w:divBdr>
        <w:top w:val="none" w:sz="0" w:space="0" w:color="auto"/>
        <w:left w:val="none" w:sz="0" w:space="0" w:color="auto"/>
        <w:bottom w:val="none" w:sz="0" w:space="0" w:color="auto"/>
        <w:right w:val="none" w:sz="0" w:space="0" w:color="auto"/>
      </w:divBdr>
    </w:div>
    <w:div w:id="924992551">
      <w:bodyDiv w:val="1"/>
      <w:marLeft w:val="0"/>
      <w:marRight w:val="0"/>
      <w:marTop w:val="0"/>
      <w:marBottom w:val="0"/>
      <w:divBdr>
        <w:top w:val="none" w:sz="0" w:space="0" w:color="auto"/>
        <w:left w:val="none" w:sz="0" w:space="0" w:color="auto"/>
        <w:bottom w:val="none" w:sz="0" w:space="0" w:color="auto"/>
        <w:right w:val="none" w:sz="0" w:space="0" w:color="auto"/>
      </w:divBdr>
    </w:div>
    <w:div w:id="925765350">
      <w:bodyDiv w:val="1"/>
      <w:marLeft w:val="0"/>
      <w:marRight w:val="0"/>
      <w:marTop w:val="0"/>
      <w:marBottom w:val="0"/>
      <w:divBdr>
        <w:top w:val="none" w:sz="0" w:space="0" w:color="auto"/>
        <w:left w:val="none" w:sz="0" w:space="0" w:color="auto"/>
        <w:bottom w:val="none" w:sz="0" w:space="0" w:color="auto"/>
        <w:right w:val="none" w:sz="0" w:space="0" w:color="auto"/>
      </w:divBdr>
      <w:divsChild>
        <w:div w:id="99768010">
          <w:marLeft w:val="480"/>
          <w:marRight w:val="0"/>
          <w:marTop w:val="0"/>
          <w:marBottom w:val="0"/>
          <w:divBdr>
            <w:top w:val="none" w:sz="0" w:space="0" w:color="auto"/>
            <w:left w:val="none" w:sz="0" w:space="0" w:color="auto"/>
            <w:bottom w:val="none" w:sz="0" w:space="0" w:color="auto"/>
            <w:right w:val="none" w:sz="0" w:space="0" w:color="auto"/>
          </w:divBdr>
        </w:div>
        <w:div w:id="166333480">
          <w:marLeft w:val="480"/>
          <w:marRight w:val="0"/>
          <w:marTop w:val="0"/>
          <w:marBottom w:val="0"/>
          <w:divBdr>
            <w:top w:val="none" w:sz="0" w:space="0" w:color="auto"/>
            <w:left w:val="none" w:sz="0" w:space="0" w:color="auto"/>
            <w:bottom w:val="none" w:sz="0" w:space="0" w:color="auto"/>
            <w:right w:val="none" w:sz="0" w:space="0" w:color="auto"/>
          </w:divBdr>
        </w:div>
        <w:div w:id="189995566">
          <w:marLeft w:val="480"/>
          <w:marRight w:val="0"/>
          <w:marTop w:val="0"/>
          <w:marBottom w:val="0"/>
          <w:divBdr>
            <w:top w:val="none" w:sz="0" w:space="0" w:color="auto"/>
            <w:left w:val="none" w:sz="0" w:space="0" w:color="auto"/>
            <w:bottom w:val="none" w:sz="0" w:space="0" w:color="auto"/>
            <w:right w:val="none" w:sz="0" w:space="0" w:color="auto"/>
          </w:divBdr>
        </w:div>
        <w:div w:id="284851612">
          <w:marLeft w:val="480"/>
          <w:marRight w:val="0"/>
          <w:marTop w:val="0"/>
          <w:marBottom w:val="0"/>
          <w:divBdr>
            <w:top w:val="none" w:sz="0" w:space="0" w:color="auto"/>
            <w:left w:val="none" w:sz="0" w:space="0" w:color="auto"/>
            <w:bottom w:val="none" w:sz="0" w:space="0" w:color="auto"/>
            <w:right w:val="none" w:sz="0" w:space="0" w:color="auto"/>
          </w:divBdr>
        </w:div>
        <w:div w:id="321273698">
          <w:marLeft w:val="480"/>
          <w:marRight w:val="0"/>
          <w:marTop w:val="0"/>
          <w:marBottom w:val="0"/>
          <w:divBdr>
            <w:top w:val="none" w:sz="0" w:space="0" w:color="auto"/>
            <w:left w:val="none" w:sz="0" w:space="0" w:color="auto"/>
            <w:bottom w:val="none" w:sz="0" w:space="0" w:color="auto"/>
            <w:right w:val="none" w:sz="0" w:space="0" w:color="auto"/>
          </w:divBdr>
        </w:div>
        <w:div w:id="391929019">
          <w:marLeft w:val="480"/>
          <w:marRight w:val="0"/>
          <w:marTop w:val="0"/>
          <w:marBottom w:val="0"/>
          <w:divBdr>
            <w:top w:val="none" w:sz="0" w:space="0" w:color="auto"/>
            <w:left w:val="none" w:sz="0" w:space="0" w:color="auto"/>
            <w:bottom w:val="none" w:sz="0" w:space="0" w:color="auto"/>
            <w:right w:val="none" w:sz="0" w:space="0" w:color="auto"/>
          </w:divBdr>
        </w:div>
        <w:div w:id="445085088">
          <w:marLeft w:val="480"/>
          <w:marRight w:val="0"/>
          <w:marTop w:val="0"/>
          <w:marBottom w:val="0"/>
          <w:divBdr>
            <w:top w:val="none" w:sz="0" w:space="0" w:color="auto"/>
            <w:left w:val="none" w:sz="0" w:space="0" w:color="auto"/>
            <w:bottom w:val="none" w:sz="0" w:space="0" w:color="auto"/>
            <w:right w:val="none" w:sz="0" w:space="0" w:color="auto"/>
          </w:divBdr>
        </w:div>
        <w:div w:id="528685939">
          <w:marLeft w:val="480"/>
          <w:marRight w:val="0"/>
          <w:marTop w:val="0"/>
          <w:marBottom w:val="0"/>
          <w:divBdr>
            <w:top w:val="none" w:sz="0" w:space="0" w:color="auto"/>
            <w:left w:val="none" w:sz="0" w:space="0" w:color="auto"/>
            <w:bottom w:val="none" w:sz="0" w:space="0" w:color="auto"/>
            <w:right w:val="none" w:sz="0" w:space="0" w:color="auto"/>
          </w:divBdr>
        </w:div>
        <w:div w:id="550189493">
          <w:marLeft w:val="480"/>
          <w:marRight w:val="0"/>
          <w:marTop w:val="0"/>
          <w:marBottom w:val="0"/>
          <w:divBdr>
            <w:top w:val="none" w:sz="0" w:space="0" w:color="auto"/>
            <w:left w:val="none" w:sz="0" w:space="0" w:color="auto"/>
            <w:bottom w:val="none" w:sz="0" w:space="0" w:color="auto"/>
            <w:right w:val="none" w:sz="0" w:space="0" w:color="auto"/>
          </w:divBdr>
        </w:div>
        <w:div w:id="563027950">
          <w:marLeft w:val="480"/>
          <w:marRight w:val="0"/>
          <w:marTop w:val="0"/>
          <w:marBottom w:val="0"/>
          <w:divBdr>
            <w:top w:val="none" w:sz="0" w:space="0" w:color="auto"/>
            <w:left w:val="none" w:sz="0" w:space="0" w:color="auto"/>
            <w:bottom w:val="none" w:sz="0" w:space="0" w:color="auto"/>
            <w:right w:val="none" w:sz="0" w:space="0" w:color="auto"/>
          </w:divBdr>
        </w:div>
        <w:div w:id="654996464">
          <w:marLeft w:val="480"/>
          <w:marRight w:val="0"/>
          <w:marTop w:val="0"/>
          <w:marBottom w:val="0"/>
          <w:divBdr>
            <w:top w:val="none" w:sz="0" w:space="0" w:color="auto"/>
            <w:left w:val="none" w:sz="0" w:space="0" w:color="auto"/>
            <w:bottom w:val="none" w:sz="0" w:space="0" w:color="auto"/>
            <w:right w:val="none" w:sz="0" w:space="0" w:color="auto"/>
          </w:divBdr>
        </w:div>
        <w:div w:id="687101219">
          <w:marLeft w:val="480"/>
          <w:marRight w:val="0"/>
          <w:marTop w:val="0"/>
          <w:marBottom w:val="0"/>
          <w:divBdr>
            <w:top w:val="none" w:sz="0" w:space="0" w:color="auto"/>
            <w:left w:val="none" w:sz="0" w:space="0" w:color="auto"/>
            <w:bottom w:val="none" w:sz="0" w:space="0" w:color="auto"/>
            <w:right w:val="none" w:sz="0" w:space="0" w:color="auto"/>
          </w:divBdr>
        </w:div>
        <w:div w:id="706292863">
          <w:marLeft w:val="480"/>
          <w:marRight w:val="0"/>
          <w:marTop w:val="0"/>
          <w:marBottom w:val="0"/>
          <w:divBdr>
            <w:top w:val="none" w:sz="0" w:space="0" w:color="auto"/>
            <w:left w:val="none" w:sz="0" w:space="0" w:color="auto"/>
            <w:bottom w:val="none" w:sz="0" w:space="0" w:color="auto"/>
            <w:right w:val="none" w:sz="0" w:space="0" w:color="auto"/>
          </w:divBdr>
        </w:div>
        <w:div w:id="834226095">
          <w:marLeft w:val="480"/>
          <w:marRight w:val="0"/>
          <w:marTop w:val="0"/>
          <w:marBottom w:val="0"/>
          <w:divBdr>
            <w:top w:val="none" w:sz="0" w:space="0" w:color="auto"/>
            <w:left w:val="none" w:sz="0" w:space="0" w:color="auto"/>
            <w:bottom w:val="none" w:sz="0" w:space="0" w:color="auto"/>
            <w:right w:val="none" w:sz="0" w:space="0" w:color="auto"/>
          </w:divBdr>
        </w:div>
        <w:div w:id="878594467">
          <w:marLeft w:val="480"/>
          <w:marRight w:val="0"/>
          <w:marTop w:val="0"/>
          <w:marBottom w:val="0"/>
          <w:divBdr>
            <w:top w:val="none" w:sz="0" w:space="0" w:color="auto"/>
            <w:left w:val="none" w:sz="0" w:space="0" w:color="auto"/>
            <w:bottom w:val="none" w:sz="0" w:space="0" w:color="auto"/>
            <w:right w:val="none" w:sz="0" w:space="0" w:color="auto"/>
          </w:divBdr>
        </w:div>
        <w:div w:id="926965980">
          <w:marLeft w:val="480"/>
          <w:marRight w:val="0"/>
          <w:marTop w:val="0"/>
          <w:marBottom w:val="0"/>
          <w:divBdr>
            <w:top w:val="none" w:sz="0" w:space="0" w:color="auto"/>
            <w:left w:val="none" w:sz="0" w:space="0" w:color="auto"/>
            <w:bottom w:val="none" w:sz="0" w:space="0" w:color="auto"/>
            <w:right w:val="none" w:sz="0" w:space="0" w:color="auto"/>
          </w:divBdr>
        </w:div>
        <w:div w:id="1007556661">
          <w:marLeft w:val="480"/>
          <w:marRight w:val="0"/>
          <w:marTop w:val="0"/>
          <w:marBottom w:val="0"/>
          <w:divBdr>
            <w:top w:val="none" w:sz="0" w:space="0" w:color="auto"/>
            <w:left w:val="none" w:sz="0" w:space="0" w:color="auto"/>
            <w:bottom w:val="none" w:sz="0" w:space="0" w:color="auto"/>
            <w:right w:val="none" w:sz="0" w:space="0" w:color="auto"/>
          </w:divBdr>
        </w:div>
        <w:div w:id="1012344773">
          <w:marLeft w:val="480"/>
          <w:marRight w:val="0"/>
          <w:marTop w:val="0"/>
          <w:marBottom w:val="0"/>
          <w:divBdr>
            <w:top w:val="none" w:sz="0" w:space="0" w:color="auto"/>
            <w:left w:val="none" w:sz="0" w:space="0" w:color="auto"/>
            <w:bottom w:val="none" w:sz="0" w:space="0" w:color="auto"/>
            <w:right w:val="none" w:sz="0" w:space="0" w:color="auto"/>
          </w:divBdr>
        </w:div>
        <w:div w:id="1055588923">
          <w:marLeft w:val="480"/>
          <w:marRight w:val="0"/>
          <w:marTop w:val="0"/>
          <w:marBottom w:val="0"/>
          <w:divBdr>
            <w:top w:val="none" w:sz="0" w:space="0" w:color="auto"/>
            <w:left w:val="none" w:sz="0" w:space="0" w:color="auto"/>
            <w:bottom w:val="none" w:sz="0" w:space="0" w:color="auto"/>
            <w:right w:val="none" w:sz="0" w:space="0" w:color="auto"/>
          </w:divBdr>
        </w:div>
        <w:div w:id="1060402714">
          <w:marLeft w:val="480"/>
          <w:marRight w:val="0"/>
          <w:marTop w:val="0"/>
          <w:marBottom w:val="0"/>
          <w:divBdr>
            <w:top w:val="none" w:sz="0" w:space="0" w:color="auto"/>
            <w:left w:val="none" w:sz="0" w:space="0" w:color="auto"/>
            <w:bottom w:val="none" w:sz="0" w:space="0" w:color="auto"/>
            <w:right w:val="none" w:sz="0" w:space="0" w:color="auto"/>
          </w:divBdr>
        </w:div>
        <w:div w:id="1068190009">
          <w:marLeft w:val="480"/>
          <w:marRight w:val="0"/>
          <w:marTop w:val="0"/>
          <w:marBottom w:val="0"/>
          <w:divBdr>
            <w:top w:val="none" w:sz="0" w:space="0" w:color="auto"/>
            <w:left w:val="none" w:sz="0" w:space="0" w:color="auto"/>
            <w:bottom w:val="none" w:sz="0" w:space="0" w:color="auto"/>
            <w:right w:val="none" w:sz="0" w:space="0" w:color="auto"/>
          </w:divBdr>
        </w:div>
        <w:div w:id="1145973850">
          <w:marLeft w:val="480"/>
          <w:marRight w:val="0"/>
          <w:marTop w:val="0"/>
          <w:marBottom w:val="0"/>
          <w:divBdr>
            <w:top w:val="none" w:sz="0" w:space="0" w:color="auto"/>
            <w:left w:val="none" w:sz="0" w:space="0" w:color="auto"/>
            <w:bottom w:val="none" w:sz="0" w:space="0" w:color="auto"/>
            <w:right w:val="none" w:sz="0" w:space="0" w:color="auto"/>
          </w:divBdr>
        </w:div>
        <w:div w:id="1230195085">
          <w:marLeft w:val="480"/>
          <w:marRight w:val="0"/>
          <w:marTop w:val="0"/>
          <w:marBottom w:val="0"/>
          <w:divBdr>
            <w:top w:val="none" w:sz="0" w:space="0" w:color="auto"/>
            <w:left w:val="none" w:sz="0" w:space="0" w:color="auto"/>
            <w:bottom w:val="none" w:sz="0" w:space="0" w:color="auto"/>
            <w:right w:val="none" w:sz="0" w:space="0" w:color="auto"/>
          </w:divBdr>
        </w:div>
        <w:div w:id="1236091737">
          <w:marLeft w:val="480"/>
          <w:marRight w:val="0"/>
          <w:marTop w:val="0"/>
          <w:marBottom w:val="0"/>
          <w:divBdr>
            <w:top w:val="none" w:sz="0" w:space="0" w:color="auto"/>
            <w:left w:val="none" w:sz="0" w:space="0" w:color="auto"/>
            <w:bottom w:val="none" w:sz="0" w:space="0" w:color="auto"/>
            <w:right w:val="none" w:sz="0" w:space="0" w:color="auto"/>
          </w:divBdr>
        </w:div>
        <w:div w:id="1386369547">
          <w:marLeft w:val="480"/>
          <w:marRight w:val="0"/>
          <w:marTop w:val="0"/>
          <w:marBottom w:val="0"/>
          <w:divBdr>
            <w:top w:val="none" w:sz="0" w:space="0" w:color="auto"/>
            <w:left w:val="none" w:sz="0" w:space="0" w:color="auto"/>
            <w:bottom w:val="none" w:sz="0" w:space="0" w:color="auto"/>
            <w:right w:val="none" w:sz="0" w:space="0" w:color="auto"/>
          </w:divBdr>
        </w:div>
        <w:div w:id="1542859307">
          <w:marLeft w:val="480"/>
          <w:marRight w:val="0"/>
          <w:marTop w:val="0"/>
          <w:marBottom w:val="0"/>
          <w:divBdr>
            <w:top w:val="none" w:sz="0" w:space="0" w:color="auto"/>
            <w:left w:val="none" w:sz="0" w:space="0" w:color="auto"/>
            <w:bottom w:val="none" w:sz="0" w:space="0" w:color="auto"/>
            <w:right w:val="none" w:sz="0" w:space="0" w:color="auto"/>
          </w:divBdr>
        </w:div>
        <w:div w:id="1627347008">
          <w:marLeft w:val="480"/>
          <w:marRight w:val="0"/>
          <w:marTop w:val="0"/>
          <w:marBottom w:val="0"/>
          <w:divBdr>
            <w:top w:val="none" w:sz="0" w:space="0" w:color="auto"/>
            <w:left w:val="none" w:sz="0" w:space="0" w:color="auto"/>
            <w:bottom w:val="none" w:sz="0" w:space="0" w:color="auto"/>
            <w:right w:val="none" w:sz="0" w:space="0" w:color="auto"/>
          </w:divBdr>
        </w:div>
        <w:div w:id="1714575444">
          <w:marLeft w:val="480"/>
          <w:marRight w:val="0"/>
          <w:marTop w:val="0"/>
          <w:marBottom w:val="0"/>
          <w:divBdr>
            <w:top w:val="none" w:sz="0" w:space="0" w:color="auto"/>
            <w:left w:val="none" w:sz="0" w:space="0" w:color="auto"/>
            <w:bottom w:val="none" w:sz="0" w:space="0" w:color="auto"/>
            <w:right w:val="none" w:sz="0" w:space="0" w:color="auto"/>
          </w:divBdr>
        </w:div>
        <w:div w:id="1722241326">
          <w:marLeft w:val="480"/>
          <w:marRight w:val="0"/>
          <w:marTop w:val="0"/>
          <w:marBottom w:val="0"/>
          <w:divBdr>
            <w:top w:val="none" w:sz="0" w:space="0" w:color="auto"/>
            <w:left w:val="none" w:sz="0" w:space="0" w:color="auto"/>
            <w:bottom w:val="none" w:sz="0" w:space="0" w:color="auto"/>
            <w:right w:val="none" w:sz="0" w:space="0" w:color="auto"/>
          </w:divBdr>
        </w:div>
        <w:div w:id="1761876881">
          <w:marLeft w:val="480"/>
          <w:marRight w:val="0"/>
          <w:marTop w:val="0"/>
          <w:marBottom w:val="0"/>
          <w:divBdr>
            <w:top w:val="none" w:sz="0" w:space="0" w:color="auto"/>
            <w:left w:val="none" w:sz="0" w:space="0" w:color="auto"/>
            <w:bottom w:val="none" w:sz="0" w:space="0" w:color="auto"/>
            <w:right w:val="none" w:sz="0" w:space="0" w:color="auto"/>
          </w:divBdr>
        </w:div>
        <w:div w:id="1812138675">
          <w:marLeft w:val="480"/>
          <w:marRight w:val="0"/>
          <w:marTop w:val="0"/>
          <w:marBottom w:val="0"/>
          <w:divBdr>
            <w:top w:val="none" w:sz="0" w:space="0" w:color="auto"/>
            <w:left w:val="none" w:sz="0" w:space="0" w:color="auto"/>
            <w:bottom w:val="none" w:sz="0" w:space="0" w:color="auto"/>
            <w:right w:val="none" w:sz="0" w:space="0" w:color="auto"/>
          </w:divBdr>
        </w:div>
        <w:div w:id="1821994457">
          <w:marLeft w:val="480"/>
          <w:marRight w:val="0"/>
          <w:marTop w:val="0"/>
          <w:marBottom w:val="0"/>
          <w:divBdr>
            <w:top w:val="none" w:sz="0" w:space="0" w:color="auto"/>
            <w:left w:val="none" w:sz="0" w:space="0" w:color="auto"/>
            <w:bottom w:val="none" w:sz="0" w:space="0" w:color="auto"/>
            <w:right w:val="none" w:sz="0" w:space="0" w:color="auto"/>
          </w:divBdr>
        </w:div>
        <w:div w:id="1884560394">
          <w:marLeft w:val="480"/>
          <w:marRight w:val="0"/>
          <w:marTop w:val="0"/>
          <w:marBottom w:val="0"/>
          <w:divBdr>
            <w:top w:val="none" w:sz="0" w:space="0" w:color="auto"/>
            <w:left w:val="none" w:sz="0" w:space="0" w:color="auto"/>
            <w:bottom w:val="none" w:sz="0" w:space="0" w:color="auto"/>
            <w:right w:val="none" w:sz="0" w:space="0" w:color="auto"/>
          </w:divBdr>
        </w:div>
        <w:div w:id="1981491855">
          <w:marLeft w:val="480"/>
          <w:marRight w:val="0"/>
          <w:marTop w:val="0"/>
          <w:marBottom w:val="0"/>
          <w:divBdr>
            <w:top w:val="none" w:sz="0" w:space="0" w:color="auto"/>
            <w:left w:val="none" w:sz="0" w:space="0" w:color="auto"/>
            <w:bottom w:val="none" w:sz="0" w:space="0" w:color="auto"/>
            <w:right w:val="none" w:sz="0" w:space="0" w:color="auto"/>
          </w:divBdr>
        </w:div>
        <w:div w:id="2046786155">
          <w:marLeft w:val="480"/>
          <w:marRight w:val="0"/>
          <w:marTop w:val="0"/>
          <w:marBottom w:val="0"/>
          <w:divBdr>
            <w:top w:val="none" w:sz="0" w:space="0" w:color="auto"/>
            <w:left w:val="none" w:sz="0" w:space="0" w:color="auto"/>
            <w:bottom w:val="none" w:sz="0" w:space="0" w:color="auto"/>
            <w:right w:val="none" w:sz="0" w:space="0" w:color="auto"/>
          </w:divBdr>
        </w:div>
        <w:div w:id="2063745048">
          <w:marLeft w:val="480"/>
          <w:marRight w:val="0"/>
          <w:marTop w:val="0"/>
          <w:marBottom w:val="0"/>
          <w:divBdr>
            <w:top w:val="none" w:sz="0" w:space="0" w:color="auto"/>
            <w:left w:val="none" w:sz="0" w:space="0" w:color="auto"/>
            <w:bottom w:val="none" w:sz="0" w:space="0" w:color="auto"/>
            <w:right w:val="none" w:sz="0" w:space="0" w:color="auto"/>
          </w:divBdr>
        </w:div>
      </w:divsChild>
    </w:div>
    <w:div w:id="925918931">
      <w:bodyDiv w:val="1"/>
      <w:marLeft w:val="0"/>
      <w:marRight w:val="0"/>
      <w:marTop w:val="0"/>
      <w:marBottom w:val="0"/>
      <w:divBdr>
        <w:top w:val="none" w:sz="0" w:space="0" w:color="auto"/>
        <w:left w:val="none" w:sz="0" w:space="0" w:color="auto"/>
        <w:bottom w:val="none" w:sz="0" w:space="0" w:color="auto"/>
        <w:right w:val="none" w:sz="0" w:space="0" w:color="auto"/>
      </w:divBdr>
    </w:div>
    <w:div w:id="926887598">
      <w:bodyDiv w:val="1"/>
      <w:marLeft w:val="0"/>
      <w:marRight w:val="0"/>
      <w:marTop w:val="0"/>
      <w:marBottom w:val="0"/>
      <w:divBdr>
        <w:top w:val="none" w:sz="0" w:space="0" w:color="auto"/>
        <w:left w:val="none" w:sz="0" w:space="0" w:color="auto"/>
        <w:bottom w:val="none" w:sz="0" w:space="0" w:color="auto"/>
        <w:right w:val="none" w:sz="0" w:space="0" w:color="auto"/>
      </w:divBdr>
    </w:div>
    <w:div w:id="928389319">
      <w:bodyDiv w:val="1"/>
      <w:marLeft w:val="0"/>
      <w:marRight w:val="0"/>
      <w:marTop w:val="0"/>
      <w:marBottom w:val="0"/>
      <w:divBdr>
        <w:top w:val="none" w:sz="0" w:space="0" w:color="auto"/>
        <w:left w:val="none" w:sz="0" w:space="0" w:color="auto"/>
        <w:bottom w:val="none" w:sz="0" w:space="0" w:color="auto"/>
        <w:right w:val="none" w:sz="0" w:space="0" w:color="auto"/>
      </w:divBdr>
    </w:div>
    <w:div w:id="929580180">
      <w:bodyDiv w:val="1"/>
      <w:marLeft w:val="0"/>
      <w:marRight w:val="0"/>
      <w:marTop w:val="0"/>
      <w:marBottom w:val="0"/>
      <w:divBdr>
        <w:top w:val="none" w:sz="0" w:space="0" w:color="auto"/>
        <w:left w:val="none" w:sz="0" w:space="0" w:color="auto"/>
        <w:bottom w:val="none" w:sz="0" w:space="0" w:color="auto"/>
        <w:right w:val="none" w:sz="0" w:space="0" w:color="auto"/>
      </w:divBdr>
    </w:div>
    <w:div w:id="930162384">
      <w:bodyDiv w:val="1"/>
      <w:marLeft w:val="0"/>
      <w:marRight w:val="0"/>
      <w:marTop w:val="0"/>
      <w:marBottom w:val="0"/>
      <w:divBdr>
        <w:top w:val="none" w:sz="0" w:space="0" w:color="auto"/>
        <w:left w:val="none" w:sz="0" w:space="0" w:color="auto"/>
        <w:bottom w:val="none" w:sz="0" w:space="0" w:color="auto"/>
        <w:right w:val="none" w:sz="0" w:space="0" w:color="auto"/>
      </w:divBdr>
    </w:div>
    <w:div w:id="930503401">
      <w:bodyDiv w:val="1"/>
      <w:marLeft w:val="0"/>
      <w:marRight w:val="0"/>
      <w:marTop w:val="0"/>
      <w:marBottom w:val="0"/>
      <w:divBdr>
        <w:top w:val="none" w:sz="0" w:space="0" w:color="auto"/>
        <w:left w:val="none" w:sz="0" w:space="0" w:color="auto"/>
        <w:bottom w:val="none" w:sz="0" w:space="0" w:color="auto"/>
        <w:right w:val="none" w:sz="0" w:space="0" w:color="auto"/>
      </w:divBdr>
    </w:div>
    <w:div w:id="931163872">
      <w:bodyDiv w:val="1"/>
      <w:marLeft w:val="0"/>
      <w:marRight w:val="0"/>
      <w:marTop w:val="0"/>
      <w:marBottom w:val="0"/>
      <w:divBdr>
        <w:top w:val="none" w:sz="0" w:space="0" w:color="auto"/>
        <w:left w:val="none" w:sz="0" w:space="0" w:color="auto"/>
        <w:bottom w:val="none" w:sz="0" w:space="0" w:color="auto"/>
        <w:right w:val="none" w:sz="0" w:space="0" w:color="auto"/>
      </w:divBdr>
    </w:div>
    <w:div w:id="931206175">
      <w:bodyDiv w:val="1"/>
      <w:marLeft w:val="0"/>
      <w:marRight w:val="0"/>
      <w:marTop w:val="0"/>
      <w:marBottom w:val="0"/>
      <w:divBdr>
        <w:top w:val="none" w:sz="0" w:space="0" w:color="auto"/>
        <w:left w:val="none" w:sz="0" w:space="0" w:color="auto"/>
        <w:bottom w:val="none" w:sz="0" w:space="0" w:color="auto"/>
        <w:right w:val="none" w:sz="0" w:space="0" w:color="auto"/>
      </w:divBdr>
    </w:div>
    <w:div w:id="931469394">
      <w:bodyDiv w:val="1"/>
      <w:marLeft w:val="0"/>
      <w:marRight w:val="0"/>
      <w:marTop w:val="0"/>
      <w:marBottom w:val="0"/>
      <w:divBdr>
        <w:top w:val="none" w:sz="0" w:space="0" w:color="auto"/>
        <w:left w:val="none" w:sz="0" w:space="0" w:color="auto"/>
        <w:bottom w:val="none" w:sz="0" w:space="0" w:color="auto"/>
        <w:right w:val="none" w:sz="0" w:space="0" w:color="auto"/>
      </w:divBdr>
    </w:div>
    <w:div w:id="931620949">
      <w:bodyDiv w:val="1"/>
      <w:marLeft w:val="0"/>
      <w:marRight w:val="0"/>
      <w:marTop w:val="0"/>
      <w:marBottom w:val="0"/>
      <w:divBdr>
        <w:top w:val="none" w:sz="0" w:space="0" w:color="auto"/>
        <w:left w:val="none" w:sz="0" w:space="0" w:color="auto"/>
        <w:bottom w:val="none" w:sz="0" w:space="0" w:color="auto"/>
        <w:right w:val="none" w:sz="0" w:space="0" w:color="auto"/>
      </w:divBdr>
    </w:div>
    <w:div w:id="931857243">
      <w:bodyDiv w:val="1"/>
      <w:marLeft w:val="0"/>
      <w:marRight w:val="0"/>
      <w:marTop w:val="0"/>
      <w:marBottom w:val="0"/>
      <w:divBdr>
        <w:top w:val="none" w:sz="0" w:space="0" w:color="auto"/>
        <w:left w:val="none" w:sz="0" w:space="0" w:color="auto"/>
        <w:bottom w:val="none" w:sz="0" w:space="0" w:color="auto"/>
        <w:right w:val="none" w:sz="0" w:space="0" w:color="auto"/>
      </w:divBdr>
    </w:div>
    <w:div w:id="932476629">
      <w:bodyDiv w:val="1"/>
      <w:marLeft w:val="0"/>
      <w:marRight w:val="0"/>
      <w:marTop w:val="0"/>
      <w:marBottom w:val="0"/>
      <w:divBdr>
        <w:top w:val="none" w:sz="0" w:space="0" w:color="auto"/>
        <w:left w:val="none" w:sz="0" w:space="0" w:color="auto"/>
        <w:bottom w:val="none" w:sz="0" w:space="0" w:color="auto"/>
        <w:right w:val="none" w:sz="0" w:space="0" w:color="auto"/>
      </w:divBdr>
    </w:div>
    <w:div w:id="932859097">
      <w:bodyDiv w:val="1"/>
      <w:marLeft w:val="0"/>
      <w:marRight w:val="0"/>
      <w:marTop w:val="0"/>
      <w:marBottom w:val="0"/>
      <w:divBdr>
        <w:top w:val="none" w:sz="0" w:space="0" w:color="auto"/>
        <w:left w:val="none" w:sz="0" w:space="0" w:color="auto"/>
        <w:bottom w:val="none" w:sz="0" w:space="0" w:color="auto"/>
        <w:right w:val="none" w:sz="0" w:space="0" w:color="auto"/>
      </w:divBdr>
    </w:div>
    <w:div w:id="932861882">
      <w:bodyDiv w:val="1"/>
      <w:marLeft w:val="0"/>
      <w:marRight w:val="0"/>
      <w:marTop w:val="0"/>
      <w:marBottom w:val="0"/>
      <w:divBdr>
        <w:top w:val="none" w:sz="0" w:space="0" w:color="auto"/>
        <w:left w:val="none" w:sz="0" w:space="0" w:color="auto"/>
        <w:bottom w:val="none" w:sz="0" w:space="0" w:color="auto"/>
        <w:right w:val="none" w:sz="0" w:space="0" w:color="auto"/>
      </w:divBdr>
    </w:div>
    <w:div w:id="933971697">
      <w:bodyDiv w:val="1"/>
      <w:marLeft w:val="0"/>
      <w:marRight w:val="0"/>
      <w:marTop w:val="0"/>
      <w:marBottom w:val="0"/>
      <w:divBdr>
        <w:top w:val="none" w:sz="0" w:space="0" w:color="auto"/>
        <w:left w:val="none" w:sz="0" w:space="0" w:color="auto"/>
        <w:bottom w:val="none" w:sz="0" w:space="0" w:color="auto"/>
        <w:right w:val="none" w:sz="0" w:space="0" w:color="auto"/>
      </w:divBdr>
    </w:div>
    <w:div w:id="934435912">
      <w:bodyDiv w:val="1"/>
      <w:marLeft w:val="0"/>
      <w:marRight w:val="0"/>
      <w:marTop w:val="0"/>
      <w:marBottom w:val="0"/>
      <w:divBdr>
        <w:top w:val="none" w:sz="0" w:space="0" w:color="auto"/>
        <w:left w:val="none" w:sz="0" w:space="0" w:color="auto"/>
        <w:bottom w:val="none" w:sz="0" w:space="0" w:color="auto"/>
        <w:right w:val="none" w:sz="0" w:space="0" w:color="auto"/>
      </w:divBdr>
    </w:div>
    <w:div w:id="935164681">
      <w:marLeft w:val="0"/>
      <w:marRight w:val="0"/>
      <w:marTop w:val="0"/>
      <w:marBottom w:val="0"/>
      <w:divBdr>
        <w:top w:val="none" w:sz="0" w:space="0" w:color="auto"/>
        <w:left w:val="none" w:sz="0" w:space="0" w:color="auto"/>
        <w:bottom w:val="none" w:sz="0" w:space="0" w:color="auto"/>
        <w:right w:val="none" w:sz="0" w:space="0" w:color="auto"/>
      </w:divBdr>
      <w:divsChild>
        <w:div w:id="720206287">
          <w:marLeft w:val="0"/>
          <w:marRight w:val="0"/>
          <w:marTop w:val="0"/>
          <w:marBottom w:val="0"/>
          <w:divBdr>
            <w:top w:val="none" w:sz="0" w:space="0" w:color="auto"/>
            <w:left w:val="none" w:sz="0" w:space="0" w:color="auto"/>
            <w:bottom w:val="none" w:sz="0" w:space="0" w:color="auto"/>
            <w:right w:val="none" w:sz="0" w:space="0" w:color="auto"/>
          </w:divBdr>
        </w:div>
      </w:divsChild>
    </w:div>
    <w:div w:id="935943563">
      <w:bodyDiv w:val="1"/>
      <w:marLeft w:val="0"/>
      <w:marRight w:val="0"/>
      <w:marTop w:val="0"/>
      <w:marBottom w:val="0"/>
      <w:divBdr>
        <w:top w:val="none" w:sz="0" w:space="0" w:color="auto"/>
        <w:left w:val="none" w:sz="0" w:space="0" w:color="auto"/>
        <w:bottom w:val="none" w:sz="0" w:space="0" w:color="auto"/>
        <w:right w:val="none" w:sz="0" w:space="0" w:color="auto"/>
      </w:divBdr>
    </w:div>
    <w:div w:id="937520186">
      <w:bodyDiv w:val="1"/>
      <w:marLeft w:val="0"/>
      <w:marRight w:val="0"/>
      <w:marTop w:val="0"/>
      <w:marBottom w:val="0"/>
      <w:divBdr>
        <w:top w:val="none" w:sz="0" w:space="0" w:color="auto"/>
        <w:left w:val="none" w:sz="0" w:space="0" w:color="auto"/>
        <w:bottom w:val="none" w:sz="0" w:space="0" w:color="auto"/>
        <w:right w:val="none" w:sz="0" w:space="0" w:color="auto"/>
      </w:divBdr>
    </w:div>
    <w:div w:id="941381781">
      <w:bodyDiv w:val="1"/>
      <w:marLeft w:val="0"/>
      <w:marRight w:val="0"/>
      <w:marTop w:val="0"/>
      <w:marBottom w:val="0"/>
      <w:divBdr>
        <w:top w:val="none" w:sz="0" w:space="0" w:color="auto"/>
        <w:left w:val="none" w:sz="0" w:space="0" w:color="auto"/>
        <w:bottom w:val="none" w:sz="0" w:space="0" w:color="auto"/>
        <w:right w:val="none" w:sz="0" w:space="0" w:color="auto"/>
      </w:divBdr>
    </w:div>
    <w:div w:id="942765189">
      <w:bodyDiv w:val="1"/>
      <w:marLeft w:val="0"/>
      <w:marRight w:val="0"/>
      <w:marTop w:val="0"/>
      <w:marBottom w:val="0"/>
      <w:divBdr>
        <w:top w:val="none" w:sz="0" w:space="0" w:color="auto"/>
        <w:left w:val="none" w:sz="0" w:space="0" w:color="auto"/>
        <w:bottom w:val="none" w:sz="0" w:space="0" w:color="auto"/>
        <w:right w:val="none" w:sz="0" w:space="0" w:color="auto"/>
      </w:divBdr>
    </w:div>
    <w:div w:id="942881940">
      <w:bodyDiv w:val="1"/>
      <w:marLeft w:val="0"/>
      <w:marRight w:val="0"/>
      <w:marTop w:val="0"/>
      <w:marBottom w:val="0"/>
      <w:divBdr>
        <w:top w:val="none" w:sz="0" w:space="0" w:color="auto"/>
        <w:left w:val="none" w:sz="0" w:space="0" w:color="auto"/>
        <w:bottom w:val="none" w:sz="0" w:space="0" w:color="auto"/>
        <w:right w:val="none" w:sz="0" w:space="0" w:color="auto"/>
      </w:divBdr>
    </w:div>
    <w:div w:id="943148467">
      <w:bodyDiv w:val="1"/>
      <w:marLeft w:val="0"/>
      <w:marRight w:val="0"/>
      <w:marTop w:val="0"/>
      <w:marBottom w:val="0"/>
      <w:divBdr>
        <w:top w:val="none" w:sz="0" w:space="0" w:color="auto"/>
        <w:left w:val="none" w:sz="0" w:space="0" w:color="auto"/>
        <w:bottom w:val="none" w:sz="0" w:space="0" w:color="auto"/>
        <w:right w:val="none" w:sz="0" w:space="0" w:color="auto"/>
      </w:divBdr>
    </w:div>
    <w:div w:id="943613858">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
    <w:div w:id="945383633">
      <w:bodyDiv w:val="1"/>
      <w:marLeft w:val="0"/>
      <w:marRight w:val="0"/>
      <w:marTop w:val="0"/>
      <w:marBottom w:val="0"/>
      <w:divBdr>
        <w:top w:val="none" w:sz="0" w:space="0" w:color="auto"/>
        <w:left w:val="none" w:sz="0" w:space="0" w:color="auto"/>
        <w:bottom w:val="none" w:sz="0" w:space="0" w:color="auto"/>
        <w:right w:val="none" w:sz="0" w:space="0" w:color="auto"/>
      </w:divBdr>
    </w:div>
    <w:div w:id="946237627">
      <w:bodyDiv w:val="1"/>
      <w:marLeft w:val="0"/>
      <w:marRight w:val="0"/>
      <w:marTop w:val="0"/>
      <w:marBottom w:val="0"/>
      <w:divBdr>
        <w:top w:val="none" w:sz="0" w:space="0" w:color="auto"/>
        <w:left w:val="none" w:sz="0" w:space="0" w:color="auto"/>
        <w:bottom w:val="none" w:sz="0" w:space="0" w:color="auto"/>
        <w:right w:val="none" w:sz="0" w:space="0" w:color="auto"/>
      </w:divBdr>
    </w:div>
    <w:div w:id="948201981">
      <w:bodyDiv w:val="1"/>
      <w:marLeft w:val="0"/>
      <w:marRight w:val="0"/>
      <w:marTop w:val="0"/>
      <w:marBottom w:val="0"/>
      <w:divBdr>
        <w:top w:val="none" w:sz="0" w:space="0" w:color="auto"/>
        <w:left w:val="none" w:sz="0" w:space="0" w:color="auto"/>
        <w:bottom w:val="none" w:sz="0" w:space="0" w:color="auto"/>
        <w:right w:val="none" w:sz="0" w:space="0" w:color="auto"/>
      </w:divBdr>
    </w:div>
    <w:div w:id="949050173">
      <w:bodyDiv w:val="1"/>
      <w:marLeft w:val="0"/>
      <w:marRight w:val="0"/>
      <w:marTop w:val="0"/>
      <w:marBottom w:val="0"/>
      <w:divBdr>
        <w:top w:val="none" w:sz="0" w:space="0" w:color="auto"/>
        <w:left w:val="none" w:sz="0" w:space="0" w:color="auto"/>
        <w:bottom w:val="none" w:sz="0" w:space="0" w:color="auto"/>
        <w:right w:val="none" w:sz="0" w:space="0" w:color="auto"/>
      </w:divBdr>
    </w:div>
    <w:div w:id="951202664">
      <w:bodyDiv w:val="1"/>
      <w:marLeft w:val="0"/>
      <w:marRight w:val="0"/>
      <w:marTop w:val="0"/>
      <w:marBottom w:val="0"/>
      <w:divBdr>
        <w:top w:val="none" w:sz="0" w:space="0" w:color="auto"/>
        <w:left w:val="none" w:sz="0" w:space="0" w:color="auto"/>
        <w:bottom w:val="none" w:sz="0" w:space="0" w:color="auto"/>
        <w:right w:val="none" w:sz="0" w:space="0" w:color="auto"/>
      </w:divBdr>
    </w:div>
    <w:div w:id="951591350">
      <w:bodyDiv w:val="1"/>
      <w:marLeft w:val="0"/>
      <w:marRight w:val="0"/>
      <w:marTop w:val="0"/>
      <w:marBottom w:val="0"/>
      <w:divBdr>
        <w:top w:val="none" w:sz="0" w:space="0" w:color="auto"/>
        <w:left w:val="none" w:sz="0" w:space="0" w:color="auto"/>
        <w:bottom w:val="none" w:sz="0" w:space="0" w:color="auto"/>
        <w:right w:val="none" w:sz="0" w:space="0" w:color="auto"/>
      </w:divBdr>
    </w:div>
    <w:div w:id="953050484">
      <w:bodyDiv w:val="1"/>
      <w:marLeft w:val="0"/>
      <w:marRight w:val="0"/>
      <w:marTop w:val="0"/>
      <w:marBottom w:val="0"/>
      <w:divBdr>
        <w:top w:val="none" w:sz="0" w:space="0" w:color="auto"/>
        <w:left w:val="none" w:sz="0" w:space="0" w:color="auto"/>
        <w:bottom w:val="none" w:sz="0" w:space="0" w:color="auto"/>
        <w:right w:val="none" w:sz="0" w:space="0" w:color="auto"/>
      </w:divBdr>
    </w:div>
    <w:div w:id="953094638">
      <w:bodyDiv w:val="1"/>
      <w:marLeft w:val="0"/>
      <w:marRight w:val="0"/>
      <w:marTop w:val="0"/>
      <w:marBottom w:val="0"/>
      <w:divBdr>
        <w:top w:val="none" w:sz="0" w:space="0" w:color="auto"/>
        <w:left w:val="none" w:sz="0" w:space="0" w:color="auto"/>
        <w:bottom w:val="none" w:sz="0" w:space="0" w:color="auto"/>
        <w:right w:val="none" w:sz="0" w:space="0" w:color="auto"/>
      </w:divBdr>
    </w:div>
    <w:div w:id="953287357">
      <w:bodyDiv w:val="1"/>
      <w:marLeft w:val="0"/>
      <w:marRight w:val="0"/>
      <w:marTop w:val="0"/>
      <w:marBottom w:val="0"/>
      <w:divBdr>
        <w:top w:val="none" w:sz="0" w:space="0" w:color="auto"/>
        <w:left w:val="none" w:sz="0" w:space="0" w:color="auto"/>
        <w:bottom w:val="none" w:sz="0" w:space="0" w:color="auto"/>
        <w:right w:val="none" w:sz="0" w:space="0" w:color="auto"/>
      </w:divBdr>
    </w:div>
    <w:div w:id="953440671">
      <w:bodyDiv w:val="1"/>
      <w:marLeft w:val="0"/>
      <w:marRight w:val="0"/>
      <w:marTop w:val="0"/>
      <w:marBottom w:val="0"/>
      <w:divBdr>
        <w:top w:val="none" w:sz="0" w:space="0" w:color="auto"/>
        <w:left w:val="none" w:sz="0" w:space="0" w:color="auto"/>
        <w:bottom w:val="none" w:sz="0" w:space="0" w:color="auto"/>
        <w:right w:val="none" w:sz="0" w:space="0" w:color="auto"/>
      </w:divBdr>
    </w:div>
    <w:div w:id="954019811">
      <w:bodyDiv w:val="1"/>
      <w:marLeft w:val="0"/>
      <w:marRight w:val="0"/>
      <w:marTop w:val="0"/>
      <w:marBottom w:val="0"/>
      <w:divBdr>
        <w:top w:val="none" w:sz="0" w:space="0" w:color="auto"/>
        <w:left w:val="none" w:sz="0" w:space="0" w:color="auto"/>
        <w:bottom w:val="none" w:sz="0" w:space="0" w:color="auto"/>
        <w:right w:val="none" w:sz="0" w:space="0" w:color="auto"/>
      </w:divBdr>
    </w:div>
    <w:div w:id="954101449">
      <w:bodyDiv w:val="1"/>
      <w:marLeft w:val="0"/>
      <w:marRight w:val="0"/>
      <w:marTop w:val="0"/>
      <w:marBottom w:val="0"/>
      <w:divBdr>
        <w:top w:val="none" w:sz="0" w:space="0" w:color="auto"/>
        <w:left w:val="none" w:sz="0" w:space="0" w:color="auto"/>
        <w:bottom w:val="none" w:sz="0" w:space="0" w:color="auto"/>
        <w:right w:val="none" w:sz="0" w:space="0" w:color="auto"/>
      </w:divBdr>
    </w:div>
    <w:div w:id="954216082">
      <w:bodyDiv w:val="1"/>
      <w:marLeft w:val="0"/>
      <w:marRight w:val="0"/>
      <w:marTop w:val="0"/>
      <w:marBottom w:val="0"/>
      <w:divBdr>
        <w:top w:val="none" w:sz="0" w:space="0" w:color="auto"/>
        <w:left w:val="none" w:sz="0" w:space="0" w:color="auto"/>
        <w:bottom w:val="none" w:sz="0" w:space="0" w:color="auto"/>
        <w:right w:val="none" w:sz="0" w:space="0" w:color="auto"/>
      </w:divBdr>
    </w:div>
    <w:div w:id="954291898">
      <w:bodyDiv w:val="1"/>
      <w:marLeft w:val="0"/>
      <w:marRight w:val="0"/>
      <w:marTop w:val="0"/>
      <w:marBottom w:val="0"/>
      <w:divBdr>
        <w:top w:val="none" w:sz="0" w:space="0" w:color="auto"/>
        <w:left w:val="none" w:sz="0" w:space="0" w:color="auto"/>
        <w:bottom w:val="none" w:sz="0" w:space="0" w:color="auto"/>
        <w:right w:val="none" w:sz="0" w:space="0" w:color="auto"/>
      </w:divBdr>
    </w:div>
    <w:div w:id="954600512">
      <w:bodyDiv w:val="1"/>
      <w:marLeft w:val="0"/>
      <w:marRight w:val="0"/>
      <w:marTop w:val="0"/>
      <w:marBottom w:val="0"/>
      <w:divBdr>
        <w:top w:val="none" w:sz="0" w:space="0" w:color="auto"/>
        <w:left w:val="none" w:sz="0" w:space="0" w:color="auto"/>
        <w:bottom w:val="none" w:sz="0" w:space="0" w:color="auto"/>
        <w:right w:val="none" w:sz="0" w:space="0" w:color="auto"/>
      </w:divBdr>
    </w:div>
    <w:div w:id="955873047">
      <w:bodyDiv w:val="1"/>
      <w:marLeft w:val="0"/>
      <w:marRight w:val="0"/>
      <w:marTop w:val="0"/>
      <w:marBottom w:val="0"/>
      <w:divBdr>
        <w:top w:val="none" w:sz="0" w:space="0" w:color="auto"/>
        <w:left w:val="none" w:sz="0" w:space="0" w:color="auto"/>
        <w:bottom w:val="none" w:sz="0" w:space="0" w:color="auto"/>
        <w:right w:val="none" w:sz="0" w:space="0" w:color="auto"/>
      </w:divBdr>
    </w:div>
    <w:div w:id="956447998">
      <w:bodyDiv w:val="1"/>
      <w:marLeft w:val="0"/>
      <w:marRight w:val="0"/>
      <w:marTop w:val="0"/>
      <w:marBottom w:val="0"/>
      <w:divBdr>
        <w:top w:val="none" w:sz="0" w:space="0" w:color="auto"/>
        <w:left w:val="none" w:sz="0" w:space="0" w:color="auto"/>
        <w:bottom w:val="none" w:sz="0" w:space="0" w:color="auto"/>
        <w:right w:val="none" w:sz="0" w:space="0" w:color="auto"/>
      </w:divBdr>
    </w:div>
    <w:div w:id="957026140">
      <w:bodyDiv w:val="1"/>
      <w:marLeft w:val="0"/>
      <w:marRight w:val="0"/>
      <w:marTop w:val="0"/>
      <w:marBottom w:val="0"/>
      <w:divBdr>
        <w:top w:val="none" w:sz="0" w:space="0" w:color="auto"/>
        <w:left w:val="none" w:sz="0" w:space="0" w:color="auto"/>
        <w:bottom w:val="none" w:sz="0" w:space="0" w:color="auto"/>
        <w:right w:val="none" w:sz="0" w:space="0" w:color="auto"/>
      </w:divBdr>
    </w:div>
    <w:div w:id="957447190">
      <w:bodyDiv w:val="1"/>
      <w:marLeft w:val="0"/>
      <w:marRight w:val="0"/>
      <w:marTop w:val="0"/>
      <w:marBottom w:val="0"/>
      <w:divBdr>
        <w:top w:val="none" w:sz="0" w:space="0" w:color="auto"/>
        <w:left w:val="none" w:sz="0" w:space="0" w:color="auto"/>
        <w:bottom w:val="none" w:sz="0" w:space="0" w:color="auto"/>
        <w:right w:val="none" w:sz="0" w:space="0" w:color="auto"/>
      </w:divBdr>
    </w:div>
    <w:div w:id="957685425">
      <w:bodyDiv w:val="1"/>
      <w:marLeft w:val="0"/>
      <w:marRight w:val="0"/>
      <w:marTop w:val="0"/>
      <w:marBottom w:val="0"/>
      <w:divBdr>
        <w:top w:val="none" w:sz="0" w:space="0" w:color="auto"/>
        <w:left w:val="none" w:sz="0" w:space="0" w:color="auto"/>
        <w:bottom w:val="none" w:sz="0" w:space="0" w:color="auto"/>
        <w:right w:val="none" w:sz="0" w:space="0" w:color="auto"/>
      </w:divBdr>
    </w:div>
    <w:div w:id="957954386">
      <w:bodyDiv w:val="1"/>
      <w:marLeft w:val="0"/>
      <w:marRight w:val="0"/>
      <w:marTop w:val="0"/>
      <w:marBottom w:val="0"/>
      <w:divBdr>
        <w:top w:val="none" w:sz="0" w:space="0" w:color="auto"/>
        <w:left w:val="none" w:sz="0" w:space="0" w:color="auto"/>
        <w:bottom w:val="none" w:sz="0" w:space="0" w:color="auto"/>
        <w:right w:val="none" w:sz="0" w:space="0" w:color="auto"/>
      </w:divBdr>
    </w:div>
    <w:div w:id="958410548">
      <w:bodyDiv w:val="1"/>
      <w:marLeft w:val="0"/>
      <w:marRight w:val="0"/>
      <w:marTop w:val="0"/>
      <w:marBottom w:val="0"/>
      <w:divBdr>
        <w:top w:val="none" w:sz="0" w:space="0" w:color="auto"/>
        <w:left w:val="none" w:sz="0" w:space="0" w:color="auto"/>
        <w:bottom w:val="none" w:sz="0" w:space="0" w:color="auto"/>
        <w:right w:val="none" w:sz="0" w:space="0" w:color="auto"/>
      </w:divBdr>
    </w:div>
    <w:div w:id="959143352">
      <w:bodyDiv w:val="1"/>
      <w:marLeft w:val="0"/>
      <w:marRight w:val="0"/>
      <w:marTop w:val="0"/>
      <w:marBottom w:val="0"/>
      <w:divBdr>
        <w:top w:val="none" w:sz="0" w:space="0" w:color="auto"/>
        <w:left w:val="none" w:sz="0" w:space="0" w:color="auto"/>
        <w:bottom w:val="none" w:sz="0" w:space="0" w:color="auto"/>
        <w:right w:val="none" w:sz="0" w:space="0" w:color="auto"/>
      </w:divBdr>
    </w:div>
    <w:div w:id="959605609">
      <w:bodyDiv w:val="1"/>
      <w:marLeft w:val="0"/>
      <w:marRight w:val="0"/>
      <w:marTop w:val="0"/>
      <w:marBottom w:val="0"/>
      <w:divBdr>
        <w:top w:val="none" w:sz="0" w:space="0" w:color="auto"/>
        <w:left w:val="none" w:sz="0" w:space="0" w:color="auto"/>
        <w:bottom w:val="none" w:sz="0" w:space="0" w:color="auto"/>
        <w:right w:val="none" w:sz="0" w:space="0" w:color="auto"/>
      </w:divBdr>
    </w:div>
    <w:div w:id="961379583">
      <w:bodyDiv w:val="1"/>
      <w:marLeft w:val="0"/>
      <w:marRight w:val="0"/>
      <w:marTop w:val="0"/>
      <w:marBottom w:val="0"/>
      <w:divBdr>
        <w:top w:val="none" w:sz="0" w:space="0" w:color="auto"/>
        <w:left w:val="none" w:sz="0" w:space="0" w:color="auto"/>
        <w:bottom w:val="none" w:sz="0" w:space="0" w:color="auto"/>
        <w:right w:val="none" w:sz="0" w:space="0" w:color="auto"/>
      </w:divBdr>
    </w:div>
    <w:div w:id="962687215">
      <w:bodyDiv w:val="1"/>
      <w:marLeft w:val="0"/>
      <w:marRight w:val="0"/>
      <w:marTop w:val="0"/>
      <w:marBottom w:val="0"/>
      <w:divBdr>
        <w:top w:val="none" w:sz="0" w:space="0" w:color="auto"/>
        <w:left w:val="none" w:sz="0" w:space="0" w:color="auto"/>
        <w:bottom w:val="none" w:sz="0" w:space="0" w:color="auto"/>
        <w:right w:val="none" w:sz="0" w:space="0" w:color="auto"/>
      </w:divBdr>
    </w:div>
    <w:div w:id="964048322">
      <w:bodyDiv w:val="1"/>
      <w:marLeft w:val="0"/>
      <w:marRight w:val="0"/>
      <w:marTop w:val="0"/>
      <w:marBottom w:val="0"/>
      <w:divBdr>
        <w:top w:val="none" w:sz="0" w:space="0" w:color="auto"/>
        <w:left w:val="none" w:sz="0" w:space="0" w:color="auto"/>
        <w:bottom w:val="none" w:sz="0" w:space="0" w:color="auto"/>
        <w:right w:val="none" w:sz="0" w:space="0" w:color="auto"/>
      </w:divBdr>
    </w:div>
    <w:div w:id="964317053">
      <w:marLeft w:val="0"/>
      <w:marRight w:val="0"/>
      <w:marTop w:val="0"/>
      <w:marBottom w:val="0"/>
      <w:divBdr>
        <w:top w:val="none" w:sz="0" w:space="0" w:color="auto"/>
        <w:left w:val="none" w:sz="0" w:space="0" w:color="auto"/>
        <w:bottom w:val="none" w:sz="0" w:space="0" w:color="auto"/>
        <w:right w:val="none" w:sz="0" w:space="0" w:color="auto"/>
      </w:divBdr>
      <w:divsChild>
        <w:div w:id="588201676">
          <w:marLeft w:val="0"/>
          <w:marRight w:val="0"/>
          <w:marTop w:val="0"/>
          <w:marBottom w:val="0"/>
          <w:divBdr>
            <w:top w:val="none" w:sz="0" w:space="0" w:color="auto"/>
            <w:left w:val="none" w:sz="0" w:space="0" w:color="auto"/>
            <w:bottom w:val="none" w:sz="0" w:space="0" w:color="auto"/>
            <w:right w:val="none" w:sz="0" w:space="0" w:color="auto"/>
          </w:divBdr>
        </w:div>
      </w:divsChild>
    </w:div>
    <w:div w:id="964459317">
      <w:bodyDiv w:val="1"/>
      <w:marLeft w:val="0"/>
      <w:marRight w:val="0"/>
      <w:marTop w:val="0"/>
      <w:marBottom w:val="0"/>
      <w:divBdr>
        <w:top w:val="none" w:sz="0" w:space="0" w:color="auto"/>
        <w:left w:val="none" w:sz="0" w:space="0" w:color="auto"/>
        <w:bottom w:val="none" w:sz="0" w:space="0" w:color="auto"/>
        <w:right w:val="none" w:sz="0" w:space="0" w:color="auto"/>
      </w:divBdr>
    </w:div>
    <w:div w:id="965694082">
      <w:bodyDiv w:val="1"/>
      <w:marLeft w:val="0"/>
      <w:marRight w:val="0"/>
      <w:marTop w:val="0"/>
      <w:marBottom w:val="0"/>
      <w:divBdr>
        <w:top w:val="none" w:sz="0" w:space="0" w:color="auto"/>
        <w:left w:val="none" w:sz="0" w:space="0" w:color="auto"/>
        <w:bottom w:val="none" w:sz="0" w:space="0" w:color="auto"/>
        <w:right w:val="none" w:sz="0" w:space="0" w:color="auto"/>
      </w:divBdr>
      <w:divsChild>
        <w:div w:id="11692075">
          <w:marLeft w:val="480"/>
          <w:marRight w:val="0"/>
          <w:marTop w:val="0"/>
          <w:marBottom w:val="0"/>
          <w:divBdr>
            <w:top w:val="none" w:sz="0" w:space="0" w:color="auto"/>
            <w:left w:val="none" w:sz="0" w:space="0" w:color="auto"/>
            <w:bottom w:val="none" w:sz="0" w:space="0" w:color="auto"/>
            <w:right w:val="none" w:sz="0" w:space="0" w:color="auto"/>
          </w:divBdr>
        </w:div>
        <w:div w:id="33428169">
          <w:marLeft w:val="480"/>
          <w:marRight w:val="0"/>
          <w:marTop w:val="0"/>
          <w:marBottom w:val="0"/>
          <w:divBdr>
            <w:top w:val="none" w:sz="0" w:space="0" w:color="auto"/>
            <w:left w:val="none" w:sz="0" w:space="0" w:color="auto"/>
            <w:bottom w:val="none" w:sz="0" w:space="0" w:color="auto"/>
            <w:right w:val="none" w:sz="0" w:space="0" w:color="auto"/>
          </w:divBdr>
        </w:div>
        <w:div w:id="51582623">
          <w:marLeft w:val="480"/>
          <w:marRight w:val="0"/>
          <w:marTop w:val="0"/>
          <w:marBottom w:val="0"/>
          <w:divBdr>
            <w:top w:val="none" w:sz="0" w:space="0" w:color="auto"/>
            <w:left w:val="none" w:sz="0" w:space="0" w:color="auto"/>
            <w:bottom w:val="none" w:sz="0" w:space="0" w:color="auto"/>
            <w:right w:val="none" w:sz="0" w:space="0" w:color="auto"/>
          </w:divBdr>
        </w:div>
        <w:div w:id="88695218">
          <w:marLeft w:val="480"/>
          <w:marRight w:val="0"/>
          <w:marTop w:val="0"/>
          <w:marBottom w:val="0"/>
          <w:divBdr>
            <w:top w:val="none" w:sz="0" w:space="0" w:color="auto"/>
            <w:left w:val="none" w:sz="0" w:space="0" w:color="auto"/>
            <w:bottom w:val="none" w:sz="0" w:space="0" w:color="auto"/>
            <w:right w:val="none" w:sz="0" w:space="0" w:color="auto"/>
          </w:divBdr>
        </w:div>
        <w:div w:id="106195124">
          <w:marLeft w:val="480"/>
          <w:marRight w:val="0"/>
          <w:marTop w:val="0"/>
          <w:marBottom w:val="0"/>
          <w:divBdr>
            <w:top w:val="none" w:sz="0" w:space="0" w:color="auto"/>
            <w:left w:val="none" w:sz="0" w:space="0" w:color="auto"/>
            <w:bottom w:val="none" w:sz="0" w:space="0" w:color="auto"/>
            <w:right w:val="none" w:sz="0" w:space="0" w:color="auto"/>
          </w:divBdr>
        </w:div>
        <w:div w:id="180121716">
          <w:marLeft w:val="480"/>
          <w:marRight w:val="0"/>
          <w:marTop w:val="0"/>
          <w:marBottom w:val="0"/>
          <w:divBdr>
            <w:top w:val="none" w:sz="0" w:space="0" w:color="auto"/>
            <w:left w:val="none" w:sz="0" w:space="0" w:color="auto"/>
            <w:bottom w:val="none" w:sz="0" w:space="0" w:color="auto"/>
            <w:right w:val="none" w:sz="0" w:space="0" w:color="auto"/>
          </w:divBdr>
        </w:div>
        <w:div w:id="585187481">
          <w:marLeft w:val="480"/>
          <w:marRight w:val="0"/>
          <w:marTop w:val="0"/>
          <w:marBottom w:val="0"/>
          <w:divBdr>
            <w:top w:val="none" w:sz="0" w:space="0" w:color="auto"/>
            <w:left w:val="none" w:sz="0" w:space="0" w:color="auto"/>
            <w:bottom w:val="none" w:sz="0" w:space="0" w:color="auto"/>
            <w:right w:val="none" w:sz="0" w:space="0" w:color="auto"/>
          </w:divBdr>
        </w:div>
        <w:div w:id="652375908">
          <w:marLeft w:val="480"/>
          <w:marRight w:val="0"/>
          <w:marTop w:val="0"/>
          <w:marBottom w:val="0"/>
          <w:divBdr>
            <w:top w:val="none" w:sz="0" w:space="0" w:color="auto"/>
            <w:left w:val="none" w:sz="0" w:space="0" w:color="auto"/>
            <w:bottom w:val="none" w:sz="0" w:space="0" w:color="auto"/>
            <w:right w:val="none" w:sz="0" w:space="0" w:color="auto"/>
          </w:divBdr>
        </w:div>
        <w:div w:id="664822277">
          <w:marLeft w:val="480"/>
          <w:marRight w:val="0"/>
          <w:marTop w:val="0"/>
          <w:marBottom w:val="0"/>
          <w:divBdr>
            <w:top w:val="none" w:sz="0" w:space="0" w:color="auto"/>
            <w:left w:val="none" w:sz="0" w:space="0" w:color="auto"/>
            <w:bottom w:val="none" w:sz="0" w:space="0" w:color="auto"/>
            <w:right w:val="none" w:sz="0" w:space="0" w:color="auto"/>
          </w:divBdr>
        </w:div>
        <w:div w:id="665669200">
          <w:marLeft w:val="480"/>
          <w:marRight w:val="0"/>
          <w:marTop w:val="0"/>
          <w:marBottom w:val="0"/>
          <w:divBdr>
            <w:top w:val="none" w:sz="0" w:space="0" w:color="auto"/>
            <w:left w:val="none" w:sz="0" w:space="0" w:color="auto"/>
            <w:bottom w:val="none" w:sz="0" w:space="0" w:color="auto"/>
            <w:right w:val="none" w:sz="0" w:space="0" w:color="auto"/>
          </w:divBdr>
        </w:div>
        <w:div w:id="693506716">
          <w:marLeft w:val="480"/>
          <w:marRight w:val="0"/>
          <w:marTop w:val="0"/>
          <w:marBottom w:val="0"/>
          <w:divBdr>
            <w:top w:val="none" w:sz="0" w:space="0" w:color="auto"/>
            <w:left w:val="none" w:sz="0" w:space="0" w:color="auto"/>
            <w:bottom w:val="none" w:sz="0" w:space="0" w:color="auto"/>
            <w:right w:val="none" w:sz="0" w:space="0" w:color="auto"/>
          </w:divBdr>
        </w:div>
        <w:div w:id="899947836">
          <w:marLeft w:val="480"/>
          <w:marRight w:val="0"/>
          <w:marTop w:val="0"/>
          <w:marBottom w:val="0"/>
          <w:divBdr>
            <w:top w:val="none" w:sz="0" w:space="0" w:color="auto"/>
            <w:left w:val="none" w:sz="0" w:space="0" w:color="auto"/>
            <w:bottom w:val="none" w:sz="0" w:space="0" w:color="auto"/>
            <w:right w:val="none" w:sz="0" w:space="0" w:color="auto"/>
          </w:divBdr>
        </w:div>
        <w:div w:id="957881108">
          <w:marLeft w:val="480"/>
          <w:marRight w:val="0"/>
          <w:marTop w:val="0"/>
          <w:marBottom w:val="0"/>
          <w:divBdr>
            <w:top w:val="none" w:sz="0" w:space="0" w:color="auto"/>
            <w:left w:val="none" w:sz="0" w:space="0" w:color="auto"/>
            <w:bottom w:val="none" w:sz="0" w:space="0" w:color="auto"/>
            <w:right w:val="none" w:sz="0" w:space="0" w:color="auto"/>
          </w:divBdr>
        </w:div>
        <w:div w:id="1114442155">
          <w:marLeft w:val="480"/>
          <w:marRight w:val="0"/>
          <w:marTop w:val="0"/>
          <w:marBottom w:val="0"/>
          <w:divBdr>
            <w:top w:val="none" w:sz="0" w:space="0" w:color="auto"/>
            <w:left w:val="none" w:sz="0" w:space="0" w:color="auto"/>
            <w:bottom w:val="none" w:sz="0" w:space="0" w:color="auto"/>
            <w:right w:val="none" w:sz="0" w:space="0" w:color="auto"/>
          </w:divBdr>
        </w:div>
        <w:div w:id="1114447455">
          <w:marLeft w:val="480"/>
          <w:marRight w:val="0"/>
          <w:marTop w:val="0"/>
          <w:marBottom w:val="0"/>
          <w:divBdr>
            <w:top w:val="none" w:sz="0" w:space="0" w:color="auto"/>
            <w:left w:val="none" w:sz="0" w:space="0" w:color="auto"/>
            <w:bottom w:val="none" w:sz="0" w:space="0" w:color="auto"/>
            <w:right w:val="none" w:sz="0" w:space="0" w:color="auto"/>
          </w:divBdr>
        </w:div>
        <w:div w:id="1255476096">
          <w:marLeft w:val="480"/>
          <w:marRight w:val="0"/>
          <w:marTop w:val="0"/>
          <w:marBottom w:val="0"/>
          <w:divBdr>
            <w:top w:val="none" w:sz="0" w:space="0" w:color="auto"/>
            <w:left w:val="none" w:sz="0" w:space="0" w:color="auto"/>
            <w:bottom w:val="none" w:sz="0" w:space="0" w:color="auto"/>
            <w:right w:val="none" w:sz="0" w:space="0" w:color="auto"/>
          </w:divBdr>
        </w:div>
        <w:div w:id="1266962245">
          <w:marLeft w:val="480"/>
          <w:marRight w:val="0"/>
          <w:marTop w:val="0"/>
          <w:marBottom w:val="0"/>
          <w:divBdr>
            <w:top w:val="none" w:sz="0" w:space="0" w:color="auto"/>
            <w:left w:val="none" w:sz="0" w:space="0" w:color="auto"/>
            <w:bottom w:val="none" w:sz="0" w:space="0" w:color="auto"/>
            <w:right w:val="none" w:sz="0" w:space="0" w:color="auto"/>
          </w:divBdr>
        </w:div>
        <w:div w:id="1296520621">
          <w:marLeft w:val="480"/>
          <w:marRight w:val="0"/>
          <w:marTop w:val="0"/>
          <w:marBottom w:val="0"/>
          <w:divBdr>
            <w:top w:val="none" w:sz="0" w:space="0" w:color="auto"/>
            <w:left w:val="none" w:sz="0" w:space="0" w:color="auto"/>
            <w:bottom w:val="none" w:sz="0" w:space="0" w:color="auto"/>
            <w:right w:val="none" w:sz="0" w:space="0" w:color="auto"/>
          </w:divBdr>
        </w:div>
        <w:div w:id="1316912791">
          <w:marLeft w:val="480"/>
          <w:marRight w:val="0"/>
          <w:marTop w:val="0"/>
          <w:marBottom w:val="0"/>
          <w:divBdr>
            <w:top w:val="none" w:sz="0" w:space="0" w:color="auto"/>
            <w:left w:val="none" w:sz="0" w:space="0" w:color="auto"/>
            <w:bottom w:val="none" w:sz="0" w:space="0" w:color="auto"/>
            <w:right w:val="none" w:sz="0" w:space="0" w:color="auto"/>
          </w:divBdr>
        </w:div>
        <w:div w:id="1375154861">
          <w:marLeft w:val="480"/>
          <w:marRight w:val="0"/>
          <w:marTop w:val="0"/>
          <w:marBottom w:val="0"/>
          <w:divBdr>
            <w:top w:val="none" w:sz="0" w:space="0" w:color="auto"/>
            <w:left w:val="none" w:sz="0" w:space="0" w:color="auto"/>
            <w:bottom w:val="none" w:sz="0" w:space="0" w:color="auto"/>
            <w:right w:val="none" w:sz="0" w:space="0" w:color="auto"/>
          </w:divBdr>
        </w:div>
        <w:div w:id="1539930566">
          <w:marLeft w:val="480"/>
          <w:marRight w:val="0"/>
          <w:marTop w:val="0"/>
          <w:marBottom w:val="0"/>
          <w:divBdr>
            <w:top w:val="none" w:sz="0" w:space="0" w:color="auto"/>
            <w:left w:val="none" w:sz="0" w:space="0" w:color="auto"/>
            <w:bottom w:val="none" w:sz="0" w:space="0" w:color="auto"/>
            <w:right w:val="none" w:sz="0" w:space="0" w:color="auto"/>
          </w:divBdr>
        </w:div>
        <w:div w:id="1576086872">
          <w:marLeft w:val="480"/>
          <w:marRight w:val="0"/>
          <w:marTop w:val="0"/>
          <w:marBottom w:val="0"/>
          <w:divBdr>
            <w:top w:val="none" w:sz="0" w:space="0" w:color="auto"/>
            <w:left w:val="none" w:sz="0" w:space="0" w:color="auto"/>
            <w:bottom w:val="none" w:sz="0" w:space="0" w:color="auto"/>
            <w:right w:val="none" w:sz="0" w:space="0" w:color="auto"/>
          </w:divBdr>
        </w:div>
        <w:div w:id="1691761086">
          <w:marLeft w:val="480"/>
          <w:marRight w:val="0"/>
          <w:marTop w:val="0"/>
          <w:marBottom w:val="0"/>
          <w:divBdr>
            <w:top w:val="none" w:sz="0" w:space="0" w:color="auto"/>
            <w:left w:val="none" w:sz="0" w:space="0" w:color="auto"/>
            <w:bottom w:val="none" w:sz="0" w:space="0" w:color="auto"/>
            <w:right w:val="none" w:sz="0" w:space="0" w:color="auto"/>
          </w:divBdr>
        </w:div>
        <w:div w:id="1696268431">
          <w:marLeft w:val="480"/>
          <w:marRight w:val="0"/>
          <w:marTop w:val="0"/>
          <w:marBottom w:val="0"/>
          <w:divBdr>
            <w:top w:val="none" w:sz="0" w:space="0" w:color="auto"/>
            <w:left w:val="none" w:sz="0" w:space="0" w:color="auto"/>
            <w:bottom w:val="none" w:sz="0" w:space="0" w:color="auto"/>
            <w:right w:val="none" w:sz="0" w:space="0" w:color="auto"/>
          </w:divBdr>
        </w:div>
        <w:div w:id="1723406477">
          <w:marLeft w:val="480"/>
          <w:marRight w:val="0"/>
          <w:marTop w:val="0"/>
          <w:marBottom w:val="0"/>
          <w:divBdr>
            <w:top w:val="none" w:sz="0" w:space="0" w:color="auto"/>
            <w:left w:val="none" w:sz="0" w:space="0" w:color="auto"/>
            <w:bottom w:val="none" w:sz="0" w:space="0" w:color="auto"/>
            <w:right w:val="none" w:sz="0" w:space="0" w:color="auto"/>
          </w:divBdr>
        </w:div>
        <w:div w:id="1734158973">
          <w:marLeft w:val="480"/>
          <w:marRight w:val="0"/>
          <w:marTop w:val="0"/>
          <w:marBottom w:val="0"/>
          <w:divBdr>
            <w:top w:val="none" w:sz="0" w:space="0" w:color="auto"/>
            <w:left w:val="none" w:sz="0" w:space="0" w:color="auto"/>
            <w:bottom w:val="none" w:sz="0" w:space="0" w:color="auto"/>
            <w:right w:val="none" w:sz="0" w:space="0" w:color="auto"/>
          </w:divBdr>
        </w:div>
        <w:div w:id="2029334641">
          <w:marLeft w:val="480"/>
          <w:marRight w:val="0"/>
          <w:marTop w:val="0"/>
          <w:marBottom w:val="0"/>
          <w:divBdr>
            <w:top w:val="none" w:sz="0" w:space="0" w:color="auto"/>
            <w:left w:val="none" w:sz="0" w:space="0" w:color="auto"/>
            <w:bottom w:val="none" w:sz="0" w:space="0" w:color="auto"/>
            <w:right w:val="none" w:sz="0" w:space="0" w:color="auto"/>
          </w:divBdr>
        </w:div>
        <w:div w:id="2063407051">
          <w:marLeft w:val="480"/>
          <w:marRight w:val="0"/>
          <w:marTop w:val="0"/>
          <w:marBottom w:val="0"/>
          <w:divBdr>
            <w:top w:val="none" w:sz="0" w:space="0" w:color="auto"/>
            <w:left w:val="none" w:sz="0" w:space="0" w:color="auto"/>
            <w:bottom w:val="none" w:sz="0" w:space="0" w:color="auto"/>
            <w:right w:val="none" w:sz="0" w:space="0" w:color="auto"/>
          </w:divBdr>
        </w:div>
        <w:div w:id="2108499775">
          <w:marLeft w:val="480"/>
          <w:marRight w:val="0"/>
          <w:marTop w:val="0"/>
          <w:marBottom w:val="0"/>
          <w:divBdr>
            <w:top w:val="none" w:sz="0" w:space="0" w:color="auto"/>
            <w:left w:val="none" w:sz="0" w:space="0" w:color="auto"/>
            <w:bottom w:val="none" w:sz="0" w:space="0" w:color="auto"/>
            <w:right w:val="none" w:sz="0" w:space="0" w:color="auto"/>
          </w:divBdr>
        </w:div>
      </w:divsChild>
    </w:div>
    <w:div w:id="965742615">
      <w:bodyDiv w:val="1"/>
      <w:marLeft w:val="0"/>
      <w:marRight w:val="0"/>
      <w:marTop w:val="0"/>
      <w:marBottom w:val="0"/>
      <w:divBdr>
        <w:top w:val="none" w:sz="0" w:space="0" w:color="auto"/>
        <w:left w:val="none" w:sz="0" w:space="0" w:color="auto"/>
        <w:bottom w:val="none" w:sz="0" w:space="0" w:color="auto"/>
        <w:right w:val="none" w:sz="0" w:space="0" w:color="auto"/>
      </w:divBdr>
    </w:div>
    <w:div w:id="965817831">
      <w:bodyDiv w:val="1"/>
      <w:marLeft w:val="0"/>
      <w:marRight w:val="0"/>
      <w:marTop w:val="0"/>
      <w:marBottom w:val="0"/>
      <w:divBdr>
        <w:top w:val="none" w:sz="0" w:space="0" w:color="auto"/>
        <w:left w:val="none" w:sz="0" w:space="0" w:color="auto"/>
        <w:bottom w:val="none" w:sz="0" w:space="0" w:color="auto"/>
        <w:right w:val="none" w:sz="0" w:space="0" w:color="auto"/>
      </w:divBdr>
    </w:div>
    <w:div w:id="968703949">
      <w:bodyDiv w:val="1"/>
      <w:marLeft w:val="0"/>
      <w:marRight w:val="0"/>
      <w:marTop w:val="0"/>
      <w:marBottom w:val="0"/>
      <w:divBdr>
        <w:top w:val="none" w:sz="0" w:space="0" w:color="auto"/>
        <w:left w:val="none" w:sz="0" w:space="0" w:color="auto"/>
        <w:bottom w:val="none" w:sz="0" w:space="0" w:color="auto"/>
        <w:right w:val="none" w:sz="0" w:space="0" w:color="auto"/>
      </w:divBdr>
    </w:div>
    <w:div w:id="968818987">
      <w:bodyDiv w:val="1"/>
      <w:marLeft w:val="0"/>
      <w:marRight w:val="0"/>
      <w:marTop w:val="0"/>
      <w:marBottom w:val="0"/>
      <w:divBdr>
        <w:top w:val="none" w:sz="0" w:space="0" w:color="auto"/>
        <w:left w:val="none" w:sz="0" w:space="0" w:color="auto"/>
        <w:bottom w:val="none" w:sz="0" w:space="0" w:color="auto"/>
        <w:right w:val="none" w:sz="0" w:space="0" w:color="auto"/>
      </w:divBdr>
    </w:div>
    <w:div w:id="970133533">
      <w:bodyDiv w:val="1"/>
      <w:marLeft w:val="0"/>
      <w:marRight w:val="0"/>
      <w:marTop w:val="0"/>
      <w:marBottom w:val="0"/>
      <w:divBdr>
        <w:top w:val="none" w:sz="0" w:space="0" w:color="auto"/>
        <w:left w:val="none" w:sz="0" w:space="0" w:color="auto"/>
        <w:bottom w:val="none" w:sz="0" w:space="0" w:color="auto"/>
        <w:right w:val="none" w:sz="0" w:space="0" w:color="auto"/>
      </w:divBdr>
    </w:div>
    <w:div w:id="970283692">
      <w:bodyDiv w:val="1"/>
      <w:marLeft w:val="0"/>
      <w:marRight w:val="0"/>
      <w:marTop w:val="0"/>
      <w:marBottom w:val="0"/>
      <w:divBdr>
        <w:top w:val="none" w:sz="0" w:space="0" w:color="auto"/>
        <w:left w:val="none" w:sz="0" w:space="0" w:color="auto"/>
        <w:bottom w:val="none" w:sz="0" w:space="0" w:color="auto"/>
        <w:right w:val="none" w:sz="0" w:space="0" w:color="auto"/>
      </w:divBdr>
    </w:div>
    <w:div w:id="970987526">
      <w:bodyDiv w:val="1"/>
      <w:marLeft w:val="0"/>
      <w:marRight w:val="0"/>
      <w:marTop w:val="0"/>
      <w:marBottom w:val="0"/>
      <w:divBdr>
        <w:top w:val="none" w:sz="0" w:space="0" w:color="auto"/>
        <w:left w:val="none" w:sz="0" w:space="0" w:color="auto"/>
        <w:bottom w:val="none" w:sz="0" w:space="0" w:color="auto"/>
        <w:right w:val="none" w:sz="0" w:space="0" w:color="auto"/>
      </w:divBdr>
    </w:div>
    <w:div w:id="971714582">
      <w:marLeft w:val="0"/>
      <w:marRight w:val="0"/>
      <w:marTop w:val="0"/>
      <w:marBottom w:val="0"/>
      <w:divBdr>
        <w:top w:val="none" w:sz="0" w:space="0" w:color="auto"/>
        <w:left w:val="none" w:sz="0" w:space="0" w:color="auto"/>
        <w:bottom w:val="none" w:sz="0" w:space="0" w:color="auto"/>
        <w:right w:val="none" w:sz="0" w:space="0" w:color="auto"/>
      </w:divBdr>
      <w:divsChild>
        <w:div w:id="1828476365">
          <w:marLeft w:val="0"/>
          <w:marRight w:val="0"/>
          <w:marTop w:val="0"/>
          <w:marBottom w:val="0"/>
          <w:divBdr>
            <w:top w:val="none" w:sz="0" w:space="0" w:color="auto"/>
            <w:left w:val="none" w:sz="0" w:space="0" w:color="auto"/>
            <w:bottom w:val="none" w:sz="0" w:space="0" w:color="auto"/>
            <w:right w:val="none" w:sz="0" w:space="0" w:color="auto"/>
          </w:divBdr>
        </w:div>
      </w:divsChild>
    </w:div>
    <w:div w:id="972373525">
      <w:bodyDiv w:val="1"/>
      <w:marLeft w:val="0"/>
      <w:marRight w:val="0"/>
      <w:marTop w:val="0"/>
      <w:marBottom w:val="0"/>
      <w:divBdr>
        <w:top w:val="none" w:sz="0" w:space="0" w:color="auto"/>
        <w:left w:val="none" w:sz="0" w:space="0" w:color="auto"/>
        <w:bottom w:val="none" w:sz="0" w:space="0" w:color="auto"/>
        <w:right w:val="none" w:sz="0" w:space="0" w:color="auto"/>
      </w:divBdr>
    </w:div>
    <w:div w:id="972447756">
      <w:bodyDiv w:val="1"/>
      <w:marLeft w:val="0"/>
      <w:marRight w:val="0"/>
      <w:marTop w:val="0"/>
      <w:marBottom w:val="0"/>
      <w:divBdr>
        <w:top w:val="none" w:sz="0" w:space="0" w:color="auto"/>
        <w:left w:val="none" w:sz="0" w:space="0" w:color="auto"/>
        <w:bottom w:val="none" w:sz="0" w:space="0" w:color="auto"/>
        <w:right w:val="none" w:sz="0" w:space="0" w:color="auto"/>
      </w:divBdr>
    </w:div>
    <w:div w:id="972491082">
      <w:bodyDiv w:val="1"/>
      <w:marLeft w:val="0"/>
      <w:marRight w:val="0"/>
      <w:marTop w:val="0"/>
      <w:marBottom w:val="0"/>
      <w:divBdr>
        <w:top w:val="none" w:sz="0" w:space="0" w:color="auto"/>
        <w:left w:val="none" w:sz="0" w:space="0" w:color="auto"/>
        <w:bottom w:val="none" w:sz="0" w:space="0" w:color="auto"/>
        <w:right w:val="none" w:sz="0" w:space="0" w:color="auto"/>
      </w:divBdr>
    </w:div>
    <w:div w:id="973293652">
      <w:bodyDiv w:val="1"/>
      <w:marLeft w:val="0"/>
      <w:marRight w:val="0"/>
      <w:marTop w:val="0"/>
      <w:marBottom w:val="0"/>
      <w:divBdr>
        <w:top w:val="none" w:sz="0" w:space="0" w:color="auto"/>
        <w:left w:val="none" w:sz="0" w:space="0" w:color="auto"/>
        <w:bottom w:val="none" w:sz="0" w:space="0" w:color="auto"/>
        <w:right w:val="none" w:sz="0" w:space="0" w:color="auto"/>
      </w:divBdr>
    </w:div>
    <w:div w:id="973364395">
      <w:bodyDiv w:val="1"/>
      <w:marLeft w:val="0"/>
      <w:marRight w:val="0"/>
      <w:marTop w:val="0"/>
      <w:marBottom w:val="0"/>
      <w:divBdr>
        <w:top w:val="none" w:sz="0" w:space="0" w:color="auto"/>
        <w:left w:val="none" w:sz="0" w:space="0" w:color="auto"/>
        <w:bottom w:val="none" w:sz="0" w:space="0" w:color="auto"/>
        <w:right w:val="none" w:sz="0" w:space="0" w:color="auto"/>
      </w:divBdr>
    </w:div>
    <w:div w:id="973410876">
      <w:bodyDiv w:val="1"/>
      <w:marLeft w:val="0"/>
      <w:marRight w:val="0"/>
      <w:marTop w:val="0"/>
      <w:marBottom w:val="0"/>
      <w:divBdr>
        <w:top w:val="none" w:sz="0" w:space="0" w:color="auto"/>
        <w:left w:val="none" w:sz="0" w:space="0" w:color="auto"/>
        <w:bottom w:val="none" w:sz="0" w:space="0" w:color="auto"/>
        <w:right w:val="none" w:sz="0" w:space="0" w:color="auto"/>
      </w:divBdr>
    </w:div>
    <w:div w:id="973830179">
      <w:bodyDiv w:val="1"/>
      <w:marLeft w:val="0"/>
      <w:marRight w:val="0"/>
      <w:marTop w:val="0"/>
      <w:marBottom w:val="0"/>
      <w:divBdr>
        <w:top w:val="none" w:sz="0" w:space="0" w:color="auto"/>
        <w:left w:val="none" w:sz="0" w:space="0" w:color="auto"/>
        <w:bottom w:val="none" w:sz="0" w:space="0" w:color="auto"/>
        <w:right w:val="none" w:sz="0" w:space="0" w:color="auto"/>
      </w:divBdr>
    </w:div>
    <w:div w:id="974145056">
      <w:bodyDiv w:val="1"/>
      <w:marLeft w:val="0"/>
      <w:marRight w:val="0"/>
      <w:marTop w:val="0"/>
      <w:marBottom w:val="0"/>
      <w:divBdr>
        <w:top w:val="none" w:sz="0" w:space="0" w:color="auto"/>
        <w:left w:val="none" w:sz="0" w:space="0" w:color="auto"/>
        <w:bottom w:val="none" w:sz="0" w:space="0" w:color="auto"/>
        <w:right w:val="none" w:sz="0" w:space="0" w:color="auto"/>
      </w:divBdr>
    </w:div>
    <w:div w:id="974217842">
      <w:bodyDiv w:val="1"/>
      <w:marLeft w:val="0"/>
      <w:marRight w:val="0"/>
      <w:marTop w:val="0"/>
      <w:marBottom w:val="0"/>
      <w:divBdr>
        <w:top w:val="none" w:sz="0" w:space="0" w:color="auto"/>
        <w:left w:val="none" w:sz="0" w:space="0" w:color="auto"/>
        <w:bottom w:val="none" w:sz="0" w:space="0" w:color="auto"/>
        <w:right w:val="none" w:sz="0" w:space="0" w:color="auto"/>
      </w:divBdr>
    </w:div>
    <w:div w:id="975530612">
      <w:bodyDiv w:val="1"/>
      <w:marLeft w:val="0"/>
      <w:marRight w:val="0"/>
      <w:marTop w:val="0"/>
      <w:marBottom w:val="0"/>
      <w:divBdr>
        <w:top w:val="none" w:sz="0" w:space="0" w:color="auto"/>
        <w:left w:val="none" w:sz="0" w:space="0" w:color="auto"/>
        <w:bottom w:val="none" w:sz="0" w:space="0" w:color="auto"/>
        <w:right w:val="none" w:sz="0" w:space="0" w:color="auto"/>
      </w:divBdr>
    </w:div>
    <w:div w:id="977225812">
      <w:bodyDiv w:val="1"/>
      <w:marLeft w:val="0"/>
      <w:marRight w:val="0"/>
      <w:marTop w:val="0"/>
      <w:marBottom w:val="0"/>
      <w:divBdr>
        <w:top w:val="none" w:sz="0" w:space="0" w:color="auto"/>
        <w:left w:val="none" w:sz="0" w:space="0" w:color="auto"/>
        <w:bottom w:val="none" w:sz="0" w:space="0" w:color="auto"/>
        <w:right w:val="none" w:sz="0" w:space="0" w:color="auto"/>
      </w:divBdr>
    </w:div>
    <w:div w:id="978073690">
      <w:bodyDiv w:val="1"/>
      <w:marLeft w:val="0"/>
      <w:marRight w:val="0"/>
      <w:marTop w:val="0"/>
      <w:marBottom w:val="0"/>
      <w:divBdr>
        <w:top w:val="none" w:sz="0" w:space="0" w:color="auto"/>
        <w:left w:val="none" w:sz="0" w:space="0" w:color="auto"/>
        <w:bottom w:val="none" w:sz="0" w:space="0" w:color="auto"/>
        <w:right w:val="none" w:sz="0" w:space="0" w:color="auto"/>
      </w:divBdr>
    </w:div>
    <w:div w:id="978534741">
      <w:bodyDiv w:val="1"/>
      <w:marLeft w:val="0"/>
      <w:marRight w:val="0"/>
      <w:marTop w:val="0"/>
      <w:marBottom w:val="0"/>
      <w:divBdr>
        <w:top w:val="none" w:sz="0" w:space="0" w:color="auto"/>
        <w:left w:val="none" w:sz="0" w:space="0" w:color="auto"/>
        <w:bottom w:val="none" w:sz="0" w:space="0" w:color="auto"/>
        <w:right w:val="none" w:sz="0" w:space="0" w:color="auto"/>
      </w:divBdr>
      <w:divsChild>
        <w:div w:id="91902542">
          <w:marLeft w:val="480"/>
          <w:marRight w:val="0"/>
          <w:marTop w:val="0"/>
          <w:marBottom w:val="0"/>
          <w:divBdr>
            <w:top w:val="none" w:sz="0" w:space="0" w:color="auto"/>
            <w:left w:val="none" w:sz="0" w:space="0" w:color="auto"/>
            <w:bottom w:val="none" w:sz="0" w:space="0" w:color="auto"/>
            <w:right w:val="none" w:sz="0" w:space="0" w:color="auto"/>
          </w:divBdr>
        </w:div>
        <w:div w:id="197282593">
          <w:marLeft w:val="480"/>
          <w:marRight w:val="0"/>
          <w:marTop w:val="0"/>
          <w:marBottom w:val="0"/>
          <w:divBdr>
            <w:top w:val="none" w:sz="0" w:space="0" w:color="auto"/>
            <w:left w:val="none" w:sz="0" w:space="0" w:color="auto"/>
            <w:bottom w:val="none" w:sz="0" w:space="0" w:color="auto"/>
            <w:right w:val="none" w:sz="0" w:space="0" w:color="auto"/>
          </w:divBdr>
        </w:div>
        <w:div w:id="208419445">
          <w:marLeft w:val="480"/>
          <w:marRight w:val="0"/>
          <w:marTop w:val="0"/>
          <w:marBottom w:val="0"/>
          <w:divBdr>
            <w:top w:val="none" w:sz="0" w:space="0" w:color="auto"/>
            <w:left w:val="none" w:sz="0" w:space="0" w:color="auto"/>
            <w:bottom w:val="none" w:sz="0" w:space="0" w:color="auto"/>
            <w:right w:val="none" w:sz="0" w:space="0" w:color="auto"/>
          </w:divBdr>
        </w:div>
        <w:div w:id="305669742">
          <w:marLeft w:val="480"/>
          <w:marRight w:val="0"/>
          <w:marTop w:val="0"/>
          <w:marBottom w:val="0"/>
          <w:divBdr>
            <w:top w:val="none" w:sz="0" w:space="0" w:color="auto"/>
            <w:left w:val="none" w:sz="0" w:space="0" w:color="auto"/>
            <w:bottom w:val="none" w:sz="0" w:space="0" w:color="auto"/>
            <w:right w:val="none" w:sz="0" w:space="0" w:color="auto"/>
          </w:divBdr>
        </w:div>
        <w:div w:id="321785287">
          <w:marLeft w:val="480"/>
          <w:marRight w:val="0"/>
          <w:marTop w:val="0"/>
          <w:marBottom w:val="0"/>
          <w:divBdr>
            <w:top w:val="none" w:sz="0" w:space="0" w:color="auto"/>
            <w:left w:val="none" w:sz="0" w:space="0" w:color="auto"/>
            <w:bottom w:val="none" w:sz="0" w:space="0" w:color="auto"/>
            <w:right w:val="none" w:sz="0" w:space="0" w:color="auto"/>
          </w:divBdr>
        </w:div>
        <w:div w:id="354111473">
          <w:marLeft w:val="480"/>
          <w:marRight w:val="0"/>
          <w:marTop w:val="0"/>
          <w:marBottom w:val="0"/>
          <w:divBdr>
            <w:top w:val="none" w:sz="0" w:space="0" w:color="auto"/>
            <w:left w:val="none" w:sz="0" w:space="0" w:color="auto"/>
            <w:bottom w:val="none" w:sz="0" w:space="0" w:color="auto"/>
            <w:right w:val="none" w:sz="0" w:space="0" w:color="auto"/>
          </w:divBdr>
        </w:div>
        <w:div w:id="371000312">
          <w:marLeft w:val="480"/>
          <w:marRight w:val="0"/>
          <w:marTop w:val="0"/>
          <w:marBottom w:val="0"/>
          <w:divBdr>
            <w:top w:val="none" w:sz="0" w:space="0" w:color="auto"/>
            <w:left w:val="none" w:sz="0" w:space="0" w:color="auto"/>
            <w:bottom w:val="none" w:sz="0" w:space="0" w:color="auto"/>
            <w:right w:val="none" w:sz="0" w:space="0" w:color="auto"/>
          </w:divBdr>
        </w:div>
        <w:div w:id="375542388">
          <w:marLeft w:val="480"/>
          <w:marRight w:val="0"/>
          <w:marTop w:val="0"/>
          <w:marBottom w:val="0"/>
          <w:divBdr>
            <w:top w:val="none" w:sz="0" w:space="0" w:color="auto"/>
            <w:left w:val="none" w:sz="0" w:space="0" w:color="auto"/>
            <w:bottom w:val="none" w:sz="0" w:space="0" w:color="auto"/>
            <w:right w:val="none" w:sz="0" w:space="0" w:color="auto"/>
          </w:divBdr>
        </w:div>
        <w:div w:id="450129312">
          <w:marLeft w:val="480"/>
          <w:marRight w:val="0"/>
          <w:marTop w:val="0"/>
          <w:marBottom w:val="0"/>
          <w:divBdr>
            <w:top w:val="none" w:sz="0" w:space="0" w:color="auto"/>
            <w:left w:val="none" w:sz="0" w:space="0" w:color="auto"/>
            <w:bottom w:val="none" w:sz="0" w:space="0" w:color="auto"/>
            <w:right w:val="none" w:sz="0" w:space="0" w:color="auto"/>
          </w:divBdr>
        </w:div>
        <w:div w:id="621109091">
          <w:marLeft w:val="480"/>
          <w:marRight w:val="0"/>
          <w:marTop w:val="0"/>
          <w:marBottom w:val="0"/>
          <w:divBdr>
            <w:top w:val="none" w:sz="0" w:space="0" w:color="auto"/>
            <w:left w:val="none" w:sz="0" w:space="0" w:color="auto"/>
            <w:bottom w:val="none" w:sz="0" w:space="0" w:color="auto"/>
            <w:right w:val="none" w:sz="0" w:space="0" w:color="auto"/>
          </w:divBdr>
        </w:div>
        <w:div w:id="648750017">
          <w:marLeft w:val="480"/>
          <w:marRight w:val="0"/>
          <w:marTop w:val="0"/>
          <w:marBottom w:val="0"/>
          <w:divBdr>
            <w:top w:val="none" w:sz="0" w:space="0" w:color="auto"/>
            <w:left w:val="none" w:sz="0" w:space="0" w:color="auto"/>
            <w:bottom w:val="none" w:sz="0" w:space="0" w:color="auto"/>
            <w:right w:val="none" w:sz="0" w:space="0" w:color="auto"/>
          </w:divBdr>
        </w:div>
        <w:div w:id="657654141">
          <w:marLeft w:val="480"/>
          <w:marRight w:val="0"/>
          <w:marTop w:val="0"/>
          <w:marBottom w:val="0"/>
          <w:divBdr>
            <w:top w:val="none" w:sz="0" w:space="0" w:color="auto"/>
            <w:left w:val="none" w:sz="0" w:space="0" w:color="auto"/>
            <w:bottom w:val="none" w:sz="0" w:space="0" w:color="auto"/>
            <w:right w:val="none" w:sz="0" w:space="0" w:color="auto"/>
          </w:divBdr>
        </w:div>
        <w:div w:id="688794647">
          <w:marLeft w:val="480"/>
          <w:marRight w:val="0"/>
          <w:marTop w:val="0"/>
          <w:marBottom w:val="0"/>
          <w:divBdr>
            <w:top w:val="none" w:sz="0" w:space="0" w:color="auto"/>
            <w:left w:val="none" w:sz="0" w:space="0" w:color="auto"/>
            <w:bottom w:val="none" w:sz="0" w:space="0" w:color="auto"/>
            <w:right w:val="none" w:sz="0" w:space="0" w:color="auto"/>
          </w:divBdr>
        </w:div>
        <w:div w:id="844855652">
          <w:marLeft w:val="480"/>
          <w:marRight w:val="0"/>
          <w:marTop w:val="0"/>
          <w:marBottom w:val="0"/>
          <w:divBdr>
            <w:top w:val="none" w:sz="0" w:space="0" w:color="auto"/>
            <w:left w:val="none" w:sz="0" w:space="0" w:color="auto"/>
            <w:bottom w:val="none" w:sz="0" w:space="0" w:color="auto"/>
            <w:right w:val="none" w:sz="0" w:space="0" w:color="auto"/>
          </w:divBdr>
        </w:div>
        <w:div w:id="1025251988">
          <w:marLeft w:val="480"/>
          <w:marRight w:val="0"/>
          <w:marTop w:val="0"/>
          <w:marBottom w:val="0"/>
          <w:divBdr>
            <w:top w:val="none" w:sz="0" w:space="0" w:color="auto"/>
            <w:left w:val="none" w:sz="0" w:space="0" w:color="auto"/>
            <w:bottom w:val="none" w:sz="0" w:space="0" w:color="auto"/>
            <w:right w:val="none" w:sz="0" w:space="0" w:color="auto"/>
          </w:divBdr>
        </w:div>
        <w:div w:id="1033189601">
          <w:marLeft w:val="480"/>
          <w:marRight w:val="0"/>
          <w:marTop w:val="0"/>
          <w:marBottom w:val="0"/>
          <w:divBdr>
            <w:top w:val="none" w:sz="0" w:space="0" w:color="auto"/>
            <w:left w:val="none" w:sz="0" w:space="0" w:color="auto"/>
            <w:bottom w:val="none" w:sz="0" w:space="0" w:color="auto"/>
            <w:right w:val="none" w:sz="0" w:space="0" w:color="auto"/>
          </w:divBdr>
        </w:div>
        <w:div w:id="1077365781">
          <w:marLeft w:val="480"/>
          <w:marRight w:val="0"/>
          <w:marTop w:val="0"/>
          <w:marBottom w:val="0"/>
          <w:divBdr>
            <w:top w:val="none" w:sz="0" w:space="0" w:color="auto"/>
            <w:left w:val="none" w:sz="0" w:space="0" w:color="auto"/>
            <w:bottom w:val="none" w:sz="0" w:space="0" w:color="auto"/>
            <w:right w:val="none" w:sz="0" w:space="0" w:color="auto"/>
          </w:divBdr>
        </w:div>
        <w:div w:id="1140342557">
          <w:marLeft w:val="480"/>
          <w:marRight w:val="0"/>
          <w:marTop w:val="0"/>
          <w:marBottom w:val="0"/>
          <w:divBdr>
            <w:top w:val="none" w:sz="0" w:space="0" w:color="auto"/>
            <w:left w:val="none" w:sz="0" w:space="0" w:color="auto"/>
            <w:bottom w:val="none" w:sz="0" w:space="0" w:color="auto"/>
            <w:right w:val="none" w:sz="0" w:space="0" w:color="auto"/>
          </w:divBdr>
        </w:div>
        <w:div w:id="1230113781">
          <w:marLeft w:val="480"/>
          <w:marRight w:val="0"/>
          <w:marTop w:val="0"/>
          <w:marBottom w:val="0"/>
          <w:divBdr>
            <w:top w:val="none" w:sz="0" w:space="0" w:color="auto"/>
            <w:left w:val="none" w:sz="0" w:space="0" w:color="auto"/>
            <w:bottom w:val="none" w:sz="0" w:space="0" w:color="auto"/>
            <w:right w:val="none" w:sz="0" w:space="0" w:color="auto"/>
          </w:divBdr>
        </w:div>
        <w:div w:id="1391808150">
          <w:marLeft w:val="480"/>
          <w:marRight w:val="0"/>
          <w:marTop w:val="0"/>
          <w:marBottom w:val="0"/>
          <w:divBdr>
            <w:top w:val="none" w:sz="0" w:space="0" w:color="auto"/>
            <w:left w:val="none" w:sz="0" w:space="0" w:color="auto"/>
            <w:bottom w:val="none" w:sz="0" w:space="0" w:color="auto"/>
            <w:right w:val="none" w:sz="0" w:space="0" w:color="auto"/>
          </w:divBdr>
        </w:div>
        <w:div w:id="1494372461">
          <w:marLeft w:val="480"/>
          <w:marRight w:val="0"/>
          <w:marTop w:val="0"/>
          <w:marBottom w:val="0"/>
          <w:divBdr>
            <w:top w:val="none" w:sz="0" w:space="0" w:color="auto"/>
            <w:left w:val="none" w:sz="0" w:space="0" w:color="auto"/>
            <w:bottom w:val="none" w:sz="0" w:space="0" w:color="auto"/>
            <w:right w:val="none" w:sz="0" w:space="0" w:color="auto"/>
          </w:divBdr>
        </w:div>
        <w:div w:id="1507288028">
          <w:marLeft w:val="480"/>
          <w:marRight w:val="0"/>
          <w:marTop w:val="0"/>
          <w:marBottom w:val="0"/>
          <w:divBdr>
            <w:top w:val="none" w:sz="0" w:space="0" w:color="auto"/>
            <w:left w:val="none" w:sz="0" w:space="0" w:color="auto"/>
            <w:bottom w:val="none" w:sz="0" w:space="0" w:color="auto"/>
            <w:right w:val="none" w:sz="0" w:space="0" w:color="auto"/>
          </w:divBdr>
        </w:div>
        <w:div w:id="1518734349">
          <w:marLeft w:val="480"/>
          <w:marRight w:val="0"/>
          <w:marTop w:val="0"/>
          <w:marBottom w:val="0"/>
          <w:divBdr>
            <w:top w:val="none" w:sz="0" w:space="0" w:color="auto"/>
            <w:left w:val="none" w:sz="0" w:space="0" w:color="auto"/>
            <w:bottom w:val="none" w:sz="0" w:space="0" w:color="auto"/>
            <w:right w:val="none" w:sz="0" w:space="0" w:color="auto"/>
          </w:divBdr>
        </w:div>
        <w:div w:id="1600793945">
          <w:marLeft w:val="480"/>
          <w:marRight w:val="0"/>
          <w:marTop w:val="0"/>
          <w:marBottom w:val="0"/>
          <w:divBdr>
            <w:top w:val="none" w:sz="0" w:space="0" w:color="auto"/>
            <w:left w:val="none" w:sz="0" w:space="0" w:color="auto"/>
            <w:bottom w:val="none" w:sz="0" w:space="0" w:color="auto"/>
            <w:right w:val="none" w:sz="0" w:space="0" w:color="auto"/>
          </w:divBdr>
        </w:div>
        <w:div w:id="1670401134">
          <w:marLeft w:val="480"/>
          <w:marRight w:val="0"/>
          <w:marTop w:val="0"/>
          <w:marBottom w:val="0"/>
          <w:divBdr>
            <w:top w:val="none" w:sz="0" w:space="0" w:color="auto"/>
            <w:left w:val="none" w:sz="0" w:space="0" w:color="auto"/>
            <w:bottom w:val="none" w:sz="0" w:space="0" w:color="auto"/>
            <w:right w:val="none" w:sz="0" w:space="0" w:color="auto"/>
          </w:divBdr>
        </w:div>
        <w:div w:id="1685091021">
          <w:marLeft w:val="480"/>
          <w:marRight w:val="0"/>
          <w:marTop w:val="0"/>
          <w:marBottom w:val="0"/>
          <w:divBdr>
            <w:top w:val="none" w:sz="0" w:space="0" w:color="auto"/>
            <w:left w:val="none" w:sz="0" w:space="0" w:color="auto"/>
            <w:bottom w:val="none" w:sz="0" w:space="0" w:color="auto"/>
            <w:right w:val="none" w:sz="0" w:space="0" w:color="auto"/>
          </w:divBdr>
        </w:div>
        <w:div w:id="1697389631">
          <w:marLeft w:val="480"/>
          <w:marRight w:val="0"/>
          <w:marTop w:val="0"/>
          <w:marBottom w:val="0"/>
          <w:divBdr>
            <w:top w:val="none" w:sz="0" w:space="0" w:color="auto"/>
            <w:left w:val="none" w:sz="0" w:space="0" w:color="auto"/>
            <w:bottom w:val="none" w:sz="0" w:space="0" w:color="auto"/>
            <w:right w:val="none" w:sz="0" w:space="0" w:color="auto"/>
          </w:divBdr>
        </w:div>
        <w:div w:id="1699818052">
          <w:marLeft w:val="480"/>
          <w:marRight w:val="0"/>
          <w:marTop w:val="0"/>
          <w:marBottom w:val="0"/>
          <w:divBdr>
            <w:top w:val="none" w:sz="0" w:space="0" w:color="auto"/>
            <w:left w:val="none" w:sz="0" w:space="0" w:color="auto"/>
            <w:bottom w:val="none" w:sz="0" w:space="0" w:color="auto"/>
            <w:right w:val="none" w:sz="0" w:space="0" w:color="auto"/>
          </w:divBdr>
        </w:div>
        <w:div w:id="1851487839">
          <w:marLeft w:val="480"/>
          <w:marRight w:val="0"/>
          <w:marTop w:val="0"/>
          <w:marBottom w:val="0"/>
          <w:divBdr>
            <w:top w:val="none" w:sz="0" w:space="0" w:color="auto"/>
            <w:left w:val="none" w:sz="0" w:space="0" w:color="auto"/>
            <w:bottom w:val="none" w:sz="0" w:space="0" w:color="auto"/>
            <w:right w:val="none" w:sz="0" w:space="0" w:color="auto"/>
          </w:divBdr>
        </w:div>
        <w:div w:id="1881242880">
          <w:marLeft w:val="480"/>
          <w:marRight w:val="0"/>
          <w:marTop w:val="0"/>
          <w:marBottom w:val="0"/>
          <w:divBdr>
            <w:top w:val="none" w:sz="0" w:space="0" w:color="auto"/>
            <w:left w:val="none" w:sz="0" w:space="0" w:color="auto"/>
            <w:bottom w:val="none" w:sz="0" w:space="0" w:color="auto"/>
            <w:right w:val="none" w:sz="0" w:space="0" w:color="auto"/>
          </w:divBdr>
        </w:div>
        <w:div w:id="1944846599">
          <w:marLeft w:val="480"/>
          <w:marRight w:val="0"/>
          <w:marTop w:val="0"/>
          <w:marBottom w:val="0"/>
          <w:divBdr>
            <w:top w:val="none" w:sz="0" w:space="0" w:color="auto"/>
            <w:left w:val="none" w:sz="0" w:space="0" w:color="auto"/>
            <w:bottom w:val="none" w:sz="0" w:space="0" w:color="auto"/>
            <w:right w:val="none" w:sz="0" w:space="0" w:color="auto"/>
          </w:divBdr>
        </w:div>
        <w:div w:id="1981184885">
          <w:marLeft w:val="480"/>
          <w:marRight w:val="0"/>
          <w:marTop w:val="0"/>
          <w:marBottom w:val="0"/>
          <w:divBdr>
            <w:top w:val="none" w:sz="0" w:space="0" w:color="auto"/>
            <w:left w:val="none" w:sz="0" w:space="0" w:color="auto"/>
            <w:bottom w:val="none" w:sz="0" w:space="0" w:color="auto"/>
            <w:right w:val="none" w:sz="0" w:space="0" w:color="auto"/>
          </w:divBdr>
        </w:div>
        <w:div w:id="2000957232">
          <w:marLeft w:val="480"/>
          <w:marRight w:val="0"/>
          <w:marTop w:val="0"/>
          <w:marBottom w:val="0"/>
          <w:divBdr>
            <w:top w:val="none" w:sz="0" w:space="0" w:color="auto"/>
            <w:left w:val="none" w:sz="0" w:space="0" w:color="auto"/>
            <w:bottom w:val="none" w:sz="0" w:space="0" w:color="auto"/>
            <w:right w:val="none" w:sz="0" w:space="0" w:color="auto"/>
          </w:divBdr>
        </w:div>
        <w:div w:id="2029066975">
          <w:marLeft w:val="480"/>
          <w:marRight w:val="0"/>
          <w:marTop w:val="0"/>
          <w:marBottom w:val="0"/>
          <w:divBdr>
            <w:top w:val="none" w:sz="0" w:space="0" w:color="auto"/>
            <w:left w:val="none" w:sz="0" w:space="0" w:color="auto"/>
            <w:bottom w:val="none" w:sz="0" w:space="0" w:color="auto"/>
            <w:right w:val="none" w:sz="0" w:space="0" w:color="auto"/>
          </w:divBdr>
        </w:div>
        <w:div w:id="2069573757">
          <w:marLeft w:val="480"/>
          <w:marRight w:val="0"/>
          <w:marTop w:val="0"/>
          <w:marBottom w:val="0"/>
          <w:divBdr>
            <w:top w:val="none" w:sz="0" w:space="0" w:color="auto"/>
            <w:left w:val="none" w:sz="0" w:space="0" w:color="auto"/>
            <w:bottom w:val="none" w:sz="0" w:space="0" w:color="auto"/>
            <w:right w:val="none" w:sz="0" w:space="0" w:color="auto"/>
          </w:divBdr>
        </w:div>
        <w:div w:id="2109688383">
          <w:marLeft w:val="480"/>
          <w:marRight w:val="0"/>
          <w:marTop w:val="0"/>
          <w:marBottom w:val="0"/>
          <w:divBdr>
            <w:top w:val="none" w:sz="0" w:space="0" w:color="auto"/>
            <w:left w:val="none" w:sz="0" w:space="0" w:color="auto"/>
            <w:bottom w:val="none" w:sz="0" w:space="0" w:color="auto"/>
            <w:right w:val="none" w:sz="0" w:space="0" w:color="auto"/>
          </w:divBdr>
        </w:div>
      </w:divsChild>
    </w:div>
    <w:div w:id="981689919">
      <w:bodyDiv w:val="1"/>
      <w:marLeft w:val="0"/>
      <w:marRight w:val="0"/>
      <w:marTop w:val="0"/>
      <w:marBottom w:val="0"/>
      <w:divBdr>
        <w:top w:val="none" w:sz="0" w:space="0" w:color="auto"/>
        <w:left w:val="none" w:sz="0" w:space="0" w:color="auto"/>
        <w:bottom w:val="none" w:sz="0" w:space="0" w:color="auto"/>
        <w:right w:val="none" w:sz="0" w:space="0" w:color="auto"/>
      </w:divBdr>
    </w:div>
    <w:div w:id="981735177">
      <w:bodyDiv w:val="1"/>
      <w:marLeft w:val="0"/>
      <w:marRight w:val="0"/>
      <w:marTop w:val="0"/>
      <w:marBottom w:val="0"/>
      <w:divBdr>
        <w:top w:val="none" w:sz="0" w:space="0" w:color="auto"/>
        <w:left w:val="none" w:sz="0" w:space="0" w:color="auto"/>
        <w:bottom w:val="none" w:sz="0" w:space="0" w:color="auto"/>
        <w:right w:val="none" w:sz="0" w:space="0" w:color="auto"/>
      </w:divBdr>
    </w:div>
    <w:div w:id="982738058">
      <w:bodyDiv w:val="1"/>
      <w:marLeft w:val="0"/>
      <w:marRight w:val="0"/>
      <w:marTop w:val="0"/>
      <w:marBottom w:val="0"/>
      <w:divBdr>
        <w:top w:val="none" w:sz="0" w:space="0" w:color="auto"/>
        <w:left w:val="none" w:sz="0" w:space="0" w:color="auto"/>
        <w:bottom w:val="none" w:sz="0" w:space="0" w:color="auto"/>
        <w:right w:val="none" w:sz="0" w:space="0" w:color="auto"/>
      </w:divBdr>
    </w:div>
    <w:div w:id="982931882">
      <w:bodyDiv w:val="1"/>
      <w:marLeft w:val="0"/>
      <w:marRight w:val="0"/>
      <w:marTop w:val="0"/>
      <w:marBottom w:val="0"/>
      <w:divBdr>
        <w:top w:val="none" w:sz="0" w:space="0" w:color="auto"/>
        <w:left w:val="none" w:sz="0" w:space="0" w:color="auto"/>
        <w:bottom w:val="none" w:sz="0" w:space="0" w:color="auto"/>
        <w:right w:val="none" w:sz="0" w:space="0" w:color="auto"/>
      </w:divBdr>
    </w:div>
    <w:div w:id="983201824">
      <w:bodyDiv w:val="1"/>
      <w:marLeft w:val="0"/>
      <w:marRight w:val="0"/>
      <w:marTop w:val="0"/>
      <w:marBottom w:val="0"/>
      <w:divBdr>
        <w:top w:val="none" w:sz="0" w:space="0" w:color="auto"/>
        <w:left w:val="none" w:sz="0" w:space="0" w:color="auto"/>
        <w:bottom w:val="none" w:sz="0" w:space="0" w:color="auto"/>
        <w:right w:val="none" w:sz="0" w:space="0" w:color="auto"/>
      </w:divBdr>
    </w:div>
    <w:div w:id="985360666">
      <w:bodyDiv w:val="1"/>
      <w:marLeft w:val="0"/>
      <w:marRight w:val="0"/>
      <w:marTop w:val="0"/>
      <w:marBottom w:val="0"/>
      <w:divBdr>
        <w:top w:val="none" w:sz="0" w:space="0" w:color="auto"/>
        <w:left w:val="none" w:sz="0" w:space="0" w:color="auto"/>
        <w:bottom w:val="none" w:sz="0" w:space="0" w:color="auto"/>
        <w:right w:val="none" w:sz="0" w:space="0" w:color="auto"/>
      </w:divBdr>
    </w:div>
    <w:div w:id="985478023">
      <w:bodyDiv w:val="1"/>
      <w:marLeft w:val="0"/>
      <w:marRight w:val="0"/>
      <w:marTop w:val="0"/>
      <w:marBottom w:val="0"/>
      <w:divBdr>
        <w:top w:val="none" w:sz="0" w:space="0" w:color="auto"/>
        <w:left w:val="none" w:sz="0" w:space="0" w:color="auto"/>
        <w:bottom w:val="none" w:sz="0" w:space="0" w:color="auto"/>
        <w:right w:val="none" w:sz="0" w:space="0" w:color="auto"/>
      </w:divBdr>
    </w:div>
    <w:div w:id="986207671">
      <w:bodyDiv w:val="1"/>
      <w:marLeft w:val="0"/>
      <w:marRight w:val="0"/>
      <w:marTop w:val="0"/>
      <w:marBottom w:val="0"/>
      <w:divBdr>
        <w:top w:val="none" w:sz="0" w:space="0" w:color="auto"/>
        <w:left w:val="none" w:sz="0" w:space="0" w:color="auto"/>
        <w:bottom w:val="none" w:sz="0" w:space="0" w:color="auto"/>
        <w:right w:val="none" w:sz="0" w:space="0" w:color="auto"/>
      </w:divBdr>
    </w:div>
    <w:div w:id="986978889">
      <w:bodyDiv w:val="1"/>
      <w:marLeft w:val="0"/>
      <w:marRight w:val="0"/>
      <w:marTop w:val="0"/>
      <w:marBottom w:val="0"/>
      <w:divBdr>
        <w:top w:val="none" w:sz="0" w:space="0" w:color="auto"/>
        <w:left w:val="none" w:sz="0" w:space="0" w:color="auto"/>
        <w:bottom w:val="none" w:sz="0" w:space="0" w:color="auto"/>
        <w:right w:val="none" w:sz="0" w:space="0" w:color="auto"/>
      </w:divBdr>
    </w:div>
    <w:div w:id="987632201">
      <w:bodyDiv w:val="1"/>
      <w:marLeft w:val="0"/>
      <w:marRight w:val="0"/>
      <w:marTop w:val="0"/>
      <w:marBottom w:val="0"/>
      <w:divBdr>
        <w:top w:val="none" w:sz="0" w:space="0" w:color="auto"/>
        <w:left w:val="none" w:sz="0" w:space="0" w:color="auto"/>
        <w:bottom w:val="none" w:sz="0" w:space="0" w:color="auto"/>
        <w:right w:val="none" w:sz="0" w:space="0" w:color="auto"/>
      </w:divBdr>
    </w:div>
    <w:div w:id="987636931">
      <w:bodyDiv w:val="1"/>
      <w:marLeft w:val="0"/>
      <w:marRight w:val="0"/>
      <w:marTop w:val="0"/>
      <w:marBottom w:val="0"/>
      <w:divBdr>
        <w:top w:val="none" w:sz="0" w:space="0" w:color="auto"/>
        <w:left w:val="none" w:sz="0" w:space="0" w:color="auto"/>
        <w:bottom w:val="none" w:sz="0" w:space="0" w:color="auto"/>
        <w:right w:val="none" w:sz="0" w:space="0" w:color="auto"/>
      </w:divBdr>
    </w:div>
    <w:div w:id="990718112">
      <w:bodyDiv w:val="1"/>
      <w:marLeft w:val="0"/>
      <w:marRight w:val="0"/>
      <w:marTop w:val="0"/>
      <w:marBottom w:val="0"/>
      <w:divBdr>
        <w:top w:val="none" w:sz="0" w:space="0" w:color="auto"/>
        <w:left w:val="none" w:sz="0" w:space="0" w:color="auto"/>
        <w:bottom w:val="none" w:sz="0" w:space="0" w:color="auto"/>
        <w:right w:val="none" w:sz="0" w:space="0" w:color="auto"/>
      </w:divBdr>
    </w:div>
    <w:div w:id="991101063">
      <w:bodyDiv w:val="1"/>
      <w:marLeft w:val="0"/>
      <w:marRight w:val="0"/>
      <w:marTop w:val="0"/>
      <w:marBottom w:val="0"/>
      <w:divBdr>
        <w:top w:val="none" w:sz="0" w:space="0" w:color="auto"/>
        <w:left w:val="none" w:sz="0" w:space="0" w:color="auto"/>
        <w:bottom w:val="none" w:sz="0" w:space="0" w:color="auto"/>
        <w:right w:val="none" w:sz="0" w:space="0" w:color="auto"/>
      </w:divBdr>
    </w:div>
    <w:div w:id="991445865">
      <w:bodyDiv w:val="1"/>
      <w:marLeft w:val="0"/>
      <w:marRight w:val="0"/>
      <w:marTop w:val="0"/>
      <w:marBottom w:val="0"/>
      <w:divBdr>
        <w:top w:val="none" w:sz="0" w:space="0" w:color="auto"/>
        <w:left w:val="none" w:sz="0" w:space="0" w:color="auto"/>
        <w:bottom w:val="none" w:sz="0" w:space="0" w:color="auto"/>
        <w:right w:val="none" w:sz="0" w:space="0" w:color="auto"/>
      </w:divBdr>
    </w:div>
    <w:div w:id="991907197">
      <w:bodyDiv w:val="1"/>
      <w:marLeft w:val="0"/>
      <w:marRight w:val="0"/>
      <w:marTop w:val="0"/>
      <w:marBottom w:val="0"/>
      <w:divBdr>
        <w:top w:val="none" w:sz="0" w:space="0" w:color="auto"/>
        <w:left w:val="none" w:sz="0" w:space="0" w:color="auto"/>
        <w:bottom w:val="none" w:sz="0" w:space="0" w:color="auto"/>
        <w:right w:val="none" w:sz="0" w:space="0" w:color="auto"/>
      </w:divBdr>
    </w:div>
    <w:div w:id="992486437">
      <w:bodyDiv w:val="1"/>
      <w:marLeft w:val="0"/>
      <w:marRight w:val="0"/>
      <w:marTop w:val="0"/>
      <w:marBottom w:val="0"/>
      <w:divBdr>
        <w:top w:val="none" w:sz="0" w:space="0" w:color="auto"/>
        <w:left w:val="none" w:sz="0" w:space="0" w:color="auto"/>
        <w:bottom w:val="none" w:sz="0" w:space="0" w:color="auto"/>
        <w:right w:val="none" w:sz="0" w:space="0" w:color="auto"/>
      </w:divBdr>
    </w:div>
    <w:div w:id="992760850">
      <w:bodyDiv w:val="1"/>
      <w:marLeft w:val="0"/>
      <w:marRight w:val="0"/>
      <w:marTop w:val="0"/>
      <w:marBottom w:val="0"/>
      <w:divBdr>
        <w:top w:val="none" w:sz="0" w:space="0" w:color="auto"/>
        <w:left w:val="none" w:sz="0" w:space="0" w:color="auto"/>
        <w:bottom w:val="none" w:sz="0" w:space="0" w:color="auto"/>
        <w:right w:val="none" w:sz="0" w:space="0" w:color="auto"/>
      </w:divBdr>
    </w:div>
    <w:div w:id="993993930">
      <w:bodyDiv w:val="1"/>
      <w:marLeft w:val="0"/>
      <w:marRight w:val="0"/>
      <w:marTop w:val="0"/>
      <w:marBottom w:val="0"/>
      <w:divBdr>
        <w:top w:val="none" w:sz="0" w:space="0" w:color="auto"/>
        <w:left w:val="none" w:sz="0" w:space="0" w:color="auto"/>
        <w:bottom w:val="none" w:sz="0" w:space="0" w:color="auto"/>
        <w:right w:val="none" w:sz="0" w:space="0" w:color="auto"/>
      </w:divBdr>
    </w:div>
    <w:div w:id="994650562">
      <w:bodyDiv w:val="1"/>
      <w:marLeft w:val="0"/>
      <w:marRight w:val="0"/>
      <w:marTop w:val="0"/>
      <w:marBottom w:val="0"/>
      <w:divBdr>
        <w:top w:val="none" w:sz="0" w:space="0" w:color="auto"/>
        <w:left w:val="none" w:sz="0" w:space="0" w:color="auto"/>
        <w:bottom w:val="none" w:sz="0" w:space="0" w:color="auto"/>
        <w:right w:val="none" w:sz="0" w:space="0" w:color="auto"/>
      </w:divBdr>
    </w:div>
    <w:div w:id="995373950">
      <w:bodyDiv w:val="1"/>
      <w:marLeft w:val="0"/>
      <w:marRight w:val="0"/>
      <w:marTop w:val="0"/>
      <w:marBottom w:val="0"/>
      <w:divBdr>
        <w:top w:val="none" w:sz="0" w:space="0" w:color="auto"/>
        <w:left w:val="none" w:sz="0" w:space="0" w:color="auto"/>
        <w:bottom w:val="none" w:sz="0" w:space="0" w:color="auto"/>
        <w:right w:val="none" w:sz="0" w:space="0" w:color="auto"/>
      </w:divBdr>
    </w:div>
    <w:div w:id="995720699">
      <w:bodyDiv w:val="1"/>
      <w:marLeft w:val="0"/>
      <w:marRight w:val="0"/>
      <w:marTop w:val="0"/>
      <w:marBottom w:val="0"/>
      <w:divBdr>
        <w:top w:val="none" w:sz="0" w:space="0" w:color="auto"/>
        <w:left w:val="none" w:sz="0" w:space="0" w:color="auto"/>
        <w:bottom w:val="none" w:sz="0" w:space="0" w:color="auto"/>
        <w:right w:val="none" w:sz="0" w:space="0" w:color="auto"/>
      </w:divBdr>
    </w:div>
    <w:div w:id="996303133">
      <w:bodyDiv w:val="1"/>
      <w:marLeft w:val="0"/>
      <w:marRight w:val="0"/>
      <w:marTop w:val="0"/>
      <w:marBottom w:val="0"/>
      <w:divBdr>
        <w:top w:val="none" w:sz="0" w:space="0" w:color="auto"/>
        <w:left w:val="none" w:sz="0" w:space="0" w:color="auto"/>
        <w:bottom w:val="none" w:sz="0" w:space="0" w:color="auto"/>
        <w:right w:val="none" w:sz="0" w:space="0" w:color="auto"/>
      </w:divBdr>
    </w:div>
    <w:div w:id="996493402">
      <w:bodyDiv w:val="1"/>
      <w:marLeft w:val="0"/>
      <w:marRight w:val="0"/>
      <w:marTop w:val="0"/>
      <w:marBottom w:val="0"/>
      <w:divBdr>
        <w:top w:val="none" w:sz="0" w:space="0" w:color="auto"/>
        <w:left w:val="none" w:sz="0" w:space="0" w:color="auto"/>
        <w:bottom w:val="none" w:sz="0" w:space="0" w:color="auto"/>
        <w:right w:val="none" w:sz="0" w:space="0" w:color="auto"/>
      </w:divBdr>
    </w:div>
    <w:div w:id="996571234">
      <w:bodyDiv w:val="1"/>
      <w:marLeft w:val="0"/>
      <w:marRight w:val="0"/>
      <w:marTop w:val="0"/>
      <w:marBottom w:val="0"/>
      <w:divBdr>
        <w:top w:val="none" w:sz="0" w:space="0" w:color="auto"/>
        <w:left w:val="none" w:sz="0" w:space="0" w:color="auto"/>
        <w:bottom w:val="none" w:sz="0" w:space="0" w:color="auto"/>
        <w:right w:val="none" w:sz="0" w:space="0" w:color="auto"/>
      </w:divBdr>
    </w:div>
    <w:div w:id="997731648">
      <w:bodyDiv w:val="1"/>
      <w:marLeft w:val="0"/>
      <w:marRight w:val="0"/>
      <w:marTop w:val="0"/>
      <w:marBottom w:val="0"/>
      <w:divBdr>
        <w:top w:val="none" w:sz="0" w:space="0" w:color="auto"/>
        <w:left w:val="none" w:sz="0" w:space="0" w:color="auto"/>
        <w:bottom w:val="none" w:sz="0" w:space="0" w:color="auto"/>
        <w:right w:val="none" w:sz="0" w:space="0" w:color="auto"/>
      </w:divBdr>
    </w:div>
    <w:div w:id="997877055">
      <w:bodyDiv w:val="1"/>
      <w:marLeft w:val="0"/>
      <w:marRight w:val="0"/>
      <w:marTop w:val="0"/>
      <w:marBottom w:val="0"/>
      <w:divBdr>
        <w:top w:val="none" w:sz="0" w:space="0" w:color="auto"/>
        <w:left w:val="none" w:sz="0" w:space="0" w:color="auto"/>
        <w:bottom w:val="none" w:sz="0" w:space="0" w:color="auto"/>
        <w:right w:val="none" w:sz="0" w:space="0" w:color="auto"/>
      </w:divBdr>
    </w:div>
    <w:div w:id="998730512">
      <w:bodyDiv w:val="1"/>
      <w:marLeft w:val="0"/>
      <w:marRight w:val="0"/>
      <w:marTop w:val="0"/>
      <w:marBottom w:val="0"/>
      <w:divBdr>
        <w:top w:val="none" w:sz="0" w:space="0" w:color="auto"/>
        <w:left w:val="none" w:sz="0" w:space="0" w:color="auto"/>
        <w:bottom w:val="none" w:sz="0" w:space="0" w:color="auto"/>
        <w:right w:val="none" w:sz="0" w:space="0" w:color="auto"/>
      </w:divBdr>
    </w:div>
    <w:div w:id="998776912">
      <w:bodyDiv w:val="1"/>
      <w:marLeft w:val="0"/>
      <w:marRight w:val="0"/>
      <w:marTop w:val="0"/>
      <w:marBottom w:val="0"/>
      <w:divBdr>
        <w:top w:val="none" w:sz="0" w:space="0" w:color="auto"/>
        <w:left w:val="none" w:sz="0" w:space="0" w:color="auto"/>
        <w:bottom w:val="none" w:sz="0" w:space="0" w:color="auto"/>
        <w:right w:val="none" w:sz="0" w:space="0" w:color="auto"/>
      </w:divBdr>
    </w:div>
    <w:div w:id="1001087357">
      <w:bodyDiv w:val="1"/>
      <w:marLeft w:val="0"/>
      <w:marRight w:val="0"/>
      <w:marTop w:val="0"/>
      <w:marBottom w:val="0"/>
      <w:divBdr>
        <w:top w:val="none" w:sz="0" w:space="0" w:color="auto"/>
        <w:left w:val="none" w:sz="0" w:space="0" w:color="auto"/>
        <w:bottom w:val="none" w:sz="0" w:space="0" w:color="auto"/>
        <w:right w:val="none" w:sz="0" w:space="0" w:color="auto"/>
      </w:divBdr>
    </w:div>
    <w:div w:id="1001544629">
      <w:bodyDiv w:val="1"/>
      <w:marLeft w:val="0"/>
      <w:marRight w:val="0"/>
      <w:marTop w:val="0"/>
      <w:marBottom w:val="0"/>
      <w:divBdr>
        <w:top w:val="none" w:sz="0" w:space="0" w:color="auto"/>
        <w:left w:val="none" w:sz="0" w:space="0" w:color="auto"/>
        <w:bottom w:val="none" w:sz="0" w:space="0" w:color="auto"/>
        <w:right w:val="none" w:sz="0" w:space="0" w:color="auto"/>
      </w:divBdr>
    </w:div>
    <w:div w:id="1002313649">
      <w:bodyDiv w:val="1"/>
      <w:marLeft w:val="0"/>
      <w:marRight w:val="0"/>
      <w:marTop w:val="0"/>
      <w:marBottom w:val="0"/>
      <w:divBdr>
        <w:top w:val="none" w:sz="0" w:space="0" w:color="auto"/>
        <w:left w:val="none" w:sz="0" w:space="0" w:color="auto"/>
        <w:bottom w:val="none" w:sz="0" w:space="0" w:color="auto"/>
        <w:right w:val="none" w:sz="0" w:space="0" w:color="auto"/>
      </w:divBdr>
    </w:div>
    <w:div w:id="1002858644">
      <w:bodyDiv w:val="1"/>
      <w:marLeft w:val="0"/>
      <w:marRight w:val="0"/>
      <w:marTop w:val="0"/>
      <w:marBottom w:val="0"/>
      <w:divBdr>
        <w:top w:val="none" w:sz="0" w:space="0" w:color="auto"/>
        <w:left w:val="none" w:sz="0" w:space="0" w:color="auto"/>
        <w:bottom w:val="none" w:sz="0" w:space="0" w:color="auto"/>
        <w:right w:val="none" w:sz="0" w:space="0" w:color="auto"/>
      </w:divBdr>
    </w:div>
    <w:div w:id="1003624345">
      <w:bodyDiv w:val="1"/>
      <w:marLeft w:val="0"/>
      <w:marRight w:val="0"/>
      <w:marTop w:val="0"/>
      <w:marBottom w:val="0"/>
      <w:divBdr>
        <w:top w:val="none" w:sz="0" w:space="0" w:color="auto"/>
        <w:left w:val="none" w:sz="0" w:space="0" w:color="auto"/>
        <w:bottom w:val="none" w:sz="0" w:space="0" w:color="auto"/>
        <w:right w:val="none" w:sz="0" w:space="0" w:color="auto"/>
      </w:divBdr>
    </w:div>
    <w:div w:id="1003775788">
      <w:bodyDiv w:val="1"/>
      <w:marLeft w:val="0"/>
      <w:marRight w:val="0"/>
      <w:marTop w:val="0"/>
      <w:marBottom w:val="0"/>
      <w:divBdr>
        <w:top w:val="none" w:sz="0" w:space="0" w:color="auto"/>
        <w:left w:val="none" w:sz="0" w:space="0" w:color="auto"/>
        <w:bottom w:val="none" w:sz="0" w:space="0" w:color="auto"/>
        <w:right w:val="none" w:sz="0" w:space="0" w:color="auto"/>
      </w:divBdr>
    </w:div>
    <w:div w:id="1004935772">
      <w:bodyDiv w:val="1"/>
      <w:marLeft w:val="0"/>
      <w:marRight w:val="0"/>
      <w:marTop w:val="0"/>
      <w:marBottom w:val="0"/>
      <w:divBdr>
        <w:top w:val="none" w:sz="0" w:space="0" w:color="auto"/>
        <w:left w:val="none" w:sz="0" w:space="0" w:color="auto"/>
        <w:bottom w:val="none" w:sz="0" w:space="0" w:color="auto"/>
        <w:right w:val="none" w:sz="0" w:space="0" w:color="auto"/>
      </w:divBdr>
    </w:div>
    <w:div w:id="1005208334">
      <w:bodyDiv w:val="1"/>
      <w:marLeft w:val="0"/>
      <w:marRight w:val="0"/>
      <w:marTop w:val="0"/>
      <w:marBottom w:val="0"/>
      <w:divBdr>
        <w:top w:val="none" w:sz="0" w:space="0" w:color="auto"/>
        <w:left w:val="none" w:sz="0" w:space="0" w:color="auto"/>
        <w:bottom w:val="none" w:sz="0" w:space="0" w:color="auto"/>
        <w:right w:val="none" w:sz="0" w:space="0" w:color="auto"/>
      </w:divBdr>
    </w:div>
    <w:div w:id="1005792354">
      <w:bodyDiv w:val="1"/>
      <w:marLeft w:val="0"/>
      <w:marRight w:val="0"/>
      <w:marTop w:val="0"/>
      <w:marBottom w:val="0"/>
      <w:divBdr>
        <w:top w:val="none" w:sz="0" w:space="0" w:color="auto"/>
        <w:left w:val="none" w:sz="0" w:space="0" w:color="auto"/>
        <w:bottom w:val="none" w:sz="0" w:space="0" w:color="auto"/>
        <w:right w:val="none" w:sz="0" w:space="0" w:color="auto"/>
      </w:divBdr>
    </w:div>
    <w:div w:id="1005860141">
      <w:bodyDiv w:val="1"/>
      <w:marLeft w:val="0"/>
      <w:marRight w:val="0"/>
      <w:marTop w:val="0"/>
      <w:marBottom w:val="0"/>
      <w:divBdr>
        <w:top w:val="none" w:sz="0" w:space="0" w:color="auto"/>
        <w:left w:val="none" w:sz="0" w:space="0" w:color="auto"/>
        <w:bottom w:val="none" w:sz="0" w:space="0" w:color="auto"/>
        <w:right w:val="none" w:sz="0" w:space="0" w:color="auto"/>
      </w:divBdr>
    </w:div>
    <w:div w:id="1006515744">
      <w:bodyDiv w:val="1"/>
      <w:marLeft w:val="0"/>
      <w:marRight w:val="0"/>
      <w:marTop w:val="0"/>
      <w:marBottom w:val="0"/>
      <w:divBdr>
        <w:top w:val="none" w:sz="0" w:space="0" w:color="auto"/>
        <w:left w:val="none" w:sz="0" w:space="0" w:color="auto"/>
        <w:bottom w:val="none" w:sz="0" w:space="0" w:color="auto"/>
        <w:right w:val="none" w:sz="0" w:space="0" w:color="auto"/>
      </w:divBdr>
    </w:div>
    <w:div w:id="1006598100">
      <w:bodyDiv w:val="1"/>
      <w:marLeft w:val="0"/>
      <w:marRight w:val="0"/>
      <w:marTop w:val="0"/>
      <w:marBottom w:val="0"/>
      <w:divBdr>
        <w:top w:val="none" w:sz="0" w:space="0" w:color="auto"/>
        <w:left w:val="none" w:sz="0" w:space="0" w:color="auto"/>
        <w:bottom w:val="none" w:sz="0" w:space="0" w:color="auto"/>
        <w:right w:val="none" w:sz="0" w:space="0" w:color="auto"/>
      </w:divBdr>
    </w:div>
    <w:div w:id="1006633237">
      <w:bodyDiv w:val="1"/>
      <w:marLeft w:val="0"/>
      <w:marRight w:val="0"/>
      <w:marTop w:val="0"/>
      <w:marBottom w:val="0"/>
      <w:divBdr>
        <w:top w:val="none" w:sz="0" w:space="0" w:color="auto"/>
        <w:left w:val="none" w:sz="0" w:space="0" w:color="auto"/>
        <w:bottom w:val="none" w:sz="0" w:space="0" w:color="auto"/>
        <w:right w:val="none" w:sz="0" w:space="0" w:color="auto"/>
      </w:divBdr>
    </w:div>
    <w:div w:id="1007245984">
      <w:bodyDiv w:val="1"/>
      <w:marLeft w:val="0"/>
      <w:marRight w:val="0"/>
      <w:marTop w:val="0"/>
      <w:marBottom w:val="0"/>
      <w:divBdr>
        <w:top w:val="none" w:sz="0" w:space="0" w:color="auto"/>
        <w:left w:val="none" w:sz="0" w:space="0" w:color="auto"/>
        <w:bottom w:val="none" w:sz="0" w:space="0" w:color="auto"/>
        <w:right w:val="none" w:sz="0" w:space="0" w:color="auto"/>
      </w:divBdr>
    </w:div>
    <w:div w:id="1007560197">
      <w:bodyDiv w:val="1"/>
      <w:marLeft w:val="0"/>
      <w:marRight w:val="0"/>
      <w:marTop w:val="0"/>
      <w:marBottom w:val="0"/>
      <w:divBdr>
        <w:top w:val="none" w:sz="0" w:space="0" w:color="auto"/>
        <w:left w:val="none" w:sz="0" w:space="0" w:color="auto"/>
        <w:bottom w:val="none" w:sz="0" w:space="0" w:color="auto"/>
        <w:right w:val="none" w:sz="0" w:space="0" w:color="auto"/>
      </w:divBdr>
    </w:div>
    <w:div w:id="1007975796">
      <w:bodyDiv w:val="1"/>
      <w:marLeft w:val="0"/>
      <w:marRight w:val="0"/>
      <w:marTop w:val="0"/>
      <w:marBottom w:val="0"/>
      <w:divBdr>
        <w:top w:val="none" w:sz="0" w:space="0" w:color="auto"/>
        <w:left w:val="none" w:sz="0" w:space="0" w:color="auto"/>
        <w:bottom w:val="none" w:sz="0" w:space="0" w:color="auto"/>
        <w:right w:val="none" w:sz="0" w:space="0" w:color="auto"/>
      </w:divBdr>
    </w:div>
    <w:div w:id="1008093978">
      <w:bodyDiv w:val="1"/>
      <w:marLeft w:val="0"/>
      <w:marRight w:val="0"/>
      <w:marTop w:val="0"/>
      <w:marBottom w:val="0"/>
      <w:divBdr>
        <w:top w:val="none" w:sz="0" w:space="0" w:color="auto"/>
        <w:left w:val="none" w:sz="0" w:space="0" w:color="auto"/>
        <w:bottom w:val="none" w:sz="0" w:space="0" w:color="auto"/>
        <w:right w:val="none" w:sz="0" w:space="0" w:color="auto"/>
      </w:divBdr>
    </w:div>
    <w:div w:id="1009604481">
      <w:bodyDiv w:val="1"/>
      <w:marLeft w:val="0"/>
      <w:marRight w:val="0"/>
      <w:marTop w:val="0"/>
      <w:marBottom w:val="0"/>
      <w:divBdr>
        <w:top w:val="none" w:sz="0" w:space="0" w:color="auto"/>
        <w:left w:val="none" w:sz="0" w:space="0" w:color="auto"/>
        <w:bottom w:val="none" w:sz="0" w:space="0" w:color="auto"/>
        <w:right w:val="none" w:sz="0" w:space="0" w:color="auto"/>
      </w:divBdr>
    </w:div>
    <w:div w:id="1010331621">
      <w:bodyDiv w:val="1"/>
      <w:marLeft w:val="0"/>
      <w:marRight w:val="0"/>
      <w:marTop w:val="0"/>
      <w:marBottom w:val="0"/>
      <w:divBdr>
        <w:top w:val="none" w:sz="0" w:space="0" w:color="auto"/>
        <w:left w:val="none" w:sz="0" w:space="0" w:color="auto"/>
        <w:bottom w:val="none" w:sz="0" w:space="0" w:color="auto"/>
        <w:right w:val="none" w:sz="0" w:space="0" w:color="auto"/>
      </w:divBdr>
    </w:div>
    <w:div w:id="1010451183">
      <w:bodyDiv w:val="1"/>
      <w:marLeft w:val="0"/>
      <w:marRight w:val="0"/>
      <w:marTop w:val="0"/>
      <w:marBottom w:val="0"/>
      <w:divBdr>
        <w:top w:val="none" w:sz="0" w:space="0" w:color="auto"/>
        <w:left w:val="none" w:sz="0" w:space="0" w:color="auto"/>
        <w:bottom w:val="none" w:sz="0" w:space="0" w:color="auto"/>
        <w:right w:val="none" w:sz="0" w:space="0" w:color="auto"/>
      </w:divBdr>
      <w:divsChild>
        <w:div w:id="1505978060">
          <w:marLeft w:val="0"/>
          <w:marRight w:val="0"/>
          <w:marTop w:val="0"/>
          <w:marBottom w:val="0"/>
          <w:divBdr>
            <w:top w:val="none" w:sz="0" w:space="0" w:color="auto"/>
            <w:left w:val="none" w:sz="0" w:space="0" w:color="auto"/>
            <w:bottom w:val="none" w:sz="0" w:space="0" w:color="auto"/>
            <w:right w:val="none" w:sz="0" w:space="0" w:color="auto"/>
          </w:divBdr>
          <w:divsChild>
            <w:div w:id="199132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6785">
      <w:bodyDiv w:val="1"/>
      <w:marLeft w:val="0"/>
      <w:marRight w:val="0"/>
      <w:marTop w:val="0"/>
      <w:marBottom w:val="0"/>
      <w:divBdr>
        <w:top w:val="none" w:sz="0" w:space="0" w:color="auto"/>
        <w:left w:val="none" w:sz="0" w:space="0" w:color="auto"/>
        <w:bottom w:val="none" w:sz="0" w:space="0" w:color="auto"/>
        <w:right w:val="none" w:sz="0" w:space="0" w:color="auto"/>
      </w:divBdr>
    </w:div>
    <w:div w:id="1011493466">
      <w:bodyDiv w:val="1"/>
      <w:marLeft w:val="0"/>
      <w:marRight w:val="0"/>
      <w:marTop w:val="0"/>
      <w:marBottom w:val="0"/>
      <w:divBdr>
        <w:top w:val="none" w:sz="0" w:space="0" w:color="auto"/>
        <w:left w:val="none" w:sz="0" w:space="0" w:color="auto"/>
        <w:bottom w:val="none" w:sz="0" w:space="0" w:color="auto"/>
        <w:right w:val="none" w:sz="0" w:space="0" w:color="auto"/>
      </w:divBdr>
    </w:div>
    <w:div w:id="1011564043">
      <w:bodyDiv w:val="1"/>
      <w:marLeft w:val="0"/>
      <w:marRight w:val="0"/>
      <w:marTop w:val="0"/>
      <w:marBottom w:val="0"/>
      <w:divBdr>
        <w:top w:val="none" w:sz="0" w:space="0" w:color="auto"/>
        <w:left w:val="none" w:sz="0" w:space="0" w:color="auto"/>
        <w:bottom w:val="none" w:sz="0" w:space="0" w:color="auto"/>
        <w:right w:val="none" w:sz="0" w:space="0" w:color="auto"/>
      </w:divBdr>
    </w:div>
    <w:div w:id="1012101258">
      <w:bodyDiv w:val="1"/>
      <w:marLeft w:val="0"/>
      <w:marRight w:val="0"/>
      <w:marTop w:val="0"/>
      <w:marBottom w:val="0"/>
      <w:divBdr>
        <w:top w:val="none" w:sz="0" w:space="0" w:color="auto"/>
        <w:left w:val="none" w:sz="0" w:space="0" w:color="auto"/>
        <w:bottom w:val="none" w:sz="0" w:space="0" w:color="auto"/>
        <w:right w:val="none" w:sz="0" w:space="0" w:color="auto"/>
      </w:divBdr>
    </w:div>
    <w:div w:id="1012882190">
      <w:bodyDiv w:val="1"/>
      <w:marLeft w:val="0"/>
      <w:marRight w:val="0"/>
      <w:marTop w:val="0"/>
      <w:marBottom w:val="0"/>
      <w:divBdr>
        <w:top w:val="none" w:sz="0" w:space="0" w:color="auto"/>
        <w:left w:val="none" w:sz="0" w:space="0" w:color="auto"/>
        <w:bottom w:val="none" w:sz="0" w:space="0" w:color="auto"/>
        <w:right w:val="none" w:sz="0" w:space="0" w:color="auto"/>
      </w:divBdr>
    </w:div>
    <w:div w:id="1013000160">
      <w:bodyDiv w:val="1"/>
      <w:marLeft w:val="0"/>
      <w:marRight w:val="0"/>
      <w:marTop w:val="0"/>
      <w:marBottom w:val="0"/>
      <w:divBdr>
        <w:top w:val="none" w:sz="0" w:space="0" w:color="auto"/>
        <w:left w:val="none" w:sz="0" w:space="0" w:color="auto"/>
        <w:bottom w:val="none" w:sz="0" w:space="0" w:color="auto"/>
        <w:right w:val="none" w:sz="0" w:space="0" w:color="auto"/>
      </w:divBdr>
    </w:div>
    <w:div w:id="1013534212">
      <w:bodyDiv w:val="1"/>
      <w:marLeft w:val="0"/>
      <w:marRight w:val="0"/>
      <w:marTop w:val="0"/>
      <w:marBottom w:val="0"/>
      <w:divBdr>
        <w:top w:val="none" w:sz="0" w:space="0" w:color="auto"/>
        <w:left w:val="none" w:sz="0" w:space="0" w:color="auto"/>
        <w:bottom w:val="none" w:sz="0" w:space="0" w:color="auto"/>
        <w:right w:val="none" w:sz="0" w:space="0" w:color="auto"/>
      </w:divBdr>
    </w:div>
    <w:div w:id="1013799333">
      <w:bodyDiv w:val="1"/>
      <w:marLeft w:val="0"/>
      <w:marRight w:val="0"/>
      <w:marTop w:val="0"/>
      <w:marBottom w:val="0"/>
      <w:divBdr>
        <w:top w:val="none" w:sz="0" w:space="0" w:color="auto"/>
        <w:left w:val="none" w:sz="0" w:space="0" w:color="auto"/>
        <w:bottom w:val="none" w:sz="0" w:space="0" w:color="auto"/>
        <w:right w:val="none" w:sz="0" w:space="0" w:color="auto"/>
      </w:divBdr>
    </w:div>
    <w:div w:id="1014499181">
      <w:bodyDiv w:val="1"/>
      <w:marLeft w:val="0"/>
      <w:marRight w:val="0"/>
      <w:marTop w:val="0"/>
      <w:marBottom w:val="0"/>
      <w:divBdr>
        <w:top w:val="none" w:sz="0" w:space="0" w:color="auto"/>
        <w:left w:val="none" w:sz="0" w:space="0" w:color="auto"/>
        <w:bottom w:val="none" w:sz="0" w:space="0" w:color="auto"/>
        <w:right w:val="none" w:sz="0" w:space="0" w:color="auto"/>
      </w:divBdr>
    </w:div>
    <w:div w:id="1015616523">
      <w:bodyDiv w:val="1"/>
      <w:marLeft w:val="0"/>
      <w:marRight w:val="0"/>
      <w:marTop w:val="0"/>
      <w:marBottom w:val="0"/>
      <w:divBdr>
        <w:top w:val="none" w:sz="0" w:space="0" w:color="auto"/>
        <w:left w:val="none" w:sz="0" w:space="0" w:color="auto"/>
        <w:bottom w:val="none" w:sz="0" w:space="0" w:color="auto"/>
        <w:right w:val="none" w:sz="0" w:space="0" w:color="auto"/>
      </w:divBdr>
    </w:div>
    <w:div w:id="1016272056">
      <w:bodyDiv w:val="1"/>
      <w:marLeft w:val="0"/>
      <w:marRight w:val="0"/>
      <w:marTop w:val="0"/>
      <w:marBottom w:val="0"/>
      <w:divBdr>
        <w:top w:val="none" w:sz="0" w:space="0" w:color="auto"/>
        <w:left w:val="none" w:sz="0" w:space="0" w:color="auto"/>
        <w:bottom w:val="none" w:sz="0" w:space="0" w:color="auto"/>
        <w:right w:val="none" w:sz="0" w:space="0" w:color="auto"/>
      </w:divBdr>
    </w:div>
    <w:div w:id="1016691925">
      <w:bodyDiv w:val="1"/>
      <w:marLeft w:val="0"/>
      <w:marRight w:val="0"/>
      <w:marTop w:val="0"/>
      <w:marBottom w:val="0"/>
      <w:divBdr>
        <w:top w:val="none" w:sz="0" w:space="0" w:color="auto"/>
        <w:left w:val="none" w:sz="0" w:space="0" w:color="auto"/>
        <w:bottom w:val="none" w:sz="0" w:space="0" w:color="auto"/>
        <w:right w:val="none" w:sz="0" w:space="0" w:color="auto"/>
      </w:divBdr>
    </w:div>
    <w:div w:id="1018239561">
      <w:bodyDiv w:val="1"/>
      <w:marLeft w:val="0"/>
      <w:marRight w:val="0"/>
      <w:marTop w:val="0"/>
      <w:marBottom w:val="0"/>
      <w:divBdr>
        <w:top w:val="none" w:sz="0" w:space="0" w:color="auto"/>
        <w:left w:val="none" w:sz="0" w:space="0" w:color="auto"/>
        <w:bottom w:val="none" w:sz="0" w:space="0" w:color="auto"/>
        <w:right w:val="none" w:sz="0" w:space="0" w:color="auto"/>
      </w:divBdr>
    </w:div>
    <w:div w:id="1018505632">
      <w:bodyDiv w:val="1"/>
      <w:marLeft w:val="0"/>
      <w:marRight w:val="0"/>
      <w:marTop w:val="0"/>
      <w:marBottom w:val="0"/>
      <w:divBdr>
        <w:top w:val="none" w:sz="0" w:space="0" w:color="auto"/>
        <w:left w:val="none" w:sz="0" w:space="0" w:color="auto"/>
        <w:bottom w:val="none" w:sz="0" w:space="0" w:color="auto"/>
        <w:right w:val="none" w:sz="0" w:space="0" w:color="auto"/>
      </w:divBdr>
    </w:div>
    <w:div w:id="1020160833">
      <w:bodyDiv w:val="1"/>
      <w:marLeft w:val="0"/>
      <w:marRight w:val="0"/>
      <w:marTop w:val="0"/>
      <w:marBottom w:val="0"/>
      <w:divBdr>
        <w:top w:val="none" w:sz="0" w:space="0" w:color="auto"/>
        <w:left w:val="none" w:sz="0" w:space="0" w:color="auto"/>
        <w:bottom w:val="none" w:sz="0" w:space="0" w:color="auto"/>
        <w:right w:val="none" w:sz="0" w:space="0" w:color="auto"/>
      </w:divBdr>
    </w:div>
    <w:div w:id="1020203886">
      <w:bodyDiv w:val="1"/>
      <w:marLeft w:val="0"/>
      <w:marRight w:val="0"/>
      <w:marTop w:val="0"/>
      <w:marBottom w:val="0"/>
      <w:divBdr>
        <w:top w:val="none" w:sz="0" w:space="0" w:color="auto"/>
        <w:left w:val="none" w:sz="0" w:space="0" w:color="auto"/>
        <w:bottom w:val="none" w:sz="0" w:space="0" w:color="auto"/>
        <w:right w:val="none" w:sz="0" w:space="0" w:color="auto"/>
      </w:divBdr>
    </w:div>
    <w:div w:id="1020206266">
      <w:bodyDiv w:val="1"/>
      <w:marLeft w:val="0"/>
      <w:marRight w:val="0"/>
      <w:marTop w:val="0"/>
      <w:marBottom w:val="0"/>
      <w:divBdr>
        <w:top w:val="none" w:sz="0" w:space="0" w:color="auto"/>
        <w:left w:val="none" w:sz="0" w:space="0" w:color="auto"/>
        <w:bottom w:val="none" w:sz="0" w:space="0" w:color="auto"/>
        <w:right w:val="none" w:sz="0" w:space="0" w:color="auto"/>
      </w:divBdr>
    </w:div>
    <w:div w:id="1020937351">
      <w:bodyDiv w:val="1"/>
      <w:marLeft w:val="0"/>
      <w:marRight w:val="0"/>
      <w:marTop w:val="0"/>
      <w:marBottom w:val="0"/>
      <w:divBdr>
        <w:top w:val="none" w:sz="0" w:space="0" w:color="auto"/>
        <w:left w:val="none" w:sz="0" w:space="0" w:color="auto"/>
        <w:bottom w:val="none" w:sz="0" w:space="0" w:color="auto"/>
        <w:right w:val="none" w:sz="0" w:space="0" w:color="auto"/>
      </w:divBdr>
    </w:div>
    <w:div w:id="1021667181">
      <w:bodyDiv w:val="1"/>
      <w:marLeft w:val="0"/>
      <w:marRight w:val="0"/>
      <w:marTop w:val="0"/>
      <w:marBottom w:val="0"/>
      <w:divBdr>
        <w:top w:val="none" w:sz="0" w:space="0" w:color="auto"/>
        <w:left w:val="none" w:sz="0" w:space="0" w:color="auto"/>
        <w:bottom w:val="none" w:sz="0" w:space="0" w:color="auto"/>
        <w:right w:val="none" w:sz="0" w:space="0" w:color="auto"/>
      </w:divBdr>
    </w:div>
    <w:div w:id="1023677911">
      <w:bodyDiv w:val="1"/>
      <w:marLeft w:val="0"/>
      <w:marRight w:val="0"/>
      <w:marTop w:val="0"/>
      <w:marBottom w:val="0"/>
      <w:divBdr>
        <w:top w:val="none" w:sz="0" w:space="0" w:color="auto"/>
        <w:left w:val="none" w:sz="0" w:space="0" w:color="auto"/>
        <w:bottom w:val="none" w:sz="0" w:space="0" w:color="auto"/>
        <w:right w:val="none" w:sz="0" w:space="0" w:color="auto"/>
      </w:divBdr>
    </w:div>
    <w:div w:id="1023825129">
      <w:bodyDiv w:val="1"/>
      <w:marLeft w:val="0"/>
      <w:marRight w:val="0"/>
      <w:marTop w:val="0"/>
      <w:marBottom w:val="0"/>
      <w:divBdr>
        <w:top w:val="none" w:sz="0" w:space="0" w:color="auto"/>
        <w:left w:val="none" w:sz="0" w:space="0" w:color="auto"/>
        <w:bottom w:val="none" w:sz="0" w:space="0" w:color="auto"/>
        <w:right w:val="none" w:sz="0" w:space="0" w:color="auto"/>
      </w:divBdr>
    </w:div>
    <w:div w:id="1024090927">
      <w:bodyDiv w:val="1"/>
      <w:marLeft w:val="0"/>
      <w:marRight w:val="0"/>
      <w:marTop w:val="0"/>
      <w:marBottom w:val="0"/>
      <w:divBdr>
        <w:top w:val="none" w:sz="0" w:space="0" w:color="auto"/>
        <w:left w:val="none" w:sz="0" w:space="0" w:color="auto"/>
        <w:bottom w:val="none" w:sz="0" w:space="0" w:color="auto"/>
        <w:right w:val="none" w:sz="0" w:space="0" w:color="auto"/>
      </w:divBdr>
    </w:div>
    <w:div w:id="1024206982">
      <w:bodyDiv w:val="1"/>
      <w:marLeft w:val="0"/>
      <w:marRight w:val="0"/>
      <w:marTop w:val="0"/>
      <w:marBottom w:val="0"/>
      <w:divBdr>
        <w:top w:val="none" w:sz="0" w:space="0" w:color="auto"/>
        <w:left w:val="none" w:sz="0" w:space="0" w:color="auto"/>
        <w:bottom w:val="none" w:sz="0" w:space="0" w:color="auto"/>
        <w:right w:val="none" w:sz="0" w:space="0" w:color="auto"/>
      </w:divBdr>
    </w:div>
    <w:div w:id="1024208175">
      <w:bodyDiv w:val="1"/>
      <w:marLeft w:val="0"/>
      <w:marRight w:val="0"/>
      <w:marTop w:val="0"/>
      <w:marBottom w:val="0"/>
      <w:divBdr>
        <w:top w:val="none" w:sz="0" w:space="0" w:color="auto"/>
        <w:left w:val="none" w:sz="0" w:space="0" w:color="auto"/>
        <w:bottom w:val="none" w:sz="0" w:space="0" w:color="auto"/>
        <w:right w:val="none" w:sz="0" w:space="0" w:color="auto"/>
      </w:divBdr>
    </w:div>
    <w:div w:id="1024284342">
      <w:bodyDiv w:val="1"/>
      <w:marLeft w:val="0"/>
      <w:marRight w:val="0"/>
      <w:marTop w:val="0"/>
      <w:marBottom w:val="0"/>
      <w:divBdr>
        <w:top w:val="none" w:sz="0" w:space="0" w:color="auto"/>
        <w:left w:val="none" w:sz="0" w:space="0" w:color="auto"/>
        <w:bottom w:val="none" w:sz="0" w:space="0" w:color="auto"/>
        <w:right w:val="none" w:sz="0" w:space="0" w:color="auto"/>
      </w:divBdr>
    </w:div>
    <w:div w:id="1024475624">
      <w:bodyDiv w:val="1"/>
      <w:marLeft w:val="0"/>
      <w:marRight w:val="0"/>
      <w:marTop w:val="0"/>
      <w:marBottom w:val="0"/>
      <w:divBdr>
        <w:top w:val="none" w:sz="0" w:space="0" w:color="auto"/>
        <w:left w:val="none" w:sz="0" w:space="0" w:color="auto"/>
        <w:bottom w:val="none" w:sz="0" w:space="0" w:color="auto"/>
        <w:right w:val="none" w:sz="0" w:space="0" w:color="auto"/>
      </w:divBdr>
    </w:div>
    <w:div w:id="1024752369">
      <w:bodyDiv w:val="1"/>
      <w:marLeft w:val="0"/>
      <w:marRight w:val="0"/>
      <w:marTop w:val="0"/>
      <w:marBottom w:val="0"/>
      <w:divBdr>
        <w:top w:val="none" w:sz="0" w:space="0" w:color="auto"/>
        <w:left w:val="none" w:sz="0" w:space="0" w:color="auto"/>
        <w:bottom w:val="none" w:sz="0" w:space="0" w:color="auto"/>
        <w:right w:val="none" w:sz="0" w:space="0" w:color="auto"/>
      </w:divBdr>
    </w:div>
    <w:div w:id="1024936809">
      <w:marLeft w:val="0"/>
      <w:marRight w:val="0"/>
      <w:marTop w:val="0"/>
      <w:marBottom w:val="0"/>
      <w:divBdr>
        <w:top w:val="none" w:sz="0" w:space="0" w:color="auto"/>
        <w:left w:val="none" w:sz="0" w:space="0" w:color="auto"/>
        <w:bottom w:val="none" w:sz="0" w:space="0" w:color="auto"/>
        <w:right w:val="none" w:sz="0" w:space="0" w:color="auto"/>
      </w:divBdr>
      <w:divsChild>
        <w:div w:id="1434082906">
          <w:marLeft w:val="0"/>
          <w:marRight w:val="0"/>
          <w:marTop w:val="0"/>
          <w:marBottom w:val="0"/>
          <w:divBdr>
            <w:top w:val="none" w:sz="0" w:space="0" w:color="auto"/>
            <w:left w:val="none" w:sz="0" w:space="0" w:color="auto"/>
            <w:bottom w:val="none" w:sz="0" w:space="0" w:color="auto"/>
            <w:right w:val="none" w:sz="0" w:space="0" w:color="auto"/>
          </w:divBdr>
        </w:div>
      </w:divsChild>
    </w:div>
    <w:div w:id="1026101640">
      <w:bodyDiv w:val="1"/>
      <w:marLeft w:val="0"/>
      <w:marRight w:val="0"/>
      <w:marTop w:val="0"/>
      <w:marBottom w:val="0"/>
      <w:divBdr>
        <w:top w:val="none" w:sz="0" w:space="0" w:color="auto"/>
        <w:left w:val="none" w:sz="0" w:space="0" w:color="auto"/>
        <w:bottom w:val="none" w:sz="0" w:space="0" w:color="auto"/>
        <w:right w:val="none" w:sz="0" w:space="0" w:color="auto"/>
      </w:divBdr>
    </w:div>
    <w:div w:id="1027411675">
      <w:bodyDiv w:val="1"/>
      <w:marLeft w:val="0"/>
      <w:marRight w:val="0"/>
      <w:marTop w:val="0"/>
      <w:marBottom w:val="0"/>
      <w:divBdr>
        <w:top w:val="none" w:sz="0" w:space="0" w:color="auto"/>
        <w:left w:val="none" w:sz="0" w:space="0" w:color="auto"/>
        <w:bottom w:val="none" w:sz="0" w:space="0" w:color="auto"/>
        <w:right w:val="none" w:sz="0" w:space="0" w:color="auto"/>
      </w:divBdr>
    </w:div>
    <w:div w:id="1028530220">
      <w:bodyDiv w:val="1"/>
      <w:marLeft w:val="0"/>
      <w:marRight w:val="0"/>
      <w:marTop w:val="0"/>
      <w:marBottom w:val="0"/>
      <w:divBdr>
        <w:top w:val="none" w:sz="0" w:space="0" w:color="auto"/>
        <w:left w:val="none" w:sz="0" w:space="0" w:color="auto"/>
        <w:bottom w:val="none" w:sz="0" w:space="0" w:color="auto"/>
        <w:right w:val="none" w:sz="0" w:space="0" w:color="auto"/>
      </w:divBdr>
    </w:div>
    <w:div w:id="1028605022">
      <w:bodyDiv w:val="1"/>
      <w:marLeft w:val="0"/>
      <w:marRight w:val="0"/>
      <w:marTop w:val="0"/>
      <w:marBottom w:val="0"/>
      <w:divBdr>
        <w:top w:val="none" w:sz="0" w:space="0" w:color="auto"/>
        <w:left w:val="none" w:sz="0" w:space="0" w:color="auto"/>
        <w:bottom w:val="none" w:sz="0" w:space="0" w:color="auto"/>
        <w:right w:val="none" w:sz="0" w:space="0" w:color="auto"/>
      </w:divBdr>
    </w:div>
    <w:div w:id="1030911497">
      <w:bodyDiv w:val="1"/>
      <w:marLeft w:val="0"/>
      <w:marRight w:val="0"/>
      <w:marTop w:val="0"/>
      <w:marBottom w:val="0"/>
      <w:divBdr>
        <w:top w:val="none" w:sz="0" w:space="0" w:color="auto"/>
        <w:left w:val="none" w:sz="0" w:space="0" w:color="auto"/>
        <w:bottom w:val="none" w:sz="0" w:space="0" w:color="auto"/>
        <w:right w:val="none" w:sz="0" w:space="0" w:color="auto"/>
      </w:divBdr>
    </w:div>
    <w:div w:id="1032921173">
      <w:bodyDiv w:val="1"/>
      <w:marLeft w:val="0"/>
      <w:marRight w:val="0"/>
      <w:marTop w:val="0"/>
      <w:marBottom w:val="0"/>
      <w:divBdr>
        <w:top w:val="none" w:sz="0" w:space="0" w:color="auto"/>
        <w:left w:val="none" w:sz="0" w:space="0" w:color="auto"/>
        <w:bottom w:val="none" w:sz="0" w:space="0" w:color="auto"/>
        <w:right w:val="none" w:sz="0" w:space="0" w:color="auto"/>
      </w:divBdr>
    </w:div>
    <w:div w:id="1033190831">
      <w:bodyDiv w:val="1"/>
      <w:marLeft w:val="0"/>
      <w:marRight w:val="0"/>
      <w:marTop w:val="0"/>
      <w:marBottom w:val="0"/>
      <w:divBdr>
        <w:top w:val="none" w:sz="0" w:space="0" w:color="auto"/>
        <w:left w:val="none" w:sz="0" w:space="0" w:color="auto"/>
        <w:bottom w:val="none" w:sz="0" w:space="0" w:color="auto"/>
        <w:right w:val="none" w:sz="0" w:space="0" w:color="auto"/>
      </w:divBdr>
    </w:div>
    <w:div w:id="1033386308">
      <w:bodyDiv w:val="1"/>
      <w:marLeft w:val="0"/>
      <w:marRight w:val="0"/>
      <w:marTop w:val="0"/>
      <w:marBottom w:val="0"/>
      <w:divBdr>
        <w:top w:val="none" w:sz="0" w:space="0" w:color="auto"/>
        <w:left w:val="none" w:sz="0" w:space="0" w:color="auto"/>
        <w:bottom w:val="none" w:sz="0" w:space="0" w:color="auto"/>
        <w:right w:val="none" w:sz="0" w:space="0" w:color="auto"/>
      </w:divBdr>
    </w:div>
    <w:div w:id="1035496960">
      <w:bodyDiv w:val="1"/>
      <w:marLeft w:val="0"/>
      <w:marRight w:val="0"/>
      <w:marTop w:val="0"/>
      <w:marBottom w:val="0"/>
      <w:divBdr>
        <w:top w:val="none" w:sz="0" w:space="0" w:color="auto"/>
        <w:left w:val="none" w:sz="0" w:space="0" w:color="auto"/>
        <w:bottom w:val="none" w:sz="0" w:space="0" w:color="auto"/>
        <w:right w:val="none" w:sz="0" w:space="0" w:color="auto"/>
      </w:divBdr>
    </w:div>
    <w:div w:id="1035736712">
      <w:bodyDiv w:val="1"/>
      <w:marLeft w:val="0"/>
      <w:marRight w:val="0"/>
      <w:marTop w:val="0"/>
      <w:marBottom w:val="0"/>
      <w:divBdr>
        <w:top w:val="none" w:sz="0" w:space="0" w:color="auto"/>
        <w:left w:val="none" w:sz="0" w:space="0" w:color="auto"/>
        <w:bottom w:val="none" w:sz="0" w:space="0" w:color="auto"/>
        <w:right w:val="none" w:sz="0" w:space="0" w:color="auto"/>
      </w:divBdr>
    </w:div>
    <w:div w:id="1035809729">
      <w:bodyDiv w:val="1"/>
      <w:marLeft w:val="0"/>
      <w:marRight w:val="0"/>
      <w:marTop w:val="0"/>
      <w:marBottom w:val="0"/>
      <w:divBdr>
        <w:top w:val="none" w:sz="0" w:space="0" w:color="auto"/>
        <w:left w:val="none" w:sz="0" w:space="0" w:color="auto"/>
        <w:bottom w:val="none" w:sz="0" w:space="0" w:color="auto"/>
        <w:right w:val="none" w:sz="0" w:space="0" w:color="auto"/>
      </w:divBdr>
    </w:div>
    <w:div w:id="1039016775">
      <w:bodyDiv w:val="1"/>
      <w:marLeft w:val="0"/>
      <w:marRight w:val="0"/>
      <w:marTop w:val="0"/>
      <w:marBottom w:val="0"/>
      <w:divBdr>
        <w:top w:val="none" w:sz="0" w:space="0" w:color="auto"/>
        <w:left w:val="none" w:sz="0" w:space="0" w:color="auto"/>
        <w:bottom w:val="none" w:sz="0" w:space="0" w:color="auto"/>
        <w:right w:val="none" w:sz="0" w:space="0" w:color="auto"/>
      </w:divBdr>
    </w:div>
    <w:div w:id="1040401356">
      <w:bodyDiv w:val="1"/>
      <w:marLeft w:val="0"/>
      <w:marRight w:val="0"/>
      <w:marTop w:val="0"/>
      <w:marBottom w:val="0"/>
      <w:divBdr>
        <w:top w:val="none" w:sz="0" w:space="0" w:color="auto"/>
        <w:left w:val="none" w:sz="0" w:space="0" w:color="auto"/>
        <w:bottom w:val="none" w:sz="0" w:space="0" w:color="auto"/>
        <w:right w:val="none" w:sz="0" w:space="0" w:color="auto"/>
      </w:divBdr>
    </w:div>
    <w:div w:id="1040940986">
      <w:bodyDiv w:val="1"/>
      <w:marLeft w:val="0"/>
      <w:marRight w:val="0"/>
      <w:marTop w:val="0"/>
      <w:marBottom w:val="0"/>
      <w:divBdr>
        <w:top w:val="none" w:sz="0" w:space="0" w:color="auto"/>
        <w:left w:val="none" w:sz="0" w:space="0" w:color="auto"/>
        <w:bottom w:val="none" w:sz="0" w:space="0" w:color="auto"/>
        <w:right w:val="none" w:sz="0" w:space="0" w:color="auto"/>
      </w:divBdr>
    </w:div>
    <w:div w:id="1043553571">
      <w:marLeft w:val="0"/>
      <w:marRight w:val="0"/>
      <w:marTop w:val="0"/>
      <w:marBottom w:val="0"/>
      <w:divBdr>
        <w:top w:val="none" w:sz="0" w:space="0" w:color="auto"/>
        <w:left w:val="none" w:sz="0" w:space="0" w:color="auto"/>
        <w:bottom w:val="none" w:sz="0" w:space="0" w:color="auto"/>
        <w:right w:val="none" w:sz="0" w:space="0" w:color="auto"/>
      </w:divBdr>
      <w:divsChild>
        <w:div w:id="243146072">
          <w:marLeft w:val="0"/>
          <w:marRight w:val="0"/>
          <w:marTop w:val="0"/>
          <w:marBottom w:val="0"/>
          <w:divBdr>
            <w:top w:val="none" w:sz="0" w:space="0" w:color="auto"/>
            <w:left w:val="none" w:sz="0" w:space="0" w:color="auto"/>
            <w:bottom w:val="none" w:sz="0" w:space="0" w:color="auto"/>
            <w:right w:val="none" w:sz="0" w:space="0" w:color="auto"/>
          </w:divBdr>
        </w:div>
      </w:divsChild>
    </w:div>
    <w:div w:id="1044451314">
      <w:marLeft w:val="480"/>
      <w:marRight w:val="0"/>
      <w:marTop w:val="0"/>
      <w:marBottom w:val="0"/>
      <w:divBdr>
        <w:top w:val="none" w:sz="0" w:space="0" w:color="auto"/>
        <w:left w:val="none" w:sz="0" w:space="0" w:color="auto"/>
        <w:bottom w:val="none" w:sz="0" w:space="0" w:color="auto"/>
        <w:right w:val="none" w:sz="0" w:space="0" w:color="auto"/>
      </w:divBdr>
    </w:div>
    <w:div w:id="1044907499">
      <w:marLeft w:val="0"/>
      <w:marRight w:val="0"/>
      <w:marTop w:val="0"/>
      <w:marBottom w:val="0"/>
      <w:divBdr>
        <w:top w:val="none" w:sz="0" w:space="0" w:color="auto"/>
        <w:left w:val="none" w:sz="0" w:space="0" w:color="auto"/>
        <w:bottom w:val="none" w:sz="0" w:space="0" w:color="auto"/>
        <w:right w:val="none" w:sz="0" w:space="0" w:color="auto"/>
      </w:divBdr>
      <w:divsChild>
        <w:div w:id="1467433830">
          <w:marLeft w:val="0"/>
          <w:marRight w:val="0"/>
          <w:marTop w:val="0"/>
          <w:marBottom w:val="0"/>
          <w:divBdr>
            <w:top w:val="none" w:sz="0" w:space="0" w:color="auto"/>
            <w:left w:val="none" w:sz="0" w:space="0" w:color="auto"/>
            <w:bottom w:val="none" w:sz="0" w:space="0" w:color="auto"/>
            <w:right w:val="none" w:sz="0" w:space="0" w:color="auto"/>
          </w:divBdr>
        </w:div>
      </w:divsChild>
    </w:div>
    <w:div w:id="1046099691">
      <w:bodyDiv w:val="1"/>
      <w:marLeft w:val="0"/>
      <w:marRight w:val="0"/>
      <w:marTop w:val="0"/>
      <w:marBottom w:val="0"/>
      <w:divBdr>
        <w:top w:val="none" w:sz="0" w:space="0" w:color="auto"/>
        <w:left w:val="none" w:sz="0" w:space="0" w:color="auto"/>
        <w:bottom w:val="none" w:sz="0" w:space="0" w:color="auto"/>
        <w:right w:val="none" w:sz="0" w:space="0" w:color="auto"/>
      </w:divBdr>
    </w:div>
    <w:div w:id="1047219592">
      <w:bodyDiv w:val="1"/>
      <w:marLeft w:val="0"/>
      <w:marRight w:val="0"/>
      <w:marTop w:val="0"/>
      <w:marBottom w:val="0"/>
      <w:divBdr>
        <w:top w:val="none" w:sz="0" w:space="0" w:color="auto"/>
        <w:left w:val="none" w:sz="0" w:space="0" w:color="auto"/>
        <w:bottom w:val="none" w:sz="0" w:space="0" w:color="auto"/>
        <w:right w:val="none" w:sz="0" w:space="0" w:color="auto"/>
      </w:divBdr>
    </w:div>
    <w:div w:id="1047292819">
      <w:bodyDiv w:val="1"/>
      <w:marLeft w:val="0"/>
      <w:marRight w:val="0"/>
      <w:marTop w:val="0"/>
      <w:marBottom w:val="0"/>
      <w:divBdr>
        <w:top w:val="none" w:sz="0" w:space="0" w:color="auto"/>
        <w:left w:val="none" w:sz="0" w:space="0" w:color="auto"/>
        <w:bottom w:val="none" w:sz="0" w:space="0" w:color="auto"/>
        <w:right w:val="none" w:sz="0" w:space="0" w:color="auto"/>
      </w:divBdr>
    </w:div>
    <w:div w:id="1047490699">
      <w:bodyDiv w:val="1"/>
      <w:marLeft w:val="0"/>
      <w:marRight w:val="0"/>
      <w:marTop w:val="0"/>
      <w:marBottom w:val="0"/>
      <w:divBdr>
        <w:top w:val="none" w:sz="0" w:space="0" w:color="auto"/>
        <w:left w:val="none" w:sz="0" w:space="0" w:color="auto"/>
        <w:bottom w:val="none" w:sz="0" w:space="0" w:color="auto"/>
        <w:right w:val="none" w:sz="0" w:space="0" w:color="auto"/>
      </w:divBdr>
    </w:div>
    <w:div w:id="1047920726">
      <w:bodyDiv w:val="1"/>
      <w:marLeft w:val="0"/>
      <w:marRight w:val="0"/>
      <w:marTop w:val="0"/>
      <w:marBottom w:val="0"/>
      <w:divBdr>
        <w:top w:val="none" w:sz="0" w:space="0" w:color="auto"/>
        <w:left w:val="none" w:sz="0" w:space="0" w:color="auto"/>
        <w:bottom w:val="none" w:sz="0" w:space="0" w:color="auto"/>
        <w:right w:val="none" w:sz="0" w:space="0" w:color="auto"/>
      </w:divBdr>
      <w:divsChild>
        <w:div w:id="68357644">
          <w:marLeft w:val="480"/>
          <w:marRight w:val="0"/>
          <w:marTop w:val="0"/>
          <w:marBottom w:val="0"/>
          <w:divBdr>
            <w:top w:val="none" w:sz="0" w:space="0" w:color="auto"/>
            <w:left w:val="none" w:sz="0" w:space="0" w:color="auto"/>
            <w:bottom w:val="none" w:sz="0" w:space="0" w:color="auto"/>
            <w:right w:val="none" w:sz="0" w:space="0" w:color="auto"/>
          </w:divBdr>
        </w:div>
        <w:div w:id="209154253">
          <w:marLeft w:val="480"/>
          <w:marRight w:val="0"/>
          <w:marTop w:val="0"/>
          <w:marBottom w:val="0"/>
          <w:divBdr>
            <w:top w:val="none" w:sz="0" w:space="0" w:color="auto"/>
            <w:left w:val="none" w:sz="0" w:space="0" w:color="auto"/>
            <w:bottom w:val="none" w:sz="0" w:space="0" w:color="auto"/>
            <w:right w:val="none" w:sz="0" w:space="0" w:color="auto"/>
          </w:divBdr>
        </w:div>
        <w:div w:id="342317971">
          <w:marLeft w:val="480"/>
          <w:marRight w:val="0"/>
          <w:marTop w:val="0"/>
          <w:marBottom w:val="0"/>
          <w:divBdr>
            <w:top w:val="none" w:sz="0" w:space="0" w:color="auto"/>
            <w:left w:val="none" w:sz="0" w:space="0" w:color="auto"/>
            <w:bottom w:val="none" w:sz="0" w:space="0" w:color="auto"/>
            <w:right w:val="none" w:sz="0" w:space="0" w:color="auto"/>
          </w:divBdr>
        </w:div>
        <w:div w:id="363798275">
          <w:marLeft w:val="480"/>
          <w:marRight w:val="0"/>
          <w:marTop w:val="0"/>
          <w:marBottom w:val="0"/>
          <w:divBdr>
            <w:top w:val="none" w:sz="0" w:space="0" w:color="auto"/>
            <w:left w:val="none" w:sz="0" w:space="0" w:color="auto"/>
            <w:bottom w:val="none" w:sz="0" w:space="0" w:color="auto"/>
            <w:right w:val="none" w:sz="0" w:space="0" w:color="auto"/>
          </w:divBdr>
        </w:div>
        <w:div w:id="367679151">
          <w:marLeft w:val="480"/>
          <w:marRight w:val="0"/>
          <w:marTop w:val="0"/>
          <w:marBottom w:val="0"/>
          <w:divBdr>
            <w:top w:val="none" w:sz="0" w:space="0" w:color="auto"/>
            <w:left w:val="none" w:sz="0" w:space="0" w:color="auto"/>
            <w:bottom w:val="none" w:sz="0" w:space="0" w:color="auto"/>
            <w:right w:val="none" w:sz="0" w:space="0" w:color="auto"/>
          </w:divBdr>
        </w:div>
        <w:div w:id="548037092">
          <w:marLeft w:val="480"/>
          <w:marRight w:val="0"/>
          <w:marTop w:val="0"/>
          <w:marBottom w:val="0"/>
          <w:divBdr>
            <w:top w:val="none" w:sz="0" w:space="0" w:color="auto"/>
            <w:left w:val="none" w:sz="0" w:space="0" w:color="auto"/>
            <w:bottom w:val="none" w:sz="0" w:space="0" w:color="auto"/>
            <w:right w:val="none" w:sz="0" w:space="0" w:color="auto"/>
          </w:divBdr>
        </w:div>
        <w:div w:id="597715748">
          <w:marLeft w:val="480"/>
          <w:marRight w:val="0"/>
          <w:marTop w:val="0"/>
          <w:marBottom w:val="0"/>
          <w:divBdr>
            <w:top w:val="none" w:sz="0" w:space="0" w:color="auto"/>
            <w:left w:val="none" w:sz="0" w:space="0" w:color="auto"/>
            <w:bottom w:val="none" w:sz="0" w:space="0" w:color="auto"/>
            <w:right w:val="none" w:sz="0" w:space="0" w:color="auto"/>
          </w:divBdr>
        </w:div>
        <w:div w:id="710228676">
          <w:marLeft w:val="480"/>
          <w:marRight w:val="0"/>
          <w:marTop w:val="0"/>
          <w:marBottom w:val="0"/>
          <w:divBdr>
            <w:top w:val="none" w:sz="0" w:space="0" w:color="auto"/>
            <w:left w:val="none" w:sz="0" w:space="0" w:color="auto"/>
            <w:bottom w:val="none" w:sz="0" w:space="0" w:color="auto"/>
            <w:right w:val="none" w:sz="0" w:space="0" w:color="auto"/>
          </w:divBdr>
        </w:div>
        <w:div w:id="782114764">
          <w:marLeft w:val="480"/>
          <w:marRight w:val="0"/>
          <w:marTop w:val="0"/>
          <w:marBottom w:val="0"/>
          <w:divBdr>
            <w:top w:val="none" w:sz="0" w:space="0" w:color="auto"/>
            <w:left w:val="none" w:sz="0" w:space="0" w:color="auto"/>
            <w:bottom w:val="none" w:sz="0" w:space="0" w:color="auto"/>
            <w:right w:val="none" w:sz="0" w:space="0" w:color="auto"/>
          </w:divBdr>
        </w:div>
        <w:div w:id="806357946">
          <w:marLeft w:val="480"/>
          <w:marRight w:val="0"/>
          <w:marTop w:val="0"/>
          <w:marBottom w:val="0"/>
          <w:divBdr>
            <w:top w:val="none" w:sz="0" w:space="0" w:color="auto"/>
            <w:left w:val="none" w:sz="0" w:space="0" w:color="auto"/>
            <w:bottom w:val="none" w:sz="0" w:space="0" w:color="auto"/>
            <w:right w:val="none" w:sz="0" w:space="0" w:color="auto"/>
          </w:divBdr>
        </w:div>
        <w:div w:id="937055308">
          <w:marLeft w:val="480"/>
          <w:marRight w:val="0"/>
          <w:marTop w:val="0"/>
          <w:marBottom w:val="0"/>
          <w:divBdr>
            <w:top w:val="none" w:sz="0" w:space="0" w:color="auto"/>
            <w:left w:val="none" w:sz="0" w:space="0" w:color="auto"/>
            <w:bottom w:val="none" w:sz="0" w:space="0" w:color="auto"/>
            <w:right w:val="none" w:sz="0" w:space="0" w:color="auto"/>
          </w:divBdr>
        </w:div>
        <w:div w:id="981429491">
          <w:marLeft w:val="480"/>
          <w:marRight w:val="0"/>
          <w:marTop w:val="0"/>
          <w:marBottom w:val="0"/>
          <w:divBdr>
            <w:top w:val="none" w:sz="0" w:space="0" w:color="auto"/>
            <w:left w:val="none" w:sz="0" w:space="0" w:color="auto"/>
            <w:bottom w:val="none" w:sz="0" w:space="0" w:color="auto"/>
            <w:right w:val="none" w:sz="0" w:space="0" w:color="auto"/>
          </w:divBdr>
        </w:div>
        <w:div w:id="985016727">
          <w:marLeft w:val="480"/>
          <w:marRight w:val="0"/>
          <w:marTop w:val="0"/>
          <w:marBottom w:val="0"/>
          <w:divBdr>
            <w:top w:val="none" w:sz="0" w:space="0" w:color="auto"/>
            <w:left w:val="none" w:sz="0" w:space="0" w:color="auto"/>
            <w:bottom w:val="none" w:sz="0" w:space="0" w:color="auto"/>
            <w:right w:val="none" w:sz="0" w:space="0" w:color="auto"/>
          </w:divBdr>
        </w:div>
        <w:div w:id="991252177">
          <w:marLeft w:val="480"/>
          <w:marRight w:val="0"/>
          <w:marTop w:val="0"/>
          <w:marBottom w:val="0"/>
          <w:divBdr>
            <w:top w:val="none" w:sz="0" w:space="0" w:color="auto"/>
            <w:left w:val="none" w:sz="0" w:space="0" w:color="auto"/>
            <w:bottom w:val="none" w:sz="0" w:space="0" w:color="auto"/>
            <w:right w:val="none" w:sz="0" w:space="0" w:color="auto"/>
          </w:divBdr>
        </w:div>
        <w:div w:id="1076124700">
          <w:marLeft w:val="480"/>
          <w:marRight w:val="0"/>
          <w:marTop w:val="0"/>
          <w:marBottom w:val="0"/>
          <w:divBdr>
            <w:top w:val="none" w:sz="0" w:space="0" w:color="auto"/>
            <w:left w:val="none" w:sz="0" w:space="0" w:color="auto"/>
            <w:bottom w:val="none" w:sz="0" w:space="0" w:color="auto"/>
            <w:right w:val="none" w:sz="0" w:space="0" w:color="auto"/>
          </w:divBdr>
        </w:div>
        <w:div w:id="1281259062">
          <w:marLeft w:val="480"/>
          <w:marRight w:val="0"/>
          <w:marTop w:val="0"/>
          <w:marBottom w:val="0"/>
          <w:divBdr>
            <w:top w:val="none" w:sz="0" w:space="0" w:color="auto"/>
            <w:left w:val="none" w:sz="0" w:space="0" w:color="auto"/>
            <w:bottom w:val="none" w:sz="0" w:space="0" w:color="auto"/>
            <w:right w:val="none" w:sz="0" w:space="0" w:color="auto"/>
          </w:divBdr>
        </w:div>
        <w:div w:id="1303120755">
          <w:marLeft w:val="480"/>
          <w:marRight w:val="0"/>
          <w:marTop w:val="0"/>
          <w:marBottom w:val="0"/>
          <w:divBdr>
            <w:top w:val="none" w:sz="0" w:space="0" w:color="auto"/>
            <w:left w:val="none" w:sz="0" w:space="0" w:color="auto"/>
            <w:bottom w:val="none" w:sz="0" w:space="0" w:color="auto"/>
            <w:right w:val="none" w:sz="0" w:space="0" w:color="auto"/>
          </w:divBdr>
        </w:div>
        <w:div w:id="1359087638">
          <w:marLeft w:val="480"/>
          <w:marRight w:val="0"/>
          <w:marTop w:val="0"/>
          <w:marBottom w:val="0"/>
          <w:divBdr>
            <w:top w:val="none" w:sz="0" w:space="0" w:color="auto"/>
            <w:left w:val="none" w:sz="0" w:space="0" w:color="auto"/>
            <w:bottom w:val="none" w:sz="0" w:space="0" w:color="auto"/>
            <w:right w:val="none" w:sz="0" w:space="0" w:color="auto"/>
          </w:divBdr>
        </w:div>
        <w:div w:id="1361856328">
          <w:marLeft w:val="480"/>
          <w:marRight w:val="0"/>
          <w:marTop w:val="0"/>
          <w:marBottom w:val="0"/>
          <w:divBdr>
            <w:top w:val="none" w:sz="0" w:space="0" w:color="auto"/>
            <w:left w:val="none" w:sz="0" w:space="0" w:color="auto"/>
            <w:bottom w:val="none" w:sz="0" w:space="0" w:color="auto"/>
            <w:right w:val="none" w:sz="0" w:space="0" w:color="auto"/>
          </w:divBdr>
        </w:div>
        <w:div w:id="1476335933">
          <w:marLeft w:val="480"/>
          <w:marRight w:val="0"/>
          <w:marTop w:val="0"/>
          <w:marBottom w:val="0"/>
          <w:divBdr>
            <w:top w:val="none" w:sz="0" w:space="0" w:color="auto"/>
            <w:left w:val="none" w:sz="0" w:space="0" w:color="auto"/>
            <w:bottom w:val="none" w:sz="0" w:space="0" w:color="auto"/>
            <w:right w:val="none" w:sz="0" w:space="0" w:color="auto"/>
          </w:divBdr>
        </w:div>
        <w:div w:id="1523008212">
          <w:marLeft w:val="480"/>
          <w:marRight w:val="0"/>
          <w:marTop w:val="0"/>
          <w:marBottom w:val="0"/>
          <w:divBdr>
            <w:top w:val="none" w:sz="0" w:space="0" w:color="auto"/>
            <w:left w:val="none" w:sz="0" w:space="0" w:color="auto"/>
            <w:bottom w:val="none" w:sz="0" w:space="0" w:color="auto"/>
            <w:right w:val="none" w:sz="0" w:space="0" w:color="auto"/>
          </w:divBdr>
        </w:div>
        <w:div w:id="1548178434">
          <w:marLeft w:val="480"/>
          <w:marRight w:val="0"/>
          <w:marTop w:val="0"/>
          <w:marBottom w:val="0"/>
          <w:divBdr>
            <w:top w:val="none" w:sz="0" w:space="0" w:color="auto"/>
            <w:left w:val="none" w:sz="0" w:space="0" w:color="auto"/>
            <w:bottom w:val="none" w:sz="0" w:space="0" w:color="auto"/>
            <w:right w:val="none" w:sz="0" w:space="0" w:color="auto"/>
          </w:divBdr>
        </w:div>
        <w:div w:id="1620986013">
          <w:marLeft w:val="480"/>
          <w:marRight w:val="0"/>
          <w:marTop w:val="0"/>
          <w:marBottom w:val="0"/>
          <w:divBdr>
            <w:top w:val="none" w:sz="0" w:space="0" w:color="auto"/>
            <w:left w:val="none" w:sz="0" w:space="0" w:color="auto"/>
            <w:bottom w:val="none" w:sz="0" w:space="0" w:color="auto"/>
            <w:right w:val="none" w:sz="0" w:space="0" w:color="auto"/>
          </w:divBdr>
        </w:div>
        <w:div w:id="1736276801">
          <w:marLeft w:val="480"/>
          <w:marRight w:val="0"/>
          <w:marTop w:val="0"/>
          <w:marBottom w:val="0"/>
          <w:divBdr>
            <w:top w:val="none" w:sz="0" w:space="0" w:color="auto"/>
            <w:left w:val="none" w:sz="0" w:space="0" w:color="auto"/>
            <w:bottom w:val="none" w:sz="0" w:space="0" w:color="auto"/>
            <w:right w:val="none" w:sz="0" w:space="0" w:color="auto"/>
          </w:divBdr>
        </w:div>
        <w:div w:id="1736858540">
          <w:marLeft w:val="480"/>
          <w:marRight w:val="0"/>
          <w:marTop w:val="0"/>
          <w:marBottom w:val="0"/>
          <w:divBdr>
            <w:top w:val="none" w:sz="0" w:space="0" w:color="auto"/>
            <w:left w:val="none" w:sz="0" w:space="0" w:color="auto"/>
            <w:bottom w:val="none" w:sz="0" w:space="0" w:color="auto"/>
            <w:right w:val="none" w:sz="0" w:space="0" w:color="auto"/>
          </w:divBdr>
        </w:div>
        <w:div w:id="1752653332">
          <w:marLeft w:val="480"/>
          <w:marRight w:val="0"/>
          <w:marTop w:val="0"/>
          <w:marBottom w:val="0"/>
          <w:divBdr>
            <w:top w:val="none" w:sz="0" w:space="0" w:color="auto"/>
            <w:left w:val="none" w:sz="0" w:space="0" w:color="auto"/>
            <w:bottom w:val="none" w:sz="0" w:space="0" w:color="auto"/>
            <w:right w:val="none" w:sz="0" w:space="0" w:color="auto"/>
          </w:divBdr>
        </w:div>
        <w:div w:id="1775980591">
          <w:marLeft w:val="480"/>
          <w:marRight w:val="0"/>
          <w:marTop w:val="0"/>
          <w:marBottom w:val="0"/>
          <w:divBdr>
            <w:top w:val="none" w:sz="0" w:space="0" w:color="auto"/>
            <w:left w:val="none" w:sz="0" w:space="0" w:color="auto"/>
            <w:bottom w:val="none" w:sz="0" w:space="0" w:color="auto"/>
            <w:right w:val="none" w:sz="0" w:space="0" w:color="auto"/>
          </w:divBdr>
        </w:div>
        <w:div w:id="1790856785">
          <w:marLeft w:val="480"/>
          <w:marRight w:val="0"/>
          <w:marTop w:val="0"/>
          <w:marBottom w:val="0"/>
          <w:divBdr>
            <w:top w:val="none" w:sz="0" w:space="0" w:color="auto"/>
            <w:left w:val="none" w:sz="0" w:space="0" w:color="auto"/>
            <w:bottom w:val="none" w:sz="0" w:space="0" w:color="auto"/>
            <w:right w:val="none" w:sz="0" w:space="0" w:color="auto"/>
          </w:divBdr>
        </w:div>
        <w:div w:id="1804040705">
          <w:marLeft w:val="480"/>
          <w:marRight w:val="0"/>
          <w:marTop w:val="0"/>
          <w:marBottom w:val="0"/>
          <w:divBdr>
            <w:top w:val="none" w:sz="0" w:space="0" w:color="auto"/>
            <w:left w:val="none" w:sz="0" w:space="0" w:color="auto"/>
            <w:bottom w:val="none" w:sz="0" w:space="0" w:color="auto"/>
            <w:right w:val="none" w:sz="0" w:space="0" w:color="auto"/>
          </w:divBdr>
        </w:div>
        <w:div w:id="1868713639">
          <w:marLeft w:val="480"/>
          <w:marRight w:val="0"/>
          <w:marTop w:val="0"/>
          <w:marBottom w:val="0"/>
          <w:divBdr>
            <w:top w:val="none" w:sz="0" w:space="0" w:color="auto"/>
            <w:left w:val="none" w:sz="0" w:space="0" w:color="auto"/>
            <w:bottom w:val="none" w:sz="0" w:space="0" w:color="auto"/>
            <w:right w:val="none" w:sz="0" w:space="0" w:color="auto"/>
          </w:divBdr>
        </w:div>
        <w:div w:id="1923484215">
          <w:marLeft w:val="480"/>
          <w:marRight w:val="0"/>
          <w:marTop w:val="0"/>
          <w:marBottom w:val="0"/>
          <w:divBdr>
            <w:top w:val="none" w:sz="0" w:space="0" w:color="auto"/>
            <w:left w:val="none" w:sz="0" w:space="0" w:color="auto"/>
            <w:bottom w:val="none" w:sz="0" w:space="0" w:color="auto"/>
            <w:right w:val="none" w:sz="0" w:space="0" w:color="auto"/>
          </w:divBdr>
        </w:div>
        <w:div w:id="1984921029">
          <w:marLeft w:val="480"/>
          <w:marRight w:val="0"/>
          <w:marTop w:val="0"/>
          <w:marBottom w:val="0"/>
          <w:divBdr>
            <w:top w:val="none" w:sz="0" w:space="0" w:color="auto"/>
            <w:left w:val="none" w:sz="0" w:space="0" w:color="auto"/>
            <w:bottom w:val="none" w:sz="0" w:space="0" w:color="auto"/>
            <w:right w:val="none" w:sz="0" w:space="0" w:color="auto"/>
          </w:divBdr>
        </w:div>
        <w:div w:id="2088265937">
          <w:marLeft w:val="480"/>
          <w:marRight w:val="0"/>
          <w:marTop w:val="0"/>
          <w:marBottom w:val="0"/>
          <w:divBdr>
            <w:top w:val="none" w:sz="0" w:space="0" w:color="auto"/>
            <w:left w:val="none" w:sz="0" w:space="0" w:color="auto"/>
            <w:bottom w:val="none" w:sz="0" w:space="0" w:color="auto"/>
            <w:right w:val="none" w:sz="0" w:space="0" w:color="auto"/>
          </w:divBdr>
        </w:div>
        <w:div w:id="2111271663">
          <w:marLeft w:val="480"/>
          <w:marRight w:val="0"/>
          <w:marTop w:val="0"/>
          <w:marBottom w:val="0"/>
          <w:divBdr>
            <w:top w:val="none" w:sz="0" w:space="0" w:color="auto"/>
            <w:left w:val="none" w:sz="0" w:space="0" w:color="auto"/>
            <w:bottom w:val="none" w:sz="0" w:space="0" w:color="auto"/>
            <w:right w:val="none" w:sz="0" w:space="0" w:color="auto"/>
          </w:divBdr>
        </w:div>
        <w:div w:id="2120562528">
          <w:marLeft w:val="480"/>
          <w:marRight w:val="0"/>
          <w:marTop w:val="0"/>
          <w:marBottom w:val="0"/>
          <w:divBdr>
            <w:top w:val="none" w:sz="0" w:space="0" w:color="auto"/>
            <w:left w:val="none" w:sz="0" w:space="0" w:color="auto"/>
            <w:bottom w:val="none" w:sz="0" w:space="0" w:color="auto"/>
            <w:right w:val="none" w:sz="0" w:space="0" w:color="auto"/>
          </w:divBdr>
        </w:div>
        <w:div w:id="2121483051">
          <w:marLeft w:val="480"/>
          <w:marRight w:val="0"/>
          <w:marTop w:val="0"/>
          <w:marBottom w:val="0"/>
          <w:divBdr>
            <w:top w:val="none" w:sz="0" w:space="0" w:color="auto"/>
            <w:left w:val="none" w:sz="0" w:space="0" w:color="auto"/>
            <w:bottom w:val="none" w:sz="0" w:space="0" w:color="auto"/>
            <w:right w:val="none" w:sz="0" w:space="0" w:color="auto"/>
          </w:divBdr>
        </w:div>
      </w:divsChild>
    </w:div>
    <w:div w:id="1048647312">
      <w:bodyDiv w:val="1"/>
      <w:marLeft w:val="0"/>
      <w:marRight w:val="0"/>
      <w:marTop w:val="0"/>
      <w:marBottom w:val="0"/>
      <w:divBdr>
        <w:top w:val="none" w:sz="0" w:space="0" w:color="auto"/>
        <w:left w:val="none" w:sz="0" w:space="0" w:color="auto"/>
        <w:bottom w:val="none" w:sz="0" w:space="0" w:color="auto"/>
        <w:right w:val="none" w:sz="0" w:space="0" w:color="auto"/>
      </w:divBdr>
    </w:div>
    <w:div w:id="1048725597">
      <w:marLeft w:val="0"/>
      <w:marRight w:val="0"/>
      <w:marTop w:val="0"/>
      <w:marBottom w:val="0"/>
      <w:divBdr>
        <w:top w:val="none" w:sz="0" w:space="0" w:color="auto"/>
        <w:left w:val="none" w:sz="0" w:space="0" w:color="auto"/>
        <w:bottom w:val="none" w:sz="0" w:space="0" w:color="auto"/>
        <w:right w:val="none" w:sz="0" w:space="0" w:color="auto"/>
      </w:divBdr>
      <w:divsChild>
        <w:div w:id="1993099090">
          <w:marLeft w:val="0"/>
          <w:marRight w:val="0"/>
          <w:marTop w:val="0"/>
          <w:marBottom w:val="0"/>
          <w:divBdr>
            <w:top w:val="none" w:sz="0" w:space="0" w:color="auto"/>
            <w:left w:val="none" w:sz="0" w:space="0" w:color="auto"/>
            <w:bottom w:val="none" w:sz="0" w:space="0" w:color="auto"/>
            <w:right w:val="none" w:sz="0" w:space="0" w:color="auto"/>
          </w:divBdr>
        </w:div>
      </w:divsChild>
    </w:div>
    <w:div w:id="1048728058">
      <w:bodyDiv w:val="1"/>
      <w:marLeft w:val="0"/>
      <w:marRight w:val="0"/>
      <w:marTop w:val="0"/>
      <w:marBottom w:val="0"/>
      <w:divBdr>
        <w:top w:val="none" w:sz="0" w:space="0" w:color="auto"/>
        <w:left w:val="none" w:sz="0" w:space="0" w:color="auto"/>
        <w:bottom w:val="none" w:sz="0" w:space="0" w:color="auto"/>
        <w:right w:val="none" w:sz="0" w:space="0" w:color="auto"/>
      </w:divBdr>
    </w:div>
    <w:div w:id="1048870139">
      <w:bodyDiv w:val="1"/>
      <w:marLeft w:val="0"/>
      <w:marRight w:val="0"/>
      <w:marTop w:val="0"/>
      <w:marBottom w:val="0"/>
      <w:divBdr>
        <w:top w:val="none" w:sz="0" w:space="0" w:color="auto"/>
        <w:left w:val="none" w:sz="0" w:space="0" w:color="auto"/>
        <w:bottom w:val="none" w:sz="0" w:space="0" w:color="auto"/>
        <w:right w:val="none" w:sz="0" w:space="0" w:color="auto"/>
      </w:divBdr>
    </w:div>
    <w:div w:id="1049263560">
      <w:bodyDiv w:val="1"/>
      <w:marLeft w:val="0"/>
      <w:marRight w:val="0"/>
      <w:marTop w:val="0"/>
      <w:marBottom w:val="0"/>
      <w:divBdr>
        <w:top w:val="none" w:sz="0" w:space="0" w:color="auto"/>
        <w:left w:val="none" w:sz="0" w:space="0" w:color="auto"/>
        <w:bottom w:val="none" w:sz="0" w:space="0" w:color="auto"/>
        <w:right w:val="none" w:sz="0" w:space="0" w:color="auto"/>
      </w:divBdr>
    </w:div>
    <w:div w:id="1049304214">
      <w:bodyDiv w:val="1"/>
      <w:marLeft w:val="0"/>
      <w:marRight w:val="0"/>
      <w:marTop w:val="0"/>
      <w:marBottom w:val="0"/>
      <w:divBdr>
        <w:top w:val="none" w:sz="0" w:space="0" w:color="auto"/>
        <w:left w:val="none" w:sz="0" w:space="0" w:color="auto"/>
        <w:bottom w:val="none" w:sz="0" w:space="0" w:color="auto"/>
        <w:right w:val="none" w:sz="0" w:space="0" w:color="auto"/>
      </w:divBdr>
    </w:div>
    <w:div w:id="1049499955">
      <w:marLeft w:val="0"/>
      <w:marRight w:val="0"/>
      <w:marTop w:val="0"/>
      <w:marBottom w:val="0"/>
      <w:divBdr>
        <w:top w:val="none" w:sz="0" w:space="0" w:color="auto"/>
        <w:left w:val="none" w:sz="0" w:space="0" w:color="auto"/>
        <w:bottom w:val="none" w:sz="0" w:space="0" w:color="auto"/>
        <w:right w:val="none" w:sz="0" w:space="0" w:color="auto"/>
      </w:divBdr>
      <w:divsChild>
        <w:div w:id="992836945">
          <w:marLeft w:val="0"/>
          <w:marRight w:val="0"/>
          <w:marTop w:val="0"/>
          <w:marBottom w:val="0"/>
          <w:divBdr>
            <w:top w:val="none" w:sz="0" w:space="0" w:color="auto"/>
            <w:left w:val="none" w:sz="0" w:space="0" w:color="auto"/>
            <w:bottom w:val="none" w:sz="0" w:space="0" w:color="auto"/>
            <w:right w:val="none" w:sz="0" w:space="0" w:color="auto"/>
          </w:divBdr>
        </w:div>
      </w:divsChild>
    </w:div>
    <w:div w:id="1049690633">
      <w:bodyDiv w:val="1"/>
      <w:marLeft w:val="0"/>
      <w:marRight w:val="0"/>
      <w:marTop w:val="0"/>
      <w:marBottom w:val="0"/>
      <w:divBdr>
        <w:top w:val="none" w:sz="0" w:space="0" w:color="auto"/>
        <w:left w:val="none" w:sz="0" w:space="0" w:color="auto"/>
        <w:bottom w:val="none" w:sz="0" w:space="0" w:color="auto"/>
        <w:right w:val="none" w:sz="0" w:space="0" w:color="auto"/>
      </w:divBdr>
    </w:div>
    <w:div w:id="1050760540">
      <w:bodyDiv w:val="1"/>
      <w:marLeft w:val="0"/>
      <w:marRight w:val="0"/>
      <w:marTop w:val="0"/>
      <w:marBottom w:val="0"/>
      <w:divBdr>
        <w:top w:val="none" w:sz="0" w:space="0" w:color="auto"/>
        <w:left w:val="none" w:sz="0" w:space="0" w:color="auto"/>
        <w:bottom w:val="none" w:sz="0" w:space="0" w:color="auto"/>
        <w:right w:val="none" w:sz="0" w:space="0" w:color="auto"/>
      </w:divBdr>
    </w:div>
    <w:div w:id="1051030432">
      <w:bodyDiv w:val="1"/>
      <w:marLeft w:val="0"/>
      <w:marRight w:val="0"/>
      <w:marTop w:val="0"/>
      <w:marBottom w:val="0"/>
      <w:divBdr>
        <w:top w:val="none" w:sz="0" w:space="0" w:color="auto"/>
        <w:left w:val="none" w:sz="0" w:space="0" w:color="auto"/>
        <w:bottom w:val="none" w:sz="0" w:space="0" w:color="auto"/>
        <w:right w:val="none" w:sz="0" w:space="0" w:color="auto"/>
      </w:divBdr>
    </w:div>
    <w:div w:id="1051081089">
      <w:bodyDiv w:val="1"/>
      <w:marLeft w:val="0"/>
      <w:marRight w:val="0"/>
      <w:marTop w:val="0"/>
      <w:marBottom w:val="0"/>
      <w:divBdr>
        <w:top w:val="none" w:sz="0" w:space="0" w:color="auto"/>
        <w:left w:val="none" w:sz="0" w:space="0" w:color="auto"/>
        <w:bottom w:val="none" w:sz="0" w:space="0" w:color="auto"/>
        <w:right w:val="none" w:sz="0" w:space="0" w:color="auto"/>
      </w:divBdr>
      <w:divsChild>
        <w:div w:id="15932746">
          <w:marLeft w:val="480"/>
          <w:marRight w:val="0"/>
          <w:marTop w:val="0"/>
          <w:marBottom w:val="0"/>
          <w:divBdr>
            <w:top w:val="none" w:sz="0" w:space="0" w:color="auto"/>
            <w:left w:val="none" w:sz="0" w:space="0" w:color="auto"/>
            <w:bottom w:val="none" w:sz="0" w:space="0" w:color="auto"/>
            <w:right w:val="none" w:sz="0" w:space="0" w:color="auto"/>
          </w:divBdr>
        </w:div>
        <w:div w:id="17707422">
          <w:marLeft w:val="480"/>
          <w:marRight w:val="0"/>
          <w:marTop w:val="0"/>
          <w:marBottom w:val="0"/>
          <w:divBdr>
            <w:top w:val="none" w:sz="0" w:space="0" w:color="auto"/>
            <w:left w:val="none" w:sz="0" w:space="0" w:color="auto"/>
            <w:bottom w:val="none" w:sz="0" w:space="0" w:color="auto"/>
            <w:right w:val="none" w:sz="0" w:space="0" w:color="auto"/>
          </w:divBdr>
        </w:div>
        <w:div w:id="186721182">
          <w:marLeft w:val="480"/>
          <w:marRight w:val="0"/>
          <w:marTop w:val="0"/>
          <w:marBottom w:val="0"/>
          <w:divBdr>
            <w:top w:val="none" w:sz="0" w:space="0" w:color="auto"/>
            <w:left w:val="none" w:sz="0" w:space="0" w:color="auto"/>
            <w:bottom w:val="none" w:sz="0" w:space="0" w:color="auto"/>
            <w:right w:val="none" w:sz="0" w:space="0" w:color="auto"/>
          </w:divBdr>
        </w:div>
        <w:div w:id="223687069">
          <w:marLeft w:val="480"/>
          <w:marRight w:val="0"/>
          <w:marTop w:val="0"/>
          <w:marBottom w:val="0"/>
          <w:divBdr>
            <w:top w:val="none" w:sz="0" w:space="0" w:color="auto"/>
            <w:left w:val="none" w:sz="0" w:space="0" w:color="auto"/>
            <w:bottom w:val="none" w:sz="0" w:space="0" w:color="auto"/>
            <w:right w:val="none" w:sz="0" w:space="0" w:color="auto"/>
          </w:divBdr>
        </w:div>
        <w:div w:id="224418371">
          <w:marLeft w:val="480"/>
          <w:marRight w:val="0"/>
          <w:marTop w:val="0"/>
          <w:marBottom w:val="0"/>
          <w:divBdr>
            <w:top w:val="none" w:sz="0" w:space="0" w:color="auto"/>
            <w:left w:val="none" w:sz="0" w:space="0" w:color="auto"/>
            <w:bottom w:val="none" w:sz="0" w:space="0" w:color="auto"/>
            <w:right w:val="none" w:sz="0" w:space="0" w:color="auto"/>
          </w:divBdr>
        </w:div>
        <w:div w:id="251595546">
          <w:marLeft w:val="480"/>
          <w:marRight w:val="0"/>
          <w:marTop w:val="0"/>
          <w:marBottom w:val="0"/>
          <w:divBdr>
            <w:top w:val="none" w:sz="0" w:space="0" w:color="auto"/>
            <w:left w:val="none" w:sz="0" w:space="0" w:color="auto"/>
            <w:bottom w:val="none" w:sz="0" w:space="0" w:color="auto"/>
            <w:right w:val="none" w:sz="0" w:space="0" w:color="auto"/>
          </w:divBdr>
        </w:div>
        <w:div w:id="264652278">
          <w:marLeft w:val="480"/>
          <w:marRight w:val="0"/>
          <w:marTop w:val="0"/>
          <w:marBottom w:val="0"/>
          <w:divBdr>
            <w:top w:val="none" w:sz="0" w:space="0" w:color="auto"/>
            <w:left w:val="none" w:sz="0" w:space="0" w:color="auto"/>
            <w:bottom w:val="none" w:sz="0" w:space="0" w:color="auto"/>
            <w:right w:val="none" w:sz="0" w:space="0" w:color="auto"/>
          </w:divBdr>
        </w:div>
        <w:div w:id="277416994">
          <w:marLeft w:val="480"/>
          <w:marRight w:val="0"/>
          <w:marTop w:val="0"/>
          <w:marBottom w:val="0"/>
          <w:divBdr>
            <w:top w:val="none" w:sz="0" w:space="0" w:color="auto"/>
            <w:left w:val="none" w:sz="0" w:space="0" w:color="auto"/>
            <w:bottom w:val="none" w:sz="0" w:space="0" w:color="auto"/>
            <w:right w:val="none" w:sz="0" w:space="0" w:color="auto"/>
          </w:divBdr>
        </w:div>
        <w:div w:id="317198045">
          <w:marLeft w:val="480"/>
          <w:marRight w:val="0"/>
          <w:marTop w:val="0"/>
          <w:marBottom w:val="0"/>
          <w:divBdr>
            <w:top w:val="none" w:sz="0" w:space="0" w:color="auto"/>
            <w:left w:val="none" w:sz="0" w:space="0" w:color="auto"/>
            <w:bottom w:val="none" w:sz="0" w:space="0" w:color="auto"/>
            <w:right w:val="none" w:sz="0" w:space="0" w:color="auto"/>
          </w:divBdr>
        </w:div>
        <w:div w:id="348532058">
          <w:marLeft w:val="480"/>
          <w:marRight w:val="0"/>
          <w:marTop w:val="0"/>
          <w:marBottom w:val="0"/>
          <w:divBdr>
            <w:top w:val="none" w:sz="0" w:space="0" w:color="auto"/>
            <w:left w:val="none" w:sz="0" w:space="0" w:color="auto"/>
            <w:bottom w:val="none" w:sz="0" w:space="0" w:color="auto"/>
            <w:right w:val="none" w:sz="0" w:space="0" w:color="auto"/>
          </w:divBdr>
        </w:div>
        <w:div w:id="366180806">
          <w:marLeft w:val="480"/>
          <w:marRight w:val="0"/>
          <w:marTop w:val="0"/>
          <w:marBottom w:val="0"/>
          <w:divBdr>
            <w:top w:val="none" w:sz="0" w:space="0" w:color="auto"/>
            <w:left w:val="none" w:sz="0" w:space="0" w:color="auto"/>
            <w:bottom w:val="none" w:sz="0" w:space="0" w:color="auto"/>
            <w:right w:val="none" w:sz="0" w:space="0" w:color="auto"/>
          </w:divBdr>
        </w:div>
        <w:div w:id="389498437">
          <w:marLeft w:val="480"/>
          <w:marRight w:val="0"/>
          <w:marTop w:val="0"/>
          <w:marBottom w:val="0"/>
          <w:divBdr>
            <w:top w:val="none" w:sz="0" w:space="0" w:color="auto"/>
            <w:left w:val="none" w:sz="0" w:space="0" w:color="auto"/>
            <w:bottom w:val="none" w:sz="0" w:space="0" w:color="auto"/>
            <w:right w:val="none" w:sz="0" w:space="0" w:color="auto"/>
          </w:divBdr>
        </w:div>
        <w:div w:id="474421420">
          <w:marLeft w:val="480"/>
          <w:marRight w:val="0"/>
          <w:marTop w:val="0"/>
          <w:marBottom w:val="0"/>
          <w:divBdr>
            <w:top w:val="none" w:sz="0" w:space="0" w:color="auto"/>
            <w:left w:val="none" w:sz="0" w:space="0" w:color="auto"/>
            <w:bottom w:val="none" w:sz="0" w:space="0" w:color="auto"/>
            <w:right w:val="none" w:sz="0" w:space="0" w:color="auto"/>
          </w:divBdr>
        </w:div>
        <w:div w:id="528491620">
          <w:marLeft w:val="480"/>
          <w:marRight w:val="0"/>
          <w:marTop w:val="0"/>
          <w:marBottom w:val="0"/>
          <w:divBdr>
            <w:top w:val="none" w:sz="0" w:space="0" w:color="auto"/>
            <w:left w:val="none" w:sz="0" w:space="0" w:color="auto"/>
            <w:bottom w:val="none" w:sz="0" w:space="0" w:color="auto"/>
            <w:right w:val="none" w:sz="0" w:space="0" w:color="auto"/>
          </w:divBdr>
        </w:div>
        <w:div w:id="545802971">
          <w:marLeft w:val="480"/>
          <w:marRight w:val="0"/>
          <w:marTop w:val="0"/>
          <w:marBottom w:val="0"/>
          <w:divBdr>
            <w:top w:val="none" w:sz="0" w:space="0" w:color="auto"/>
            <w:left w:val="none" w:sz="0" w:space="0" w:color="auto"/>
            <w:bottom w:val="none" w:sz="0" w:space="0" w:color="auto"/>
            <w:right w:val="none" w:sz="0" w:space="0" w:color="auto"/>
          </w:divBdr>
        </w:div>
        <w:div w:id="636761806">
          <w:marLeft w:val="480"/>
          <w:marRight w:val="0"/>
          <w:marTop w:val="0"/>
          <w:marBottom w:val="0"/>
          <w:divBdr>
            <w:top w:val="none" w:sz="0" w:space="0" w:color="auto"/>
            <w:left w:val="none" w:sz="0" w:space="0" w:color="auto"/>
            <w:bottom w:val="none" w:sz="0" w:space="0" w:color="auto"/>
            <w:right w:val="none" w:sz="0" w:space="0" w:color="auto"/>
          </w:divBdr>
        </w:div>
        <w:div w:id="714618521">
          <w:marLeft w:val="480"/>
          <w:marRight w:val="0"/>
          <w:marTop w:val="0"/>
          <w:marBottom w:val="0"/>
          <w:divBdr>
            <w:top w:val="none" w:sz="0" w:space="0" w:color="auto"/>
            <w:left w:val="none" w:sz="0" w:space="0" w:color="auto"/>
            <w:bottom w:val="none" w:sz="0" w:space="0" w:color="auto"/>
            <w:right w:val="none" w:sz="0" w:space="0" w:color="auto"/>
          </w:divBdr>
        </w:div>
        <w:div w:id="808521191">
          <w:marLeft w:val="480"/>
          <w:marRight w:val="0"/>
          <w:marTop w:val="0"/>
          <w:marBottom w:val="0"/>
          <w:divBdr>
            <w:top w:val="none" w:sz="0" w:space="0" w:color="auto"/>
            <w:left w:val="none" w:sz="0" w:space="0" w:color="auto"/>
            <w:bottom w:val="none" w:sz="0" w:space="0" w:color="auto"/>
            <w:right w:val="none" w:sz="0" w:space="0" w:color="auto"/>
          </w:divBdr>
        </w:div>
        <w:div w:id="829372073">
          <w:marLeft w:val="480"/>
          <w:marRight w:val="0"/>
          <w:marTop w:val="0"/>
          <w:marBottom w:val="0"/>
          <w:divBdr>
            <w:top w:val="none" w:sz="0" w:space="0" w:color="auto"/>
            <w:left w:val="none" w:sz="0" w:space="0" w:color="auto"/>
            <w:bottom w:val="none" w:sz="0" w:space="0" w:color="auto"/>
            <w:right w:val="none" w:sz="0" w:space="0" w:color="auto"/>
          </w:divBdr>
        </w:div>
        <w:div w:id="940988577">
          <w:marLeft w:val="480"/>
          <w:marRight w:val="0"/>
          <w:marTop w:val="0"/>
          <w:marBottom w:val="0"/>
          <w:divBdr>
            <w:top w:val="none" w:sz="0" w:space="0" w:color="auto"/>
            <w:left w:val="none" w:sz="0" w:space="0" w:color="auto"/>
            <w:bottom w:val="none" w:sz="0" w:space="0" w:color="auto"/>
            <w:right w:val="none" w:sz="0" w:space="0" w:color="auto"/>
          </w:divBdr>
        </w:div>
        <w:div w:id="998966999">
          <w:marLeft w:val="480"/>
          <w:marRight w:val="0"/>
          <w:marTop w:val="0"/>
          <w:marBottom w:val="0"/>
          <w:divBdr>
            <w:top w:val="none" w:sz="0" w:space="0" w:color="auto"/>
            <w:left w:val="none" w:sz="0" w:space="0" w:color="auto"/>
            <w:bottom w:val="none" w:sz="0" w:space="0" w:color="auto"/>
            <w:right w:val="none" w:sz="0" w:space="0" w:color="auto"/>
          </w:divBdr>
        </w:div>
        <w:div w:id="1001547613">
          <w:marLeft w:val="480"/>
          <w:marRight w:val="0"/>
          <w:marTop w:val="0"/>
          <w:marBottom w:val="0"/>
          <w:divBdr>
            <w:top w:val="none" w:sz="0" w:space="0" w:color="auto"/>
            <w:left w:val="none" w:sz="0" w:space="0" w:color="auto"/>
            <w:bottom w:val="none" w:sz="0" w:space="0" w:color="auto"/>
            <w:right w:val="none" w:sz="0" w:space="0" w:color="auto"/>
          </w:divBdr>
        </w:div>
        <w:div w:id="1076247315">
          <w:marLeft w:val="480"/>
          <w:marRight w:val="0"/>
          <w:marTop w:val="0"/>
          <w:marBottom w:val="0"/>
          <w:divBdr>
            <w:top w:val="none" w:sz="0" w:space="0" w:color="auto"/>
            <w:left w:val="none" w:sz="0" w:space="0" w:color="auto"/>
            <w:bottom w:val="none" w:sz="0" w:space="0" w:color="auto"/>
            <w:right w:val="none" w:sz="0" w:space="0" w:color="auto"/>
          </w:divBdr>
        </w:div>
        <w:div w:id="1206984556">
          <w:marLeft w:val="480"/>
          <w:marRight w:val="0"/>
          <w:marTop w:val="0"/>
          <w:marBottom w:val="0"/>
          <w:divBdr>
            <w:top w:val="none" w:sz="0" w:space="0" w:color="auto"/>
            <w:left w:val="none" w:sz="0" w:space="0" w:color="auto"/>
            <w:bottom w:val="none" w:sz="0" w:space="0" w:color="auto"/>
            <w:right w:val="none" w:sz="0" w:space="0" w:color="auto"/>
          </w:divBdr>
        </w:div>
        <w:div w:id="1445535663">
          <w:marLeft w:val="480"/>
          <w:marRight w:val="0"/>
          <w:marTop w:val="0"/>
          <w:marBottom w:val="0"/>
          <w:divBdr>
            <w:top w:val="none" w:sz="0" w:space="0" w:color="auto"/>
            <w:left w:val="none" w:sz="0" w:space="0" w:color="auto"/>
            <w:bottom w:val="none" w:sz="0" w:space="0" w:color="auto"/>
            <w:right w:val="none" w:sz="0" w:space="0" w:color="auto"/>
          </w:divBdr>
        </w:div>
        <w:div w:id="1475023840">
          <w:marLeft w:val="480"/>
          <w:marRight w:val="0"/>
          <w:marTop w:val="0"/>
          <w:marBottom w:val="0"/>
          <w:divBdr>
            <w:top w:val="none" w:sz="0" w:space="0" w:color="auto"/>
            <w:left w:val="none" w:sz="0" w:space="0" w:color="auto"/>
            <w:bottom w:val="none" w:sz="0" w:space="0" w:color="auto"/>
            <w:right w:val="none" w:sz="0" w:space="0" w:color="auto"/>
          </w:divBdr>
        </w:div>
        <w:div w:id="1509633091">
          <w:marLeft w:val="480"/>
          <w:marRight w:val="0"/>
          <w:marTop w:val="0"/>
          <w:marBottom w:val="0"/>
          <w:divBdr>
            <w:top w:val="none" w:sz="0" w:space="0" w:color="auto"/>
            <w:left w:val="none" w:sz="0" w:space="0" w:color="auto"/>
            <w:bottom w:val="none" w:sz="0" w:space="0" w:color="auto"/>
            <w:right w:val="none" w:sz="0" w:space="0" w:color="auto"/>
          </w:divBdr>
        </w:div>
        <w:div w:id="1658609736">
          <w:marLeft w:val="480"/>
          <w:marRight w:val="0"/>
          <w:marTop w:val="0"/>
          <w:marBottom w:val="0"/>
          <w:divBdr>
            <w:top w:val="none" w:sz="0" w:space="0" w:color="auto"/>
            <w:left w:val="none" w:sz="0" w:space="0" w:color="auto"/>
            <w:bottom w:val="none" w:sz="0" w:space="0" w:color="auto"/>
            <w:right w:val="none" w:sz="0" w:space="0" w:color="auto"/>
          </w:divBdr>
        </w:div>
        <w:div w:id="1685353500">
          <w:marLeft w:val="480"/>
          <w:marRight w:val="0"/>
          <w:marTop w:val="0"/>
          <w:marBottom w:val="0"/>
          <w:divBdr>
            <w:top w:val="none" w:sz="0" w:space="0" w:color="auto"/>
            <w:left w:val="none" w:sz="0" w:space="0" w:color="auto"/>
            <w:bottom w:val="none" w:sz="0" w:space="0" w:color="auto"/>
            <w:right w:val="none" w:sz="0" w:space="0" w:color="auto"/>
          </w:divBdr>
        </w:div>
        <w:div w:id="1743210920">
          <w:marLeft w:val="480"/>
          <w:marRight w:val="0"/>
          <w:marTop w:val="0"/>
          <w:marBottom w:val="0"/>
          <w:divBdr>
            <w:top w:val="none" w:sz="0" w:space="0" w:color="auto"/>
            <w:left w:val="none" w:sz="0" w:space="0" w:color="auto"/>
            <w:bottom w:val="none" w:sz="0" w:space="0" w:color="auto"/>
            <w:right w:val="none" w:sz="0" w:space="0" w:color="auto"/>
          </w:divBdr>
        </w:div>
        <w:div w:id="1752582267">
          <w:marLeft w:val="480"/>
          <w:marRight w:val="0"/>
          <w:marTop w:val="0"/>
          <w:marBottom w:val="0"/>
          <w:divBdr>
            <w:top w:val="none" w:sz="0" w:space="0" w:color="auto"/>
            <w:left w:val="none" w:sz="0" w:space="0" w:color="auto"/>
            <w:bottom w:val="none" w:sz="0" w:space="0" w:color="auto"/>
            <w:right w:val="none" w:sz="0" w:space="0" w:color="auto"/>
          </w:divBdr>
        </w:div>
        <w:div w:id="1873609491">
          <w:marLeft w:val="480"/>
          <w:marRight w:val="0"/>
          <w:marTop w:val="0"/>
          <w:marBottom w:val="0"/>
          <w:divBdr>
            <w:top w:val="none" w:sz="0" w:space="0" w:color="auto"/>
            <w:left w:val="none" w:sz="0" w:space="0" w:color="auto"/>
            <w:bottom w:val="none" w:sz="0" w:space="0" w:color="auto"/>
            <w:right w:val="none" w:sz="0" w:space="0" w:color="auto"/>
          </w:divBdr>
        </w:div>
        <w:div w:id="1916888757">
          <w:marLeft w:val="480"/>
          <w:marRight w:val="0"/>
          <w:marTop w:val="0"/>
          <w:marBottom w:val="0"/>
          <w:divBdr>
            <w:top w:val="none" w:sz="0" w:space="0" w:color="auto"/>
            <w:left w:val="none" w:sz="0" w:space="0" w:color="auto"/>
            <w:bottom w:val="none" w:sz="0" w:space="0" w:color="auto"/>
            <w:right w:val="none" w:sz="0" w:space="0" w:color="auto"/>
          </w:divBdr>
        </w:div>
        <w:div w:id="2044012567">
          <w:marLeft w:val="480"/>
          <w:marRight w:val="0"/>
          <w:marTop w:val="0"/>
          <w:marBottom w:val="0"/>
          <w:divBdr>
            <w:top w:val="none" w:sz="0" w:space="0" w:color="auto"/>
            <w:left w:val="none" w:sz="0" w:space="0" w:color="auto"/>
            <w:bottom w:val="none" w:sz="0" w:space="0" w:color="auto"/>
            <w:right w:val="none" w:sz="0" w:space="0" w:color="auto"/>
          </w:divBdr>
        </w:div>
        <w:div w:id="2060129258">
          <w:marLeft w:val="480"/>
          <w:marRight w:val="0"/>
          <w:marTop w:val="0"/>
          <w:marBottom w:val="0"/>
          <w:divBdr>
            <w:top w:val="none" w:sz="0" w:space="0" w:color="auto"/>
            <w:left w:val="none" w:sz="0" w:space="0" w:color="auto"/>
            <w:bottom w:val="none" w:sz="0" w:space="0" w:color="auto"/>
            <w:right w:val="none" w:sz="0" w:space="0" w:color="auto"/>
          </w:divBdr>
        </w:div>
        <w:div w:id="2076278523">
          <w:marLeft w:val="480"/>
          <w:marRight w:val="0"/>
          <w:marTop w:val="0"/>
          <w:marBottom w:val="0"/>
          <w:divBdr>
            <w:top w:val="none" w:sz="0" w:space="0" w:color="auto"/>
            <w:left w:val="none" w:sz="0" w:space="0" w:color="auto"/>
            <w:bottom w:val="none" w:sz="0" w:space="0" w:color="auto"/>
            <w:right w:val="none" w:sz="0" w:space="0" w:color="auto"/>
          </w:divBdr>
        </w:div>
      </w:divsChild>
    </w:div>
    <w:div w:id="1051686703">
      <w:bodyDiv w:val="1"/>
      <w:marLeft w:val="0"/>
      <w:marRight w:val="0"/>
      <w:marTop w:val="0"/>
      <w:marBottom w:val="0"/>
      <w:divBdr>
        <w:top w:val="none" w:sz="0" w:space="0" w:color="auto"/>
        <w:left w:val="none" w:sz="0" w:space="0" w:color="auto"/>
        <w:bottom w:val="none" w:sz="0" w:space="0" w:color="auto"/>
        <w:right w:val="none" w:sz="0" w:space="0" w:color="auto"/>
      </w:divBdr>
    </w:div>
    <w:div w:id="1051920913">
      <w:bodyDiv w:val="1"/>
      <w:marLeft w:val="0"/>
      <w:marRight w:val="0"/>
      <w:marTop w:val="0"/>
      <w:marBottom w:val="0"/>
      <w:divBdr>
        <w:top w:val="none" w:sz="0" w:space="0" w:color="auto"/>
        <w:left w:val="none" w:sz="0" w:space="0" w:color="auto"/>
        <w:bottom w:val="none" w:sz="0" w:space="0" w:color="auto"/>
        <w:right w:val="none" w:sz="0" w:space="0" w:color="auto"/>
      </w:divBdr>
    </w:div>
    <w:div w:id="1052266609">
      <w:bodyDiv w:val="1"/>
      <w:marLeft w:val="0"/>
      <w:marRight w:val="0"/>
      <w:marTop w:val="0"/>
      <w:marBottom w:val="0"/>
      <w:divBdr>
        <w:top w:val="none" w:sz="0" w:space="0" w:color="auto"/>
        <w:left w:val="none" w:sz="0" w:space="0" w:color="auto"/>
        <w:bottom w:val="none" w:sz="0" w:space="0" w:color="auto"/>
        <w:right w:val="none" w:sz="0" w:space="0" w:color="auto"/>
      </w:divBdr>
    </w:div>
    <w:div w:id="1053045119">
      <w:bodyDiv w:val="1"/>
      <w:marLeft w:val="0"/>
      <w:marRight w:val="0"/>
      <w:marTop w:val="0"/>
      <w:marBottom w:val="0"/>
      <w:divBdr>
        <w:top w:val="none" w:sz="0" w:space="0" w:color="auto"/>
        <w:left w:val="none" w:sz="0" w:space="0" w:color="auto"/>
        <w:bottom w:val="none" w:sz="0" w:space="0" w:color="auto"/>
        <w:right w:val="none" w:sz="0" w:space="0" w:color="auto"/>
      </w:divBdr>
    </w:div>
    <w:div w:id="1053431614">
      <w:bodyDiv w:val="1"/>
      <w:marLeft w:val="0"/>
      <w:marRight w:val="0"/>
      <w:marTop w:val="0"/>
      <w:marBottom w:val="0"/>
      <w:divBdr>
        <w:top w:val="none" w:sz="0" w:space="0" w:color="auto"/>
        <w:left w:val="none" w:sz="0" w:space="0" w:color="auto"/>
        <w:bottom w:val="none" w:sz="0" w:space="0" w:color="auto"/>
        <w:right w:val="none" w:sz="0" w:space="0" w:color="auto"/>
      </w:divBdr>
    </w:div>
    <w:div w:id="1053970052">
      <w:bodyDiv w:val="1"/>
      <w:marLeft w:val="0"/>
      <w:marRight w:val="0"/>
      <w:marTop w:val="0"/>
      <w:marBottom w:val="0"/>
      <w:divBdr>
        <w:top w:val="none" w:sz="0" w:space="0" w:color="auto"/>
        <w:left w:val="none" w:sz="0" w:space="0" w:color="auto"/>
        <w:bottom w:val="none" w:sz="0" w:space="0" w:color="auto"/>
        <w:right w:val="none" w:sz="0" w:space="0" w:color="auto"/>
      </w:divBdr>
    </w:div>
    <w:div w:id="1054113245">
      <w:bodyDiv w:val="1"/>
      <w:marLeft w:val="0"/>
      <w:marRight w:val="0"/>
      <w:marTop w:val="0"/>
      <w:marBottom w:val="0"/>
      <w:divBdr>
        <w:top w:val="none" w:sz="0" w:space="0" w:color="auto"/>
        <w:left w:val="none" w:sz="0" w:space="0" w:color="auto"/>
        <w:bottom w:val="none" w:sz="0" w:space="0" w:color="auto"/>
        <w:right w:val="none" w:sz="0" w:space="0" w:color="auto"/>
      </w:divBdr>
    </w:div>
    <w:div w:id="1054355500">
      <w:bodyDiv w:val="1"/>
      <w:marLeft w:val="0"/>
      <w:marRight w:val="0"/>
      <w:marTop w:val="0"/>
      <w:marBottom w:val="0"/>
      <w:divBdr>
        <w:top w:val="none" w:sz="0" w:space="0" w:color="auto"/>
        <w:left w:val="none" w:sz="0" w:space="0" w:color="auto"/>
        <w:bottom w:val="none" w:sz="0" w:space="0" w:color="auto"/>
        <w:right w:val="none" w:sz="0" w:space="0" w:color="auto"/>
      </w:divBdr>
    </w:div>
    <w:div w:id="1055354925">
      <w:bodyDiv w:val="1"/>
      <w:marLeft w:val="0"/>
      <w:marRight w:val="0"/>
      <w:marTop w:val="0"/>
      <w:marBottom w:val="0"/>
      <w:divBdr>
        <w:top w:val="none" w:sz="0" w:space="0" w:color="auto"/>
        <w:left w:val="none" w:sz="0" w:space="0" w:color="auto"/>
        <w:bottom w:val="none" w:sz="0" w:space="0" w:color="auto"/>
        <w:right w:val="none" w:sz="0" w:space="0" w:color="auto"/>
      </w:divBdr>
    </w:div>
    <w:div w:id="1056396292">
      <w:bodyDiv w:val="1"/>
      <w:marLeft w:val="0"/>
      <w:marRight w:val="0"/>
      <w:marTop w:val="0"/>
      <w:marBottom w:val="0"/>
      <w:divBdr>
        <w:top w:val="none" w:sz="0" w:space="0" w:color="auto"/>
        <w:left w:val="none" w:sz="0" w:space="0" w:color="auto"/>
        <w:bottom w:val="none" w:sz="0" w:space="0" w:color="auto"/>
        <w:right w:val="none" w:sz="0" w:space="0" w:color="auto"/>
      </w:divBdr>
    </w:div>
    <w:div w:id="1057779651">
      <w:bodyDiv w:val="1"/>
      <w:marLeft w:val="0"/>
      <w:marRight w:val="0"/>
      <w:marTop w:val="0"/>
      <w:marBottom w:val="0"/>
      <w:divBdr>
        <w:top w:val="none" w:sz="0" w:space="0" w:color="auto"/>
        <w:left w:val="none" w:sz="0" w:space="0" w:color="auto"/>
        <w:bottom w:val="none" w:sz="0" w:space="0" w:color="auto"/>
        <w:right w:val="none" w:sz="0" w:space="0" w:color="auto"/>
      </w:divBdr>
    </w:div>
    <w:div w:id="1059523372">
      <w:bodyDiv w:val="1"/>
      <w:marLeft w:val="0"/>
      <w:marRight w:val="0"/>
      <w:marTop w:val="0"/>
      <w:marBottom w:val="0"/>
      <w:divBdr>
        <w:top w:val="none" w:sz="0" w:space="0" w:color="auto"/>
        <w:left w:val="none" w:sz="0" w:space="0" w:color="auto"/>
        <w:bottom w:val="none" w:sz="0" w:space="0" w:color="auto"/>
        <w:right w:val="none" w:sz="0" w:space="0" w:color="auto"/>
      </w:divBdr>
    </w:div>
    <w:div w:id="1059787123">
      <w:bodyDiv w:val="1"/>
      <w:marLeft w:val="0"/>
      <w:marRight w:val="0"/>
      <w:marTop w:val="0"/>
      <w:marBottom w:val="0"/>
      <w:divBdr>
        <w:top w:val="none" w:sz="0" w:space="0" w:color="auto"/>
        <w:left w:val="none" w:sz="0" w:space="0" w:color="auto"/>
        <w:bottom w:val="none" w:sz="0" w:space="0" w:color="auto"/>
        <w:right w:val="none" w:sz="0" w:space="0" w:color="auto"/>
      </w:divBdr>
    </w:div>
    <w:div w:id="1059789060">
      <w:bodyDiv w:val="1"/>
      <w:marLeft w:val="0"/>
      <w:marRight w:val="0"/>
      <w:marTop w:val="0"/>
      <w:marBottom w:val="0"/>
      <w:divBdr>
        <w:top w:val="none" w:sz="0" w:space="0" w:color="auto"/>
        <w:left w:val="none" w:sz="0" w:space="0" w:color="auto"/>
        <w:bottom w:val="none" w:sz="0" w:space="0" w:color="auto"/>
        <w:right w:val="none" w:sz="0" w:space="0" w:color="auto"/>
      </w:divBdr>
    </w:div>
    <w:div w:id="1060714963">
      <w:bodyDiv w:val="1"/>
      <w:marLeft w:val="0"/>
      <w:marRight w:val="0"/>
      <w:marTop w:val="0"/>
      <w:marBottom w:val="0"/>
      <w:divBdr>
        <w:top w:val="none" w:sz="0" w:space="0" w:color="auto"/>
        <w:left w:val="none" w:sz="0" w:space="0" w:color="auto"/>
        <w:bottom w:val="none" w:sz="0" w:space="0" w:color="auto"/>
        <w:right w:val="none" w:sz="0" w:space="0" w:color="auto"/>
      </w:divBdr>
    </w:div>
    <w:div w:id="1061709935">
      <w:bodyDiv w:val="1"/>
      <w:marLeft w:val="0"/>
      <w:marRight w:val="0"/>
      <w:marTop w:val="0"/>
      <w:marBottom w:val="0"/>
      <w:divBdr>
        <w:top w:val="none" w:sz="0" w:space="0" w:color="auto"/>
        <w:left w:val="none" w:sz="0" w:space="0" w:color="auto"/>
        <w:bottom w:val="none" w:sz="0" w:space="0" w:color="auto"/>
        <w:right w:val="none" w:sz="0" w:space="0" w:color="auto"/>
      </w:divBdr>
    </w:div>
    <w:div w:id="1064184011">
      <w:bodyDiv w:val="1"/>
      <w:marLeft w:val="0"/>
      <w:marRight w:val="0"/>
      <w:marTop w:val="0"/>
      <w:marBottom w:val="0"/>
      <w:divBdr>
        <w:top w:val="none" w:sz="0" w:space="0" w:color="auto"/>
        <w:left w:val="none" w:sz="0" w:space="0" w:color="auto"/>
        <w:bottom w:val="none" w:sz="0" w:space="0" w:color="auto"/>
        <w:right w:val="none" w:sz="0" w:space="0" w:color="auto"/>
      </w:divBdr>
      <w:divsChild>
        <w:div w:id="3098603">
          <w:marLeft w:val="480"/>
          <w:marRight w:val="0"/>
          <w:marTop w:val="0"/>
          <w:marBottom w:val="0"/>
          <w:divBdr>
            <w:top w:val="none" w:sz="0" w:space="0" w:color="auto"/>
            <w:left w:val="none" w:sz="0" w:space="0" w:color="auto"/>
            <w:bottom w:val="none" w:sz="0" w:space="0" w:color="auto"/>
            <w:right w:val="none" w:sz="0" w:space="0" w:color="auto"/>
          </w:divBdr>
        </w:div>
        <w:div w:id="8218789">
          <w:marLeft w:val="480"/>
          <w:marRight w:val="0"/>
          <w:marTop w:val="0"/>
          <w:marBottom w:val="0"/>
          <w:divBdr>
            <w:top w:val="none" w:sz="0" w:space="0" w:color="auto"/>
            <w:left w:val="none" w:sz="0" w:space="0" w:color="auto"/>
            <w:bottom w:val="none" w:sz="0" w:space="0" w:color="auto"/>
            <w:right w:val="none" w:sz="0" w:space="0" w:color="auto"/>
          </w:divBdr>
        </w:div>
        <w:div w:id="15349945">
          <w:marLeft w:val="480"/>
          <w:marRight w:val="0"/>
          <w:marTop w:val="0"/>
          <w:marBottom w:val="0"/>
          <w:divBdr>
            <w:top w:val="none" w:sz="0" w:space="0" w:color="auto"/>
            <w:left w:val="none" w:sz="0" w:space="0" w:color="auto"/>
            <w:bottom w:val="none" w:sz="0" w:space="0" w:color="auto"/>
            <w:right w:val="none" w:sz="0" w:space="0" w:color="auto"/>
          </w:divBdr>
        </w:div>
        <w:div w:id="25106405">
          <w:marLeft w:val="480"/>
          <w:marRight w:val="0"/>
          <w:marTop w:val="0"/>
          <w:marBottom w:val="0"/>
          <w:divBdr>
            <w:top w:val="none" w:sz="0" w:space="0" w:color="auto"/>
            <w:left w:val="none" w:sz="0" w:space="0" w:color="auto"/>
            <w:bottom w:val="none" w:sz="0" w:space="0" w:color="auto"/>
            <w:right w:val="none" w:sz="0" w:space="0" w:color="auto"/>
          </w:divBdr>
        </w:div>
        <w:div w:id="107506148">
          <w:marLeft w:val="480"/>
          <w:marRight w:val="0"/>
          <w:marTop w:val="0"/>
          <w:marBottom w:val="0"/>
          <w:divBdr>
            <w:top w:val="none" w:sz="0" w:space="0" w:color="auto"/>
            <w:left w:val="none" w:sz="0" w:space="0" w:color="auto"/>
            <w:bottom w:val="none" w:sz="0" w:space="0" w:color="auto"/>
            <w:right w:val="none" w:sz="0" w:space="0" w:color="auto"/>
          </w:divBdr>
        </w:div>
        <w:div w:id="156850026">
          <w:marLeft w:val="480"/>
          <w:marRight w:val="0"/>
          <w:marTop w:val="0"/>
          <w:marBottom w:val="0"/>
          <w:divBdr>
            <w:top w:val="none" w:sz="0" w:space="0" w:color="auto"/>
            <w:left w:val="none" w:sz="0" w:space="0" w:color="auto"/>
            <w:bottom w:val="none" w:sz="0" w:space="0" w:color="auto"/>
            <w:right w:val="none" w:sz="0" w:space="0" w:color="auto"/>
          </w:divBdr>
        </w:div>
        <w:div w:id="248852718">
          <w:marLeft w:val="480"/>
          <w:marRight w:val="0"/>
          <w:marTop w:val="0"/>
          <w:marBottom w:val="0"/>
          <w:divBdr>
            <w:top w:val="none" w:sz="0" w:space="0" w:color="auto"/>
            <w:left w:val="none" w:sz="0" w:space="0" w:color="auto"/>
            <w:bottom w:val="none" w:sz="0" w:space="0" w:color="auto"/>
            <w:right w:val="none" w:sz="0" w:space="0" w:color="auto"/>
          </w:divBdr>
        </w:div>
        <w:div w:id="274138649">
          <w:marLeft w:val="480"/>
          <w:marRight w:val="0"/>
          <w:marTop w:val="0"/>
          <w:marBottom w:val="0"/>
          <w:divBdr>
            <w:top w:val="none" w:sz="0" w:space="0" w:color="auto"/>
            <w:left w:val="none" w:sz="0" w:space="0" w:color="auto"/>
            <w:bottom w:val="none" w:sz="0" w:space="0" w:color="auto"/>
            <w:right w:val="none" w:sz="0" w:space="0" w:color="auto"/>
          </w:divBdr>
        </w:div>
        <w:div w:id="324094798">
          <w:marLeft w:val="480"/>
          <w:marRight w:val="0"/>
          <w:marTop w:val="0"/>
          <w:marBottom w:val="0"/>
          <w:divBdr>
            <w:top w:val="none" w:sz="0" w:space="0" w:color="auto"/>
            <w:left w:val="none" w:sz="0" w:space="0" w:color="auto"/>
            <w:bottom w:val="none" w:sz="0" w:space="0" w:color="auto"/>
            <w:right w:val="none" w:sz="0" w:space="0" w:color="auto"/>
          </w:divBdr>
        </w:div>
        <w:div w:id="334770652">
          <w:marLeft w:val="480"/>
          <w:marRight w:val="0"/>
          <w:marTop w:val="0"/>
          <w:marBottom w:val="0"/>
          <w:divBdr>
            <w:top w:val="none" w:sz="0" w:space="0" w:color="auto"/>
            <w:left w:val="none" w:sz="0" w:space="0" w:color="auto"/>
            <w:bottom w:val="none" w:sz="0" w:space="0" w:color="auto"/>
            <w:right w:val="none" w:sz="0" w:space="0" w:color="auto"/>
          </w:divBdr>
        </w:div>
        <w:div w:id="455565558">
          <w:marLeft w:val="480"/>
          <w:marRight w:val="0"/>
          <w:marTop w:val="0"/>
          <w:marBottom w:val="0"/>
          <w:divBdr>
            <w:top w:val="none" w:sz="0" w:space="0" w:color="auto"/>
            <w:left w:val="none" w:sz="0" w:space="0" w:color="auto"/>
            <w:bottom w:val="none" w:sz="0" w:space="0" w:color="auto"/>
            <w:right w:val="none" w:sz="0" w:space="0" w:color="auto"/>
          </w:divBdr>
        </w:div>
        <w:div w:id="537739385">
          <w:marLeft w:val="480"/>
          <w:marRight w:val="0"/>
          <w:marTop w:val="0"/>
          <w:marBottom w:val="0"/>
          <w:divBdr>
            <w:top w:val="none" w:sz="0" w:space="0" w:color="auto"/>
            <w:left w:val="none" w:sz="0" w:space="0" w:color="auto"/>
            <w:bottom w:val="none" w:sz="0" w:space="0" w:color="auto"/>
            <w:right w:val="none" w:sz="0" w:space="0" w:color="auto"/>
          </w:divBdr>
        </w:div>
        <w:div w:id="620574337">
          <w:marLeft w:val="480"/>
          <w:marRight w:val="0"/>
          <w:marTop w:val="0"/>
          <w:marBottom w:val="0"/>
          <w:divBdr>
            <w:top w:val="none" w:sz="0" w:space="0" w:color="auto"/>
            <w:left w:val="none" w:sz="0" w:space="0" w:color="auto"/>
            <w:bottom w:val="none" w:sz="0" w:space="0" w:color="auto"/>
            <w:right w:val="none" w:sz="0" w:space="0" w:color="auto"/>
          </w:divBdr>
        </w:div>
        <w:div w:id="910624674">
          <w:marLeft w:val="480"/>
          <w:marRight w:val="0"/>
          <w:marTop w:val="0"/>
          <w:marBottom w:val="0"/>
          <w:divBdr>
            <w:top w:val="none" w:sz="0" w:space="0" w:color="auto"/>
            <w:left w:val="none" w:sz="0" w:space="0" w:color="auto"/>
            <w:bottom w:val="none" w:sz="0" w:space="0" w:color="auto"/>
            <w:right w:val="none" w:sz="0" w:space="0" w:color="auto"/>
          </w:divBdr>
        </w:div>
        <w:div w:id="996959796">
          <w:marLeft w:val="480"/>
          <w:marRight w:val="0"/>
          <w:marTop w:val="0"/>
          <w:marBottom w:val="0"/>
          <w:divBdr>
            <w:top w:val="none" w:sz="0" w:space="0" w:color="auto"/>
            <w:left w:val="none" w:sz="0" w:space="0" w:color="auto"/>
            <w:bottom w:val="none" w:sz="0" w:space="0" w:color="auto"/>
            <w:right w:val="none" w:sz="0" w:space="0" w:color="auto"/>
          </w:divBdr>
        </w:div>
        <w:div w:id="1080367169">
          <w:marLeft w:val="480"/>
          <w:marRight w:val="0"/>
          <w:marTop w:val="0"/>
          <w:marBottom w:val="0"/>
          <w:divBdr>
            <w:top w:val="none" w:sz="0" w:space="0" w:color="auto"/>
            <w:left w:val="none" w:sz="0" w:space="0" w:color="auto"/>
            <w:bottom w:val="none" w:sz="0" w:space="0" w:color="auto"/>
            <w:right w:val="none" w:sz="0" w:space="0" w:color="auto"/>
          </w:divBdr>
        </w:div>
        <w:div w:id="1090348345">
          <w:marLeft w:val="480"/>
          <w:marRight w:val="0"/>
          <w:marTop w:val="0"/>
          <w:marBottom w:val="0"/>
          <w:divBdr>
            <w:top w:val="none" w:sz="0" w:space="0" w:color="auto"/>
            <w:left w:val="none" w:sz="0" w:space="0" w:color="auto"/>
            <w:bottom w:val="none" w:sz="0" w:space="0" w:color="auto"/>
            <w:right w:val="none" w:sz="0" w:space="0" w:color="auto"/>
          </w:divBdr>
        </w:div>
        <w:div w:id="1201087923">
          <w:marLeft w:val="480"/>
          <w:marRight w:val="0"/>
          <w:marTop w:val="0"/>
          <w:marBottom w:val="0"/>
          <w:divBdr>
            <w:top w:val="none" w:sz="0" w:space="0" w:color="auto"/>
            <w:left w:val="none" w:sz="0" w:space="0" w:color="auto"/>
            <w:bottom w:val="none" w:sz="0" w:space="0" w:color="auto"/>
            <w:right w:val="none" w:sz="0" w:space="0" w:color="auto"/>
          </w:divBdr>
        </w:div>
        <w:div w:id="1286232790">
          <w:marLeft w:val="480"/>
          <w:marRight w:val="0"/>
          <w:marTop w:val="0"/>
          <w:marBottom w:val="0"/>
          <w:divBdr>
            <w:top w:val="none" w:sz="0" w:space="0" w:color="auto"/>
            <w:left w:val="none" w:sz="0" w:space="0" w:color="auto"/>
            <w:bottom w:val="none" w:sz="0" w:space="0" w:color="auto"/>
            <w:right w:val="none" w:sz="0" w:space="0" w:color="auto"/>
          </w:divBdr>
        </w:div>
        <w:div w:id="1299798832">
          <w:marLeft w:val="480"/>
          <w:marRight w:val="0"/>
          <w:marTop w:val="0"/>
          <w:marBottom w:val="0"/>
          <w:divBdr>
            <w:top w:val="none" w:sz="0" w:space="0" w:color="auto"/>
            <w:left w:val="none" w:sz="0" w:space="0" w:color="auto"/>
            <w:bottom w:val="none" w:sz="0" w:space="0" w:color="auto"/>
            <w:right w:val="none" w:sz="0" w:space="0" w:color="auto"/>
          </w:divBdr>
        </w:div>
        <w:div w:id="1303001176">
          <w:marLeft w:val="480"/>
          <w:marRight w:val="0"/>
          <w:marTop w:val="0"/>
          <w:marBottom w:val="0"/>
          <w:divBdr>
            <w:top w:val="none" w:sz="0" w:space="0" w:color="auto"/>
            <w:left w:val="none" w:sz="0" w:space="0" w:color="auto"/>
            <w:bottom w:val="none" w:sz="0" w:space="0" w:color="auto"/>
            <w:right w:val="none" w:sz="0" w:space="0" w:color="auto"/>
          </w:divBdr>
        </w:div>
        <w:div w:id="1347976658">
          <w:marLeft w:val="480"/>
          <w:marRight w:val="0"/>
          <w:marTop w:val="0"/>
          <w:marBottom w:val="0"/>
          <w:divBdr>
            <w:top w:val="none" w:sz="0" w:space="0" w:color="auto"/>
            <w:left w:val="none" w:sz="0" w:space="0" w:color="auto"/>
            <w:bottom w:val="none" w:sz="0" w:space="0" w:color="auto"/>
            <w:right w:val="none" w:sz="0" w:space="0" w:color="auto"/>
          </w:divBdr>
        </w:div>
        <w:div w:id="1370295924">
          <w:marLeft w:val="480"/>
          <w:marRight w:val="0"/>
          <w:marTop w:val="0"/>
          <w:marBottom w:val="0"/>
          <w:divBdr>
            <w:top w:val="none" w:sz="0" w:space="0" w:color="auto"/>
            <w:left w:val="none" w:sz="0" w:space="0" w:color="auto"/>
            <w:bottom w:val="none" w:sz="0" w:space="0" w:color="auto"/>
            <w:right w:val="none" w:sz="0" w:space="0" w:color="auto"/>
          </w:divBdr>
        </w:div>
        <w:div w:id="1482696487">
          <w:marLeft w:val="480"/>
          <w:marRight w:val="0"/>
          <w:marTop w:val="0"/>
          <w:marBottom w:val="0"/>
          <w:divBdr>
            <w:top w:val="none" w:sz="0" w:space="0" w:color="auto"/>
            <w:left w:val="none" w:sz="0" w:space="0" w:color="auto"/>
            <w:bottom w:val="none" w:sz="0" w:space="0" w:color="auto"/>
            <w:right w:val="none" w:sz="0" w:space="0" w:color="auto"/>
          </w:divBdr>
        </w:div>
        <w:div w:id="1503273466">
          <w:marLeft w:val="480"/>
          <w:marRight w:val="0"/>
          <w:marTop w:val="0"/>
          <w:marBottom w:val="0"/>
          <w:divBdr>
            <w:top w:val="none" w:sz="0" w:space="0" w:color="auto"/>
            <w:left w:val="none" w:sz="0" w:space="0" w:color="auto"/>
            <w:bottom w:val="none" w:sz="0" w:space="0" w:color="auto"/>
            <w:right w:val="none" w:sz="0" w:space="0" w:color="auto"/>
          </w:divBdr>
        </w:div>
        <w:div w:id="1633365622">
          <w:marLeft w:val="480"/>
          <w:marRight w:val="0"/>
          <w:marTop w:val="0"/>
          <w:marBottom w:val="0"/>
          <w:divBdr>
            <w:top w:val="none" w:sz="0" w:space="0" w:color="auto"/>
            <w:left w:val="none" w:sz="0" w:space="0" w:color="auto"/>
            <w:bottom w:val="none" w:sz="0" w:space="0" w:color="auto"/>
            <w:right w:val="none" w:sz="0" w:space="0" w:color="auto"/>
          </w:divBdr>
        </w:div>
        <w:div w:id="1646281524">
          <w:marLeft w:val="480"/>
          <w:marRight w:val="0"/>
          <w:marTop w:val="0"/>
          <w:marBottom w:val="0"/>
          <w:divBdr>
            <w:top w:val="none" w:sz="0" w:space="0" w:color="auto"/>
            <w:left w:val="none" w:sz="0" w:space="0" w:color="auto"/>
            <w:bottom w:val="none" w:sz="0" w:space="0" w:color="auto"/>
            <w:right w:val="none" w:sz="0" w:space="0" w:color="auto"/>
          </w:divBdr>
        </w:div>
        <w:div w:id="1647929421">
          <w:marLeft w:val="480"/>
          <w:marRight w:val="0"/>
          <w:marTop w:val="0"/>
          <w:marBottom w:val="0"/>
          <w:divBdr>
            <w:top w:val="none" w:sz="0" w:space="0" w:color="auto"/>
            <w:left w:val="none" w:sz="0" w:space="0" w:color="auto"/>
            <w:bottom w:val="none" w:sz="0" w:space="0" w:color="auto"/>
            <w:right w:val="none" w:sz="0" w:space="0" w:color="auto"/>
          </w:divBdr>
        </w:div>
        <w:div w:id="1709524230">
          <w:marLeft w:val="480"/>
          <w:marRight w:val="0"/>
          <w:marTop w:val="0"/>
          <w:marBottom w:val="0"/>
          <w:divBdr>
            <w:top w:val="none" w:sz="0" w:space="0" w:color="auto"/>
            <w:left w:val="none" w:sz="0" w:space="0" w:color="auto"/>
            <w:bottom w:val="none" w:sz="0" w:space="0" w:color="auto"/>
            <w:right w:val="none" w:sz="0" w:space="0" w:color="auto"/>
          </w:divBdr>
        </w:div>
        <w:div w:id="1709530068">
          <w:marLeft w:val="480"/>
          <w:marRight w:val="0"/>
          <w:marTop w:val="0"/>
          <w:marBottom w:val="0"/>
          <w:divBdr>
            <w:top w:val="none" w:sz="0" w:space="0" w:color="auto"/>
            <w:left w:val="none" w:sz="0" w:space="0" w:color="auto"/>
            <w:bottom w:val="none" w:sz="0" w:space="0" w:color="auto"/>
            <w:right w:val="none" w:sz="0" w:space="0" w:color="auto"/>
          </w:divBdr>
        </w:div>
        <w:div w:id="1730614863">
          <w:marLeft w:val="480"/>
          <w:marRight w:val="0"/>
          <w:marTop w:val="0"/>
          <w:marBottom w:val="0"/>
          <w:divBdr>
            <w:top w:val="none" w:sz="0" w:space="0" w:color="auto"/>
            <w:left w:val="none" w:sz="0" w:space="0" w:color="auto"/>
            <w:bottom w:val="none" w:sz="0" w:space="0" w:color="auto"/>
            <w:right w:val="none" w:sz="0" w:space="0" w:color="auto"/>
          </w:divBdr>
        </w:div>
        <w:div w:id="1773016794">
          <w:marLeft w:val="480"/>
          <w:marRight w:val="0"/>
          <w:marTop w:val="0"/>
          <w:marBottom w:val="0"/>
          <w:divBdr>
            <w:top w:val="none" w:sz="0" w:space="0" w:color="auto"/>
            <w:left w:val="none" w:sz="0" w:space="0" w:color="auto"/>
            <w:bottom w:val="none" w:sz="0" w:space="0" w:color="auto"/>
            <w:right w:val="none" w:sz="0" w:space="0" w:color="auto"/>
          </w:divBdr>
        </w:div>
        <w:div w:id="1871141292">
          <w:marLeft w:val="480"/>
          <w:marRight w:val="0"/>
          <w:marTop w:val="0"/>
          <w:marBottom w:val="0"/>
          <w:divBdr>
            <w:top w:val="none" w:sz="0" w:space="0" w:color="auto"/>
            <w:left w:val="none" w:sz="0" w:space="0" w:color="auto"/>
            <w:bottom w:val="none" w:sz="0" w:space="0" w:color="auto"/>
            <w:right w:val="none" w:sz="0" w:space="0" w:color="auto"/>
          </w:divBdr>
        </w:div>
        <w:div w:id="1912303310">
          <w:marLeft w:val="480"/>
          <w:marRight w:val="0"/>
          <w:marTop w:val="0"/>
          <w:marBottom w:val="0"/>
          <w:divBdr>
            <w:top w:val="none" w:sz="0" w:space="0" w:color="auto"/>
            <w:left w:val="none" w:sz="0" w:space="0" w:color="auto"/>
            <w:bottom w:val="none" w:sz="0" w:space="0" w:color="auto"/>
            <w:right w:val="none" w:sz="0" w:space="0" w:color="auto"/>
          </w:divBdr>
        </w:div>
        <w:div w:id="2005861212">
          <w:marLeft w:val="480"/>
          <w:marRight w:val="0"/>
          <w:marTop w:val="0"/>
          <w:marBottom w:val="0"/>
          <w:divBdr>
            <w:top w:val="none" w:sz="0" w:space="0" w:color="auto"/>
            <w:left w:val="none" w:sz="0" w:space="0" w:color="auto"/>
            <w:bottom w:val="none" w:sz="0" w:space="0" w:color="auto"/>
            <w:right w:val="none" w:sz="0" w:space="0" w:color="auto"/>
          </w:divBdr>
        </w:div>
      </w:divsChild>
    </w:div>
    <w:div w:id="1064253107">
      <w:bodyDiv w:val="1"/>
      <w:marLeft w:val="0"/>
      <w:marRight w:val="0"/>
      <w:marTop w:val="0"/>
      <w:marBottom w:val="0"/>
      <w:divBdr>
        <w:top w:val="none" w:sz="0" w:space="0" w:color="auto"/>
        <w:left w:val="none" w:sz="0" w:space="0" w:color="auto"/>
        <w:bottom w:val="none" w:sz="0" w:space="0" w:color="auto"/>
        <w:right w:val="none" w:sz="0" w:space="0" w:color="auto"/>
      </w:divBdr>
    </w:div>
    <w:div w:id="1064455074">
      <w:bodyDiv w:val="1"/>
      <w:marLeft w:val="0"/>
      <w:marRight w:val="0"/>
      <w:marTop w:val="0"/>
      <w:marBottom w:val="0"/>
      <w:divBdr>
        <w:top w:val="none" w:sz="0" w:space="0" w:color="auto"/>
        <w:left w:val="none" w:sz="0" w:space="0" w:color="auto"/>
        <w:bottom w:val="none" w:sz="0" w:space="0" w:color="auto"/>
        <w:right w:val="none" w:sz="0" w:space="0" w:color="auto"/>
      </w:divBdr>
    </w:div>
    <w:div w:id="1065178182">
      <w:bodyDiv w:val="1"/>
      <w:marLeft w:val="0"/>
      <w:marRight w:val="0"/>
      <w:marTop w:val="0"/>
      <w:marBottom w:val="0"/>
      <w:divBdr>
        <w:top w:val="none" w:sz="0" w:space="0" w:color="auto"/>
        <w:left w:val="none" w:sz="0" w:space="0" w:color="auto"/>
        <w:bottom w:val="none" w:sz="0" w:space="0" w:color="auto"/>
        <w:right w:val="none" w:sz="0" w:space="0" w:color="auto"/>
      </w:divBdr>
    </w:div>
    <w:div w:id="1065879606">
      <w:bodyDiv w:val="1"/>
      <w:marLeft w:val="0"/>
      <w:marRight w:val="0"/>
      <w:marTop w:val="0"/>
      <w:marBottom w:val="0"/>
      <w:divBdr>
        <w:top w:val="none" w:sz="0" w:space="0" w:color="auto"/>
        <w:left w:val="none" w:sz="0" w:space="0" w:color="auto"/>
        <w:bottom w:val="none" w:sz="0" w:space="0" w:color="auto"/>
        <w:right w:val="none" w:sz="0" w:space="0" w:color="auto"/>
      </w:divBdr>
    </w:div>
    <w:div w:id="1068260713">
      <w:marLeft w:val="0"/>
      <w:marRight w:val="0"/>
      <w:marTop w:val="0"/>
      <w:marBottom w:val="0"/>
      <w:divBdr>
        <w:top w:val="none" w:sz="0" w:space="0" w:color="auto"/>
        <w:left w:val="none" w:sz="0" w:space="0" w:color="auto"/>
        <w:bottom w:val="none" w:sz="0" w:space="0" w:color="auto"/>
        <w:right w:val="none" w:sz="0" w:space="0" w:color="auto"/>
      </w:divBdr>
      <w:divsChild>
        <w:div w:id="1971091212">
          <w:marLeft w:val="0"/>
          <w:marRight w:val="0"/>
          <w:marTop w:val="0"/>
          <w:marBottom w:val="0"/>
          <w:divBdr>
            <w:top w:val="none" w:sz="0" w:space="0" w:color="auto"/>
            <w:left w:val="none" w:sz="0" w:space="0" w:color="auto"/>
            <w:bottom w:val="none" w:sz="0" w:space="0" w:color="auto"/>
            <w:right w:val="none" w:sz="0" w:space="0" w:color="auto"/>
          </w:divBdr>
        </w:div>
      </w:divsChild>
    </w:div>
    <w:div w:id="1068266522">
      <w:bodyDiv w:val="1"/>
      <w:marLeft w:val="0"/>
      <w:marRight w:val="0"/>
      <w:marTop w:val="0"/>
      <w:marBottom w:val="0"/>
      <w:divBdr>
        <w:top w:val="none" w:sz="0" w:space="0" w:color="auto"/>
        <w:left w:val="none" w:sz="0" w:space="0" w:color="auto"/>
        <w:bottom w:val="none" w:sz="0" w:space="0" w:color="auto"/>
        <w:right w:val="none" w:sz="0" w:space="0" w:color="auto"/>
      </w:divBdr>
    </w:div>
    <w:div w:id="1070079636">
      <w:bodyDiv w:val="1"/>
      <w:marLeft w:val="0"/>
      <w:marRight w:val="0"/>
      <w:marTop w:val="0"/>
      <w:marBottom w:val="0"/>
      <w:divBdr>
        <w:top w:val="none" w:sz="0" w:space="0" w:color="auto"/>
        <w:left w:val="none" w:sz="0" w:space="0" w:color="auto"/>
        <w:bottom w:val="none" w:sz="0" w:space="0" w:color="auto"/>
        <w:right w:val="none" w:sz="0" w:space="0" w:color="auto"/>
      </w:divBdr>
    </w:div>
    <w:div w:id="1070425693">
      <w:bodyDiv w:val="1"/>
      <w:marLeft w:val="0"/>
      <w:marRight w:val="0"/>
      <w:marTop w:val="0"/>
      <w:marBottom w:val="0"/>
      <w:divBdr>
        <w:top w:val="none" w:sz="0" w:space="0" w:color="auto"/>
        <w:left w:val="none" w:sz="0" w:space="0" w:color="auto"/>
        <w:bottom w:val="none" w:sz="0" w:space="0" w:color="auto"/>
        <w:right w:val="none" w:sz="0" w:space="0" w:color="auto"/>
      </w:divBdr>
    </w:div>
    <w:div w:id="1070619176">
      <w:bodyDiv w:val="1"/>
      <w:marLeft w:val="0"/>
      <w:marRight w:val="0"/>
      <w:marTop w:val="0"/>
      <w:marBottom w:val="0"/>
      <w:divBdr>
        <w:top w:val="none" w:sz="0" w:space="0" w:color="auto"/>
        <w:left w:val="none" w:sz="0" w:space="0" w:color="auto"/>
        <w:bottom w:val="none" w:sz="0" w:space="0" w:color="auto"/>
        <w:right w:val="none" w:sz="0" w:space="0" w:color="auto"/>
      </w:divBdr>
    </w:div>
    <w:div w:id="1070620497">
      <w:bodyDiv w:val="1"/>
      <w:marLeft w:val="0"/>
      <w:marRight w:val="0"/>
      <w:marTop w:val="0"/>
      <w:marBottom w:val="0"/>
      <w:divBdr>
        <w:top w:val="none" w:sz="0" w:space="0" w:color="auto"/>
        <w:left w:val="none" w:sz="0" w:space="0" w:color="auto"/>
        <w:bottom w:val="none" w:sz="0" w:space="0" w:color="auto"/>
        <w:right w:val="none" w:sz="0" w:space="0" w:color="auto"/>
      </w:divBdr>
    </w:div>
    <w:div w:id="1072000050">
      <w:bodyDiv w:val="1"/>
      <w:marLeft w:val="0"/>
      <w:marRight w:val="0"/>
      <w:marTop w:val="0"/>
      <w:marBottom w:val="0"/>
      <w:divBdr>
        <w:top w:val="none" w:sz="0" w:space="0" w:color="auto"/>
        <w:left w:val="none" w:sz="0" w:space="0" w:color="auto"/>
        <w:bottom w:val="none" w:sz="0" w:space="0" w:color="auto"/>
        <w:right w:val="none" w:sz="0" w:space="0" w:color="auto"/>
      </w:divBdr>
    </w:div>
    <w:div w:id="1072200087">
      <w:bodyDiv w:val="1"/>
      <w:marLeft w:val="0"/>
      <w:marRight w:val="0"/>
      <w:marTop w:val="0"/>
      <w:marBottom w:val="0"/>
      <w:divBdr>
        <w:top w:val="none" w:sz="0" w:space="0" w:color="auto"/>
        <w:left w:val="none" w:sz="0" w:space="0" w:color="auto"/>
        <w:bottom w:val="none" w:sz="0" w:space="0" w:color="auto"/>
        <w:right w:val="none" w:sz="0" w:space="0" w:color="auto"/>
      </w:divBdr>
    </w:div>
    <w:div w:id="1072433756">
      <w:bodyDiv w:val="1"/>
      <w:marLeft w:val="0"/>
      <w:marRight w:val="0"/>
      <w:marTop w:val="0"/>
      <w:marBottom w:val="0"/>
      <w:divBdr>
        <w:top w:val="none" w:sz="0" w:space="0" w:color="auto"/>
        <w:left w:val="none" w:sz="0" w:space="0" w:color="auto"/>
        <w:bottom w:val="none" w:sz="0" w:space="0" w:color="auto"/>
        <w:right w:val="none" w:sz="0" w:space="0" w:color="auto"/>
      </w:divBdr>
    </w:div>
    <w:div w:id="1073821494">
      <w:bodyDiv w:val="1"/>
      <w:marLeft w:val="0"/>
      <w:marRight w:val="0"/>
      <w:marTop w:val="0"/>
      <w:marBottom w:val="0"/>
      <w:divBdr>
        <w:top w:val="none" w:sz="0" w:space="0" w:color="auto"/>
        <w:left w:val="none" w:sz="0" w:space="0" w:color="auto"/>
        <w:bottom w:val="none" w:sz="0" w:space="0" w:color="auto"/>
        <w:right w:val="none" w:sz="0" w:space="0" w:color="auto"/>
      </w:divBdr>
    </w:div>
    <w:div w:id="1074276696">
      <w:bodyDiv w:val="1"/>
      <w:marLeft w:val="0"/>
      <w:marRight w:val="0"/>
      <w:marTop w:val="0"/>
      <w:marBottom w:val="0"/>
      <w:divBdr>
        <w:top w:val="none" w:sz="0" w:space="0" w:color="auto"/>
        <w:left w:val="none" w:sz="0" w:space="0" w:color="auto"/>
        <w:bottom w:val="none" w:sz="0" w:space="0" w:color="auto"/>
        <w:right w:val="none" w:sz="0" w:space="0" w:color="auto"/>
      </w:divBdr>
    </w:div>
    <w:div w:id="1074279837">
      <w:bodyDiv w:val="1"/>
      <w:marLeft w:val="0"/>
      <w:marRight w:val="0"/>
      <w:marTop w:val="0"/>
      <w:marBottom w:val="0"/>
      <w:divBdr>
        <w:top w:val="none" w:sz="0" w:space="0" w:color="auto"/>
        <w:left w:val="none" w:sz="0" w:space="0" w:color="auto"/>
        <w:bottom w:val="none" w:sz="0" w:space="0" w:color="auto"/>
        <w:right w:val="none" w:sz="0" w:space="0" w:color="auto"/>
      </w:divBdr>
    </w:div>
    <w:div w:id="1074428589">
      <w:bodyDiv w:val="1"/>
      <w:marLeft w:val="0"/>
      <w:marRight w:val="0"/>
      <w:marTop w:val="0"/>
      <w:marBottom w:val="0"/>
      <w:divBdr>
        <w:top w:val="none" w:sz="0" w:space="0" w:color="auto"/>
        <w:left w:val="none" w:sz="0" w:space="0" w:color="auto"/>
        <w:bottom w:val="none" w:sz="0" w:space="0" w:color="auto"/>
        <w:right w:val="none" w:sz="0" w:space="0" w:color="auto"/>
      </w:divBdr>
    </w:div>
    <w:div w:id="1075515510">
      <w:bodyDiv w:val="1"/>
      <w:marLeft w:val="0"/>
      <w:marRight w:val="0"/>
      <w:marTop w:val="0"/>
      <w:marBottom w:val="0"/>
      <w:divBdr>
        <w:top w:val="none" w:sz="0" w:space="0" w:color="auto"/>
        <w:left w:val="none" w:sz="0" w:space="0" w:color="auto"/>
        <w:bottom w:val="none" w:sz="0" w:space="0" w:color="auto"/>
        <w:right w:val="none" w:sz="0" w:space="0" w:color="auto"/>
      </w:divBdr>
    </w:div>
    <w:div w:id="1075781922">
      <w:bodyDiv w:val="1"/>
      <w:marLeft w:val="0"/>
      <w:marRight w:val="0"/>
      <w:marTop w:val="0"/>
      <w:marBottom w:val="0"/>
      <w:divBdr>
        <w:top w:val="none" w:sz="0" w:space="0" w:color="auto"/>
        <w:left w:val="none" w:sz="0" w:space="0" w:color="auto"/>
        <w:bottom w:val="none" w:sz="0" w:space="0" w:color="auto"/>
        <w:right w:val="none" w:sz="0" w:space="0" w:color="auto"/>
      </w:divBdr>
    </w:div>
    <w:div w:id="1075976266">
      <w:bodyDiv w:val="1"/>
      <w:marLeft w:val="0"/>
      <w:marRight w:val="0"/>
      <w:marTop w:val="0"/>
      <w:marBottom w:val="0"/>
      <w:divBdr>
        <w:top w:val="none" w:sz="0" w:space="0" w:color="auto"/>
        <w:left w:val="none" w:sz="0" w:space="0" w:color="auto"/>
        <w:bottom w:val="none" w:sz="0" w:space="0" w:color="auto"/>
        <w:right w:val="none" w:sz="0" w:space="0" w:color="auto"/>
      </w:divBdr>
    </w:div>
    <w:div w:id="1077048022">
      <w:bodyDiv w:val="1"/>
      <w:marLeft w:val="0"/>
      <w:marRight w:val="0"/>
      <w:marTop w:val="0"/>
      <w:marBottom w:val="0"/>
      <w:divBdr>
        <w:top w:val="none" w:sz="0" w:space="0" w:color="auto"/>
        <w:left w:val="none" w:sz="0" w:space="0" w:color="auto"/>
        <w:bottom w:val="none" w:sz="0" w:space="0" w:color="auto"/>
        <w:right w:val="none" w:sz="0" w:space="0" w:color="auto"/>
      </w:divBdr>
    </w:div>
    <w:div w:id="1078215646">
      <w:bodyDiv w:val="1"/>
      <w:marLeft w:val="0"/>
      <w:marRight w:val="0"/>
      <w:marTop w:val="0"/>
      <w:marBottom w:val="0"/>
      <w:divBdr>
        <w:top w:val="none" w:sz="0" w:space="0" w:color="auto"/>
        <w:left w:val="none" w:sz="0" w:space="0" w:color="auto"/>
        <w:bottom w:val="none" w:sz="0" w:space="0" w:color="auto"/>
        <w:right w:val="none" w:sz="0" w:space="0" w:color="auto"/>
      </w:divBdr>
    </w:div>
    <w:div w:id="1078283791">
      <w:bodyDiv w:val="1"/>
      <w:marLeft w:val="0"/>
      <w:marRight w:val="0"/>
      <w:marTop w:val="0"/>
      <w:marBottom w:val="0"/>
      <w:divBdr>
        <w:top w:val="none" w:sz="0" w:space="0" w:color="auto"/>
        <w:left w:val="none" w:sz="0" w:space="0" w:color="auto"/>
        <w:bottom w:val="none" w:sz="0" w:space="0" w:color="auto"/>
        <w:right w:val="none" w:sz="0" w:space="0" w:color="auto"/>
      </w:divBdr>
    </w:div>
    <w:div w:id="1079014083">
      <w:bodyDiv w:val="1"/>
      <w:marLeft w:val="0"/>
      <w:marRight w:val="0"/>
      <w:marTop w:val="0"/>
      <w:marBottom w:val="0"/>
      <w:divBdr>
        <w:top w:val="none" w:sz="0" w:space="0" w:color="auto"/>
        <w:left w:val="none" w:sz="0" w:space="0" w:color="auto"/>
        <w:bottom w:val="none" w:sz="0" w:space="0" w:color="auto"/>
        <w:right w:val="none" w:sz="0" w:space="0" w:color="auto"/>
      </w:divBdr>
    </w:div>
    <w:div w:id="1079059381">
      <w:bodyDiv w:val="1"/>
      <w:marLeft w:val="0"/>
      <w:marRight w:val="0"/>
      <w:marTop w:val="0"/>
      <w:marBottom w:val="0"/>
      <w:divBdr>
        <w:top w:val="none" w:sz="0" w:space="0" w:color="auto"/>
        <w:left w:val="none" w:sz="0" w:space="0" w:color="auto"/>
        <w:bottom w:val="none" w:sz="0" w:space="0" w:color="auto"/>
        <w:right w:val="none" w:sz="0" w:space="0" w:color="auto"/>
      </w:divBdr>
    </w:div>
    <w:div w:id="1079711270">
      <w:bodyDiv w:val="1"/>
      <w:marLeft w:val="0"/>
      <w:marRight w:val="0"/>
      <w:marTop w:val="0"/>
      <w:marBottom w:val="0"/>
      <w:divBdr>
        <w:top w:val="none" w:sz="0" w:space="0" w:color="auto"/>
        <w:left w:val="none" w:sz="0" w:space="0" w:color="auto"/>
        <w:bottom w:val="none" w:sz="0" w:space="0" w:color="auto"/>
        <w:right w:val="none" w:sz="0" w:space="0" w:color="auto"/>
      </w:divBdr>
    </w:div>
    <w:div w:id="1080979760">
      <w:bodyDiv w:val="1"/>
      <w:marLeft w:val="0"/>
      <w:marRight w:val="0"/>
      <w:marTop w:val="0"/>
      <w:marBottom w:val="0"/>
      <w:divBdr>
        <w:top w:val="none" w:sz="0" w:space="0" w:color="auto"/>
        <w:left w:val="none" w:sz="0" w:space="0" w:color="auto"/>
        <w:bottom w:val="none" w:sz="0" w:space="0" w:color="auto"/>
        <w:right w:val="none" w:sz="0" w:space="0" w:color="auto"/>
      </w:divBdr>
    </w:div>
    <w:div w:id="1081296069">
      <w:bodyDiv w:val="1"/>
      <w:marLeft w:val="0"/>
      <w:marRight w:val="0"/>
      <w:marTop w:val="0"/>
      <w:marBottom w:val="0"/>
      <w:divBdr>
        <w:top w:val="none" w:sz="0" w:space="0" w:color="auto"/>
        <w:left w:val="none" w:sz="0" w:space="0" w:color="auto"/>
        <w:bottom w:val="none" w:sz="0" w:space="0" w:color="auto"/>
        <w:right w:val="none" w:sz="0" w:space="0" w:color="auto"/>
      </w:divBdr>
    </w:div>
    <w:div w:id="1082797902">
      <w:bodyDiv w:val="1"/>
      <w:marLeft w:val="0"/>
      <w:marRight w:val="0"/>
      <w:marTop w:val="0"/>
      <w:marBottom w:val="0"/>
      <w:divBdr>
        <w:top w:val="none" w:sz="0" w:space="0" w:color="auto"/>
        <w:left w:val="none" w:sz="0" w:space="0" w:color="auto"/>
        <w:bottom w:val="none" w:sz="0" w:space="0" w:color="auto"/>
        <w:right w:val="none" w:sz="0" w:space="0" w:color="auto"/>
      </w:divBdr>
    </w:div>
    <w:div w:id="1083381442">
      <w:bodyDiv w:val="1"/>
      <w:marLeft w:val="0"/>
      <w:marRight w:val="0"/>
      <w:marTop w:val="0"/>
      <w:marBottom w:val="0"/>
      <w:divBdr>
        <w:top w:val="none" w:sz="0" w:space="0" w:color="auto"/>
        <w:left w:val="none" w:sz="0" w:space="0" w:color="auto"/>
        <w:bottom w:val="none" w:sz="0" w:space="0" w:color="auto"/>
        <w:right w:val="none" w:sz="0" w:space="0" w:color="auto"/>
      </w:divBdr>
    </w:div>
    <w:div w:id="1083601096">
      <w:bodyDiv w:val="1"/>
      <w:marLeft w:val="0"/>
      <w:marRight w:val="0"/>
      <w:marTop w:val="0"/>
      <w:marBottom w:val="0"/>
      <w:divBdr>
        <w:top w:val="none" w:sz="0" w:space="0" w:color="auto"/>
        <w:left w:val="none" w:sz="0" w:space="0" w:color="auto"/>
        <w:bottom w:val="none" w:sz="0" w:space="0" w:color="auto"/>
        <w:right w:val="none" w:sz="0" w:space="0" w:color="auto"/>
      </w:divBdr>
    </w:div>
    <w:div w:id="1084229769">
      <w:bodyDiv w:val="1"/>
      <w:marLeft w:val="0"/>
      <w:marRight w:val="0"/>
      <w:marTop w:val="0"/>
      <w:marBottom w:val="0"/>
      <w:divBdr>
        <w:top w:val="none" w:sz="0" w:space="0" w:color="auto"/>
        <w:left w:val="none" w:sz="0" w:space="0" w:color="auto"/>
        <w:bottom w:val="none" w:sz="0" w:space="0" w:color="auto"/>
        <w:right w:val="none" w:sz="0" w:space="0" w:color="auto"/>
      </w:divBdr>
      <w:divsChild>
        <w:div w:id="23022067">
          <w:marLeft w:val="480"/>
          <w:marRight w:val="0"/>
          <w:marTop w:val="0"/>
          <w:marBottom w:val="0"/>
          <w:divBdr>
            <w:top w:val="none" w:sz="0" w:space="0" w:color="auto"/>
            <w:left w:val="none" w:sz="0" w:space="0" w:color="auto"/>
            <w:bottom w:val="none" w:sz="0" w:space="0" w:color="auto"/>
            <w:right w:val="none" w:sz="0" w:space="0" w:color="auto"/>
          </w:divBdr>
        </w:div>
        <w:div w:id="67458234">
          <w:marLeft w:val="480"/>
          <w:marRight w:val="0"/>
          <w:marTop w:val="0"/>
          <w:marBottom w:val="0"/>
          <w:divBdr>
            <w:top w:val="none" w:sz="0" w:space="0" w:color="auto"/>
            <w:left w:val="none" w:sz="0" w:space="0" w:color="auto"/>
            <w:bottom w:val="none" w:sz="0" w:space="0" w:color="auto"/>
            <w:right w:val="none" w:sz="0" w:space="0" w:color="auto"/>
          </w:divBdr>
        </w:div>
        <w:div w:id="185992831">
          <w:marLeft w:val="480"/>
          <w:marRight w:val="0"/>
          <w:marTop w:val="0"/>
          <w:marBottom w:val="0"/>
          <w:divBdr>
            <w:top w:val="none" w:sz="0" w:space="0" w:color="auto"/>
            <w:left w:val="none" w:sz="0" w:space="0" w:color="auto"/>
            <w:bottom w:val="none" w:sz="0" w:space="0" w:color="auto"/>
            <w:right w:val="none" w:sz="0" w:space="0" w:color="auto"/>
          </w:divBdr>
        </w:div>
        <w:div w:id="267127683">
          <w:marLeft w:val="480"/>
          <w:marRight w:val="0"/>
          <w:marTop w:val="0"/>
          <w:marBottom w:val="0"/>
          <w:divBdr>
            <w:top w:val="none" w:sz="0" w:space="0" w:color="auto"/>
            <w:left w:val="none" w:sz="0" w:space="0" w:color="auto"/>
            <w:bottom w:val="none" w:sz="0" w:space="0" w:color="auto"/>
            <w:right w:val="none" w:sz="0" w:space="0" w:color="auto"/>
          </w:divBdr>
        </w:div>
        <w:div w:id="305478906">
          <w:marLeft w:val="480"/>
          <w:marRight w:val="0"/>
          <w:marTop w:val="0"/>
          <w:marBottom w:val="0"/>
          <w:divBdr>
            <w:top w:val="none" w:sz="0" w:space="0" w:color="auto"/>
            <w:left w:val="none" w:sz="0" w:space="0" w:color="auto"/>
            <w:bottom w:val="none" w:sz="0" w:space="0" w:color="auto"/>
            <w:right w:val="none" w:sz="0" w:space="0" w:color="auto"/>
          </w:divBdr>
        </w:div>
        <w:div w:id="371880510">
          <w:marLeft w:val="480"/>
          <w:marRight w:val="0"/>
          <w:marTop w:val="0"/>
          <w:marBottom w:val="0"/>
          <w:divBdr>
            <w:top w:val="none" w:sz="0" w:space="0" w:color="auto"/>
            <w:left w:val="none" w:sz="0" w:space="0" w:color="auto"/>
            <w:bottom w:val="none" w:sz="0" w:space="0" w:color="auto"/>
            <w:right w:val="none" w:sz="0" w:space="0" w:color="auto"/>
          </w:divBdr>
        </w:div>
        <w:div w:id="399449297">
          <w:marLeft w:val="480"/>
          <w:marRight w:val="0"/>
          <w:marTop w:val="0"/>
          <w:marBottom w:val="0"/>
          <w:divBdr>
            <w:top w:val="none" w:sz="0" w:space="0" w:color="auto"/>
            <w:left w:val="none" w:sz="0" w:space="0" w:color="auto"/>
            <w:bottom w:val="none" w:sz="0" w:space="0" w:color="auto"/>
            <w:right w:val="none" w:sz="0" w:space="0" w:color="auto"/>
          </w:divBdr>
        </w:div>
        <w:div w:id="508058106">
          <w:marLeft w:val="480"/>
          <w:marRight w:val="0"/>
          <w:marTop w:val="0"/>
          <w:marBottom w:val="0"/>
          <w:divBdr>
            <w:top w:val="none" w:sz="0" w:space="0" w:color="auto"/>
            <w:left w:val="none" w:sz="0" w:space="0" w:color="auto"/>
            <w:bottom w:val="none" w:sz="0" w:space="0" w:color="auto"/>
            <w:right w:val="none" w:sz="0" w:space="0" w:color="auto"/>
          </w:divBdr>
        </w:div>
        <w:div w:id="672150261">
          <w:marLeft w:val="480"/>
          <w:marRight w:val="0"/>
          <w:marTop w:val="0"/>
          <w:marBottom w:val="0"/>
          <w:divBdr>
            <w:top w:val="none" w:sz="0" w:space="0" w:color="auto"/>
            <w:left w:val="none" w:sz="0" w:space="0" w:color="auto"/>
            <w:bottom w:val="none" w:sz="0" w:space="0" w:color="auto"/>
            <w:right w:val="none" w:sz="0" w:space="0" w:color="auto"/>
          </w:divBdr>
        </w:div>
        <w:div w:id="690378679">
          <w:marLeft w:val="480"/>
          <w:marRight w:val="0"/>
          <w:marTop w:val="0"/>
          <w:marBottom w:val="0"/>
          <w:divBdr>
            <w:top w:val="none" w:sz="0" w:space="0" w:color="auto"/>
            <w:left w:val="none" w:sz="0" w:space="0" w:color="auto"/>
            <w:bottom w:val="none" w:sz="0" w:space="0" w:color="auto"/>
            <w:right w:val="none" w:sz="0" w:space="0" w:color="auto"/>
          </w:divBdr>
        </w:div>
        <w:div w:id="713694625">
          <w:marLeft w:val="480"/>
          <w:marRight w:val="0"/>
          <w:marTop w:val="0"/>
          <w:marBottom w:val="0"/>
          <w:divBdr>
            <w:top w:val="none" w:sz="0" w:space="0" w:color="auto"/>
            <w:left w:val="none" w:sz="0" w:space="0" w:color="auto"/>
            <w:bottom w:val="none" w:sz="0" w:space="0" w:color="auto"/>
            <w:right w:val="none" w:sz="0" w:space="0" w:color="auto"/>
          </w:divBdr>
        </w:div>
        <w:div w:id="734663785">
          <w:marLeft w:val="480"/>
          <w:marRight w:val="0"/>
          <w:marTop w:val="0"/>
          <w:marBottom w:val="0"/>
          <w:divBdr>
            <w:top w:val="none" w:sz="0" w:space="0" w:color="auto"/>
            <w:left w:val="none" w:sz="0" w:space="0" w:color="auto"/>
            <w:bottom w:val="none" w:sz="0" w:space="0" w:color="auto"/>
            <w:right w:val="none" w:sz="0" w:space="0" w:color="auto"/>
          </w:divBdr>
        </w:div>
        <w:div w:id="803158469">
          <w:marLeft w:val="480"/>
          <w:marRight w:val="0"/>
          <w:marTop w:val="0"/>
          <w:marBottom w:val="0"/>
          <w:divBdr>
            <w:top w:val="none" w:sz="0" w:space="0" w:color="auto"/>
            <w:left w:val="none" w:sz="0" w:space="0" w:color="auto"/>
            <w:bottom w:val="none" w:sz="0" w:space="0" w:color="auto"/>
            <w:right w:val="none" w:sz="0" w:space="0" w:color="auto"/>
          </w:divBdr>
        </w:div>
        <w:div w:id="829059338">
          <w:marLeft w:val="480"/>
          <w:marRight w:val="0"/>
          <w:marTop w:val="0"/>
          <w:marBottom w:val="0"/>
          <w:divBdr>
            <w:top w:val="none" w:sz="0" w:space="0" w:color="auto"/>
            <w:left w:val="none" w:sz="0" w:space="0" w:color="auto"/>
            <w:bottom w:val="none" w:sz="0" w:space="0" w:color="auto"/>
            <w:right w:val="none" w:sz="0" w:space="0" w:color="auto"/>
          </w:divBdr>
        </w:div>
        <w:div w:id="919944189">
          <w:marLeft w:val="480"/>
          <w:marRight w:val="0"/>
          <w:marTop w:val="0"/>
          <w:marBottom w:val="0"/>
          <w:divBdr>
            <w:top w:val="none" w:sz="0" w:space="0" w:color="auto"/>
            <w:left w:val="none" w:sz="0" w:space="0" w:color="auto"/>
            <w:bottom w:val="none" w:sz="0" w:space="0" w:color="auto"/>
            <w:right w:val="none" w:sz="0" w:space="0" w:color="auto"/>
          </w:divBdr>
        </w:div>
        <w:div w:id="943535450">
          <w:marLeft w:val="480"/>
          <w:marRight w:val="0"/>
          <w:marTop w:val="0"/>
          <w:marBottom w:val="0"/>
          <w:divBdr>
            <w:top w:val="none" w:sz="0" w:space="0" w:color="auto"/>
            <w:left w:val="none" w:sz="0" w:space="0" w:color="auto"/>
            <w:bottom w:val="none" w:sz="0" w:space="0" w:color="auto"/>
            <w:right w:val="none" w:sz="0" w:space="0" w:color="auto"/>
          </w:divBdr>
        </w:div>
        <w:div w:id="967055966">
          <w:marLeft w:val="480"/>
          <w:marRight w:val="0"/>
          <w:marTop w:val="0"/>
          <w:marBottom w:val="0"/>
          <w:divBdr>
            <w:top w:val="none" w:sz="0" w:space="0" w:color="auto"/>
            <w:left w:val="none" w:sz="0" w:space="0" w:color="auto"/>
            <w:bottom w:val="none" w:sz="0" w:space="0" w:color="auto"/>
            <w:right w:val="none" w:sz="0" w:space="0" w:color="auto"/>
          </w:divBdr>
        </w:div>
        <w:div w:id="969288765">
          <w:marLeft w:val="480"/>
          <w:marRight w:val="0"/>
          <w:marTop w:val="0"/>
          <w:marBottom w:val="0"/>
          <w:divBdr>
            <w:top w:val="none" w:sz="0" w:space="0" w:color="auto"/>
            <w:left w:val="none" w:sz="0" w:space="0" w:color="auto"/>
            <w:bottom w:val="none" w:sz="0" w:space="0" w:color="auto"/>
            <w:right w:val="none" w:sz="0" w:space="0" w:color="auto"/>
          </w:divBdr>
        </w:div>
        <w:div w:id="971666967">
          <w:marLeft w:val="480"/>
          <w:marRight w:val="0"/>
          <w:marTop w:val="0"/>
          <w:marBottom w:val="0"/>
          <w:divBdr>
            <w:top w:val="none" w:sz="0" w:space="0" w:color="auto"/>
            <w:left w:val="none" w:sz="0" w:space="0" w:color="auto"/>
            <w:bottom w:val="none" w:sz="0" w:space="0" w:color="auto"/>
            <w:right w:val="none" w:sz="0" w:space="0" w:color="auto"/>
          </w:divBdr>
        </w:div>
        <w:div w:id="1014959554">
          <w:marLeft w:val="480"/>
          <w:marRight w:val="0"/>
          <w:marTop w:val="0"/>
          <w:marBottom w:val="0"/>
          <w:divBdr>
            <w:top w:val="none" w:sz="0" w:space="0" w:color="auto"/>
            <w:left w:val="none" w:sz="0" w:space="0" w:color="auto"/>
            <w:bottom w:val="none" w:sz="0" w:space="0" w:color="auto"/>
            <w:right w:val="none" w:sz="0" w:space="0" w:color="auto"/>
          </w:divBdr>
        </w:div>
        <w:div w:id="1062606960">
          <w:marLeft w:val="480"/>
          <w:marRight w:val="0"/>
          <w:marTop w:val="0"/>
          <w:marBottom w:val="0"/>
          <w:divBdr>
            <w:top w:val="none" w:sz="0" w:space="0" w:color="auto"/>
            <w:left w:val="none" w:sz="0" w:space="0" w:color="auto"/>
            <w:bottom w:val="none" w:sz="0" w:space="0" w:color="auto"/>
            <w:right w:val="none" w:sz="0" w:space="0" w:color="auto"/>
          </w:divBdr>
        </w:div>
        <w:div w:id="1149319849">
          <w:marLeft w:val="480"/>
          <w:marRight w:val="0"/>
          <w:marTop w:val="0"/>
          <w:marBottom w:val="0"/>
          <w:divBdr>
            <w:top w:val="none" w:sz="0" w:space="0" w:color="auto"/>
            <w:left w:val="none" w:sz="0" w:space="0" w:color="auto"/>
            <w:bottom w:val="none" w:sz="0" w:space="0" w:color="auto"/>
            <w:right w:val="none" w:sz="0" w:space="0" w:color="auto"/>
          </w:divBdr>
        </w:div>
        <w:div w:id="1236010307">
          <w:marLeft w:val="480"/>
          <w:marRight w:val="0"/>
          <w:marTop w:val="0"/>
          <w:marBottom w:val="0"/>
          <w:divBdr>
            <w:top w:val="none" w:sz="0" w:space="0" w:color="auto"/>
            <w:left w:val="none" w:sz="0" w:space="0" w:color="auto"/>
            <w:bottom w:val="none" w:sz="0" w:space="0" w:color="auto"/>
            <w:right w:val="none" w:sz="0" w:space="0" w:color="auto"/>
          </w:divBdr>
        </w:div>
        <w:div w:id="1322126522">
          <w:marLeft w:val="480"/>
          <w:marRight w:val="0"/>
          <w:marTop w:val="0"/>
          <w:marBottom w:val="0"/>
          <w:divBdr>
            <w:top w:val="none" w:sz="0" w:space="0" w:color="auto"/>
            <w:left w:val="none" w:sz="0" w:space="0" w:color="auto"/>
            <w:bottom w:val="none" w:sz="0" w:space="0" w:color="auto"/>
            <w:right w:val="none" w:sz="0" w:space="0" w:color="auto"/>
          </w:divBdr>
        </w:div>
        <w:div w:id="1565683691">
          <w:marLeft w:val="480"/>
          <w:marRight w:val="0"/>
          <w:marTop w:val="0"/>
          <w:marBottom w:val="0"/>
          <w:divBdr>
            <w:top w:val="none" w:sz="0" w:space="0" w:color="auto"/>
            <w:left w:val="none" w:sz="0" w:space="0" w:color="auto"/>
            <w:bottom w:val="none" w:sz="0" w:space="0" w:color="auto"/>
            <w:right w:val="none" w:sz="0" w:space="0" w:color="auto"/>
          </w:divBdr>
        </w:div>
        <w:div w:id="1568805145">
          <w:marLeft w:val="480"/>
          <w:marRight w:val="0"/>
          <w:marTop w:val="0"/>
          <w:marBottom w:val="0"/>
          <w:divBdr>
            <w:top w:val="none" w:sz="0" w:space="0" w:color="auto"/>
            <w:left w:val="none" w:sz="0" w:space="0" w:color="auto"/>
            <w:bottom w:val="none" w:sz="0" w:space="0" w:color="auto"/>
            <w:right w:val="none" w:sz="0" w:space="0" w:color="auto"/>
          </w:divBdr>
        </w:div>
        <w:div w:id="1580211460">
          <w:marLeft w:val="480"/>
          <w:marRight w:val="0"/>
          <w:marTop w:val="0"/>
          <w:marBottom w:val="0"/>
          <w:divBdr>
            <w:top w:val="none" w:sz="0" w:space="0" w:color="auto"/>
            <w:left w:val="none" w:sz="0" w:space="0" w:color="auto"/>
            <w:bottom w:val="none" w:sz="0" w:space="0" w:color="auto"/>
            <w:right w:val="none" w:sz="0" w:space="0" w:color="auto"/>
          </w:divBdr>
        </w:div>
        <w:div w:id="1650792770">
          <w:marLeft w:val="480"/>
          <w:marRight w:val="0"/>
          <w:marTop w:val="0"/>
          <w:marBottom w:val="0"/>
          <w:divBdr>
            <w:top w:val="none" w:sz="0" w:space="0" w:color="auto"/>
            <w:left w:val="none" w:sz="0" w:space="0" w:color="auto"/>
            <w:bottom w:val="none" w:sz="0" w:space="0" w:color="auto"/>
            <w:right w:val="none" w:sz="0" w:space="0" w:color="auto"/>
          </w:divBdr>
        </w:div>
        <w:div w:id="1662924332">
          <w:marLeft w:val="480"/>
          <w:marRight w:val="0"/>
          <w:marTop w:val="0"/>
          <w:marBottom w:val="0"/>
          <w:divBdr>
            <w:top w:val="none" w:sz="0" w:space="0" w:color="auto"/>
            <w:left w:val="none" w:sz="0" w:space="0" w:color="auto"/>
            <w:bottom w:val="none" w:sz="0" w:space="0" w:color="auto"/>
            <w:right w:val="none" w:sz="0" w:space="0" w:color="auto"/>
          </w:divBdr>
        </w:div>
        <w:div w:id="1782915602">
          <w:marLeft w:val="480"/>
          <w:marRight w:val="0"/>
          <w:marTop w:val="0"/>
          <w:marBottom w:val="0"/>
          <w:divBdr>
            <w:top w:val="none" w:sz="0" w:space="0" w:color="auto"/>
            <w:left w:val="none" w:sz="0" w:space="0" w:color="auto"/>
            <w:bottom w:val="none" w:sz="0" w:space="0" w:color="auto"/>
            <w:right w:val="none" w:sz="0" w:space="0" w:color="auto"/>
          </w:divBdr>
        </w:div>
        <w:div w:id="1807553159">
          <w:marLeft w:val="480"/>
          <w:marRight w:val="0"/>
          <w:marTop w:val="0"/>
          <w:marBottom w:val="0"/>
          <w:divBdr>
            <w:top w:val="none" w:sz="0" w:space="0" w:color="auto"/>
            <w:left w:val="none" w:sz="0" w:space="0" w:color="auto"/>
            <w:bottom w:val="none" w:sz="0" w:space="0" w:color="auto"/>
            <w:right w:val="none" w:sz="0" w:space="0" w:color="auto"/>
          </w:divBdr>
        </w:div>
        <w:div w:id="1848247463">
          <w:marLeft w:val="480"/>
          <w:marRight w:val="0"/>
          <w:marTop w:val="0"/>
          <w:marBottom w:val="0"/>
          <w:divBdr>
            <w:top w:val="none" w:sz="0" w:space="0" w:color="auto"/>
            <w:left w:val="none" w:sz="0" w:space="0" w:color="auto"/>
            <w:bottom w:val="none" w:sz="0" w:space="0" w:color="auto"/>
            <w:right w:val="none" w:sz="0" w:space="0" w:color="auto"/>
          </w:divBdr>
        </w:div>
        <w:div w:id="1893341781">
          <w:marLeft w:val="480"/>
          <w:marRight w:val="0"/>
          <w:marTop w:val="0"/>
          <w:marBottom w:val="0"/>
          <w:divBdr>
            <w:top w:val="none" w:sz="0" w:space="0" w:color="auto"/>
            <w:left w:val="none" w:sz="0" w:space="0" w:color="auto"/>
            <w:bottom w:val="none" w:sz="0" w:space="0" w:color="auto"/>
            <w:right w:val="none" w:sz="0" w:space="0" w:color="auto"/>
          </w:divBdr>
        </w:div>
        <w:div w:id="1905262670">
          <w:marLeft w:val="480"/>
          <w:marRight w:val="0"/>
          <w:marTop w:val="0"/>
          <w:marBottom w:val="0"/>
          <w:divBdr>
            <w:top w:val="none" w:sz="0" w:space="0" w:color="auto"/>
            <w:left w:val="none" w:sz="0" w:space="0" w:color="auto"/>
            <w:bottom w:val="none" w:sz="0" w:space="0" w:color="auto"/>
            <w:right w:val="none" w:sz="0" w:space="0" w:color="auto"/>
          </w:divBdr>
        </w:div>
        <w:div w:id="1997343178">
          <w:marLeft w:val="480"/>
          <w:marRight w:val="0"/>
          <w:marTop w:val="0"/>
          <w:marBottom w:val="0"/>
          <w:divBdr>
            <w:top w:val="none" w:sz="0" w:space="0" w:color="auto"/>
            <w:left w:val="none" w:sz="0" w:space="0" w:color="auto"/>
            <w:bottom w:val="none" w:sz="0" w:space="0" w:color="auto"/>
            <w:right w:val="none" w:sz="0" w:space="0" w:color="auto"/>
          </w:divBdr>
        </w:div>
        <w:div w:id="2114543715">
          <w:marLeft w:val="480"/>
          <w:marRight w:val="0"/>
          <w:marTop w:val="0"/>
          <w:marBottom w:val="0"/>
          <w:divBdr>
            <w:top w:val="none" w:sz="0" w:space="0" w:color="auto"/>
            <w:left w:val="none" w:sz="0" w:space="0" w:color="auto"/>
            <w:bottom w:val="none" w:sz="0" w:space="0" w:color="auto"/>
            <w:right w:val="none" w:sz="0" w:space="0" w:color="auto"/>
          </w:divBdr>
        </w:div>
      </w:divsChild>
    </w:div>
    <w:div w:id="1084258782">
      <w:bodyDiv w:val="1"/>
      <w:marLeft w:val="0"/>
      <w:marRight w:val="0"/>
      <w:marTop w:val="0"/>
      <w:marBottom w:val="0"/>
      <w:divBdr>
        <w:top w:val="none" w:sz="0" w:space="0" w:color="auto"/>
        <w:left w:val="none" w:sz="0" w:space="0" w:color="auto"/>
        <w:bottom w:val="none" w:sz="0" w:space="0" w:color="auto"/>
        <w:right w:val="none" w:sz="0" w:space="0" w:color="auto"/>
      </w:divBdr>
    </w:div>
    <w:div w:id="1084717057">
      <w:bodyDiv w:val="1"/>
      <w:marLeft w:val="0"/>
      <w:marRight w:val="0"/>
      <w:marTop w:val="0"/>
      <w:marBottom w:val="0"/>
      <w:divBdr>
        <w:top w:val="none" w:sz="0" w:space="0" w:color="auto"/>
        <w:left w:val="none" w:sz="0" w:space="0" w:color="auto"/>
        <w:bottom w:val="none" w:sz="0" w:space="0" w:color="auto"/>
        <w:right w:val="none" w:sz="0" w:space="0" w:color="auto"/>
      </w:divBdr>
    </w:div>
    <w:div w:id="1084763459">
      <w:bodyDiv w:val="1"/>
      <w:marLeft w:val="0"/>
      <w:marRight w:val="0"/>
      <w:marTop w:val="0"/>
      <w:marBottom w:val="0"/>
      <w:divBdr>
        <w:top w:val="none" w:sz="0" w:space="0" w:color="auto"/>
        <w:left w:val="none" w:sz="0" w:space="0" w:color="auto"/>
        <w:bottom w:val="none" w:sz="0" w:space="0" w:color="auto"/>
        <w:right w:val="none" w:sz="0" w:space="0" w:color="auto"/>
      </w:divBdr>
    </w:div>
    <w:div w:id="1085036988">
      <w:bodyDiv w:val="1"/>
      <w:marLeft w:val="0"/>
      <w:marRight w:val="0"/>
      <w:marTop w:val="0"/>
      <w:marBottom w:val="0"/>
      <w:divBdr>
        <w:top w:val="none" w:sz="0" w:space="0" w:color="auto"/>
        <w:left w:val="none" w:sz="0" w:space="0" w:color="auto"/>
        <w:bottom w:val="none" w:sz="0" w:space="0" w:color="auto"/>
        <w:right w:val="none" w:sz="0" w:space="0" w:color="auto"/>
      </w:divBdr>
    </w:div>
    <w:div w:id="1085570877">
      <w:bodyDiv w:val="1"/>
      <w:marLeft w:val="0"/>
      <w:marRight w:val="0"/>
      <w:marTop w:val="0"/>
      <w:marBottom w:val="0"/>
      <w:divBdr>
        <w:top w:val="none" w:sz="0" w:space="0" w:color="auto"/>
        <w:left w:val="none" w:sz="0" w:space="0" w:color="auto"/>
        <w:bottom w:val="none" w:sz="0" w:space="0" w:color="auto"/>
        <w:right w:val="none" w:sz="0" w:space="0" w:color="auto"/>
      </w:divBdr>
    </w:div>
    <w:div w:id="1086457067">
      <w:bodyDiv w:val="1"/>
      <w:marLeft w:val="0"/>
      <w:marRight w:val="0"/>
      <w:marTop w:val="0"/>
      <w:marBottom w:val="0"/>
      <w:divBdr>
        <w:top w:val="none" w:sz="0" w:space="0" w:color="auto"/>
        <w:left w:val="none" w:sz="0" w:space="0" w:color="auto"/>
        <w:bottom w:val="none" w:sz="0" w:space="0" w:color="auto"/>
        <w:right w:val="none" w:sz="0" w:space="0" w:color="auto"/>
      </w:divBdr>
    </w:div>
    <w:div w:id="1086926092">
      <w:bodyDiv w:val="1"/>
      <w:marLeft w:val="0"/>
      <w:marRight w:val="0"/>
      <w:marTop w:val="0"/>
      <w:marBottom w:val="0"/>
      <w:divBdr>
        <w:top w:val="none" w:sz="0" w:space="0" w:color="auto"/>
        <w:left w:val="none" w:sz="0" w:space="0" w:color="auto"/>
        <w:bottom w:val="none" w:sz="0" w:space="0" w:color="auto"/>
        <w:right w:val="none" w:sz="0" w:space="0" w:color="auto"/>
      </w:divBdr>
    </w:div>
    <w:div w:id="1086995904">
      <w:bodyDiv w:val="1"/>
      <w:marLeft w:val="0"/>
      <w:marRight w:val="0"/>
      <w:marTop w:val="0"/>
      <w:marBottom w:val="0"/>
      <w:divBdr>
        <w:top w:val="none" w:sz="0" w:space="0" w:color="auto"/>
        <w:left w:val="none" w:sz="0" w:space="0" w:color="auto"/>
        <w:bottom w:val="none" w:sz="0" w:space="0" w:color="auto"/>
        <w:right w:val="none" w:sz="0" w:space="0" w:color="auto"/>
      </w:divBdr>
    </w:div>
    <w:div w:id="1088960086">
      <w:bodyDiv w:val="1"/>
      <w:marLeft w:val="0"/>
      <w:marRight w:val="0"/>
      <w:marTop w:val="0"/>
      <w:marBottom w:val="0"/>
      <w:divBdr>
        <w:top w:val="none" w:sz="0" w:space="0" w:color="auto"/>
        <w:left w:val="none" w:sz="0" w:space="0" w:color="auto"/>
        <w:bottom w:val="none" w:sz="0" w:space="0" w:color="auto"/>
        <w:right w:val="none" w:sz="0" w:space="0" w:color="auto"/>
      </w:divBdr>
    </w:div>
    <w:div w:id="1088967063">
      <w:bodyDiv w:val="1"/>
      <w:marLeft w:val="0"/>
      <w:marRight w:val="0"/>
      <w:marTop w:val="0"/>
      <w:marBottom w:val="0"/>
      <w:divBdr>
        <w:top w:val="none" w:sz="0" w:space="0" w:color="auto"/>
        <w:left w:val="none" w:sz="0" w:space="0" w:color="auto"/>
        <w:bottom w:val="none" w:sz="0" w:space="0" w:color="auto"/>
        <w:right w:val="none" w:sz="0" w:space="0" w:color="auto"/>
      </w:divBdr>
    </w:div>
    <w:div w:id="1090658722">
      <w:bodyDiv w:val="1"/>
      <w:marLeft w:val="0"/>
      <w:marRight w:val="0"/>
      <w:marTop w:val="0"/>
      <w:marBottom w:val="0"/>
      <w:divBdr>
        <w:top w:val="none" w:sz="0" w:space="0" w:color="auto"/>
        <w:left w:val="none" w:sz="0" w:space="0" w:color="auto"/>
        <w:bottom w:val="none" w:sz="0" w:space="0" w:color="auto"/>
        <w:right w:val="none" w:sz="0" w:space="0" w:color="auto"/>
      </w:divBdr>
    </w:div>
    <w:div w:id="1091704399">
      <w:bodyDiv w:val="1"/>
      <w:marLeft w:val="0"/>
      <w:marRight w:val="0"/>
      <w:marTop w:val="0"/>
      <w:marBottom w:val="0"/>
      <w:divBdr>
        <w:top w:val="none" w:sz="0" w:space="0" w:color="auto"/>
        <w:left w:val="none" w:sz="0" w:space="0" w:color="auto"/>
        <w:bottom w:val="none" w:sz="0" w:space="0" w:color="auto"/>
        <w:right w:val="none" w:sz="0" w:space="0" w:color="auto"/>
      </w:divBdr>
    </w:div>
    <w:div w:id="1091969521">
      <w:bodyDiv w:val="1"/>
      <w:marLeft w:val="0"/>
      <w:marRight w:val="0"/>
      <w:marTop w:val="0"/>
      <w:marBottom w:val="0"/>
      <w:divBdr>
        <w:top w:val="none" w:sz="0" w:space="0" w:color="auto"/>
        <w:left w:val="none" w:sz="0" w:space="0" w:color="auto"/>
        <w:bottom w:val="none" w:sz="0" w:space="0" w:color="auto"/>
        <w:right w:val="none" w:sz="0" w:space="0" w:color="auto"/>
      </w:divBdr>
    </w:div>
    <w:div w:id="1092161983">
      <w:bodyDiv w:val="1"/>
      <w:marLeft w:val="0"/>
      <w:marRight w:val="0"/>
      <w:marTop w:val="0"/>
      <w:marBottom w:val="0"/>
      <w:divBdr>
        <w:top w:val="none" w:sz="0" w:space="0" w:color="auto"/>
        <w:left w:val="none" w:sz="0" w:space="0" w:color="auto"/>
        <w:bottom w:val="none" w:sz="0" w:space="0" w:color="auto"/>
        <w:right w:val="none" w:sz="0" w:space="0" w:color="auto"/>
      </w:divBdr>
    </w:div>
    <w:div w:id="1092821072">
      <w:bodyDiv w:val="1"/>
      <w:marLeft w:val="0"/>
      <w:marRight w:val="0"/>
      <w:marTop w:val="0"/>
      <w:marBottom w:val="0"/>
      <w:divBdr>
        <w:top w:val="none" w:sz="0" w:space="0" w:color="auto"/>
        <w:left w:val="none" w:sz="0" w:space="0" w:color="auto"/>
        <w:bottom w:val="none" w:sz="0" w:space="0" w:color="auto"/>
        <w:right w:val="none" w:sz="0" w:space="0" w:color="auto"/>
      </w:divBdr>
    </w:div>
    <w:div w:id="1092970117">
      <w:bodyDiv w:val="1"/>
      <w:marLeft w:val="0"/>
      <w:marRight w:val="0"/>
      <w:marTop w:val="0"/>
      <w:marBottom w:val="0"/>
      <w:divBdr>
        <w:top w:val="none" w:sz="0" w:space="0" w:color="auto"/>
        <w:left w:val="none" w:sz="0" w:space="0" w:color="auto"/>
        <w:bottom w:val="none" w:sz="0" w:space="0" w:color="auto"/>
        <w:right w:val="none" w:sz="0" w:space="0" w:color="auto"/>
      </w:divBdr>
    </w:div>
    <w:div w:id="1093623327">
      <w:bodyDiv w:val="1"/>
      <w:marLeft w:val="0"/>
      <w:marRight w:val="0"/>
      <w:marTop w:val="0"/>
      <w:marBottom w:val="0"/>
      <w:divBdr>
        <w:top w:val="none" w:sz="0" w:space="0" w:color="auto"/>
        <w:left w:val="none" w:sz="0" w:space="0" w:color="auto"/>
        <w:bottom w:val="none" w:sz="0" w:space="0" w:color="auto"/>
        <w:right w:val="none" w:sz="0" w:space="0" w:color="auto"/>
      </w:divBdr>
    </w:div>
    <w:div w:id="1096440512">
      <w:bodyDiv w:val="1"/>
      <w:marLeft w:val="0"/>
      <w:marRight w:val="0"/>
      <w:marTop w:val="0"/>
      <w:marBottom w:val="0"/>
      <w:divBdr>
        <w:top w:val="none" w:sz="0" w:space="0" w:color="auto"/>
        <w:left w:val="none" w:sz="0" w:space="0" w:color="auto"/>
        <w:bottom w:val="none" w:sz="0" w:space="0" w:color="auto"/>
        <w:right w:val="none" w:sz="0" w:space="0" w:color="auto"/>
      </w:divBdr>
    </w:div>
    <w:div w:id="1096485488">
      <w:bodyDiv w:val="1"/>
      <w:marLeft w:val="0"/>
      <w:marRight w:val="0"/>
      <w:marTop w:val="0"/>
      <w:marBottom w:val="0"/>
      <w:divBdr>
        <w:top w:val="none" w:sz="0" w:space="0" w:color="auto"/>
        <w:left w:val="none" w:sz="0" w:space="0" w:color="auto"/>
        <w:bottom w:val="none" w:sz="0" w:space="0" w:color="auto"/>
        <w:right w:val="none" w:sz="0" w:space="0" w:color="auto"/>
      </w:divBdr>
    </w:div>
    <w:div w:id="1096558528">
      <w:bodyDiv w:val="1"/>
      <w:marLeft w:val="0"/>
      <w:marRight w:val="0"/>
      <w:marTop w:val="0"/>
      <w:marBottom w:val="0"/>
      <w:divBdr>
        <w:top w:val="none" w:sz="0" w:space="0" w:color="auto"/>
        <w:left w:val="none" w:sz="0" w:space="0" w:color="auto"/>
        <w:bottom w:val="none" w:sz="0" w:space="0" w:color="auto"/>
        <w:right w:val="none" w:sz="0" w:space="0" w:color="auto"/>
      </w:divBdr>
    </w:div>
    <w:div w:id="1097797025">
      <w:bodyDiv w:val="1"/>
      <w:marLeft w:val="0"/>
      <w:marRight w:val="0"/>
      <w:marTop w:val="0"/>
      <w:marBottom w:val="0"/>
      <w:divBdr>
        <w:top w:val="none" w:sz="0" w:space="0" w:color="auto"/>
        <w:left w:val="none" w:sz="0" w:space="0" w:color="auto"/>
        <w:bottom w:val="none" w:sz="0" w:space="0" w:color="auto"/>
        <w:right w:val="none" w:sz="0" w:space="0" w:color="auto"/>
      </w:divBdr>
    </w:div>
    <w:div w:id="1097825832">
      <w:marLeft w:val="0"/>
      <w:marRight w:val="0"/>
      <w:marTop w:val="0"/>
      <w:marBottom w:val="0"/>
      <w:divBdr>
        <w:top w:val="none" w:sz="0" w:space="0" w:color="auto"/>
        <w:left w:val="none" w:sz="0" w:space="0" w:color="auto"/>
        <w:bottom w:val="none" w:sz="0" w:space="0" w:color="auto"/>
        <w:right w:val="none" w:sz="0" w:space="0" w:color="auto"/>
      </w:divBdr>
      <w:divsChild>
        <w:div w:id="935215100">
          <w:marLeft w:val="0"/>
          <w:marRight w:val="0"/>
          <w:marTop w:val="0"/>
          <w:marBottom w:val="0"/>
          <w:divBdr>
            <w:top w:val="none" w:sz="0" w:space="0" w:color="auto"/>
            <w:left w:val="none" w:sz="0" w:space="0" w:color="auto"/>
            <w:bottom w:val="none" w:sz="0" w:space="0" w:color="auto"/>
            <w:right w:val="none" w:sz="0" w:space="0" w:color="auto"/>
          </w:divBdr>
        </w:div>
      </w:divsChild>
    </w:div>
    <w:div w:id="1098020060">
      <w:bodyDiv w:val="1"/>
      <w:marLeft w:val="0"/>
      <w:marRight w:val="0"/>
      <w:marTop w:val="0"/>
      <w:marBottom w:val="0"/>
      <w:divBdr>
        <w:top w:val="none" w:sz="0" w:space="0" w:color="auto"/>
        <w:left w:val="none" w:sz="0" w:space="0" w:color="auto"/>
        <w:bottom w:val="none" w:sz="0" w:space="0" w:color="auto"/>
        <w:right w:val="none" w:sz="0" w:space="0" w:color="auto"/>
      </w:divBdr>
      <w:divsChild>
        <w:div w:id="246036175">
          <w:marLeft w:val="480"/>
          <w:marRight w:val="0"/>
          <w:marTop w:val="0"/>
          <w:marBottom w:val="0"/>
          <w:divBdr>
            <w:top w:val="none" w:sz="0" w:space="0" w:color="auto"/>
            <w:left w:val="none" w:sz="0" w:space="0" w:color="auto"/>
            <w:bottom w:val="none" w:sz="0" w:space="0" w:color="auto"/>
            <w:right w:val="none" w:sz="0" w:space="0" w:color="auto"/>
          </w:divBdr>
        </w:div>
        <w:div w:id="249244461">
          <w:marLeft w:val="480"/>
          <w:marRight w:val="0"/>
          <w:marTop w:val="0"/>
          <w:marBottom w:val="0"/>
          <w:divBdr>
            <w:top w:val="none" w:sz="0" w:space="0" w:color="auto"/>
            <w:left w:val="none" w:sz="0" w:space="0" w:color="auto"/>
            <w:bottom w:val="none" w:sz="0" w:space="0" w:color="auto"/>
            <w:right w:val="none" w:sz="0" w:space="0" w:color="auto"/>
          </w:divBdr>
        </w:div>
        <w:div w:id="272979898">
          <w:marLeft w:val="480"/>
          <w:marRight w:val="0"/>
          <w:marTop w:val="0"/>
          <w:marBottom w:val="0"/>
          <w:divBdr>
            <w:top w:val="none" w:sz="0" w:space="0" w:color="auto"/>
            <w:left w:val="none" w:sz="0" w:space="0" w:color="auto"/>
            <w:bottom w:val="none" w:sz="0" w:space="0" w:color="auto"/>
            <w:right w:val="none" w:sz="0" w:space="0" w:color="auto"/>
          </w:divBdr>
        </w:div>
        <w:div w:id="382143668">
          <w:marLeft w:val="480"/>
          <w:marRight w:val="0"/>
          <w:marTop w:val="0"/>
          <w:marBottom w:val="0"/>
          <w:divBdr>
            <w:top w:val="none" w:sz="0" w:space="0" w:color="auto"/>
            <w:left w:val="none" w:sz="0" w:space="0" w:color="auto"/>
            <w:bottom w:val="none" w:sz="0" w:space="0" w:color="auto"/>
            <w:right w:val="none" w:sz="0" w:space="0" w:color="auto"/>
          </w:divBdr>
        </w:div>
        <w:div w:id="432554962">
          <w:marLeft w:val="480"/>
          <w:marRight w:val="0"/>
          <w:marTop w:val="0"/>
          <w:marBottom w:val="0"/>
          <w:divBdr>
            <w:top w:val="none" w:sz="0" w:space="0" w:color="auto"/>
            <w:left w:val="none" w:sz="0" w:space="0" w:color="auto"/>
            <w:bottom w:val="none" w:sz="0" w:space="0" w:color="auto"/>
            <w:right w:val="none" w:sz="0" w:space="0" w:color="auto"/>
          </w:divBdr>
        </w:div>
        <w:div w:id="436750988">
          <w:marLeft w:val="480"/>
          <w:marRight w:val="0"/>
          <w:marTop w:val="0"/>
          <w:marBottom w:val="0"/>
          <w:divBdr>
            <w:top w:val="none" w:sz="0" w:space="0" w:color="auto"/>
            <w:left w:val="none" w:sz="0" w:space="0" w:color="auto"/>
            <w:bottom w:val="none" w:sz="0" w:space="0" w:color="auto"/>
            <w:right w:val="none" w:sz="0" w:space="0" w:color="auto"/>
          </w:divBdr>
        </w:div>
        <w:div w:id="472868396">
          <w:marLeft w:val="480"/>
          <w:marRight w:val="0"/>
          <w:marTop w:val="0"/>
          <w:marBottom w:val="0"/>
          <w:divBdr>
            <w:top w:val="none" w:sz="0" w:space="0" w:color="auto"/>
            <w:left w:val="none" w:sz="0" w:space="0" w:color="auto"/>
            <w:bottom w:val="none" w:sz="0" w:space="0" w:color="auto"/>
            <w:right w:val="none" w:sz="0" w:space="0" w:color="auto"/>
          </w:divBdr>
        </w:div>
        <w:div w:id="489948853">
          <w:marLeft w:val="480"/>
          <w:marRight w:val="0"/>
          <w:marTop w:val="0"/>
          <w:marBottom w:val="0"/>
          <w:divBdr>
            <w:top w:val="none" w:sz="0" w:space="0" w:color="auto"/>
            <w:left w:val="none" w:sz="0" w:space="0" w:color="auto"/>
            <w:bottom w:val="none" w:sz="0" w:space="0" w:color="auto"/>
            <w:right w:val="none" w:sz="0" w:space="0" w:color="auto"/>
          </w:divBdr>
        </w:div>
        <w:div w:id="613944204">
          <w:marLeft w:val="480"/>
          <w:marRight w:val="0"/>
          <w:marTop w:val="0"/>
          <w:marBottom w:val="0"/>
          <w:divBdr>
            <w:top w:val="none" w:sz="0" w:space="0" w:color="auto"/>
            <w:left w:val="none" w:sz="0" w:space="0" w:color="auto"/>
            <w:bottom w:val="none" w:sz="0" w:space="0" w:color="auto"/>
            <w:right w:val="none" w:sz="0" w:space="0" w:color="auto"/>
          </w:divBdr>
        </w:div>
        <w:div w:id="660695890">
          <w:marLeft w:val="480"/>
          <w:marRight w:val="0"/>
          <w:marTop w:val="0"/>
          <w:marBottom w:val="0"/>
          <w:divBdr>
            <w:top w:val="none" w:sz="0" w:space="0" w:color="auto"/>
            <w:left w:val="none" w:sz="0" w:space="0" w:color="auto"/>
            <w:bottom w:val="none" w:sz="0" w:space="0" w:color="auto"/>
            <w:right w:val="none" w:sz="0" w:space="0" w:color="auto"/>
          </w:divBdr>
        </w:div>
        <w:div w:id="684789352">
          <w:marLeft w:val="480"/>
          <w:marRight w:val="0"/>
          <w:marTop w:val="0"/>
          <w:marBottom w:val="0"/>
          <w:divBdr>
            <w:top w:val="none" w:sz="0" w:space="0" w:color="auto"/>
            <w:left w:val="none" w:sz="0" w:space="0" w:color="auto"/>
            <w:bottom w:val="none" w:sz="0" w:space="0" w:color="auto"/>
            <w:right w:val="none" w:sz="0" w:space="0" w:color="auto"/>
          </w:divBdr>
        </w:div>
        <w:div w:id="702024653">
          <w:marLeft w:val="480"/>
          <w:marRight w:val="0"/>
          <w:marTop w:val="0"/>
          <w:marBottom w:val="0"/>
          <w:divBdr>
            <w:top w:val="none" w:sz="0" w:space="0" w:color="auto"/>
            <w:left w:val="none" w:sz="0" w:space="0" w:color="auto"/>
            <w:bottom w:val="none" w:sz="0" w:space="0" w:color="auto"/>
            <w:right w:val="none" w:sz="0" w:space="0" w:color="auto"/>
          </w:divBdr>
        </w:div>
        <w:div w:id="713694504">
          <w:marLeft w:val="480"/>
          <w:marRight w:val="0"/>
          <w:marTop w:val="0"/>
          <w:marBottom w:val="0"/>
          <w:divBdr>
            <w:top w:val="none" w:sz="0" w:space="0" w:color="auto"/>
            <w:left w:val="none" w:sz="0" w:space="0" w:color="auto"/>
            <w:bottom w:val="none" w:sz="0" w:space="0" w:color="auto"/>
            <w:right w:val="none" w:sz="0" w:space="0" w:color="auto"/>
          </w:divBdr>
        </w:div>
        <w:div w:id="803162041">
          <w:marLeft w:val="480"/>
          <w:marRight w:val="0"/>
          <w:marTop w:val="0"/>
          <w:marBottom w:val="0"/>
          <w:divBdr>
            <w:top w:val="none" w:sz="0" w:space="0" w:color="auto"/>
            <w:left w:val="none" w:sz="0" w:space="0" w:color="auto"/>
            <w:bottom w:val="none" w:sz="0" w:space="0" w:color="auto"/>
            <w:right w:val="none" w:sz="0" w:space="0" w:color="auto"/>
          </w:divBdr>
        </w:div>
        <w:div w:id="810052202">
          <w:marLeft w:val="480"/>
          <w:marRight w:val="0"/>
          <w:marTop w:val="0"/>
          <w:marBottom w:val="0"/>
          <w:divBdr>
            <w:top w:val="none" w:sz="0" w:space="0" w:color="auto"/>
            <w:left w:val="none" w:sz="0" w:space="0" w:color="auto"/>
            <w:bottom w:val="none" w:sz="0" w:space="0" w:color="auto"/>
            <w:right w:val="none" w:sz="0" w:space="0" w:color="auto"/>
          </w:divBdr>
        </w:div>
        <w:div w:id="882911615">
          <w:marLeft w:val="480"/>
          <w:marRight w:val="0"/>
          <w:marTop w:val="0"/>
          <w:marBottom w:val="0"/>
          <w:divBdr>
            <w:top w:val="none" w:sz="0" w:space="0" w:color="auto"/>
            <w:left w:val="none" w:sz="0" w:space="0" w:color="auto"/>
            <w:bottom w:val="none" w:sz="0" w:space="0" w:color="auto"/>
            <w:right w:val="none" w:sz="0" w:space="0" w:color="auto"/>
          </w:divBdr>
        </w:div>
        <w:div w:id="897547496">
          <w:marLeft w:val="480"/>
          <w:marRight w:val="0"/>
          <w:marTop w:val="0"/>
          <w:marBottom w:val="0"/>
          <w:divBdr>
            <w:top w:val="none" w:sz="0" w:space="0" w:color="auto"/>
            <w:left w:val="none" w:sz="0" w:space="0" w:color="auto"/>
            <w:bottom w:val="none" w:sz="0" w:space="0" w:color="auto"/>
            <w:right w:val="none" w:sz="0" w:space="0" w:color="auto"/>
          </w:divBdr>
        </w:div>
        <w:div w:id="978920537">
          <w:marLeft w:val="480"/>
          <w:marRight w:val="0"/>
          <w:marTop w:val="0"/>
          <w:marBottom w:val="0"/>
          <w:divBdr>
            <w:top w:val="none" w:sz="0" w:space="0" w:color="auto"/>
            <w:left w:val="none" w:sz="0" w:space="0" w:color="auto"/>
            <w:bottom w:val="none" w:sz="0" w:space="0" w:color="auto"/>
            <w:right w:val="none" w:sz="0" w:space="0" w:color="auto"/>
          </w:divBdr>
        </w:div>
        <w:div w:id="1057170916">
          <w:marLeft w:val="480"/>
          <w:marRight w:val="0"/>
          <w:marTop w:val="0"/>
          <w:marBottom w:val="0"/>
          <w:divBdr>
            <w:top w:val="none" w:sz="0" w:space="0" w:color="auto"/>
            <w:left w:val="none" w:sz="0" w:space="0" w:color="auto"/>
            <w:bottom w:val="none" w:sz="0" w:space="0" w:color="auto"/>
            <w:right w:val="none" w:sz="0" w:space="0" w:color="auto"/>
          </w:divBdr>
        </w:div>
        <w:div w:id="1065301525">
          <w:marLeft w:val="480"/>
          <w:marRight w:val="0"/>
          <w:marTop w:val="0"/>
          <w:marBottom w:val="0"/>
          <w:divBdr>
            <w:top w:val="none" w:sz="0" w:space="0" w:color="auto"/>
            <w:left w:val="none" w:sz="0" w:space="0" w:color="auto"/>
            <w:bottom w:val="none" w:sz="0" w:space="0" w:color="auto"/>
            <w:right w:val="none" w:sz="0" w:space="0" w:color="auto"/>
          </w:divBdr>
        </w:div>
        <w:div w:id="1124274565">
          <w:marLeft w:val="480"/>
          <w:marRight w:val="0"/>
          <w:marTop w:val="0"/>
          <w:marBottom w:val="0"/>
          <w:divBdr>
            <w:top w:val="none" w:sz="0" w:space="0" w:color="auto"/>
            <w:left w:val="none" w:sz="0" w:space="0" w:color="auto"/>
            <w:bottom w:val="none" w:sz="0" w:space="0" w:color="auto"/>
            <w:right w:val="none" w:sz="0" w:space="0" w:color="auto"/>
          </w:divBdr>
        </w:div>
        <w:div w:id="1278298613">
          <w:marLeft w:val="480"/>
          <w:marRight w:val="0"/>
          <w:marTop w:val="0"/>
          <w:marBottom w:val="0"/>
          <w:divBdr>
            <w:top w:val="none" w:sz="0" w:space="0" w:color="auto"/>
            <w:left w:val="none" w:sz="0" w:space="0" w:color="auto"/>
            <w:bottom w:val="none" w:sz="0" w:space="0" w:color="auto"/>
            <w:right w:val="none" w:sz="0" w:space="0" w:color="auto"/>
          </w:divBdr>
        </w:div>
        <w:div w:id="1368219903">
          <w:marLeft w:val="480"/>
          <w:marRight w:val="0"/>
          <w:marTop w:val="0"/>
          <w:marBottom w:val="0"/>
          <w:divBdr>
            <w:top w:val="none" w:sz="0" w:space="0" w:color="auto"/>
            <w:left w:val="none" w:sz="0" w:space="0" w:color="auto"/>
            <w:bottom w:val="none" w:sz="0" w:space="0" w:color="auto"/>
            <w:right w:val="none" w:sz="0" w:space="0" w:color="auto"/>
          </w:divBdr>
        </w:div>
        <w:div w:id="1437601412">
          <w:marLeft w:val="480"/>
          <w:marRight w:val="0"/>
          <w:marTop w:val="0"/>
          <w:marBottom w:val="0"/>
          <w:divBdr>
            <w:top w:val="none" w:sz="0" w:space="0" w:color="auto"/>
            <w:left w:val="none" w:sz="0" w:space="0" w:color="auto"/>
            <w:bottom w:val="none" w:sz="0" w:space="0" w:color="auto"/>
            <w:right w:val="none" w:sz="0" w:space="0" w:color="auto"/>
          </w:divBdr>
        </w:div>
        <w:div w:id="1479690554">
          <w:marLeft w:val="480"/>
          <w:marRight w:val="0"/>
          <w:marTop w:val="0"/>
          <w:marBottom w:val="0"/>
          <w:divBdr>
            <w:top w:val="none" w:sz="0" w:space="0" w:color="auto"/>
            <w:left w:val="none" w:sz="0" w:space="0" w:color="auto"/>
            <w:bottom w:val="none" w:sz="0" w:space="0" w:color="auto"/>
            <w:right w:val="none" w:sz="0" w:space="0" w:color="auto"/>
          </w:divBdr>
        </w:div>
        <w:div w:id="1652708846">
          <w:marLeft w:val="480"/>
          <w:marRight w:val="0"/>
          <w:marTop w:val="0"/>
          <w:marBottom w:val="0"/>
          <w:divBdr>
            <w:top w:val="none" w:sz="0" w:space="0" w:color="auto"/>
            <w:left w:val="none" w:sz="0" w:space="0" w:color="auto"/>
            <w:bottom w:val="none" w:sz="0" w:space="0" w:color="auto"/>
            <w:right w:val="none" w:sz="0" w:space="0" w:color="auto"/>
          </w:divBdr>
        </w:div>
        <w:div w:id="1660188314">
          <w:marLeft w:val="480"/>
          <w:marRight w:val="0"/>
          <w:marTop w:val="0"/>
          <w:marBottom w:val="0"/>
          <w:divBdr>
            <w:top w:val="none" w:sz="0" w:space="0" w:color="auto"/>
            <w:left w:val="none" w:sz="0" w:space="0" w:color="auto"/>
            <w:bottom w:val="none" w:sz="0" w:space="0" w:color="auto"/>
            <w:right w:val="none" w:sz="0" w:space="0" w:color="auto"/>
          </w:divBdr>
        </w:div>
        <w:div w:id="1734505615">
          <w:marLeft w:val="480"/>
          <w:marRight w:val="0"/>
          <w:marTop w:val="0"/>
          <w:marBottom w:val="0"/>
          <w:divBdr>
            <w:top w:val="none" w:sz="0" w:space="0" w:color="auto"/>
            <w:left w:val="none" w:sz="0" w:space="0" w:color="auto"/>
            <w:bottom w:val="none" w:sz="0" w:space="0" w:color="auto"/>
            <w:right w:val="none" w:sz="0" w:space="0" w:color="auto"/>
          </w:divBdr>
        </w:div>
        <w:div w:id="1843932990">
          <w:marLeft w:val="480"/>
          <w:marRight w:val="0"/>
          <w:marTop w:val="0"/>
          <w:marBottom w:val="0"/>
          <w:divBdr>
            <w:top w:val="none" w:sz="0" w:space="0" w:color="auto"/>
            <w:left w:val="none" w:sz="0" w:space="0" w:color="auto"/>
            <w:bottom w:val="none" w:sz="0" w:space="0" w:color="auto"/>
            <w:right w:val="none" w:sz="0" w:space="0" w:color="auto"/>
          </w:divBdr>
        </w:div>
        <w:div w:id="1864319058">
          <w:marLeft w:val="480"/>
          <w:marRight w:val="0"/>
          <w:marTop w:val="0"/>
          <w:marBottom w:val="0"/>
          <w:divBdr>
            <w:top w:val="none" w:sz="0" w:space="0" w:color="auto"/>
            <w:left w:val="none" w:sz="0" w:space="0" w:color="auto"/>
            <w:bottom w:val="none" w:sz="0" w:space="0" w:color="auto"/>
            <w:right w:val="none" w:sz="0" w:space="0" w:color="auto"/>
          </w:divBdr>
        </w:div>
        <w:div w:id="1908151618">
          <w:marLeft w:val="480"/>
          <w:marRight w:val="0"/>
          <w:marTop w:val="0"/>
          <w:marBottom w:val="0"/>
          <w:divBdr>
            <w:top w:val="none" w:sz="0" w:space="0" w:color="auto"/>
            <w:left w:val="none" w:sz="0" w:space="0" w:color="auto"/>
            <w:bottom w:val="none" w:sz="0" w:space="0" w:color="auto"/>
            <w:right w:val="none" w:sz="0" w:space="0" w:color="auto"/>
          </w:divBdr>
        </w:div>
        <w:div w:id="1953052954">
          <w:marLeft w:val="480"/>
          <w:marRight w:val="0"/>
          <w:marTop w:val="0"/>
          <w:marBottom w:val="0"/>
          <w:divBdr>
            <w:top w:val="none" w:sz="0" w:space="0" w:color="auto"/>
            <w:left w:val="none" w:sz="0" w:space="0" w:color="auto"/>
            <w:bottom w:val="none" w:sz="0" w:space="0" w:color="auto"/>
            <w:right w:val="none" w:sz="0" w:space="0" w:color="auto"/>
          </w:divBdr>
        </w:div>
        <w:div w:id="2009862132">
          <w:marLeft w:val="480"/>
          <w:marRight w:val="0"/>
          <w:marTop w:val="0"/>
          <w:marBottom w:val="0"/>
          <w:divBdr>
            <w:top w:val="none" w:sz="0" w:space="0" w:color="auto"/>
            <w:left w:val="none" w:sz="0" w:space="0" w:color="auto"/>
            <w:bottom w:val="none" w:sz="0" w:space="0" w:color="auto"/>
            <w:right w:val="none" w:sz="0" w:space="0" w:color="auto"/>
          </w:divBdr>
        </w:div>
        <w:div w:id="2053382550">
          <w:marLeft w:val="480"/>
          <w:marRight w:val="0"/>
          <w:marTop w:val="0"/>
          <w:marBottom w:val="0"/>
          <w:divBdr>
            <w:top w:val="none" w:sz="0" w:space="0" w:color="auto"/>
            <w:left w:val="none" w:sz="0" w:space="0" w:color="auto"/>
            <w:bottom w:val="none" w:sz="0" w:space="0" w:color="auto"/>
            <w:right w:val="none" w:sz="0" w:space="0" w:color="auto"/>
          </w:divBdr>
        </w:div>
        <w:div w:id="2076198925">
          <w:marLeft w:val="480"/>
          <w:marRight w:val="0"/>
          <w:marTop w:val="0"/>
          <w:marBottom w:val="0"/>
          <w:divBdr>
            <w:top w:val="none" w:sz="0" w:space="0" w:color="auto"/>
            <w:left w:val="none" w:sz="0" w:space="0" w:color="auto"/>
            <w:bottom w:val="none" w:sz="0" w:space="0" w:color="auto"/>
            <w:right w:val="none" w:sz="0" w:space="0" w:color="auto"/>
          </w:divBdr>
        </w:div>
        <w:div w:id="2090032429">
          <w:marLeft w:val="480"/>
          <w:marRight w:val="0"/>
          <w:marTop w:val="0"/>
          <w:marBottom w:val="0"/>
          <w:divBdr>
            <w:top w:val="none" w:sz="0" w:space="0" w:color="auto"/>
            <w:left w:val="none" w:sz="0" w:space="0" w:color="auto"/>
            <w:bottom w:val="none" w:sz="0" w:space="0" w:color="auto"/>
            <w:right w:val="none" w:sz="0" w:space="0" w:color="auto"/>
          </w:divBdr>
        </w:div>
      </w:divsChild>
    </w:div>
    <w:div w:id="1099569648">
      <w:bodyDiv w:val="1"/>
      <w:marLeft w:val="0"/>
      <w:marRight w:val="0"/>
      <w:marTop w:val="0"/>
      <w:marBottom w:val="0"/>
      <w:divBdr>
        <w:top w:val="none" w:sz="0" w:space="0" w:color="auto"/>
        <w:left w:val="none" w:sz="0" w:space="0" w:color="auto"/>
        <w:bottom w:val="none" w:sz="0" w:space="0" w:color="auto"/>
        <w:right w:val="none" w:sz="0" w:space="0" w:color="auto"/>
      </w:divBdr>
    </w:div>
    <w:div w:id="1100226311">
      <w:bodyDiv w:val="1"/>
      <w:marLeft w:val="0"/>
      <w:marRight w:val="0"/>
      <w:marTop w:val="0"/>
      <w:marBottom w:val="0"/>
      <w:divBdr>
        <w:top w:val="none" w:sz="0" w:space="0" w:color="auto"/>
        <w:left w:val="none" w:sz="0" w:space="0" w:color="auto"/>
        <w:bottom w:val="none" w:sz="0" w:space="0" w:color="auto"/>
        <w:right w:val="none" w:sz="0" w:space="0" w:color="auto"/>
      </w:divBdr>
    </w:div>
    <w:div w:id="1100684237">
      <w:bodyDiv w:val="1"/>
      <w:marLeft w:val="0"/>
      <w:marRight w:val="0"/>
      <w:marTop w:val="0"/>
      <w:marBottom w:val="0"/>
      <w:divBdr>
        <w:top w:val="none" w:sz="0" w:space="0" w:color="auto"/>
        <w:left w:val="none" w:sz="0" w:space="0" w:color="auto"/>
        <w:bottom w:val="none" w:sz="0" w:space="0" w:color="auto"/>
        <w:right w:val="none" w:sz="0" w:space="0" w:color="auto"/>
      </w:divBdr>
    </w:div>
    <w:div w:id="1100836007">
      <w:bodyDiv w:val="1"/>
      <w:marLeft w:val="0"/>
      <w:marRight w:val="0"/>
      <w:marTop w:val="0"/>
      <w:marBottom w:val="0"/>
      <w:divBdr>
        <w:top w:val="none" w:sz="0" w:space="0" w:color="auto"/>
        <w:left w:val="none" w:sz="0" w:space="0" w:color="auto"/>
        <w:bottom w:val="none" w:sz="0" w:space="0" w:color="auto"/>
        <w:right w:val="none" w:sz="0" w:space="0" w:color="auto"/>
      </w:divBdr>
    </w:div>
    <w:div w:id="1102411215">
      <w:bodyDiv w:val="1"/>
      <w:marLeft w:val="0"/>
      <w:marRight w:val="0"/>
      <w:marTop w:val="0"/>
      <w:marBottom w:val="0"/>
      <w:divBdr>
        <w:top w:val="none" w:sz="0" w:space="0" w:color="auto"/>
        <w:left w:val="none" w:sz="0" w:space="0" w:color="auto"/>
        <w:bottom w:val="none" w:sz="0" w:space="0" w:color="auto"/>
        <w:right w:val="none" w:sz="0" w:space="0" w:color="auto"/>
      </w:divBdr>
    </w:div>
    <w:div w:id="1104111714">
      <w:bodyDiv w:val="1"/>
      <w:marLeft w:val="0"/>
      <w:marRight w:val="0"/>
      <w:marTop w:val="0"/>
      <w:marBottom w:val="0"/>
      <w:divBdr>
        <w:top w:val="none" w:sz="0" w:space="0" w:color="auto"/>
        <w:left w:val="none" w:sz="0" w:space="0" w:color="auto"/>
        <w:bottom w:val="none" w:sz="0" w:space="0" w:color="auto"/>
        <w:right w:val="none" w:sz="0" w:space="0" w:color="auto"/>
      </w:divBdr>
    </w:div>
    <w:div w:id="1104423235">
      <w:bodyDiv w:val="1"/>
      <w:marLeft w:val="0"/>
      <w:marRight w:val="0"/>
      <w:marTop w:val="0"/>
      <w:marBottom w:val="0"/>
      <w:divBdr>
        <w:top w:val="none" w:sz="0" w:space="0" w:color="auto"/>
        <w:left w:val="none" w:sz="0" w:space="0" w:color="auto"/>
        <w:bottom w:val="none" w:sz="0" w:space="0" w:color="auto"/>
        <w:right w:val="none" w:sz="0" w:space="0" w:color="auto"/>
      </w:divBdr>
    </w:div>
    <w:div w:id="1106192310">
      <w:bodyDiv w:val="1"/>
      <w:marLeft w:val="0"/>
      <w:marRight w:val="0"/>
      <w:marTop w:val="0"/>
      <w:marBottom w:val="0"/>
      <w:divBdr>
        <w:top w:val="none" w:sz="0" w:space="0" w:color="auto"/>
        <w:left w:val="none" w:sz="0" w:space="0" w:color="auto"/>
        <w:bottom w:val="none" w:sz="0" w:space="0" w:color="auto"/>
        <w:right w:val="none" w:sz="0" w:space="0" w:color="auto"/>
      </w:divBdr>
      <w:divsChild>
        <w:div w:id="37248833">
          <w:marLeft w:val="480"/>
          <w:marRight w:val="0"/>
          <w:marTop w:val="0"/>
          <w:marBottom w:val="0"/>
          <w:divBdr>
            <w:top w:val="none" w:sz="0" w:space="0" w:color="auto"/>
            <w:left w:val="none" w:sz="0" w:space="0" w:color="auto"/>
            <w:bottom w:val="none" w:sz="0" w:space="0" w:color="auto"/>
            <w:right w:val="none" w:sz="0" w:space="0" w:color="auto"/>
          </w:divBdr>
        </w:div>
        <w:div w:id="81412498">
          <w:marLeft w:val="480"/>
          <w:marRight w:val="0"/>
          <w:marTop w:val="0"/>
          <w:marBottom w:val="0"/>
          <w:divBdr>
            <w:top w:val="none" w:sz="0" w:space="0" w:color="auto"/>
            <w:left w:val="none" w:sz="0" w:space="0" w:color="auto"/>
            <w:bottom w:val="none" w:sz="0" w:space="0" w:color="auto"/>
            <w:right w:val="none" w:sz="0" w:space="0" w:color="auto"/>
          </w:divBdr>
        </w:div>
        <w:div w:id="93131384">
          <w:marLeft w:val="480"/>
          <w:marRight w:val="0"/>
          <w:marTop w:val="0"/>
          <w:marBottom w:val="0"/>
          <w:divBdr>
            <w:top w:val="none" w:sz="0" w:space="0" w:color="auto"/>
            <w:left w:val="none" w:sz="0" w:space="0" w:color="auto"/>
            <w:bottom w:val="none" w:sz="0" w:space="0" w:color="auto"/>
            <w:right w:val="none" w:sz="0" w:space="0" w:color="auto"/>
          </w:divBdr>
        </w:div>
        <w:div w:id="141167240">
          <w:marLeft w:val="480"/>
          <w:marRight w:val="0"/>
          <w:marTop w:val="0"/>
          <w:marBottom w:val="0"/>
          <w:divBdr>
            <w:top w:val="none" w:sz="0" w:space="0" w:color="auto"/>
            <w:left w:val="none" w:sz="0" w:space="0" w:color="auto"/>
            <w:bottom w:val="none" w:sz="0" w:space="0" w:color="auto"/>
            <w:right w:val="none" w:sz="0" w:space="0" w:color="auto"/>
          </w:divBdr>
        </w:div>
        <w:div w:id="195509531">
          <w:marLeft w:val="480"/>
          <w:marRight w:val="0"/>
          <w:marTop w:val="0"/>
          <w:marBottom w:val="0"/>
          <w:divBdr>
            <w:top w:val="none" w:sz="0" w:space="0" w:color="auto"/>
            <w:left w:val="none" w:sz="0" w:space="0" w:color="auto"/>
            <w:bottom w:val="none" w:sz="0" w:space="0" w:color="auto"/>
            <w:right w:val="none" w:sz="0" w:space="0" w:color="auto"/>
          </w:divBdr>
        </w:div>
        <w:div w:id="263343458">
          <w:marLeft w:val="480"/>
          <w:marRight w:val="0"/>
          <w:marTop w:val="0"/>
          <w:marBottom w:val="0"/>
          <w:divBdr>
            <w:top w:val="none" w:sz="0" w:space="0" w:color="auto"/>
            <w:left w:val="none" w:sz="0" w:space="0" w:color="auto"/>
            <w:bottom w:val="none" w:sz="0" w:space="0" w:color="auto"/>
            <w:right w:val="none" w:sz="0" w:space="0" w:color="auto"/>
          </w:divBdr>
        </w:div>
        <w:div w:id="368578114">
          <w:marLeft w:val="480"/>
          <w:marRight w:val="0"/>
          <w:marTop w:val="0"/>
          <w:marBottom w:val="0"/>
          <w:divBdr>
            <w:top w:val="none" w:sz="0" w:space="0" w:color="auto"/>
            <w:left w:val="none" w:sz="0" w:space="0" w:color="auto"/>
            <w:bottom w:val="none" w:sz="0" w:space="0" w:color="auto"/>
            <w:right w:val="none" w:sz="0" w:space="0" w:color="auto"/>
          </w:divBdr>
        </w:div>
        <w:div w:id="386422231">
          <w:marLeft w:val="480"/>
          <w:marRight w:val="0"/>
          <w:marTop w:val="0"/>
          <w:marBottom w:val="0"/>
          <w:divBdr>
            <w:top w:val="none" w:sz="0" w:space="0" w:color="auto"/>
            <w:left w:val="none" w:sz="0" w:space="0" w:color="auto"/>
            <w:bottom w:val="none" w:sz="0" w:space="0" w:color="auto"/>
            <w:right w:val="none" w:sz="0" w:space="0" w:color="auto"/>
          </w:divBdr>
        </w:div>
        <w:div w:id="684405634">
          <w:marLeft w:val="480"/>
          <w:marRight w:val="0"/>
          <w:marTop w:val="0"/>
          <w:marBottom w:val="0"/>
          <w:divBdr>
            <w:top w:val="none" w:sz="0" w:space="0" w:color="auto"/>
            <w:left w:val="none" w:sz="0" w:space="0" w:color="auto"/>
            <w:bottom w:val="none" w:sz="0" w:space="0" w:color="auto"/>
            <w:right w:val="none" w:sz="0" w:space="0" w:color="auto"/>
          </w:divBdr>
        </w:div>
        <w:div w:id="768737876">
          <w:marLeft w:val="480"/>
          <w:marRight w:val="0"/>
          <w:marTop w:val="0"/>
          <w:marBottom w:val="0"/>
          <w:divBdr>
            <w:top w:val="none" w:sz="0" w:space="0" w:color="auto"/>
            <w:left w:val="none" w:sz="0" w:space="0" w:color="auto"/>
            <w:bottom w:val="none" w:sz="0" w:space="0" w:color="auto"/>
            <w:right w:val="none" w:sz="0" w:space="0" w:color="auto"/>
          </w:divBdr>
        </w:div>
        <w:div w:id="841119577">
          <w:marLeft w:val="480"/>
          <w:marRight w:val="0"/>
          <w:marTop w:val="0"/>
          <w:marBottom w:val="0"/>
          <w:divBdr>
            <w:top w:val="none" w:sz="0" w:space="0" w:color="auto"/>
            <w:left w:val="none" w:sz="0" w:space="0" w:color="auto"/>
            <w:bottom w:val="none" w:sz="0" w:space="0" w:color="auto"/>
            <w:right w:val="none" w:sz="0" w:space="0" w:color="auto"/>
          </w:divBdr>
        </w:div>
        <w:div w:id="861285733">
          <w:marLeft w:val="480"/>
          <w:marRight w:val="0"/>
          <w:marTop w:val="0"/>
          <w:marBottom w:val="0"/>
          <w:divBdr>
            <w:top w:val="none" w:sz="0" w:space="0" w:color="auto"/>
            <w:left w:val="none" w:sz="0" w:space="0" w:color="auto"/>
            <w:bottom w:val="none" w:sz="0" w:space="0" w:color="auto"/>
            <w:right w:val="none" w:sz="0" w:space="0" w:color="auto"/>
          </w:divBdr>
        </w:div>
        <w:div w:id="862594835">
          <w:marLeft w:val="480"/>
          <w:marRight w:val="0"/>
          <w:marTop w:val="0"/>
          <w:marBottom w:val="0"/>
          <w:divBdr>
            <w:top w:val="none" w:sz="0" w:space="0" w:color="auto"/>
            <w:left w:val="none" w:sz="0" w:space="0" w:color="auto"/>
            <w:bottom w:val="none" w:sz="0" w:space="0" w:color="auto"/>
            <w:right w:val="none" w:sz="0" w:space="0" w:color="auto"/>
          </w:divBdr>
        </w:div>
        <w:div w:id="916524595">
          <w:marLeft w:val="480"/>
          <w:marRight w:val="0"/>
          <w:marTop w:val="0"/>
          <w:marBottom w:val="0"/>
          <w:divBdr>
            <w:top w:val="none" w:sz="0" w:space="0" w:color="auto"/>
            <w:left w:val="none" w:sz="0" w:space="0" w:color="auto"/>
            <w:bottom w:val="none" w:sz="0" w:space="0" w:color="auto"/>
            <w:right w:val="none" w:sz="0" w:space="0" w:color="auto"/>
          </w:divBdr>
        </w:div>
        <w:div w:id="929965577">
          <w:marLeft w:val="480"/>
          <w:marRight w:val="0"/>
          <w:marTop w:val="0"/>
          <w:marBottom w:val="0"/>
          <w:divBdr>
            <w:top w:val="none" w:sz="0" w:space="0" w:color="auto"/>
            <w:left w:val="none" w:sz="0" w:space="0" w:color="auto"/>
            <w:bottom w:val="none" w:sz="0" w:space="0" w:color="auto"/>
            <w:right w:val="none" w:sz="0" w:space="0" w:color="auto"/>
          </w:divBdr>
        </w:div>
        <w:div w:id="1008870017">
          <w:marLeft w:val="480"/>
          <w:marRight w:val="0"/>
          <w:marTop w:val="0"/>
          <w:marBottom w:val="0"/>
          <w:divBdr>
            <w:top w:val="none" w:sz="0" w:space="0" w:color="auto"/>
            <w:left w:val="none" w:sz="0" w:space="0" w:color="auto"/>
            <w:bottom w:val="none" w:sz="0" w:space="0" w:color="auto"/>
            <w:right w:val="none" w:sz="0" w:space="0" w:color="auto"/>
          </w:divBdr>
        </w:div>
        <w:div w:id="1074594338">
          <w:marLeft w:val="480"/>
          <w:marRight w:val="0"/>
          <w:marTop w:val="0"/>
          <w:marBottom w:val="0"/>
          <w:divBdr>
            <w:top w:val="none" w:sz="0" w:space="0" w:color="auto"/>
            <w:left w:val="none" w:sz="0" w:space="0" w:color="auto"/>
            <w:bottom w:val="none" w:sz="0" w:space="0" w:color="auto"/>
            <w:right w:val="none" w:sz="0" w:space="0" w:color="auto"/>
          </w:divBdr>
        </w:div>
        <w:div w:id="1076511401">
          <w:marLeft w:val="480"/>
          <w:marRight w:val="0"/>
          <w:marTop w:val="0"/>
          <w:marBottom w:val="0"/>
          <w:divBdr>
            <w:top w:val="none" w:sz="0" w:space="0" w:color="auto"/>
            <w:left w:val="none" w:sz="0" w:space="0" w:color="auto"/>
            <w:bottom w:val="none" w:sz="0" w:space="0" w:color="auto"/>
            <w:right w:val="none" w:sz="0" w:space="0" w:color="auto"/>
          </w:divBdr>
        </w:div>
        <w:div w:id="1094131674">
          <w:marLeft w:val="480"/>
          <w:marRight w:val="0"/>
          <w:marTop w:val="0"/>
          <w:marBottom w:val="0"/>
          <w:divBdr>
            <w:top w:val="none" w:sz="0" w:space="0" w:color="auto"/>
            <w:left w:val="none" w:sz="0" w:space="0" w:color="auto"/>
            <w:bottom w:val="none" w:sz="0" w:space="0" w:color="auto"/>
            <w:right w:val="none" w:sz="0" w:space="0" w:color="auto"/>
          </w:divBdr>
        </w:div>
        <w:div w:id="1120732333">
          <w:marLeft w:val="480"/>
          <w:marRight w:val="0"/>
          <w:marTop w:val="0"/>
          <w:marBottom w:val="0"/>
          <w:divBdr>
            <w:top w:val="none" w:sz="0" w:space="0" w:color="auto"/>
            <w:left w:val="none" w:sz="0" w:space="0" w:color="auto"/>
            <w:bottom w:val="none" w:sz="0" w:space="0" w:color="auto"/>
            <w:right w:val="none" w:sz="0" w:space="0" w:color="auto"/>
          </w:divBdr>
        </w:div>
        <w:div w:id="1161656151">
          <w:marLeft w:val="480"/>
          <w:marRight w:val="0"/>
          <w:marTop w:val="0"/>
          <w:marBottom w:val="0"/>
          <w:divBdr>
            <w:top w:val="none" w:sz="0" w:space="0" w:color="auto"/>
            <w:left w:val="none" w:sz="0" w:space="0" w:color="auto"/>
            <w:bottom w:val="none" w:sz="0" w:space="0" w:color="auto"/>
            <w:right w:val="none" w:sz="0" w:space="0" w:color="auto"/>
          </w:divBdr>
        </w:div>
        <w:div w:id="1214778640">
          <w:marLeft w:val="480"/>
          <w:marRight w:val="0"/>
          <w:marTop w:val="0"/>
          <w:marBottom w:val="0"/>
          <w:divBdr>
            <w:top w:val="none" w:sz="0" w:space="0" w:color="auto"/>
            <w:left w:val="none" w:sz="0" w:space="0" w:color="auto"/>
            <w:bottom w:val="none" w:sz="0" w:space="0" w:color="auto"/>
            <w:right w:val="none" w:sz="0" w:space="0" w:color="auto"/>
          </w:divBdr>
        </w:div>
        <w:div w:id="1244267543">
          <w:marLeft w:val="480"/>
          <w:marRight w:val="0"/>
          <w:marTop w:val="0"/>
          <w:marBottom w:val="0"/>
          <w:divBdr>
            <w:top w:val="none" w:sz="0" w:space="0" w:color="auto"/>
            <w:left w:val="none" w:sz="0" w:space="0" w:color="auto"/>
            <w:bottom w:val="none" w:sz="0" w:space="0" w:color="auto"/>
            <w:right w:val="none" w:sz="0" w:space="0" w:color="auto"/>
          </w:divBdr>
        </w:div>
        <w:div w:id="1245602488">
          <w:marLeft w:val="480"/>
          <w:marRight w:val="0"/>
          <w:marTop w:val="0"/>
          <w:marBottom w:val="0"/>
          <w:divBdr>
            <w:top w:val="none" w:sz="0" w:space="0" w:color="auto"/>
            <w:left w:val="none" w:sz="0" w:space="0" w:color="auto"/>
            <w:bottom w:val="none" w:sz="0" w:space="0" w:color="auto"/>
            <w:right w:val="none" w:sz="0" w:space="0" w:color="auto"/>
          </w:divBdr>
        </w:div>
        <w:div w:id="1386223956">
          <w:marLeft w:val="480"/>
          <w:marRight w:val="0"/>
          <w:marTop w:val="0"/>
          <w:marBottom w:val="0"/>
          <w:divBdr>
            <w:top w:val="none" w:sz="0" w:space="0" w:color="auto"/>
            <w:left w:val="none" w:sz="0" w:space="0" w:color="auto"/>
            <w:bottom w:val="none" w:sz="0" w:space="0" w:color="auto"/>
            <w:right w:val="none" w:sz="0" w:space="0" w:color="auto"/>
          </w:divBdr>
        </w:div>
        <w:div w:id="1424452920">
          <w:marLeft w:val="480"/>
          <w:marRight w:val="0"/>
          <w:marTop w:val="0"/>
          <w:marBottom w:val="0"/>
          <w:divBdr>
            <w:top w:val="none" w:sz="0" w:space="0" w:color="auto"/>
            <w:left w:val="none" w:sz="0" w:space="0" w:color="auto"/>
            <w:bottom w:val="none" w:sz="0" w:space="0" w:color="auto"/>
            <w:right w:val="none" w:sz="0" w:space="0" w:color="auto"/>
          </w:divBdr>
        </w:div>
        <w:div w:id="1449081772">
          <w:marLeft w:val="480"/>
          <w:marRight w:val="0"/>
          <w:marTop w:val="0"/>
          <w:marBottom w:val="0"/>
          <w:divBdr>
            <w:top w:val="none" w:sz="0" w:space="0" w:color="auto"/>
            <w:left w:val="none" w:sz="0" w:space="0" w:color="auto"/>
            <w:bottom w:val="none" w:sz="0" w:space="0" w:color="auto"/>
            <w:right w:val="none" w:sz="0" w:space="0" w:color="auto"/>
          </w:divBdr>
        </w:div>
        <w:div w:id="1566183751">
          <w:marLeft w:val="480"/>
          <w:marRight w:val="0"/>
          <w:marTop w:val="0"/>
          <w:marBottom w:val="0"/>
          <w:divBdr>
            <w:top w:val="none" w:sz="0" w:space="0" w:color="auto"/>
            <w:left w:val="none" w:sz="0" w:space="0" w:color="auto"/>
            <w:bottom w:val="none" w:sz="0" w:space="0" w:color="auto"/>
            <w:right w:val="none" w:sz="0" w:space="0" w:color="auto"/>
          </w:divBdr>
        </w:div>
        <w:div w:id="1628780542">
          <w:marLeft w:val="480"/>
          <w:marRight w:val="0"/>
          <w:marTop w:val="0"/>
          <w:marBottom w:val="0"/>
          <w:divBdr>
            <w:top w:val="none" w:sz="0" w:space="0" w:color="auto"/>
            <w:left w:val="none" w:sz="0" w:space="0" w:color="auto"/>
            <w:bottom w:val="none" w:sz="0" w:space="0" w:color="auto"/>
            <w:right w:val="none" w:sz="0" w:space="0" w:color="auto"/>
          </w:divBdr>
        </w:div>
        <w:div w:id="1737703139">
          <w:marLeft w:val="480"/>
          <w:marRight w:val="0"/>
          <w:marTop w:val="0"/>
          <w:marBottom w:val="0"/>
          <w:divBdr>
            <w:top w:val="none" w:sz="0" w:space="0" w:color="auto"/>
            <w:left w:val="none" w:sz="0" w:space="0" w:color="auto"/>
            <w:bottom w:val="none" w:sz="0" w:space="0" w:color="auto"/>
            <w:right w:val="none" w:sz="0" w:space="0" w:color="auto"/>
          </w:divBdr>
        </w:div>
        <w:div w:id="1752654030">
          <w:marLeft w:val="480"/>
          <w:marRight w:val="0"/>
          <w:marTop w:val="0"/>
          <w:marBottom w:val="0"/>
          <w:divBdr>
            <w:top w:val="none" w:sz="0" w:space="0" w:color="auto"/>
            <w:left w:val="none" w:sz="0" w:space="0" w:color="auto"/>
            <w:bottom w:val="none" w:sz="0" w:space="0" w:color="auto"/>
            <w:right w:val="none" w:sz="0" w:space="0" w:color="auto"/>
          </w:divBdr>
        </w:div>
        <w:div w:id="1817843087">
          <w:marLeft w:val="480"/>
          <w:marRight w:val="0"/>
          <w:marTop w:val="0"/>
          <w:marBottom w:val="0"/>
          <w:divBdr>
            <w:top w:val="none" w:sz="0" w:space="0" w:color="auto"/>
            <w:left w:val="none" w:sz="0" w:space="0" w:color="auto"/>
            <w:bottom w:val="none" w:sz="0" w:space="0" w:color="auto"/>
            <w:right w:val="none" w:sz="0" w:space="0" w:color="auto"/>
          </w:divBdr>
        </w:div>
        <w:div w:id="1879002333">
          <w:marLeft w:val="480"/>
          <w:marRight w:val="0"/>
          <w:marTop w:val="0"/>
          <w:marBottom w:val="0"/>
          <w:divBdr>
            <w:top w:val="none" w:sz="0" w:space="0" w:color="auto"/>
            <w:left w:val="none" w:sz="0" w:space="0" w:color="auto"/>
            <w:bottom w:val="none" w:sz="0" w:space="0" w:color="auto"/>
            <w:right w:val="none" w:sz="0" w:space="0" w:color="auto"/>
          </w:divBdr>
        </w:div>
        <w:div w:id="2134015701">
          <w:marLeft w:val="480"/>
          <w:marRight w:val="0"/>
          <w:marTop w:val="0"/>
          <w:marBottom w:val="0"/>
          <w:divBdr>
            <w:top w:val="none" w:sz="0" w:space="0" w:color="auto"/>
            <w:left w:val="none" w:sz="0" w:space="0" w:color="auto"/>
            <w:bottom w:val="none" w:sz="0" w:space="0" w:color="auto"/>
            <w:right w:val="none" w:sz="0" w:space="0" w:color="auto"/>
          </w:divBdr>
        </w:div>
      </w:divsChild>
    </w:div>
    <w:div w:id="1106727908">
      <w:bodyDiv w:val="1"/>
      <w:marLeft w:val="0"/>
      <w:marRight w:val="0"/>
      <w:marTop w:val="0"/>
      <w:marBottom w:val="0"/>
      <w:divBdr>
        <w:top w:val="none" w:sz="0" w:space="0" w:color="auto"/>
        <w:left w:val="none" w:sz="0" w:space="0" w:color="auto"/>
        <w:bottom w:val="none" w:sz="0" w:space="0" w:color="auto"/>
        <w:right w:val="none" w:sz="0" w:space="0" w:color="auto"/>
      </w:divBdr>
    </w:div>
    <w:div w:id="1107314124">
      <w:bodyDiv w:val="1"/>
      <w:marLeft w:val="0"/>
      <w:marRight w:val="0"/>
      <w:marTop w:val="0"/>
      <w:marBottom w:val="0"/>
      <w:divBdr>
        <w:top w:val="none" w:sz="0" w:space="0" w:color="auto"/>
        <w:left w:val="none" w:sz="0" w:space="0" w:color="auto"/>
        <w:bottom w:val="none" w:sz="0" w:space="0" w:color="auto"/>
        <w:right w:val="none" w:sz="0" w:space="0" w:color="auto"/>
      </w:divBdr>
    </w:div>
    <w:div w:id="1107430743">
      <w:bodyDiv w:val="1"/>
      <w:marLeft w:val="0"/>
      <w:marRight w:val="0"/>
      <w:marTop w:val="0"/>
      <w:marBottom w:val="0"/>
      <w:divBdr>
        <w:top w:val="none" w:sz="0" w:space="0" w:color="auto"/>
        <w:left w:val="none" w:sz="0" w:space="0" w:color="auto"/>
        <w:bottom w:val="none" w:sz="0" w:space="0" w:color="auto"/>
        <w:right w:val="none" w:sz="0" w:space="0" w:color="auto"/>
      </w:divBdr>
    </w:div>
    <w:div w:id="1107503494">
      <w:bodyDiv w:val="1"/>
      <w:marLeft w:val="0"/>
      <w:marRight w:val="0"/>
      <w:marTop w:val="0"/>
      <w:marBottom w:val="0"/>
      <w:divBdr>
        <w:top w:val="none" w:sz="0" w:space="0" w:color="auto"/>
        <w:left w:val="none" w:sz="0" w:space="0" w:color="auto"/>
        <w:bottom w:val="none" w:sz="0" w:space="0" w:color="auto"/>
        <w:right w:val="none" w:sz="0" w:space="0" w:color="auto"/>
      </w:divBdr>
    </w:div>
    <w:div w:id="1108086013">
      <w:bodyDiv w:val="1"/>
      <w:marLeft w:val="0"/>
      <w:marRight w:val="0"/>
      <w:marTop w:val="0"/>
      <w:marBottom w:val="0"/>
      <w:divBdr>
        <w:top w:val="none" w:sz="0" w:space="0" w:color="auto"/>
        <w:left w:val="none" w:sz="0" w:space="0" w:color="auto"/>
        <w:bottom w:val="none" w:sz="0" w:space="0" w:color="auto"/>
        <w:right w:val="none" w:sz="0" w:space="0" w:color="auto"/>
      </w:divBdr>
    </w:div>
    <w:div w:id="1109007046">
      <w:bodyDiv w:val="1"/>
      <w:marLeft w:val="0"/>
      <w:marRight w:val="0"/>
      <w:marTop w:val="0"/>
      <w:marBottom w:val="0"/>
      <w:divBdr>
        <w:top w:val="none" w:sz="0" w:space="0" w:color="auto"/>
        <w:left w:val="none" w:sz="0" w:space="0" w:color="auto"/>
        <w:bottom w:val="none" w:sz="0" w:space="0" w:color="auto"/>
        <w:right w:val="none" w:sz="0" w:space="0" w:color="auto"/>
      </w:divBdr>
    </w:div>
    <w:div w:id="1110275013">
      <w:bodyDiv w:val="1"/>
      <w:marLeft w:val="0"/>
      <w:marRight w:val="0"/>
      <w:marTop w:val="0"/>
      <w:marBottom w:val="0"/>
      <w:divBdr>
        <w:top w:val="none" w:sz="0" w:space="0" w:color="auto"/>
        <w:left w:val="none" w:sz="0" w:space="0" w:color="auto"/>
        <w:bottom w:val="none" w:sz="0" w:space="0" w:color="auto"/>
        <w:right w:val="none" w:sz="0" w:space="0" w:color="auto"/>
      </w:divBdr>
    </w:div>
    <w:div w:id="1110316635">
      <w:marLeft w:val="480"/>
      <w:marRight w:val="0"/>
      <w:marTop w:val="0"/>
      <w:marBottom w:val="0"/>
      <w:divBdr>
        <w:top w:val="none" w:sz="0" w:space="0" w:color="auto"/>
        <w:left w:val="none" w:sz="0" w:space="0" w:color="auto"/>
        <w:bottom w:val="none" w:sz="0" w:space="0" w:color="auto"/>
        <w:right w:val="none" w:sz="0" w:space="0" w:color="auto"/>
      </w:divBdr>
    </w:div>
    <w:div w:id="1110585826">
      <w:bodyDiv w:val="1"/>
      <w:marLeft w:val="0"/>
      <w:marRight w:val="0"/>
      <w:marTop w:val="0"/>
      <w:marBottom w:val="0"/>
      <w:divBdr>
        <w:top w:val="none" w:sz="0" w:space="0" w:color="auto"/>
        <w:left w:val="none" w:sz="0" w:space="0" w:color="auto"/>
        <w:bottom w:val="none" w:sz="0" w:space="0" w:color="auto"/>
        <w:right w:val="none" w:sz="0" w:space="0" w:color="auto"/>
      </w:divBdr>
    </w:div>
    <w:div w:id="1110587684">
      <w:bodyDiv w:val="1"/>
      <w:marLeft w:val="0"/>
      <w:marRight w:val="0"/>
      <w:marTop w:val="0"/>
      <w:marBottom w:val="0"/>
      <w:divBdr>
        <w:top w:val="none" w:sz="0" w:space="0" w:color="auto"/>
        <w:left w:val="none" w:sz="0" w:space="0" w:color="auto"/>
        <w:bottom w:val="none" w:sz="0" w:space="0" w:color="auto"/>
        <w:right w:val="none" w:sz="0" w:space="0" w:color="auto"/>
      </w:divBdr>
    </w:div>
    <w:div w:id="1111709236">
      <w:bodyDiv w:val="1"/>
      <w:marLeft w:val="0"/>
      <w:marRight w:val="0"/>
      <w:marTop w:val="0"/>
      <w:marBottom w:val="0"/>
      <w:divBdr>
        <w:top w:val="none" w:sz="0" w:space="0" w:color="auto"/>
        <w:left w:val="none" w:sz="0" w:space="0" w:color="auto"/>
        <w:bottom w:val="none" w:sz="0" w:space="0" w:color="auto"/>
        <w:right w:val="none" w:sz="0" w:space="0" w:color="auto"/>
      </w:divBdr>
    </w:div>
    <w:div w:id="1112438981">
      <w:bodyDiv w:val="1"/>
      <w:marLeft w:val="0"/>
      <w:marRight w:val="0"/>
      <w:marTop w:val="0"/>
      <w:marBottom w:val="0"/>
      <w:divBdr>
        <w:top w:val="none" w:sz="0" w:space="0" w:color="auto"/>
        <w:left w:val="none" w:sz="0" w:space="0" w:color="auto"/>
        <w:bottom w:val="none" w:sz="0" w:space="0" w:color="auto"/>
        <w:right w:val="none" w:sz="0" w:space="0" w:color="auto"/>
      </w:divBdr>
    </w:div>
    <w:div w:id="1112670641">
      <w:bodyDiv w:val="1"/>
      <w:marLeft w:val="0"/>
      <w:marRight w:val="0"/>
      <w:marTop w:val="0"/>
      <w:marBottom w:val="0"/>
      <w:divBdr>
        <w:top w:val="none" w:sz="0" w:space="0" w:color="auto"/>
        <w:left w:val="none" w:sz="0" w:space="0" w:color="auto"/>
        <w:bottom w:val="none" w:sz="0" w:space="0" w:color="auto"/>
        <w:right w:val="none" w:sz="0" w:space="0" w:color="auto"/>
      </w:divBdr>
    </w:div>
    <w:div w:id="1113211582">
      <w:bodyDiv w:val="1"/>
      <w:marLeft w:val="0"/>
      <w:marRight w:val="0"/>
      <w:marTop w:val="0"/>
      <w:marBottom w:val="0"/>
      <w:divBdr>
        <w:top w:val="none" w:sz="0" w:space="0" w:color="auto"/>
        <w:left w:val="none" w:sz="0" w:space="0" w:color="auto"/>
        <w:bottom w:val="none" w:sz="0" w:space="0" w:color="auto"/>
        <w:right w:val="none" w:sz="0" w:space="0" w:color="auto"/>
      </w:divBdr>
    </w:div>
    <w:div w:id="1113745601">
      <w:bodyDiv w:val="1"/>
      <w:marLeft w:val="0"/>
      <w:marRight w:val="0"/>
      <w:marTop w:val="0"/>
      <w:marBottom w:val="0"/>
      <w:divBdr>
        <w:top w:val="none" w:sz="0" w:space="0" w:color="auto"/>
        <w:left w:val="none" w:sz="0" w:space="0" w:color="auto"/>
        <w:bottom w:val="none" w:sz="0" w:space="0" w:color="auto"/>
        <w:right w:val="none" w:sz="0" w:space="0" w:color="auto"/>
      </w:divBdr>
    </w:div>
    <w:div w:id="1114136431">
      <w:bodyDiv w:val="1"/>
      <w:marLeft w:val="0"/>
      <w:marRight w:val="0"/>
      <w:marTop w:val="0"/>
      <w:marBottom w:val="0"/>
      <w:divBdr>
        <w:top w:val="none" w:sz="0" w:space="0" w:color="auto"/>
        <w:left w:val="none" w:sz="0" w:space="0" w:color="auto"/>
        <w:bottom w:val="none" w:sz="0" w:space="0" w:color="auto"/>
        <w:right w:val="none" w:sz="0" w:space="0" w:color="auto"/>
      </w:divBdr>
    </w:div>
    <w:div w:id="1115053131">
      <w:bodyDiv w:val="1"/>
      <w:marLeft w:val="0"/>
      <w:marRight w:val="0"/>
      <w:marTop w:val="0"/>
      <w:marBottom w:val="0"/>
      <w:divBdr>
        <w:top w:val="none" w:sz="0" w:space="0" w:color="auto"/>
        <w:left w:val="none" w:sz="0" w:space="0" w:color="auto"/>
        <w:bottom w:val="none" w:sz="0" w:space="0" w:color="auto"/>
        <w:right w:val="none" w:sz="0" w:space="0" w:color="auto"/>
      </w:divBdr>
    </w:div>
    <w:div w:id="1116752599">
      <w:bodyDiv w:val="1"/>
      <w:marLeft w:val="0"/>
      <w:marRight w:val="0"/>
      <w:marTop w:val="0"/>
      <w:marBottom w:val="0"/>
      <w:divBdr>
        <w:top w:val="none" w:sz="0" w:space="0" w:color="auto"/>
        <w:left w:val="none" w:sz="0" w:space="0" w:color="auto"/>
        <w:bottom w:val="none" w:sz="0" w:space="0" w:color="auto"/>
        <w:right w:val="none" w:sz="0" w:space="0" w:color="auto"/>
      </w:divBdr>
    </w:div>
    <w:div w:id="1116874431">
      <w:bodyDiv w:val="1"/>
      <w:marLeft w:val="0"/>
      <w:marRight w:val="0"/>
      <w:marTop w:val="0"/>
      <w:marBottom w:val="0"/>
      <w:divBdr>
        <w:top w:val="none" w:sz="0" w:space="0" w:color="auto"/>
        <w:left w:val="none" w:sz="0" w:space="0" w:color="auto"/>
        <w:bottom w:val="none" w:sz="0" w:space="0" w:color="auto"/>
        <w:right w:val="none" w:sz="0" w:space="0" w:color="auto"/>
      </w:divBdr>
    </w:div>
    <w:div w:id="1118643747">
      <w:bodyDiv w:val="1"/>
      <w:marLeft w:val="0"/>
      <w:marRight w:val="0"/>
      <w:marTop w:val="0"/>
      <w:marBottom w:val="0"/>
      <w:divBdr>
        <w:top w:val="none" w:sz="0" w:space="0" w:color="auto"/>
        <w:left w:val="none" w:sz="0" w:space="0" w:color="auto"/>
        <w:bottom w:val="none" w:sz="0" w:space="0" w:color="auto"/>
        <w:right w:val="none" w:sz="0" w:space="0" w:color="auto"/>
      </w:divBdr>
    </w:div>
    <w:div w:id="1118796213">
      <w:bodyDiv w:val="1"/>
      <w:marLeft w:val="0"/>
      <w:marRight w:val="0"/>
      <w:marTop w:val="0"/>
      <w:marBottom w:val="0"/>
      <w:divBdr>
        <w:top w:val="none" w:sz="0" w:space="0" w:color="auto"/>
        <w:left w:val="none" w:sz="0" w:space="0" w:color="auto"/>
        <w:bottom w:val="none" w:sz="0" w:space="0" w:color="auto"/>
        <w:right w:val="none" w:sz="0" w:space="0" w:color="auto"/>
      </w:divBdr>
    </w:div>
    <w:div w:id="1119570089">
      <w:bodyDiv w:val="1"/>
      <w:marLeft w:val="0"/>
      <w:marRight w:val="0"/>
      <w:marTop w:val="0"/>
      <w:marBottom w:val="0"/>
      <w:divBdr>
        <w:top w:val="none" w:sz="0" w:space="0" w:color="auto"/>
        <w:left w:val="none" w:sz="0" w:space="0" w:color="auto"/>
        <w:bottom w:val="none" w:sz="0" w:space="0" w:color="auto"/>
        <w:right w:val="none" w:sz="0" w:space="0" w:color="auto"/>
      </w:divBdr>
      <w:divsChild>
        <w:div w:id="128860494">
          <w:marLeft w:val="480"/>
          <w:marRight w:val="0"/>
          <w:marTop w:val="0"/>
          <w:marBottom w:val="0"/>
          <w:divBdr>
            <w:top w:val="none" w:sz="0" w:space="0" w:color="auto"/>
            <w:left w:val="none" w:sz="0" w:space="0" w:color="auto"/>
            <w:bottom w:val="none" w:sz="0" w:space="0" w:color="auto"/>
            <w:right w:val="none" w:sz="0" w:space="0" w:color="auto"/>
          </w:divBdr>
        </w:div>
        <w:div w:id="154303228">
          <w:marLeft w:val="480"/>
          <w:marRight w:val="0"/>
          <w:marTop w:val="0"/>
          <w:marBottom w:val="0"/>
          <w:divBdr>
            <w:top w:val="none" w:sz="0" w:space="0" w:color="auto"/>
            <w:left w:val="none" w:sz="0" w:space="0" w:color="auto"/>
            <w:bottom w:val="none" w:sz="0" w:space="0" w:color="auto"/>
            <w:right w:val="none" w:sz="0" w:space="0" w:color="auto"/>
          </w:divBdr>
        </w:div>
        <w:div w:id="158153265">
          <w:marLeft w:val="480"/>
          <w:marRight w:val="0"/>
          <w:marTop w:val="0"/>
          <w:marBottom w:val="0"/>
          <w:divBdr>
            <w:top w:val="none" w:sz="0" w:space="0" w:color="auto"/>
            <w:left w:val="none" w:sz="0" w:space="0" w:color="auto"/>
            <w:bottom w:val="none" w:sz="0" w:space="0" w:color="auto"/>
            <w:right w:val="none" w:sz="0" w:space="0" w:color="auto"/>
          </w:divBdr>
        </w:div>
        <w:div w:id="195657553">
          <w:marLeft w:val="480"/>
          <w:marRight w:val="0"/>
          <w:marTop w:val="0"/>
          <w:marBottom w:val="0"/>
          <w:divBdr>
            <w:top w:val="none" w:sz="0" w:space="0" w:color="auto"/>
            <w:left w:val="none" w:sz="0" w:space="0" w:color="auto"/>
            <w:bottom w:val="none" w:sz="0" w:space="0" w:color="auto"/>
            <w:right w:val="none" w:sz="0" w:space="0" w:color="auto"/>
          </w:divBdr>
        </w:div>
        <w:div w:id="229661032">
          <w:marLeft w:val="480"/>
          <w:marRight w:val="0"/>
          <w:marTop w:val="0"/>
          <w:marBottom w:val="0"/>
          <w:divBdr>
            <w:top w:val="none" w:sz="0" w:space="0" w:color="auto"/>
            <w:left w:val="none" w:sz="0" w:space="0" w:color="auto"/>
            <w:bottom w:val="none" w:sz="0" w:space="0" w:color="auto"/>
            <w:right w:val="none" w:sz="0" w:space="0" w:color="auto"/>
          </w:divBdr>
        </w:div>
        <w:div w:id="372458985">
          <w:marLeft w:val="480"/>
          <w:marRight w:val="0"/>
          <w:marTop w:val="0"/>
          <w:marBottom w:val="0"/>
          <w:divBdr>
            <w:top w:val="none" w:sz="0" w:space="0" w:color="auto"/>
            <w:left w:val="none" w:sz="0" w:space="0" w:color="auto"/>
            <w:bottom w:val="none" w:sz="0" w:space="0" w:color="auto"/>
            <w:right w:val="none" w:sz="0" w:space="0" w:color="auto"/>
          </w:divBdr>
        </w:div>
        <w:div w:id="429084685">
          <w:marLeft w:val="480"/>
          <w:marRight w:val="0"/>
          <w:marTop w:val="0"/>
          <w:marBottom w:val="0"/>
          <w:divBdr>
            <w:top w:val="none" w:sz="0" w:space="0" w:color="auto"/>
            <w:left w:val="none" w:sz="0" w:space="0" w:color="auto"/>
            <w:bottom w:val="none" w:sz="0" w:space="0" w:color="auto"/>
            <w:right w:val="none" w:sz="0" w:space="0" w:color="auto"/>
          </w:divBdr>
        </w:div>
        <w:div w:id="484708428">
          <w:marLeft w:val="480"/>
          <w:marRight w:val="0"/>
          <w:marTop w:val="0"/>
          <w:marBottom w:val="0"/>
          <w:divBdr>
            <w:top w:val="none" w:sz="0" w:space="0" w:color="auto"/>
            <w:left w:val="none" w:sz="0" w:space="0" w:color="auto"/>
            <w:bottom w:val="none" w:sz="0" w:space="0" w:color="auto"/>
            <w:right w:val="none" w:sz="0" w:space="0" w:color="auto"/>
          </w:divBdr>
        </w:div>
        <w:div w:id="564338219">
          <w:marLeft w:val="480"/>
          <w:marRight w:val="0"/>
          <w:marTop w:val="0"/>
          <w:marBottom w:val="0"/>
          <w:divBdr>
            <w:top w:val="none" w:sz="0" w:space="0" w:color="auto"/>
            <w:left w:val="none" w:sz="0" w:space="0" w:color="auto"/>
            <w:bottom w:val="none" w:sz="0" w:space="0" w:color="auto"/>
            <w:right w:val="none" w:sz="0" w:space="0" w:color="auto"/>
          </w:divBdr>
        </w:div>
        <w:div w:id="587663852">
          <w:marLeft w:val="480"/>
          <w:marRight w:val="0"/>
          <w:marTop w:val="0"/>
          <w:marBottom w:val="0"/>
          <w:divBdr>
            <w:top w:val="none" w:sz="0" w:space="0" w:color="auto"/>
            <w:left w:val="none" w:sz="0" w:space="0" w:color="auto"/>
            <w:bottom w:val="none" w:sz="0" w:space="0" w:color="auto"/>
            <w:right w:val="none" w:sz="0" w:space="0" w:color="auto"/>
          </w:divBdr>
        </w:div>
        <w:div w:id="691495948">
          <w:marLeft w:val="480"/>
          <w:marRight w:val="0"/>
          <w:marTop w:val="0"/>
          <w:marBottom w:val="0"/>
          <w:divBdr>
            <w:top w:val="none" w:sz="0" w:space="0" w:color="auto"/>
            <w:left w:val="none" w:sz="0" w:space="0" w:color="auto"/>
            <w:bottom w:val="none" w:sz="0" w:space="0" w:color="auto"/>
            <w:right w:val="none" w:sz="0" w:space="0" w:color="auto"/>
          </w:divBdr>
        </w:div>
        <w:div w:id="752164559">
          <w:marLeft w:val="480"/>
          <w:marRight w:val="0"/>
          <w:marTop w:val="0"/>
          <w:marBottom w:val="0"/>
          <w:divBdr>
            <w:top w:val="none" w:sz="0" w:space="0" w:color="auto"/>
            <w:left w:val="none" w:sz="0" w:space="0" w:color="auto"/>
            <w:bottom w:val="none" w:sz="0" w:space="0" w:color="auto"/>
            <w:right w:val="none" w:sz="0" w:space="0" w:color="auto"/>
          </w:divBdr>
        </w:div>
        <w:div w:id="791435912">
          <w:marLeft w:val="480"/>
          <w:marRight w:val="0"/>
          <w:marTop w:val="0"/>
          <w:marBottom w:val="0"/>
          <w:divBdr>
            <w:top w:val="none" w:sz="0" w:space="0" w:color="auto"/>
            <w:left w:val="none" w:sz="0" w:space="0" w:color="auto"/>
            <w:bottom w:val="none" w:sz="0" w:space="0" w:color="auto"/>
            <w:right w:val="none" w:sz="0" w:space="0" w:color="auto"/>
          </w:divBdr>
        </w:div>
        <w:div w:id="820662111">
          <w:marLeft w:val="480"/>
          <w:marRight w:val="0"/>
          <w:marTop w:val="0"/>
          <w:marBottom w:val="0"/>
          <w:divBdr>
            <w:top w:val="none" w:sz="0" w:space="0" w:color="auto"/>
            <w:left w:val="none" w:sz="0" w:space="0" w:color="auto"/>
            <w:bottom w:val="none" w:sz="0" w:space="0" w:color="auto"/>
            <w:right w:val="none" w:sz="0" w:space="0" w:color="auto"/>
          </w:divBdr>
        </w:div>
        <w:div w:id="1021009694">
          <w:marLeft w:val="480"/>
          <w:marRight w:val="0"/>
          <w:marTop w:val="0"/>
          <w:marBottom w:val="0"/>
          <w:divBdr>
            <w:top w:val="none" w:sz="0" w:space="0" w:color="auto"/>
            <w:left w:val="none" w:sz="0" w:space="0" w:color="auto"/>
            <w:bottom w:val="none" w:sz="0" w:space="0" w:color="auto"/>
            <w:right w:val="none" w:sz="0" w:space="0" w:color="auto"/>
          </w:divBdr>
        </w:div>
        <w:div w:id="1048530187">
          <w:marLeft w:val="480"/>
          <w:marRight w:val="0"/>
          <w:marTop w:val="0"/>
          <w:marBottom w:val="0"/>
          <w:divBdr>
            <w:top w:val="none" w:sz="0" w:space="0" w:color="auto"/>
            <w:left w:val="none" w:sz="0" w:space="0" w:color="auto"/>
            <w:bottom w:val="none" w:sz="0" w:space="0" w:color="auto"/>
            <w:right w:val="none" w:sz="0" w:space="0" w:color="auto"/>
          </w:divBdr>
        </w:div>
        <w:div w:id="1089039072">
          <w:marLeft w:val="480"/>
          <w:marRight w:val="0"/>
          <w:marTop w:val="0"/>
          <w:marBottom w:val="0"/>
          <w:divBdr>
            <w:top w:val="none" w:sz="0" w:space="0" w:color="auto"/>
            <w:left w:val="none" w:sz="0" w:space="0" w:color="auto"/>
            <w:bottom w:val="none" w:sz="0" w:space="0" w:color="auto"/>
            <w:right w:val="none" w:sz="0" w:space="0" w:color="auto"/>
          </w:divBdr>
        </w:div>
        <w:div w:id="1099059926">
          <w:marLeft w:val="480"/>
          <w:marRight w:val="0"/>
          <w:marTop w:val="0"/>
          <w:marBottom w:val="0"/>
          <w:divBdr>
            <w:top w:val="none" w:sz="0" w:space="0" w:color="auto"/>
            <w:left w:val="none" w:sz="0" w:space="0" w:color="auto"/>
            <w:bottom w:val="none" w:sz="0" w:space="0" w:color="auto"/>
            <w:right w:val="none" w:sz="0" w:space="0" w:color="auto"/>
          </w:divBdr>
        </w:div>
        <w:div w:id="1242064344">
          <w:marLeft w:val="480"/>
          <w:marRight w:val="0"/>
          <w:marTop w:val="0"/>
          <w:marBottom w:val="0"/>
          <w:divBdr>
            <w:top w:val="none" w:sz="0" w:space="0" w:color="auto"/>
            <w:left w:val="none" w:sz="0" w:space="0" w:color="auto"/>
            <w:bottom w:val="none" w:sz="0" w:space="0" w:color="auto"/>
            <w:right w:val="none" w:sz="0" w:space="0" w:color="auto"/>
          </w:divBdr>
        </w:div>
        <w:div w:id="1278216242">
          <w:marLeft w:val="480"/>
          <w:marRight w:val="0"/>
          <w:marTop w:val="0"/>
          <w:marBottom w:val="0"/>
          <w:divBdr>
            <w:top w:val="none" w:sz="0" w:space="0" w:color="auto"/>
            <w:left w:val="none" w:sz="0" w:space="0" w:color="auto"/>
            <w:bottom w:val="none" w:sz="0" w:space="0" w:color="auto"/>
            <w:right w:val="none" w:sz="0" w:space="0" w:color="auto"/>
          </w:divBdr>
        </w:div>
        <w:div w:id="1293632340">
          <w:marLeft w:val="480"/>
          <w:marRight w:val="0"/>
          <w:marTop w:val="0"/>
          <w:marBottom w:val="0"/>
          <w:divBdr>
            <w:top w:val="none" w:sz="0" w:space="0" w:color="auto"/>
            <w:left w:val="none" w:sz="0" w:space="0" w:color="auto"/>
            <w:bottom w:val="none" w:sz="0" w:space="0" w:color="auto"/>
            <w:right w:val="none" w:sz="0" w:space="0" w:color="auto"/>
          </w:divBdr>
        </w:div>
        <w:div w:id="1357272116">
          <w:marLeft w:val="480"/>
          <w:marRight w:val="0"/>
          <w:marTop w:val="0"/>
          <w:marBottom w:val="0"/>
          <w:divBdr>
            <w:top w:val="none" w:sz="0" w:space="0" w:color="auto"/>
            <w:left w:val="none" w:sz="0" w:space="0" w:color="auto"/>
            <w:bottom w:val="none" w:sz="0" w:space="0" w:color="auto"/>
            <w:right w:val="none" w:sz="0" w:space="0" w:color="auto"/>
          </w:divBdr>
        </w:div>
        <w:div w:id="1537814947">
          <w:marLeft w:val="480"/>
          <w:marRight w:val="0"/>
          <w:marTop w:val="0"/>
          <w:marBottom w:val="0"/>
          <w:divBdr>
            <w:top w:val="none" w:sz="0" w:space="0" w:color="auto"/>
            <w:left w:val="none" w:sz="0" w:space="0" w:color="auto"/>
            <w:bottom w:val="none" w:sz="0" w:space="0" w:color="auto"/>
            <w:right w:val="none" w:sz="0" w:space="0" w:color="auto"/>
          </w:divBdr>
        </w:div>
        <w:div w:id="1598097925">
          <w:marLeft w:val="480"/>
          <w:marRight w:val="0"/>
          <w:marTop w:val="0"/>
          <w:marBottom w:val="0"/>
          <w:divBdr>
            <w:top w:val="none" w:sz="0" w:space="0" w:color="auto"/>
            <w:left w:val="none" w:sz="0" w:space="0" w:color="auto"/>
            <w:bottom w:val="none" w:sz="0" w:space="0" w:color="auto"/>
            <w:right w:val="none" w:sz="0" w:space="0" w:color="auto"/>
          </w:divBdr>
        </w:div>
        <w:div w:id="1670867299">
          <w:marLeft w:val="480"/>
          <w:marRight w:val="0"/>
          <w:marTop w:val="0"/>
          <w:marBottom w:val="0"/>
          <w:divBdr>
            <w:top w:val="none" w:sz="0" w:space="0" w:color="auto"/>
            <w:left w:val="none" w:sz="0" w:space="0" w:color="auto"/>
            <w:bottom w:val="none" w:sz="0" w:space="0" w:color="auto"/>
            <w:right w:val="none" w:sz="0" w:space="0" w:color="auto"/>
          </w:divBdr>
        </w:div>
        <w:div w:id="1682704848">
          <w:marLeft w:val="480"/>
          <w:marRight w:val="0"/>
          <w:marTop w:val="0"/>
          <w:marBottom w:val="0"/>
          <w:divBdr>
            <w:top w:val="none" w:sz="0" w:space="0" w:color="auto"/>
            <w:left w:val="none" w:sz="0" w:space="0" w:color="auto"/>
            <w:bottom w:val="none" w:sz="0" w:space="0" w:color="auto"/>
            <w:right w:val="none" w:sz="0" w:space="0" w:color="auto"/>
          </w:divBdr>
        </w:div>
        <w:div w:id="1731997595">
          <w:marLeft w:val="480"/>
          <w:marRight w:val="0"/>
          <w:marTop w:val="0"/>
          <w:marBottom w:val="0"/>
          <w:divBdr>
            <w:top w:val="none" w:sz="0" w:space="0" w:color="auto"/>
            <w:left w:val="none" w:sz="0" w:space="0" w:color="auto"/>
            <w:bottom w:val="none" w:sz="0" w:space="0" w:color="auto"/>
            <w:right w:val="none" w:sz="0" w:space="0" w:color="auto"/>
          </w:divBdr>
        </w:div>
        <w:div w:id="1797596974">
          <w:marLeft w:val="480"/>
          <w:marRight w:val="0"/>
          <w:marTop w:val="0"/>
          <w:marBottom w:val="0"/>
          <w:divBdr>
            <w:top w:val="none" w:sz="0" w:space="0" w:color="auto"/>
            <w:left w:val="none" w:sz="0" w:space="0" w:color="auto"/>
            <w:bottom w:val="none" w:sz="0" w:space="0" w:color="auto"/>
            <w:right w:val="none" w:sz="0" w:space="0" w:color="auto"/>
          </w:divBdr>
        </w:div>
        <w:div w:id="1921792560">
          <w:marLeft w:val="480"/>
          <w:marRight w:val="0"/>
          <w:marTop w:val="0"/>
          <w:marBottom w:val="0"/>
          <w:divBdr>
            <w:top w:val="none" w:sz="0" w:space="0" w:color="auto"/>
            <w:left w:val="none" w:sz="0" w:space="0" w:color="auto"/>
            <w:bottom w:val="none" w:sz="0" w:space="0" w:color="auto"/>
            <w:right w:val="none" w:sz="0" w:space="0" w:color="auto"/>
          </w:divBdr>
        </w:div>
        <w:div w:id="1925144076">
          <w:marLeft w:val="480"/>
          <w:marRight w:val="0"/>
          <w:marTop w:val="0"/>
          <w:marBottom w:val="0"/>
          <w:divBdr>
            <w:top w:val="none" w:sz="0" w:space="0" w:color="auto"/>
            <w:left w:val="none" w:sz="0" w:space="0" w:color="auto"/>
            <w:bottom w:val="none" w:sz="0" w:space="0" w:color="auto"/>
            <w:right w:val="none" w:sz="0" w:space="0" w:color="auto"/>
          </w:divBdr>
        </w:div>
        <w:div w:id="1928539848">
          <w:marLeft w:val="480"/>
          <w:marRight w:val="0"/>
          <w:marTop w:val="0"/>
          <w:marBottom w:val="0"/>
          <w:divBdr>
            <w:top w:val="none" w:sz="0" w:space="0" w:color="auto"/>
            <w:left w:val="none" w:sz="0" w:space="0" w:color="auto"/>
            <w:bottom w:val="none" w:sz="0" w:space="0" w:color="auto"/>
            <w:right w:val="none" w:sz="0" w:space="0" w:color="auto"/>
          </w:divBdr>
        </w:div>
        <w:div w:id="1931620622">
          <w:marLeft w:val="480"/>
          <w:marRight w:val="0"/>
          <w:marTop w:val="0"/>
          <w:marBottom w:val="0"/>
          <w:divBdr>
            <w:top w:val="none" w:sz="0" w:space="0" w:color="auto"/>
            <w:left w:val="none" w:sz="0" w:space="0" w:color="auto"/>
            <w:bottom w:val="none" w:sz="0" w:space="0" w:color="auto"/>
            <w:right w:val="none" w:sz="0" w:space="0" w:color="auto"/>
          </w:divBdr>
        </w:div>
        <w:div w:id="1939483264">
          <w:marLeft w:val="480"/>
          <w:marRight w:val="0"/>
          <w:marTop w:val="0"/>
          <w:marBottom w:val="0"/>
          <w:divBdr>
            <w:top w:val="none" w:sz="0" w:space="0" w:color="auto"/>
            <w:left w:val="none" w:sz="0" w:space="0" w:color="auto"/>
            <w:bottom w:val="none" w:sz="0" w:space="0" w:color="auto"/>
            <w:right w:val="none" w:sz="0" w:space="0" w:color="auto"/>
          </w:divBdr>
        </w:div>
        <w:div w:id="1955360388">
          <w:marLeft w:val="480"/>
          <w:marRight w:val="0"/>
          <w:marTop w:val="0"/>
          <w:marBottom w:val="0"/>
          <w:divBdr>
            <w:top w:val="none" w:sz="0" w:space="0" w:color="auto"/>
            <w:left w:val="none" w:sz="0" w:space="0" w:color="auto"/>
            <w:bottom w:val="none" w:sz="0" w:space="0" w:color="auto"/>
            <w:right w:val="none" w:sz="0" w:space="0" w:color="auto"/>
          </w:divBdr>
        </w:div>
        <w:div w:id="2085486710">
          <w:marLeft w:val="480"/>
          <w:marRight w:val="0"/>
          <w:marTop w:val="0"/>
          <w:marBottom w:val="0"/>
          <w:divBdr>
            <w:top w:val="none" w:sz="0" w:space="0" w:color="auto"/>
            <w:left w:val="none" w:sz="0" w:space="0" w:color="auto"/>
            <w:bottom w:val="none" w:sz="0" w:space="0" w:color="auto"/>
            <w:right w:val="none" w:sz="0" w:space="0" w:color="auto"/>
          </w:divBdr>
        </w:div>
        <w:div w:id="2109962464">
          <w:marLeft w:val="480"/>
          <w:marRight w:val="0"/>
          <w:marTop w:val="0"/>
          <w:marBottom w:val="0"/>
          <w:divBdr>
            <w:top w:val="none" w:sz="0" w:space="0" w:color="auto"/>
            <w:left w:val="none" w:sz="0" w:space="0" w:color="auto"/>
            <w:bottom w:val="none" w:sz="0" w:space="0" w:color="auto"/>
            <w:right w:val="none" w:sz="0" w:space="0" w:color="auto"/>
          </w:divBdr>
        </w:div>
      </w:divsChild>
    </w:div>
    <w:div w:id="1119881427">
      <w:bodyDiv w:val="1"/>
      <w:marLeft w:val="0"/>
      <w:marRight w:val="0"/>
      <w:marTop w:val="0"/>
      <w:marBottom w:val="0"/>
      <w:divBdr>
        <w:top w:val="none" w:sz="0" w:space="0" w:color="auto"/>
        <w:left w:val="none" w:sz="0" w:space="0" w:color="auto"/>
        <w:bottom w:val="none" w:sz="0" w:space="0" w:color="auto"/>
        <w:right w:val="none" w:sz="0" w:space="0" w:color="auto"/>
      </w:divBdr>
    </w:div>
    <w:div w:id="1120341001">
      <w:bodyDiv w:val="1"/>
      <w:marLeft w:val="0"/>
      <w:marRight w:val="0"/>
      <w:marTop w:val="0"/>
      <w:marBottom w:val="0"/>
      <w:divBdr>
        <w:top w:val="none" w:sz="0" w:space="0" w:color="auto"/>
        <w:left w:val="none" w:sz="0" w:space="0" w:color="auto"/>
        <w:bottom w:val="none" w:sz="0" w:space="0" w:color="auto"/>
        <w:right w:val="none" w:sz="0" w:space="0" w:color="auto"/>
      </w:divBdr>
    </w:div>
    <w:div w:id="1120489423">
      <w:bodyDiv w:val="1"/>
      <w:marLeft w:val="0"/>
      <w:marRight w:val="0"/>
      <w:marTop w:val="0"/>
      <w:marBottom w:val="0"/>
      <w:divBdr>
        <w:top w:val="none" w:sz="0" w:space="0" w:color="auto"/>
        <w:left w:val="none" w:sz="0" w:space="0" w:color="auto"/>
        <w:bottom w:val="none" w:sz="0" w:space="0" w:color="auto"/>
        <w:right w:val="none" w:sz="0" w:space="0" w:color="auto"/>
      </w:divBdr>
    </w:div>
    <w:div w:id="1121000770">
      <w:marLeft w:val="0"/>
      <w:marRight w:val="0"/>
      <w:marTop w:val="0"/>
      <w:marBottom w:val="0"/>
      <w:divBdr>
        <w:top w:val="none" w:sz="0" w:space="0" w:color="auto"/>
        <w:left w:val="none" w:sz="0" w:space="0" w:color="auto"/>
        <w:bottom w:val="none" w:sz="0" w:space="0" w:color="auto"/>
        <w:right w:val="none" w:sz="0" w:space="0" w:color="auto"/>
      </w:divBdr>
      <w:divsChild>
        <w:div w:id="41560192">
          <w:marLeft w:val="0"/>
          <w:marRight w:val="0"/>
          <w:marTop w:val="0"/>
          <w:marBottom w:val="0"/>
          <w:divBdr>
            <w:top w:val="none" w:sz="0" w:space="0" w:color="auto"/>
            <w:left w:val="none" w:sz="0" w:space="0" w:color="auto"/>
            <w:bottom w:val="none" w:sz="0" w:space="0" w:color="auto"/>
            <w:right w:val="none" w:sz="0" w:space="0" w:color="auto"/>
          </w:divBdr>
        </w:div>
      </w:divsChild>
    </w:div>
    <w:div w:id="1121265347">
      <w:bodyDiv w:val="1"/>
      <w:marLeft w:val="0"/>
      <w:marRight w:val="0"/>
      <w:marTop w:val="0"/>
      <w:marBottom w:val="0"/>
      <w:divBdr>
        <w:top w:val="none" w:sz="0" w:space="0" w:color="auto"/>
        <w:left w:val="none" w:sz="0" w:space="0" w:color="auto"/>
        <w:bottom w:val="none" w:sz="0" w:space="0" w:color="auto"/>
        <w:right w:val="none" w:sz="0" w:space="0" w:color="auto"/>
      </w:divBdr>
    </w:div>
    <w:div w:id="1121340284">
      <w:bodyDiv w:val="1"/>
      <w:marLeft w:val="0"/>
      <w:marRight w:val="0"/>
      <w:marTop w:val="0"/>
      <w:marBottom w:val="0"/>
      <w:divBdr>
        <w:top w:val="none" w:sz="0" w:space="0" w:color="auto"/>
        <w:left w:val="none" w:sz="0" w:space="0" w:color="auto"/>
        <w:bottom w:val="none" w:sz="0" w:space="0" w:color="auto"/>
        <w:right w:val="none" w:sz="0" w:space="0" w:color="auto"/>
      </w:divBdr>
    </w:div>
    <w:div w:id="1121458785">
      <w:bodyDiv w:val="1"/>
      <w:marLeft w:val="0"/>
      <w:marRight w:val="0"/>
      <w:marTop w:val="0"/>
      <w:marBottom w:val="0"/>
      <w:divBdr>
        <w:top w:val="none" w:sz="0" w:space="0" w:color="auto"/>
        <w:left w:val="none" w:sz="0" w:space="0" w:color="auto"/>
        <w:bottom w:val="none" w:sz="0" w:space="0" w:color="auto"/>
        <w:right w:val="none" w:sz="0" w:space="0" w:color="auto"/>
      </w:divBdr>
    </w:div>
    <w:div w:id="1121606859">
      <w:bodyDiv w:val="1"/>
      <w:marLeft w:val="0"/>
      <w:marRight w:val="0"/>
      <w:marTop w:val="0"/>
      <w:marBottom w:val="0"/>
      <w:divBdr>
        <w:top w:val="none" w:sz="0" w:space="0" w:color="auto"/>
        <w:left w:val="none" w:sz="0" w:space="0" w:color="auto"/>
        <w:bottom w:val="none" w:sz="0" w:space="0" w:color="auto"/>
        <w:right w:val="none" w:sz="0" w:space="0" w:color="auto"/>
      </w:divBdr>
    </w:div>
    <w:div w:id="1121917893">
      <w:bodyDiv w:val="1"/>
      <w:marLeft w:val="0"/>
      <w:marRight w:val="0"/>
      <w:marTop w:val="0"/>
      <w:marBottom w:val="0"/>
      <w:divBdr>
        <w:top w:val="none" w:sz="0" w:space="0" w:color="auto"/>
        <w:left w:val="none" w:sz="0" w:space="0" w:color="auto"/>
        <w:bottom w:val="none" w:sz="0" w:space="0" w:color="auto"/>
        <w:right w:val="none" w:sz="0" w:space="0" w:color="auto"/>
      </w:divBdr>
    </w:div>
    <w:div w:id="1122965289">
      <w:bodyDiv w:val="1"/>
      <w:marLeft w:val="0"/>
      <w:marRight w:val="0"/>
      <w:marTop w:val="0"/>
      <w:marBottom w:val="0"/>
      <w:divBdr>
        <w:top w:val="none" w:sz="0" w:space="0" w:color="auto"/>
        <w:left w:val="none" w:sz="0" w:space="0" w:color="auto"/>
        <w:bottom w:val="none" w:sz="0" w:space="0" w:color="auto"/>
        <w:right w:val="none" w:sz="0" w:space="0" w:color="auto"/>
      </w:divBdr>
    </w:div>
    <w:div w:id="1123227014">
      <w:bodyDiv w:val="1"/>
      <w:marLeft w:val="0"/>
      <w:marRight w:val="0"/>
      <w:marTop w:val="0"/>
      <w:marBottom w:val="0"/>
      <w:divBdr>
        <w:top w:val="none" w:sz="0" w:space="0" w:color="auto"/>
        <w:left w:val="none" w:sz="0" w:space="0" w:color="auto"/>
        <w:bottom w:val="none" w:sz="0" w:space="0" w:color="auto"/>
        <w:right w:val="none" w:sz="0" w:space="0" w:color="auto"/>
      </w:divBdr>
    </w:div>
    <w:div w:id="1123421716">
      <w:marLeft w:val="480"/>
      <w:marRight w:val="0"/>
      <w:marTop w:val="0"/>
      <w:marBottom w:val="0"/>
      <w:divBdr>
        <w:top w:val="none" w:sz="0" w:space="0" w:color="auto"/>
        <w:left w:val="none" w:sz="0" w:space="0" w:color="auto"/>
        <w:bottom w:val="none" w:sz="0" w:space="0" w:color="auto"/>
        <w:right w:val="none" w:sz="0" w:space="0" w:color="auto"/>
      </w:divBdr>
    </w:div>
    <w:div w:id="1126846922">
      <w:bodyDiv w:val="1"/>
      <w:marLeft w:val="0"/>
      <w:marRight w:val="0"/>
      <w:marTop w:val="0"/>
      <w:marBottom w:val="0"/>
      <w:divBdr>
        <w:top w:val="none" w:sz="0" w:space="0" w:color="auto"/>
        <w:left w:val="none" w:sz="0" w:space="0" w:color="auto"/>
        <w:bottom w:val="none" w:sz="0" w:space="0" w:color="auto"/>
        <w:right w:val="none" w:sz="0" w:space="0" w:color="auto"/>
      </w:divBdr>
    </w:div>
    <w:div w:id="1127167106">
      <w:bodyDiv w:val="1"/>
      <w:marLeft w:val="0"/>
      <w:marRight w:val="0"/>
      <w:marTop w:val="0"/>
      <w:marBottom w:val="0"/>
      <w:divBdr>
        <w:top w:val="none" w:sz="0" w:space="0" w:color="auto"/>
        <w:left w:val="none" w:sz="0" w:space="0" w:color="auto"/>
        <w:bottom w:val="none" w:sz="0" w:space="0" w:color="auto"/>
        <w:right w:val="none" w:sz="0" w:space="0" w:color="auto"/>
      </w:divBdr>
    </w:div>
    <w:div w:id="1127625064">
      <w:bodyDiv w:val="1"/>
      <w:marLeft w:val="0"/>
      <w:marRight w:val="0"/>
      <w:marTop w:val="0"/>
      <w:marBottom w:val="0"/>
      <w:divBdr>
        <w:top w:val="none" w:sz="0" w:space="0" w:color="auto"/>
        <w:left w:val="none" w:sz="0" w:space="0" w:color="auto"/>
        <w:bottom w:val="none" w:sz="0" w:space="0" w:color="auto"/>
        <w:right w:val="none" w:sz="0" w:space="0" w:color="auto"/>
      </w:divBdr>
    </w:div>
    <w:div w:id="1129007469">
      <w:bodyDiv w:val="1"/>
      <w:marLeft w:val="0"/>
      <w:marRight w:val="0"/>
      <w:marTop w:val="0"/>
      <w:marBottom w:val="0"/>
      <w:divBdr>
        <w:top w:val="none" w:sz="0" w:space="0" w:color="auto"/>
        <w:left w:val="none" w:sz="0" w:space="0" w:color="auto"/>
        <w:bottom w:val="none" w:sz="0" w:space="0" w:color="auto"/>
        <w:right w:val="none" w:sz="0" w:space="0" w:color="auto"/>
      </w:divBdr>
    </w:div>
    <w:div w:id="1129278569">
      <w:bodyDiv w:val="1"/>
      <w:marLeft w:val="0"/>
      <w:marRight w:val="0"/>
      <w:marTop w:val="0"/>
      <w:marBottom w:val="0"/>
      <w:divBdr>
        <w:top w:val="none" w:sz="0" w:space="0" w:color="auto"/>
        <w:left w:val="none" w:sz="0" w:space="0" w:color="auto"/>
        <w:bottom w:val="none" w:sz="0" w:space="0" w:color="auto"/>
        <w:right w:val="none" w:sz="0" w:space="0" w:color="auto"/>
      </w:divBdr>
    </w:div>
    <w:div w:id="1130441489">
      <w:bodyDiv w:val="1"/>
      <w:marLeft w:val="0"/>
      <w:marRight w:val="0"/>
      <w:marTop w:val="0"/>
      <w:marBottom w:val="0"/>
      <w:divBdr>
        <w:top w:val="none" w:sz="0" w:space="0" w:color="auto"/>
        <w:left w:val="none" w:sz="0" w:space="0" w:color="auto"/>
        <w:bottom w:val="none" w:sz="0" w:space="0" w:color="auto"/>
        <w:right w:val="none" w:sz="0" w:space="0" w:color="auto"/>
      </w:divBdr>
    </w:div>
    <w:div w:id="1131094601">
      <w:bodyDiv w:val="1"/>
      <w:marLeft w:val="0"/>
      <w:marRight w:val="0"/>
      <w:marTop w:val="0"/>
      <w:marBottom w:val="0"/>
      <w:divBdr>
        <w:top w:val="none" w:sz="0" w:space="0" w:color="auto"/>
        <w:left w:val="none" w:sz="0" w:space="0" w:color="auto"/>
        <w:bottom w:val="none" w:sz="0" w:space="0" w:color="auto"/>
        <w:right w:val="none" w:sz="0" w:space="0" w:color="auto"/>
      </w:divBdr>
    </w:div>
    <w:div w:id="1131096880">
      <w:bodyDiv w:val="1"/>
      <w:marLeft w:val="0"/>
      <w:marRight w:val="0"/>
      <w:marTop w:val="0"/>
      <w:marBottom w:val="0"/>
      <w:divBdr>
        <w:top w:val="none" w:sz="0" w:space="0" w:color="auto"/>
        <w:left w:val="none" w:sz="0" w:space="0" w:color="auto"/>
        <w:bottom w:val="none" w:sz="0" w:space="0" w:color="auto"/>
        <w:right w:val="none" w:sz="0" w:space="0" w:color="auto"/>
      </w:divBdr>
    </w:div>
    <w:div w:id="1131443276">
      <w:bodyDiv w:val="1"/>
      <w:marLeft w:val="0"/>
      <w:marRight w:val="0"/>
      <w:marTop w:val="0"/>
      <w:marBottom w:val="0"/>
      <w:divBdr>
        <w:top w:val="none" w:sz="0" w:space="0" w:color="auto"/>
        <w:left w:val="none" w:sz="0" w:space="0" w:color="auto"/>
        <w:bottom w:val="none" w:sz="0" w:space="0" w:color="auto"/>
        <w:right w:val="none" w:sz="0" w:space="0" w:color="auto"/>
      </w:divBdr>
    </w:div>
    <w:div w:id="1133600374">
      <w:bodyDiv w:val="1"/>
      <w:marLeft w:val="0"/>
      <w:marRight w:val="0"/>
      <w:marTop w:val="0"/>
      <w:marBottom w:val="0"/>
      <w:divBdr>
        <w:top w:val="none" w:sz="0" w:space="0" w:color="auto"/>
        <w:left w:val="none" w:sz="0" w:space="0" w:color="auto"/>
        <w:bottom w:val="none" w:sz="0" w:space="0" w:color="auto"/>
        <w:right w:val="none" w:sz="0" w:space="0" w:color="auto"/>
      </w:divBdr>
    </w:div>
    <w:div w:id="1134906891">
      <w:bodyDiv w:val="1"/>
      <w:marLeft w:val="0"/>
      <w:marRight w:val="0"/>
      <w:marTop w:val="0"/>
      <w:marBottom w:val="0"/>
      <w:divBdr>
        <w:top w:val="none" w:sz="0" w:space="0" w:color="auto"/>
        <w:left w:val="none" w:sz="0" w:space="0" w:color="auto"/>
        <w:bottom w:val="none" w:sz="0" w:space="0" w:color="auto"/>
        <w:right w:val="none" w:sz="0" w:space="0" w:color="auto"/>
      </w:divBdr>
    </w:div>
    <w:div w:id="1138648561">
      <w:marLeft w:val="480"/>
      <w:marRight w:val="0"/>
      <w:marTop w:val="0"/>
      <w:marBottom w:val="0"/>
      <w:divBdr>
        <w:top w:val="none" w:sz="0" w:space="0" w:color="auto"/>
        <w:left w:val="none" w:sz="0" w:space="0" w:color="auto"/>
        <w:bottom w:val="none" w:sz="0" w:space="0" w:color="auto"/>
        <w:right w:val="none" w:sz="0" w:space="0" w:color="auto"/>
      </w:divBdr>
    </w:div>
    <w:div w:id="1138761887">
      <w:bodyDiv w:val="1"/>
      <w:marLeft w:val="0"/>
      <w:marRight w:val="0"/>
      <w:marTop w:val="0"/>
      <w:marBottom w:val="0"/>
      <w:divBdr>
        <w:top w:val="none" w:sz="0" w:space="0" w:color="auto"/>
        <w:left w:val="none" w:sz="0" w:space="0" w:color="auto"/>
        <w:bottom w:val="none" w:sz="0" w:space="0" w:color="auto"/>
        <w:right w:val="none" w:sz="0" w:space="0" w:color="auto"/>
      </w:divBdr>
    </w:div>
    <w:div w:id="1139230818">
      <w:bodyDiv w:val="1"/>
      <w:marLeft w:val="0"/>
      <w:marRight w:val="0"/>
      <w:marTop w:val="0"/>
      <w:marBottom w:val="0"/>
      <w:divBdr>
        <w:top w:val="none" w:sz="0" w:space="0" w:color="auto"/>
        <w:left w:val="none" w:sz="0" w:space="0" w:color="auto"/>
        <w:bottom w:val="none" w:sz="0" w:space="0" w:color="auto"/>
        <w:right w:val="none" w:sz="0" w:space="0" w:color="auto"/>
      </w:divBdr>
    </w:div>
    <w:div w:id="1139305211">
      <w:marLeft w:val="0"/>
      <w:marRight w:val="0"/>
      <w:marTop w:val="0"/>
      <w:marBottom w:val="0"/>
      <w:divBdr>
        <w:top w:val="none" w:sz="0" w:space="0" w:color="auto"/>
        <w:left w:val="none" w:sz="0" w:space="0" w:color="auto"/>
        <w:bottom w:val="none" w:sz="0" w:space="0" w:color="auto"/>
        <w:right w:val="none" w:sz="0" w:space="0" w:color="auto"/>
      </w:divBdr>
      <w:divsChild>
        <w:div w:id="1719747133">
          <w:marLeft w:val="0"/>
          <w:marRight w:val="0"/>
          <w:marTop w:val="0"/>
          <w:marBottom w:val="0"/>
          <w:divBdr>
            <w:top w:val="none" w:sz="0" w:space="0" w:color="auto"/>
            <w:left w:val="none" w:sz="0" w:space="0" w:color="auto"/>
            <w:bottom w:val="none" w:sz="0" w:space="0" w:color="auto"/>
            <w:right w:val="none" w:sz="0" w:space="0" w:color="auto"/>
          </w:divBdr>
        </w:div>
      </w:divsChild>
    </w:div>
    <w:div w:id="1140222040">
      <w:marLeft w:val="480"/>
      <w:marRight w:val="0"/>
      <w:marTop w:val="0"/>
      <w:marBottom w:val="0"/>
      <w:divBdr>
        <w:top w:val="none" w:sz="0" w:space="0" w:color="auto"/>
        <w:left w:val="none" w:sz="0" w:space="0" w:color="auto"/>
        <w:bottom w:val="none" w:sz="0" w:space="0" w:color="auto"/>
        <w:right w:val="none" w:sz="0" w:space="0" w:color="auto"/>
      </w:divBdr>
    </w:div>
    <w:div w:id="1140607555">
      <w:bodyDiv w:val="1"/>
      <w:marLeft w:val="0"/>
      <w:marRight w:val="0"/>
      <w:marTop w:val="0"/>
      <w:marBottom w:val="0"/>
      <w:divBdr>
        <w:top w:val="none" w:sz="0" w:space="0" w:color="auto"/>
        <w:left w:val="none" w:sz="0" w:space="0" w:color="auto"/>
        <w:bottom w:val="none" w:sz="0" w:space="0" w:color="auto"/>
        <w:right w:val="none" w:sz="0" w:space="0" w:color="auto"/>
      </w:divBdr>
    </w:div>
    <w:div w:id="1141581937">
      <w:bodyDiv w:val="1"/>
      <w:marLeft w:val="0"/>
      <w:marRight w:val="0"/>
      <w:marTop w:val="0"/>
      <w:marBottom w:val="0"/>
      <w:divBdr>
        <w:top w:val="none" w:sz="0" w:space="0" w:color="auto"/>
        <w:left w:val="none" w:sz="0" w:space="0" w:color="auto"/>
        <w:bottom w:val="none" w:sz="0" w:space="0" w:color="auto"/>
        <w:right w:val="none" w:sz="0" w:space="0" w:color="auto"/>
      </w:divBdr>
    </w:div>
    <w:div w:id="1142312906">
      <w:bodyDiv w:val="1"/>
      <w:marLeft w:val="0"/>
      <w:marRight w:val="0"/>
      <w:marTop w:val="0"/>
      <w:marBottom w:val="0"/>
      <w:divBdr>
        <w:top w:val="none" w:sz="0" w:space="0" w:color="auto"/>
        <w:left w:val="none" w:sz="0" w:space="0" w:color="auto"/>
        <w:bottom w:val="none" w:sz="0" w:space="0" w:color="auto"/>
        <w:right w:val="none" w:sz="0" w:space="0" w:color="auto"/>
      </w:divBdr>
    </w:div>
    <w:div w:id="1142426761">
      <w:bodyDiv w:val="1"/>
      <w:marLeft w:val="0"/>
      <w:marRight w:val="0"/>
      <w:marTop w:val="0"/>
      <w:marBottom w:val="0"/>
      <w:divBdr>
        <w:top w:val="none" w:sz="0" w:space="0" w:color="auto"/>
        <w:left w:val="none" w:sz="0" w:space="0" w:color="auto"/>
        <w:bottom w:val="none" w:sz="0" w:space="0" w:color="auto"/>
        <w:right w:val="none" w:sz="0" w:space="0" w:color="auto"/>
      </w:divBdr>
    </w:div>
    <w:div w:id="1146976185">
      <w:bodyDiv w:val="1"/>
      <w:marLeft w:val="0"/>
      <w:marRight w:val="0"/>
      <w:marTop w:val="0"/>
      <w:marBottom w:val="0"/>
      <w:divBdr>
        <w:top w:val="none" w:sz="0" w:space="0" w:color="auto"/>
        <w:left w:val="none" w:sz="0" w:space="0" w:color="auto"/>
        <w:bottom w:val="none" w:sz="0" w:space="0" w:color="auto"/>
        <w:right w:val="none" w:sz="0" w:space="0" w:color="auto"/>
      </w:divBdr>
    </w:div>
    <w:div w:id="1147090178">
      <w:bodyDiv w:val="1"/>
      <w:marLeft w:val="0"/>
      <w:marRight w:val="0"/>
      <w:marTop w:val="0"/>
      <w:marBottom w:val="0"/>
      <w:divBdr>
        <w:top w:val="none" w:sz="0" w:space="0" w:color="auto"/>
        <w:left w:val="none" w:sz="0" w:space="0" w:color="auto"/>
        <w:bottom w:val="none" w:sz="0" w:space="0" w:color="auto"/>
        <w:right w:val="none" w:sz="0" w:space="0" w:color="auto"/>
      </w:divBdr>
    </w:div>
    <w:div w:id="1147865283">
      <w:bodyDiv w:val="1"/>
      <w:marLeft w:val="0"/>
      <w:marRight w:val="0"/>
      <w:marTop w:val="0"/>
      <w:marBottom w:val="0"/>
      <w:divBdr>
        <w:top w:val="none" w:sz="0" w:space="0" w:color="auto"/>
        <w:left w:val="none" w:sz="0" w:space="0" w:color="auto"/>
        <w:bottom w:val="none" w:sz="0" w:space="0" w:color="auto"/>
        <w:right w:val="none" w:sz="0" w:space="0" w:color="auto"/>
      </w:divBdr>
    </w:div>
    <w:div w:id="1148715845">
      <w:bodyDiv w:val="1"/>
      <w:marLeft w:val="0"/>
      <w:marRight w:val="0"/>
      <w:marTop w:val="0"/>
      <w:marBottom w:val="0"/>
      <w:divBdr>
        <w:top w:val="none" w:sz="0" w:space="0" w:color="auto"/>
        <w:left w:val="none" w:sz="0" w:space="0" w:color="auto"/>
        <w:bottom w:val="none" w:sz="0" w:space="0" w:color="auto"/>
        <w:right w:val="none" w:sz="0" w:space="0" w:color="auto"/>
      </w:divBdr>
    </w:div>
    <w:div w:id="1148787687">
      <w:marLeft w:val="0"/>
      <w:marRight w:val="0"/>
      <w:marTop w:val="0"/>
      <w:marBottom w:val="0"/>
      <w:divBdr>
        <w:top w:val="none" w:sz="0" w:space="0" w:color="auto"/>
        <w:left w:val="none" w:sz="0" w:space="0" w:color="auto"/>
        <w:bottom w:val="none" w:sz="0" w:space="0" w:color="auto"/>
        <w:right w:val="none" w:sz="0" w:space="0" w:color="auto"/>
      </w:divBdr>
      <w:divsChild>
        <w:div w:id="512455733">
          <w:marLeft w:val="0"/>
          <w:marRight w:val="0"/>
          <w:marTop w:val="0"/>
          <w:marBottom w:val="0"/>
          <w:divBdr>
            <w:top w:val="none" w:sz="0" w:space="0" w:color="auto"/>
            <w:left w:val="none" w:sz="0" w:space="0" w:color="auto"/>
            <w:bottom w:val="none" w:sz="0" w:space="0" w:color="auto"/>
            <w:right w:val="none" w:sz="0" w:space="0" w:color="auto"/>
          </w:divBdr>
        </w:div>
      </w:divsChild>
    </w:div>
    <w:div w:id="1149592490">
      <w:bodyDiv w:val="1"/>
      <w:marLeft w:val="0"/>
      <w:marRight w:val="0"/>
      <w:marTop w:val="0"/>
      <w:marBottom w:val="0"/>
      <w:divBdr>
        <w:top w:val="none" w:sz="0" w:space="0" w:color="auto"/>
        <w:left w:val="none" w:sz="0" w:space="0" w:color="auto"/>
        <w:bottom w:val="none" w:sz="0" w:space="0" w:color="auto"/>
        <w:right w:val="none" w:sz="0" w:space="0" w:color="auto"/>
      </w:divBdr>
    </w:div>
    <w:div w:id="1149860030">
      <w:bodyDiv w:val="1"/>
      <w:marLeft w:val="0"/>
      <w:marRight w:val="0"/>
      <w:marTop w:val="0"/>
      <w:marBottom w:val="0"/>
      <w:divBdr>
        <w:top w:val="none" w:sz="0" w:space="0" w:color="auto"/>
        <w:left w:val="none" w:sz="0" w:space="0" w:color="auto"/>
        <w:bottom w:val="none" w:sz="0" w:space="0" w:color="auto"/>
        <w:right w:val="none" w:sz="0" w:space="0" w:color="auto"/>
      </w:divBdr>
    </w:div>
    <w:div w:id="1150099340">
      <w:bodyDiv w:val="1"/>
      <w:marLeft w:val="0"/>
      <w:marRight w:val="0"/>
      <w:marTop w:val="0"/>
      <w:marBottom w:val="0"/>
      <w:divBdr>
        <w:top w:val="none" w:sz="0" w:space="0" w:color="auto"/>
        <w:left w:val="none" w:sz="0" w:space="0" w:color="auto"/>
        <w:bottom w:val="none" w:sz="0" w:space="0" w:color="auto"/>
        <w:right w:val="none" w:sz="0" w:space="0" w:color="auto"/>
      </w:divBdr>
    </w:div>
    <w:div w:id="1150370237">
      <w:bodyDiv w:val="1"/>
      <w:marLeft w:val="0"/>
      <w:marRight w:val="0"/>
      <w:marTop w:val="0"/>
      <w:marBottom w:val="0"/>
      <w:divBdr>
        <w:top w:val="none" w:sz="0" w:space="0" w:color="auto"/>
        <w:left w:val="none" w:sz="0" w:space="0" w:color="auto"/>
        <w:bottom w:val="none" w:sz="0" w:space="0" w:color="auto"/>
        <w:right w:val="none" w:sz="0" w:space="0" w:color="auto"/>
      </w:divBdr>
    </w:div>
    <w:div w:id="1150440057">
      <w:bodyDiv w:val="1"/>
      <w:marLeft w:val="0"/>
      <w:marRight w:val="0"/>
      <w:marTop w:val="0"/>
      <w:marBottom w:val="0"/>
      <w:divBdr>
        <w:top w:val="none" w:sz="0" w:space="0" w:color="auto"/>
        <w:left w:val="none" w:sz="0" w:space="0" w:color="auto"/>
        <w:bottom w:val="none" w:sz="0" w:space="0" w:color="auto"/>
        <w:right w:val="none" w:sz="0" w:space="0" w:color="auto"/>
      </w:divBdr>
    </w:div>
    <w:div w:id="1150633743">
      <w:bodyDiv w:val="1"/>
      <w:marLeft w:val="0"/>
      <w:marRight w:val="0"/>
      <w:marTop w:val="0"/>
      <w:marBottom w:val="0"/>
      <w:divBdr>
        <w:top w:val="none" w:sz="0" w:space="0" w:color="auto"/>
        <w:left w:val="none" w:sz="0" w:space="0" w:color="auto"/>
        <w:bottom w:val="none" w:sz="0" w:space="0" w:color="auto"/>
        <w:right w:val="none" w:sz="0" w:space="0" w:color="auto"/>
      </w:divBdr>
    </w:div>
    <w:div w:id="1151211825">
      <w:bodyDiv w:val="1"/>
      <w:marLeft w:val="0"/>
      <w:marRight w:val="0"/>
      <w:marTop w:val="0"/>
      <w:marBottom w:val="0"/>
      <w:divBdr>
        <w:top w:val="none" w:sz="0" w:space="0" w:color="auto"/>
        <w:left w:val="none" w:sz="0" w:space="0" w:color="auto"/>
        <w:bottom w:val="none" w:sz="0" w:space="0" w:color="auto"/>
        <w:right w:val="none" w:sz="0" w:space="0" w:color="auto"/>
      </w:divBdr>
    </w:div>
    <w:div w:id="1151822952">
      <w:bodyDiv w:val="1"/>
      <w:marLeft w:val="0"/>
      <w:marRight w:val="0"/>
      <w:marTop w:val="0"/>
      <w:marBottom w:val="0"/>
      <w:divBdr>
        <w:top w:val="none" w:sz="0" w:space="0" w:color="auto"/>
        <w:left w:val="none" w:sz="0" w:space="0" w:color="auto"/>
        <w:bottom w:val="none" w:sz="0" w:space="0" w:color="auto"/>
        <w:right w:val="none" w:sz="0" w:space="0" w:color="auto"/>
      </w:divBdr>
    </w:div>
    <w:div w:id="1153645912">
      <w:bodyDiv w:val="1"/>
      <w:marLeft w:val="0"/>
      <w:marRight w:val="0"/>
      <w:marTop w:val="0"/>
      <w:marBottom w:val="0"/>
      <w:divBdr>
        <w:top w:val="none" w:sz="0" w:space="0" w:color="auto"/>
        <w:left w:val="none" w:sz="0" w:space="0" w:color="auto"/>
        <w:bottom w:val="none" w:sz="0" w:space="0" w:color="auto"/>
        <w:right w:val="none" w:sz="0" w:space="0" w:color="auto"/>
      </w:divBdr>
      <w:divsChild>
        <w:div w:id="42290372">
          <w:marLeft w:val="480"/>
          <w:marRight w:val="0"/>
          <w:marTop w:val="0"/>
          <w:marBottom w:val="0"/>
          <w:divBdr>
            <w:top w:val="none" w:sz="0" w:space="0" w:color="auto"/>
            <w:left w:val="none" w:sz="0" w:space="0" w:color="auto"/>
            <w:bottom w:val="none" w:sz="0" w:space="0" w:color="auto"/>
            <w:right w:val="none" w:sz="0" w:space="0" w:color="auto"/>
          </w:divBdr>
        </w:div>
        <w:div w:id="59402017">
          <w:marLeft w:val="480"/>
          <w:marRight w:val="0"/>
          <w:marTop w:val="0"/>
          <w:marBottom w:val="0"/>
          <w:divBdr>
            <w:top w:val="none" w:sz="0" w:space="0" w:color="auto"/>
            <w:left w:val="none" w:sz="0" w:space="0" w:color="auto"/>
            <w:bottom w:val="none" w:sz="0" w:space="0" w:color="auto"/>
            <w:right w:val="none" w:sz="0" w:space="0" w:color="auto"/>
          </w:divBdr>
        </w:div>
        <w:div w:id="102851329">
          <w:marLeft w:val="480"/>
          <w:marRight w:val="0"/>
          <w:marTop w:val="0"/>
          <w:marBottom w:val="0"/>
          <w:divBdr>
            <w:top w:val="none" w:sz="0" w:space="0" w:color="auto"/>
            <w:left w:val="none" w:sz="0" w:space="0" w:color="auto"/>
            <w:bottom w:val="none" w:sz="0" w:space="0" w:color="auto"/>
            <w:right w:val="none" w:sz="0" w:space="0" w:color="auto"/>
          </w:divBdr>
        </w:div>
        <w:div w:id="133328162">
          <w:marLeft w:val="480"/>
          <w:marRight w:val="0"/>
          <w:marTop w:val="0"/>
          <w:marBottom w:val="0"/>
          <w:divBdr>
            <w:top w:val="none" w:sz="0" w:space="0" w:color="auto"/>
            <w:left w:val="none" w:sz="0" w:space="0" w:color="auto"/>
            <w:bottom w:val="none" w:sz="0" w:space="0" w:color="auto"/>
            <w:right w:val="none" w:sz="0" w:space="0" w:color="auto"/>
          </w:divBdr>
        </w:div>
        <w:div w:id="164787676">
          <w:marLeft w:val="480"/>
          <w:marRight w:val="0"/>
          <w:marTop w:val="0"/>
          <w:marBottom w:val="0"/>
          <w:divBdr>
            <w:top w:val="none" w:sz="0" w:space="0" w:color="auto"/>
            <w:left w:val="none" w:sz="0" w:space="0" w:color="auto"/>
            <w:bottom w:val="none" w:sz="0" w:space="0" w:color="auto"/>
            <w:right w:val="none" w:sz="0" w:space="0" w:color="auto"/>
          </w:divBdr>
        </w:div>
        <w:div w:id="245580440">
          <w:marLeft w:val="480"/>
          <w:marRight w:val="0"/>
          <w:marTop w:val="0"/>
          <w:marBottom w:val="0"/>
          <w:divBdr>
            <w:top w:val="none" w:sz="0" w:space="0" w:color="auto"/>
            <w:left w:val="none" w:sz="0" w:space="0" w:color="auto"/>
            <w:bottom w:val="none" w:sz="0" w:space="0" w:color="auto"/>
            <w:right w:val="none" w:sz="0" w:space="0" w:color="auto"/>
          </w:divBdr>
        </w:div>
        <w:div w:id="311064904">
          <w:marLeft w:val="480"/>
          <w:marRight w:val="0"/>
          <w:marTop w:val="0"/>
          <w:marBottom w:val="0"/>
          <w:divBdr>
            <w:top w:val="none" w:sz="0" w:space="0" w:color="auto"/>
            <w:left w:val="none" w:sz="0" w:space="0" w:color="auto"/>
            <w:bottom w:val="none" w:sz="0" w:space="0" w:color="auto"/>
            <w:right w:val="none" w:sz="0" w:space="0" w:color="auto"/>
          </w:divBdr>
        </w:div>
        <w:div w:id="583340068">
          <w:marLeft w:val="480"/>
          <w:marRight w:val="0"/>
          <w:marTop w:val="0"/>
          <w:marBottom w:val="0"/>
          <w:divBdr>
            <w:top w:val="none" w:sz="0" w:space="0" w:color="auto"/>
            <w:left w:val="none" w:sz="0" w:space="0" w:color="auto"/>
            <w:bottom w:val="none" w:sz="0" w:space="0" w:color="auto"/>
            <w:right w:val="none" w:sz="0" w:space="0" w:color="auto"/>
          </w:divBdr>
        </w:div>
        <w:div w:id="812406508">
          <w:marLeft w:val="480"/>
          <w:marRight w:val="0"/>
          <w:marTop w:val="0"/>
          <w:marBottom w:val="0"/>
          <w:divBdr>
            <w:top w:val="none" w:sz="0" w:space="0" w:color="auto"/>
            <w:left w:val="none" w:sz="0" w:space="0" w:color="auto"/>
            <w:bottom w:val="none" w:sz="0" w:space="0" w:color="auto"/>
            <w:right w:val="none" w:sz="0" w:space="0" w:color="auto"/>
          </w:divBdr>
        </w:div>
        <w:div w:id="846554762">
          <w:marLeft w:val="480"/>
          <w:marRight w:val="0"/>
          <w:marTop w:val="0"/>
          <w:marBottom w:val="0"/>
          <w:divBdr>
            <w:top w:val="none" w:sz="0" w:space="0" w:color="auto"/>
            <w:left w:val="none" w:sz="0" w:space="0" w:color="auto"/>
            <w:bottom w:val="none" w:sz="0" w:space="0" w:color="auto"/>
            <w:right w:val="none" w:sz="0" w:space="0" w:color="auto"/>
          </w:divBdr>
        </w:div>
        <w:div w:id="947158815">
          <w:marLeft w:val="480"/>
          <w:marRight w:val="0"/>
          <w:marTop w:val="0"/>
          <w:marBottom w:val="0"/>
          <w:divBdr>
            <w:top w:val="none" w:sz="0" w:space="0" w:color="auto"/>
            <w:left w:val="none" w:sz="0" w:space="0" w:color="auto"/>
            <w:bottom w:val="none" w:sz="0" w:space="0" w:color="auto"/>
            <w:right w:val="none" w:sz="0" w:space="0" w:color="auto"/>
          </w:divBdr>
        </w:div>
        <w:div w:id="1008827006">
          <w:marLeft w:val="480"/>
          <w:marRight w:val="0"/>
          <w:marTop w:val="0"/>
          <w:marBottom w:val="0"/>
          <w:divBdr>
            <w:top w:val="none" w:sz="0" w:space="0" w:color="auto"/>
            <w:left w:val="none" w:sz="0" w:space="0" w:color="auto"/>
            <w:bottom w:val="none" w:sz="0" w:space="0" w:color="auto"/>
            <w:right w:val="none" w:sz="0" w:space="0" w:color="auto"/>
          </w:divBdr>
        </w:div>
        <w:div w:id="1062869461">
          <w:marLeft w:val="480"/>
          <w:marRight w:val="0"/>
          <w:marTop w:val="0"/>
          <w:marBottom w:val="0"/>
          <w:divBdr>
            <w:top w:val="none" w:sz="0" w:space="0" w:color="auto"/>
            <w:left w:val="none" w:sz="0" w:space="0" w:color="auto"/>
            <w:bottom w:val="none" w:sz="0" w:space="0" w:color="auto"/>
            <w:right w:val="none" w:sz="0" w:space="0" w:color="auto"/>
          </w:divBdr>
        </w:div>
        <w:div w:id="1149251604">
          <w:marLeft w:val="480"/>
          <w:marRight w:val="0"/>
          <w:marTop w:val="0"/>
          <w:marBottom w:val="0"/>
          <w:divBdr>
            <w:top w:val="none" w:sz="0" w:space="0" w:color="auto"/>
            <w:left w:val="none" w:sz="0" w:space="0" w:color="auto"/>
            <w:bottom w:val="none" w:sz="0" w:space="0" w:color="auto"/>
            <w:right w:val="none" w:sz="0" w:space="0" w:color="auto"/>
          </w:divBdr>
        </w:div>
        <w:div w:id="1150055492">
          <w:marLeft w:val="480"/>
          <w:marRight w:val="0"/>
          <w:marTop w:val="0"/>
          <w:marBottom w:val="0"/>
          <w:divBdr>
            <w:top w:val="none" w:sz="0" w:space="0" w:color="auto"/>
            <w:left w:val="none" w:sz="0" w:space="0" w:color="auto"/>
            <w:bottom w:val="none" w:sz="0" w:space="0" w:color="auto"/>
            <w:right w:val="none" w:sz="0" w:space="0" w:color="auto"/>
          </w:divBdr>
        </w:div>
        <w:div w:id="1211378405">
          <w:marLeft w:val="480"/>
          <w:marRight w:val="0"/>
          <w:marTop w:val="0"/>
          <w:marBottom w:val="0"/>
          <w:divBdr>
            <w:top w:val="none" w:sz="0" w:space="0" w:color="auto"/>
            <w:left w:val="none" w:sz="0" w:space="0" w:color="auto"/>
            <w:bottom w:val="none" w:sz="0" w:space="0" w:color="auto"/>
            <w:right w:val="none" w:sz="0" w:space="0" w:color="auto"/>
          </w:divBdr>
        </w:div>
        <w:div w:id="1220749665">
          <w:marLeft w:val="480"/>
          <w:marRight w:val="0"/>
          <w:marTop w:val="0"/>
          <w:marBottom w:val="0"/>
          <w:divBdr>
            <w:top w:val="none" w:sz="0" w:space="0" w:color="auto"/>
            <w:left w:val="none" w:sz="0" w:space="0" w:color="auto"/>
            <w:bottom w:val="none" w:sz="0" w:space="0" w:color="auto"/>
            <w:right w:val="none" w:sz="0" w:space="0" w:color="auto"/>
          </w:divBdr>
        </w:div>
        <w:div w:id="1240406649">
          <w:marLeft w:val="480"/>
          <w:marRight w:val="0"/>
          <w:marTop w:val="0"/>
          <w:marBottom w:val="0"/>
          <w:divBdr>
            <w:top w:val="none" w:sz="0" w:space="0" w:color="auto"/>
            <w:left w:val="none" w:sz="0" w:space="0" w:color="auto"/>
            <w:bottom w:val="none" w:sz="0" w:space="0" w:color="auto"/>
            <w:right w:val="none" w:sz="0" w:space="0" w:color="auto"/>
          </w:divBdr>
        </w:div>
        <w:div w:id="1332678083">
          <w:marLeft w:val="480"/>
          <w:marRight w:val="0"/>
          <w:marTop w:val="0"/>
          <w:marBottom w:val="0"/>
          <w:divBdr>
            <w:top w:val="none" w:sz="0" w:space="0" w:color="auto"/>
            <w:left w:val="none" w:sz="0" w:space="0" w:color="auto"/>
            <w:bottom w:val="none" w:sz="0" w:space="0" w:color="auto"/>
            <w:right w:val="none" w:sz="0" w:space="0" w:color="auto"/>
          </w:divBdr>
        </w:div>
        <w:div w:id="1333410532">
          <w:marLeft w:val="480"/>
          <w:marRight w:val="0"/>
          <w:marTop w:val="0"/>
          <w:marBottom w:val="0"/>
          <w:divBdr>
            <w:top w:val="none" w:sz="0" w:space="0" w:color="auto"/>
            <w:left w:val="none" w:sz="0" w:space="0" w:color="auto"/>
            <w:bottom w:val="none" w:sz="0" w:space="0" w:color="auto"/>
            <w:right w:val="none" w:sz="0" w:space="0" w:color="auto"/>
          </w:divBdr>
        </w:div>
        <w:div w:id="1385443295">
          <w:marLeft w:val="480"/>
          <w:marRight w:val="0"/>
          <w:marTop w:val="0"/>
          <w:marBottom w:val="0"/>
          <w:divBdr>
            <w:top w:val="none" w:sz="0" w:space="0" w:color="auto"/>
            <w:left w:val="none" w:sz="0" w:space="0" w:color="auto"/>
            <w:bottom w:val="none" w:sz="0" w:space="0" w:color="auto"/>
            <w:right w:val="none" w:sz="0" w:space="0" w:color="auto"/>
          </w:divBdr>
        </w:div>
        <w:div w:id="1421875951">
          <w:marLeft w:val="480"/>
          <w:marRight w:val="0"/>
          <w:marTop w:val="0"/>
          <w:marBottom w:val="0"/>
          <w:divBdr>
            <w:top w:val="none" w:sz="0" w:space="0" w:color="auto"/>
            <w:left w:val="none" w:sz="0" w:space="0" w:color="auto"/>
            <w:bottom w:val="none" w:sz="0" w:space="0" w:color="auto"/>
            <w:right w:val="none" w:sz="0" w:space="0" w:color="auto"/>
          </w:divBdr>
        </w:div>
        <w:div w:id="1490750198">
          <w:marLeft w:val="480"/>
          <w:marRight w:val="0"/>
          <w:marTop w:val="0"/>
          <w:marBottom w:val="0"/>
          <w:divBdr>
            <w:top w:val="none" w:sz="0" w:space="0" w:color="auto"/>
            <w:left w:val="none" w:sz="0" w:space="0" w:color="auto"/>
            <w:bottom w:val="none" w:sz="0" w:space="0" w:color="auto"/>
            <w:right w:val="none" w:sz="0" w:space="0" w:color="auto"/>
          </w:divBdr>
        </w:div>
        <w:div w:id="1526866658">
          <w:marLeft w:val="480"/>
          <w:marRight w:val="0"/>
          <w:marTop w:val="0"/>
          <w:marBottom w:val="0"/>
          <w:divBdr>
            <w:top w:val="none" w:sz="0" w:space="0" w:color="auto"/>
            <w:left w:val="none" w:sz="0" w:space="0" w:color="auto"/>
            <w:bottom w:val="none" w:sz="0" w:space="0" w:color="auto"/>
            <w:right w:val="none" w:sz="0" w:space="0" w:color="auto"/>
          </w:divBdr>
        </w:div>
        <w:div w:id="1540509479">
          <w:marLeft w:val="480"/>
          <w:marRight w:val="0"/>
          <w:marTop w:val="0"/>
          <w:marBottom w:val="0"/>
          <w:divBdr>
            <w:top w:val="none" w:sz="0" w:space="0" w:color="auto"/>
            <w:left w:val="none" w:sz="0" w:space="0" w:color="auto"/>
            <w:bottom w:val="none" w:sz="0" w:space="0" w:color="auto"/>
            <w:right w:val="none" w:sz="0" w:space="0" w:color="auto"/>
          </w:divBdr>
        </w:div>
        <w:div w:id="1564559010">
          <w:marLeft w:val="480"/>
          <w:marRight w:val="0"/>
          <w:marTop w:val="0"/>
          <w:marBottom w:val="0"/>
          <w:divBdr>
            <w:top w:val="none" w:sz="0" w:space="0" w:color="auto"/>
            <w:left w:val="none" w:sz="0" w:space="0" w:color="auto"/>
            <w:bottom w:val="none" w:sz="0" w:space="0" w:color="auto"/>
            <w:right w:val="none" w:sz="0" w:space="0" w:color="auto"/>
          </w:divBdr>
        </w:div>
        <w:div w:id="1701394056">
          <w:marLeft w:val="480"/>
          <w:marRight w:val="0"/>
          <w:marTop w:val="0"/>
          <w:marBottom w:val="0"/>
          <w:divBdr>
            <w:top w:val="none" w:sz="0" w:space="0" w:color="auto"/>
            <w:left w:val="none" w:sz="0" w:space="0" w:color="auto"/>
            <w:bottom w:val="none" w:sz="0" w:space="0" w:color="auto"/>
            <w:right w:val="none" w:sz="0" w:space="0" w:color="auto"/>
          </w:divBdr>
        </w:div>
        <w:div w:id="1725370219">
          <w:marLeft w:val="480"/>
          <w:marRight w:val="0"/>
          <w:marTop w:val="0"/>
          <w:marBottom w:val="0"/>
          <w:divBdr>
            <w:top w:val="none" w:sz="0" w:space="0" w:color="auto"/>
            <w:left w:val="none" w:sz="0" w:space="0" w:color="auto"/>
            <w:bottom w:val="none" w:sz="0" w:space="0" w:color="auto"/>
            <w:right w:val="none" w:sz="0" w:space="0" w:color="auto"/>
          </w:divBdr>
        </w:div>
        <w:div w:id="1927423969">
          <w:marLeft w:val="480"/>
          <w:marRight w:val="0"/>
          <w:marTop w:val="0"/>
          <w:marBottom w:val="0"/>
          <w:divBdr>
            <w:top w:val="none" w:sz="0" w:space="0" w:color="auto"/>
            <w:left w:val="none" w:sz="0" w:space="0" w:color="auto"/>
            <w:bottom w:val="none" w:sz="0" w:space="0" w:color="auto"/>
            <w:right w:val="none" w:sz="0" w:space="0" w:color="auto"/>
          </w:divBdr>
        </w:div>
        <w:div w:id="1950313425">
          <w:marLeft w:val="480"/>
          <w:marRight w:val="0"/>
          <w:marTop w:val="0"/>
          <w:marBottom w:val="0"/>
          <w:divBdr>
            <w:top w:val="none" w:sz="0" w:space="0" w:color="auto"/>
            <w:left w:val="none" w:sz="0" w:space="0" w:color="auto"/>
            <w:bottom w:val="none" w:sz="0" w:space="0" w:color="auto"/>
            <w:right w:val="none" w:sz="0" w:space="0" w:color="auto"/>
          </w:divBdr>
        </w:div>
        <w:div w:id="1980842671">
          <w:marLeft w:val="480"/>
          <w:marRight w:val="0"/>
          <w:marTop w:val="0"/>
          <w:marBottom w:val="0"/>
          <w:divBdr>
            <w:top w:val="none" w:sz="0" w:space="0" w:color="auto"/>
            <w:left w:val="none" w:sz="0" w:space="0" w:color="auto"/>
            <w:bottom w:val="none" w:sz="0" w:space="0" w:color="auto"/>
            <w:right w:val="none" w:sz="0" w:space="0" w:color="auto"/>
          </w:divBdr>
        </w:div>
        <w:div w:id="2042122583">
          <w:marLeft w:val="480"/>
          <w:marRight w:val="0"/>
          <w:marTop w:val="0"/>
          <w:marBottom w:val="0"/>
          <w:divBdr>
            <w:top w:val="none" w:sz="0" w:space="0" w:color="auto"/>
            <w:left w:val="none" w:sz="0" w:space="0" w:color="auto"/>
            <w:bottom w:val="none" w:sz="0" w:space="0" w:color="auto"/>
            <w:right w:val="none" w:sz="0" w:space="0" w:color="auto"/>
          </w:divBdr>
        </w:div>
        <w:div w:id="2049062324">
          <w:marLeft w:val="480"/>
          <w:marRight w:val="0"/>
          <w:marTop w:val="0"/>
          <w:marBottom w:val="0"/>
          <w:divBdr>
            <w:top w:val="none" w:sz="0" w:space="0" w:color="auto"/>
            <w:left w:val="none" w:sz="0" w:space="0" w:color="auto"/>
            <w:bottom w:val="none" w:sz="0" w:space="0" w:color="auto"/>
            <w:right w:val="none" w:sz="0" w:space="0" w:color="auto"/>
          </w:divBdr>
        </w:div>
        <w:div w:id="2122608665">
          <w:marLeft w:val="480"/>
          <w:marRight w:val="0"/>
          <w:marTop w:val="0"/>
          <w:marBottom w:val="0"/>
          <w:divBdr>
            <w:top w:val="none" w:sz="0" w:space="0" w:color="auto"/>
            <w:left w:val="none" w:sz="0" w:space="0" w:color="auto"/>
            <w:bottom w:val="none" w:sz="0" w:space="0" w:color="auto"/>
            <w:right w:val="none" w:sz="0" w:space="0" w:color="auto"/>
          </w:divBdr>
        </w:div>
        <w:div w:id="2135905577">
          <w:marLeft w:val="480"/>
          <w:marRight w:val="0"/>
          <w:marTop w:val="0"/>
          <w:marBottom w:val="0"/>
          <w:divBdr>
            <w:top w:val="none" w:sz="0" w:space="0" w:color="auto"/>
            <w:left w:val="none" w:sz="0" w:space="0" w:color="auto"/>
            <w:bottom w:val="none" w:sz="0" w:space="0" w:color="auto"/>
            <w:right w:val="none" w:sz="0" w:space="0" w:color="auto"/>
          </w:divBdr>
        </w:div>
      </w:divsChild>
    </w:div>
    <w:div w:id="1153907013">
      <w:bodyDiv w:val="1"/>
      <w:marLeft w:val="0"/>
      <w:marRight w:val="0"/>
      <w:marTop w:val="0"/>
      <w:marBottom w:val="0"/>
      <w:divBdr>
        <w:top w:val="none" w:sz="0" w:space="0" w:color="auto"/>
        <w:left w:val="none" w:sz="0" w:space="0" w:color="auto"/>
        <w:bottom w:val="none" w:sz="0" w:space="0" w:color="auto"/>
        <w:right w:val="none" w:sz="0" w:space="0" w:color="auto"/>
      </w:divBdr>
    </w:div>
    <w:div w:id="1154103890">
      <w:bodyDiv w:val="1"/>
      <w:marLeft w:val="0"/>
      <w:marRight w:val="0"/>
      <w:marTop w:val="0"/>
      <w:marBottom w:val="0"/>
      <w:divBdr>
        <w:top w:val="none" w:sz="0" w:space="0" w:color="auto"/>
        <w:left w:val="none" w:sz="0" w:space="0" w:color="auto"/>
        <w:bottom w:val="none" w:sz="0" w:space="0" w:color="auto"/>
        <w:right w:val="none" w:sz="0" w:space="0" w:color="auto"/>
      </w:divBdr>
    </w:div>
    <w:div w:id="1154298012">
      <w:marLeft w:val="0"/>
      <w:marRight w:val="0"/>
      <w:marTop w:val="0"/>
      <w:marBottom w:val="0"/>
      <w:divBdr>
        <w:top w:val="none" w:sz="0" w:space="0" w:color="auto"/>
        <w:left w:val="none" w:sz="0" w:space="0" w:color="auto"/>
        <w:bottom w:val="none" w:sz="0" w:space="0" w:color="auto"/>
        <w:right w:val="none" w:sz="0" w:space="0" w:color="auto"/>
      </w:divBdr>
      <w:divsChild>
        <w:div w:id="1695425677">
          <w:marLeft w:val="0"/>
          <w:marRight w:val="0"/>
          <w:marTop w:val="0"/>
          <w:marBottom w:val="0"/>
          <w:divBdr>
            <w:top w:val="none" w:sz="0" w:space="0" w:color="auto"/>
            <w:left w:val="none" w:sz="0" w:space="0" w:color="auto"/>
            <w:bottom w:val="none" w:sz="0" w:space="0" w:color="auto"/>
            <w:right w:val="none" w:sz="0" w:space="0" w:color="auto"/>
          </w:divBdr>
        </w:div>
      </w:divsChild>
    </w:div>
    <w:div w:id="1156145619">
      <w:bodyDiv w:val="1"/>
      <w:marLeft w:val="0"/>
      <w:marRight w:val="0"/>
      <w:marTop w:val="0"/>
      <w:marBottom w:val="0"/>
      <w:divBdr>
        <w:top w:val="none" w:sz="0" w:space="0" w:color="auto"/>
        <w:left w:val="none" w:sz="0" w:space="0" w:color="auto"/>
        <w:bottom w:val="none" w:sz="0" w:space="0" w:color="auto"/>
        <w:right w:val="none" w:sz="0" w:space="0" w:color="auto"/>
      </w:divBdr>
    </w:div>
    <w:div w:id="1156384542">
      <w:bodyDiv w:val="1"/>
      <w:marLeft w:val="0"/>
      <w:marRight w:val="0"/>
      <w:marTop w:val="0"/>
      <w:marBottom w:val="0"/>
      <w:divBdr>
        <w:top w:val="none" w:sz="0" w:space="0" w:color="auto"/>
        <w:left w:val="none" w:sz="0" w:space="0" w:color="auto"/>
        <w:bottom w:val="none" w:sz="0" w:space="0" w:color="auto"/>
        <w:right w:val="none" w:sz="0" w:space="0" w:color="auto"/>
      </w:divBdr>
    </w:div>
    <w:div w:id="1156603998">
      <w:bodyDiv w:val="1"/>
      <w:marLeft w:val="0"/>
      <w:marRight w:val="0"/>
      <w:marTop w:val="0"/>
      <w:marBottom w:val="0"/>
      <w:divBdr>
        <w:top w:val="none" w:sz="0" w:space="0" w:color="auto"/>
        <w:left w:val="none" w:sz="0" w:space="0" w:color="auto"/>
        <w:bottom w:val="none" w:sz="0" w:space="0" w:color="auto"/>
        <w:right w:val="none" w:sz="0" w:space="0" w:color="auto"/>
      </w:divBdr>
    </w:div>
    <w:div w:id="1156917077">
      <w:bodyDiv w:val="1"/>
      <w:marLeft w:val="0"/>
      <w:marRight w:val="0"/>
      <w:marTop w:val="0"/>
      <w:marBottom w:val="0"/>
      <w:divBdr>
        <w:top w:val="none" w:sz="0" w:space="0" w:color="auto"/>
        <w:left w:val="none" w:sz="0" w:space="0" w:color="auto"/>
        <w:bottom w:val="none" w:sz="0" w:space="0" w:color="auto"/>
        <w:right w:val="none" w:sz="0" w:space="0" w:color="auto"/>
      </w:divBdr>
    </w:div>
    <w:div w:id="1157497519">
      <w:marLeft w:val="480"/>
      <w:marRight w:val="0"/>
      <w:marTop w:val="0"/>
      <w:marBottom w:val="0"/>
      <w:divBdr>
        <w:top w:val="none" w:sz="0" w:space="0" w:color="auto"/>
        <w:left w:val="none" w:sz="0" w:space="0" w:color="auto"/>
        <w:bottom w:val="none" w:sz="0" w:space="0" w:color="auto"/>
        <w:right w:val="none" w:sz="0" w:space="0" w:color="auto"/>
      </w:divBdr>
    </w:div>
    <w:div w:id="1157841204">
      <w:bodyDiv w:val="1"/>
      <w:marLeft w:val="0"/>
      <w:marRight w:val="0"/>
      <w:marTop w:val="0"/>
      <w:marBottom w:val="0"/>
      <w:divBdr>
        <w:top w:val="none" w:sz="0" w:space="0" w:color="auto"/>
        <w:left w:val="none" w:sz="0" w:space="0" w:color="auto"/>
        <w:bottom w:val="none" w:sz="0" w:space="0" w:color="auto"/>
        <w:right w:val="none" w:sz="0" w:space="0" w:color="auto"/>
      </w:divBdr>
    </w:div>
    <w:div w:id="1158301246">
      <w:bodyDiv w:val="1"/>
      <w:marLeft w:val="0"/>
      <w:marRight w:val="0"/>
      <w:marTop w:val="0"/>
      <w:marBottom w:val="0"/>
      <w:divBdr>
        <w:top w:val="none" w:sz="0" w:space="0" w:color="auto"/>
        <w:left w:val="none" w:sz="0" w:space="0" w:color="auto"/>
        <w:bottom w:val="none" w:sz="0" w:space="0" w:color="auto"/>
        <w:right w:val="none" w:sz="0" w:space="0" w:color="auto"/>
      </w:divBdr>
    </w:div>
    <w:div w:id="1158882889">
      <w:bodyDiv w:val="1"/>
      <w:marLeft w:val="0"/>
      <w:marRight w:val="0"/>
      <w:marTop w:val="0"/>
      <w:marBottom w:val="0"/>
      <w:divBdr>
        <w:top w:val="none" w:sz="0" w:space="0" w:color="auto"/>
        <w:left w:val="none" w:sz="0" w:space="0" w:color="auto"/>
        <w:bottom w:val="none" w:sz="0" w:space="0" w:color="auto"/>
        <w:right w:val="none" w:sz="0" w:space="0" w:color="auto"/>
      </w:divBdr>
    </w:div>
    <w:div w:id="1159418623">
      <w:bodyDiv w:val="1"/>
      <w:marLeft w:val="0"/>
      <w:marRight w:val="0"/>
      <w:marTop w:val="0"/>
      <w:marBottom w:val="0"/>
      <w:divBdr>
        <w:top w:val="none" w:sz="0" w:space="0" w:color="auto"/>
        <w:left w:val="none" w:sz="0" w:space="0" w:color="auto"/>
        <w:bottom w:val="none" w:sz="0" w:space="0" w:color="auto"/>
        <w:right w:val="none" w:sz="0" w:space="0" w:color="auto"/>
      </w:divBdr>
    </w:div>
    <w:div w:id="1159997604">
      <w:bodyDiv w:val="1"/>
      <w:marLeft w:val="0"/>
      <w:marRight w:val="0"/>
      <w:marTop w:val="0"/>
      <w:marBottom w:val="0"/>
      <w:divBdr>
        <w:top w:val="none" w:sz="0" w:space="0" w:color="auto"/>
        <w:left w:val="none" w:sz="0" w:space="0" w:color="auto"/>
        <w:bottom w:val="none" w:sz="0" w:space="0" w:color="auto"/>
        <w:right w:val="none" w:sz="0" w:space="0" w:color="auto"/>
      </w:divBdr>
    </w:div>
    <w:div w:id="1160273388">
      <w:bodyDiv w:val="1"/>
      <w:marLeft w:val="0"/>
      <w:marRight w:val="0"/>
      <w:marTop w:val="0"/>
      <w:marBottom w:val="0"/>
      <w:divBdr>
        <w:top w:val="none" w:sz="0" w:space="0" w:color="auto"/>
        <w:left w:val="none" w:sz="0" w:space="0" w:color="auto"/>
        <w:bottom w:val="none" w:sz="0" w:space="0" w:color="auto"/>
        <w:right w:val="none" w:sz="0" w:space="0" w:color="auto"/>
      </w:divBdr>
    </w:div>
    <w:div w:id="1160388232">
      <w:bodyDiv w:val="1"/>
      <w:marLeft w:val="0"/>
      <w:marRight w:val="0"/>
      <w:marTop w:val="0"/>
      <w:marBottom w:val="0"/>
      <w:divBdr>
        <w:top w:val="none" w:sz="0" w:space="0" w:color="auto"/>
        <w:left w:val="none" w:sz="0" w:space="0" w:color="auto"/>
        <w:bottom w:val="none" w:sz="0" w:space="0" w:color="auto"/>
        <w:right w:val="none" w:sz="0" w:space="0" w:color="auto"/>
      </w:divBdr>
    </w:div>
    <w:div w:id="1160468295">
      <w:bodyDiv w:val="1"/>
      <w:marLeft w:val="0"/>
      <w:marRight w:val="0"/>
      <w:marTop w:val="0"/>
      <w:marBottom w:val="0"/>
      <w:divBdr>
        <w:top w:val="none" w:sz="0" w:space="0" w:color="auto"/>
        <w:left w:val="none" w:sz="0" w:space="0" w:color="auto"/>
        <w:bottom w:val="none" w:sz="0" w:space="0" w:color="auto"/>
        <w:right w:val="none" w:sz="0" w:space="0" w:color="auto"/>
      </w:divBdr>
    </w:div>
    <w:div w:id="1161773209">
      <w:bodyDiv w:val="1"/>
      <w:marLeft w:val="0"/>
      <w:marRight w:val="0"/>
      <w:marTop w:val="0"/>
      <w:marBottom w:val="0"/>
      <w:divBdr>
        <w:top w:val="none" w:sz="0" w:space="0" w:color="auto"/>
        <w:left w:val="none" w:sz="0" w:space="0" w:color="auto"/>
        <w:bottom w:val="none" w:sz="0" w:space="0" w:color="auto"/>
        <w:right w:val="none" w:sz="0" w:space="0" w:color="auto"/>
      </w:divBdr>
    </w:div>
    <w:div w:id="1161967268">
      <w:bodyDiv w:val="1"/>
      <w:marLeft w:val="0"/>
      <w:marRight w:val="0"/>
      <w:marTop w:val="0"/>
      <w:marBottom w:val="0"/>
      <w:divBdr>
        <w:top w:val="none" w:sz="0" w:space="0" w:color="auto"/>
        <w:left w:val="none" w:sz="0" w:space="0" w:color="auto"/>
        <w:bottom w:val="none" w:sz="0" w:space="0" w:color="auto"/>
        <w:right w:val="none" w:sz="0" w:space="0" w:color="auto"/>
      </w:divBdr>
    </w:div>
    <w:div w:id="1161968936">
      <w:bodyDiv w:val="1"/>
      <w:marLeft w:val="0"/>
      <w:marRight w:val="0"/>
      <w:marTop w:val="0"/>
      <w:marBottom w:val="0"/>
      <w:divBdr>
        <w:top w:val="none" w:sz="0" w:space="0" w:color="auto"/>
        <w:left w:val="none" w:sz="0" w:space="0" w:color="auto"/>
        <w:bottom w:val="none" w:sz="0" w:space="0" w:color="auto"/>
        <w:right w:val="none" w:sz="0" w:space="0" w:color="auto"/>
      </w:divBdr>
    </w:div>
    <w:div w:id="1162551961">
      <w:bodyDiv w:val="1"/>
      <w:marLeft w:val="0"/>
      <w:marRight w:val="0"/>
      <w:marTop w:val="0"/>
      <w:marBottom w:val="0"/>
      <w:divBdr>
        <w:top w:val="none" w:sz="0" w:space="0" w:color="auto"/>
        <w:left w:val="none" w:sz="0" w:space="0" w:color="auto"/>
        <w:bottom w:val="none" w:sz="0" w:space="0" w:color="auto"/>
        <w:right w:val="none" w:sz="0" w:space="0" w:color="auto"/>
      </w:divBdr>
    </w:div>
    <w:div w:id="1162962345">
      <w:bodyDiv w:val="1"/>
      <w:marLeft w:val="0"/>
      <w:marRight w:val="0"/>
      <w:marTop w:val="0"/>
      <w:marBottom w:val="0"/>
      <w:divBdr>
        <w:top w:val="none" w:sz="0" w:space="0" w:color="auto"/>
        <w:left w:val="none" w:sz="0" w:space="0" w:color="auto"/>
        <w:bottom w:val="none" w:sz="0" w:space="0" w:color="auto"/>
        <w:right w:val="none" w:sz="0" w:space="0" w:color="auto"/>
      </w:divBdr>
    </w:div>
    <w:div w:id="1164513928">
      <w:bodyDiv w:val="1"/>
      <w:marLeft w:val="0"/>
      <w:marRight w:val="0"/>
      <w:marTop w:val="0"/>
      <w:marBottom w:val="0"/>
      <w:divBdr>
        <w:top w:val="none" w:sz="0" w:space="0" w:color="auto"/>
        <w:left w:val="none" w:sz="0" w:space="0" w:color="auto"/>
        <w:bottom w:val="none" w:sz="0" w:space="0" w:color="auto"/>
        <w:right w:val="none" w:sz="0" w:space="0" w:color="auto"/>
      </w:divBdr>
    </w:div>
    <w:div w:id="1164853306">
      <w:marLeft w:val="480"/>
      <w:marRight w:val="0"/>
      <w:marTop w:val="0"/>
      <w:marBottom w:val="0"/>
      <w:divBdr>
        <w:top w:val="none" w:sz="0" w:space="0" w:color="auto"/>
        <w:left w:val="none" w:sz="0" w:space="0" w:color="auto"/>
        <w:bottom w:val="none" w:sz="0" w:space="0" w:color="auto"/>
        <w:right w:val="none" w:sz="0" w:space="0" w:color="auto"/>
      </w:divBdr>
    </w:div>
    <w:div w:id="1164976464">
      <w:bodyDiv w:val="1"/>
      <w:marLeft w:val="0"/>
      <w:marRight w:val="0"/>
      <w:marTop w:val="0"/>
      <w:marBottom w:val="0"/>
      <w:divBdr>
        <w:top w:val="none" w:sz="0" w:space="0" w:color="auto"/>
        <w:left w:val="none" w:sz="0" w:space="0" w:color="auto"/>
        <w:bottom w:val="none" w:sz="0" w:space="0" w:color="auto"/>
        <w:right w:val="none" w:sz="0" w:space="0" w:color="auto"/>
      </w:divBdr>
    </w:div>
    <w:div w:id="1165627581">
      <w:bodyDiv w:val="1"/>
      <w:marLeft w:val="0"/>
      <w:marRight w:val="0"/>
      <w:marTop w:val="0"/>
      <w:marBottom w:val="0"/>
      <w:divBdr>
        <w:top w:val="none" w:sz="0" w:space="0" w:color="auto"/>
        <w:left w:val="none" w:sz="0" w:space="0" w:color="auto"/>
        <w:bottom w:val="none" w:sz="0" w:space="0" w:color="auto"/>
        <w:right w:val="none" w:sz="0" w:space="0" w:color="auto"/>
      </w:divBdr>
    </w:div>
    <w:div w:id="1167667965">
      <w:bodyDiv w:val="1"/>
      <w:marLeft w:val="0"/>
      <w:marRight w:val="0"/>
      <w:marTop w:val="0"/>
      <w:marBottom w:val="0"/>
      <w:divBdr>
        <w:top w:val="none" w:sz="0" w:space="0" w:color="auto"/>
        <w:left w:val="none" w:sz="0" w:space="0" w:color="auto"/>
        <w:bottom w:val="none" w:sz="0" w:space="0" w:color="auto"/>
        <w:right w:val="none" w:sz="0" w:space="0" w:color="auto"/>
      </w:divBdr>
    </w:div>
    <w:div w:id="1168054271">
      <w:bodyDiv w:val="1"/>
      <w:marLeft w:val="0"/>
      <w:marRight w:val="0"/>
      <w:marTop w:val="0"/>
      <w:marBottom w:val="0"/>
      <w:divBdr>
        <w:top w:val="none" w:sz="0" w:space="0" w:color="auto"/>
        <w:left w:val="none" w:sz="0" w:space="0" w:color="auto"/>
        <w:bottom w:val="none" w:sz="0" w:space="0" w:color="auto"/>
        <w:right w:val="none" w:sz="0" w:space="0" w:color="auto"/>
      </w:divBdr>
    </w:div>
    <w:div w:id="1168448390">
      <w:bodyDiv w:val="1"/>
      <w:marLeft w:val="0"/>
      <w:marRight w:val="0"/>
      <w:marTop w:val="0"/>
      <w:marBottom w:val="0"/>
      <w:divBdr>
        <w:top w:val="none" w:sz="0" w:space="0" w:color="auto"/>
        <w:left w:val="none" w:sz="0" w:space="0" w:color="auto"/>
        <w:bottom w:val="none" w:sz="0" w:space="0" w:color="auto"/>
        <w:right w:val="none" w:sz="0" w:space="0" w:color="auto"/>
      </w:divBdr>
    </w:div>
    <w:div w:id="1168836223">
      <w:bodyDiv w:val="1"/>
      <w:marLeft w:val="0"/>
      <w:marRight w:val="0"/>
      <w:marTop w:val="0"/>
      <w:marBottom w:val="0"/>
      <w:divBdr>
        <w:top w:val="none" w:sz="0" w:space="0" w:color="auto"/>
        <w:left w:val="none" w:sz="0" w:space="0" w:color="auto"/>
        <w:bottom w:val="none" w:sz="0" w:space="0" w:color="auto"/>
        <w:right w:val="none" w:sz="0" w:space="0" w:color="auto"/>
      </w:divBdr>
    </w:div>
    <w:div w:id="1168905167">
      <w:bodyDiv w:val="1"/>
      <w:marLeft w:val="0"/>
      <w:marRight w:val="0"/>
      <w:marTop w:val="0"/>
      <w:marBottom w:val="0"/>
      <w:divBdr>
        <w:top w:val="none" w:sz="0" w:space="0" w:color="auto"/>
        <w:left w:val="none" w:sz="0" w:space="0" w:color="auto"/>
        <w:bottom w:val="none" w:sz="0" w:space="0" w:color="auto"/>
        <w:right w:val="none" w:sz="0" w:space="0" w:color="auto"/>
      </w:divBdr>
    </w:div>
    <w:div w:id="1170674756">
      <w:bodyDiv w:val="1"/>
      <w:marLeft w:val="0"/>
      <w:marRight w:val="0"/>
      <w:marTop w:val="0"/>
      <w:marBottom w:val="0"/>
      <w:divBdr>
        <w:top w:val="none" w:sz="0" w:space="0" w:color="auto"/>
        <w:left w:val="none" w:sz="0" w:space="0" w:color="auto"/>
        <w:bottom w:val="none" w:sz="0" w:space="0" w:color="auto"/>
        <w:right w:val="none" w:sz="0" w:space="0" w:color="auto"/>
      </w:divBdr>
    </w:div>
    <w:div w:id="1170754412">
      <w:bodyDiv w:val="1"/>
      <w:marLeft w:val="0"/>
      <w:marRight w:val="0"/>
      <w:marTop w:val="0"/>
      <w:marBottom w:val="0"/>
      <w:divBdr>
        <w:top w:val="none" w:sz="0" w:space="0" w:color="auto"/>
        <w:left w:val="none" w:sz="0" w:space="0" w:color="auto"/>
        <w:bottom w:val="none" w:sz="0" w:space="0" w:color="auto"/>
        <w:right w:val="none" w:sz="0" w:space="0" w:color="auto"/>
      </w:divBdr>
    </w:div>
    <w:div w:id="1170757795">
      <w:bodyDiv w:val="1"/>
      <w:marLeft w:val="0"/>
      <w:marRight w:val="0"/>
      <w:marTop w:val="0"/>
      <w:marBottom w:val="0"/>
      <w:divBdr>
        <w:top w:val="none" w:sz="0" w:space="0" w:color="auto"/>
        <w:left w:val="none" w:sz="0" w:space="0" w:color="auto"/>
        <w:bottom w:val="none" w:sz="0" w:space="0" w:color="auto"/>
        <w:right w:val="none" w:sz="0" w:space="0" w:color="auto"/>
      </w:divBdr>
    </w:div>
    <w:div w:id="1170943933">
      <w:marLeft w:val="480"/>
      <w:marRight w:val="0"/>
      <w:marTop w:val="0"/>
      <w:marBottom w:val="0"/>
      <w:divBdr>
        <w:top w:val="none" w:sz="0" w:space="0" w:color="auto"/>
        <w:left w:val="none" w:sz="0" w:space="0" w:color="auto"/>
        <w:bottom w:val="none" w:sz="0" w:space="0" w:color="auto"/>
        <w:right w:val="none" w:sz="0" w:space="0" w:color="auto"/>
      </w:divBdr>
    </w:div>
    <w:div w:id="1171068456">
      <w:bodyDiv w:val="1"/>
      <w:marLeft w:val="0"/>
      <w:marRight w:val="0"/>
      <w:marTop w:val="0"/>
      <w:marBottom w:val="0"/>
      <w:divBdr>
        <w:top w:val="none" w:sz="0" w:space="0" w:color="auto"/>
        <w:left w:val="none" w:sz="0" w:space="0" w:color="auto"/>
        <w:bottom w:val="none" w:sz="0" w:space="0" w:color="auto"/>
        <w:right w:val="none" w:sz="0" w:space="0" w:color="auto"/>
      </w:divBdr>
    </w:div>
    <w:div w:id="1171212490">
      <w:bodyDiv w:val="1"/>
      <w:marLeft w:val="0"/>
      <w:marRight w:val="0"/>
      <w:marTop w:val="0"/>
      <w:marBottom w:val="0"/>
      <w:divBdr>
        <w:top w:val="none" w:sz="0" w:space="0" w:color="auto"/>
        <w:left w:val="none" w:sz="0" w:space="0" w:color="auto"/>
        <w:bottom w:val="none" w:sz="0" w:space="0" w:color="auto"/>
        <w:right w:val="none" w:sz="0" w:space="0" w:color="auto"/>
      </w:divBdr>
    </w:div>
    <w:div w:id="1171218354">
      <w:bodyDiv w:val="1"/>
      <w:marLeft w:val="0"/>
      <w:marRight w:val="0"/>
      <w:marTop w:val="0"/>
      <w:marBottom w:val="0"/>
      <w:divBdr>
        <w:top w:val="none" w:sz="0" w:space="0" w:color="auto"/>
        <w:left w:val="none" w:sz="0" w:space="0" w:color="auto"/>
        <w:bottom w:val="none" w:sz="0" w:space="0" w:color="auto"/>
        <w:right w:val="none" w:sz="0" w:space="0" w:color="auto"/>
      </w:divBdr>
    </w:div>
    <w:div w:id="1171488168">
      <w:bodyDiv w:val="1"/>
      <w:marLeft w:val="0"/>
      <w:marRight w:val="0"/>
      <w:marTop w:val="0"/>
      <w:marBottom w:val="0"/>
      <w:divBdr>
        <w:top w:val="none" w:sz="0" w:space="0" w:color="auto"/>
        <w:left w:val="none" w:sz="0" w:space="0" w:color="auto"/>
        <w:bottom w:val="none" w:sz="0" w:space="0" w:color="auto"/>
        <w:right w:val="none" w:sz="0" w:space="0" w:color="auto"/>
      </w:divBdr>
    </w:div>
    <w:div w:id="1171530032">
      <w:bodyDiv w:val="1"/>
      <w:marLeft w:val="0"/>
      <w:marRight w:val="0"/>
      <w:marTop w:val="0"/>
      <w:marBottom w:val="0"/>
      <w:divBdr>
        <w:top w:val="none" w:sz="0" w:space="0" w:color="auto"/>
        <w:left w:val="none" w:sz="0" w:space="0" w:color="auto"/>
        <w:bottom w:val="none" w:sz="0" w:space="0" w:color="auto"/>
        <w:right w:val="none" w:sz="0" w:space="0" w:color="auto"/>
      </w:divBdr>
    </w:div>
    <w:div w:id="1171919492">
      <w:bodyDiv w:val="1"/>
      <w:marLeft w:val="0"/>
      <w:marRight w:val="0"/>
      <w:marTop w:val="0"/>
      <w:marBottom w:val="0"/>
      <w:divBdr>
        <w:top w:val="none" w:sz="0" w:space="0" w:color="auto"/>
        <w:left w:val="none" w:sz="0" w:space="0" w:color="auto"/>
        <w:bottom w:val="none" w:sz="0" w:space="0" w:color="auto"/>
        <w:right w:val="none" w:sz="0" w:space="0" w:color="auto"/>
      </w:divBdr>
    </w:div>
    <w:div w:id="1172839901">
      <w:bodyDiv w:val="1"/>
      <w:marLeft w:val="0"/>
      <w:marRight w:val="0"/>
      <w:marTop w:val="0"/>
      <w:marBottom w:val="0"/>
      <w:divBdr>
        <w:top w:val="none" w:sz="0" w:space="0" w:color="auto"/>
        <w:left w:val="none" w:sz="0" w:space="0" w:color="auto"/>
        <w:bottom w:val="none" w:sz="0" w:space="0" w:color="auto"/>
        <w:right w:val="none" w:sz="0" w:space="0" w:color="auto"/>
      </w:divBdr>
    </w:div>
    <w:div w:id="1172840707">
      <w:bodyDiv w:val="1"/>
      <w:marLeft w:val="0"/>
      <w:marRight w:val="0"/>
      <w:marTop w:val="0"/>
      <w:marBottom w:val="0"/>
      <w:divBdr>
        <w:top w:val="none" w:sz="0" w:space="0" w:color="auto"/>
        <w:left w:val="none" w:sz="0" w:space="0" w:color="auto"/>
        <w:bottom w:val="none" w:sz="0" w:space="0" w:color="auto"/>
        <w:right w:val="none" w:sz="0" w:space="0" w:color="auto"/>
      </w:divBdr>
    </w:div>
    <w:div w:id="1173304902">
      <w:bodyDiv w:val="1"/>
      <w:marLeft w:val="0"/>
      <w:marRight w:val="0"/>
      <w:marTop w:val="0"/>
      <w:marBottom w:val="0"/>
      <w:divBdr>
        <w:top w:val="none" w:sz="0" w:space="0" w:color="auto"/>
        <w:left w:val="none" w:sz="0" w:space="0" w:color="auto"/>
        <w:bottom w:val="none" w:sz="0" w:space="0" w:color="auto"/>
        <w:right w:val="none" w:sz="0" w:space="0" w:color="auto"/>
      </w:divBdr>
    </w:div>
    <w:div w:id="1174228150">
      <w:bodyDiv w:val="1"/>
      <w:marLeft w:val="0"/>
      <w:marRight w:val="0"/>
      <w:marTop w:val="0"/>
      <w:marBottom w:val="0"/>
      <w:divBdr>
        <w:top w:val="none" w:sz="0" w:space="0" w:color="auto"/>
        <w:left w:val="none" w:sz="0" w:space="0" w:color="auto"/>
        <w:bottom w:val="none" w:sz="0" w:space="0" w:color="auto"/>
        <w:right w:val="none" w:sz="0" w:space="0" w:color="auto"/>
      </w:divBdr>
    </w:div>
    <w:div w:id="1174762475">
      <w:bodyDiv w:val="1"/>
      <w:marLeft w:val="0"/>
      <w:marRight w:val="0"/>
      <w:marTop w:val="0"/>
      <w:marBottom w:val="0"/>
      <w:divBdr>
        <w:top w:val="none" w:sz="0" w:space="0" w:color="auto"/>
        <w:left w:val="none" w:sz="0" w:space="0" w:color="auto"/>
        <w:bottom w:val="none" w:sz="0" w:space="0" w:color="auto"/>
        <w:right w:val="none" w:sz="0" w:space="0" w:color="auto"/>
      </w:divBdr>
    </w:div>
    <w:div w:id="1175269663">
      <w:bodyDiv w:val="1"/>
      <w:marLeft w:val="0"/>
      <w:marRight w:val="0"/>
      <w:marTop w:val="0"/>
      <w:marBottom w:val="0"/>
      <w:divBdr>
        <w:top w:val="none" w:sz="0" w:space="0" w:color="auto"/>
        <w:left w:val="none" w:sz="0" w:space="0" w:color="auto"/>
        <w:bottom w:val="none" w:sz="0" w:space="0" w:color="auto"/>
        <w:right w:val="none" w:sz="0" w:space="0" w:color="auto"/>
      </w:divBdr>
    </w:div>
    <w:div w:id="1175456283">
      <w:bodyDiv w:val="1"/>
      <w:marLeft w:val="0"/>
      <w:marRight w:val="0"/>
      <w:marTop w:val="0"/>
      <w:marBottom w:val="0"/>
      <w:divBdr>
        <w:top w:val="none" w:sz="0" w:space="0" w:color="auto"/>
        <w:left w:val="none" w:sz="0" w:space="0" w:color="auto"/>
        <w:bottom w:val="none" w:sz="0" w:space="0" w:color="auto"/>
        <w:right w:val="none" w:sz="0" w:space="0" w:color="auto"/>
      </w:divBdr>
    </w:div>
    <w:div w:id="1175608820">
      <w:bodyDiv w:val="1"/>
      <w:marLeft w:val="0"/>
      <w:marRight w:val="0"/>
      <w:marTop w:val="0"/>
      <w:marBottom w:val="0"/>
      <w:divBdr>
        <w:top w:val="none" w:sz="0" w:space="0" w:color="auto"/>
        <w:left w:val="none" w:sz="0" w:space="0" w:color="auto"/>
        <w:bottom w:val="none" w:sz="0" w:space="0" w:color="auto"/>
        <w:right w:val="none" w:sz="0" w:space="0" w:color="auto"/>
      </w:divBdr>
    </w:div>
    <w:div w:id="1176769323">
      <w:bodyDiv w:val="1"/>
      <w:marLeft w:val="0"/>
      <w:marRight w:val="0"/>
      <w:marTop w:val="0"/>
      <w:marBottom w:val="0"/>
      <w:divBdr>
        <w:top w:val="none" w:sz="0" w:space="0" w:color="auto"/>
        <w:left w:val="none" w:sz="0" w:space="0" w:color="auto"/>
        <w:bottom w:val="none" w:sz="0" w:space="0" w:color="auto"/>
        <w:right w:val="none" w:sz="0" w:space="0" w:color="auto"/>
      </w:divBdr>
    </w:div>
    <w:div w:id="1178076249">
      <w:bodyDiv w:val="1"/>
      <w:marLeft w:val="0"/>
      <w:marRight w:val="0"/>
      <w:marTop w:val="0"/>
      <w:marBottom w:val="0"/>
      <w:divBdr>
        <w:top w:val="none" w:sz="0" w:space="0" w:color="auto"/>
        <w:left w:val="none" w:sz="0" w:space="0" w:color="auto"/>
        <w:bottom w:val="none" w:sz="0" w:space="0" w:color="auto"/>
        <w:right w:val="none" w:sz="0" w:space="0" w:color="auto"/>
      </w:divBdr>
    </w:div>
    <w:div w:id="1178159200">
      <w:bodyDiv w:val="1"/>
      <w:marLeft w:val="0"/>
      <w:marRight w:val="0"/>
      <w:marTop w:val="0"/>
      <w:marBottom w:val="0"/>
      <w:divBdr>
        <w:top w:val="none" w:sz="0" w:space="0" w:color="auto"/>
        <w:left w:val="none" w:sz="0" w:space="0" w:color="auto"/>
        <w:bottom w:val="none" w:sz="0" w:space="0" w:color="auto"/>
        <w:right w:val="none" w:sz="0" w:space="0" w:color="auto"/>
      </w:divBdr>
    </w:div>
    <w:div w:id="1178542580">
      <w:bodyDiv w:val="1"/>
      <w:marLeft w:val="0"/>
      <w:marRight w:val="0"/>
      <w:marTop w:val="0"/>
      <w:marBottom w:val="0"/>
      <w:divBdr>
        <w:top w:val="none" w:sz="0" w:space="0" w:color="auto"/>
        <w:left w:val="none" w:sz="0" w:space="0" w:color="auto"/>
        <w:bottom w:val="none" w:sz="0" w:space="0" w:color="auto"/>
        <w:right w:val="none" w:sz="0" w:space="0" w:color="auto"/>
      </w:divBdr>
    </w:div>
    <w:div w:id="1179350970">
      <w:bodyDiv w:val="1"/>
      <w:marLeft w:val="0"/>
      <w:marRight w:val="0"/>
      <w:marTop w:val="0"/>
      <w:marBottom w:val="0"/>
      <w:divBdr>
        <w:top w:val="none" w:sz="0" w:space="0" w:color="auto"/>
        <w:left w:val="none" w:sz="0" w:space="0" w:color="auto"/>
        <w:bottom w:val="none" w:sz="0" w:space="0" w:color="auto"/>
        <w:right w:val="none" w:sz="0" w:space="0" w:color="auto"/>
      </w:divBdr>
    </w:div>
    <w:div w:id="1179848992">
      <w:bodyDiv w:val="1"/>
      <w:marLeft w:val="0"/>
      <w:marRight w:val="0"/>
      <w:marTop w:val="0"/>
      <w:marBottom w:val="0"/>
      <w:divBdr>
        <w:top w:val="none" w:sz="0" w:space="0" w:color="auto"/>
        <w:left w:val="none" w:sz="0" w:space="0" w:color="auto"/>
        <w:bottom w:val="none" w:sz="0" w:space="0" w:color="auto"/>
        <w:right w:val="none" w:sz="0" w:space="0" w:color="auto"/>
      </w:divBdr>
    </w:div>
    <w:div w:id="1179857967">
      <w:bodyDiv w:val="1"/>
      <w:marLeft w:val="0"/>
      <w:marRight w:val="0"/>
      <w:marTop w:val="0"/>
      <w:marBottom w:val="0"/>
      <w:divBdr>
        <w:top w:val="none" w:sz="0" w:space="0" w:color="auto"/>
        <w:left w:val="none" w:sz="0" w:space="0" w:color="auto"/>
        <w:bottom w:val="none" w:sz="0" w:space="0" w:color="auto"/>
        <w:right w:val="none" w:sz="0" w:space="0" w:color="auto"/>
      </w:divBdr>
    </w:div>
    <w:div w:id="1180122863">
      <w:bodyDiv w:val="1"/>
      <w:marLeft w:val="0"/>
      <w:marRight w:val="0"/>
      <w:marTop w:val="0"/>
      <w:marBottom w:val="0"/>
      <w:divBdr>
        <w:top w:val="none" w:sz="0" w:space="0" w:color="auto"/>
        <w:left w:val="none" w:sz="0" w:space="0" w:color="auto"/>
        <w:bottom w:val="none" w:sz="0" w:space="0" w:color="auto"/>
        <w:right w:val="none" w:sz="0" w:space="0" w:color="auto"/>
      </w:divBdr>
    </w:div>
    <w:div w:id="1180706337">
      <w:bodyDiv w:val="1"/>
      <w:marLeft w:val="0"/>
      <w:marRight w:val="0"/>
      <w:marTop w:val="0"/>
      <w:marBottom w:val="0"/>
      <w:divBdr>
        <w:top w:val="none" w:sz="0" w:space="0" w:color="auto"/>
        <w:left w:val="none" w:sz="0" w:space="0" w:color="auto"/>
        <w:bottom w:val="none" w:sz="0" w:space="0" w:color="auto"/>
        <w:right w:val="none" w:sz="0" w:space="0" w:color="auto"/>
      </w:divBdr>
    </w:div>
    <w:div w:id="1181116825">
      <w:marLeft w:val="0"/>
      <w:marRight w:val="0"/>
      <w:marTop w:val="0"/>
      <w:marBottom w:val="0"/>
      <w:divBdr>
        <w:top w:val="none" w:sz="0" w:space="0" w:color="auto"/>
        <w:left w:val="none" w:sz="0" w:space="0" w:color="auto"/>
        <w:bottom w:val="none" w:sz="0" w:space="0" w:color="auto"/>
        <w:right w:val="none" w:sz="0" w:space="0" w:color="auto"/>
      </w:divBdr>
      <w:divsChild>
        <w:div w:id="1417439274">
          <w:marLeft w:val="0"/>
          <w:marRight w:val="0"/>
          <w:marTop w:val="0"/>
          <w:marBottom w:val="0"/>
          <w:divBdr>
            <w:top w:val="none" w:sz="0" w:space="0" w:color="auto"/>
            <w:left w:val="none" w:sz="0" w:space="0" w:color="auto"/>
            <w:bottom w:val="none" w:sz="0" w:space="0" w:color="auto"/>
            <w:right w:val="none" w:sz="0" w:space="0" w:color="auto"/>
          </w:divBdr>
        </w:div>
      </w:divsChild>
    </w:div>
    <w:div w:id="1182282809">
      <w:bodyDiv w:val="1"/>
      <w:marLeft w:val="0"/>
      <w:marRight w:val="0"/>
      <w:marTop w:val="0"/>
      <w:marBottom w:val="0"/>
      <w:divBdr>
        <w:top w:val="none" w:sz="0" w:space="0" w:color="auto"/>
        <w:left w:val="none" w:sz="0" w:space="0" w:color="auto"/>
        <w:bottom w:val="none" w:sz="0" w:space="0" w:color="auto"/>
        <w:right w:val="none" w:sz="0" w:space="0" w:color="auto"/>
      </w:divBdr>
    </w:div>
    <w:div w:id="1182860735">
      <w:bodyDiv w:val="1"/>
      <w:marLeft w:val="0"/>
      <w:marRight w:val="0"/>
      <w:marTop w:val="0"/>
      <w:marBottom w:val="0"/>
      <w:divBdr>
        <w:top w:val="none" w:sz="0" w:space="0" w:color="auto"/>
        <w:left w:val="none" w:sz="0" w:space="0" w:color="auto"/>
        <w:bottom w:val="none" w:sz="0" w:space="0" w:color="auto"/>
        <w:right w:val="none" w:sz="0" w:space="0" w:color="auto"/>
      </w:divBdr>
    </w:div>
    <w:div w:id="1183544178">
      <w:bodyDiv w:val="1"/>
      <w:marLeft w:val="0"/>
      <w:marRight w:val="0"/>
      <w:marTop w:val="0"/>
      <w:marBottom w:val="0"/>
      <w:divBdr>
        <w:top w:val="none" w:sz="0" w:space="0" w:color="auto"/>
        <w:left w:val="none" w:sz="0" w:space="0" w:color="auto"/>
        <w:bottom w:val="none" w:sz="0" w:space="0" w:color="auto"/>
        <w:right w:val="none" w:sz="0" w:space="0" w:color="auto"/>
      </w:divBdr>
    </w:div>
    <w:div w:id="1186793016">
      <w:bodyDiv w:val="1"/>
      <w:marLeft w:val="0"/>
      <w:marRight w:val="0"/>
      <w:marTop w:val="0"/>
      <w:marBottom w:val="0"/>
      <w:divBdr>
        <w:top w:val="none" w:sz="0" w:space="0" w:color="auto"/>
        <w:left w:val="none" w:sz="0" w:space="0" w:color="auto"/>
        <w:bottom w:val="none" w:sz="0" w:space="0" w:color="auto"/>
        <w:right w:val="none" w:sz="0" w:space="0" w:color="auto"/>
      </w:divBdr>
    </w:div>
    <w:div w:id="1187402130">
      <w:bodyDiv w:val="1"/>
      <w:marLeft w:val="0"/>
      <w:marRight w:val="0"/>
      <w:marTop w:val="0"/>
      <w:marBottom w:val="0"/>
      <w:divBdr>
        <w:top w:val="none" w:sz="0" w:space="0" w:color="auto"/>
        <w:left w:val="none" w:sz="0" w:space="0" w:color="auto"/>
        <w:bottom w:val="none" w:sz="0" w:space="0" w:color="auto"/>
        <w:right w:val="none" w:sz="0" w:space="0" w:color="auto"/>
      </w:divBdr>
    </w:div>
    <w:div w:id="1187479173">
      <w:bodyDiv w:val="1"/>
      <w:marLeft w:val="0"/>
      <w:marRight w:val="0"/>
      <w:marTop w:val="0"/>
      <w:marBottom w:val="0"/>
      <w:divBdr>
        <w:top w:val="none" w:sz="0" w:space="0" w:color="auto"/>
        <w:left w:val="none" w:sz="0" w:space="0" w:color="auto"/>
        <w:bottom w:val="none" w:sz="0" w:space="0" w:color="auto"/>
        <w:right w:val="none" w:sz="0" w:space="0" w:color="auto"/>
      </w:divBdr>
    </w:div>
    <w:div w:id="1187644586">
      <w:bodyDiv w:val="1"/>
      <w:marLeft w:val="0"/>
      <w:marRight w:val="0"/>
      <w:marTop w:val="0"/>
      <w:marBottom w:val="0"/>
      <w:divBdr>
        <w:top w:val="none" w:sz="0" w:space="0" w:color="auto"/>
        <w:left w:val="none" w:sz="0" w:space="0" w:color="auto"/>
        <w:bottom w:val="none" w:sz="0" w:space="0" w:color="auto"/>
        <w:right w:val="none" w:sz="0" w:space="0" w:color="auto"/>
      </w:divBdr>
    </w:div>
    <w:div w:id="1188181047">
      <w:bodyDiv w:val="1"/>
      <w:marLeft w:val="0"/>
      <w:marRight w:val="0"/>
      <w:marTop w:val="0"/>
      <w:marBottom w:val="0"/>
      <w:divBdr>
        <w:top w:val="none" w:sz="0" w:space="0" w:color="auto"/>
        <w:left w:val="none" w:sz="0" w:space="0" w:color="auto"/>
        <w:bottom w:val="none" w:sz="0" w:space="0" w:color="auto"/>
        <w:right w:val="none" w:sz="0" w:space="0" w:color="auto"/>
      </w:divBdr>
    </w:div>
    <w:div w:id="1188372291">
      <w:bodyDiv w:val="1"/>
      <w:marLeft w:val="0"/>
      <w:marRight w:val="0"/>
      <w:marTop w:val="0"/>
      <w:marBottom w:val="0"/>
      <w:divBdr>
        <w:top w:val="none" w:sz="0" w:space="0" w:color="auto"/>
        <w:left w:val="none" w:sz="0" w:space="0" w:color="auto"/>
        <w:bottom w:val="none" w:sz="0" w:space="0" w:color="auto"/>
        <w:right w:val="none" w:sz="0" w:space="0" w:color="auto"/>
      </w:divBdr>
    </w:div>
    <w:div w:id="1188833804">
      <w:bodyDiv w:val="1"/>
      <w:marLeft w:val="0"/>
      <w:marRight w:val="0"/>
      <w:marTop w:val="0"/>
      <w:marBottom w:val="0"/>
      <w:divBdr>
        <w:top w:val="none" w:sz="0" w:space="0" w:color="auto"/>
        <w:left w:val="none" w:sz="0" w:space="0" w:color="auto"/>
        <w:bottom w:val="none" w:sz="0" w:space="0" w:color="auto"/>
        <w:right w:val="none" w:sz="0" w:space="0" w:color="auto"/>
      </w:divBdr>
    </w:div>
    <w:div w:id="1188985807">
      <w:bodyDiv w:val="1"/>
      <w:marLeft w:val="0"/>
      <w:marRight w:val="0"/>
      <w:marTop w:val="0"/>
      <w:marBottom w:val="0"/>
      <w:divBdr>
        <w:top w:val="none" w:sz="0" w:space="0" w:color="auto"/>
        <w:left w:val="none" w:sz="0" w:space="0" w:color="auto"/>
        <w:bottom w:val="none" w:sz="0" w:space="0" w:color="auto"/>
        <w:right w:val="none" w:sz="0" w:space="0" w:color="auto"/>
      </w:divBdr>
    </w:div>
    <w:div w:id="1191912803">
      <w:bodyDiv w:val="1"/>
      <w:marLeft w:val="0"/>
      <w:marRight w:val="0"/>
      <w:marTop w:val="0"/>
      <w:marBottom w:val="0"/>
      <w:divBdr>
        <w:top w:val="none" w:sz="0" w:space="0" w:color="auto"/>
        <w:left w:val="none" w:sz="0" w:space="0" w:color="auto"/>
        <w:bottom w:val="none" w:sz="0" w:space="0" w:color="auto"/>
        <w:right w:val="none" w:sz="0" w:space="0" w:color="auto"/>
      </w:divBdr>
    </w:div>
    <w:div w:id="1192298676">
      <w:bodyDiv w:val="1"/>
      <w:marLeft w:val="0"/>
      <w:marRight w:val="0"/>
      <w:marTop w:val="0"/>
      <w:marBottom w:val="0"/>
      <w:divBdr>
        <w:top w:val="none" w:sz="0" w:space="0" w:color="auto"/>
        <w:left w:val="none" w:sz="0" w:space="0" w:color="auto"/>
        <w:bottom w:val="none" w:sz="0" w:space="0" w:color="auto"/>
        <w:right w:val="none" w:sz="0" w:space="0" w:color="auto"/>
      </w:divBdr>
    </w:div>
    <w:div w:id="1192571123">
      <w:bodyDiv w:val="1"/>
      <w:marLeft w:val="0"/>
      <w:marRight w:val="0"/>
      <w:marTop w:val="0"/>
      <w:marBottom w:val="0"/>
      <w:divBdr>
        <w:top w:val="none" w:sz="0" w:space="0" w:color="auto"/>
        <w:left w:val="none" w:sz="0" w:space="0" w:color="auto"/>
        <w:bottom w:val="none" w:sz="0" w:space="0" w:color="auto"/>
        <w:right w:val="none" w:sz="0" w:space="0" w:color="auto"/>
      </w:divBdr>
    </w:div>
    <w:div w:id="1193227617">
      <w:marLeft w:val="0"/>
      <w:marRight w:val="0"/>
      <w:marTop w:val="0"/>
      <w:marBottom w:val="0"/>
      <w:divBdr>
        <w:top w:val="none" w:sz="0" w:space="0" w:color="auto"/>
        <w:left w:val="none" w:sz="0" w:space="0" w:color="auto"/>
        <w:bottom w:val="none" w:sz="0" w:space="0" w:color="auto"/>
        <w:right w:val="none" w:sz="0" w:space="0" w:color="auto"/>
      </w:divBdr>
      <w:divsChild>
        <w:div w:id="1052735415">
          <w:marLeft w:val="0"/>
          <w:marRight w:val="0"/>
          <w:marTop w:val="0"/>
          <w:marBottom w:val="0"/>
          <w:divBdr>
            <w:top w:val="none" w:sz="0" w:space="0" w:color="auto"/>
            <w:left w:val="none" w:sz="0" w:space="0" w:color="auto"/>
            <w:bottom w:val="none" w:sz="0" w:space="0" w:color="auto"/>
            <w:right w:val="none" w:sz="0" w:space="0" w:color="auto"/>
          </w:divBdr>
        </w:div>
      </w:divsChild>
    </w:div>
    <w:div w:id="1194608722">
      <w:bodyDiv w:val="1"/>
      <w:marLeft w:val="0"/>
      <w:marRight w:val="0"/>
      <w:marTop w:val="0"/>
      <w:marBottom w:val="0"/>
      <w:divBdr>
        <w:top w:val="none" w:sz="0" w:space="0" w:color="auto"/>
        <w:left w:val="none" w:sz="0" w:space="0" w:color="auto"/>
        <w:bottom w:val="none" w:sz="0" w:space="0" w:color="auto"/>
        <w:right w:val="none" w:sz="0" w:space="0" w:color="auto"/>
      </w:divBdr>
    </w:div>
    <w:div w:id="1195146276">
      <w:bodyDiv w:val="1"/>
      <w:marLeft w:val="0"/>
      <w:marRight w:val="0"/>
      <w:marTop w:val="0"/>
      <w:marBottom w:val="0"/>
      <w:divBdr>
        <w:top w:val="none" w:sz="0" w:space="0" w:color="auto"/>
        <w:left w:val="none" w:sz="0" w:space="0" w:color="auto"/>
        <w:bottom w:val="none" w:sz="0" w:space="0" w:color="auto"/>
        <w:right w:val="none" w:sz="0" w:space="0" w:color="auto"/>
      </w:divBdr>
    </w:div>
    <w:div w:id="1196574732">
      <w:bodyDiv w:val="1"/>
      <w:marLeft w:val="0"/>
      <w:marRight w:val="0"/>
      <w:marTop w:val="0"/>
      <w:marBottom w:val="0"/>
      <w:divBdr>
        <w:top w:val="none" w:sz="0" w:space="0" w:color="auto"/>
        <w:left w:val="none" w:sz="0" w:space="0" w:color="auto"/>
        <w:bottom w:val="none" w:sz="0" w:space="0" w:color="auto"/>
        <w:right w:val="none" w:sz="0" w:space="0" w:color="auto"/>
      </w:divBdr>
    </w:div>
    <w:div w:id="1197692637">
      <w:bodyDiv w:val="1"/>
      <w:marLeft w:val="0"/>
      <w:marRight w:val="0"/>
      <w:marTop w:val="0"/>
      <w:marBottom w:val="0"/>
      <w:divBdr>
        <w:top w:val="none" w:sz="0" w:space="0" w:color="auto"/>
        <w:left w:val="none" w:sz="0" w:space="0" w:color="auto"/>
        <w:bottom w:val="none" w:sz="0" w:space="0" w:color="auto"/>
        <w:right w:val="none" w:sz="0" w:space="0" w:color="auto"/>
      </w:divBdr>
    </w:div>
    <w:div w:id="1197694953">
      <w:bodyDiv w:val="1"/>
      <w:marLeft w:val="0"/>
      <w:marRight w:val="0"/>
      <w:marTop w:val="0"/>
      <w:marBottom w:val="0"/>
      <w:divBdr>
        <w:top w:val="none" w:sz="0" w:space="0" w:color="auto"/>
        <w:left w:val="none" w:sz="0" w:space="0" w:color="auto"/>
        <w:bottom w:val="none" w:sz="0" w:space="0" w:color="auto"/>
        <w:right w:val="none" w:sz="0" w:space="0" w:color="auto"/>
      </w:divBdr>
    </w:div>
    <w:div w:id="1197742950">
      <w:bodyDiv w:val="1"/>
      <w:marLeft w:val="0"/>
      <w:marRight w:val="0"/>
      <w:marTop w:val="0"/>
      <w:marBottom w:val="0"/>
      <w:divBdr>
        <w:top w:val="none" w:sz="0" w:space="0" w:color="auto"/>
        <w:left w:val="none" w:sz="0" w:space="0" w:color="auto"/>
        <w:bottom w:val="none" w:sz="0" w:space="0" w:color="auto"/>
        <w:right w:val="none" w:sz="0" w:space="0" w:color="auto"/>
      </w:divBdr>
    </w:div>
    <w:div w:id="1197888529">
      <w:bodyDiv w:val="1"/>
      <w:marLeft w:val="0"/>
      <w:marRight w:val="0"/>
      <w:marTop w:val="0"/>
      <w:marBottom w:val="0"/>
      <w:divBdr>
        <w:top w:val="none" w:sz="0" w:space="0" w:color="auto"/>
        <w:left w:val="none" w:sz="0" w:space="0" w:color="auto"/>
        <w:bottom w:val="none" w:sz="0" w:space="0" w:color="auto"/>
        <w:right w:val="none" w:sz="0" w:space="0" w:color="auto"/>
      </w:divBdr>
    </w:div>
    <w:div w:id="1199052026">
      <w:bodyDiv w:val="1"/>
      <w:marLeft w:val="0"/>
      <w:marRight w:val="0"/>
      <w:marTop w:val="0"/>
      <w:marBottom w:val="0"/>
      <w:divBdr>
        <w:top w:val="none" w:sz="0" w:space="0" w:color="auto"/>
        <w:left w:val="none" w:sz="0" w:space="0" w:color="auto"/>
        <w:bottom w:val="none" w:sz="0" w:space="0" w:color="auto"/>
        <w:right w:val="none" w:sz="0" w:space="0" w:color="auto"/>
      </w:divBdr>
    </w:div>
    <w:div w:id="1199391911">
      <w:bodyDiv w:val="1"/>
      <w:marLeft w:val="0"/>
      <w:marRight w:val="0"/>
      <w:marTop w:val="0"/>
      <w:marBottom w:val="0"/>
      <w:divBdr>
        <w:top w:val="none" w:sz="0" w:space="0" w:color="auto"/>
        <w:left w:val="none" w:sz="0" w:space="0" w:color="auto"/>
        <w:bottom w:val="none" w:sz="0" w:space="0" w:color="auto"/>
        <w:right w:val="none" w:sz="0" w:space="0" w:color="auto"/>
      </w:divBdr>
    </w:div>
    <w:div w:id="1200509457">
      <w:bodyDiv w:val="1"/>
      <w:marLeft w:val="0"/>
      <w:marRight w:val="0"/>
      <w:marTop w:val="0"/>
      <w:marBottom w:val="0"/>
      <w:divBdr>
        <w:top w:val="none" w:sz="0" w:space="0" w:color="auto"/>
        <w:left w:val="none" w:sz="0" w:space="0" w:color="auto"/>
        <w:bottom w:val="none" w:sz="0" w:space="0" w:color="auto"/>
        <w:right w:val="none" w:sz="0" w:space="0" w:color="auto"/>
      </w:divBdr>
    </w:div>
    <w:div w:id="1201162429">
      <w:bodyDiv w:val="1"/>
      <w:marLeft w:val="0"/>
      <w:marRight w:val="0"/>
      <w:marTop w:val="0"/>
      <w:marBottom w:val="0"/>
      <w:divBdr>
        <w:top w:val="none" w:sz="0" w:space="0" w:color="auto"/>
        <w:left w:val="none" w:sz="0" w:space="0" w:color="auto"/>
        <w:bottom w:val="none" w:sz="0" w:space="0" w:color="auto"/>
        <w:right w:val="none" w:sz="0" w:space="0" w:color="auto"/>
      </w:divBdr>
    </w:div>
    <w:div w:id="1201238527">
      <w:bodyDiv w:val="1"/>
      <w:marLeft w:val="0"/>
      <w:marRight w:val="0"/>
      <w:marTop w:val="0"/>
      <w:marBottom w:val="0"/>
      <w:divBdr>
        <w:top w:val="none" w:sz="0" w:space="0" w:color="auto"/>
        <w:left w:val="none" w:sz="0" w:space="0" w:color="auto"/>
        <w:bottom w:val="none" w:sz="0" w:space="0" w:color="auto"/>
        <w:right w:val="none" w:sz="0" w:space="0" w:color="auto"/>
      </w:divBdr>
    </w:div>
    <w:div w:id="1201355716">
      <w:bodyDiv w:val="1"/>
      <w:marLeft w:val="0"/>
      <w:marRight w:val="0"/>
      <w:marTop w:val="0"/>
      <w:marBottom w:val="0"/>
      <w:divBdr>
        <w:top w:val="none" w:sz="0" w:space="0" w:color="auto"/>
        <w:left w:val="none" w:sz="0" w:space="0" w:color="auto"/>
        <w:bottom w:val="none" w:sz="0" w:space="0" w:color="auto"/>
        <w:right w:val="none" w:sz="0" w:space="0" w:color="auto"/>
      </w:divBdr>
    </w:div>
    <w:div w:id="1201360742">
      <w:bodyDiv w:val="1"/>
      <w:marLeft w:val="0"/>
      <w:marRight w:val="0"/>
      <w:marTop w:val="0"/>
      <w:marBottom w:val="0"/>
      <w:divBdr>
        <w:top w:val="none" w:sz="0" w:space="0" w:color="auto"/>
        <w:left w:val="none" w:sz="0" w:space="0" w:color="auto"/>
        <w:bottom w:val="none" w:sz="0" w:space="0" w:color="auto"/>
        <w:right w:val="none" w:sz="0" w:space="0" w:color="auto"/>
      </w:divBdr>
    </w:div>
    <w:div w:id="1202861428">
      <w:bodyDiv w:val="1"/>
      <w:marLeft w:val="0"/>
      <w:marRight w:val="0"/>
      <w:marTop w:val="0"/>
      <w:marBottom w:val="0"/>
      <w:divBdr>
        <w:top w:val="none" w:sz="0" w:space="0" w:color="auto"/>
        <w:left w:val="none" w:sz="0" w:space="0" w:color="auto"/>
        <w:bottom w:val="none" w:sz="0" w:space="0" w:color="auto"/>
        <w:right w:val="none" w:sz="0" w:space="0" w:color="auto"/>
      </w:divBdr>
    </w:div>
    <w:div w:id="1203010899">
      <w:bodyDiv w:val="1"/>
      <w:marLeft w:val="0"/>
      <w:marRight w:val="0"/>
      <w:marTop w:val="0"/>
      <w:marBottom w:val="0"/>
      <w:divBdr>
        <w:top w:val="none" w:sz="0" w:space="0" w:color="auto"/>
        <w:left w:val="none" w:sz="0" w:space="0" w:color="auto"/>
        <w:bottom w:val="none" w:sz="0" w:space="0" w:color="auto"/>
        <w:right w:val="none" w:sz="0" w:space="0" w:color="auto"/>
      </w:divBdr>
    </w:div>
    <w:div w:id="1204097173">
      <w:bodyDiv w:val="1"/>
      <w:marLeft w:val="0"/>
      <w:marRight w:val="0"/>
      <w:marTop w:val="0"/>
      <w:marBottom w:val="0"/>
      <w:divBdr>
        <w:top w:val="none" w:sz="0" w:space="0" w:color="auto"/>
        <w:left w:val="none" w:sz="0" w:space="0" w:color="auto"/>
        <w:bottom w:val="none" w:sz="0" w:space="0" w:color="auto"/>
        <w:right w:val="none" w:sz="0" w:space="0" w:color="auto"/>
      </w:divBdr>
    </w:div>
    <w:div w:id="1204368430">
      <w:bodyDiv w:val="1"/>
      <w:marLeft w:val="0"/>
      <w:marRight w:val="0"/>
      <w:marTop w:val="0"/>
      <w:marBottom w:val="0"/>
      <w:divBdr>
        <w:top w:val="none" w:sz="0" w:space="0" w:color="auto"/>
        <w:left w:val="none" w:sz="0" w:space="0" w:color="auto"/>
        <w:bottom w:val="none" w:sz="0" w:space="0" w:color="auto"/>
        <w:right w:val="none" w:sz="0" w:space="0" w:color="auto"/>
      </w:divBdr>
    </w:div>
    <w:div w:id="1205823662">
      <w:bodyDiv w:val="1"/>
      <w:marLeft w:val="0"/>
      <w:marRight w:val="0"/>
      <w:marTop w:val="0"/>
      <w:marBottom w:val="0"/>
      <w:divBdr>
        <w:top w:val="none" w:sz="0" w:space="0" w:color="auto"/>
        <w:left w:val="none" w:sz="0" w:space="0" w:color="auto"/>
        <w:bottom w:val="none" w:sz="0" w:space="0" w:color="auto"/>
        <w:right w:val="none" w:sz="0" w:space="0" w:color="auto"/>
      </w:divBdr>
    </w:div>
    <w:div w:id="1208496297">
      <w:bodyDiv w:val="1"/>
      <w:marLeft w:val="0"/>
      <w:marRight w:val="0"/>
      <w:marTop w:val="0"/>
      <w:marBottom w:val="0"/>
      <w:divBdr>
        <w:top w:val="none" w:sz="0" w:space="0" w:color="auto"/>
        <w:left w:val="none" w:sz="0" w:space="0" w:color="auto"/>
        <w:bottom w:val="none" w:sz="0" w:space="0" w:color="auto"/>
        <w:right w:val="none" w:sz="0" w:space="0" w:color="auto"/>
      </w:divBdr>
    </w:div>
    <w:div w:id="1209102357">
      <w:bodyDiv w:val="1"/>
      <w:marLeft w:val="0"/>
      <w:marRight w:val="0"/>
      <w:marTop w:val="0"/>
      <w:marBottom w:val="0"/>
      <w:divBdr>
        <w:top w:val="none" w:sz="0" w:space="0" w:color="auto"/>
        <w:left w:val="none" w:sz="0" w:space="0" w:color="auto"/>
        <w:bottom w:val="none" w:sz="0" w:space="0" w:color="auto"/>
        <w:right w:val="none" w:sz="0" w:space="0" w:color="auto"/>
      </w:divBdr>
    </w:div>
    <w:div w:id="1209729954">
      <w:bodyDiv w:val="1"/>
      <w:marLeft w:val="0"/>
      <w:marRight w:val="0"/>
      <w:marTop w:val="0"/>
      <w:marBottom w:val="0"/>
      <w:divBdr>
        <w:top w:val="none" w:sz="0" w:space="0" w:color="auto"/>
        <w:left w:val="none" w:sz="0" w:space="0" w:color="auto"/>
        <w:bottom w:val="none" w:sz="0" w:space="0" w:color="auto"/>
        <w:right w:val="none" w:sz="0" w:space="0" w:color="auto"/>
      </w:divBdr>
    </w:div>
    <w:div w:id="1210074505">
      <w:marLeft w:val="480"/>
      <w:marRight w:val="0"/>
      <w:marTop w:val="0"/>
      <w:marBottom w:val="0"/>
      <w:divBdr>
        <w:top w:val="none" w:sz="0" w:space="0" w:color="auto"/>
        <w:left w:val="none" w:sz="0" w:space="0" w:color="auto"/>
        <w:bottom w:val="none" w:sz="0" w:space="0" w:color="auto"/>
        <w:right w:val="none" w:sz="0" w:space="0" w:color="auto"/>
      </w:divBdr>
    </w:div>
    <w:div w:id="1212618708">
      <w:bodyDiv w:val="1"/>
      <w:marLeft w:val="0"/>
      <w:marRight w:val="0"/>
      <w:marTop w:val="0"/>
      <w:marBottom w:val="0"/>
      <w:divBdr>
        <w:top w:val="none" w:sz="0" w:space="0" w:color="auto"/>
        <w:left w:val="none" w:sz="0" w:space="0" w:color="auto"/>
        <w:bottom w:val="none" w:sz="0" w:space="0" w:color="auto"/>
        <w:right w:val="none" w:sz="0" w:space="0" w:color="auto"/>
      </w:divBdr>
    </w:div>
    <w:div w:id="1214460360">
      <w:bodyDiv w:val="1"/>
      <w:marLeft w:val="0"/>
      <w:marRight w:val="0"/>
      <w:marTop w:val="0"/>
      <w:marBottom w:val="0"/>
      <w:divBdr>
        <w:top w:val="none" w:sz="0" w:space="0" w:color="auto"/>
        <w:left w:val="none" w:sz="0" w:space="0" w:color="auto"/>
        <w:bottom w:val="none" w:sz="0" w:space="0" w:color="auto"/>
        <w:right w:val="none" w:sz="0" w:space="0" w:color="auto"/>
      </w:divBdr>
    </w:div>
    <w:div w:id="1214776951">
      <w:bodyDiv w:val="1"/>
      <w:marLeft w:val="0"/>
      <w:marRight w:val="0"/>
      <w:marTop w:val="0"/>
      <w:marBottom w:val="0"/>
      <w:divBdr>
        <w:top w:val="none" w:sz="0" w:space="0" w:color="auto"/>
        <w:left w:val="none" w:sz="0" w:space="0" w:color="auto"/>
        <w:bottom w:val="none" w:sz="0" w:space="0" w:color="auto"/>
        <w:right w:val="none" w:sz="0" w:space="0" w:color="auto"/>
      </w:divBdr>
    </w:div>
    <w:div w:id="1217011484">
      <w:bodyDiv w:val="1"/>
      <w:marLeft w:val="0"/>
      <w:marRight w:val="0"/>
      <w:marTop w:val="0"/>
      <w:marBottom w:val="0"/>
      <w:divBdr>
        <w:top w:val="none" w:sz="0" w:space="0" w:color="auto"/>
        <w:left w:val="none" w:sz="0" w:space="0" w:color="auto"/>
        <w:bottom w:val="none" w:sz="0" w:space="0" w:color="auto"/>
        <w:right w:val="none" w:sz="0" w:space="0" w:color="auto"/>
      </w:divBdr>
    </w:div>
    <w:div w:id="1217156746">
      <w:bodyDiv w:val="1"/>
      <w:marLeft w:val="0"/>
      <w:marRight w:val="0"/>
      <w:marTop w:val="0"/>
      <w:marBottom w:val="0"/>
      <w:divBdr>
        <w:top w:val="none" w:sz="0" w:space="0" w:color="auto"/>
        <w:left w:val="none" w:sz="0" w:space="0" w:color="auto"/>
        <w:bottom w:val="none" w:sz="0" w:space="0" w:color="auto"/>
        <w:right w:val="none" w:sz="0" w:space="0" w:color="auto"/>
      </w:divBdr>
    </w:div>
    <w:div w:id="1217164564">
      <w:bodyDiv w:val="1"/>
      <w:marLeft w:val="0"/>
      <w:marRight w:val="0"/>
      <w:marTop w:val="0"/>
      <w:marBottom w:val="0"/>
      <w:divBdr>
        <w:top w:val="none" w:sz="0" w:space="0" w:color="auto"/>
        <w:left w:val="none" w:sz="0" w:space="0" w:color="auto"/>
        <w:bottom w:val="none" w:sz="0" w:space="0" w:color="auto"/>
        <w:right w:val="none" w:sz="0" w:space="0" w:color="auto"/>
      </w:divBdr>
    </w:div>
    <w:div w:id="1217812014">
      <w:bodyDiv w:val="1"/>
      <w:marLeft w:val="0"/>
      <w:marRight w:val="0"/>
      <w:marTop w:val="0"/>
      <w:marBottom w:val="0"/>
      <w:divBdr>
        <w:top w:val="none" w:sz="0" w:space="0" w:color="auto"/>
        <w:left w:val="none" w:sz="0" w:space="0" w:color="auto"/>
        <w:bottom w:val="none" w:sz="0" w:space="0" w:color="auto"/>
        <w:right w:val="none" w:sz="0" w:space="0" w:color="auto"/>
      </w:divBdr>
    </w:div>
    <w:div w:id="1218273591">
      <w:bodyDiv w:val="1"/>
      <w:marLeft w:val="0"/>
      <w:marRight w:val="0"/>
      <w:marTop w:val="0"/>
      <w:marBottom w:val="0"/>
      <w:divBdr>
        <w:top w:val="none" w:sz="0" w:space="0" w:color="auto"/>
        <w:left w:val="none" w:sz="0" w:space="0" w:color="auto"/>
        <w:bottom w:val="none" w:sz="0" w:space="0" w:color="auto"/>
        <w:right w:val="none" w:sz="0" w:space="0" w:color="auto"/>
      </w:divBdr>
    </w:div>
    <w:div w:id="1219391283">
      <w:bodyDiv w:val="1"/>
      <w:marLeft w:val="0"/>
      <w:marRight w:val="0"/>
      <w:marTop w:val="0"/>
      <w:marBottom w:val="0"/>
      <w:divBdr>
        <w:top w:val="none" w:sz="0" w:space="0" w:color="auto"/>
        <w:left w:val="none" w:sz="0" w:space="0" w:color="auto"/>
        <w:bottom w:val="none" w:sz="0" w:space="0" w:color="auto"/>
        <w:right w:val="none" w:sz="0" w:space="0" w:color="auto"/>
      </w:divBdr>
    </w:div>
    <w:div w:id="1220360989">
      <w:bodyDiv w:val="1"/>
      <w:marLeft w:val="0"/>
      <w:marRight w:val="0"/>
      <w:marTop w:val="0"/>
      <w:marBottom w:val="0"/>
      <w:divBdr>
        <w:top w:val="none" w:sz="0" w:space="0" w:color="auto"/>
        <w:left w:val="none" w:sz="0" w:space="0" w:color="auto"/>
        <w:bottom w:val="none" w:sz="0" w:space="0" w:color="auto"/>
        <w:right w:val="none" w:sz="0" w:space="0" w:color="auto"/>
      </w:divBdr>
    </w:div>
    <w:div w:id="1220676135">
      <w:marLeft w:val="0"/>
      <w:marRight w:val="0"/>
      <w:marTop w:val="0"/>
      <w:marBottom w:val="0"/>
      <w:divBdr>
        <w:top w:val="none" w:sz="0" w:space="0" w:color="auto"/>
        <w:left w:val="none" w:sz="0" w:space="0" w:color="auto"/>
        <w:bottom w:val="none" w:sz="0" w:space="0" w:color="auto"/>
        <w:right w:val="none" w:sz="0" w:space="0" w:color="auto"/>
      </w:divBdr>
      <w:divsChild>
        <w:div w:id="707141389">
          <w:marLeft w:val="0"/>
          <w:marRight w:val="0"/>
          <w:marTop w:val="0"/>
          <w:marBottom w:val="0"/>
          <w:divBdr>
            <w:top w:val="none" w:sz="0" w:space="0" w:color="auto"/>
            <w:left w:val="none" w:sz="0" w:space="0" w:color="auto"/>
            <w:bottom w:val="none" w:sz="0" w:space="0" w:color="auto"/>
            <w:right w:val="none" w:sz="0" w:space="0" w:color="auto"/>
          </w:divBdr>
        </w:div>
      </w:divsChild>
    </w:div>
    <w:div w:id="1220894333">
      <w:bodyDiv w:val="1"/>
      <w:marLeft w:val="0"/>
      <w:marRight w:val="0"/>
      <w:marTop w:val="0"/>
      <w:marBottom w:val="0"/>
      <w:divBdr>
        <w:top w:val="none" w:sz="0" w:space="0" w:color="auto"/>
        <w:left w:val="none" w:sz="0" w:space="0" w:color="auto"/>
        <w:bottom w:val="none" w:sz="0" w:space="0" w:color="auto"/>
        <w:right w:val="none" w:sz="0" w:space="0" w:color="auto"/>
      </w:divBdr>
    </w:div>
    <w:div w:id="1221359993">
      <w:bodyDiv w:val="1"/>
      <w:marLeft w:val="0"/>
      <w:marRight w:val="0"/>
      <w:marTop w:val="0"/>
      <w:marBottom w:val="0"/>
      <w:divBdr>
        <w:top w:val="none" w:sz="0" w:space="0" w:color="auto"/>
        <w:left w:val="none" w:sz="0" w:space="0" w:color="auto"/>
        <w:bottom w:val="none" w:sz="0" w:space="0" w:color="auto"/>
        <w:right w:val="none" w:sz="0" w:space="0" w:color="auto"/>
      </w:divBdr>
    </w:div>
    <w:div w:id="1222904104">
      <w:marLeft w:val="0"/>
      <w:marRight w:val="0"/>
      <w:marTop w:val="0"/>
      <w:marBottom w:val="0"/>
      <w:divBdr>
        <w:top w:val="none" w:sz="0" w:space="0" w:color="auto"/>
        <w:left w:val="none" w:sz="0" w:space="0" w:color="auto"/>
        <w:bottom w:val="none" w:sz="0" w:space="0" w:color="auto"/>
        <w:right w:val="none" w:sz="0" w:space="0" w:color="auto"/>
      </w:divBdr>
      <w:divsChild>
        <w:div w:id="1578591651">
          <w:marLeft w:val="0"/>
          <w:marRight w:val="0"/>
          <w:marTop w:val="0"/>
          <w:marBottom w:val="0"/>
          <w:divBdr>
            <w:top w:val="none" w:sz="0" w:space="0" w:color="auto"/>
            <w:left w:val="none" w:sz="0" w:space="0" w:color="auto"/>
            <w:bottom w:val="none" w:sz="0" w:space="0" w:color="auto"/>
            <w:right w:val="none" w:sz="0" w:space="0" w:color="auto"/>
          </w:divBdr>
        </w:div>
      </w:divsChild>
    </w:div>
    <w:div w:id="1223248118">
      <w:bodyDiv w:val="1"/>
      <w:marLeft w:val="0"/>
      <w:marRight w:val="0"/>
      <w:marTop w:val="0"/>
      <w:marBottom w:val="0"/>
      <w:divBdr>
        <w:top w:val="none" w:sz="0" w:space="0" w:color="auto"/>
        <w:left w:val="none" w:sz="0" w:space="0" w:color="auto"/>
        <w:bottom w:val="none" w:sz="0" w:space="0" w:color="auto"/>
        <w:right w:val="none" w:sz="0" w:space="0" w:color="auto"/>
      </w:divBdr>
    </w:div>
    <w:div w:id="1223755559">
      <w:bodyDiv w:val="1"/>
      <w:marLeft w:val="0"/>
      <w:marRight w:val="0"/>
      <w:marTop w:val="0"/>
      <w:marBottom w:val="0"/>
      <w:divBdr>
        <w:top w:val="none" w:sz="0" w:space="0" w:color="auto"/>
        <w:left w:val="none" w:sz="0" w:space="0" w:color="auto"/>
        <w:bottom w:val="none" w:sz="0" w:space="0" w:color="auto"/>
        <w:right w:val="none" w:sz="0" w:space="0" w:color="auto"/>
      </w:divBdr>
    </w:div>
    <w:div w:id="1224221177">
      <w:bodyDiv w:val="1"/>
      <w:marLeft w:val="0"/>
      <w:marRight w:val="0"/>
      <w:marTop w:val="0"/>
      <w:marBottom w:val="0"/>
      <w:divBdr>
        <w:top w:val="none" w:sz="0" w:space="0" w:color="auto"/>
        <w:left w:val="none" w:sz="0" w:space="0" w:color="auto"/>
        <w:bottom w:val="none" w:sz="0" w:space="0" w:color="auto"/>
        <w:right w:val="none" w:sz="0" w:space="0" w:color="auto"/>
      </w:divBdr>
    </w:div>
    <w:div w:id="1224869983">
      <w:bodyDiv w:val="1"/>
      <w:marLeft w:val="0"/>
      <w:marRight w:val="0"/>
      <w:marTop w:val="0"/>
      <w:marBottom w:val="0"/>
      <w:divBdr>
        <w:top w:val="none" w:sz="0" w:space="0" w:color="auto"/>
        <w:left w:val="none" w:sz="0" w:space="0" w:color="auto"/>
        <w:bottom w:val="none" w:sz="0" w:space="0" w:color="auto"/>
        <w:right w:val="none" w:sz="0" w:space="0" w:color="auto"/>
      </w:divBdr>
    </w:div>
    <w:div w:id="1225484786">
      <w:bodyDiv w:val="1"/>
      <w:marLeft w:val="0"/>
      <w:marRight w:val="0"/>
      <w:marTop w:val="0"/>
      <w:marBottom w:val="0"/>
      <w:divBdr>
        <w:top w:val="none" w:sz="0" w:space="0" w:color="auto"/>
        <w:left w:val="none" w:sz="0" w:space="0" w:color="auto"/>
        <w:bottom w:val="none" w:sz="0" w:space="0" w:color="auto"/>
        <w:right w:val="none" w:sz="0" w:space="0" w:color="auto"/>
      </w:divBdr>
    </w:div>
    <w:div w:id="1226140258">
      <w:bodyDiv w:val="1"/>
      <w:marLeft w:val="0"/>
      <w:marRight w:val="0"/>
      <w:marTop w:val="0"/>
      <w:marBottom w:val="0"/>
      <w:divBdr>
        <w:top w:val="none" w:sz="0" w:space="0" w:color="auto"/>
        <w:left w:val="none" w:sz="0" w:space="0" w:color="auto"/>
        <w:bottom w:val="none" w:sz="0" w:space="0" w:color="auto"/>
        <w:right w:val="none" w:sz="0" w:space="0" w:color="auto"/>
      </w:divBdr>
    </w:div>
    <w:div w:id="1226835949">
      <w:bodyDiv w:val="1"/>
      <w:marLeft w:val="0"/>
      <w:marRight w:val="0"/>
      <w:marTop w:val="0"/>
      <w:marBottom w:val="0"/>
      <w:divBdr>
        <w:top w:val="none" w:sz="0" w:space="0" w:color="auto"/>
        <w:left w:val="none" w:sz="0" w:space="0" w:color="auto"/>
        <w:bottom w:val="none" w:sz="0" w:space="0" w:color="auto"/>
        <w:right w:val="none" w:sz="0" w:space="0" w:color="auto"/>
      </w:divBdr>
    </w:div>
    <w:div w:id="1227184017">
      <w:marLeft w:val="0"/>
      <w:marRight w:val="0"/>
      <w:marTop w:val="0"/>
      <w:marBottom w:val="0"/>
      <w:divBdr>
        <w:top w:val="none" w:sz="0" w:space="0" w:color="auto"/>
        <w:left w:val="none" w:sz="0" w:space="0" w:color="auto"/>
        <w:bottom w:val="none" w:sz="0" w:space="0" w:color="auto"/>
        <w:right w:val="none" w:sz="0" w:space="0" w:color="auto"/>
      </w:divBdr>
      <w:divsChild>
        <w:div w:id="1815952790">
          <w:marLeft w:val="0"/>
          <w:marRight w:val="0"/>
          <w:marTop w:val="0"/>
          <w:marBottom w:val="0"/>
          <w:divBdr>
            <w:top w:val="none" w:sz="0" w:space="0" w:color="auto"/>
            <w:left w:val="none" w:sz="0" w:space="0" w:color="auto"/>
            <w:bottom w:val="none" w:sz="0" w:space="0" w:color="auto"/>
            <w:right w:val="none" w:sz="0" w:space="0" w:color="auto"/>
          </w:divBdr>
        </w:div>
      </w:divsChild>
    </w:div>
    <w:div w:id="1227259445">
      <w:bodyDiv w:val="1"/>
      <w:marLeft w:val="0"/>
      <w:marRight w:val="0"/>
      <w:marTop w:val="0"/>
      <w:marBottom w:val="0"/>
      <w:divBdr>
        <w:top w:val="none" w:sz="0" w:space="0" w:color="auto"/>
        <w:left w:val="none" w:sz="0" w:space="0" w:color="auto"/>
        <w:bottom w:val="none" w:sz="0" w:space="0" w:color="auto"/>
        <w:right w:val="none" w:sz="0" w:space="0" w:color="auto"/>
      </w:divBdr>
    </w:div>
    <w:div w:id="1227304635">
      <w:bodyDiv w:val="1"/>
      <w:marLeft w:val="0"/>
      <w:marRight w:val="0"/>
      <w:marTop w:val="0"/>
      <w:marBottom w:val="0"/>
      <w:divBdr>
        <w:top w:val="none" w:sz="0" w:space="0" w:color="auto"/>
        <w:left w:val="none" w:sz="0" w:space="0" w:color="auto"/>
        <w:bottom w:val="none" w:sz="0" w:space="0" w:color="auto"/>
        <w:right w:val="none" w:sz="0" w:space="0" w:color="auto"/>
      </w:divBdr>
    </w:div>
    <w:div w:id="1227762249">
      <w:bodyDiv w:val="1"/>
      <w:marLeft w:val="0"/>
      <w:marRight w:val="0"/>
      <w:marTop w:val="0"/>
      <w:marBottom w:val="0"/>
      <w:divBdr>
        <w:top w:val="none" w:sz="0" w:space="0" w:color="auto"/>
        <w:left w:val="none" w:sz="0" w:space="0" w:color="auto"/>
        <w:bottom w:val="none" w:sz="0" w:space="0" w:color="auto"/>
        <w:right w:val="none" w:sz="0" w:space="0" w:color="auto"/>
      </w:divBdr>
    </w:div>
    <w:div w:id="1228565479">
      <w:bodyDiv w:val="1"/>
      <w:marLeft w:val="0"/>
      <w:marRight w:val="0"/>
      <w:marTop w:val="0"/>
      <w:marBottom w:val="0"/>
      <w:divBdr>
        <w:top w:val="none" w:sz="0" w:space="0" w:color="auto"/>
        <w:left w:val="none" w:sz="0" w:space="0" w:color="auto"/>
        <w:bottom w:val="none" w:sz="0" w:space="0" w:color="auto"/>
        <w:right w:val="none" w:sz="0" w:space="0" w:color="auto"/>
      </w:divBdr>
    </w:div>
    <w:div w:id="1228688293">
      <w:bodyDiv w:val="1"/>
      <w:marLeft w:val="0"/>
      <w:marRight w:val="0"/>
      <w:marTop w:val="0"/>
      <w:marBottom w:val="0"/>
      <w:divBdr>
        <w:top w:val="none" w:sz="0" w:space="0" w:color="auto"/>
        <w:left w:val="none" w:sz="0" w:space="0" w:color="auto"/>
        <w:bottom w:val="none" w:sz="0" w:space="0" w:color="auto"/>
        <w:right w:val="none" w:sz="0" w:space="0" w:color="auto"/>
      </w:divBdr>
    </w:div>
    <w:div w:id="1229077713">
      <w:bodyDiv w:val="1"/>
      <w:marLeft w:val="0"/>
      <w:marRight w:val="0"/>
      <w:marTop w:val="0"/>
      <w:marBottom w:val="0"/>
      <w:divBdr>
        <w:top w:val="none" w:sz="0" w:space="0" w:color="auto"/>
        <w:left w:val="none" w:sz="0" w:space="0" w:color="auto"/>
        <w:bottom w:val="none" w:sz="0" w:space="0" w:color="auto"/>
        <w:right w:val="none" w:sz="0" w:space="0" w:color="auto"/>
      </w:divBdr>
    </w:div>
    <w:div w:id="1230072928">
      <w:bodyDiv w:val="1"/>
      <w:marLeft w:val="0"/>
      <w:marRight w:val="0"/>
      <w:marTop w:val="0"/>
      <w:marBottom w:val="0"/>
      <w:divBdr>
        <w:top w:val="none" w:sz="0" w:space="0" w:color="auto"/>
        <w:left w:val="none" w:sz="0" w:space="0" w:color="auto"/>
        <w:bottom w:val="none" w:sz="0" w:space="0" w:color="auto"/>
        <w:right w:val="none" w:sz="0" w:space="0" w:color="auto"/>
      </w:divBdr>
    </w:div>
    <w:div w:id="1230770979">
      <w:bodyDiv w:val="1"/>
      <w:marLeft w:val="0"/>
      <w:marRight w:val="0"/>
      <w:marTop w:val="0"/>
      <w:marBottom w:val="0"/>
      <w:divBdr>
        <w:top w:val="none" w:sz="0" w:space="0" w:color="auto"/>
        <w:left w:val="none" w:sz="0" w:space="0" w:color="auto"/>
        <w:bottom w:val="none" w:sz="0" w:space="0" w:color="auto"/>
        <w:right w:val="none" w:sz="0" w:space="0" w:color="auto"/>
      </w:divBdr>
    </w:div>
    <w:div w:id="1231889166">
      <w:bodyDiv w:val="1"/>
      <w:marLeft w:val="0"/>
      <w:marRight w:val="0"/>
      <w:marTop w:val="0"/>
      <w:marBottom w:val="0"/>
      <w:divBdr>
        <w:top w:val="none" w:sz="0" w:space="0" w:color="auto"/>
        <w:left w:val="none" w:sz="0" w:space="0" w:color="auto"/>
        <w:bottom w:val="none" w:sz="0" w:space="0" w:color="auto"/>
        <w:right w:val="none" w:sz="0" w:space="0" w:color="auto"/>
      </w:divBdr>
    </w:div>
    <w:div w:id="1233008114">
      <w:bodyDiv w:val="1"/>
      <w:marLeft w:val="0"/>
      <w:marRight w:val="0"/>
      <w:marTop w:val="0"/>
      <w:marBottom w:val="0"/>
      <w:divBdr>
        <w:top w:val="none" w:sz="0" w:space="0" w:color="auto"/>
        <w:left w:val="none" w:sz="0" w:space="0" w:color="auto"/>
        <w:bottom w:val="none" w:sz="0" w:space="0" w:color="auto"/>
        <w:right w:val="none" w:sz="0" w:space="0" w:color="auto"/>
      </w:divBdr>
    </w:div>
    <w:div w:id="1233927794">
      <w:bodyDiv w:val="1"/>
      <w:marLeft w:val="0"/>
      <w:marRight w:val="0"/>
      <w:marTop w:val="0"/>
      <w:marBottom w:val="0"/>
      <w:divBdr>
        <w:top w:val="none" w:sz="0" w:space="0" w:color="auto"/>
        <w:left w:val="none" w:sz="0" w:space="0" w:color="auto"/>
        <w:bottom w:val="none" w:sz="0" w:space="0" w:color="auto"/>
        <w:right w:val="none" w:sz="0" w:space="0" w:color="auto"/>
      </w:divBdr>
    </w:div>
    <w:div w:id="1234240040">
      <w:bodyDiv w:val="1"/>
      <w:marLeft w:val="0"/>
      <w:marRight w:val="0"/>
      <w:marTop w:val="0"/>
      <w:marBottom w:val="0"/>
      <w:divBdr>
        <w:top w:val="none" w:sz="0" w:space="0" w:color="auto"/>
        <w:left w:val="none" w:sz="0" w:space="0" w:color="auto"/>
        <w:bottom w:val="none" w:sz="0" w:space="0" w:color="auto"/>
        <w:right w:val="none" w:sz="0" w:space="0" w:color="auto"/>
      </w:divBdr>
    </w:div>
    <w:div w:id="1236476879">
      <w:bodyDiv w:val="1"/>
      <w:marLeft w:val="0"/>
      <w:marRight w:val="0"/>
      <w:marTop w:val="0"/>
      <w:marBottom w:val="0"/>
      <w:divBdr>
        <w:top w:val="none" w:sz="0" w:space="0" w:color="auto"/>
        <w:left w:val="none" w:sz="0" w:space="0" w:color="auto"/>
        <w:bottom w:val="none" w:sz="0" w:space="0" w:color="auto"/>
        <w:right w:val="none" w:sz="0" w:space="0" w:color="auto"/>
      </w:divBdr>
    </w:div>
    <w:div w:id="1237278695">
      <w:bodyDiv w:val="1"/>
      <w:marLeft w:val="0"/>
      <w:marRight w:val="0"/>
      <w:marTop w:val="0"/>
      <w:marBottom w:val="0"/>
      <w:divBdr>
        <w:top w:val="none" w:sz="0" w:space="0" w:color="auto"/>
        <w:left w:val="none" w:sz="0" w:space="0" w:color="auto"/>
        <w:bottom w:val="none" w:sz="0" w:space="0" w:color="auto"/>
        <w:right w:val="none" w:sz="0" w:space="0" w:color="auto"/>
      </w:divBdr>
    </w:div>
    <w:div w:id="1238713349">
      <w:bodyDiv w:val="1"/>
      <w:marLeft w:val="0"/>
      <w:marRight w:val="0"/>
      <w:marTop w:val="0"/>
      <w:marBottom w:val="0"/>
      <w:divBdr>
        <w:top w:val="none" w:sz="0" w:space="0" w:color="auto"/>
        <w:left w:val="none" w:sz="0" w:space="0" w:color="auto"/>
        <w:bottom w:val="none" w:sz="0" w:space="0" w:color="auto"/>
        <w:right w:val="none" w:sz="0" w:space="0" w:color="auto"/>
      </w:divBdr>
    </w:div>
    <w:div w:id="1238786243">
      <w:bodyDiv w:val="1"/>
      <w:marLeft w:val="0"/>
      <w:marRight w:val="0"/>
      <w:marTop w:val="0"/>
      <w:marBottom w:val="0"/>
      <w:divBdr>
        <w:top w:val="none" w:sz="0" w:space="0" w:color="auto"/>
        <w:left w:val="none" w:sz="0" w:space="0" w:color="auto"/>
        <w:bottom w:val="none" w:sz="0" w:space="0" w:color="auto"/>
        <w:right w:val="none" w:sz="0" w:space="0" w:color="auto"/>
      </w:divBdr>
    </w:div>
    <w:div w:id="1238977016">
      <w:bodyDiv w:val="1"/>
      <w:marLeft w:val="0"/>
      <w:marRight w:val="0"/>
      <w:marTop w:val="0"/>
      <w:marBottom w:val="0"/>
      <w:divBdr>
        <w:top w:val="none" w:sz="0" w:space="0" w:color="auto"/>
        <w:left w:val="none" w:sz="0" w:space="0" w:color="auto"/>
        <w:bottom w:val="none" w:sz="0" w:space="0" w:color="auto"/>
        <w:right w:val="none" w:sz="0" w:space="0" w:color="auto"/>
      </w:divBdr>
    </w:div>
    <w:div w:id="1239629250">
      <w:bodyDiv w:val="1"/>
      <w:marLeft w:val="0"/>
      <w:marRight w:val="0"/>
      <w:marTop w:val="0"/>
      <w:marBottom w:val="0"/>
      <w:divBdr>
        <w:top w:val="none" w:sz="0" w:space="0" w:color="auto"/>
        <w:left w:val="none" w:sz="0" w:space="0" w:color="auto"/>
        <w:bottom w:val="none" w:sz="0" w:space="0" w:color="auto"/>
        <w:right w:val="none" w:sz="0" w:space="0" w:color="auto"/>
      </w:divBdr>
    </w:div>
    <w:div w:id="1240023194">
      <w:bodyDiv w:val="1"/>
      <w:marLeft w:val="0"/>
      <w:marRight w:val="0"/>
      <w:marTop w:val="0"/>
      <w:marBottom w:val="0"/>
      <w:divBdr>
        <w:top w:val="none" w:sz="0" w:space="0" w:color="auto"/>
        <w:left w:val="none" w:sz="0" w:space="0" w:color="auto"/>
        <w:bottom w:val="none" w:sz="0" w:space="0" w:color="auto"/>
        <w:right w:val="none" w:sz="0" w:space="0" w:color="auto"/>
      </w:divBdr>
    </w:div>
    <w:div w:id="1242787047">
      <w:bodyDiv w:val="1"/>
      <w:marLeft w:val="0"/>
      <w:marRight w:val="0"/>
      <w:marTop w:val="0"/>
      <w:marBottom w:val="0"/>
      <w:divBdr>
        <w:top w:val="none" w:sz="0" w:space="0" w:color="auto"/>
        <w:left w:val="none" w:sz="0" w:space="0" w:color="auto"/>
        <w:bottom w:val="none" w:sz="0" w:space="0" w:color="auto"/>
        <w:right w:val="none" w:sz="0" w:space="0" w:color="auto"/>
      </w:divBdr>
    </w:div>
    <w:div w:id="1243372772">
      <w:bodyDiv w:val="1"/>
      <w:marLeft w:val="0"/>
      <w:marRight w:val="0"/>
      <w:marTop w:val="0"/>
      <w:marBottom w:val="0"/>
      <w:divBdr>
        <w:top w:val="none" w:sz="0" w:space="0" w:color="auto"/>
        <w:left w:val="none" w:sz="0" w:space="0" w:color="auto"/>
        <w:bottom w:val="none" w:sz="0" w:space="0" w:color="auto"/>
        <w:right w:val="none" w:sz="0" w:space="0" w:color="auto"/>
      </w:divBdr>
    </w:div>
    <w:div w:id="1243762284">
      <w:bodyDiv w:val="1"/>
      <w:marLeft w:val="0"/>
      <w:marRight w:val="0"/>
      <w:marTop w:val="0"/>
      <w:marBottom w:val="0"/>
      <w:divBdr>
        <w:top w:val="none" w:sz="0" w:space="0" w:color="auto"/>
        <w:left w:val="none" w:sz="0" w:space="0" w:color="auto"/>
        <w:bottom w:val="none" w:sz="0" w:space="0" w:color="auto"/>
        <w:right w:val="none" w:sz="0" w:space="0" w:color="auto"/>
      </w:divBdr>
    </w:div>
    <w:div w:id="1245921333">
      <w:bodyDiv w:val="1"/>
      <w:marLeft w:val="0"/>
      <w:marRight w:val="0"/>
      <w:marTop w:val="0"/>
      <w:marBottom w:val="0"/>
      <w:divBdr>
        <w:top w:val="none" w:sz="0" w:space="0" w:color="auto"/>
        <w:left w:val="none" w:sz="0" w:space="0" w:color="auto"/>
        <w:bottom w:val="none" w:sz="0" w:space="0" w:color="auto"/>
        <w:right w:val="none" w:sz="0" w:space="0" w:color="auto"/>
      </w:divBdr>
    </w:div>
    <w:div w:id="1245997335">
      <w:bodyDiv w:val="1"/>
      <w:marLeft w:val="0"/>
      <w:marRight w:val="0"/>
      <w:marTop w:val="0"/>
      <w:marBottom w:val="0"/>
      <w:divBdr>
        <w:top w:val="none" w:sz="0" w:space="0" w:color="auto"/>
        <w:left w:val="none" w:sz="0" w:space="0" w:color="auto"/>
        <w:bottom w:val="none" w:sz="0" w:space="0" w:color="auto"/>
        <w:right w:val="none" w:sz="0" w:space="0" w:color="auto"/>
      </w:divBdr>
    </w:div>
    <w:div w:id="1246381670">
      <w:bodyDiv w:val="1"/>
      <w:marLeft w:val="0"/>
      <w:marRight w:val="0"/>
      <w:marTop w:val="0"/>
      <w:marBottom w:val="0"/>
      <w:divBdr>
        <w:top w:val="none" w:sz="0" w:space="0" w:color="auto"/>
        <w:left w:val="none" w:sz="0" w:space="0" w:color="auto"/>
        <w:bottom w:val="none" w:sz="0" w:space="0" w:color="auto"/>
        <w:right w:val="none" w:sz="0" w:space="0" w:color="auto"/>
      </w:divBdr>
    </w:div>
    <w:div w:id="1247034482">
      <w:bodyDiv w:val="1"/>
      <w:marLeft w:val="0"/>
      <w:marRight w:val="0"/>
      <w:marTop w:val="0"/>
      <w:marBottom w:val="0"/>
      <w:divBdr>
        <w:top w:val="none" w:sz="0" w:space="0" w:color="auto"/>
        <w:left w:val="none" w:sz="0" w:space="0" w:color="auto"/>
        <w:bottom w:val="none" w:sz="0" w:space="0" w:color="auto"/>
        <w:right w:val="none" w:sz="0" w:space="0" w:color="auto"/>
      </w:divBdr>
    </w:div>
    <w:div w:id="1247417394">
      <w:bodyDiv w:val="1"/>
      <w:marLeft w:val="0"/>
      <w:marRight w:val="0"/>
      <w:marTop w:val="0"/>
      <w:marBottom w:val="0"/>
      <w:divBdr>
        <w:top w:val="none" w:sz="0" w:space="0" w:color="auto"/>
        <w:left w:val="none" w:sz="0" w:space="0" w:color="auto"/>
        <w:bottom w:val="none" w:sz="0" w:space="0" w:color="auto"/>
        <w:right w:val="none" w:sz="0" w:space="0" w:color="auto"/>
      </w:divBdr>
    </w:div>
    <w:div w:id="1247694041">
      <w:bodyDiv w:val="1"/>
      <w:marLeft w:val="0"/>
      <w:marRight w:val="0"/>
      <w:marTop w:val="0"/>
      <w:marBottom w:val="0"/>
      <w:divBdr>
        <w:top w:val="none" w:sz="0" w:space="0" w:color="auto"/>
        <w:left w:val="none" w:sz="0" w:space="0" w:color="auto"/>
        <w:bottom w:val="none" w:sz="0" w:space="0" w:color="auto"/>
        <w:right w:val="none" w:sz="0" w:space="0" w:color="auto"/>
      </w:divBdr>
    </w:div>
    <w:div w:id="1247884915">
      <w:bodyDiv w:val="1"/>
      <w:marLeft w:val="0"/>
      <w:marRight w:val="0"/>
      <w:marTop w:val="0"/>
      <w:marBottom w:val="0"/>
      <w:divBdr>
        <w:top w:val="none" w:sz="0" w:space="0" w:color="auto"/>
        <w:left w:val="none" w:sz="0" w:space="0" w:color="auto"/>
        <w:bottom w:val="none" w:sz="0" w:space="0" w:color="auto"/>
        <w:right w:val="none" w:sz="0" w:space="0" w:color="auto"/>
      </w:divBdr>
    </w:div>
    <w:div w:id="1248613651">
      <w:bodyDiv w:val="1"/>
      <w:marLeft w:val="0"/>
      <w:marRight w:val="0"/>
      <w:marTop w:val="0"/>
      <w:marBottom w:val="0"/>
      <w:divBdr>
        <w:top w:val="none" w:sz="0" w:space="0" w:color="auto"/>
        <w:left w:val="none" w:sz="0" w:space="0" w:color="auto"/>
        <w:bottom w:val="none" w:sz="0" w:space="0" w:color="auto"/>
        <w:right w:val="none" w:sz="0" w:space="0" w:color="auto"/>
      </w:divBdr>
    </w:div>
    <w:div w:id="1249080342">
      <w:bodyDiv w:val="1"/>
      <w:marLeft w:val="0"/>
      <w:marRight w:val="0"/>
      <w:marTop w:val="0"/>
      <w:marBottom w:val="0"/>
      <w:divBdr>
        <w:top w:val="none" w:sz="0" w:space="0" w:color="auto"/>
        <w:left w:val="none" w:sz="0" w:space="0" w:color="auto"/>
        <w:bottom w:val="none" w:sz="0" w:space="0" w:color="auto"/>
        <w:right w:val="none" w:sz="0" w:space="0" w:color="auto"/>
      </w:divBdr>
    </w:div>
    <w:div w:id="1249340527">
      <w:bodyDiv w:val="1"/>
      <w:marLeft w:val="0"/>
      <w:marRight w:val="0"/>
      <w:marTop w:val="0"/>
      <w:marBottom w:val="0"/>
      <w:divBdr>
        <w:top w:val="none" w:sz="0" w:space="0" w:color="auto"/>
        <w:left w:val="none" w:sz="0" w:space="0" w:color="auto"/>
        <w:bottom w:val="none" w:sz="0" w:space="0" w:color="auto"/>
        <w:right w:val="none" w:sz="0" w:space="0" w:color="auto"/>
      </w:divBdr>
    </w:div>
    <w:div w:id="1249582212">
      <w:bodyDiv w:val="1"/>
      <w:marLeft w:val="0"/>
      <w:marRight w:val="0"/>
      <w:marTop w:val="0"/>
      <w:marBottom w:val="0"/>
      <w:divBdr>
        <w:top w:val="none" w:sz="0" w:space="0" w:color="auto"/>
        <w:left w:val="none" w:sz="0" w:space="0" w:color="auto"/>
        <w:bottom w:val="none" w:sz="0" w:space="0" w:color="auto"/>
        <w:right w:val="none" w:sz="0" w:space="0" w:color="auto"/>
      </w:divBdr>
    </w:div>
    <w:div w:id="1250311131">
      <w:bodyDiv w:val="1"/>
      <w:marLeft w:val="0"/>
      <w:marRight w:val="0"/>
      <w:marTop w:val="0"/>
      <w:marBottom w:val="0"/>
      <w:divBdr>
        <w:top w:val="none" w:sz="0" w:space="0" w:color="auto"/>
        <w:left w:val="none" w:sz="0" w:space="0" w:color="auto"/>
        <w:bottom w:val="none" w:sz="0" w:space="0" w:color="auto"/>
        <w:right w:val="none" w:sz="0" w:space="0" w:color="auto"/>
      </w:divBdr>
    </w:div>
    <w:div w:id="1250886435">
      <w:bodyDiv w:val="1"/>
      <w:marLeft w:val="0"/>
      <w:marRight w:val="0"/>
      <w:marTop w:val="0"/>
      <w:marBottom w:val="0"/>
      <w:divBdr>
        <w:top w:val="none" w:sz="0" w:space="0" w:color="auto"/>
        <w:left w:val="none" w:sz="0" w:space="0" w:color="auto"/>
        <w:bottom w:val="none" w:sz="0" w:space="0" w:color="auto"/>
        <w:right w:val="none" w:sz="0" w:space="0" w:color="auto"/>
      </w:divBdr>
    </w:div>
    <w:div w:id="1251040771">
      <w:bodyDiv w:val="1"/>
      <w:marLeft w:val="0"/>
      <w:marRight w:val="0"/>
      <w:marTop w:val="0"/>
      <w:marBottom w:val="0"/>
      <w:divBdr>
        <w:top w:val="none" w:sz="0" w:space="0" w:color="auto"/>
        <w:left w:val="none" w:sz="0" w:space="0" w:color="auto"/>
        <w:bottom w:val="none" w:sz="0" w:space="0" w:color="auto"/>
        <w:right w:val="none" w:sz="0" w:space="0" w:color="auto"/>
      </w:divBdr>
    </w:div>
    <w:div w:id="1251544937">
      <w:bodyDiv w:val="1"/>
      <w:marLeft w:val="0"/>
      <w:marRight w:val="0"/>
      <w:marTop w:val="0"/>
      <w:marBottom w:val="0"/>
      <w:divBdr>
        <w:top w:val="none" w:sz="0" w:space="0" w:color="auto"/>
        <w:left w:val="none" w:sz="0" w:space="0" w:color="auto"/>
        <w:bottom w:val="none" w:sz="0" w:space="0" w:color="auto"/>
        <w:right w:val="none" w:sz="0" w:space="0" w:color="auto"/>
      </w:divBdr>
    </w:div>
    <w:div w:id="1253126204">
      <w:bodyDiv w:val="1"/>
      <w:marLeft w:val="0"/>
      <w:marRight w:val="0"/>
      <w:marTop w:val="0"/>
      <w:marBottom w:val="0"/>
      <w:divBdr>
        <w:top w:val="none" w:sz="0" w:space="0" w:color="auto"/>
        <w:left w:val="none" w:sz="0" w:space="0" w:color="auto"/>
        <w:bottom w:val="none" w:sz="0" w:space="0" w:color="auto"/>
        <w:right w:val="none" w:sz="0" w:space="0" w:color="auto"/>
      </w:divBdr>
    </w:div>
    <w:div w:id="1253734659">
      <w:bodyDiv w:val="1"/>
      <w:marLeft w:val="0"/>
      <w:marRight w:val="0"/>
      <w:marTop w:val="0"/>
      <w:marBottom w:val="0"/>
      <w:divBdr>
        <w:top w:val="none" w:sz="0" w:space="0" w:color="auto"/>
        <w:left w:val="none" w:sz="0" w:space="0" w:color="auto"/>
        <w:bottom w:val="none" w:sz="0" w:space="0" w:color="auto"/>
        <w:right w:val="none" w:sz="0" w:space="0" w:color="auto"/>
      </w:divBdr>
    </w:div>
    <w:div w:id="1254122558">
      <w:bodyDiv w:val="1"/>
      <w:marLeft w:val="0"/>
      <w:marRight w:val="0"/>
      <w:marTop w:val="0"/>
      <w:marBottom w:val="0"/>
      <w:divBdr>
        <w:top w:val="none" w:sz="0" w:space="0" w:color="auto"/>
        <w:left w:val="none" w:sz="0" w:space="0" w:color="auto"/>
        <w:bottom w:val="none" w:sz="0" w:space="0" w:color="auto"/>
        <w:right w:val="none" w:sz="0" w:space="0" w:color="auto"/>
      </w:divBdr>
    </w:div>
    <w:div w:id="1254510741">
      <w:bodyDiv w:val="1"/>
      <w:marLeft w:val="0"/>
      <w:marRight w:val="0"/>
      <w:marTop w:val="0"/>
      <w:marBottom w:val="0"/>
      <w:divBdr>
        <w:top w:val="none" w:sz="0" w:space="0" w:color="auto"/>
        <w:left w:val="none" w:sz="0" w:space="0" w:color="auto"/>
        <w:bottom w:val="none" w:sz="0" w:space="0" w:color="auto"/>
        <w:right w:val="none" w:sz="0" w:space="0" w:color="auto"/>
      </w:divBdr>
    </w:div>
    <w:div w:id="1254776676">
      <w:bodyDiv w:val="1"/>
      <w:marLeft w:val="0"/>
      <w:marRight w:val="0"/>
      <w:marTop w:val="0"/>
      <w:marBottom w:val="0"/>
      <w:divBdr>
        <w:top w:val="none" w:sz="0" w:space="0" w:color="auto"/>
        <w:left w:val="none" w:sz="0" w:space="0" w:color="auto"/>
        <w:bottom w:val="none" w:sz="0" w:space="0" w:color="auto"/>
        <w:right w:val="none" w:sz="0" w:space="0" w:color="auto"/>
      </w:divBdr>
    </w:div>
    <w:div w:id="1254825993">
      <w:bodyDiv w:val="1"/>
      <w:marLeft w:val="0"/>
      <w:marRight w:val="0"/>
      <w:marTop w:val="0"/>
      <w:marBottom w:val="0"/>
      <w:divBdr>
        <w:top w:val="none" w:sz="0" w:space="0" w:color="auto"/>
        <w:left w:val="none" w:sz="0" w:space="0" w:color="auto"/>
        <w:bottom w:val="none" w:sz="0" w:space="0" w:color="auto"/>
        <w:right w:val="none" w:sz="0" w:space="0" w:color="auto"/>
      </w:divBdr>
    </w:div>
    <w:div w:id="1256749077">
      <w:bodyDiv w:val="1"/>
      <w:marLeft w:val="0"/>
      <w:marRight w:val="0"/>
      <w:marTop w:val="0"/>
      <w:marBottom w:val="0"/>
      <w:divBdr>
        <w:top w:val="none" w:sz="0" w:space="0" w:color="auto"/>
        <w:left w:val="none" w:sz="0" w:space="0" w:color="auto"/>
        <w:bottom w:val="none" w:sz="0" w:space="0" w:color="auto"/>
        <w:right w:val="none" w:sz="0" w:space="0" w:color="auto"/>
      </w:divBdr>
    </w:div>
    <w:div w:id="1256789255">
      <w:bodyDiv w:val="1"/>
      <w:marLeft w:val="0"/>
      <w:marRight w:val="0"/>
      <w:marTop w:val="0"/>
      <w:marBottom w:val="0"/>
      <w:divBdr>
        <w:top w:val="none" w:sz="0" w:space="0" w:color="auto"/>
        <w:left w:val="none" w:sz="0" w:space="0" w:color="auto"/>
        <w:bottom w:val="none" w:sz="0" w:space="0" w:color="auto"/>
        <w:right w:val="none" w:sz="0" w:space="0" w:color="auto"/>
      </w:divBdr>
    </w:div>
    <w:div w:id="1257247392">
      <w:bodyDiv w:val="1"/>
      <w:marLeft w:val="0"/>
      <w:marRight w:val="0"/>
      <w:marTop w:val="0"/>
      <w:marBottom w:val="0"/>
      <w:divBdr>
        <w:top w:val="none" w:sz="0" w:space="0" w:color="auto"/>
        <w:left w:val="none" w:sz="0" w:space="0" w:color="auto"/>
        <w:bottom w:val="none" w:sz="0" w:space="0" w:color="auto"/>
        <w:right w:val="none" w:sz="0" w:space="0" w:color="auto"/>
      </w:divBdr>
    </w:div>
    <w:div w:id="1258632408">
      <w:bodyDiv w:val="1"/>
      <w:marLeft w:val="0"/>
      <w:marRight w:val="0"/>
      <w:marTop w:val="0"/>
      <w:marBottom w:val="0"/>
      <w:divBdr>
        <w:top w:val="none" w:sz="0" w:space="0" w:color="auto"/>
        <w:left w:val="none" w:sz="0" w:space="0" w:color="auto"/>
        <w:bottom w:val="none" w:sz="0" w:space="0" w:color="auto"/>
        <w:right w:val="none" w:sz="0" w:space="0" w:color="auto"/>
      </w:divBdr>
    </w:div>
    <w:div w:id="1258824593">
      <w:bodyDiv w:val="1"/>
      <w:marLeft w:val="0"/>
      <w:marRight w:val="0"/>
      <w:marTop w:val="0"/>
      <w:marBottom w:val="0"/>
      <w:divBdr>
        <w:top w:val="none" w:sz="0" w:space="0" w:color="auto"/>
        <w:left w:val="none" w:sz="0" w:space="0" w:color="auto"/>
        <w:bottom w:val="none" w:sz="0" w:space="0" w:color="auto"/>
        <w:right w:val="none" w:sz="0" w:space="0" w:color="auto"/>
      </w:divBdr>
    </w:div>
    <w:div w:id="1259096390">
      <w:bodyDiv w:val="1"/>
      <w:marLeft w:val="0"/>
      <w:marRight w:val="0"/>
      <w:marTop w:val="0"/>
      <w:marBottom w:val="0"/>
      <w:divBdr>
        <w:top w:val="none" w:sz="0" w:space="0" w:color="auto"/>
        <w:left w:val="none" w:sz="0" w:space="0" w:color="auto"/>
        <w:bottom w:val="none" w:sz="0" w:space="0" w:color="auto"/>
        <w:right w:val="none" w:sz="0" w:space="0" w:color="auto"/>
      </w:divBdr>
    </w:div>
    <w:div w:id="1259754061">
      <w:marLeft w:val="0"/>
      <w:marRight w:val="0"/>
      <w:marTop w:val="0"/>
      <w:marBottom w:val="0"/>
      <w:divBdr>
        <w:top w:val="none" w:sz="0" w:space="0" w:color="auto"/>
        <w:left w:val="none" w:sz="0" w:space="0" w:color="auto"/>
        <w:bottom w:val="none" w:sz="0" w:space="0" w:color="auto"/>
        <w:right w:val="none" w:sz="0" w:space="0" w:color="auto"/>
      </w:divBdr>
      <w:divsChild>
        <w:div w:id="2002391820">
          <w:marLeft w:val="0"/>
          <w:marRight w:val="0"/>
          <w:marTop w:val="0"/>
          <w:marBottom w:val="0"/>
          <w:divBdr>
            <w:top w:val="none" w:sz="0" w:space="0" w:color="auto"/>
            <w:left w:val="none" w:sz="0" w:space="0" w:color="auto"/>
            <w:bottom w:val="none" w:sz="0" w:space="0" w:color="auto"/>
            <w:right w:val="none" w:sz="0" w:space="0" w:color="auto"/>
          </w:divBdr>
        </w:div>
      </w:divsChild>
    </w:div>
    <w:div w:id="1260259954">
      <w:bodyDiv w:val="1"/>
      <w:marLeft w:val="0"/>
      <w:marRight w:val="0"/>
      <w:marTop w:val="0"/>
      <w:marBottom w:val="0"/>
      <w:divBdr>
        <w:top w:val="none" w:sz="0" w:space="0" w:color="auto"/>
        <w:left w:val="none" w:sz="0" w:space="0" w:color="auto"/>
        <w:bottom w:val="none" w:sz="0" w:space="0" w:color="auto"/>
        <w:right w:val="none" w:sz="0" w:space="0" w:color="auto"/>
      </w:divBdr>
    </w:div>
    <w:div w:id="1260866132">
      <w:bodyDiv w:val="1"/>
      <w:marLeft w:val="0"/>
      <w:marRight w:val="0"/>
      <w:marTop w:val="0"/>
      <w:marBottom w:val="0"/>
      <w:divBdr>
        <w:top w:val="none" w:sz="0" w:space="0" w:color="auto"/>
        <w:left w:val="none" w:sz="0" w:space="0" w:color="auto"/>
        <w:bottom w:val="none" w:sz="0" w:space="0" w:color="auto"/>
        <w:right w:val="none" w:sz="0" w:space="0" w:color="auto"/>
      </w:divBdr>
    </w:div>
    <w:div w:id="1261180220">
      <w:bodyDiv w:val="1"/>
      <w:marLeft w:val="0"/>
      <w:marRight w:val="0"/>
      <w:marTop w:val="0"/>
      <w:marBottom w:val="0"/>
      <w:divBdr>
        <w:top w:val="none" w:sz="0" w:space="0" w:color="auto"/>
        <w:left w:val="none" w:sz="0" w:space="0" w:color="auto"/>
        <w:bottom w:val="none" w:sz="0" w:space="0" w:color="auto"/>
        <w:right w:val="none" w:sz="0" w:space="0" w:color="auto"/>
      </w:divBdr>
    </w:div>
    <w:div w:id="1261791605">
      <w:bodyDiv w:val="1"/>
      <w:marLeft w:val="0"/>
      <w:marRight w:val="0"/>
      <w:marTop w:val="0"/>
      <w:marBottom w:val="0"/>
      <w:divBdr>
        <w:top w:val="none" w:sz="0" w:space="0" w:color="auto"/>
        <w:left w:val="none" w:sz="0" w:space="0" w:color="auto"/>
        <w:bottom w:val="none" w:sz="0" w:space="0" w:color="auto"/>
        <w:right w:val="none" w:sz="0" w:space="0" w:color="auto"/>
      </w:divBdr>
    </w:div>
    <w:div w:id="1261908738">
      <w:bodyDiv w:val="1"/>
      <w:marLeft w:val="0"/>
      <w:marRight w:val="0"/>
      <w:marTop w:val="0"/>
      <w:marBottom w:val="0"/>
      <w:divBdr>
        <w:top w:val="none" w:sz="0" w:space="0" w:color="auto"/>
        <w:left w:val="none" w:sz="0" w:space="0" w:color="auto"/>
        <w:bottom w:val="none" w:sz="0" w:space="0" w:color="auto"/>
        <w:right w:val="none" w:sz="0" w:space="0" w:color="auto"/>
      </w:divBdr>
    </w:div>
    <w:div w:id="1262058343">
      <w:bodyDiv w:val="1"/>
      <w:marLeft w:val="0"/>
      <w:marRight w:val="0"/>
      <w:marTop w:val="0"/>
      <w:marBottom w:val="0"/>
      <w:divBdr>
        <w:top w:val="none" w:sz="0" w:space="0" w:color="auto"/>
        <w:left w:val="none" w:sz="0" w:space="0" w:color="auto"/>
        <w:bottom w:val="none" w:sz="0" w:space="0" w:color="auto"/>
        <w:right w:val="none" w:sz="0" w:space="0" w:color="auto"/>
      </w:divBdr>
    </w:div>
    <w:div w:id="1262223952">
      <w:bodyDiv w:val="1"/>
      <w:marLeft w:val="0"/>
      <w:marRight w:val="0"/>
      <w:marTop w:val="0"/>
      <w:marBottom w:val="0"/>
      <w:divBdr>
        <w:top w:val="none" w:sz="0" w:space="0" w:color="auto"/>
        <w:left w:val="none" w:sz="0" w:space="0" w:color="auto"/>
        <w:bottom w:val="none" w:sz="0" w:space="0" w:color="auto"/>
        <w:right w:val="none" w:sz="0" w:space="0" w:color="auto"/>
      </w:divBdr>
    </w:div>
    <w:div w:id="1262764985">
      <w:bodyDiv w:val="1"/>
      <w:marLeft w:val="0"/>
      <w:marRight w:val="0"/>
      <w:marTop w:val="0"/>
      <w:marBottom w:val="0"/>
      <w:divBdr>
        <w:top w:val="none" w:sz="0" w:space="0" w:color="auto"/>
        <w:left w:val="none" w:sz="0" w:space="0" w:color="auto"/>
        <w:bottom w:val="none" w:sz="0" w:space="0" w:color="auto"/>
        <w:right w:val="none" w:sz="0" w:space="0" w:color="auto"/>
      </w:divBdr>
    </w:div>
    <w:div w:id="1263029245">
      <w:bodyDiv w:val="1"/>
      <w:marLeft w:val="0"/>
      <w:marRight w:val="0"/>
      <w:marTop w:val="0"/>
      <w:marBottom w:val="0"/>
      <w:divBdr>
        <w:top w:val="none" w:sz="0" w:space="0" w:color="auto"/>
        <w:left w:val="none" w:sz="0" w:space="0" w:color="auto"/>
        <w:bottom w:val="none" w:sz="0" w:space="0" w:color="auto"/>
        <w:right w:val="none" w:sz="0" w:space="0" w:color="auto"/>
      </w:divBdr>
    </w:div>
    <w:div w:id="1263685774">
      <w:bodyDiv w:val="1"/>
      <w:marLeft w:val="0"/>
      <w:marRight w:val="0"/>
      <w:marTop w:val="0"/>
      <w:marBottom w:val="0"/>
      <w:divBdr>
        <w:top w:val="none" w:sz="0" w:space="0" w:color="auto"/>
        <w:left w:val="none" w:sz="0" w:space="0" w:color="auto"/>
        <w:bottom w:val="none" w:sz="0" w:space="0" w:color="auto"/>
        <w:right w:val="none" w:sz="0" w:space="0" w:color="auto"/>
      </w:divBdr>
    </w:div>
    <w:div w:id="1265190006">
      <w:bodyDiv w:val="1"/>
      <w:marLeft w:val="0"/>
      <w:marRight w:val="0"/>
      <w:marTop w:val="0"/>
      <w:marBottom w:val="0"/>
      <w:divBdr>
        <w:top w:val="none" w:sz="0" w:space="0" w:color="auto"/>
        <w:left w:val="none" w:sz="0" w:space="0" w:color="auto"/>
        <w:bottom w:val="none" w:sz="0" w:space="0" w:color="auto"/>
        <w:right w:val="none" w:sz="0" w:space="0" w:color="auto"/>
      </w:divBdr>
    </w:div>
    <w:div w:id="1265768346">
      <w:bodyDiv w:val="1"/>
      <w:marLeft w:val="0"/>
      <w:marRight w:val="0"/>
      <w:marTop w:val="0"/>
      <w:marBottom w:val="0"/>
      <w:divBdr>
        <w:top w:val="none" w:sz="0" w:space="0" w:color="auto"/>
        <w:left w:val="none" w:sz="0" w:space="0" w:color="auto"/>
        <w:bottom w:val="none" w:sz="0" w:space="0" w:color="auto"/>
        <w:right w:val="none" w:sz="0" w:space="0" w:color="auto"/>
      </w:divBdr>
    </w:div>
    <w:div w:id="1265770079">
      <w:bodyDiv w:val="1"/>
      <w:marLeft w:val="0"/>
      <w:marRight w:val="0"/>
      <w:marTop w:val="0"/>
      <w:marBottom w:val="0"/>
      <w:divBdr>
        <w:top w:val="none" w:sz="0" w:space="0" w:color="auto"/>
        <w:left w:val="none" w:sz="0" w:space="0" w:color="auto"/>
        <w:bottom w:val="none" w:sz="0" w:space="0" w:color="auto"/>
        <w:right w:val="none" w:sz="0" w:space="0" w:color="auto"/>
      </w:divBdr>
    </w:div>
    <w:div w:id="1267232094">
      <w:bodyDiv w:val="1"/>
      <w:marLeft w:val="0"/>
      <w:marRight w:val="0"/>
      <w:marTop w:val="0"/>
      <w:marBottom w:val="0"/>
      <w:divBdr>
        <w:top w:val="none" w:sz="0" w:space="0" w:color="auto"/>
        <w:left w:val="none" w:sz="0" w:space="0" w:color="auto"/>
        <w:bottom w:val="none" w:sz="0" w:space="0" w:color="auto"/>
        <w:right w:val="none" w:sz="0" w:space="0" w:color="auto"/>
      </w:divBdr>
    </w:div>
    <w:div w:id="1268078567">
      <w:bodyDiv w:val="1"/>
      <w:marLeft w:val="0"/>
      <w:marRight w:val="0"/>
      <w:marTop w:val="0"/>
      <w:marBottom w:val="0"/>
      <w:divBdr>
        <w:top w:val="none" w:sz="0" w:space="0" w:color="auto"/>
        <w:left w:val="none" w:sz="0" w:space="0" w:color="auto"/>
        <w:bottom w:val="none" w:sz="0" w:space="0" w:color="auto"/>
        <w:right w:val="none" w:sz="0" w:space="0" w:color="auto"/>
      </w:divBdr>
    </w:div>
    <w:div w:id="1268121993">
      <w:bodyDiv w:val="1"/>
      <w:marLeft w:val="0"/>
      <w:marRight w:val="0"/>
      <w:marTop w:val="0"/>
      <w:marBottom w:val="0"/>
      <w:divBdr>
        <w:top w:val="none" w:sz="0" w:space="0" w:color="auto"/>
        <w:left w:val="none" w:sz="0" w:space="0" w:color="auto"/>
        <w:bottom w:val="none" w:sz="0" w:space="0" w:color="auto"/>
        <w:right w:val="none" w:sz="0" w:space="0" w:color="auto"/>
      </w:divBdr>
    </w:div>
    <w:div w:id="1269045044">
      <w:bodyDiv w:val="1"/>
      <w:marLeft w:val="0"/>
      <w:marRight w:val="0"/>
      <w:marTop w:val="0"/>
      <w:marBottom w:val="0"/>
      <w:divBdr>
        <w:top w:val="none" w:sz="0" w:space="0" w:color="auto"/>
        <w:left w:val="none" w:sz="0" w:space="0" w:color="auto"/>
        <w:bottom w:val="none" w:sz="0" w:space="0" w:color="auto"/>
        <w:right w:val="none" w:sz="0" w:space="0" w:color="auto"/>
      </w:divBdr>
    </w:div>
    <w:div w:id="1270774348">
      <w:bodyDiv w:val="1"/>
      <w:marLeft w:val="0"/>
      <w:marRight w:val="0"/>
      <w:marTop w:val="0"/>
      <w:marBottom w:val="0"/>
      <w:divBdr>
        <w:top w:val="none" w:sz="0" w:space="0" w:color="auto"/>
        <w:left w:val="none" w:sz="0" w:space="0" w:color="auto"/>
        <w:bottom w:val="none" w:sz="0" w:space="0" w:color="auto"/>
        <w:right w:val="none" w:sz="0" w:space="0" w:color="auto"/>
      </w:divBdr>
    </w:div>
    <w:div w:id="1271550127">
      <w:bodyDiv w:val="1"/>
      <w:marLeft w:val="0"/>
      <w:marRight w:val="0"/>
      <w:marTop w:val="0"/>
      <w:marBottom w:val="0"/>
      <w:divBdr>
        <w:top w:val="none" w:sz="0" w:space="0" w:color="auto"/>
        <w:left w:val="none" w:sz="0" w:space="0" w:color="auto"/>
        <w:bottom w:val="none" w:sz="0" w:space="0" w:color="auto"/>
        <w:right w:val="none" w:sz="0" w:space="0" w:color="auto"/>
      </w:divBdr>
    </w:div>
    <w:div w:id="1272282461">
      <w:bodyDiv w:val="1"/>
      <w:marLeft w:val="0"/>
      <w:marRight w:val="0"/>
      <w:marTop w:val="0"/>
      <w:marBottom w:val="0"/>
      <w:divBdr>
        <w:top w:val="none" w:sz="0" w:space="0" w:color="auto"/>
        <w:left w:val="none" w:sz="0" w:space="0" w:color="auto"/>
        <w:bottom w:val="none" w:sz="0" w:space="0" w:color="auto"/>
        <w:right w:val="none" w:sz="0" w:space="0" w:color="auto"/>
      </w:divBdr>
    </w:div>
    <w:div w:id="1272589882">
      <w:bodyDiv w:val="1"/>
      <w:marLeft w:val="0"/>
      <w:marRight w:val="0"/>
      <w:marTop w:val="0"/>
      <w:marBottom w:val="0"/>
      <w:divBdr>
        <w:top w:val="none" w:sz="0" w:space="0" w:color="auto"/>
        <w:left w:val="none" w:sz="0" w:space="0" w:color="auto"/>
        <w:bottom w:val="none" w:sz="0" w:space="0" w:color="auto"/>
        <w:right w:val="none" w:sz="0" w:space="0" w:color="auto"/>
      </w:divBdr>
    </w:div>
    <w:div w:id="1272669438">
      <w:bodyDiv w:val="1"/>
      <w:marLeft w:val="0"/>
      <w:marRight w:val="0"/>
      <w:marTop w:val="0"/>
      <w:marBottom w:val="0"/>
      <w:divBdr>
        <w:top w:val="none" w:sz="0" w:space="0" w:color="auto"/>
        <w:left w:val="none" w:sz="0" w:space="0" w:color="auto"/>
        <w:bottom w:val="none" w:sz="0" w:space="0" w:color="auto"/>
        <w:right w:val="none" w:sz="0" w:space="0" w:color="auto"/>
      </w:divBdr>
    </w:div>
    <w:div w:id="1273903139">
      <w:bodyDiv w:val="1"/>
      <w:marLeft w:val="0"/>
      <w:marRight w:val="0"/>
      <w:marTop w:val="0"/>
      <w:marBottom w:val="0"/>
      <w:divBdr>
        <w:top w:val="none" w:sz="0" w:space="0" w:color="auto"/>
        <w:left w:val="none" w:sz="0" w:space="0" w:color="auto"/>
        <w:bottom w:val="none" w:sz="0" w:space="0" w:color="auto"/>
        <w:right w:val="none" w:sz="0" w:space="0" w:color="auto"/>
      </w:divBdr>
    </w:div>
    <w:div w:id="1275819107">
      <w:bodyDiv w:val="1"/>
      <w:marLeft w:val="0"/>
      <w:marRight w:val="0"/>
      <w:marTop w:val="0"/>
      <w:marBottom w:val="0"/>
      <w:divBdr>
        <w:top w:val="none" w:sz="0" w:space="0" w:color="auto"/>
        <w:left w:val="none" w:sz="0" w:space="0" w:color="auto"/>
        <w:bottom w:val="none" w:sz="0" w:space="0" w:color="auto"/>
        <w:right w:val="none" w:sz="0" w:space="0" w:color="auto"/>
      </w:divBdr>
    </w:div>
    <w:div w:id="1276064266">
      <w:bodyDiv w:val="1"/>
      <w:marLeft w:val="0"/>
      <w:marRight w:val="0"/>
      <w:marTop w:val="0"/>
      <w:marBottom w:val="0"/>
      <w:divBdr>
        <w:top w:val="none" w:sz="0" w:space="0" w:color="auto"/>
        <w:left w:val="none" w:sz="0" w:space="0" w:color="auto"/>
        <w:bottom w:val="none" w:sz="0" w:space="0" w:color="auto"/>
        <w:right w:val="none" w:sz="0" w:space="0" w:color="auto"/>
      </w:divBdr>
    </w:div>
    <w:div w:id="1276133090">
      <w:bodyDiv w:val="1"/>
      <w:marLeft w:val="0"/>
      <w:marRight w:val="0"/>
      <w:marTop w:val="0"/>
      <w:marBottom w:val="0"/>
      <w:divBdr>
        <w:top w:val="none" w:sz="0" w:space="0" w:color="auto"/>
        <w:left w:val="none" w:sz="0" w:space="0" w:color="auto"/>
        <w:bottom w:val="none" w:sz="0" w:space="0" w:color="auto"/>
        <w:right w:val="none" w:sz="0" w:space="0" w:color="auto"/>
      </w:divBdr>
    </w:div>
    <w:div w:id="1276138538">
      <w:bodyDiv w:val="1"/>
      <w:marLeft w:val="0"/>
      <w:marRight w:val="0"/>
      <w:marTop w:val="0"/>
      <w:marBottom w:val="0"/>
      <w:divBdr>
        <w:top w:val="none" w:sz="0" w:space="0" w:color="auto"/>
        <w:left w:val="none" w:sz="0" w:space="0" w:color="auto"/>
        <w:bottom w:val="none" w:sz="0" w:space="0" w:color="auto"/>
        <w:right w:val="none" w:sz="0" w:space="0" w:color="auto"/>
      </w:divBdr>
    </w:div>
    <w:div w:id="1276254493">
      <w:bodyDiv w:val="1"/>
      <w:marLeft w:val="0"/>
      <w:marRight w:val="0"/>
      <w:marTop w:val="0"/>
      <w:marBottom w:val="0"/>
      <w:divBdr>
        <w:top w:val="none" w:sz="0" w:space="0" w:color="auto"/>
        <w:left w:val="none" w:sz="0" w:space="0" w:color="auto"/>
        <w:bottom w:val="none" w:sz="0" w:space="0" w:color="auto"/>
        <w:right w:val="none" w:sz="0" w:space="0" w:color="auto"/>
      </w:divBdr>
    </w:div>
    <w:div w:id="1277254025">
      <w:bodyDiv w:val="1"/>
      <w:marLeft w:val="0"/>
      <w:marRight w:val="0"/>
      <w:marTop w:val="0"/>
      <w:marBottom w:val="0"/>
      <w:divBdr>
        <w:top w:val="none" w:sz="0" w:space="0" w:color="auto"/>
        <w:left w:val="none" w:sz="0" w:space="0" w:color="auto"/>
        <w:bottom w:val="none" w:sz="0" w:space="0" w:color="auto"/>
        <w:right w:val="none" w:sz="0" w:space="0" w:color="auto"/>
      </w:divBdr>
      <w:divsChild>
        <w:div w:id="796684518">
          <w:marLeft w:val="0"/>
          <w:marRight w:val="0"/>
          <w:marTop w:val="0"/>
          <w:marBottom w:val="0"/>
          <w:divBdr>
            <w:top w:val="none" w:sz="0" w:space="0" w:color="auto"/>
            <w:left w:val="none" w:sz="0" w:space="0" w:color="auto"/>
            <w:bottom w:val="none" w:sz="0" w:space="0" w:color="auto"/>
            <w:right w:val="none" w:sz="0" w:space="0" w:color="auto"/>
          </w:divBdr>
          <w:divsChild>
            <w:div w:id="12014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1292">
      <w:bodyDiv w:val="1"/>
      <w:marLeft w:val="0"/>
      <w:marRight w:val="0"/>
      <w:marTop w:val="0"/>
      <w:marBottom w:val="0"/>
      <w:divBdr>
        <w:top w:val="none" w:sz="0" w:space="0" w:color="auto"/>
        <w:left w:val="none" w:sz="0" w:space="0" w:color="auto"/>
        <w:bottom w:val="none" w:sz="0" w:space="0" w:color="auto"/>
        <w:right w:val="none" w:sz="0" w:space="0" w:color="auto"/>
      </w:divBdr>
    </w:div>
    <w:div w:id="1277785276">
      <w:bodyDiv w:val="1"/>
      <w:marLeft w:val="0"/>
      <w:marRight w:val="0"/>
      <w:marTop w:val="0"/>
      <w:marBottom w:val="0"/>
      <w:divBdr>
        <w:top w:val="none" w:sz="0" w:space="0" w:color="auto"/>
        <w:left w:val="none" w:sz="0" w:space="0" w:color="auto"/>
        <w:bottom w:val="none" w:sz="0" w:space="0" w:color="auto"/>
        <w:right w:val="none" w:sz="0" w:space="0" w:color="auto"/>
      </w:divBdr>
    </w:div>
    <w:div w:id="1280407407">
      <w:bodyDiv w:val="1"/>
      <w:marLeft w:val="0"/>
      <w:marRight w:val="0"/>
      <w:marTop w:val="0"/>
      <w:marBottom w:val="0"/>
      <w:divBdr>
        <w:top w:val="none" w:sz="0" w:space="0" w:color="auto"/>
        <w:left w:val="none" w:sz="0" w:space="0" w:color="auto"/>
        <w:bottom w:val="none" w:sz="0" w:space="0" w:color="auto"/>
        <w:right w:val="none" w:sz="0" w:space="0" w:color="auto"/>
      </w:divBdr>
    </w:div>
    <w:div w:id="1280599832">
      <w:bodyDiv w:val="1"/>
      <w:marLeft w:val="0"/>
      <w:marRight w:val="0"/>
      <w:marTop w:val="0"/>
      <w:marBottom w:val="0"/>
      <w:divBdr>
        <w:top w:val="none" w:sz="0" w:space="0" w:color="auto"/>
        <w:left w:val="none" w:sz="0" w:space="0" w:color="auto"/>
        <w:bottom w:val="none" w:sz="0" w:space="0" w:color="auto"/>
        <w:right w:val="none" w:sz="0" w:space="0" w:color="auto"/>
      </w:divBdr>
    </w:div>
    <w:div w:id="1281646419">
      <w:bodyDiv w:val="1"/>
      <w:marLeft w:val="0"/>
      <w:marRight w:val="0"/>
      <w:marTop w:val="0"/>
      <w:marBottom w:val="0"/>
      <w:divBdr>
        <w:top w:val="none" w:sz="0" w:space="0" w:color="auto"/>
        <w:left w:val="none" w:sz="0" w:space="0" w:color="auto"/>
        <w:bottom w:val="none" w:sz="0" w:space="0" w:color="auto"/>
        <w:right w:val="none" w:sz="0" w:space="0" w:color="auto"/>
      </w:divBdr>
    </w:div>
    <w:div w:id="1281955004">
      <w:bodyDiv w:val="1"/>
      <w:marLeft w:val="0"/>
      <w:marRight w:val="0"/>
      <w:marTop w:val="0"/>
      <w:marBottom w:val="0"/>
      <w:divBdr>
        <w:top w:val="none" w:sz="0" w:space="0" w:color="auto"/>
        <w:left w:val="none" w:sz="0" w:space="0" w:color="auto"/>
        <w:bottom w:val="none" w:sz="0" w:space="0" w:color="auto"/>
        <w:right w:val="none" w:sz="0" w:space="0" w:color="auto"/>
      </w:divBdr>
    </w:div>
    <w:div w:id="1282494567">
      <w:bodyDiv w:val="1"/>
      <w:marLeft w:val="0"/>
      <w:marRight w:val="0"/>
      <w:marTop w:val="0"/>
      <w:marBottom w:val="0"/>
      <w:divBdr>
        <w:top w:val="none" w:sz="0" w:space="0" w:color="auto"/>
        <w:left w:val="none" w:sz="0" w:space="0" w:color="auto"/>
        <w:bottom w:val="none" w:sz="0" w:space="0" w:color="auto"/>
        <w:right w:val="none" w:sz="0" w:space="0" w:color="auto"/>
      </w:divBdr>
    </w:div>
    <w:div w:id="1282687946">
      <w:bodyDiv w:val="1"/>
      <w:marLeft w:val="0"/>
      <w:marRight w:val="0"/>
      <w:marTop w:val="0"/>
      <w:marBottom w:val="0"/>
      <w:divBdr>
        <w:top w:val="none" w:sz="0" w:space="0" w:color="auto"/>
        <w:left w:val="none" w:sz="0" w:space="0" w:color="auto"/>
        <w:bottom w:val="none" w:sz="0" w:space="0" w:color="auto"/>
        <w:right w:val="none" w:sz="0" w:space="0" w:color="auto"/>
      </w:divBdr>
    </w:div>
    <w:div w:id="1284119125">
      <w:bodyDiv w:val="1"/>
      <w:marLeft w:val="0"/>
      <w:marRight w:val="0"/>
      <w:marTop w:val="0"/>
      <w:marBottom w:val="0"/>
      <w:divBdr>
        <w:top w:val="none" w:sz="0" w:space="0" w:color="auto"/>
        <w:left w:val="none" w:sz="0" w:space="0" w:color="auto"/>
        <w:bottom w:val="none" w:sz="0" w:space="0" w:color="auto"/>
        <w:right w:val="none" w:sz="0" w:space="0" w:color="auto"/>
      </w:divBdr>
    </w:div>
    <w:div w:id="1284119914">
      <w:bodyDiv w:val="1"/>
      <w:marLeft w:val="0"/>
      <w:marRight w:val="0"/>
      <w:marTop w:val="0"/>
      <w:marBottom w:val="0"/>
      <w:divBdr>
        <w:top w:val="none" w:sz="0" w:space="0" w:color="auto"/>
        <w:left w:val="none" w:sz="0" w:space="0" w:color="auto"/>
        <w:bottom w:val="none" w:sz="0" w:space="0" w:color="auto"/>
        <w:right w:val="none" w:sz="0" w:space="0" w:color="auto"/>
      </w:divBdr>
    </w:div>
    <w:div w:id="1284271850">
      <w:bodyDiv w:val="1"/>
      <w:marLeft w:val="0"/>
      <w:marRight w:val="0"/>
      <w:marTop w:val="0"/>
      <w:marBottom w:val="0"/>
      <w:divBdr>
        <w:top w:val="none" w:sz="0" w:space="0" w:color="auto"/>
        <w:left w:val="none" w:sz="0" w:space="0" w:color="auto"/>
        <w:bottom w:val="none" w:sz="0" w:space="0" w:color="auto"/>
        <w:right w:val="none" w:sz="0" w:space="0" w:color="auto"/>
      </w:divBdr>
    </w:div>
    <w:div w:id="1286152588">
      <w:bodyDiv w:val="1"/>
      <w:marLeft w:val="0"/>
      <w:marRight w:val="0"/>
      <w:marTop w:val="0"/>
      <w:marBottom w:val="0"/>
      <w:divBdr>
        <w:top w:val="none" w:sz="0" w:space="0" w:color="auto"/>
        <w:left w:val="none" w:sz="0" w:space="0" w:color="auto"/>
        <w:bottom w:val="none" w:sz="0" w:space="0" w:color="auto"/>
        <w:right w:val="none" w:sz="0" w:space="0" w:color="auto"/>
      </w:divBdr>
    </w:div>
    <w:div w:id="1287007649">
      <w:bodyDiv w:val="1"/>
      <w:marLeft w:val="0"/>
      <w:marRight w:val="0"/>
      <w:marTop w:val="0"/>
      <w:marBottom w:val="0"/>
      <w:divBdr>
        <w:top w:val="none" w:sz="0" w:space="0" w:color="auto"/>
        <w:left w:val="none" w:sz="0" w:space="0" w:color="auto"/>
        <w:bottom w:val="none" w:sz="0" w:space="0" w:color="auto"/>
        <w:right w:val="none" w:sz="0" w:space="0" w:color="auto"/>
      </w:divBdr>
    </w:div>
    <w:div w:id="1287663807">
      <w:bodyDiv w:val="1"/>
      <w:marLeft w:val="0"/>
      <w:marRight w:val="0"/>
      <w:marTop w:val="0"/>
      <w:marBottom w:val="0"/>
      <w:divBdr>
        <w:top w:val="none" w:sz="0" w:space="0" w:color="auto"/>
        <w:left w:val="none" w:sz="0" w:space="0" w:color="auto"/>
        <w:bottom w:val="none" w:sz="0" w:space="0" w:color="auto"/>
        <w:right w:val="none" w:sz="0" w:space="0" w:color="auto"/>
      </w:divBdr>
    </w:div>
    <w:div w:id="1288508423">
      <w:bodyDiv w:val="1"/>
      <w:marLeft w:val="0"/>
      <w:marRight w:val="0"/>
      <w:marTop w:val="0"/>
      <w:marBottom w:val="0"/>
      <w:divBdr>
        <w:top w:val="none" w:sz="0" w:space="0" w:color="auto"/>
        <w:left w:val="none" w:sz="0" w:space="0" w:color="auto"/>
        <w:bottom w:val="none" w:sz="0" w:space="0" w:color="auto"/>
        <w:right w:val="none" w:sz="0" w:space="0" w:color="auto"/>
      </w:divBdr>
    </w:div>
    <w:div w:id="1291128659">
      <w:bodyDiv w:val="1"/>
      <w:marLeft w:val="0"/>
      <w:marRight w:val="0"/>
      <w:marTop w:val="0"/>
      <w:marBottom w:val="0"/>
      <w:divBdr>
        <w:top w:val="none" w:sz="0" w:space="0" w:color="auto"/>
        <w:left w:val="none" w:sz="0" w:space="0" w:color="auto"/>
        <w:bottom w:val="none" w:sz="0" w:space="0" w:color="auto"/>
        <w:right w:val="none" w:sz="0" w:space="0" w:color="auto"/>
      </w:divBdr>
    </w:div>
    <w:div w:id="1291403889">
      <w:bodyDiv w:val="1"/>
      <w:marLeft w:val="0"/>
      <w:marRight w:val="0"/>
      <w:marTop w:val="0"/>
      <w:marBottom w:val="0"/>
      <w:divBdr>
        <w:top w:val="none" w:sz="0" w:space="0" w:color="auto"/>
        <w:left w:val="none" w:sz="0" w:space="0" w:color="auto"/>
        <w:bottom w:val="none" w:sz="0" w:space="0" w:color="auto"/>
        <w:right w:val="none" w:sz="0" w:space="0" w:color="auto"/>
      </w:divBdr>
    </w:div>
    <w:div w:id="1292324023">
      <w:bodyDiv w:val="1"/>
      <w:marLeft w:val="0"/>
      <w:marRight w:val="0"/>
      <w:marTop w:val="0"/>
      <w:marBottom w:val="0"/>
      <w:divBdr>
        <w:top w:val="none" w:sz="0" w:space="0" w:color="auto"/>
        <w:left w:val="none" w:sz="0" w:space="0" w:color="auto"/>
        <w:bottom w:val="none" w:sz="0" w:space="0" w:color="auto"/>
        <w:right w:val="none" w:sz="0" w:space="0" w:color="auto"/>
      </w:divBdr>
    </w:div>
    <w:div w:id="1292514495">
      <w:bodyDiv w:val="1"/>
      <w:marLeft w:val="0"/>
      <w:marRight w:val="0"/>
      <w:marTop w:val="0"/>
      <w:marBottom w:val="0"/>
      <w:divBdr>
        <w:top w:val="none" w:sz="0" w:space="0" w:color="auto"/>
        <w:left w:val="none" w:sz="0" w:space="0" w:color="auto"/>
        <w:bottom w:val="none" w:sz="0" w:space="0" w:color="auto"/>
        <w:right w:val="none" w:sz="0" w:space="0" w:color="auto"/>
      </w:divBdr>
    </w:div>
    <w:div w:id="1293437803">
      <w:bodyDiv w:val="1"/>
      <w:marLeft w:val="0"/>
      <w:marRight w:val="0"/>
      <w:marTop w:val="0"/>
      <w:marBottom w:val="0"/>
      <w:divBdr>
        <w:top w:val="none" w:sz="0" w:space="0" w:color="auto"/>
        <w:left w:val="none" w:sz="0" w:space="0" w:color="auto"/>
        <w:bottom w:val="none" w:sz="0" w:space="0" w:color="auto"/>
        <w:right w:val="none" w:sz="0" w:space="0" w:color="auto"/>
      </w:divBdr>
    </w:div>
    <w:div w:id="1293484322">
      <w:bodyDiv w:val="1"/>
      <w:marLeft w:val="0"/>
      <w:marRight w:val="0"/>
      <w:marTop w:val="0"/>
      <w:marBottom w:val="0"/>
      <w:divBdr>
        <w:top w:val="none" w:sz="0" w:space="0" w:color="auto"/>
        <w:left w:val="none" w:sz="0" w:space="0" w:color="auto"/>
        <w:bottom w:val="none" w:sz="0" w:space="0" w:color="auto"/>
        <w:right w:val="none" w:sz="0" w:space="0" w:color="auto"/>
      </w:divBdr>
    </w:div>
    <w:div w:id="1295256312">
      <w:bodyDiv w:val="1"/>
      <w:marLeft w:val="0"/>
      <w:marRight w:val="0"/>
      <w:marTop w:val="0"/>
      <w:marBottom w:val="0"/>
      <w:divBdr>
        <w:top w:val="none" w:sz="0" w:space="0" w:color="auto"/>
        <w:left w:val="none" w:sz="0" w:space="0" w:color="auto"/>
        <w:bottom w:val="none" w:sz="0" w:space="0" w:color="auto"/>
        <w:right w:val="none" w:sz="0" w:space="0" w:color="auto"/>
      </w:divBdr>
    </w:div>
    <w:div w:id="1298340494">
      <w:bodyDiv w:val="1"/>
      <w:marLeft w:val="0"/>
      <w:marRight w:val="0"/>
      <w:marTop w:val="0"/>
      <w:marBottom w:val="0"/>
      <w:divBdr>
        <w:top w:val="none" w:sz="0" w:space="0" w:color="auto"/>
        <w:left w:val="none" w:sz="0" w:space="0" w:color="auto"/>
        <w:bottom w:val="none" w:sz="0" w:space="0" w:color="auto"/>
        <w:right w:val="none" w:sz="0" w:space="0" w:color="auto"/>
      </w:divBdr>
    </w:div>
    <w:div w:id="1299456073">
      <w:bodyDiv w:val="1"/>
      <w:marLeft w:val="0"/>
      <w:marRight w:val="0"/>
      <w:marTop w:val="0"/>
      <w:marBottom w:val="0"/>
      <w:divBdr>
        <w:top w:val="none" w:sz="0" w:space="0" w:color="auto"/>
        <w:left w:val="none" w:sz="0" w:space="0" w:color="auto"/>
        <w:bottom w:val="none" w:sz="0" w:space="0" w:color="auto"/>
        <w:right w:val="none" w:sz="0" w:space="0" w:color="auto"/>
      </w:divBdr>
    </w:div>
    <w:div w:id="1299727957">
      <w:bodyDiv w:val="1"/>
      <w:marLeft w:val="0"/>
      <w:marRight w:val="0"/>
      <w:marTop w:val="0"/>
      <w:marBottom w:val="0"/>
      <w:divBdr>
        <w:top w:val="none" w:sz="0" w:space="0" w:color="auto"/>
        <w:left w:val="none" w:sz="0" w:space="0" w:color="auto"/>
        <w:bottom w:val="none" w:sz="0" w:space="0" w:color="auto"/>
        <w:right w:val="none" w:sz="0" w:space="0" w:color="auto"/>
      </w:divBdr>
    </w:div>
    <w:div w:id="1300264198">
      <w:bodyDiv w:val="1"/>
      <w:marLeft w:val="0"/>
      <w:marRight w:val="0"/>
      <w:marTop w:val="0"/>
      <w:marBottom w:val="0"/>
      <w:divBdr>
        <w:top w:val="none" w:sz="0" w:space="0" w:color="auto"/>
        <w:left w:val="none" w:sz="0" w:space="0" w:color="auto"/>
        <w:bottom w:val="none" w:sz="0" w:space="0" w:color="auto"/>
        <w:right w:val="none" w:sz="0" w:space="0" w:color="auto"/>
      </w:divBdr>
    </w:div>
    <w:div w:id="1300264729">
      <w:bodyDiv w:val="1"/>
      <w:marLeft w:val="0"/>
      <w:marRight w:val="0"/>
      <w:marTop w:val="0"/>
      <w:marBottom w:val="0"/>
      <w:divBdr>
        <w:top w:val="none" w:sz="0" w:space="0" w:color="auto"/>
        <w:left w:val="none" w:sz="0" w:space="0" w:color="auto"/>
        <w:bottom w:val="none" w:sz="0" w:space="0" w:color="auto"/>
        <w:right w:val="none" w:sz="0" w:space="0" w:color="auto"/>
      </w:divBdr>
    </w:div>
    <w:div w:id="1300452256">
      <w:bodyDiv w:val="1"/>
      <w:marLeft w:val="0"/>
      <w:marRight w:val="0"/>
      <w:marTop w:val="0"/>
      <w:marBottom w:val="0"/>
      <w:divBdr>
        <w:top w:val="none" w:sz="0" w:space="0" w:color="auto"/>
        <w:left w:val="none" w:sz="0" w:space="0" w:color="auto"/>
        <w:bottom w:val="none" w:sz="0" w:space="0" w:color="auto"/>
        <w:right w:val="none" w:sz="0" w:space="0" w:color="auto"/>
      </w:divBdr>
    </w:div>
    <w:div w:id="1300846514">
      <w:bodyDiv w:val="1"/>
      <w:marLeft w:val="0"/>
      <w:marRight w:val="0"/>
      <w:marTop w:val="0"/>
      <w:marBottom w:val="0"/>
      <w:divBdr>
        <w:top w:val="none" w:sz="0" w:space="0" w:color="auto"/>
        <w:left w:val="none" w:sz="0" w:space="0" w:color="auto"/>
        <w:bottom w:val="none" w:sz="0" w:space="0" w:color="auto"/>
        <w:right w:val="none" w:sz="0" w:space="0" w:color="auto"/>
      </w:divBdr>
    </w:div>
    <w:div w:id="1301425564">
      <w:bodyDiv w:val="1"/>
      <w:marLeft w:val="0"/>
      <w:marRight w:val="0"/>
      <w:marTop w:val="0"/>
      <w:marBottom w:val="0"/>
      <w:divBdr>
        <w:top w:val="none" w:sz="0" w:space="0" w:color="auto"/>
        <w:left w:val="none" w:sz="0" w:space="0" w:color="auto"/>
        <w:bottom w:val="none" w:sz="0" w:space="0" w:color="auto"/>
        <w:right w:val="none" w:sz="0" w:space="0" w:color="auto"/>
      </w:divBdr>
    </w:div>
    <w:div w:id="1302153895">
      <w:bodyDiv w:val="1"/>
      <w:marLeft w:val="0"/>
      <w:marRight w:val="0"/>
      <w:marTop w:val="0"/>
      <w:marBottom w:val="0"/>
      <w:divBdr>
        <w:top w:val="none" w:sz="0" w:space="0" w:color="auto"/>
        <w:left w:val="none" w:sz="0" w:space="0" w:color="auto"/>
        <w:bottom w:val="none" w:sz="0" w:space="0" w:color="auto"/>
        <w:right w:val="none" w:sz="0" w:space="0" w:color="auto"/>
      </w:divBdr>
    </w:div>
    <w:div w:id="1303852603">
      <w:bodyDiv w:val="1"/>
      <w:marLeft w:val="0"/>
      <w:marRight w:val="0"/>
      <w:marTop w:val="0"/>
      <w:marBottom w:val="0"/>
      <w:divBdr>
        <w:top w:val="none" w:sz="0" w:space="0" w:color="auto"/>
        <w:left w:val="none" w:sz="0" w:space="0" w:color="auto"/>
        <w:bottom w:val="none" w:sz="0" w:space="0" w:color="auto"/>
        <w:right w:val="none" w:sz="0" w:space="0" w:color="auto"/>
      </w:divBdr>
    </w:div>
    <w:div w:id="1304849893">
      <w:bodyDiv w:val="1"/>
      <w:marLeft w:val="0"/>
      <w:marRight w:val="0"/>
      <w:marTop w:val="0"/>
      <w:marBottom w:val="0"/>
      <w:divBdr>
        <w:top w:val="none" w:sz="0" w:space="0" w:color="auto"/>
        <w:left w:val="none" w:sz="0" w:space="0" w:color="auto"/>
        <w:bottom w:val="none" w:sz="0" w:space="0" w:color="auto"/>
        <w:right w:val="none" w:sz="0" w:space="0" w:color="auto"/>
      </w:divBdr>
      <w:divsChild>
        <w:div w:id="35006832">
          <w:marLeft w:val="480"/>
          <w:marRight w:val="0"/>
          <w:marTop w:val="0"/>
          <w:marBottom w:val="0"/>
          <w:divBdr>
            <w:top w:val="none" w:sz="0" w:space="0" w:color="auto"/>
            <w:left w:val="none" w:sz="0" w:space="0" w:color="auto"/>
            <w:bottom w:val="none" w:sz="0" w:space="0" w:color="auto"/>
            <w:right w:val="none" w:sz="0" w:space="0" w:color="auto"/>
          </w:divBdr>
        </w:div>
        <w:div w:id="102043465">
          <w:marLeft w:val="480"/>
          <w:marRight w:val="0"/>
          <w:marTop w:val="0"/>
          <w:marBottom w:val="0"/>
          <w:divBdr>
            <w:top w:val="none" w:sz="0" w:space="0" w:color="auto"/>
            <w:left w:val="none" w:sz="0" w:space="0" w:color="auto"/>
            <w:bottom w:val="none" w:sz="0" w:space="0" w:color="auto"/>
            <w:right w:val="none" w:sz="0" w:space="0" w:color="auto"/>
          </w:divBdr>
        </w:div>
        <w:div w:id="260996209">
          <w:marLeft w:val="480"/>
          <w:marRight w:val="0"/>
          <w:marTop w:val="0"/>
          <w:marBottom w:val="0"/>
          <w:divBdr>
            <w:top w:val="none" w:sz="0" w:space="0" w:color="auto"/>
            <w:left w:val="none" w:sz="0" w:space="0" w:color="auto"/>
            <w:bottom w:val="none" w:sz="0" w:space="0" w:color="auto"/>
            <w:right w:val="none" w:sz="0" w:space="0" w:color="auto"/>
          </w:divBdr>
        </w:div>
        <w:div w:id="265425185">
          <w:marLeft w:val="480"/>
          <w:marRight w:val="0"/>
          <w:marTop w:val="0"/>
          <w:marBottom w:val="0"/>
          <w:divBdr>
            <w:top w:val="none" w:sz="0" w:space="0" w:color="auto"/>
            <w:left w:val="none" w:sz="0" w:space="0" w:color="auto"/>
            <w:bottom w:val="none" w:sz="0" w:space="0" w:color="auto"/>
            <w:right w:val="none" w:sz="0" w:space="0" w:color="auto"/>
          </w:divBdr>
        </w:div>
        <w:div w:id="501432469">
          <w:marLeft w:val="480"/>
          <w:marRight w:val="0"/>
          <w:marTop w:val="0"/>
          <w:marBottom w:val="0"/>
          <w:divBdr>
            <w:top w:val="none" w:sz="0" w:space="0" w:color="auto"/>
            <w:left w:val="none" w:sz="0" w:space="0" w:color="auto"/>
            <w:bottom w:val="none" w:sz="0" w:space="0" w:color="auto"/>
            <w:right w:val="none" w:sz="0" w:space="0" w:color="auto"/>
          </w:divBdr>
        </w:div>
        <w:div w:id="551118086">
          <w:marLeft w:val="480"/>
          <w:marRight w:val="0"/>
          <w:marTop w:val="0"/>
          <w:marBottom w:val="0"/>
          <w:divBdr>
            <w:top w:val="none" w:sz="0" w:space="0" w:color="auto"/>
            <w:left w:val="none" w:sz="0" w:space="0" w:color="auto"/>
            <w:bottom w:val="none" w:sz="0" w:space="0" w:color="auto"/>
            <w:right w:val="none" w:sz="0" w:space="0" w:color="auto"/>
          </w:divBdr>
        </w:div>
        <w:div w:id="569190279">
          <w:marLeft w:val="480"/>
          <w:marRight w:val="0"/>
          <w:marTop w:val="0"/>
          <w:marBottom w:val="0"/>
          <w:divBdr>
            <w:top w:val="none" w:sz="0" w:space="0" w:color="auto"/>
            <w:left w:val="none" w:sz="0" w:space="0" w:color="auto"/>
            <w:bottom w:val="none" w:sz="0" w:space="0" w:color="auto"/>
            <w:right w:val="none" w:sz="0" w:space="0" w:color="auto"/>
          </w:divBdr>
        </w:div>
        <w:div w:id="580676969">
          <w:marLeft w:val="480"/>
          <w:marRight w:val="0"/>
          <w:marTop w:val="0"/>
          <w:marBottom w:val="0"/>
          <w:divBdr>
            <w:top w:val="none" w:sz="0" w:space="0" w:color="auto"/>
            <w:left w:val="none" w:sz="0" w:space="0" w:color="auto"/>
            <w:bottom w:val="none" w:sz="0" w:space="0" w:color="auto"/>
            <w:right w:val="none" w:sz="0" w:space="0" w:color="auto"/>
          </w:divBdr>
        </w:div>
        <w:div w:id="584533268">
          <w:marLeft w:val="480"/>
          <w:marRight w:val="0"/>
          <w:marTop w:val="0"/>
          <w:marBottom w:val="0"/>
          <w:divBdr>
            <w:top w:val="none" w:sz="0" w:space="0" w:color="auto"/>
            <w:left w:val="none" w:sz="0" w:space="0" w:color="auto"/>
            <w:bottom w:val="none" w:sz="0" w:space="0" w:color="auto"/>
            <w:right w:val="none" w:sz="0" w:space="0" w:color="auto"/>
          </w:divBdr>
        </w:div>
        <w:div w:id="647249870">
          <w:marLeft w:val="480"/>
          <w:marRight w:val="0"/>
          <w:marTop w:val="0"/>
          <w:marBottom w:val="0"/>
          <w:divBdr>
            <w:top w:val="none" w:sz="0" w:space="0" w:color="auto"/>
            <w:left w:val="none" w:sz="0" w:space="0" w:color="auto"/>
            <w:bottom w:val="none" w:sz="0" w:space="0" w:color="auto"/>
            <w:right w:val="none" w:sz="0" w:space="0" w:color="auto"/>
          </w:divBdr>
        </w:div>
        <w:div w:id="854809079">
          <w:marLeft w:val="480"/>
          <w:marRight w:val="0"/>
          <w:marTop w:val="0"/>
          <w:marBottom w:val="0"/>
          <w:divBdr>
            <w:top w:val="none" w:sz="0" w:space="0" w:color="auto"/>
            <w:left w:val="none" w:sz="0" w:space="0" w:color="auto"/>
            <w:bottom w:val="none" w:sz="0" w:space="0" w:color="auto"/>
            <w:right w:val="none" w:sz="0" w:space="0" w:color="auto"/>
          </w:divBdr>
        </w:div>
        <w:div w:id="872764693">
          <w:marLeft w:val="480"/>
          <w:marRight w:val="0"/>
          <w:marTop w:val="0"/>
          <w:marBottom w:val="0"/>
          <w:divBdr>
            <w:top w:val="none" w:sz="0" w:space="0" w:color="auto"/>
            <w:left w:val="none" w:sz="0" w:space="0" w:color="auto"/>
            <w:bottom w:val="none" w:sz="0" w:space="0" w:color="auto"/>
            <w:right w:val="none" w:sz="0" w:space="0" w:color="auto"/>
          </w:divBdr>
        </w:div>
        <w:div w:id="923491618">
          <w:marLeft w:val="480"/>
          <w:marRight w:val="0"/>
          <w:marTop w:val="0"/>
          <w:marBottom w:val="0"/>
          <w:divBdr>
            <w:top w:val="none" w:sz="0" w:space="0" w:color="auto"/>
            <w:left w:val="none" w:sz="0" w:space="0" w:color="auto"/>
            <w:bottom w:val="none" w:sz="0" w:space="0" w:color="auto"/>
            <w:right w:val="none" w:sz="0" w:space="0" w:color="auto"/>
          </w:divBdr>
        </w:div>
        <w:div w:id="950011825">
          <w:marLeft w:val="480"/>
          <w:marRight w:val="0"/>
          <w:marTop w:val="0"/>
          <w:marBottom w:val="0"/>
          <w:divBdr>
            <w:top w:val="none" w:sz="0" w:space="0" w:color="auto"/>
            <w:left w:val="none" w:sz="0" w:space="0" w:color="auto"/>
            <w:bottom w:val="none" w:sz="0" w:space="0" w:color="auto"/>
            <w:right w:val="none" w:sz="0" w:space="0" w:color="auto"/>
          </w:divBdr>
        </w:div>
        <w:div w:id="1073048044">
          <w:marLeft w:val="480"/>
          <w:marRight w:val="0"/>
          <w:marTop w:val="0"/>
          <w:marBottom w:val="0"/>
          <w:divBdr>
            <w:top w:val="none" w:sz="0" w:space="0" w:color="auto"/>
            <w:left w:val="none" w:sz="0" w:space="0" w:color="auto"/>
            <w:bottom w:val="none" w:sz="0" w:space="0" w:color="auto"/>
            <w:right w:val="none" w:sz="0" w:space="0" w:color="auto"/>
          </w:divBdr>
        </w:div>
        <w:div w:id="1135833206">
          <w:marLeft w:val="480"/>
          <w:marRight w:val="0"/>
          <w:marTop w:val="0"/>
          <w:marBottom w:val="0"/>
          <w:divBdr>
            <w:top w:val="none" w:sz="0" w:space="0" w:color="auto"/>
            <w:left w:val="none" w:sz="0" w:space="0" w:color="auto"/>
            <w:bottom w:val="none" w:sz="0" w:space="0" w:color="auto"/>
            <w:right w:val="none" w:sz="0" w:space="0" w:color="auto"/>
          </w:divBdr>
        </w:div>
        <w:div w:id="1158495190">
          <w:marLeft w:val="480"/>
          <w:marRight w:val="0"/>
          <w:marTop w:val="0"/>
          <w:marBottom w:val="0"/>
          <w:divBdr>
            <w:top w:val="none" w:sz="0" w:space="0" w:color="auto"/>
            <w:left w:val="none" w:sz="0" w:space="0" w:color="auto"/>
            <w:bottom w:val="none" w:sz="0" w:space="0" w:color="auto"/>
            <w:right w:val="none" w:sz="0" w:space="0" w:color="auto"/>
          </w:divBdr>
        </w:div>
        <w:div w:id="1202593163">
          <w:marLeft w:val="480"/>
          <w:marRight w:val="0"/>
          <w:marTop w:val="0"/>
          <w:marBottom w:val="0"/>
          <w:divBdr>
            <w:top w:val="none" w:sz="0" w:space="0" w:color="auto"/>
            <w:left w:val="none" w:sz="0" w:space="0" w:color="auto"/>
            <w:bottom w:val="none" w:sz="0" w:space="0" w:color="auto"/>
            <w:right w:val="none" w:sz="0" w:space="0" w:color="auto"/>
          </w:divBdr>
        </w:div>
        <w:div w:id="1336768241">
          <w:marLeft w:val="480"/>
          <w:marRight w:val="0"/>
          <w:marTop w:val="0"/>
          <w:marBottom w:val="0"/>
          <w:divBdr>
            <w:top w:val="none" w:sz="0" w:space="0" w:color="auto"/>
            <w:left w:val="none" w:sz="0" w:space="0" w:color="auto"/>
            <w:bottom w:val="none" w:sz="0" w:space="0" w:color="auto"/>
            <w:right w:val="none" w:sz="0" w:space="0" w:color="auto"/>
          </w:divBdr>
        </w:div>
        <w:div w:id="1342584404">
          <w:marLeft w:val="480"/>
          <w:marRight w:val="0"/>
          <w:marTop w:val="0"/>
          <w:marBottom w:val="0"/>
          <w:divBdr>
            <w:top w:val="none" w:sz="0" w:space="0" w:color="auto"/>
            <w:left w:val="none" w:sz="0" w:space="0" w:color="auto"/>
            <w:bottom w:val="none" w:sz="0" w:space="0" w:color="auto"/>
            <w:right w:val="none" w:sz="0" w:space="0" w:color="auto"/>
          </w:divBdr>
        </w:div>
        <w:div w:id="1443458063">
          <w:marLeft w:val="480"/>
          <w:marRight w:val="0"/>
          <w:marTop w:val="0"/>
          <w:marBottom w:val="0"/>
          <w:divBdr>
            <w:top w:val="none" w:sz="0" w:space="0" w:color="auto"/>
            <w:left w:val="none" w:sz="0" w:space="0" w:color="auto"/>
            <w:bottom w:val="none" w:sz="0" w:space="0" w:color="auto"/>
            <w:right w:val="none" w:sz="0" w:space="0" w:color="auto"/>
          </w:divBdr>
        </w:div>
        <w:div w:id="1468014520">
          <w:marLeft w:val="480"/>
          <w:marRight w:val="0"/>
          <w:marTop w:val="0"/>
          <w:marBottom w:val="0"/>
          <w:divBdr>
            <w:top w:val="none" w:sz="0" w:space="0" w:color="auto"/>
            <w:left w:val="none" w:sz="0" w:space="0" w:color="auto"/>
            <w:bottom w:val="none" w:sz="0" w:space="0" w:color="auto"/>
            <w:right w:val="none" w:sz="0" w:space="0" w:color="auto"/>
          </w:divBdr>
        </w:div>
        <w:div w:id="1502969792">
          <w:marLeft w:val="480"/>
          <w:marRight w:val="0"/>
          <w:marTop w:val="0"/>
          <w:marBottom w:val="0"/>
          <w:divBdr>
            <w:top w:val="none" w:sz="0" w:space="0" w:color="auto"/>
            <w:left w:val="none" w:sz="0" w:space="0" w:color="auto"/>
            <w:bottom w:val="none" w:sz="0" w:space="0" w:color="auto"/>
            <w:right w:val="none" w:sz="0" w:space="0" w:color="auto"/>
          </w:divBdr>
        </w:div>
        <w:div w:id="1528299744">
          <w:marLeft w:val="480"/>
          <w:marRight w:val="0"/>
          <w:marTop w:val="0"/>
          <w:marBottom w:val="0"/>
          <w:divBdr>
            <w:top w:val="none" w:sz="0" w:space="0" w:color="auto"/>
            <w:left w:val="none" w:sz="0" w:space="0" w:color="auto"/>
            <w:bottom w:val="none" w:sz="0" w:space="0" w:color="auto"/>
            <w:right w:val="none" w:sz="0" w:space="0" w:color="auto"/>
          </w:divBdr>
        </w:div>
        <w:div w:id="1529444731">
          <w:marLeft w:val="480"/>
          <w:marRight w:val="0"/>
          <w:marTop w:val="0"/>
          <w:marBottom w:val="0"/>
          <w:divBdr>
            <w:top w:val="none" w:sz="0" w:space="0" w:color="auto"/>
            <w:left w:val="none" w:sz="0" w:space="0" w:color="auto"/>
            <w:bottom w:val="none" w:sz="0" w:space="0" w:color="auto"/>
            <w:right w:val="none" w:sz="0" w:space="0" w:color="auto"/>
          </w:divBdr>
        </w:div>
        <w:div w:id="1592198141">
          <w:marLeft w:val="480"/>
          <w:marRight w:val="0"/>
          <w:marTop w:val="0"/>
          <w:marBottom w:val="0"/>
          <w:divBdr>
            <w:top w:val="none" w:sz="0" w:space="0" w:color="auto"/>
            <w:left w:val="none" w:sz="0" w:space="0" w:color="auto"/>
            <w:bottom w:val="none" w:sz="0" w:space="0" w:color="auto"/>
            <w:right w:val="none" w:sz="0" w:space="0" w:color="auto"/>
          </w:divBdr>
        </w:div>
        <w:div w:id="1660497127">
          <w:marLeft w:val="480"/>
          <w:marRight w:val="0"/>
          <w:marTop w:val="0"/>
          <w:marBottom w:val="0"/>
          <w:divBdr>
            <w:top w:val="none" w:sz="0" w:space="0" w:color="auto"/>
            <w:left w:val="none" w:sz="0" w:space="0" w:color="auto"/>
            <w:bottom w:val="none" w:sz="0" w:space="0" w:color="auto"/>
            <w:right w:val="none" w:sz="0" w:space="0" w:color="auto"/>
          </w:divBdr>
        </w:div>
        <w:div w:id="1675451500">
          <w:marLeft w:val="480"/>
          <w:marRight w:val="0"/>
          <w:marTop w:val="0"/>
          <w:marBottom w:val="0"/>
          <w:divBdr>
            <w:top w:val="none" w:sz="0" w:space="0" w:color="auto"/>
            <w:left w:val="none" w:sz="0" w:space="0" w:color="auto"/>
            <w:bottom w:val="none" w:sz="0" w:space="0" w:color="auto"/>
            <w:right w:val="none" w:sz="0" w:space="0" w:color="auto"/>
          </w:divBdr>
        </w:div>
        <w:div w:id="1686512341">
          <w:marLeft w:val="480"/>
          <w:marRight w:val="0"/>
          <w:marTop w:val="0"/>
          <w:marBottom w:val="0"/>
          <w:divBdr>
            <w:top w:val="none" w:sz="0" w:space="0" w:color="auto"/>
            <w:left w:val="none" w:sz="0" w:space="0" w:color="auto"/>
            <w:bottom w:val="none" w:sz="0" w:space="0" w:color="auto"/>
            <w:right w:val="none" w:sz="0" w:space="0" w:color="auto"/>
          </w:divBdr>
        </w:div>
        <w:div w:id="1871070508">
          <w:marLeft w:val="480"/>
          <w:marRight w:val="0"/>
          <w:marTop w:val="0"/>
          <w:marBottom w:val="0"/>
          <w:divBdr>
            <w:top w:val="none" w:sz="0" w:space="0" w:color="auto"/>
            <w:left w:val="none" w:sz="0" w:space="0" w:color="auto"/>
            <w:bottom w:val="none" w:sz="0" w:space="0" w:color="auto"/>
            <w:right w:val="none" w:sz="0" w:space="0" w:color="auto"/>
          </w:divBdr>
        </w:div>
        <w:div w:id="1972441269">
          <w:marLeft w:val="480"/>
          <w:marRight w:val="0"/>
          <w:marTop w:val="0"/>
          <w:marBottom w:val="0"/>
          <w:divBdr>
            <w:top w:val="none" w:sz="0" w:space="0" w:color="auto"/>
            <w:left w:val="none" w:sz="0" w:space="0" w:color="auto"/>
            <w:bottom w:val="none" w:sz="0" w:space="0" w:color="auto"/>
            <w:right w:val="none" w:sz="0" w:space="0" w:color="auto"/>
          </w:divBdr>
        </w:div>
        <w:div w:id="1987473602">
          <w:marLeft w:val="480"/>
          <w:marRight w:val="0"/>
          <w:marTop w:val="0"/>
          <w:marBottom w:val="0"/>
          <w:divBdr>
            <w:top w:val="none" w:sz="0" w:space="0" w:color="auto"/>
            <w:left w:val="none" w:sz="0" w:space="0" w:color="auto"/>
            <w:bottom w:val="none" w:sz="0" w:space="0" w:color="auto"/>
            <w:right w:val="none" w:sz="0" w:space="0" w:color="auto"/>
          </w:divBdr>
        </w:div>
        <w:div w:id="2015952974">
          <w:marLeft w:val="480"/>
          <w:marRight w:val="0"/>
          <w:marTop w:val="0"/>
          <w:marBottom w:val="0"/>
          <w:divBdr>
            <w:top w:val="none" w:sz="0" w:space="0" w:color="auto"/>
            <w:left w:val="none" w:sz="0" w:space="0" w:color="auto"/>
            <w:bottom w:val="none" w:sz="0" w:space="0" w:color="auto"/>
            <w:right w:val="none" w:sz="0" w:space="0" w:color="auto"/>
          </w:divBdr>
        </w:div>
        <w:div w:id="2077049798">
          <w:marLeft w:val="480"/>
          <w:marRight w:val="0"/>
          <w:marTop w:val="0"/>
          <w:marBottom w:val="0"/>
          <w:divBdr>
            <w:top w:val="none" w:sz="0" w:space="0" w:color="auto"/>
            <w:left w:val="none" w:sz="0" w:space="0" w:color="auto"/>
            <w:bottom w:val="none" w:sz="0" w:space="0" w:color="auto"/>
            <w:right w:val="none" w:sz="0" w:space="0" w:color="auto"/>
          </w:divBdr>
        </w:div>
        <w:div w:id="2131896198">
          <w:marLeft w:val="480"/>
          <w:marRight w:val="0"/>
          <w:marTop w:val="0"/>
          <w:marBottom w:val="0"/>
          <w:divBdr>
            <w:top w:val="none" w:sz="0" w:space="0" w:color="auto"/>
            <w:left w:val="none" w:sz="0" w:space="0" w:color="auto"/>
            <w:bottom w:val="none" w:sz="0" w:space="0" w:color="auto"/>
            <w:right w:val="none" w:sz="0" w:space="0" w:color="auto"/>
          </w:divBdr>
        </w:div>
      </w:divsChild>
    </w:div>
    <w:div w:id="1305309043">
      <w:bodyDiv w:val="1"/>
      <w:marLeft w:val="0"/>
      <w:marRight w:val="0"/>
      <w:marTop w:val="0"/>
      <w:marBottom w:val="0"/>
      <w:divBdr>
        <w:top w:val="none" w:sz="0" w:space="0" w:color="auto"/>
        <w:left w:val="none" w:sz="0" w:space="0" w:color="auto"/>
        <w:bottom w:val="none" w:sz="0" w:space="0" w:color="auto"/>
        <w:right w:val="none" w:sz="0" w:space="0" w:color="auto"/>
      </w:divBdr>
    </w:div>
    <w:div w:id="1305890848">
      <w:bodyDiv w:val="1"/>
      <w:marLeft w:val="0"/>
      <w:marRight w:val="0"/>
      <w:marTop w:val="0"/>
      <w:marBottom w:val="0"/>
      <w:divBdr>
        <w:top w:val="none" w:sz="0" w:space="0" w:color="auto"/>
        <w:left w:val="none" w:sz="0" w:space="0" w:color="auto"/>
        <w:bottom w:val="none" w:sz="0" w:space="0" w:color="auto"/>
        <w:right w:val="none" w:sz="0" w:space="0" w:color="auto"/>
      </w:divBdr>
    </w:div>
    <w:div w:id="1307316834">
      <w:bodyDiv w:val="1"/>
      <w:marLeft w:val="0"/>
      <w:marRight w:val="0"/>
      <w:marTop w:val="0"/>
      <w:marBottom w:val="0"/>
      <w:divBdr>
        <w:top w:val="none" w:sz="0" w:space="0" w:color="auto"/>
        <w:left w:val="none" w:sz="0" w:space="0" w:color="auto"/>
        <w:bottom w:val="none" w:sz="0" w:space="0" w:color="auto"/>
        <w:right w:val="none" w:sz="0" w:space="0" w:color="auto"/>
      </w:divBdr>
    </w:div>
    <w:div w:id="1307856475">
      <w:bodyDiv w:val="1"/>
      <w:marLeft w:val="0"/>
      <w:marRight w:val="0"/>
      <w:marTop w:val="0"/>
      <w:marBottom w:val="0"/>
      <w:divBdr>
        <w:top w:val="none" w:sz="0" w:space="0" w:color="auto"/>
        <w:left w:val="none" w:sz="0" w:space="0" w:color="auto"/>
        <w:bottom w:val="none" w:sz="0" w:space="0" w:color="auto"/>
        <w:right w:val="none" w:sz="0" w:space="0" w:color="auto"/>
      </w:divBdr>
    </w:div>
    <w:div w:id="1308435318">
      <w:bodyDiv w:val="1"/>
      <w:marLeft w:val="0"/>
      <w:marRight w:val="0"/>
      <w:marTop w:val="0"/>
      <w:marBottom w:val="0"/>
      <w:divBdr>
        <w:top w:val="none" w:sz="0" w:space="0" w:color="auto"/>
        <w:left w:val="none" w:sz="0" w:space="0" w:color="auto"/>
        <w:bottom w:val="none" w:sz="0" w:space="0" w:color="auto"/>
        <w:right w:val="none" w:sz="0" w:space="0" w:color="auto"/>
      </w:divBdr>
    </w:div>
    <w:div w:id="1308586431">
      <w:bodyDiv w:val="1"/>
      <w:marLeft w:val="0"/>
      <w:marRight w:val="0"/>
      <w:marTop w:val="0"/>
      <w:marBottom w:val="0"/>
      <w:divBdr>
        <w:top w:val="none" w:sz="0" w:space="0" w:color="auto"/>
        <w:left w:val="none" w:sz="0" w:space="0" w:color="auto"/>
        <w:bottom w:val="none" w:sz="0" w:space="0" w:color="auto"/>
        <w:right w:val="none" w:sz="0" w:space="0" w:color="auto"/>
      </w:divBdr>
    </w:div>
    <w:div w:id="1310329124">
      <w:marLeft w:val="0"/>
      <w:marRight w:val="0"/>
      <w:marTop w:val="0"/>
      <w:marBottom w:val="0"/>
      <w:divBdr>
        <w:top w:val="none" w:sz="0" w:space="0" w:color="auto"/>
        <w:left w:val="none" w:sz="0" w:space="0" w:color="auto"/>
        <w:bottom w:val="none" w:sz="0" w:space="0" w:color="auto"/>
        <w:right w:val="none" w:sz="0" w:space="0" w:color="auto"/>
      </w:divBdr>
      <w:divsChild>
        <w:div w:id="1176116265">
          <w:marLeft w:val="0"/>
          <w:marRight w:val="0"/>
          <w:marTop w:val="0"/>
          <w:marBottom w:val="0"/>
          <w:divBdr>
            <w:top w:val="none" w:sz="0" w:space="0" w:color="auto"/>
            <w:left w:val="none" w:sz="0" w:space="0" w:color="auto"/>
            <w:bottom w:val="none" w:sz="0" w:space="0" w:color="auto"/>
            <w:right w:val="none" w:sz="0" w:space="0" w:color="auto"/>
          </w:divBdr>
        </w:div>
      </w:divsChild>
    </w:div>
    <w:div w:id="1310741534">
      <w:bodyDiv w:val="1"/>
      <w:marLeft w:val="0"/>
      <w:marRight w:val="0"/>
      <w:marTop w:val="0"/>
      <w:marBottom w:val="0"/>
      <w:divBdr>
        <w:top w:val="none" w:sz="0" w:space="0" w:color="auto"/>
        <w:left w:val="none" w:sz="0" w:space="0" w:color="auto"/>
        <w:bottom w:val="none" w:sz="0" w:space="0" w:color="auto"/>
        <w:right w:val="none" w:sz="0" w:space="0" w:color="auto"/>
      </w:divBdr>
    </w:div>
    <w:div w:id="1312518745">
      <w:bodyDiv w:val="1"/>
      <w:marLeft w:val="0"/>
      <w:marRight w:val="0"/>
      <w:marTop w:val="0"/>
      <w:marBottom w:val="0"/>
      <w:divBdr>
        <w:top w:val="none" w:sz="0" w:space="0" w:color="auto"/>
        <w:left w:val="none" w:sz="0" w:space="0" w:color="auto"/>
        <w:bottom w:val="none" w:sz="0" w:space="0" w:color="auto"/>
        <w:right w:val="none" w:sz="0" w:space="0" w:color="auto"/>
      </w:divBdr>
    </w:div>
    <w:div w:id="1312562444">
      <w:bodyDiv w:val="1"/>
      <w:marLeft w:val="0"/>
      <w:marRight w:val="0"/>
      <w:marTop w:val="0"/>
      <w:marBottom w:val="0"/>
      <w:divBdr>
        <w:top w:val="none" w:sz="0" w:space="0" w:color="auto"/>
        <w:left w:val="none" w:sz="0" w:space="0" w:color="auto"/>
        <w:bottom w:val="none" w:sz="0" w:space="0" w:color="auto"/>
        <w:right w:val="none" w:sz="0" w:space="0" w:color="auto"/>
      </w:divBdr>
    </w:div>
    <w:div w:id="1312951267">
      <w:bodyDiv w:val="1"/>
      <w:marLeft w:val="0"/>
      <w:marRight w:val="0"/>
      <w:marTop w:val="0"/>
      <w:marBottom w:val="0"/>
      <w:divBdr>
        <w:top w:val="none" w:sz="0" w:space="0" w:color="auto"/>
        <w:left w:val="none" w:sz="0" w:space="0" w:color="auto"/>
        <w:bottom w:val="none" w:sz="0" w:space="0" w:color="auto"/>
        <w:right w:val="none" w:sz="0" w:space="0" w:color="auto"/>
      </w:divBdr>
    </w:div>
    <w:div w:id="1313829460">
      <w:bodyDiv w:val="1"/>
      <w:marLeft w:val="0"/>
      <w:marRight w:val="0"/>
      <w:marTop w:val="0"/>
      <w:marBottom w:val="0"/>
      <w:divBdr>
        <w:top w:val="none" w:sz="0" w:space="0" w:color="auto"/>
        <w:left w:val="none" w:sz="0" w:space="0" w:color="auto"/>
        <w:bottom w:val="none" w:sz="0" w:space="0" w:color="auto"/>
        <w:right w:val="none" w:sz="0" w:space="0" w:color="auto"/>
      </w:divBdr>
    </w:div>
    <w:div w:id="1313942629">
      <w:bodyDiv w:val="1"/>
      <w:marLeft w:val="0"/>
      <w:marRight w:val="0"/>
      <w:marTop w:val="0"/>
      <w:marBottom w:val="0"/>
      <w:divBdr>
        <w:top w:val="none" w:sz="0" w:space="0" w:color="auto"/>
        <w:left w:val="none" w:sz="0" w:space="0" w:color="auto"/>
        <w:bottom w:val="none" w:sz="0" w:space="0" w:color="auto"/>
        <w:right w:val="none" w:sz="0" w:space="0" w:color="auto"/>
      </w:divBdr>
    </w:div>
    <w:div w:id="1314990797">
      <w:bodyDiv w:val="1"/>
      <w:marLeft w:val="0"/>
      <w:marRight w:val="0"/>
      <w:marTop w:val="0"/>
      <w:marBottom w:val="0"/>
      <w:divBdr>
        <w:top w:val="none" w:sz="0" w:space="0" w:color="auto"/>
        <w:left w:val="none" w:sz="0" w:space="0" w:color="auto"/>
        <w:bottom w:val="none" w:sz="0" w:space="0" w:color="auto"/>
        <w:right w:val="none" w:sz="0" w:space="0" w:color="auto"/>
      </w:divBdr>
    </w:div>
    <w:div w:id="1316684039">
      <w:bodyDiv w:val="1"/>
      <w:marLeft w:val="0"/>
      <w:marRight w:val="0"/>
      <w:marTop w:val="0"/>
      <w:marBottom w:val="0"/>
      <w:divBdr>
        <w:top w:val="none" w:sz="0" w:space="0" w:color="auto"/>
        <w:left w:val="none" w:sz="0" w:space="0" w:color="auto"/>
        <w:bottom w:val="none" w:sz="0" w:space="0" w:color="auto"/>
        <w:right w:val="none" w:sz="0" w:space="0" w:color="auto"/>
      </w:divBdr>
    </w:div>
    <w:div w:id="1317804937">
      <w:bodyDiv w:val="1"/>
      <w:marLeft w:val="0"/>
      <w:marRight w:val="0"/>
      <w:marTop w:val="0"/>
      <w:marBottom w:val="0"/>
      <w:divBdr>
        <w:top w:val="none" w:sz="0" w:space="0" w:color="auto"/>
        <w:left w:val="none" w:sz="0" w:space="0" w:color="auto"/>
        <w:bottom w:val="none" w:sz="0" w:space="0" w:color="auto"/>
        <w:right w:val="none" w:sz="0" w:space="0" w:color="auto"/>
      </w:divBdr>
    </w:div>
    <w:div w:id="1317953596">
      <w:bodyDiv w:val="1"/>
      <w:marLeft w:val="0"/>
      <w:marRight w:val="0"/>
      <w:marTop w:val="0"/>
      <w:marBottom w:val="0"/>
      <w:divBdr>
        <w:top w:val="none" w:sz="0" w:space="0" w:color="auto"/>
        <w:left w:val="none" w:sz="0" w:space="0" w:color="auto"/>
        <w:bottom w:val="none" w:sz="0" w:space="0" w:color="auto"/>
        <w:right w:val="none" w:sz="0" w:space="0" w:color="auto"/>
      </w:divBdr>
    </w:div>
    <w:div w:id="1317995752">
      <w:bodyDiv w:val="1"/>
      <w:marLeft w:val="0"/>
      <w:marRight w:val="0"/>
      <w:marTop w:val="0"/>
      <w:marBottom w:val="0"/>
      <w:divBdr>
        <w:top w:val="none" w:sz="0" w:space="0" w:color="auto"/>
        <w:left w:val="none" w:sz="0" w:space="0" w:color="auto"/>
        <w:bottom w:val="none" w:sz="0" w:space="0" w:color="auto"/>
        <w:right w:val="none" w:sz="0" w:space="0" w:color="auto"/>
      </w:divBdr>
    </w:div>
    <w:div w:id="1319070901">
      <w:bodyDiv w:val="1"/>
      <w:marLeft w:val="0"/>
      <w:marRight w:val="0"/>
      <w:marTop w:val="0"/>
      <w:marBottom w:val="0"/>
      <w:divBdr>
        <w:top w:val="none" w:sz="0" w:space="0" w:color="auto"/>
        <w:left w:val="none" w:sz="0" w:space="0" w:color="auto"/>
        <w:bottom w:val="none" w:sz="0" w:space="0" w:color="auto"/>
        <w:right w:val="none" w:sz="0" w:space="0" w:color="auto"/>
      </w:divBdr>
      <w:divsChild>
        <w:div w:id="85463092">
          <w:marLeft w:val="480"/>
          <w:marRight w:val="0"/>
          <w:marTop w:val="0"/>
          <w:marBottom w:val="0"/>
          <w:divBdr>
            <w:top w:val="none" w:sz="0" w:space="0" w:color="auto"/>
            <w:left w:val="none" w:sz="0" w:space="0" w:color="auto"/>
            <w:bottom w:val="none" w:sz="0" w:space="0" w:color="auto"/>
            <w:right w:val="none" w:sz="0" w:space="0" w:color="auto"/>
          </w:divBdr>
        </w:div>
        <w:div w:id="213086677">
          <w:marLeft w:val="480"/>
          <w:marRight w:val="0"/>
          <w:marTop w:val="0"/>
          <w:marBottom w:val="0"/>
          <w:divBdr>
            <w:top w:val="none" w:sz="0" w:space="0" w:color="auto"/>
            <w:left w:val="none" w:sz="0" w:space="0" w:color="auto"/>
            <w:bottom w:val="none" w:sz="0" w:space="0" w:color="auto"/>
            <w:right w:val="none" w:sz="0" w:space="0" w:color="auto"/>
          </w:divBdr>
        </w:div>
        <w:div w:id="311520324">
          <w:marLeft w:val="480"/>
          <w:marRight w:val="0"/>
          <w:marTop w:val="0"/>
          <w:marBottom w:val="0"/>
          <w:divBdr>
            <w:top w:val="none" w:sz="0" w:space="0" w:color="auto"/>
            <w:left w:val="none" w:sz="0" w:space="0" w:color="auto"/>
            <w:bottom w:val="none" w:sz="0" w:space="0" w:color="auto"/>
            <w:right w:val="none" w:sz="0" w:space="0" w:color="auto"/>
          </w:divBdr>
        </w:div>
        <w:div w:id="313687291">
          <w:marLeft w:val="480"/>
          <w:marRight w:val="0"/>
          <w:marTop w:val="0"/>
          <w:marBottom w:val="0"/>
          <w:divBdr>
            <w:top w:val="none" w:sz="0" w:space="0" w:color="auto"/>
            <w:left w:val="none" w:sz="0" w:space="0" w:color="auto"/>
            <w:bottom w:val="none" w:sz="0" w:space="0" w:color="auto"/>
            <w:right w:val="none" w:sz="0" w:space="0" w:color="auto"/>
          </w:divBdr>
        </w:div>
        <w:div w:id="327292289">
          <w:marLeft w:val="480"/>
          <w:marRight w:val="0"/>
          <w:marTop w:val="0"/>
          <w:marBottom w:val="0"/>
          <w:divBdr>
            <w:top w:val="none" w:sz="0" w:space="0" w:color="auto"/>
            <w:left w:val="none" w:sz="0" w:space="0" w:color="auto"/>
            <w:bottom w:val="none" w:sz="0" w:space="0" w:color="auto"/>
            <w:right w:val="none" w:sz="0" w:space="0" w:color="auto"/>
          </w:divBdr>
        </w:div>
        <w:div w:id="395319238">
          <w:marLeft w:val="480"/>
          <w:marRight w:val="0"/>
          <w:marTop w:val="0"/>
          <w:marBottom w:val="0"/>
          <w:divBdr>
            <w:top w:val="none" w:sz="0" w:space="0" w:color="auto"/>
            <w:left w:val="none" w:sz="0" w:space="0" w:color="auto"/>
            <w:bottom w:val="none" w:sz="0" w:space="0" w:color="auto"/>
            <w:right w:val="none" w:sz="0" w:space="0" w:color="auto"/>
          </w:divBdr>
        </w:div>
        <w:div w:id="486556961">
          <w:marLeft w:val="480"/>
          <w:marRight w:val="0"/>
          <w:marTop w:val="0"/>
          <w:marBottom w:val="0"/>
          <w:divBdr>
            <w:top w:val="none" w:sz="0" w:space="0" w:color="auto"/>
            <w:left w:val="none" w:sz="0" w:space="0" w:color="auto"/>
            <w:bottom w:val="none" w:sz="0" w:space="0" w:color="auto"/>
            <w:right w:val="none" w:sz="0" w:space="0" w:color="auto"/>
          </w:divBdr>
        </w:div>
        <w:div w:id="487862768">
          <w:marLeft w:val="480"/>
          <w:marRight w:val="0"/>
          <w:marTop w:val="0"/>
          <w:marBottom w:val="0"/>
          <w:divBdr>
            <w:top w:val="none" w:sz="0" w:space="0" w:color="auto"/>
            <w:left w:val="none" w:sz="0" w:space="0" w:color="auto"/>
            <w:bottom w:val="none" w:sz="0" w:space="0" w:color="auto"/>
            <w:right w:val="none" w:sz="0" w:space="0" w:color="auto"/>
          </w:divBdr>
        </w:div>
        <w:div w:id="565185081">
          <w:marLeft w:val="480"/>
          <w:marRight w:val="0"/>
          <w:marTop w:val="0"/>
          <w:marBottom w:val="0"/>
          <w:divBdr>
            <w:top w:val="none" w:sz="0" w:space="0" w:color="auto"/>
            <w:left w:val="none" w:sz="0" w:space="0" w:color="auto"/>
            <w:bottom w:val="none" w:sz="0" w:space="0" w:color="auto"/>
            <w:right w:val="none" w:sz="0" w:space="0" w:color="auto"/>
          </w:divBdr>
        </w:div>
        <w:div w:id="582447963">
          <w:marLeft w:val="480"/>
          <w:marRight w:val="0"/>
          <w:marTop w:val="0"/>
          <w:marBottom w:val="0"/>
          <w:divBdr>
            <w:top w:val="none" w:sz="0" w:space="0" w:color="auto"/>
            <w:left w:val="none" w:sz="0" w:space="0" w:color="auto"/>
            <w:bottom w:val="none" w:sz="0" w:space="0" w:color="auto"/>
            <w:right w:val="none" w:sz="0" w:space="0" w:color="auto"/>
          </w:divBdr>
        </w:div>
        <w:div w:id="607388973">
          <w:marLeft w:val="480"/>
          <w:marRight w:val="0"/>
          <w:marTop w:val="0"/>
          <w:marBottom w:val="0"/>
          <w:divBdr>
            <w:top w:val="none" w:sz="0" w:space="0" w:color="auto"/>
            <w:left w:val="none" w:sz="0" w:space="0" w:color="auto"/>
            <w:bottom w:val="none" w:sz="0" w:space="0" w:color="auto"/>
            <w:right w:val="none" w:sz="0" w:space="0" w:color="auto"/>
          </w:divBdr>
        </w:div>
        <w:div w:id="647517834">
          <w:marLeft w:val="480"/>
          <w:marRight w:val="0"/>
          <w:marTop w:val="0"/>
          <w:marBottom w:val="0"/>
          <w:divBdr>
            <w:top w:val="none" w:sz="0" w:space="0" w:color="auto"/>
            <w:left w:val="none" w:sz="0" w:space="0" w:color="auto"/>
            <w:bottom w:val="none" w:sz="0" w:space="0" w:color="auto"/>
            <w:right w:val="none" w:sz="0" w:space="0" w:color="auto"/>
          </w:divBdr>
        </w:div>
        <w:div w:id="729498291">
          <w:marLeft w:val="480"/>
          <w:marRight w:val="0"/>
          <w:marTop w:val="0"/>
          <w:marBottom w:val="0"/>
          <w:divBdr>
            <w:top w:val="none" w:sz="0" w:space="0" w:color="auto"/>
            <w:left w:val="none" w:sz="0" w:space="0" w:color="auto"/>
            <w:bottom w:val="none" w:sz="0" w:space="0" w:color="auto"/>
            <w:right w:val="none" w:sz="0" w:space="0" w:color="auto"/>
          </w:divBdr>
        </w:div>
        <w:div w:id="1040318915">
          <w:marLeft w:val="480"/>
          <w:marRight w:val="0"/>
          <w:marTop w:val="0"/>
          <w:marBottom w:val="0"/>
          <w:divBdr>
            <w:top w:val="none" w:sz="0" w:space="0" w:color="auto"/>
            <w:left w:val="none" w:sz="0" w:space="0" w:color="auto"/>
            <w:bottom w:val="none" w:sz="0" w:space="0" w:color="auto"/>
            <w:right w:val="none" w:sz="0" w:space="0" w:color="auto"/>
          </w:divBdr>
        </w:div>
        <w:div w:id="1081484019">
          <w:marLeft w:val="480"/>
          <w:marRight w:val="0"/>
          <w:marTop w:val="0"/>
          <w:marBottom w:val="0"/>
          <w:divBdr>
            <w:top w:val="none" w:sz="0" w:space="0" w:color="auto"/>
            <w:left w:val="none" w:sz="0" w:space="0" w:color="auto"/>
            <w:bottom w:val="none" w:sz="0" w:space="0" w:color="auto"/>
            <w:right w:val="none" w:sz="0" w:space="0" w:color="auto"/>
          </w:divBdr>
        </w:div>
        <w:div w:id="1095712015">
          <w:marLeft w:val="480"/>
          <w:marRight w:val="0"/>
          <w:marTop w:val="0"/>
          <w:marBottom w:val="0"/>
          <w:divBdr>
            <w:top w:val="none" w:sz="0" w:space="0" w:color="auto"/>
            <w:left w:val="none" w:sz="0" w:space="0" w:color="auto"/>
            <w:bottom w:val="none" w:sz="0" w:space="0" w:color="auto"/>
            <w:right w:val="none" w:sz="0" w:space="0" w:color="auto"/>
          </w:divBdr>
        </w:div>
        <w:div w:id="1133017497">
          <w:marLeft w:val="480"/>
          <w:marRight w:val="0"/>
          <w:marTop w:val="0"/>
          <w:marBottom w:val="0"/>
          <w:divBdr>
            <w:top w:val="none" w:sz="0" w:space="0" w:color="auto"/>
            <w:left w:val="none" w:sz="0" w:space="0" w:color="auto"/>
            <w:bottom w:val="none" w:sz="0" w:space="0" w:color="auto"/>
            <w:right w:val="none" w:sz="0" w:space="0" w:color="auto"/>
          </w:divBdr>
        </w:div>
        <w:div w:id="1138916662">
          <w:marLeft w:val="480"/>
          <w:marRight w:val="0"/>
          <w:marTop w:val="0"/>
          <w:marBottom w:val="0"/>
          <w:divBdr>
            <w:top w:val="none" w:sz="0" w:space="0" w:color="auto"/>
            <w:left w:val="none" w:sz="0" w:space="0" w:color="auto"/>
            <w:bottom w:val="none" w:sz="0" w:space="0" w:color="auto"/>
            <w:right w:val="none" w:sz="0" w:space="0" w:color="auto"/>
          </w:divBdr>
        </w:div>
        <w:div w:id="1139571971">
          <w:marLeft w:val="480"/>
          <w:marRight w:val="0"/>
          <w:marTop w:val="0"/>
          <w:marBottom w:val="0"/>
          <w:divBdr>
            <w:top w:val="none" w:sz="0" w:space="0" w:color="auto"/>
            <w:left w:val="none" w:sz="0" w:space="0" w:color="auto"/>
            <w:bottom w:val="none" w:sz="0" w:space="0" w:color="auto"/>
            <w:right w:val="none" w:sz="0" w:space="0" w:color="auto"/>
          </w:divBdr>
        </w:div>
        <w:div w:id="1377267733">
          <w:marLeft w:val="480"/>
          <w:marRight w:val="0"/>
          <w:marTop w:val="0"/>
          <w:marBottom w:val="0"/>
          <w:divBdr>
            <w:top w:val="none" w:sz="0" w:space="0" w:color="auto"/>
            <w:left w:val="none" w:sz="0" w:space="0" w:color="auto"/>
            <w:bottom w:val="none" w:sz="0" w:space="0" w:color="auto"/>
            <w:right w:val="none" w:sz="0" w:space="0" w:color="auto"/>
          </w:divBdr>
        </w:div>
        <w:div w:id="1419903960">
          <w:marLeft w:val="480"/>
          <w:marRight w:val="0"/>
          <w:marTop w:val="0"/>
          <w:marBottom w:val="0"/>
          <w:divBdr>
            <w:top w:val="none" w:sz="0" w:space="0" w:color="auto"/>
            <w:left w:val="none" w:sz="0" w:space="0" w:color="auto"/>
            <w:bottom w:val="none" w:sz="0" w:space="0" w:color="auto"/>
            <w:right w:val="none" w:sz="0" w:space="0" w:color="auto"/>
          </w:divBdr>
        </w:div>
        <w:div w:id="1480146372">
          <w:marLeft w:val="480"/>
          <w:marRight w:val="0"/>
          <w:marTop w:val="0"/>
          <w:marBottom w:val="0"/>
          <w:divBdr>
            <w:top w:val="none" w:sz="0" w:space="0" w:color="auto"/>
            <w:left w:val="none" w:sz="0" w:space="0" w:color="auto"/>
            <w:bottom w:val="none" w:sz="0" w:space="0" w:color="auto"/>
            <w:right w:val="none" w:sz="0" w:space="0" w:color="auto"/>
          </w:divBdr>
        </w:div>
        <w:div w:id="1510216705">
          <w:marLeft w:val="480"/>
          <w:marRight w:val="0"/>
          <w:marTop w:val="0"/>
          <w:marBottom w:val="0"/>
          <w:divBdr>
            <w:top w:val="none" w:sz="0" w:space="0" w:color="auto"/>
            <w:left w:val="none" w:sz="0" w:space="0" w:color="auto"/>
            <w:bottom w:val="none" w:sz="0" w:space="0" w:color="auto"/>
            <w:right w:val="none" w:sz="0" w:space="0" w:color="auto"/>
          </w:divBdr>
        </w:div>
        <w:div w:id="1536580345">
          <w:marLeft w:val="480"/>
          <w:marRight w:val="0"/>
          <w:marTop w:val="0"/>
          <w:marBottom w:val="0"/>
          <w:divBdr>
            <w:top w:val="none" w:sz="0" w:space="0" w:color="auto"/>
            <w:left w:val="none" w:sz="0" w:space="0" w:color="auto"/>
            <w:bottom w:val="none" w:sz="0" w:space="0" w:color="auto"/>
            <w:right w:val="none" w:sz="0" w:space="0" w:color="auto"/>
          </w:divBdr>
        </w:div>
        <w:div w:id="1689865685">
          <w:marLeft w:val="480"/>
          <w:marRight w:val="0"/>
          <w:marTop w:val="0"/>
          <w:marBottom w:val="0"/>
          <w:divBdr>
            <w:top w:val="none" w:sz="0" w:space="0" w:color="auto"/>
            <w:left w:val="none" w:sz="0" w:space="0" w:color="auto"/>
            <w:bottom w:val="none" w:sz="0" w:space="0" w:color="auto"/>
            <w:right w:val="none" w:sz="0" w:space="0" w:color="auto"/>
          </w:divBdr>
        </w:div>
        <w:div w:id="1737508509">
          <w:marLeft w:val="480"/>
          <w:marRight w:val="0"/>
          <w:marTop w:val="0"/>
          <w:marBottom w:val="0"/>
          <w:divBdr>
            <w:top w:val="none" w:sz="0" w:space="0" w:color="auto"/>
            <w:left w:val="none" w:sz="0" w:space="0" w:color="auto"/>
            <w:bottom w:val="none" w:sz="0" w:space="0" w:color="auto"/>
            <w:right w:val="none" w:sz="0" w:space="0" w:color="auto"/>
          </w:divBdr>
        </w:div>
        <w:div w:id="1742865878">
          <w:marLeft w:val="480"/>
          <w:marRight w:val="0"/>
          <w:marTop w:val="0"/>
          <w:marBottom w:val="0"/>
          <w:divBdr>
            <w:top w:val="none" w:sz="0" w:space="0" w:color="auto"/>
            <w:left w:val="none" w:sz="0" w:space="0" w:color="auto"/>
            <w:bottom w:val="none" w:sz="0" w:space="0" w:color="auto"/>
            <w:right w:val="none" w:sz="0" w:space="0" w:color="auto"/>
          </w:divBdr>
        </w:div>
        <w:div w:id="1838381179">
          <w:marLeft w:val="480"/>
          <w:marRight w:val="0"/>
          <w:marTop w:val="0"/>
          <w:marBottom w:val="0"/>
          <w:divBdr>
            <w:top w:val="none" w:sz="0" w:space="0" w:color="auto"/>
            <w:left w:val="none" w:sz="0" w:space="0" w:color="auto"/>
            <w:bottom w:val="none" w:sz="0" w:space="0" w:color="auto"/>
            <w:right w:val="none" w:sz="0" w:space="0" w:color="auto"/>
          </w:divBdr>
        </w:div>
        <w:div w:id="1875538161">
          <w:marLeft w:val="480"/>
          <w:marRight w:val="0"/>
          <w:marTop w:val="0"/>
          <w:marBottom w:val="0"/>
          <w:divBdr>
            <w:top w:val="none" w:sz="0" w:space="0" w:color="auto"/>
            <w:left w:val="none" w:sz="0" w:space="0" w:color="auto"/>
            <w:bottom w:val="none" w:sz="0" w:space="0" w:color="auto"/>
            <w:right w:val="none" w:sz="0" w:space="0" w:color="auto"/>
          </w:divBdr>
        </w:div>
        <w:div w:id="2020620821">
          <w:marLeft w:val="480"/>
          <w:marRight w:val="0"/>
          <w:marTop w:val="0"/>
          <w:marBottom w:val="0"/>
          <w:divBdr>
            <w:top w:val="none" w:sz="0" w:space="0" w:color="auto"/>
            <w:left w:val="none" w:sz="0" w:space="0" w:color="auto"/>
            <w:bottom w:val="none" w:sz="0" w:space="0" w:color="auto"/>
            <w:right w:val="none" w:sz="0" w:space="0" w:color="auto"/>
          </w:divBdr>
        </w:div>
        <w:div w:id="2031954610">
          <w:marLeft w:val="480"/>
          <w:marRight w:val="0"/>
          <w:marTop w:val="0"/>
          <w:marBottom w:val="0"/>
          <w:divBdr>
            <w:top w:val="none" w:sz="0" w:space="0" w:color="auto"/>
            <w:left w:val="none" w:sz="0" w:space="0" w:color="auto"/>
            <w:bottom w:val="none" w:sz="0" w:space="0" w:color="auto"/>
            <w:right w:val="none" w:sz="0" w:space="0" w:color="auto"/>
          </w:divBdr>
        </w:div>
        <w:div w:id="2037151642">
          <w:marLeft w:val="480"/>
          <w:marRight w:val="0"/>
          <w:marTop w:val="0"/>
          <w:marBottom w:val="0"/>
          <w:divBdr>
            <w:top w:val="none" w:sz="0" w:space="0" w:color="auto"/>
            <w:left w:val="none" w:sz="0" w:space="0" w:color="auto"/>
            <w:bottom w:val="none" w:sz="0" w:space="0" w:color="auto"/>
            <w:right w:val="none" w:sz="0" w:space="0" w:color="auto"/>
          </w:divBdr>
        </w:div>
        <w:div w:id="2038696368">
          <w:marLeft w:val="480"/>
          <w:marRight w:val="0"/>
          <w:marTop w:val="0"/>
          <w:marBottom w:val="0"/>
          <w:divBdr>
            <w:top w:val="none" w:sz="0" w:space="0" w:color="auto"/>
            <w:left w:val="none" w:sz="0" w:space="0" w:color="auto"/>
            <w:bottom w:val="none" w:sz="0" w:space="0" w:color="auto"/>
            <w:right w:val="none" w:sz="0" w:space="0" w:color="auto"/>
          </w:divBdr>
        </w:div>
        <w:div w:id="2125880920">
          <w:marLeft w:val="480"/>
          <w:marRight w:val="0"/>
          <w:marTop w:val="0"/>
          <w:marBottom w:val="0"/>
          <w:divBdr>
            <w:top w:val="none" w:sz="0" w:space="0" w:color="auto"/>
            <w:left w:val="none" w:sz="0" w:space="0" w:color="auto"/>
            <w:bottom w:val="none" w:sz="0" w:space="0" w:color="auto"/>
            <w:right w:val="none" w:sz="0" w:space="0" w:color="auto"/>
          </w:divBdr>
        </w:div>
      </w:divsChild>
    </w:div>
    <w:div w:id="1319572374">
      <w:bodyDiv w:val="1"/>
      <w:marLeft w:val="0"/>
      <w:marRight w:val="0"/>
      <w:marTop w:val="0"/>
      <w:marBottom w:val="0"/>
      <w:divBdr>
        <w:top w:val="none" w:sz="0" w:space="0" w:color="auto"/>
        <w:left w:val="none" w:sz="0" w:space="0" w:color="auto"/>
        <w:bottom w:val="none" w:sz="0" w:space="0" w:color="auto"/>
        <w:right w:val="none" w:sz="0" w:space="0" w:color="auto"/>
      </w:divBdr>
    </w:div>
    <w:div w:id="1321420554">
      <w:bodyDiv w:val="1"/>
      <w:marLeft w:val="0"/>
      <w:marRight w:val="0"/>
      <w:marTop w:val="0"/>
      <w:marBottom w:val="0"/>
      <w:divBdr>
        <w:top w:val="none" w:sz="0" w:space="0" w:color="auto"/>
        <w:left w:val="none" w:sz="0" w:space="0" w:color="auto"/>
        <w:bottom w:val="none" w:sz="0" w:space="0" w:color="auto"/>
        <w:right w:val="none" w:sz="0" w:space="0" w:color="auto"/>
      </w:divBdr>
    </w:div>
    <w:div w:id="1322657070">
      <w:bodyDiv w:val="1"/>
      <w:marLeft w:val="0"/>
      <w:marRight w:val="0"/>
      <w:marTop w:val="0"/>
      <w:marBottom w:val="0"/>
      <w:divBdr>
        <w:top w:val="none" w:sz="0" w:space="0" w:color="auto"/>
        <w:left w:val="none" w:sz="0" w:space="0" w:color="auto"/>
        <w:bottom w:val="none" w:sz="0" w:space="0" w:color="auto"/>
        <w:right w:val="none" w:sz="0" w:space="0" w:color="auto"/>
      </w:divBdr>
    </w:div>
    <w:div w:id="1323200957">
      <w:marLeft w:val="480"/>
      <w:marRight w:val="0"/>
      <w:marTop w:val="0"/>
      <w:marBottom w:val="0"/>
      <w:divBdr>
        <w:top w:val="none" w:sz="0" w:space="0" w:color="auto"/>
        <w:left w:val="none" w:sz="0" w:space="0" w:color="auto"/>
        <w:bottom w:val="none" w:sz="0" w:space="0" w:color="auto"/>
        <w:right w:val="none" w:sz="0" w:space="0" w:color="auto"/>
      </w:divBdr>
    </w:div>
    <w:div w:id="1323269536">
      <w:bodyDiv w:val="1"/>
      <w:marLeft w:val="0"/>
      <w:marRight w:val="0"/>
      <w:marTop w:val="0"/>
      <w:marBottom w:val="0"/>
      <w:divBdr>
        <w:top w:val="none" w:sz="0" w:space="0" w:color="auto"/>
        <w:left w:val="none" w:sz="0" w:space="0" w:color="auto"/>
        <w:bottom w:val="none" w:sz="0" w:space="0" w:color="auto"/>
        <w:right w:val="none" w:sz="0" w:space="0" w:color="auto"/>
      </w:divBdr>
    </w:div>
    <w:div w:id="1324353588">
      <w:bodyDiv w:val="1"/>
      <w:marLeft w:val="0"/>
      <w:marRight w:val="0"/>
      <w:marTop w:val="0"/>
      <w:marBottom w:val="0"/>
      <w:divBdr>
        <w:top w:val="none" w:sz="0" w:space="0" w:color="auto"/>
        <w:left w:val="none" w:sz="0" w:space="0" w:color="auto"/>
        <w:bottom w:val="none" w:sz="0" w:space="0" w:color="auto"/>
        <w:right w:val="none" w:sz="0" w:space="0" w:color="auto"/>
      </w:divBdr>
    </w:div>
    <w:div w:id="1325083687">
      <w:bodyDiv w:val="1"/>
      <w:marLeft w:val="0"/>
      <w:marRight w:val="0"/>
      <w:marTop w:val="0"/>
      <w:marBottom w:val="0"/>
      <w:divBdr>
        <w:top w:val="none" w:sz="0" w:space="0" w:color="auto"/>
        <w:left w:val="none" w:sz="0" w:space="0" w:color="auto"/>
        <w:bottom w:val="none" w:sz="0" w:space="0" w:color="auto"/>
        <w:right w:val="none" w:sz="0" w:space="0" w:color="auto"/>
      </w:divBdr>
    </w:div>
    <w:div w:id="1325627893">
      <w:bodyDiv w:val="1"/>
      <w:marLeft w:val="0"/>
      <w:marRight w:val="0"/>
      <w:marTop w:val="0"/>
      <w:marBottom w:val="0"/>
      <w:divBdr>
        <w:top w:val="none" w:sz="0" w:space="0" w:color="auto"/>
        <w:left w:val="none" w:sz="0" w:space="0" w:color="auto"/>
        <w:bottom w:val="none" w:sz="0" w:space="0" w:color="auto"/>
        <w:right w:val="none" w:sz="0" w:space="0" w:color="auto"/>
      </w:divBdr>
    </w:div>
    <w:div w:id="1325669744">
      <w:bodyDiv w:val="1"/>
      <w:marLeft w:val="0"/>
      <w:marRight w:val="0"/>
      <w:marTop w:val="0"/>
      <w:marBottom w:val="0"/>
      <w:divBdr>
        <w:top w:val="none" w:sz="0" w:space="0" w:color="auto"/>
        <w:left w:val="none" w:sz="0" w:space="0" w:color="auto"/>
        <w:bottom w:val="none" w:sz="0" w:space="0" w:color="auto"/>
        <w:right w:val="none" w:sz="0" w:space="0" w:color="auto"/>
      </w:divBdr>
    </w:div>
    <w:div w:id="1325744064">
      <w:bodyDiv w:val="1"/>
      <w:marLeft w:val="0"/>
      <w:marRight w:val="0"/>
      <w:marTop w:val="0"/>
      <w:marBottom w:val="0"/>
      <w:divBdr>
        <w:top w:val="none" w:sz="0" w:space="0" w:color="auto"/>
        <w:left w:val="none" w:sz="0" w:space="0" w:color="auto"/>
        <w:bottom w:val="none" w:sz="0" w:space="0" w:color="auto"/>
        <w:right w:val="none" w:sz="0" w:space="0" w:color="auto"/>
      </w:divBdr>
    </w:div>
    <w:div w:id="1326326757">
      <w:marLeft w:val="480"/>
      <w:marRight w:val="0"/>
      <w:marTop w:val="0"/>
      <w:marBottom w:val="0"/>
      <w:divBdr>
        <w:top w:val="none" w:sz="0" w:space="0" w:color="auto"/>
        <w:left w:val="none" w:sz="0" w:space="0" w:color="auto"/>
        <w:bottom w:val="none" w:sz="0" w:space="0" w:color="auto"/>
        <w:right w:val="none" w:sz="0" w:space="0" w:color="auto"/>
      </w:divBdr>
    </w:div>
    <w:div w:id="1327979916">
      <w:bodyDiv w:val="1"/>
      <w:marLeft w:val="0"/>
      <w:marRight w:val="0"/>
      <w:marTop w:val="0"/>
      <w:marBottom w:val="0"/>
      <w:divBdr>
        <w:top w:val="none" w:sz="0" w:space="0" w:color="auto"/>
        <w:left w:val="none" w:sz="0" w:space="0" w:color="auto"/>
        <w:bottom w:val="none" w:sz="0" w:space="0" w:color="auto"/>
        <w:right w:val="none" w:sz="0" w:space="0" w:color="auto"/>
      </w:divBdr>
    </w:div>
    <w:div w:id="1328284796">
      <w:bodyDiv w:val="1"/>
      <w:marLeft w:val="0"/>
      <w:marRight w:val="0"/>
      <w:marTop w:val="0"/>
      <w:marBottom w:val="0"/>
      <w:divBdr>
        <w:top w:val="none" w:sz="0" w:space="0" w:color="auto"/>
        <w:left w:val="none" w:sz="0" w:space="0" w:color="auto"/>
        <w:bottom w:val="none" w:sz="0" w:space="0" w:color="auto"/>
        <w:right w:val="none" w:sz="0" w:space="0" w:color="auto"/>
      </w:divBdr>
    </w:div>
    <w:div w:id="1328631624">
      <w:bodyDiv w:val="1"/>
      <w:marLeft w:val="0"/>
      <w:marRight w:val="0"/>
      <w:marTop w:val="0"/>
      <w:marBottom w:val="0"/>
      <w:divBdr>
        <w:top w:val="none" w:sz="0" w:space="0" w:color="auto"/>
        <w:left w:val="none" w:sz="0" w:space="0" w:color="auto"/>
        <w:bottom w:val="none" w:sz="0" w:space="0" w:color="auto"/>
        <w:right w:val="none" w:sz="0" w:space="0" w:color="auto"/>
      </w:divBdr>
    </w:div>
    <w:div w:id="1329020828">
      <w:bodyDiv w:val="1"/>
      <w:marLeft w:val="0"/>
      <w:marRight w:val="0"/>
      <w:marTop w:val="0"/>
      <w:marBottom w:val="0"/>
      <w:divBdr>
        <w:top w:val="none" w:sz="0" w:space="0" w:color="auto"/>
        <w:left w:val="none" w:sz="0" w:space="0" w:color="auto"/>
        <w:bottom w:val="none" w:sz="0" w:space="0" w:color="auto"/>
        <w:right w:val="none" w:sz="0" w:space="0" w:color="auto"/>
      </w:divBdr>
    </w:div>
    <w:div w:id="1329022204">
      <w:bodyDiv w:val="1"/>
      <w:marLeft w:val="0"/>
      <w:marRight w:val="0"/>
      <w:marTop w:val="0"/>
      <w:marBottom w:val="0"/>
      <w:divBdr>
        <w:top w:val="none" w:sz="0" w:space="0" w:color="auto"/>
        <w:left w:val="none" w:sz="0" w:space="0" w:color="auto"/>
        <w:bottom w:val="none" w:sz="0" w:space="0" w:color="auto"/>
        <w:right w:val="none" w:sz="0" w:space="0" w:color="auto"/>
      </w:divBdr>
    </w:div>
    <w:div w:id="1329672757">
      <w:bodyDiv w:val="1"/>
      <w:marLeft w:val="0"/>
      <w:marRight w:val="0"/>
      <w:marTop w:val="0"/>
      <w:marBottom w:val="0"/>
      <w:divBdr>
        <w:top w:val="none" w:sz="0" w:space="0" w:color="auto"/>
        <w:left w:val="none" w:sz="0" w:space="0" w:color="auto"/>
        <w:bottom w:val="none" w:sz="0" w:space="0" w:color="auto"/>
        <w:right w:val="none" w:sz="0" w:space="0" w:color="auto"/>
      </w:divBdr>
    </w:div>
    <w:div w:id="1329673110">
      <w:bodyDiv w:val="1"/>
      <w:marLeft w:val="0"/>
      <w:marRight w:val="0"/>
      <w:marTop w:val="0"/>
      <w:marBottom w:val="0"/>
      <w:divBdr>
        <w:top w:val="none" w:sz="0" w:space="0" w:color="auto"/>
        <w:left w:val="none" w:sz="0" w:space="0" w:color="auto"/>
        <w:bottom w:val="none" w:sz="0" w:space="0" w:color="auto"/>
        <w:right w:val="none" w:sz="0" w:space="0" w:color="auto"/>
      </w:divBdr>
    </w:div>
    <w:div w:id="1329750614">
      <w:marLeft w:val="0"/>
      <w:marRight w:val="0"/>
      <w:marTop w:val="0"/>
      <w:marBottom w:val="0"/>
      <w:divBdr>
        <w:top w:val="none" w:sz="0" w:space="0" w:color="auto"/>
        <w:left w:val="none" w:sz="0" w:space="0" w:color="auto"/>
        <w:bottom w:val="none" w:sz="0" w:space="0" w:color="auto"/>
        <w:right w:val="none" w:sz="0" w:space="0" w:color="auto"/>
      </w:divBdr>
      <w:divsChild>
        <w:div w:id="31656269">
          <w:marLeft w:val="0"/>
          <w:marRight w:val="0"/>
          <w:marTop w:val="0"/>
          <w:marBottom w:val="0"/>
          <w:divBdr>
            <w:top w:val="none" w:sz="0" w:space="0" w:color="auto"/>
            <w:left w:val="none" w:sz="0" w:space="0" w:color="auto"/>
            <w:bottom w:val="none" w:sz="0" w:space="0" w:color="auto"/>
            <w:right w:val="none" w:sz="0" w:space="0" w:color="auto"/>
          </w:divBdr>
        </w:div>
      </w:divsChild>
    </w:div>
    <w:div w:id="1330594925">
      <w:bodyDiv w:val="1"/>
      <w:marLeft w:val="0"/>
      <w:marRight w:val="0"/>
      <w:marTop w:val="0"/>
      <w:marBottom w:val="0"/>
      <w:divBdr>
        <w:top w:val="none" w:sz="0" w:space="0" w:color="auto"/>
        <w:left w:val="none" w:sz="0" w:space="0" w:color="auto"/>
        <w:bottom w:val="none" w:sz="0" w:space="0" w:color="auto"/>
        <w:right w:val="none" w:sz="0" w:space="0" w:color="auto"/>
      </w:divBdr>
    </w:div>
    <w:div w:id="1332180055">
      <w:bodyDiv w:val="1"/>
      <w:marLeft w:val="0"/>
      <w:marRight w:val="0"/>
      <w:marTop w:val="0"/>
      <w:marBottom w:val="0"/>
      <w:divBdr>
        <w:top w:val="none" w:sz="0" w:space="0" w:color="auto"/>
        <w:left w:val="none" w:sz="0" w:space="0" w:color="auto"/>
        <w:bottom w:val="none" w:sz="0" w:space="0" w:color="auto"/>
        <w:right w:val="none" w:sz="0" w:space="0" w:color="auto"/>
      </w:divBdr>
    </w:div>
    <w:div w:id="1333409713">
      <w:bodyDiv w:val="1"/>
      <w:marLeft w:val="0"/>
      <w:marRight w:val="0"/>
      <w:marTop w:val="0"/>
      <w:marBottom w:val="0"/>
      <w:divBdr>
        <w:top w:val="none" w:sz="0" w:space="0" w:color="auto"/>
        <w:left w:val="none" w:sz="0" w:space="0" w:color="auto"/>
        <w:bottom w:val="none" w:sz="0" w:space="0" w:color="auto"/>
        <w:right w:val="none" w:sz="0" w:space="0" w:color="auto"/>
      </w:divBdr>
    </w:div>
    <w:div w:id="1333527940">
      <w:marLeft w:val="480"/>
      <w:marRight w:val="0"/>
      <w:marTop w:val="0"/>
      <w:marBottom w:val="0"/>
      <w:divBdr>
        <w:top w:val="none" w:sz="0" w:space="0" w:color="auto"/>
        <w:left w:val="none" w:sz="0" w:space="0" w:color="auto"/>
        <w:bottom w:val="none" w:sz="0" w:space="0" w:color="auto"/>
        <w:right w:val="none" w:sz="0" w:space="0" w:color="auto"/>
      </w:divBdr>
    </w:div>
    <w:div w:id="1334645467">
      <w:bodyDiv w:val="1"/>
      <w:marLeft w:val="0"/>
      <w:marRight w:val="0"/>
      <w:marTop w:val="0"/>
      <w:marBottom w:val="0"/>
      <w:divBdr>
        <w:top w:val="none" w:sz="0" w:space="0" w:color="auto"/>
        <w:left w:val="none" w:sz="0" w:space="0" w:color="auto"/>
        <w:bottom w:val="none" w:sz="0" w:space="0" w:color="auto"/>
        <w:right w:val="none" w:sz="0" w:space="0" w:color="auto"/>
      </w:divBdr>
    </w:div>
    <w:div w:id="1335113253">
      <w:bodyDiv w:val="1"/>
      <w:marLeft w:val="0"/>
      <w:marRight w:val="0"/>
      <w:marTop w:val="0"/>
      <w:marBottom w:val="0"/>
      <w:divBdr>
        <w:top w:val="none" w:sz="0" w:space="0" w:color="auto"/>
        <w:left w:val="none" w:sz="0" w:space="0" w:color="auto"/>
        <w:bottom w:val="none" w:sz="0" w:space="0" w:color="auto"/>
        <w:right w:val="none" w:sz="0" w:space="0" w:color="auto"/>
      </w:divBdr>
    </w:div>
    <w:div w:id="1335957246">
      <w:bodyDiv w:val="1"/>
      <w:marLeft w:val="0"/>
      <w:marRight w:val="0"/>
      <w:marTop w:val="0"/>
      <w:marBottom w:val="0"/>
      <w:divBdr>
        <w:top w:val="none" w:sz="0" w:space="0" w:color="auto"/>
        <w:left w:val="none" w:sz="0" w:space="0" w:color="auto"/>
        <w:bottom w:val="none" w:sz="0" w:space="0" w:color="auto"/>
        <w:right w:val="none" w:sz="0" w:space="0" w:color="auto"/>
      </w:divBdr>
    </w:div>
    <w:div w:id="1336108076">
      <w:bodyDiv w:val="1"/>
      <w:marLeft w:val="0"/>
      <w:marRight w:val="0"/>
      <w:marTop w:val="0"/>
      <w:marBottom w:val="0"/>
      <w:divBdr>
        <w:top w:val="none" w:sz="0" w:space="0" w:color="auto"/>
        <w:left w:val="none" w:sz="0" w:space="0" w:color="auto"/>
        <w:bottom w:val="none" w:sz="0" w:space="0" w:color="auto"/>
        <w:right w:val="none" w:sz="0" w:space="0" w:color="auto"/>
      </w:divBdr>
    </w:div>
    <w:div w:id="1338650409">
      <w:bodyDiv w:val="1"/>
      <w:marLeft w:val="0"/>
      <w:marRight w:val="0"/>
      <w:marTop w:val="0"/>
      <w:marBottom w:val="0"/>
      <w:divBdr>
        <w:top w:val="none" w:sz="0" w:space="0" w:color="auto"/>
        <w:left w:val="none" w:sz="0" w:space="0" w:color="auto"/>
        <w:bottom w:val="none" w:sz="0" w:space="0" w:color="auto"/>
        <w:right w:val="none" w:sz="0" w:space="0" w:color="auto"/>
      </w:divBdr>
    </w:div>
    <w:div w:id="1338997114">
      <w:bodyDiv w:val="1"/>
      <w:marLeft w:val="0"/>
      <w:marRight w:val="0"/>
      <w:marTop w:val="0"/>
      <w:marBottom w:val="0"/>
      <w:divBdr>
        <w:top w:val="none" w:sz="0" w:space="0" w:color="auto"/>
        <w:left w:val="none" w:sz="0" w:space="0" w:color="auto"/>
        <w:bottom w:val="none" w:sz="0" w:space="0" w:color="auto"/>
        <w:right w:val="none" w:sz="0" w:space="0" w:color="auto"/>
      </w:divBdr>
    </w:div>
    <w:div w:id="1339113981">
      <w:bodyDiv w:val="1"/>
      <w:marLeft w:val="0"/>
      <w:marRight w:val="0"/>
      <w:marTop w:val="0"/>
      <w:marBottom w:val="0"/>
      <w:divBdr>
        <w:top w:val="none" w:sz="0" w:space="0" w:color="auto"/>
        <w:left w:val="none" w:sz="0" w:space="0" w:color="auto"/>
        <w:bottom w:val="none" w:sz="0" w:space="0" w:color="auto"/>
        <w:right w:val="none" w:sz="0" w:space="0" w:color="auto"/>
      </w:divBdr>
    </w:div>
    <w:div w:id="1339192037">
      <w:bodyDiv w:val="1"/>
      <w:marLeft w:val="0"/>
      <w:marRight w:val="0"/>
      <w:marTop w:val="0"/>
      <w:marBottom w:val="0"/>
      <w:divBdr>
        <w:top w:val="none" w:sz="0" w:space="0" w:color="auto"/>
        <w:left w:val="none" w:sz="0" w:space="0" w:color="auto"/>
        <w:bottom w:val="none" w:sz="0" w:space="0" w:color="auto"/>
        <w:right w:val="none" w:sz="0" w:space="0" w:color="auto"/>
      </w:divBdr>
    </w:div>
    <w:div w:id="1339697582">
      <w:bodyDiv w:val="1"/>
      <w:marLeft w:val="0"/>
      <w:marRight w:val="0"/>
      <w:marTop w:val="0"/>
      <w:marBottom w:val="0"/>
      <w:divBdr>
        <w:top w:val="none" w:sz="0" w:space="0" w:color="auto"/>
        <w:left w:val="none" w:sz="0" w:space="0" w:color="auto"/>
        <w:bottom w:val="none" w:sz="0" w:space="0" w:color="auto"/>
        <w:right w:val="none" w:sz="0" w:space="0" w:color="auto"/>
      </w:divBdr>
    </w:div>
    <w:div w:id="1339888931">
      <w:bodyDiv w:val="1"/>
      <w:marLeft w:val="0"/>
      <w:marRight w:val="0"/>
      <w:marTop w:val="0"/>
      <w:marBottom w:val="0"/>
      <w:divBdr>
        <w:top w:val="none" w:sz="0" w:space="0" w:color="auto"/>
        <w:left w:val="none" w:sz="0" w:space="0" w:color="auto"/>
        <w:bottom w:val="none" w:sz="0" w:space="0" w:color="auto"/>
        <w:right w:val="none" w:sz="0" w:space="0" w:color="auto"/>
      </w:divBdr>
    </w:div>
    <w:div w:id="1341079659">
      <w:marLeft w:val="480"/>
      <w:marRight w:val="0"/>
      <w:marTop w:val="0"/>
      <w:marBottom w:val="0"/>
      <w:divBdr>
        <w:top w:val="none" w:sz="0" w:space="0" w:color="auto"/>
        <w:left w:val="none" w:sz="0" w:space="0" w:color="auto"/>
        <w:bottom w:val="none" w:sz="0" w:space="0" w:color="auto"/>
        <w:right w:val="none" w:sz="0" w:space="0" w:color="auto"/>
      </w:divBdr>
    </w:div>
    <w:div w:id="1341160123">
      <w:bodyDiv w:val="1"/>
      <w:marLeft w:val="0"/>
      <w:marRight w:val="0"/>
      <w:marTop w:val="0"/>
      <w:marBottom w:val="0"/>
      <w:divBdr>
        <w:top w:val="none" w:sz="0" w:space="0" w:color="auto"/>
        <w:left w:val="none" w:sz="0" w:space="0" w:color="auto"/>
        <w:bottom w:val="none" w:sz="0" w:space="0" w:color="auto"/>
        <w:right w:val="none" w:sz="0" w:space="0" w:color="auto"/>
      </w:divBdr>
    </w:div>
    <w:div w:id="1341548852">
      <w:bodyDiv w:val="1"/>
      <w:marLeft w:val="0"/>
      <w:marRight w:val="0"/>
      <w:marTop w:val="0"/>
      <w:marBottom w:val="0"/>
      <w:divBdr>
        <w:top w:val="none" w:sz="0" w:space="0" w:color="auto"/>
        <w:left w:val="none" w:sz="0" w:space="0" w:color="auto"/>
        <w:bottom w:val="none" w:sz="0" w:space="0" w:color="auto"/>
        <w:right w:val="none" w:sz="0" w:space="0" w:color="auto"/>
      </w:divBdr>
    </w:div>
    <w:div w:id="1342271494">
      <w:bodyDiv w:val="1"/>
      <w:marLeft w:val="0"/>
      <w:marRight w:val="0"/>
      <w:marTop w:val="0"/>
      <w:marBottom w:val="0"/>
      <w:divBdr>
        <w:top w:val="none" w:sz="0" w:space="0" w:color="auto"/>
        <w:left w:val="none" w:sz="0" w:space="0" w:color="auto"/>
        <w:bottom w:val="none" w:sz="0" w:space="0" w:color="auto"/>
        <w:right w:val="none" w:sz="0" w:space="0" w:color="auto"/>
      </w:divBdr>
    </w:div>
    <w:div w:id="1345475842">
      <w:bodyDiv w:val="1"/>
      <w:marLeft w:val="0"/>
      <w:marRight w:val="0"/>
      <w:marTop w:val="0"/>
      <w:marBottom w:val="0"/>
      <w:divBdr>
        <w:top w:val="none" w:sz="0" w:space="0" w:color="auto"/>
        <w:left w:val="none" w:sz="0" w:space="0" w:color="auto"/>
        <w:bottom w:val="none" w:sz="0" w:space="0" w:color="auto"/>
        <w:right w:val="none" w:sz="0" w:space="0" w:color="auto"/>
      </w:divBdr>
    </w:div>
    <w:div w:id="1347176569">
      <w:bodyDiv w:val="1"/>
      <w:marLeft w:val="0"/>
      <w:marRight w:val="0"/>
      <w:marTop w:val="0"/>
      <w:marBottom w:val="0"/>
      <w:divBdr>
        <w:top w:val="none" w:sz="0" w:space="0" w:color="auto"/>
        <w:left w:val="none" w:sz="0" w:space="0" w:color="auto"/>
        <w:bottom w:val="none" w:sz="0" w:space="0" w:color="auto"/>
        <w:right w:val="none" w:sz="0" w:space="0" w:color="auto"/>
      </w:divBdr>
    </w:div>
    <w:div w:id="1347293290">
      <w:bodyDiv w:val="1"/>
      <w:marLeft w:val="0"/>
      <w:marRight w:val="0"/>
      <w:marTop w:val="0"/>
      <w:marBottom w:val="0"/>
      <w:divBdr>
        <w:top w:val="none" w:sz="0" w:space="0" w:color="auto"/>
        <w:left w:val="none" w:sz="0" w:space="0" w:color="auto"/>
        <w:bottom w:val="none" w:sz="0" w:space="0" w:color="auto"/>
        <w:right w:val="none" w:sz="0" w:space="0" w:color="auto"/>
      </w:divBdr>
    </w:div>
    <w:div w:id="1347556764">
      <w:bodyDiv w:val="1"/>
      <w:marLeft w:val="0"/>
      <w:marRight w:val="0"/>
      <w:marTop w:val="0"/>
      <w:marBottom w:val="0"/>
      <w:divBdr>
        <w:top w:val="none" w:sz="0" w:space="0" w:color="auto"/>
        <w:left w:val="none" w:sz="0" w:space="0" w:color="auto"/>
        <w:bottom w:val="none" w:sz="0" w:space="0" w:color="auto"/>
        <w:right w:val="none" w:sz="0" w:space="0" w:color="auto"/>
      </w:divBdr>
    </w:div>
    <w:div w:id="1348167839">
      <w:bodyDiv w:val="1"/>
      <w:marLeft w:val="0"/>
      <w:marRight w:val="0"/>
      <w:marTop w:val="0"/>
      <w:marBottom w:val="0"/>
      <w:divBdr>
        <w:top w:val="none" w:sz="0" w:space="0" w:color="auto"/>
        <w:left w:val="none" w:sz="0" w:space="0" w:color="auto"/>
        <w:bottom w:val="none" w:sz="0" w:space="0" w:color="auto"/>
        <w:right w:val="none" w:sz="0" w:space="0" w:color="auto"/>
      </w:divBdr>
    </w:div>
    <w:div w:id="1348289176">
      <w:bodyDiv w:val="1"/>
      <w:marLeft w:val="0"/>
      <w:marRight w:val="0"/>
      <w:marTop w:val="0"/>
      <w:marBottom w:val="0"/>
      <w:divBdr>
        <w:top w:val="none" w:sz="0" w:space="0" w:color="auto"/>
        <w:left w:val="none" w:sz="0" w:space="0" w:color="auto"/>
        <w:bottom w:val="none" w:sz="0" w:space="0" w:color="auto"/>
        <w:right w:val="none" w:sz="0" w:space="0" w:color="auto"/>
      </w:divBdr>
    </w:div>
    <w:div w:id="1348407494">
      <w:bodyDiv w:val="1"/>
      <w:marLeft w:val="0"/>
      <w:marRight w:val="0"/>
      <w:marTop w:val="0"/>
      <w:marBottom w:val="0"/>
      <w:divBdr>
        <w:top w:val="none" w:sz="0" w:space="0" w:color="auto"/>
        <w:left w:val="none" w:sz="0" w:space="0" w:color="auto"/>
        <w:bottom w:val="none" w:sz="0" w:space="0" w:color="auto"/>
        <w:right w:val="none" w:sz="0" w:space="0" w:color="auto"/>
      </w:divBdr>
    </w:div>
    <w:div w:id="1349067392">
      <w:bodyDiv w:val="1"/>
      <w:marLeft w:val="0"/>
      <w:marRight w:val="0"/>
      <w:marTop w:val="0"/>
      <w:marBottom w:val="0"/>
      <w:divBdr>
        <w:top w:val="none" w:sz="0" w:space="0" w:color="auto"/>
        <w:left w:val="none" w:sz="0" w:space="0" w:color="auto"/>
        <w:bottom w:val="none" w:sz="0" w:space="0" w:color="auto"/>
        <w:right w:val="none" w:sz="0" w:space="0" w:color="auto"/>
      </w:divBdr>
    </w:div>
    <w:div w:id="1349991991">
      <w:bodyDiv w:val="1"/>
      <w:marLeft w:val="0"/>
      <w:marRight w:val="0"/>
      <w:marTop w:val="0"/>
      <w:marBottom w:val="0"/>
      <w:divBdr>
        <w:top w:val="none" w:sz="0" w:space="0" w:color="auto"/>
        <w:left w:val="none" w:sz="0" w:space="0" w:color="auto"/>
        <w:bottom w:val="none" w:sz="0" w:space="0" w:color="auto"/>
        <w:right w:val="none" w:sz="0" w:space="0" w:color="auto"/>
      </w:divBdr>
    </w:div>
    <w:div w:id="1350525061">
      <w:marLeft w:val="0"/>
      <w:marRight w:val="0"/>
      <w:marTop w:val="0"/>
      <w:marBottom w:val="0"/>
      <w:divBdr>
        <w:top w:val="none" w:sz="0" w:space="0" w:color="auto"/>
        <w:left w:val="none" w:sz="0" w:space="0" w:color="auto"/>
        <w:bottom w:val="none" w:sz="0" w:space="0" w:color="auto"/>
        <w:right w:val="none" w:sz="0" w:space="0" w:color="auto"/>
      </w:divBdr>
      <w:divsChild>
        <w:div w:id="117379542">
          <w:marLeft w:val="0"/>
          <w:marRight w:val="0"/>
          <w:marTop w:val="0"/>
          <w:marBottom w:val="0"/>
          <w:divBdr>
            <w:top w:val="none" w:sz="0" w:space="0" w:color="auto"/>
            <w:left w:val="none" w:sz="0" w:space="0" w:color="auto"/>
            <w:bottom w:val="none" w:sz="0" w:space="0" w:color="auto"/>
            <w:right w:val="none" w:sz="0" w:space="0" w:color="auto"/>
          </w:divBdr>
        </w:div>
      </w:divsChild>
    </w:div>
    <w:div w:id="1350643638">
      <w:bodyDiv w:val="1"/>
      <w:marLeft w:val="0"/>
      <w:marRight w:val="0"/>
      <w:marTop w:val="0"/>
      <w:marBottom w:val="0"/>
      <w:divBdr>
        <w:top w:val="none" w:sz="0" w:space="0" w:color="auto"/>
        <w:left w:val="none" w:sz="0" w:space="0" w:color="auto"/>
        <w:bottom w:val="none" w:sz="0" w:space="0" w:color="auto"/>
        <w:right w:val="none" w:sz="0" w:space="0" w:color="auto"/>
      </w:divBdr>
    </w:div>
    <w:div w:id="1351682384">
      <w:bodyDiv w:val="1"/>
      <w:marLeft w:val="0"/>
      <w:marRight w:val="0"/>
      <w:marTop w:val="0"/>
      <w:marBottom w:val="0"/>
      <w:divBdr>
        <w:top w:val="none" w:sz="0" w:space="0" w:color="auto"/>
        <w:left w:val="none" w:sz="0" w:space="0" w:color="auto"/>
        <w:bottom w:val="none" w:sz="0" w:space="0" w:color="auto"/>
        <w:right w:val="none" w:sz="0" w:space="0" w:color="auto"/>
      </w:divBdr>
    </w:div>
    <w:div w:id="1351754884">
      <w:bodyDiv w:val="1"/>
      <w:marLeft w:val="0"/>
      <w:marRight w:val="0"/>
      <w:marTop w:val="0"/>
      <w:marBottom w:val="0"/>
      <w:divBdr>
        <w:top w:val="none" w:sz="0" w:space="0" w:color="auto"/>
        <w:left w:val="none" w:sz="0" w:space="0" w:color="auto"/>
        <w:bottom w:val="none" w:sz="0" w:space="0" w:color="auto"/>
        <w:right w:val="none" w:sz="0" w:space="0" w:color="auto"/>
      </w:divBdr>
    </w:div>
    <w:div w:id="1352485748">
      <w:bodyDiv w:val="1"/>
      <w:marLeft w:val="0"/>
      <w:marRight w:val="0"/>
      <w:marTop w:val="0"/>
      <w:marBottom w:val="0"/>
      <w:divBdr>
        <w:top w:val="none" w:sz="0" w:space="0" w:color="auto"/>
        <w:left w:val="none" w:sz="0" w:space="0" w:color="auto"/>
        <w:bottom w:val="none" w:sz="0" w:space="0" w:color="auto"/>
        <w:right w:val="none" w:sz="0" w:space="0" w:color="auto"/>
      </w:divBdr>
    </w:div>
    <w:div w:id="1353534178">
      <w:bodyDiv w:val="1"/>
      <w:marLeft w:val="0"/>
      <w:marRight w:val="0"/>
      <w:marTop w:val="0"/>
      <w:marBottom w:val="0"/>
      <w:divBdr>
        <w:top w:val="none" w:sz="0" w:space="0" w:color="auto"/>
        <w:left w:val="none" w:sz="0" w:space="0" w:color="auto"/>
        <w:bottom w:val="none" w:sz="0" w:space="0" w:color="auto"/>
        <w:right w:val="none" w:sz="0" w:space="0" w:color="auto"/>
      </w:divBdr>
    </w:div>
    <w:div w:id="1354572931">
      <w:bodyDiv w:val="1"/>
      <w:marLeft w:val="0"/>
      <w:marRight w:val="0"/>
      <w:marTop w:val="0"/>
      <w:marBottom w:val="0"/>
      <w:divBdr>
        <w:top w:val="none" w:sz="0" w:space="0" w:color="auto"/>
        <w:left w:val="none" w:sz="0" w:space="0" w:color="auto"/>
        <w:bottom w:val="none" w:sz="0" w:space="0" w:color="auto"/>
        <w:right w:val="none" w:sz="0" w:space="0" w:color="auto"/>
      </w:divBdr>
    </w:div>
    <w:div w:id="1356803919">
      <w:bodyDiv w:val="1"/>
      <w:marLeft w:val="0"/>
      <w:marRight w:val="0"/>
      <w:marTop w:val="0"/>
      <w:marBottom w:val="0"/>
      <w:divBdr>
        <w:top w:val="none" w:sz="0" w:space="0" w:color="auto"/>
        <w:left w:val="none" w:sz="0" w:space="0" w:color="auto"/>
        <w:bottom w:val="none" w:sz="0" w:space="0" w:color="auto"/>
        <w:right w:val="none" w:sz="0" w:space="0" w:color="auto"/>
      </w:divBdr>
    </w:div>
    <w:div w:id="1356998539">
      <w:bodyDiv w:val="1"/>
      <w:marLeft w:val="0"/>
      <w:marRight w:val="0"/>
      <w:marTop w:val="0"/>
      <w:marBottom w:val="0"/>
      <w:divBdr>
        <w:top w:val="none" w:sz="0" w:space="0" w:color="auto"/>
        <w:left w:val="none" w:sz="0" w:space="0" w:color="auto"/>
        <w:bottom w:val="none" w:sz="0" w:space="0" w:color="auto"/>
        <w:right w:val="none" w:sz="0" w:space="0" w:color="auto"/>
      </w:divBdr>
    </w:div>
    <w:div w:id="1357581388">
      <w:bodyDiv w:val="1"/>
      <w:marLeft w:val="0"/>
      <w:marRight w:val="0"/>
      <w:marTop w:val="0"/>
      <w:marBottom w:val="0"/>
      <w:divBdr>
        <w:top w:val="none" w:sz="0" w:space="0" w:color="auto"/>
        <w:left w:val="none" w:sz="0" w:space="0" w:color="auto"/>
        <w:bottom w:val="none" w:sz="0" w:space="0" w:color="auto"/>
        <w:right w:val="none" w:sz="0" w:space="0" w:color="auto"/>
      </w:divBdr>
    </w:div>
    <w:div w:id="1360275253">
      <w:bodyDiv w:val="1"/>
      <w:marLeft w:val="0"/>
      <w:marRight w:val="0"/>
      <w:marTop w:val="0"/>
      <w:marBottom w:val="0"/>
      <w:divBdr>
        <w:top w:val="none" w:sz="0" w:space="0" w:color="auto"/>
        <w:left w:val="none" w:sz="0" w:space="0" w:color="auto"/>
        <w:bottom w:val="none" w:sz="0" w:space="0" w:color="auto"/>
        <w:right w:val="none" w:sz="0" w:space="0" w:color="auto"/>
      </w:divBdr>
    </w:div>
    <w:div w:id="1360664853">
      <w:bodyDiv w:val="1"/>
      <w:marLeft w:val="0"/>
      <w:marRight w:val="0"/>
      <w:marTop w:val="0"/>
      <w:marBottom w:val="0"/>
      <w:divBdr>
        <w:top w:val="none" w:sz="0" w:space="0" w:color="auto"/>
        <w:left w:val="none" w:sz="0" w:space="0" w:color="auto"/>
        <w:bottom w:val="none" w:sz="0" w:space="0" w:color="auto"/>
        <w:right w:val="none" w:sz="0" w:space="0" w:color="auto"/>
      </w:divBdr>
    </w:div>
    <w:div w:id="1360741272">
      <w:bodyDiv w:val="1"/>
      <w:marLeft w:val="0"/>
      <w:marRight w:val="0"/>
      <w:marTop w:val="0"/>
      <w:marBottom w:val="0"/>
      <w:divBdr>
        <w:top w:val="none" w:sz="0" w:space="0" w:color="auto"/>
        <w:left w:val="none" w:sz="0" w:space="0" w:color="auto"/>
        <w:bottom w:val="none" w:sz="0" w:space="0" w:color="auto"/>
        <w:right w:val="none" w:sz="0" w:space="0" w:color="auto"/>
      </w:divBdr>
    </w:div>
    <w:div w:id="1361205972">
      <w:bodyDiv w:val="1"/>
      <w:marLeft w:val="0"/>
      <w:marRight w:val="0"/>
      <w:marTop w:val="0"/>
      <w:marBottom w:val="0"/>
      <w:divBdr>
        <w:top w:val="none" w:sz="0" w:space="0" w:color="auto"/>
        <w:left w:val="none" w:sz="0" w:space="0" w:color="auto"/>
        <w:bottom w:val="none" w:sz="0" w:space="0" w:color="auto"/>
        <w:right w:val="none" w:sz="0" w:space="0" w:color="auto"/>
      </w:divBdr>
    </w:div>
    <w:div w:id="1363943104">
      <w:bodyDiv w:val="1"/>
      <w:marLeft w:val="0"/>
      <w:marRight w:val="0"/>
      <w:marTop w:val="0"/>
      <w:marBottom w:val="0"/>
      <w:divBdr>
        <w:top w:val="none" w:sz="0" w:space="0" w:color="auto"/>
        <w:left w:val="none" w:sz="0" w:space="0" w:color="auto"/>
        <w:bottom w:val="none" w:sz="0" w:space="0" w:color="auto"/>
        <w:right w:val="none" w:sz="0" w:space="0" w:color="auto"/>
      </w:divBdr>
    </w:div>
    <w:div w:id="1365641989">
      <w:bodyDiv w:val="1"/>
      <w:marLeft w:val="0"/>
      <w:marRight w:val="0"/>
      <w:marTop w:val="0"/>
      <w:marBottom w:val="0"/>
      <w:divBdr>
        <w:top w:val="none" w:sz="0" w:space="0" w:color="auto"/>
        <w:left w:val="none" w:sz="0" w:space="0" w:color="auto"/>
        <w:bottom w:val="none" w:sz="0" w:space="0" w:color="auto"/>
        <w:right w:val="none" w:sz="0" w:space="0" w:color="auto"/>
      </w:divBdr>
    </w:div>
    <w:div w:id="1366326108">
      <w:bodyDiv w:val="1"/>
      <w:marLeft w:val="0"/>
      <w:marRight w:val="0"/>
      <w:marTop w:val="0"/>
      <w:marBottom w:val="0"/>
      <w:divBdr>
        <w:top w:val="none" w:sz="0" w:space="0" w:color="auto"/>
        <w:left w:val="none" w:sz="0" w:space="0" w:color="auto"/>
        <w:bottom w:val="none" w:sz="0" w:space="0" w:color="auto"/>
        <w:right w:val="none" w:sz="0" w:space="0" w:color="auto"/>
      </w:divBdr>
    </w:div>
    <w:div w:id="1366977479">
      <w:bodyDiv w:val="1"/>
      <w:marLeft w:val="0"/>
      <w:marRight w:val="0"/>
      <w:marTop w:val="0"/>
      <w:marBottom w:val="0"/>
      <w:divBdr>
        <w:top w:val="none" w:sz="0" w:space="0" w:color="auto"/>
        <w:left w:val="none" w:sz="0" w:space="0" w:color="auto"/>
        <w:bottom w:val="none" w:sz="0" w:space="0" w:color="auto"/>
        <w:right w:val="none" w:sz="0" w:space="0" w:color="auto"/>
      </w:divBdr>
    </w:div>
    <w:div w:id="1367801982">
      <w:bodyDiv w:val="1"/>
      <w:marLeft w:val="0"/>
      <w:marRight w:val="0"/>
      <w:marTop w:val="0"/>
      <w:marBottom w:val="0"/>
      <w:divBdr>
        <w:top w:val="none" w:sz="0" w:space="0" w:color="auto"/>
        <w:left w:val="none" w:sz="0" w:space="0" w:color="auto"/>
        <w:bottom w:val="none" w:sz="0" w:space="0" w:color="auto"/>
        <w:right w:val="none" w:sz="0" w:space="0" w:color="auto"/>
      </w:divBdr>
    </w:div>
    <w:div w:id="1368022099">
      <w:bodyDiv w:val="1"/>
      <w:marLeft w:val="0"/>
      <w:marRight w:val="0"/>
      <w:marTop w:val="0"/>
      <w:marBottom w:val="0"/>
      <w:divBdr>
        <w:top w:val="none" w:sz="0" w:space="0" w:color="auto"/>
        <w:left w:val="none" w:sz="0" w:space="0" w:color="auto"/>
        <w:bottom w:val="none" w:sz="0" w:space="0" w:color="auto"/>
        <w:right w:val="none" w:sz="0" w:space="0" w:color="auto"/>
      </w:divBdr>
    </w:div>
    <w:div w:id="1368488860">
      <w:bodyDiv w:val="1"/>
      <w:marLeft w:val="0"/>
      <w:marRight w:val="0"/>
      <w:marTop w:val="0"/>
      <w:marBottom w:val="0"/>
      <w:divBdr>
        <w:top w:val="none" w:sz="0" w:space="0" w:color="auto"/>
        <w:left w:val="none" w:sz="0" w:space="0" w:color="auto"/>
        <w:bottom w:val="none" w:sz="0" w:space="0" w:color="auto"/>
        <w:right w:val="none" w:sz="0" w:space="0" w:color="auto"/>
      </w:divBdr>
    </w:div>
    <w:div w:id="1368943249">
      <w:bodyDiv w:val="1"/>
      <w:marLeft w:val="0"/>
      <w:marRight w:val="0"/>
      <w:marTop w:val="0"/>
      <w:marBottom w:val="0"/>
      <w:divBdr>
        <w:top w:val="none" w:sz="0" w:space="0" w:color="auto"/>
        <w:left w:val="none" w:sz="0" w:space="0" w:color="auto"/>
        <w:bottom w:val="none" w:sz="0" w:space="0" w:color="auto"/>
        <w:right w:val="none" w:sz="0" w:space="0" w:color="auto"/>
      </w:divBdr>
    </w:div>
    <w:div w:id="1369912222">
      <w:bodyDiv w:val="1"/>
      <w:marLeft w:val="0"/>
      <w:marRight w:val="0"/>
      <w:marTop w:val="0"/>
      <w:marBottom w:val="0"/>
      <w:divBdr>
        <w:top w:val="none" w:sz="0" w:space="0" w:color="auto"/>
        <w:left w:val="none" w:sz="0" w:space="0" w:color="auto"/>
        <w:bottom w:val="none" w:sz="0" w:space="0" w:color="auto"/>
        <w:right w:val="none" w:sz="0" w:space="0" w:color="auto"/>
      </w:divBdr>
    </w:div>
    <w:div w:id="1370835734">
      <w:bodyDiv w:val="1"/>
      <w:marLeft w:val="0"/>
      <w:marRight w:val="0"/>
      <w:marTop w:val="0"/>
      <w:marBottom w:val="0"/>
      <w:divBdr>
        <w:top w:val="none" w:sz="0" w:space="0" w:color="auto"/>
        <w:left w:val="none" w:sz="0" w:space="0" w:color="auto"/>
        <w:bottom w:val="none" w:sz="0" w:space="0" w:color="auto"/>
        <w:right w:val="none" w:sz="0" w:space="0" w:color="auto"/>
      </w:divBdr>
    </w:div>
    <w:div w:id="1371109637">
      <w:bodyDiv w:val="1"/>
      <w:marLeft w:val="0"/>
      <w:marRight w:val="0"/>
      <w:marTop w:val="0"/>
      <w:marBottom w:val="0"/>
      <w:divBdr>
        <w:top w:val="none" w:sz="0" w:space="0" w:color="auto"/>
        <w:left w:val="none" w:sz="0" w:space="0" w:color="auto"/>
        <w:bottom w:val="none" w:sz="0" w:space="0" w:color="auto"/>
        <w:right w:val="none" w:sz="0" w:space="0" w:color="auto"/>
      </w:divBdr>
    </w:div>
    <w:div w:id="1371151506">
      <w:bodyDiv w:val="1"/>
      <w:marLeft w:val="0"/>
      <w:marRight w:val="0"/>
      <w:marTop w:val="0"/>
      <w:marBottom w:val="0"/>
      <w:divBdr>
        <w:top w:val="none" w:sz="0" w:space="0" w:color="auto"/>
        <w:left w:val="none" w:sz="0" w:space="0" w:color="auto"/>
        <w:bottom w:val="none" w:sz="0" w:space="0" w:color="auto"/>
        <w:right w:val="none" w:sz="0" w:space="0" w:color="auto"/>
      </w:divBdr>
    </w:div>
    <w:div w:id="1371607812">
      <w:bodyDiv w:val="1"/>
      <w:marLeft w:val="0"/>
      <w:marRight w:val="0"/>
      <w:marTop w:val="0"/>
      <w:marBottom w:val="0"/>
      <w:divBdr>
        <w:top w:val="none" w:sz="0" w:space="0" w:color="auto"/>
        <w:left w:val="none" w:sz="0" w:space="0" w:color="auto"/>
        <w:bottom w:val="none" w:sz="0" w:space="0" w:color="auto"/>
        <w:right w:val="none" w:sz="0" w:space="0" w:color="auto"/>
      </w:divBdr>
    </w:div>
    <w:div w:id="1372731256">
      <w:bodyDiv w:val="1"/>
      <w:marLeft w:val="0"/>
      <w:marRight w:val="0"/>
      <w:marTop w:val="0"/>
      <w:marBottom w:val="0"/>
      <w:divBdr>
        <w:top w:val="none" w:sz="0" w:space="0" w:color="auto"/>
        <w:left w:val="none" w:sz="0" w:space="0" w:color="auto"/>
        <w:bottom w:val="none" w:sz="0" w:space="0" w:color="auto"/>
        <w:right w:val="none" w:sz="0" w:space="0" w:color="auto"/>
      </w:divBdr>
    </w:div>
    <w:div w:id="1372804314">
      <w:bodyDiv w:val="1"/>
      <w:marLeft w:val="0"/>
      <w:marRight w:val="0"/>
      <w:marTop w:val="0"/>
      <w:marBottom w:val="0"/>
      <w:divBdr>
        <w:top w:val="none" w:sz="0" w:space="0" w:color="auto"/>
        <w:left w:val="none" w:sz="0" w:space="0" w:color="auto"/>
        <w:bottom w:val="none" w:sz="0" w:space="0" w:color="auto"/>
        <w:right w:val="none" w:sz="0" w:space="0" w:color="auto"/>
      </w:divBdr>
    </w:div>
    <w:div w:id="1373534647">
      <w:bodyDiv w:val="1"/>
      <w:marLeft w:val="0"/>
      <w:marRight w:val="0"/>
      <w:marTop w:val="0"/>
      <w:marBottom w:val="0"/>
      <w:divBdr>
        <w:top w:val="none" w:sz="0" w:space="0" w:color="auto"/>
        <w:left w:val="none" w:sz="0" w:space="0" w:color="auto"/>
        <w:bottom w:val="none" w:sz="0" w:space="0" w:color="auto"/>
        <w:right w:val="none" w:sz="0" w:space="0" w:color="auto"/>
      </w:divBdr>
    </w:div>
    <w:div w:id="1373573589">
      <w:bodyDiv w:val="1"/>
      <w:marLeft w:val="0"/>
      <w:marRight w:val="0"/>
      <w:marTop w:val="0"/>
      <w:marBottom w:val="0"/>
      <w:divBdr>
        <w:top w:val="none" w:sz="0" w:space="0" w:color="auto"/>
        <w:left w:val="none" w:sz="0" w:space="0" w:color="auto"/>
        <w:bottom w:val="none" w:sz="0" w:space="0" w:color="auto"/>
        <w:right w:val="none" w:sz="0" w:space="0" w:color="auto"/>
      </w:divBdr>
    </w:div>
    <w:div w:id="1373656219">
      <w:bodyDiv w:val="1"/>
      <w:marLeft w:val="0"/>
      <w:marRight w:val="0"/>
      <w:marTop w:val="0"/>
      <w:marBottom w:val="0"/>
      <w:divBdr>
        <w:top w:val="none" w:sz="0" w:space="0" w:color="auto"/>
        <w:left w:val="none" w:sz="0" w:space="0" w:color="auto"/>
        <w:bottom w:val="none" w:sz="0" w:space="0" w:color="auto"/>
        <w:right w:val="none" w:sz="0" w:space="0" w:color="auto"/>
      </w:divBdr>
    </w:div>
    <w:div w:id="1373723882">
      <w:marLeft w:val="0"/>
      <w:marRight w:val="0"/>
      <w:marTop w:val="0"/>
      <w:marBottom w:val="0"/>
      <w:divBdr>
        <w:top w:val="none" w:sz="0" w:space="0" w:color="auto"/>
        <w:left w:val="none" w:sz="0" w:space="0" w:color="auto"/>
        <w:bottom w:val="none" w:sz="0" w:space="0" w:color="auto"/>
        <w:right w:val="none" w:sz="0" w:space="0" w:color="auto"/>
      </w:divBdr>
      <w:divsChild>
        <w:div w:id="1156797808">
          <w:marLeft w:val="0"/>
          <w:marRight w:val="0"/>
          <w:marTop w:val="0"/>
          <w:marBottom w:val="0"/>
          <w:divBdr>
            <w:top w:val="none" w:sz="0" w:space="0" w:color="auto"/>
            <w:left w:val="none" w:sz="0" w:space="0" w:color="auto"/>
            <w:bottom w:val="none" w:sz="0" w:space="0" w:color="auto"/>
            <w:right w:val="none" w:sz="0" w:space="0" w:color="auto"/>
          </w:divBdr>
          <w:divsChild>
            <w:div w:id="317879032">
              <w:marLeft w:val="0"/>
              <w:marRight w:val="0"/>
              <w:marTop w:val="0"/>
              <w:marBottom w:val="0"/>
              <w:divBdr>
                <w:top w:val="none" w:sz="0" w:space="0" w:color="auto"/>
                <w:left w:val="none" w:sz="0" w:space="0" w:color="auto"/>
                <w:bottom w:val="none" w:sz="0" w:space="0" w:color="auto"/>
                <w:right w:val="none" w:sz="0" w:space="0" w:color="auto"/>
              </w:divBdr>
              <w:divsChild>
                <w:div w:id="1652951011">
                  <w:marLeft w:val="0"/>
                  <w:marRight w:val="0"/>
                  <w:marTop w:val="0"/>
                  <w:marBottom w:val="0"/>
                  <w:divBdr>
                    <w:top w:val="none" w:sz="0" w:space="0" w:color="auto"/>
                    <w:left w:val="none" w:sz="0" w:space="0" w:color="auto"/>
                    <w:bottom w:val="none" w:sz="0" w:space="0" w:color="auto"/>
                    <w:right w:val="none" w:sz="0" w:space="0" w:color="auto"/>
                  </w:divBdr>
                  <w:divsChild>
                    <w:div w:id="897856965">
                      <w:marLeft w:val="0"/>
                      <w:marRight w:val="0"/>
                      <w:marTop w:val="0"/>
                      <w:marBottom w:val="0"/>
                      <w:divBdr>
                        <w:top w:val="none" w:sz="0" w:space="0" w:color="auto"/>
                        <w:left w:val="none" w:sz="0" w:space="0" w:color="auto"/>
                        <w:bottom w:val="none" w:sz="0" w:space="0" w:color="auto"/>
                        <w:right w:val="none" w:sz="0" w:space="0" w:color="auto"/>
                      </w:divBdr>
                      <w:divsChild>
                        <w:div w:id="572545802">
                          <w:marLeft w:val="0"/>
                          <w:marRight w:val="0"/>
                          <w:marTop w:val="0"/>
                          <w:marBottom w:val="0"/>
                          <w:divBdr>
                            <w:top w:val="none" w:sz="0" w:space="0" w:color="auto"/>
                            <w:left w:val="none" w:sz="0" w:space="0" w:color="auto"/>
                            <w:bottom w:val="none" w:sz="0" w:space="0" w:color="auto"/>
                            <w:right w:val="none" w:sz="0" w:space="0" w:color="auto"/>
                          </w:divBdr>
                          <w:divsChild>
                            <w:div w:id="2023361691">
                              <w:marLeft w:val="0"/>
                              <w:marRight w:val="0"/>
                              <w:marTop w:val="0"/>
                              <w:marBottom w:val="0"/>
                              <w:divBdr>
                                <w:top w:val="none" w:sz="0" w:space="0" w:color="auto"/>
                                <w:left w:val="none" w:sz="0" w:space="0" w:color="auto"/>
                                <w:bottom w:val="none" w:sz="0" w:space="0" w:color="auto"/>
                                <w:right w:val="none" w:sz="0" w:space="0" w:color="auto"/>
                              </w:divBdr>
                              <w:divsChild>
                                <w:div w:id="1899509907">
                                  <w:marLeft w:val="0"/>
                                  <w:marRight w:val="0"/>
                                  <w:marTop w:val="0"/>
                                  <w:marBottom w:val="0"/>
                                  <w:divBdr>
                                    <w:top w:val="none" w:sz="0" w:space="0" w:color="auto"/>
                                    <w:left w:val="none" w:sz="0" w:space="0" w:color="auto"/>
                                    <w:bottom w:val="none" w:sz="0" w:space="0" w:color="auto"/>
                                    <w:right w:val="none" w:sz="0" w:space="0" w:color="auto"/>
                                  </w:divBdr>
                                  <w:divsChild>
                                    <w:div w:id="917980458">
                                      <w:marLeft w:val="0"/>
                                      <w:marRight w:val="0"/>
                                      <w:marTop w:val="0"/>
                                      <w:marBottom w:val="0"/>
                                      <w:divBdr>
                                        <w:top w:val="none" w:sz="0" w:space="0" w:color="auto"/>
                                        <w:left w:val="none" w:sz="0" w:space="0" w:color="auto"/>
                                        <w:bottom w:val="none" w:sz="0" w:space="0" w:color="auto"/>
                                        <w:right w:val="none" w:sz="0" w:space="0" w:color="auto"/>
                                      </w:divBdr>
                                      <w:divsChild>
                                        <w:div w:id="515729440">
                                          <w:marLeft w:val="0"/>
                                          <w:marRight w:val="0"/>
                                          <w:marTop w:val="0"/>
                                          <w:marBottom w:val="0"/>
                                          <w:divBdr>
                                            <w:top w:val="none" w:sz="0" w:space="0" w:color="auto"/>
                                            <w:left w:val="none" w:sz="0" w:space="0" w:color="auto"/>
                                            <w:bottom w:val="none" w:sz="0" w:space="0" w:color="auto"/>
                                            <w:right w:val="none" w:sz="0" w:space="0" w:color="auto"/>
                                          </w:divBdr>
                                          <w:divsChild>
                                            <w:div w:id="1639794810">
                                              <w:marLeft w:val="0"/>
                                              <w:marRight w:val="0"/>
                                              <w:marTop w:val="0"/>
                                              <w:marBottom w:val="0"/>
                                              <w:divBdr>
                                                <w:top w:val="none" w:sz="0" w:space="0" w:color="auto"/>
                                                <w:left w:val="none" w:sz="0" w:space="0" w:color="auto"/>
                                                <w:bottom w:val="none" w:sz="0" w:space="0" w:color="auto"/>
                                                <w:right w:val="none" w:sz="0" w:space="0" w:color="auto"/>
                                              </w:divBdr>
                                              <w:divsChild>
                                                <w:div w:id="17823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040435">
      <w:bodyDiv w:val="1"/>
      <w:marLeft w:val="0"/>
      <w:marRight w:val="0"/>
      <w:marTop w:val="0"/>
      <w:marBottom w:val="0"/>
      <w:divBdr>
        <w:top w:val="none" w:sz="0" w:space="0" w:color="auto"/>
        <w:left w:val="none" w:sz="0" w:space="0" w:color="auto"/>
        <w:bottom w:val="none" w:sz="0" w:space="0" w:color="auto"/>
        <w:right w:val="none" w:sz="0" w:space="0" w:color="auto"/>
      </w:divBdr>
    </w:div>
    <w:div w:id="1374230294">
      <w:bodyDiv w:val="1"/>
      <w:marLeft w:val="0"/>
      <w:marRight w:val="0"/>
      <w:marTop w:val="0"/>
      <w:marBottom w:val="0"/>
      <w:divBdr>
        <w:top w:val="none" w:sz="0" w:space="0" w:color="auto"/>
        <w:left w:val="none" w:sz="0" w:space="0" w:color="auto"/>
        <w:bottom w:val="none" w:sz="0" w:space="0" w:color="auto"/>
        <w:right w:val="none" w:sz="0" w:space="0" w:color="auto"/>
      </w:divBdr>
    </w:div>
    <w:div w:id="1375425983">
      <w:bodyDiv w:val="1"/>
      <w:marLeft w:val="0"/>
      <w:marRight w:val="0"/>
      <w:marTop w:val="0"/>
      <w:marBottom w:val="0"/>
      <w:divBdr>
        <w:top w:val="none" w:sz="0" w:space="0" w:color="auto"/>
        <w:left w:val="none" w:sz="0" w:space="0" w:color="auto"/>
        <w:bottom w:val="none" w:sz="0" w:space="0" w:color="auto"/>
        <w:right w:val="none" w:sz="0" w:space="0" w:color="auto"/>
      </w:divBdr>
    </w:div>
    <w:div w:id="1375739766">
      <w:bodyDiv w:val="1"/>
      <w:marLeft w:val="0"/>
      <w:marRight w:val="0"/>
      <w:marTop w:val="0"/>
      <w:marBottom w:val="0"/>
      <w:divBdr>
        <w:top w:val="none" w:sz="0" w:space="0" w:color="auto"/>
        <w:left w:val="none" w:sz="0" w:space="0" w:color="auto"/>
        <w:bottom w:val="none" w:sz="0" w:space="0" w:color="auto"/>
        <w:right w:val="none" w:sz="0" w:space="0" w:color="auto"/>
      </w:divBdr>
    </w:div>
    <w:div w:id="1375890935">
      <w:bodyDiv w:val="1"/>
      <w:marLeft w:val="0"/>
      <w:marRight w:val="0"/>
      <w:marTop w:val="0"/>
      <w:marBottom w:val="0"/>
      <w:divBdr>
        <w:top w:val="none" w:sz="0" w:space="0" w:color="auto"/>
        <w:left w:val="none" w:sz="0" w:space="0" w:color="auto"/>
        <w:bottom w:val="none" w:sz="0" w:space="0" w:color="auto"/>
        <w:right w:val="none" w:sz="0" w:space="0" w:color="auto"/>
      </w:divBdr>
    </w:div>
    <w:div w:id="1376003911">
      <w:bodyDiv w:val="1"/>
      <w:marLeft w:val="0"/>
      <w:marRight w:val="0"/>
      <w:marTop w:val="0"/>
      <w:marBottom w:val="0"/>
      <w:divBdr>
        <w:top w:val="none" w:sz="0" w:space="0" w:color="auto"/>
        <w:left w:val="none" w:sz="0" w:space="0" w:color="auto"/>
        <w:bottom w:val="none" w:sz="0" w:space="0" w:color="auto"/>
        <w:right w:val="none" w:sz="0" w:space="0" w:color="auto"/>
      </w:divBdr>
    </w:div>
    <w:div w:id="1376153118">
      <w:bodyDiv w:val="1"/>
      <w:marLeft w:val="0"/>
      <w:marRight w:val="0"/>
      <w:marTop w:val="0"/>
      <w:marBottom w:val="0"/>
      <w:divBdr>
        <w:top w:val="none" w:sz="0" w:space="0" w:color="auto"/>
        <w:left w:val="none" w:sz="0" w:space="0" w:color="auto"/>
        <w:bottom w:val="none" w:sz="0" w:space="0" w:color="auto"/>
        <w:right w:val="none" w:sz="0" w:space="0" w:color="auto"/>
      </w:divBdr>
    </w:div>
    <w:div w:id="1376850791">
      <w:bodyDiv w:val="1"/>
      <w:marLeft w:val="0"/>
      <w:marRight w:val="0"/>
      <w:marTop w:val="0"/>
      <w:marBottom w:val="0"/>
      <w:divBdr>
        <w:top w:val="none" w:sz="0" w:space="0" w:color="auto"/>
        <w:left w:val="none" w:sz="0" w:space="0" w:color="auto"/>
        <w:bottom w:val="none" w:sz="0" w:space="0" w:color="auto"/>
        <w:right w:val="none" w:sz="0" w:space="0" w:color="auto"/>
      </w:divBdr>
    </w:div>
    <w:div w:id="1377120599">
      <w:bodyDiv w:val="1"/>
      <w:marLeft w:val="0"/>
      <w:marRight w:val="0"/>
      <w:marTop w:val="0"/>
      <w:marBottom w:val="0"/>
      <w:divBdr>
        <w:top w:val="none" w:sz="0" w:space="0" w:color="auto"/>
        <w:left w:val="none" w:sz="0" w:space="0" w:color="auto"/>
        <w:bottom w:val="none" w:sz="0" w:space="0" w:color="auto"/>
        <w:right w:val="none" w:sz="0" w:space="0" w:color="auto"/>
      </w:divBdr>
    </w:div>
    <w:div w:id="1377120858">
      <w:bodyDiv w:val="1"/>
      <w:marLeft w:val="0"/>
      <w:marRight w:val="0"/>
      <w:marTop w:val="0"/>
      <w:marBottom w:val="0"/>
      <w:divBdr>
        <w:top w:val="none" w:sz="0" w:space="0" w:color="auto"/>
        <w:left w:val="none" w:sz="0" w:space="0" w:color="auto"/>
        <w:bottom w:val="none" w:sz="0" w:space="0" w:color="auto"/>
        <w:right w:val="none" w:sz="0" w:space="0" w:color="auto"/>
      </w:divBdr>
    </w:div>
    <w:div w:id="1377781364">
      <w:bodyDiv w:val="1"/>
      <w:marLeft w:val="0"/>
      <w:marRight w:val="0"/>
      <w:marTop w:val="0"/>
      <w:marBottom w:val="0"/>
      <w:divBdr>
        <w:top w:val="none" w:sz="0" w:space="0" w:color="auto"/>
        <w:left w:val="none" w:sz="0" w:space="0" w:color="auto"/>
        <w:bottom w:val="none" w:sz="0" w:space="0" w:color="auto"/>
        <w:right w:val="none" w:sz="0" w:space="0" w:color="auto"/>
      </w:divBdr>
    </w:div>
    <w:div w:id="1378238143">
      <w:marLeft w:val="480"/>
      <w:marRight w:val="0"/>
      <w:marTop w:val="0"/>
      <w:marBottom w:val="0"/>
      <w:divBdr>
        <w:top w:val="none" w:sz="0" w:space="0" w:color="auto"/>
        <w:left w:val="none" w:sz="0" w:space="0" w:color="auto"/>
        <w:bottom w:val="none" w:sz="0" w:space="0" w:color="auto"/>
        <w:right w:val="none" w:sz="0" w:space="0" w:color="auto"/>
      </w:divBdr>
    </w:div>
    <w:div w:id="1378436567">
      <w:bodyDiv w:val="1"/>
      <w:marLeft w:val="0"/>
      <w:marRight w:val="0"/>
      <w:marTop w:val="0"/>
      <w:marBottom w:val="0"/>
      <w:divBdr>
        <w:top w:val="none" w:sz="0" w:space="0" w:color="auto"/>
        <w:left w:val="none" w:sz="0" w:space="0" w:color="auto"/>
        <w:bottom w:val="none" w:sz="0" w:space="0" w:color="auto"/>
        <w:right w:val="none" w:sz="0" w:space="0" w:color="auto"/>
      </w:divBdr>
    </w:div>
    <w:div w:id="1380200702">
      <w:bodyDiv w:val="1"/>
      <w:marLeft w:val="0"/>
      <w:marRight w:val="0"/>
      <w:marTop w:val="0"/>
      <w:marBottom w:val="0"/>
      <w:divBdr>
        <w:top w:val="none" w:sz="0" w:space="0" w:color="auto"/>
        <w:left w:val="none" w:sz="0" w:space="0" w:color="auto"/>
        <w:bottom w:val="none" w:sz="0" w:space="0" w:color="auto"/>
        <w:right w:val="none" w:sz="0" w:space="0" w:color="auto"/>
      </w:divBdr>
    </w:div>
    <w:div w:id="1381322169">
      <w:bodyDiv w:val="1"/>
      <w:marLeft w:val="0"/>
      <w:marRight w:val="0"/>
      <w:marTop w:val="0"/>
      <w:marBottom w:val="0"/>
      <w:divBdr>
        <w:top w:val="none" w:sz="0" w:space="0" w:color="auto"/>
        <w:left w:val="none" w:sz="0" w:space="0" w:color="auto"/>
        <w:bottom w:val="none" w:sz="0" w:space="0" w:color="auto"/>
        <w:right w:val="none" w:sz="0" w:space="0" w:color="auto"/>
      </w:divBdr>
    </w:div>
    <w:div w:id="1381400518">
      <w:bodyDiv w:val="1"/>
      <w:marLeft w:val="0"/>
      <w:marRight w:val="0"/>
      <w:marTop w:val="0"/>
      <w:marBottom w:val="0"/>
      <w:divBdr>
        <w:top w:val="none" w:sz="0" w:space="0" w:color="auto"/>
        <w:left w:val="none" w:sz="0" w:space="0" w:color="auto"/>
        <w:bottom w:val="none" w:sz="0" w:space="0" w:color="auto"/>
        <w:right w:val="none" w:sz="0" w:space="0" w:color="auto"/>
      </w:divBdr>
    </w:div>
    <w:div w:id="1381595186">
      <w:bodyDiv w:val="1"/>
      <w:marLeft w:val="0"/>
      <w:marRight w:val="0"/>
      <w:marTop w:val="0"/>
      <w:marBottom w:val="0"/>
      <w:divBdr>
        <w:top w:val="none" w:sz="0" w:space="0" w:color="auto"/>
        <w:left w:val="none" w:sz="0" w:space="0" w:color="auto"/>
        <w:bottom w:val="none" w:sz="0" w:space="0" w:color="auto"/>
        <w:right w:val="none" w:sz="0" w:space="0" w:color="auto"/>
      </w:divBdr>
    </w:div>
    <w:div w:id="1382634379">
      <w:bodyDiv w:val="1"/>
      <w:marLeft w:val="0"/>
      <w:marRight w:val="0"/>
      <w:marTop w:val="0"/>
      <w:marBottom w:val="0"/>
      <w:divBdr>
        <w:top w:val="none" w:sz="0" w:space="0" w:color="auto"/>
        <w:left w:val="none" w:sz="0" w:space="0" w:color="auto"/>
        <w:bottom w:val="none" w:sz="0" w:space="0" w:color="auto"/>
        <w:right w:val="none" w:sz="0" w:space="0" w:color="auto"/>
      </w:divBdr>
    </w:div>
    <w:div w:id="1382749772">
      <w:bodyDiv w:val="1"/>
      <w:marLeft w:val="0"/>
      <w:marRight w:val="0"/>
      <w:marTop w:val="0"/>
      <w:marBottom w:val="0"/>
      <w:divBdr>
        <w:top w:val="none" w:sz="0" w:space="0" w:color="auto"/>
        <w:left w:val="none" w:sz="0" w:space="0" w:color="auto"/>
        <w:bottom w:val="none" w:sz="0" w:space="0" w:color="auto"/>
        <w:right w:val="none" w:sz="0" w:space="0" w:color="auto"/>
      </w:divBdr>
    </w:div>
    <w:div w:id="1382754046">
      <w:bodyDiv w:val="1"/>
      <w:marLeft w:val="0"/>
      <w:marRight w:val="0"/>
      <w:marTop w:val="0"/>
      <w:marBottom w:val="0"/>
      <w:divBdr>
        <w:top w:val="none" w:sz="0" w:space="0" w:color="auto"/>
        <w:left w:val="none" w:sz="0" w:space="0" w:color="auto"/>
        <w:bottom w:val="none" w:sz="0" w:space="0" w:color="auto"/>
        <w:right w:val="none" w:sz="0" w:space="0" w:color="auto"/>
      </w:divBdr>
    </w:div>
    <w:div w:id="1384909564">
      <w:bodyDiv w:val="1"/>
      <w:marLeft w:val="0"/>
      <w:marRight w:val="0"/>
      <w:marTop w:val="0"/>
      <w:marBottom w:val="0"/>
      <w:divBdr>
        <w:top w:val="none" w:sz="0" w:space="0" w:color="auto"/>
        <w:left w:val="none" w:sz="0" w:space="0" w:color="auto"/>
        <w:bottom w:val="none" w:sz="0" w:space="0" w:color="auto"/>
        <w:right w:val="none" w:sz="0" w:space="0" w:color="auto"/>
      </w:divBdr>
    </w:div>
    <w:div w:id="1386104826">
      <w:bodyDiv w:val="1"/>
      <w:marLeft w:val="0"/>
      <w:marRight w:val="0"/>
      <w:marTop w:val="0"/>
      <w:marBottom w:val="0"/>
      <w:divBdr>
        <w:top w:val="none" w:sz="0" w:space="0" w:color="auto"/>
        <w:left w:val="none" w:sz="0" w:space="0" w:color="auto"/>
        <w:bottom w:val="none" w:sz="0" w:space="0" w:color="auto"/>
        <w:right w:val="none" w:sz="0" w:space="0" w:color="auto"/>
      </w:divBdr>
    </w:div>
    <w:div w:id="1387146327">
      <w:bodyDiv w:val="1"/>
      <w:marLeft w:val="0"/>
      <w:marRight w:val="0"/>
      <w:marTop w:val="0"/>
      <w:marBottom w:val="0"/>
      <w:divBdr>
        <w:top w:val="none" w:sz="0" w:space="0" w:color="auto"/>
        <w:left w:val="none" w:sz="0" w:space="0" w:color="auto"/>
        <w:bottom w:val="none" w:sz="0" w:space="0" w:color="auto"/>
        <w:right w:val="none" w:sz="0" w:space="0" w:color="auto"/>
      </w:divBdr>
    </w:div>
    <w:div w:id="1388725452">
      <w:bodyDiv w:val="1"/>
      <w:marLeft w:val="0"/>
      <w:marRight w:val="0"/>
      <w:marTop w:val="0"/>
      <w:marBottom w:val="0"/>
      <w:divBdr>
        <w:top w:val="none" w:sz="0" w:space="0" w:color="auto"/>
        <w:left w:val="none" w:sz="0" w:space="0" w:color="auto"/>
        <w:bottom w:val="none" w:sz="0" w:space="0" w:color="auto"/>
        <w:right w:val="none" w:sz="0" w:space="0" w:color="auto"/>
      </w:divBdr>
    </w:div>
    <w:div w:id="1389304621">
      <w:bodyDiv w:val="1"/>
      <w:marLeft w:val="0"/>
      <w:marRight w:val="0"/>
      <w:marTop w:val="0"/>
      <w:marBottom w:val="0"/>
      <w:divBdr>
        <w:top w:val="none" w:sz="0" w:space="0" w:color="auto"/>
        <w:left w:val="none" w:sz="0" w:space="0" w:color="auto"/>
        <w:bottom w:val="none" w:sz="0" w:space="0" w:color="auto"/>
        <w:right w:val="none" w:sz="0" w:space="0" w:color="auto"/>
      </w:divBdr>
    </w:div>
    <w:div w:id="1390030318">
      <w:bodyDiv w:val="1"/>
      <w:marLeft w:val="0"/>
      <w:marRight w:val="0"/>
      <w:marTop w:val="0"/>
      <w:marBottom w:val="0"/>
      <w:divBdr>
        <w:top w:val="none" w:sz="0" w:space="0" w:color="auto"/>
        <w:left w:val="none" w:sz="0" w:space="0" w:color="auto"/>
        <w:bottom w:val="none" w:sz="0" w:space="0" w:color="auto"/>
        <w:right w:val="none" w:sz="0" w:space="0" w:color="auto"/>
      </w:divBdr>
    </w:div>
    <w:div w:id="1390306963">
      <w:bodyDiv w:val="1"/>
      <w:marLeft w:val="0"/>
      <w:marRight w:val="0"/>
      <w:marTop w:val="0"/>
      <w:marBottom w:val="0"/>
      <w:divBdr>
        <w:top w:val="none" w:sz="0" w:space="0" w:color="auto"/>
        <w:left w:val="none" w:sz="0" w:space="0" w:color="auto"/>
        <w:bottom w:val="none" w:sz="0" w:space="0" w:color="auto"/>
        <w:right w:val="none" w:sz="0" w:space="0" w:color="auto"/>
      </w:divBdr>
    </w:div>
    <w:div w:id="1390835733">
      <w:bodyDiv w:val="1"/>
      <w:marLeft w:val="0"/>
      <w:marRight w:val="0"/>
      <w:marTop w:val="0"/>
      <w:marBottom w:val="0"/>
      <w:divBdr>
        <w:top w:val="none" w:sz="0" w:space="0" w:color="auto"/>
        <w:left w:val="none" w:sz="0" w:space="0" w:color="auto"/>
        <w:bottom w:val="none" w:sz="0" w:space="0" w:color="auto"/>
        <w:right w:val="none" w:sz="0" w:space="0" w:color="auto"/>
      </w:divBdr>
    </w:div>
    <w:div w:id="1391808617">
      <w:bodyDiv w:val="1"/>
      <w:marLeft w:val="0"/>
      <w:marRight w:val="0"/>
      <w:marTop w:val="0"/>
      <w:marBottom w:val="0"/>
      <w:divBdr>
        <w:top w:val="none" w:sz="0" w:space="0" w:color="auto"/>
        <w:left w:val="none" w:sz="0" w:space="0" w:color="auto"/>
        <w:bottom w:val="none" w:sz="0" w:space="0" w:color="auto"/>
        <w:right w:val="none" w:sz="0" w:space="0" w:color="auto"/>
      </w:divBdr>
    </w:div>
    <w:div w:id="1391808919">
      <w:bodyDiv w:val="1"/>
      <w:marLeft w:val="0"/>
      <w:marRight w:val="0"/>
      <w:marTop w:val="0"/>
      <w:marBottom w:val="0"/>
      <w:divBdr>
        <w:top w:val="none" w:sz="0" w:space="0" w:color="auto"/>
        <w:left w:val="none" w:sz="0" w:space="0" w:color="auto"/>
        <w:bottom w:val="none" w:sz="0" w:space="0" w:color="auto"/>
        <w:right w:val="none" w:sz="0" w:space="0" w:color="auto"/>
      </w:divBdr>
    </w:div>
    <w:div w:id="1393501843">
      <w:bodyDiv w:val="1"/>
      <w:marLeft w:val="0"/>
      <w:marRight w:val="0"/>
      <w:marTop w:val="0"/>
      <w:marBottom w:val="0"/>
      <w:divBdr>
        <w:top w:val="none" w:sz="0" w:space="0" w:color="auto"/>
        <w:left w:val="none" w:sz="0" w:space="0" w:color="auto"/>
        <w:bottom w:val="none" w:sz="0" w:space="0" w:color="auto"/>
        <w:right w:val="none" w:sz="0" w:space="0" w:color="auto"/>
      </w:divBdr>
    </w:div>
    <w:div w:id="1394157344">
      <w:bodyDiv w:val="1"/>
      <w:marLeft w:val="0"/>
      <w:marRight w:val="0"/>
      <w:marTop w:val="0"/>
      <w:marBottom w:val="0"/>
      <w:divBdr>
        <w:top w:val="none" w:sz="0" w:space="0" w:color="auto"/>
        <w:left w:val="none" w:sz="0" w:space="0" w:color="auto"/>
        <w:bottom w:val="none" w:sz="0" w:space="0" w:color="auto"/>
        <w:right w:val="none" w:sz="0" w:space="0" w:color="auto"/>
      </w:divBdr>
    </w:div>
    <w:div w:id="1396971573">
      <w:bodyDiv w:val="1"/>
      <w:marLeft w:val="0"/>
      <w:marRight w:val="0"/>
      <w:marTop w:val="0"/>
      <w:marBottom w:val="0"/>
      <w:divBdr>
        <w:top w:val="none" w:sz="0" w:space="0" w:color="auto"/>
        <w:left w:val="none" w:sz="0" w:space="0" w:color="auto"/>
        <w:bottom w:val="none" w:sz="0" w:space="0" w:color="auto"/>
        <w:right w:val="none" w:sz="0" w:space="0" w:color="auto"/>
      </w:divBdr>
    </w:div>
    <w:div w:id="1397894641">
      <w:bodyDiv w:val="1"/>
      <w:marLeft w:val="0"/>
      <w:marRight w:val="0"/>
      <w:marTop w:val="0"/>
      <w:marBottom w:val="0"/>
      <w:divBdr>
        <w:top w:val="none" w:sz="0" w:space="0" w:color="auto"/>
        <w:left w:val="none" w:sz="0" w:space="0" w:color="auto"/>
        <w:bottom w:val="none" w:sz="0" w:space="0" w:color="auto"/>
        <w:right w:val="none" w:sz="0" w:space="0" w:color="auto"/>
      </w:divBdr>
    </w:div>
    <w:div w:id="1398355153">
      <w:bodyDiv w:val="1"/>
      <w:marLeft w:val="0"/>
      <w:marRight w:val="0"/>
      <w:marTop w:val="0"/>
      <w:marBottom w:val="0"/>
      <w:divBdr>
        <w:top w:val="none" w:sz="0" w:space="0" w:color="auto"/>
        <w:left w:val="none" w:sz="0" w:space="0" w:color="auto"/>
        <w:bottom w:val="none" w:sz="0" w:space="0" w:color="auto"/>
        <w:right w:val="none" w:sz="0" w:space="0" w:color="auto"/>
      </w:divBdr>
    </w:div>
    <w:div w:id="1398478881">
      <w:bodyDiv w:val="1"/>
      <w:marLeft w:val="0"/>
      <w:marRight w:val="0"/>
      <w:marTop w:val="0"/>
      <w:marBottom w:val="0"/>
      <w:divBdr>
        <w:top w:val="none" w:sz="0" w:space="0" w:color="auto"/>
        <w:left w:val="none" w:sz="0" w:space="0" w:color="auto"/>
        <w:bottom w:val="none" w:sz="0" w:space="0" w:color="auto"/>
        <w:right w:val="none" w:sz="0" w:space="0" w:color="auto"/>
      </w:divBdr>
    </w:div>
    <w:div w:id="1398626829">
      <w:bodyDiv w:val="1"/>
      <w:marLeft w:val="0"/>
      <w:marRight w:val="0"/>
      <w:marTop w:val="0"/>
      <w:marBottom w:val="0"/>
      <w:divBdr>
        <w:top w:val="none" w:sz="0" w:space="0" w:color="auto"/>
        <w:left w:val="none" w:sz="0" w:space="0" w:color="auto"/>
        <w:bottom w:val="none" w:sz="0" w:space="0" w:color="auto"/>
        <w:right w:val="none" w:sz="0" w:space="0" w:color="auto"/>
      </w:divBdr>
    </w:div>
    <w:div w:id="1399209519">
      <w:bodyDiv w:val="1"/>
      <w:marLeft w:val="0"/>
      <w:marRight w:val="0"/>
      <w:marTop w:val="0"/>
      <w:marBottom w:val="0"/>
      <w:divBdr>
        <w:top w:val="none" w:sz="0" w:space="0" w:color="auto"/>
        <w:left w:val="none" w:sz="0" w:space="0" w:color="auto"/>
        <w:bottom w:val="none" w:sz="0" w:space="0" w:color="auto"/>
        <w:right w:val="none" w:sz="0" w:space="0" w:color="auto"/>
      </w:divBdr>
    </w:div>
    <w:div w:id="1399551917">
      <w:bodyDiv w:val="1"/>
      <w:marLeft w:val="0"/>
      <w:marRight w:val="0"/>
      <w:marTop w:val="0"/>
      <w:marBottom w:val="0"/>
      <w:divBdr>
        <w:top w:val="none" w:sz="0" w:space="0" w:color="auto"/>
        <w:left w:val="none" w:sz="0" w:space="0" w:color="auto"/>
        <w:bottom w:val="none" w:sz="0" w:space="0" w:color="auto"/>
        <w:right w:val="none" w:sz="0" w:space="0" w:color="auto"/>
      </w:divBdr>
    </w:div>
    <w:div w:id="1400786983">
      <w:bodyDiv w:val="1"/>
      <w:marLeft w:val="0"/>
      <w:marRight w:val="0"/>
      <w:marTop w:val="0"/>
      <w:marBottom w:val="0"/>
      <w:divBdr>
        <w:top w:val="none" w:sz="0" w:space="0" w:color="auto"/>
        <w:left w:val="none" w:sz="0" w:space="0" w:color="auto"/>
        <w:bottom w:val="none" w:sz="0" w:space="0" w:color="auto"/>
        <w:right w:val="none" w:sz="0" w:space="0" w:color="auto"/>
      </w:divBdr>
    </w:div>
    <w:div w:id="1401293931">
      <w:bodyDiv w:val="1"/>
      <w:marLeft w:val="0"/>
      <w:marRight w:val="0"/>
      <w:marTop w:val="0"/>
      <w:marBottom w:val="0"/>
      <w:divBdr>
        <w:top w:val="none" w:sz="0" w:space="0" w:color="auto"/>
        <w:left w:val="none" w:sz="0" w:space="0" w:color="auto"/>
        <w:bottom w:val="none" w:sz="0" w:space="0" w:color="auto"/>
        <w:right w:val="none" w:sz="0" w:space="0" w:color="auto"/>
      </w:divBdr>
    </w:div>
    <w:div w:id="1402604605">
      <w:bodyDiv w:val="1"/>
      <w:marLeft w:val="0"/>
      <w:marRight w:val="0"/>
      <w:marTop w:val="0"/>
      <w:marBottom w:val="0"/>
      <w:divBdr>
        <w:top w:val="none" w:sz="0" w:space="0" w:color="auto"/>
        <w:left w:val="none" w:sz="0" w:space="0" w:color="auto"/>
        <w:bottom w:val="none" w:sz="0" w:space="0" w:color="auto"/>
        <w:right w:val="none" w:sz="0" w:space="0" w:color="auto"/>
      </w:divBdr>
    </w:div>
    <w:div w:id="1403795637">
      <w:bodyDiv w:val="1"/>
      <w:marLeft w:val="0"/>
      <w:marRight w:val="0"/>
      <w:marTop w:val="0"/>
      <w:marBottom w:val="0"/>
      <w:divBdr>
        <w:top w:val="none" w:sz="0" w:space="0" w:color="auto"/>
        <w:left w:val="none" w:sz="0" w:space="0" w:color="auto"/>
        <w:bottom w:val="none" w:sz="0" w:space="0" w:color="auto"/>
        <w:right w:val="none" w:sz="0" w:space="0" w:color="auto"/>
      </w:divBdr>
    </w:div>
    <w:div w:id="1406608234">
      <w:bodyDiv w:val="1"/>
      <w:marLeft w:val="0"/>
      <w:marRight w:val="0"/>
      <w:marTop w:val="0"/>
      <w:marBottom w:val="0"/>
      <w:divBdr>
        <w:top w:val="none" w:sz="0" w:space="0" w:color="auto"/>
        <w:left w:val="none" w:sz="0" w:space="0" w:color="auto"/>
        <w:bottom w:val="none" w:sz="0" w:space="0" w:color="auto"/>
        <w:right w:val="none" w:sz="0" w:space="0" w:color="auto"/>
      </w:divBdr>
      <w:divsChild>
        <w:div w:id="28339987">
          <w:marLeft w:val="480"/>
          <w:marRight w:val="0"/>
          <w:marTop w:val="0"/>
          <w:marBottom w:val="0"/>
          <w:divBdr>
            <w:top w:val="none" w:sz="0" w:space="0" w:color="auto"/>
            <w:left w:val="none" w:sz="0" w:space="0" w:color="auto"/>
            <w:bottom w:val="none" w:sz="0" w:space="0" w:color="auto"/>
            <w:right w:val="none" w:sz="0" w:space="0" w:color="auto"/>
          </w:divBdr>
        </w:div>
        <w:div w:id="115610299">
          <w:marLeft w:val="480"/>
          <w:marRight w:val="0"/>
          <w:marTop w:val="0"/>
          <w:marBottom w:val="0"/>
          <w:divBdr>
            <w:top w:val="none" w:sz="0" w:space="0" w:color="auto"/>
            <w:left w:val="none" w:sz="0" w:space="0" w:color="auto"/>
            <w:bottom w:val="none" w:sz="0" w:space="0" w:color="auto"/>
            <w:right w:val="none" w:sz="0" w:space="0" w:color="auto"/>
          </w:divBdr>
        </w:div>
        <w:div w:id="201553832">
          <w:marLeft w:val="480"/>
          <w:marRight w:val="0"/>
          <w:marTop w:val="0"/>
          <w:marBottom w:val="0"/>
          <w:divBdr>
            <w:top w:val="none" w:sz="0" w:space="0" w:color="auto"/>
            <w:left w:val="none" w:sz="0" w:space="0" w:color="auto"/>
            <w:bottom w:val="none" w:sz="0" w:space="0" w:color="auto"/>
            <w:right w:val="none" w:sz="0" w:space="0" w:color="auto"/>
          </w:divBdr>
        </w:div>
        <w:div w:id="348407187">
          <w:marLeft w:val="480"/>
          <w:marRight w:val="0"/>
          <w:marTop w:val="0"/>
          <w:marBottom w:val="0"/>
          <w:divBdr>
            <w:top w:val="none" w:sz="0" w:space="0" w:color="auto"/>
            <w:left w:val="none" w:sz="0" w:space="0" w:color="auto"/>
            <w:bottom w:val="none" w:sz="0" w:space="0" w:color="auto"/>
            <w:right w:val="none" w:sz="0" w:space="0" w:color="auto"/>
          </w:divBdr>
        </w:div>
        <w:div w:id="460004503">
          <w:marLeft w:val="480"/>
          <w:marRight w:val="0"/>
          <w:marTop w:val="0"/>
          <w:marBottom w:val="0"/>
          <w:divBdr>
            <w:top w:val="none" w:sz="0" w:space="0" w:color="auto"/>
            <w:left w:val="none" w:sz="0" w:space="0" w:color="auto"/>
            <w:bottom w:val="none" w:sz="0" w:space="0" w:color="auto"/>
            <w:right w:val="none" w:sz="0" w:space="0" w:color="auto"/>
          </w:divBdr>
        </w:div>
        <w:div w:id="473259112">
          <w:marLeft w:val="480"/>
          <w:marRight w:val="0"/>
          <w:marTop w:val="0"/>
          <w:marBottom w:val="0"/>
          <w:divBdr>
            <w:top w:val="none" w:sz="0" w:space="0" w:color="auto"/>
            <w:left w:val="none" w:sz="0" w:space="0" w:color="auto"/>
            <w:bottom w:val="none" w:sz="0" w:space="0" w:color="auto"/>
            <w:right w:val="none" w:sz="0" w:space="0" w:color="auto"/>
          </w:divBdr>
        </w:div>
        <w:div w:id="485128412">
          <w:marLeft w:val="480"/>
          <w:marRight w:val="0"/>
          <w:marTop w:val="0"/>
          <w:marBottom w:val="0"/>
          <w:divBdr>
            <w:top w:val="none" w:sz="0" w:space="0" w:color="auto"/>
            <w:left w:val="none" w:sz="0" w:space="0" w:color="auto"/>
            <w:bottom w:val="none" w:sz="0" w:space="0" w:color="auto"/>
            <w:right w:val="none" w:sz="0" w:space="0" w:color="auto"/>
          </w:divBdr>
        </w:div>
        <w:div w:id="516358307">
          <w:marLeft w:val="480"/>
          <w:marRight w:val="0"/>
          <w:marTop w:val="0"/>
          <w:marBottom w:val="0"/>
          <w:divBdr>
            <w:top w:val="none" w:sz="0" w:space="0" w:color="auto"/>
            <w:left w:val="none" w:sz="0" w:space="0" w:color="auto"/>
            <w:bottom w:val="none" w:sz="0" w:space="0" w:color="auto"/>
            <w:right w:val="none" w:sz="0" w:space="0" w:color="auto"/>
          </w:divBdr>
        </w:div>
        <w:div w:id="564218620">
          <w:marLeft w:val="480"/>
          <w:marRight w:val="0"/>
          <w:marTop w:val="0"/>
          <w:marBottom w:val="0"/>
          <w:divBdr>
            <w:top w:val="none" w:sz="0" w:space="0" w:color="auto"/>
            <w:left w:val="none" w:sz="0" w:space="0" w:color="auto"/>
            <w:bottom w:val="none" w:sz="0" w:space="0" w:color="auto"/>
            <w:right w:val="none" w:sz="0" w:space="0" w:color="auto"/>
          </w:divBdr>
        </w:div>
        <w:div w:id="623580249">
          <w:marLeft w:val="480"/>
          <w:marRight w:val="0"/>
          <w:marTop w:val="0"/>
          <w:marBottom w:val="0"/>
          <w:divBdr>
            <w:top w:val="none" w:sz="0" w:space="0" w:color="auto"/>
            <w:left w:val="none" w:sz="0" w:space="0" w:color="auto"/>
            <w:bottom w:val="none" w:sz="0" w:space="0" w:color="auto"/>
            <w:right w:val="none" w:sz="0" w:space="0" w:color="auto"/>
          </w:divBdr>
        </w:div>
        <w:div w:id="657340445">
          <w:marLeft w:val="480"/>
          <w:marRight w:val="0"/>
          <w:marTop w:val="0"/>
          <w:marBottom w:val="0"/>
          <w:divBdr>
            <w:top w:val="none" w:sz="0" w:space="0" w:color="auto"/>
            <w:left w:val="none" w:sz="0" w:space="0" w:color="auto"/>
            <w:bottom w:val="none" w:sz="0" w:space="0" w:color="auto"/>
            <w:right w:val="none" w:sz="0" w:space="0" w:color="auto"/>
          </w:divBdr>
        </w:div>
        <w:div w:id="729117754">
          <w:marLeft w:val="480"/>
          <w:marRight w:val="0"/>
          <w:marTop w:val="0"/>
          <w:marBottom w:val="0"/>
          <w:divBdr>
            <w:top w:val="none" w:sz="0" w:space="0" w:color="auto"/>
            <w:left w:val="none" w:sz="0" w:space="0" w:color="auto"/>
            <w:bottom w:val="none" w:sz="0" w:space="0" w:color="auto"/>
            <w:right w:val="none" w:sz="0" w:space="0" w:color="auto"/>
          </w:divBdr>
        </w:div>
        <w:div w:id="736787467">
          <w:marLeft w:val="480"/>
          <w:marRight w:val="0"/>
          <w:marTop w:val="0"/>
          <w:marBottom w:val="0"/>
          <w:divBdr>
            <w:top w:val="none" w:sz="0" w:space="0" w:color="auto"/>
            <w:left w:val="none" w:sz="0" w:space="0" w:color="auto"/>
            <w:bottom w:val="none" w:sz="0" w:space="0" w:color="auto"/>
            <w:right w:val="none" w:sz="0" w:space="0" w:color="auto"/>
          </w:divBdr>
        </w:div>
        <w:div w:id="745762508">
          <w:marLeft w:val="480"/>
          <w:marRight w:val="0"/>
          <w:marTop w:val="0"/>
          <w:marBottom w:val="0"/>
          <w:divBdr>
            <w:top w:val="none" w:sz="0" w:space="0" w:color="auto"/>
            <w:left w:val="none" w:sz="0" w:space="0" w:color="auto"/>
            <w:bottom w:val="none" w:sz="0" w:space="0" w:color="auto"/>
            <w:right w:val="none" w:sz="0" w:space="0" w:color="auto"/>
          </w:divBdr>
        </w:div>
        <w:div w:id="843010845">
          <w:marLeft w:val="480"/>
          <w:marRight w:val="0"/>
          <w:marTop w:val="0"/>
          <w:marBottom w:val="0"/>
          <w:divBdr>
            <w:top w:val="none" w:sz="0" w:space="0" w:color="auto"/>
            <w:left w:val="none" w:sz="0" w:space="0" w:color="auto"/>
            <w:bottom w:val="none" w:sz="0" w:space="0" w:color="auto"/>
            <w:right w:val="none" w:sz="0" w:space="0" w:color="auto"/>
          </w:divBdr>
        </w:div>
        <w:div w:id="942760917">
          <w:marLeft w:val="480"/>
          <w:marRight w:val="0"/>
          <w:marTop w:val="0"/>
          <w:marBottom w:val="0"/>
          <w:divBdr>
            <w:top w:val="none" w:sz="0" w:space="0" w:color="auto"/>
            <w:left w:val="none" w:sz="0" w:space="0" w:color="auto"/>
            <w:bottom w:val="none" w:sz="0" w:space="0" w:color="auto"/>
            <w:right w:val="none" w:sz="0" w:space="0" w:color="auto"/>
          </w:divBdr>
        </w:div>
        <w:div w:id="1003704886">
          <w:marLeft w:val="480"/>
          <w:marRight w:val="0"/>
          <w:marTop w:val="0"/>
          <w:marBottom w:val="0"/>
          <w:divBdr>
            <w:top w:val="none" w:sz="0" w:space="0" w:color="auto"/>
            <w:left w:val="none" w:sz="0" w:space="0" w:color="auto"/>
            <w:bottom w:val="none" w:sz="0" w:space="0" w:color="auto"/>
            <w:right w:val="none" w:sz="0" w:space="0" w:color="auto"/>
          </w:divBdr>
        </w:div>
        <w:div w:id="1033000864">
          <w:marLeft w:val="480"/>
          <w:marRight w:val="0"/>
          <w:marTop w:val="0"/>
          <w:marBottom w:val="0"/>
          <w:divBdr>
            <w:top w:val="none" w:sz="0" w:space="0" w:color="auto"/>
            <w:left w:val="none" w:sz="0" w:space="0" w:color="auto"/>
            <w:bottom w:val="none" w:sz="0" w:space="0" w:color="auto"/>
            <w:right w:val="none" w:sz="0" w:space="0" w:color="auto"/>
          </w:divBdr>
        </w:div>
        <w:div w:id="1125388640">
          <w:marLeft w:val="480"/>
          <w:marRight w:val="0"/>
          <w:marTop w:val="0"/>
          <w:marBottom w:val="0"/>
          <w:divBdr>
            <w:top w:val="none" w:sz="0" w:space="0" w:color="auto"/>
            <w:left w:val="none" w:sz="0" w:space="0" w:color="auto"/>
            <w:bottom w:val="none" w:sz="0" w:space="0" w:color="auto"/>
            <w:right w:val="none" w:sz="0" w:space="0" w:color="auto"/>
          </w:divBdr>
        </w:div>
        <w:div w:id="1346595643">
          <w:marLeft w:val="480"/>
          <w:marRight w:val="0"/>
          <w:marTop w:val="0"/>
          <w:marBottom w:val="0"/>
          <w:divBdr>
            <w:top w:val="none" w:sz="0" w:space="0" w:color="auto"/>
            <w:left w:val="none" w:sz="0" w:space="0" w:color="auto"/>
            <w:bottom w:val="none" w:sz="0" w:space="0" w:color="auto"/>
            <w:right w:val="none" w:sz="0" w:space="0" w:color="auto"/>
          </w:divBdr>
        </w:div>
        <w:div w:id="1381442318">
          <w:marLeft w:val="480"/>
          <w:marRight w:val="0"/>
          <w:marTop w:val="0"/>
          <w:marBottom w:val="0"/>
          <w:divBdr>
            <w:top w:val="none" w:sz="0" w:space="0" w:color="auto"/>
            <w:left w:val="none" w:sz="0" w:space="0" w:color="auto"/>
            <w:bottom w:val="none" w:sz="0" w:space="0" w:color="auto"/>
            <w:right w:val="none" w:sz="0" w:space="0" w:color="auto"/>
          </w:divBdr>
        </w:div>
        <w:div w:id="1394086869">
          <w:marLeft w:val="480"/>
          <w:marRight w:val="0"/>
          <w:marTop w:val="0"/>
          <w:marBottom w:val="0"/>
          <w:divBdr>
            <w:top w:val="none" w:sz="0" w:space="0" w:color="auto"/>
            <w:left w:val="none" w:sz="0" w:space="0" w:color="auto"/>
            <w:bottom w:val="none" w:sz="0" w:space="0" w:color="auto"/>
            <w:right w:val="none" w:sz="0" w:space="0" w:color="auto"/>
          </w:divBdr>
        </w:div>
        <w:div w:id="1396313691">
          <w:marLeft w:val="480"/>
          <w:marRight w:val="0"/>
          <w:marTop w:val="0"/>
          <w:marBottom w:val="0"/>
          <w:divBdr>
            <w:top w:val="none" w:sz="0" w:space="0" w:color="auto"/>
            <w:left w:val="none" w:sz="0" w:space="0" w:color="auto"/>
            <w:bottom w:val="none" w:sz="0" w:space="0" w:color="auto"/>
            <w:right w:val="none" w:sz="0" w:space="0" w:color="auto"/>
          </w:divBdr>
        </w:div>
        <w:div w:id="1428768086">
          <w:marLeft w:val="480"/>
          <w:marRight w:val="0"/>
          <w:marTop w:val="0"/>
          <w:marBottom w:val="0"/>
          <w:divBdr>
            <w:top w:val="none" w:sz="0" w:space="0" w:color="auto"/>
            <w:left w:val="none" w:sz="0" w:space="0" w:color="auto"/>
            <w:bottom w:val="none" w:sz="0" w:space="0" w:color="auto"/>
            <w:right w:val="none" w:sz="0" w:space="0" w:color="auto"/>
          </w:divBdr>
        </w:div>
        <w:div w:id="1447501455">
          <w:marLeft w:val="480"/>
          <w:marRight w:val="0"/>
          <w:marTop w:val="0"/>
          <w:marBottom w:val="0"/>
          <w:divBdr>
            <w:top w:val="none" w:sz="0" w:space="0" w:color="auto"/>
            <w:left w:val="none" w:sz="0" w:space="0" w:color="auto"/>
            <w:bottom w:val="none" w:sz="0" w:space="0" w:color="auto"/>
            <w:right w:val="none" w:sz="0" w:space="0" w:color="auto"/>
          </w:divBdr>
        </w:div>
        <w:div w:id="1739355534">
          <w:marLeft w:val="480"/>
          <w:marRight w:val="0"/>
          <w:marTop w:val="0"/>
          <w:marBottom w:val="0"/>
          <w:divBdr>
            <w:top w:val="none" w:sz="0" w:space="0" w:color="auto"/>
            <w:left w:val="none" w:sz="0" w:space="0" w:color="auto"/>
            <w:bottom w:val="none" w:sz="0" w:space="0" w:color="auto"/>
            <w:right w:val="none" w:sz="0" w:space="0" w:color="auto"/>
          </w:divBdr>
        </w:div>
        <w:div w:id="1804035164">
          <w:marLeft w:val="480"/>
          <w:marRight w:val="0"/>
          <w:marTop w:val="0"/>
          <w:marBottom w:val="0"/>
          <w:divBdr>
            <w:top w:val="none" w:sz="0" w:space="0" w:color="auto"/>
            <w:left w:val="none" w:sz="0" w:space="0" w:color="auto"/>
            <w:bottom w:val="none" w:sz="0" w:space="0" w:color="auto"/>
            <w:right w:val="none" w:sz="0" w:space="0" w:color="auto"/>
          </w:divBdr>
        </w:div>
        <w:div w:id="1929388078">
          <w:marLeft w:val="480"/>
          <w:marRight w:val="0"/>
          <w:marTop w:val="0"/>
          <w:marBottom w:val="0"/>
          <w:divBdr>
            <w:top w:val="none" w:sz="0" w:space="0" w:color="auto"/>
            <w:left w:val="none" w:sz="0" w:space="0" w:color="auto"/>
            <w:bottom w:val="none" w:sz="0" w:space="0" w:color="auto"/>
            <w:right w:val="none" w:sz="0" w:space="0" w:color="auto"/>
          </w:divBdr>
        </w:div>
        <w:div w:id="2009627614">
          <w:marLeft w:val="480"/>
          <w:marRight w:val="0"/>
          <w:marTop w:val="0"/>
          <w:marBottom w:val="0"/>
          <w:divBdr>
            <w:top w:val="none" w:sz="0" w:space="0" w:color="auto"/>
            <w:left w:val="none" w:sz="0" w:space="0" w:color="auto"/>
            <w:bottom w:val="none" w:sz="0" w:space="0" w:color="auto"/>
            <w:right w:val="none" w:sz="0" w:space="0" w:color="auto"/>
          </w:divBdr>
        </w:div>
        <w:div w:id="2090418836">
          <w:marLeft w:val="480"/>
          <w:marRight w:val="0"/>
          <w:marTop w:val="0"/>
          <w:marBottom w:val="0"/>
          <w:divBdr>
            <w:top w:val="none" w:sz="0" w:space="0" w:color="auto"/>
            <w:left w:val="none" w:sz="0" w:space="0" w:color="auto"/>
            <w:bottom w:val="none" w:sz="0" w:space="0" w:color="auto"/>
            <w:right w:val="none" w:sz="0" w:space="0" w:color="auto"/>
          </w:divBdr>
        </w:div>
        <w:div w:id="2106682862">
          <w:marLeft w:val="480"/>
          <w:marRight w:val="0"/>
          <w:marTop w:val="0"/>
          <w:marBottom w:val="0"/>
          <w:divBdr>
            <w:top w:val="none" w:sz="0" w:space="0" w:color="auto"/>
            <w:left w:val="none" w:sz="0" w:space="0" w:color="auto"/>
            <w:bottom w:val="none" w:sz="0" w:space="0" w:color="auto"/>
            <w:right w:val="none" w:sz="0" w:space="0" w:color="auto"/>
          </w:divBdr>
        </w:div>
      </w:divsChild>
    </w:div>
    <w:div w:id="1406608701">
      <w:marLeft w:val="480"/>
      <w:marRight w:val="0"/>
      <w:marTop w:val="0"/>
      <w:marBottom w:val="0"/>
      <w:divBdr>
        <w:top w:val="none" w:sz="0" w:space="0" w:color="auto"/>
        <w:left w:val="none" w:sz="0" w:space="0" w:color="auto"/>
        <w:bottom w:val="none" w:sz="0" w:space="0" w:color="auto"/>
        <w:right w:val="none" w:sz="0" w:space="0" w:color="auto"/>
      </w:divBdr>
    </w:div>
    <w:div w:id="1406951520">
      <w:bodyDiv w:val="1"/>
      <w:marLeft w:val="0"/>
      <w:marRight w:val="0"/>
      <w:marTop w:val="0"/>
      <w:marBottom w:val="0"/>
      <w:divBdr>
        <w:top w:val="none" w:sz="0" w:space="0" w:color="auto"/>
        <w:left w:val="none" w:sz="0" w:space="0" w:color="auto"/>
        <w:bottom w:val="none" w:sz="0" w:space="0" w:color="auto"/>
        <w:right w:val="none" w:sz="0" w:space="0" w:color="auto"/>
      </w:divBdr>
    </w:div>
    <w:div w:id="1406956502">
      <w:bodyDiv w:val="1"/>
      <w:marLeft w:val="0"/>
      <w:marRight w:val="0"/>
      <w:marTop w:val="0"/>
      <w:marBottom w:val="0"/>
      <w:divBdr>
        <w:top w:val="none" w:sz="0" w:space="0" w:color="auto"/>
        <w:left w:val="none" w:sz="0" w:space="0" w:color="auto"/>
        <w:bottom w:val="none" w:sz="0" w:space="0" w:color="auto"/>
        <w:right w:val="none" w:sz="0" w:space="0" w:color="auto"/>
      </w:divBdr>
    </w:div>
    <w:div w:id="1407412640">
      <w:bodyDiv w:val="1"/>
      <w:marLeft w:val="0"/>
      <w:marRight w:val="0"/>
      <w:marTop w:val="0"/>
      <w:marBottom w:val="0"/>
      <w:divBdr>
        <w:top w:val="none" w:sz="0" w:space="0" w:color="auto"/>
        <w:left w:val="none" w:sz="0" w:space="0" w:color="auto"/>
        <w:bottom w:val="none" w:sz="0" w:space="0" w:color="auto"/>
        <w:right w:val="none" w:sz="0" w:space="0" w:color="auto"/>
      </w:divBdr>
    </w:div>
    <w:div w:id="1409419431">
      <w:bodyDiv w:val="1"/>
      <w:marLeft w:val="0"/>
      <w:marRight w:val="0"/>
      <w:marTop w:val="0"/>
      <w:marBottom w:val="0"/>
      <w:divBdr>
        <w:top w:val="none" w:sz="0" w:space="0" w:color="auto"/>
        <w:left w:val="none" w:sz="0" w:space="0" w:color="auto"/>
        <w:bottom w:val="none" w:sz="0" w:space="0" w:color="auto"/>
        <w:right w:val="none" w:sz="0" w:space="0" w:color="auto"/>
      </w:divBdr>
    </w:div>
    <w:div w:id="1409576952">
      <w:bodyDiv w:val="1"/>
      <w:marLeft w:val="0"/>
      <w:marRight w:val="0"/>
      <w:marTop w:val="0"/>
      <w:marBottom w:val="0"/>
      <w:divBdr>
        <w:top w:val="none" w:sz="0" w:space="0" w:color="auto"/>
        <w:left w:val="none" w:sz="0" w:space="0" w:color="auto"/>
        <w:bottom w:val="none" w:sz="0" w:space="0" w:color="auto"/>
        <w:right w:val="none" w:sz="0" w:space="0" w:color="auto"/>
      </w:divBdr>
    </w:div>
    <w:div w:id="1410080270">
      <w:bodyDiv w:val="1"/>
      <w:marLeft w:val="0"/>
      <w:marRight w:val="0"/>
      <w:marTop w:val="0"/>
      <w:marBottom w:val="0"/>
      <w:divBdr>
        <w:top w:val="none" w:sz="0" w:space="0" w:color="auto"/>
        <w:left w:val="none" w:sz="0" w:space="0" w:color="auto"/>
        <w:bottom w:val="none" w:sz="0" w:space="0" w:color="auto"/>
        <w:right w:val="none" w:sz="0" w:space="0" w:color="auto"/>
      </w:divBdr>
    </w:div>
    <w:div w:id="1411073589">
      <w:bodyDiv w:val="1"/>
      <w:marLeft w:val="0"/>
      <w:marRight w:val="0"/>
      <w:marTop w:val="0"/>
      <w:marBottom w:val="0"/>
      <w:divBdr>
        <w:top w:val="none" w:sz="0" w:space="0" w:color="auto"/>
        <w:left w:val="none" w:sz="0" w:space="0" w:color="auto"/>
        <w:bottom w:val="none" w:sz="0" w:space="0" w:color="auto"/>
        <w:right w:val="none" w:sz="0" w:space="0" w:color="auto"/>
      </w:divBdr>
    </w:div>
    <w:div w:id="1411392004">
      <w:bodyDiv w:val="1"/>
      <w:marLeft w:val="0"/>
      <w:marRight w:val="0"/>
      <w:marTop w:val="0"/>
      <w:marBottom w:val="0"/>
      <w:divBdr>
        <w:top w:val="none" w:sz="0" w:space="0" w:color="auto"/>
        <w:left w:val="none" w:sz="0" w:space="0" w:color="auto"/>
        <w:bottom w:val="none" w:sz="0" w:space="0" w:color="auto"/>
        <w:right w:val="none" w:sz="0" w:space="0" w:color="auto"/>
      </w:divBdr>
    </w:div>
    <w:div w:id="1411469380">
      <w:bodyDiv w:val="1"/>
      <w:marLeft w:val="0"/>
      <w:marRight w:val="0"/>
      <w:marTop w:val="0"/>
      <w:marBottom w:val="0"/>
      <w:divBdr>
        <w:top w:val="none" w:sz="0" w:space="0" w:color="auto"/>
        <w:left w:val="none" w:sz="0" w:space="0" w:color="auto"/>
        <w:bottom w:val="none" w:sz="0" w:space="0" w:color="auto"/>
        <w:right w:val="none" w:sz="0" w:space="0" w:color="auto"/>
      </w:divBdr>
    </w:div>
    <w:div w:id="1412049136">
      <w:bodyDiv w:val="1"/>
      <w:marLeft w:val="0"/>
      <w:marRight w:val="0"/>
      <w:marTop w:val="0"/>
      <w:marBottom w:val="0"/>
      <w:divBdr>
        <w:top w:val="none" w:sz="0" w:space="0" w:color="auto"/>
        <w:left w:val="none" w:sz="0" w:space="0" w:color="auto"/>
        <w:bottom w:val="none" w:sz="0" w:space="0" w:color="auto"/>
        <w:right w:val="none" w:sz="0" w:space="0" w:color="auto"/>
      </w:divBdr>
    </w:div>
    <w:div w:id="1412583328">
      <w:bodyDiv w:val="1"/>
      <w:marLeft w:val="0"/>
      <w:marRight w:val="0"/>
      <w:marTop w:val="0"/>
      <w:marBottom w:val="0"/>
      <w:divBdr>
        <w:top w:val="none" w:sz="0" w:space="0" w:color="auto"/>
        <w:left w:val="none" w:sz="0" w:space="0" w:color="auto"/>
        <w:bottom w:val="none" w:sz="0" w:space="0" w:color="auto"/>
        <w:right w:val="none" w:sz="0" w:space="0" w:color="auto"/>
      </w:divBdr>
    </w:div>
    <w:div w:id="1413426156">
      <w:bodyDiv w:val="1"/>
      <w:marLeft w:val="0"/>
      <w:marRight w:val="0"/>
      <w:marTop w:val="0"/>
      <w:marBottom w:val="0"/>
      <w:divBdr>
        <w:top w:val="none" w:sz="0" w:space="0" w:color="auto"/>
        <w:left w:val="none" w:sz="0" w:space="0" w:color="auto"/>
        <w:bottom w:val="none" w:sz="0" w:space="0" w:color="auto"/>
        <w:right w:val="none" w:sz="0" w:space="0" w:color="auto"/>
      </w:divBdr>
    </w:div>
    <w:div w:id="1414205924">
      <w:bodyDiv w:val="1"/>
      <w:marLeft w:val="0"/>
      <w:marRight w:val="0"/>
      <w:marTop w:val="0"/>
      <w:marBottom w:val="0"/>
      <w:divBdr>
        <w:top w:val="none" w:sz="0" w:space="0" w:color="auto"/>
        <w:left w:val="none" w:sz="0" w:space="0" w:color="auto"/>
        <w:bottom w:val="none" w:sz="0" w:space="0" w:color="auto"/>
        <w:right w:val="none" w:sz="0" w:space="0" w:color="auto"/>
      </w:divBdr>
    </w:div>
    <w:div w:id="1414861206">
      <w:bodyDiv w:val="1"/>
      <w:marLeft w:val="0"/>
      <w:marRight w:val="0"/>
      <w:marTop w:val="0"/>
      <w:marBottom w:val="0"/>
      <w:divBdr>
        <w:top w:val="none" w:sz="0" w:space="0" w:color="auto"/>
        <w:left w:val="none" w:sz="0" w:space="0" w:color="auto"/>
        <w:bottom w:val="none" w:sz="0" w:space="0" w:color="auto"/>
        <w:right w:val="none" w:sz="0" w:space="0" w:color="auto"/>
      </w:divBdr>
    </w:div>
    <w:div w:id="1416366974">
      <w:bodyDiv w:val="1"/>
      <w:marLeft w:val="0"/>
      <w:marRight w:val="0"/>
      <w:marTop w:val="0"/>
      <w:marBottom w:val="0"/>
      <w:divBdr>
        <w:top w:val="none" w:sz="0" w:space="0" w:color="auto"/>
        <w:left w:val="none" w:sz="0" w:space="0" w:color="auto"/>
        <w:bottom w:val="none" w:sz="0" w:space="0" w:color="auto"/>
        <w:right w:val="none" w:sz="0" w:space="0" w:color="auto"/>
      </w:divBdr>
    </w:div>
    <w:div w:id="1418284303">
      <w:marLeft w:val="480"/>
      <w:marRight w:val="0"/>
      <w:marTop w:val="0"/>
      <w:marBottom w:val="0"/>
      <w:divBdr>
        <w:top w:val="none" w:sz="0" w:space="0" w:color="auto"/>
        <w:left w:val="none" w:sz="0" w:space="0" w:color="auto"/>
        <w:bottom w:val="none" w:sz="0" w:space="0" w:color="auto"/>
        <w:right w:val="none" w:sz="0" w:space="0" w:color="auto"/>
      </w:divBdr>
    </w:div>
    <w:div w:id="1418358609">
      <w:bodyDiv w:val="1"/>
      <w:marLeft w:val="0"/>
      <w:marRight w:val="0"/>
      <w:marTop w:val="0"/>
      <w:marBottom w:val="0"/>
      <w:divBdr>
        <w:top w:val="none" w:sz="0" w:space="0" w:color="auto"/>
        <w:left w:val="none" w:sz="0" w:space="0" w:color="auto"/>
        <w:bottom w:val="none" w:sz="0" w:space="0" w:color="auto"/>
        <w:right w:val="none" w:sz="0" w:space="0" w:color="auto"/>
      </w:divBdr>
    </w:div>
    <w:div w:id="1419013977">
      <w:bodyDiv w:val="1"/>
      <w:marLeft w:val="0"/>
      <w:marRight w:val="0"/>
      <w:marTop w:val="0"/>
      <w:marBottom w:val="0"/>
      <w:divBdr>
        <w:top w:val="none" w:sz="0" w:space="0" w:color="auto"/>
        <w:left w:val="none" w:sz="0" w:space="0" w:color="auto"/>
        <w:bottom w:val="none" w:sz="0" w:space="0" w:color="auto"/>
        <w:right w:val="none" w:sz="0" w:space="0" w:color="auto"/>
      </w:divBdr>
    </w:div>
    <w:div w:id="1421483324">
      <w:bodyDiv w:val="1"/>
      <w:marLeft w:val="0"/>
      <w:marRight w:val="0"/>
      <w:marTop w:val="0"/>
      <w:marBottom w:val="0"/>
      <w:divBdr>
        <w:top w:val="none" w:sz="0" w:space="0" w:color="auto"/>
        <w:left w:val="none" w:sz="0" w:space="0" w:color="auto"/>
        <w:bottom w:val="none" w:sz="0" w:space="0" w:color="auto"/>
        <w:right w:val="none" w:sz="0" w:space="0" w:color="auto"/>
      </w:divBdr>
    </w:div>
    <w:div w:id="1423726124">
      <w:bodyDiv w:val="1"/>
      <w:marLeft w:val="0"/>
      <w:marRight w:val="0"/>
      <w:marTop w:val="0"/>
      <w:marBottom w:val="0"/>
      <w:divBdr>
        <w:top w:val="none" w:sz="0" w:space="0" w:color="auto"/>
        <w:left w:val="none" w:sz="0" w:space="0" w:color="auto"/>
        <w:bottom w:val="none" w:sz="0" w:space="0" w:color="auto"/>
        <w:right w:val="none" w:sz="0" w:space="0" w:color="auto"/>
      </w:divBdr>
    </w:div>
    <w:div w:id="1424257358">
      <w:bodyDiv w:val="1"/>
      <w:marLeft w:val="0"/>
      <w:marRight w:val="0"/>
      <w:marTop w:val="0"/>
      <w:marBottom w:val="0"/>
      <w:divBdr>
        <w:top w:val="none" w:sz="0" w:space="0" w:color="auto"/>
        <w:left w:val="none" w:sz="0" w:space="0" w:color="auto"/>
        <w:bottom w:val="none" w:sz="0" w:space="0" w:color="auto"/>
        <w:right w:val="none" w:sz="0" w:space="0" w:color="auto"/>
      </w:divBdr>
    </w:div>
    <w:div w:id="1424649001">
      <w:bodyDiv w:val="1"/>
      <w:marLeft w:val="0"/>
      <w:marRight w:val="0"/>
      <w:marTop w:val="0"/>
      <w:marBottom w:val="0"/>
      <w:divBdr>
        <w:top w:val="none" w:sz="0" w:space="0" w:color="auto"/>
        <w:left w:val="none" w:sz="0" w:space="0" w:color="auto"/>
        <w:bottom w:val="none" w:sz="0" w:space="0" w:color="auto"/>
        <w:right w:val="none" w:sz="0" w:space="0" w:color="auto"/>
      </w:divBdr>
    </w:div>
    <w:div w:id="1424960973">
      <w:bodyDiv w:val="1"/>
      <w:marLeft w:val="0"/>
      <w:marRight w:val="0"/>
      <w:marTop w:val="0"/>
      <w:marBottom w:val="0"/>
      <w:divBdr>
        <w:top w:val="none" w:sz="0" w:space="0" w:color="auto"/>
        <w:left w:val="none" w:sz="0" w:space="0" w:color="auto"/>
        <w:bottom w:val="none" w:sz="0" w:space="0" w:color="auto"/>
        <w:right w:val="none" w:sz="0" w:space="0" w:color="auto"/>
      </w:divBdr>
    </w:div>
    <w:div w:id="1427382762">
      <w:bodyDiv w:val="1"/>
      <w:marLeft w:val="0"/>
      <w:marRight w:val="0"/>
      <w:marTop w:val="0"/>
      <w:marBottom w:val="0"/>
      <w:divBdr>
        <w:top w:val="none" w:sz="0" w:space="0" w:color="auto"/>
        <w:left w:val="none" w:sz="0" w:space="0" w:color="auto"/>
        <w:bottom w:val="none" w:sz="0" w:space="0" w:color="auto"/>
        <w:right w:val="none" w:sz="0" w:space="0" w:color="auto"/>
      </w:divBdr>
    </w:div>
    <w:div w:id="1428889556">
      <w:bodyDiv w:val="1"/>
      <w:marLeft w:val="0"/>
      <w:marRight w:val="0"/>
      <w:marTop w:val="0"/>
      <w:marBottom w:val="0"/>
      <w:divBdr>
        <w:top w:val="none" w:sz="0" w:space="0" w:color="auto"/>
        <w:left w:val="none" w:sz="0" w:space="0" w:color="auto"/>
        <w:bottom w:val="none" w:sz="0" w:space="0" w:color="auto"/>
        <w:right w:val="none" w:sz="0" w:space="0" w:color="auto"/>
      </w:divBdr>
    </w:div>
    <w:div w:id="1429084063">
      <w:bodyDiv w:val="1"/>
      <w:marLeft w:val="0"/>
      <w:marRight w:val="0"/>
      <w:marTop w:val="0"/>
      <w:marBottom w:val="0"/>
      <w:divBdr>
        <w:top w:val="none" w:sz="0" w:space="0" w:color="auto"/>
        <w:left w:val="none" w:sz="0" w:space="0" w:color="auto"/>
        <w:bottom w:val="none" w:sz="0" w:space="0" w:color="auto"/>
        <w:right w:val="none" w:sz="0" w:space="0" w:color="auto"/>
      </w:divBdr>
    </w:div>
    <w:div w:id="1429305213">
      <w:bodyDiv w:val="1"/>
      <w:marLeft w:val="0"/>
      <w:marRight w:val="0"/>
      <w:marTop w:val="0"/>
      <w:marBottom w:val="0"/>
      <w:divBdr>
        <w:top w:val="none" w:sz="0" w:space="0" w:color="auto"/>
        <w:left w:val="none" w:sz="0" w:space="0" w:color="auto"/>
        <w:bottom w:val="none" w:sz="0" w:space="0" w:color="auto"/>
        <w:right w:val="none" w:sz="0" w:space="0" w:color="auto"/>
      </w:divBdr>
    </w:div>
    <w:div w:id="1429426988">
      <w:bodyDiv w:val="1"/>
      <w:marLeft w:val="0"/>
      <w:marRight w:val="0"/>
      <w:marTop w:val="0"/>
      <w:marBottom w:val="0"/>
      <w:divBdr>
        <w:top w:val="none" w:sz="0" w:space="0" w:color="auto"/>
        <w:left w:val="none" w:sz="0" w:space="0" w:color="auto"/>
        <w:bottom w:val="none" w:sz="0" w:space="0" w:color="auto"/>
        <w:right w:val="none" w:sz="0" w:space="0" w:color="auto"/>
      </w:divBdr>
    </w:div>
    <w:div w:id="1430271332">
      <w:bodyDiv w:val="1"/>
      <w:marLeft w:val="0"/>
      <w:marRight w:val="0"/>
      <w:marTop w:val="0"/>
      <w:marBottom w:val="0"/>
      <w:divBdr>
        <w:top w:val="none" w:sz="0" w:space="0" w:color="auto"/>
        <w:left w:val="none" w:sz="0" w:space="0" w:color="auto"/>
        <w:bottom w:val="none" w:sz="0" w:space="0" w:color="auto"/>
        <w:right w:val="none" w:sz="0" w:space="0" w:color="auto"/>
      </w:divBdr>
    </w:div>
    <w:div w:id="1430350437">
      <w:bodyDiv w:val="1"/>
      <w:marLeft w:val="0"/>
      <w:marRight w:val="0"/>
      <w:marTop w:val="0"/>
      <w:marBottom w:val="0"/>
      <w:divBdr>
        <w:top w:val="none" w:sz="0" w:space="0" w:color="auto"/>
        <w:left w:val="none" w:sz="0" w:space="0" w:color="auto"/>
        <w:bottom w:val="none" w:sz="0" w:space="0" w:color="auto"/>
        <w:right w:val="none" w:sz="0" w:space="0" w:color="auto"/>
      </w:divBdr>
    </w:div>
    <w:div w:id="1430586143">
      <w:bodyDiv w:val="1"/>
      <w:marLeft w:val="0"/>
      <w:marRight w:val="0"/>
      <w:marTop w:val="0"/>
      <w:marBottom w:val="0"/>
      <w:divBdr>
        <w:top w:val="none" w:sz="0" w:space="0" w:color="auto"/>
        <w:left w:val="none" w:sz="0" w:space="0" w:color="auto"/>
        <w:bottom w:val="none" w:sz="0" w:space="0" w:color="auto"/>
        <w:right w:val="none" w:sz="0" w:space="0" w:color="auto"/>
      </w:divBdr>
    </w:div>
    <w:div w:id="1433286553">
      <w:bodyDiv w:val="1"/>
      <w:marLeft w:val="0"/>
      <w:marRight w:val="0"/>
      <w:marTop w:val="0"/>
      <w:marBottom w:val="0"/>
      <w:divBdr>
        <w:top w:val="none" w:sz="0" w:space="0" w:color="auto"/>
        <w:left w:val="none" w:sz="0" w:space="0" w:color="auto"/>
        <w:bottom w:val="none" w:sz="0" w:space="0" w:color="auto"/>
        <w:right w:val="none" w:sz="0" w:space="0" w:color="auto"/>
      </w:divBdr>
    </w:div>
    <w:div w:id="1433745046">
      <w:bodyDiv w:val="1"/>
      <w:marLeft w:val="0"/>
      <w:marRight w:val="0"/>
      <w:marTop w:val="0"/>
      <w:marBottom w:val="0"/>
      <w:divBdr>
        <w:top w:val="none" w:sz="0" w:space="0" w:color="auto"/>
        <w:left w:val="none" w:sz="0" w:space="0" w:color="auto"/>
        <w:bottom w:val="none" w:sz="0" w:space="0" w:color="auto"/>
        <w:right w:val="none" w:sz="0" w:space="0" w:color="auto"/>
      </w:divBdr>
    </w:div>
    <w:div w:id="1434132398">
      <w:bodyDiv w:val="1"/>
      <w:marLeft w:val="0"/>
      <w:marRight w:val="0"/>
      <w:marTop w:val="0"/>
      <w:marBottom w:val="0"/>
      <w:divBdr>
        <w:top w:val="none" w:sz="0" w:space="0" w:color="auto"/>
        <w:left w:val="none" w:sz="0" w:space="0" w:color="auto"/>
        <w:bottom w:val="none" w:sz="0" w:space="0" w:color="auto"/>
        <w:right w:val="none" w:sz="0" w:space="0" w:color="auto"/>
      </w:divBdr>
    </w:div>
    <w:div w:id="1434322779">
      <w:bodyDiv w:val="1"/>
      <w:marLeft w:val="0"/>
      <w:marRight w:val="0"/>
      <w:marTop w:val="0"/>
      <w:marBottom w:val="0"/>
      <w:divBdr>
        <w:top w:val="none" w:sz="0" w:space="0" w:color="auto"/>
        <w:left w:val="none" w:sz="0" w:space="0" w:color="auto"/>
        <w:bottom w:val="none" w:sz="0" w:space="0" w:color="auto"/>
        <w:right w:val="none" w:sz="0" w:space="0" w:color="auto"/>
      </w:divBdr>
    </w:div>
    <w:div w:id="1437677385">
      <w:bodyDiv w:val="1"/>
      <w:marLeft w:val="0"/>
      <w:marRight w:val="0"/>
      <w:marTop w:val="0"/>
      <w:marBottom w:val="0"/>
      <w:divBdr>
        <w:top w:val="none" w:sz="0" w:space="0" w:color="auto"/>
        <w:left w:val="none" w:sz="0" w:space="0" w:color="auto"/>
        <w:bottom w:val="none" w:sz="0" w:space="0" w:color="auto"/>
        <w:right w:val="none" w:sz="0" w:space="0" w:color="auto"/>
      </w:divBdr>
    </w:div>
    <w:div w:id="1438256371">
      <w:bodyDiv w:val="1"/>
      <w:marLeft w:val="0"/>
      <w:marRight w:val="0"/>
      <w:marTop w:val="0"/>
      <w:marBottom w:val="0"/>
      <w:divBdr>
        <w:top w:val="none" w:sz="0" w:space="0" w:color="auto"/>
        <w:left w:val="none" w:sz="0" w:space="0" w:color="auto"/>
        <w:bottom w:val="none" w:sz="0" w:space="0" w:color="auto"/>
        <w:right w:val="none" w:sz="0" w:space="0" w:color="auto"/>
      </w:divBdr>
    </w:div>
    <w:div w:id="1438453172">
      <w:bodyDiv w:val="1"/>
      <w:marLeft w:val="0"/>
      <w:marRight w:val="0"/>
      <w:marTop w:val="0"/>
      <w:marBottom w:val="0"/>
      <w:divBdr>
        <w:top w:val="none" w:sz="0" w:space="0" w:color="auto"/>
        <w:left w:val="none" w:sz="0" w:space="0" w:color="auto"/>
        <w:bottom w:val="none" w:sz="0" w:space="0" w:color="auto"/>
        <w:right w:val="none" w:sz="0" w:space="0" w:color="auto"/>
      </w:divBdr>
    </w:div>
    <w:div w:id="1438479036">
      <w:bodyDiv w:val="1"/>
      <w:marLeft w:val="0"/>
      <w:marRight w:val="0"/>
      <w:marTop w:val="0"/>
      <w:marBottom w:val="0"/>
      <w:divBdr>
        <w:top w:val="none" w:sz="0" w:space="0" w:color="auto"/>
        <w:left w:val="none" w:sz="0" w:space="0" w:color="auto"/>
        <w:bottom w:val="none" w:sz="0" w:space="0" w:color="auto"/>
        <w:right w:val="none" w:sz="0" w:space="0" w:color="auto"/>
      </w:divBdr>
    </w:div>
    <w:div w:id="1438527304">
      <w:bodyDiv w:val="1"/>
      <w:marLeft w:val="0"/>
      <w:marRight w:val="0"/>
      <w:marTop w:val="0"/>
      <w:marBottom w:val="0"/>
      <w:divBdr>
        <w:top w:val="none" w:sz="0" w:space="0" w:color="auto"/>
        <w:left w:val="none" w:sz="0" w:space="0" w:color="auto"/>
        <w:bottom w:val="none" w:sz="0" w:space="0" w:color="auto"/>
        <w:right w:val="none" w:sz="0" w:space="0" w:color="auto"/>
      </w:divBdr>
    </w:div>
    <w:div w:id="1438719816">
      <w:bodyDiv w:val="1"/>
      <w:marLeft w:val="0"/>
      <w:marRight w:val="0"/>
      <w:marTop w:val="0"/>
      <w:marBottom w:val="0"/>
      <w:divBdr>
        <w:top w:val="none" w:sz="0" w:space="0" w:color="auto"/>
        <w:left w:val="none" w:sz="0" w:space="0" w:color="auto"/>
        <w:bottom w:val="none" w:sz="0" w:space="0" w:color="auto"/>
        <w:right w:val="none" w:sz="0" w:space="0" w:color="auto"/>
      </w:divBdr>
    </w:div>
    <w:div w:id="1440565383">
      <w:bodyDiv w:val="1"/>
      <w:marLeft w:val="0"/>
      <w:marRight w:val="0"/>
      <w:marTop w:val="0"/>
      <w:marBottom w:val="0"/>
      <w:divBdr>
        <w:top w:val="none" w:sz="0" w:space="0" w:color="auto"/>
        <w:left w:val="none" w:sz="0" w:space="0" w:color="auto"/>
        <w:bottom w:val="none" w:sz="0" w:space="0" w:color="auto"/>
        <w:right w:val="none" w:sz="0" w:space="0" w:color="auto"/>
      </w:divBdr>
    </w:div>
    <w:div w:id="1441333412">
      <w:bodyDiv w:val="1"/>
      <w:marLeft w:val="0"/>
      <w:marRight w:val="0"/>
      <w:marTop w:val="0"/>
      <w:marBottom w:val="0"/>
      <w:divBdr>
        <w:top w:val="none" w:sz="0" w:space="0" w:color="auto"/>
        <w:left w:val="none" w:sz="0" w:space="0" w:color="auto"/>
        <w:bottom w:val="none" w:sz="0" w:space="0" w:color="auto"/>
        <w:right w:val="none" w:sz="0" w:space="0" w:color="auto"/>
      </w:divBdr>
    </w:div>
    <w:div w:id="1441342246">
      <w:bodyDiv w:val="1"/>
      <w:marLeft w:val="0"/>
      <w:marRight w:val="0"/>
      <w:marTop w:val="0"/>
      <w:marBottom w:val="0"/>
      <w:divBdr>
        <w:top w:val="none" w:sz="0" w:space="0" w:color="auto"/>
        <w:left w:val="none" w:sz="0" w:space="0" w:color="auto"/>
        <w:bottom w:val="none" w:sz="0" w:space="0" w:color="auto"/>
        <w:right w:val="none" w:sz="0" w:space="0" w:color="auto"/>
      </w:divBdr>
    </w:div>
    <w:div w:id="1441484407">
      <w:bodyDiv w:val="1"/>
      <w:marLeft w:val="0"/>
      <w:marRight w:val="0"/>
      <w:marTop w:val="0"/>
      <w:marBottom w:val="0"/>
      <w:divBdr>
        <w:top w:val="none" w:sz="0" w:space="0" w:color="auto"/>
        <w:left w:val="none" w:sz="0" w:space="0" w:color="auto"/>
        <w:bottom w:val="none" w:sz="0" w:space="0" w:color="auto"/>
        <w:right w:val="none" w:sz="0" w:space="0" w:color="auto"/>
      </w:divBdr>
    </w:div>
    <w:div w:id="1441602982">
      <w:bodyDiv w:val="1"/>
      <w:marLeft w:val="0"/>
      <w:marRight w:val="0"/>
      <w:marTop w:val="0"/>
      <w:marBottom w:val="0"/>
      <w:divBdr>
        <w:top w:val="none" w:sz="0" w:space="0" w:color="auto"/>
        <w:left w:val="none" w:sz="0" w:space="0" w:color="auto"/>
        <w:bottom w:val="none" w:sz="0" w:space="0" w:color="auto"/>
        <w:right w:val="none" w:sz="0" w:space="0" w:color="auto"/>
      </w:divBdr>
    </w:div>
    <w:div w:id="1442870821">
      <w:bodyDiv w:val="1"/>
      <w:marLeft w:val="0"/>
      <w:marRight w:val="0"/>
      <w:marTop w:val="0"/>
      <w:marBottom w:val="0"/>
      <w:divBdr>
        <w:top w:val="none" w:sz="0" w:space="0" w:color="auto"/>
        <w:left w:val="none" w:sz="0" w:space="0" w:color="auto"/>
        <w:bottom w:val="none" w:sz="0" w:space="0" w:color="auto"/>
        <w:right w:val="none" w:sz="0" w:space="0" w:color="auto"/>
      </w:divBdr>
    </w:div>
    <w:div w:id="1442919035">
      <w:bodyDiv w:val="1"/>
      <w:marLeft w:val="0"/>
      <w:marRight w:val="0"/>
      <w:marTop w:val="0"/>
      <w:marBottom w:val="0"/>
      <w:divBdr>
        <w:top w:val="none" w:sz="0" w:space="0" w:color="auto"/>
        <w:left w:val="none" w:sz="0" w:space="0" w:color="auto"/>
        <w:bottom w:val="none" w:sz="0" w:space="0" w:color="auto"/>
        <w:right w:val="none" w:sz="0" w:space="0" w:color="auto"/>
      </w:divBdr>
    </w:div>
    <w:div w:id="1443261014">
      <w:bodyDiv w:val="1"/>
      <w:marLeft w:val="0"/>
      <w:marRight w:val="0"/>
      <w:marTop w:val="0"/>
      <w:marBottom w:val="0"/>
      <w:divBdr>
        <w:top w:val="none" w:sz="0" w:space="0" w:color="auto"/>
        <w:left w:val="none" w:sz="0" w:space="0" w:color="auto"/>
        <w:bottom w:val="none" w:sz="0" w:space="0" w:color="auto"/>
        <w:right w:val="none" w:sz="0" w:space="0" w:color="auto"/>
      </w:divBdr>
    </w:div>
    <w:div w:id="1443961127">
      <w:marLeft w:val="0"/>
      <w:marRight w:val="0"/>
      <w:marTop w:val="0"/>
      <w:marBottom w:val="0"/>
      <w:divBdr>
        <w:top w:val="none" w:sz="0" w:space="0" w:color="auto"/>
        <w:left w:val="none" w:sz="0" w:space="0" w:color="auto"/>
        <w:bottom w:val="none" w:sz="0" w:space="0" w:color="auto"/>
        <w:right w:val="none" w:sz="0" w:space="0" w:color="auto"/>
      </w:divBdr>
      <w:divsChild>
        <w:div w:id="1927766902">
          <w:marLeft w:val="0"/>
          <w:marRight w:val="0"/>
          <w:marTop w:val="0"/>
          <w:marBottom w:val="0"/>
          <w:divBdr>
            <w:top w:val="none" w:sz="0" w:space="0" w:color="auto"/>
            <w:left w:val="none" w:sz="0" w:space="0" w:color="auto"/>
            <w:bottom w:val="none" w:sz="0" w:space="0" w:color="auto"/>
            <w:right w:val="none" w:sz="0" w:space="0" w:color="auto"/>
          </w:divBdr>
        </w:div>
      </w:divsChild>
    </w:div>
    <w:div w:id="1445420127">
      <w:bodyDiv w:val="1"/>
      <w:marLeft w:val="0"/>
      <w:marRight w:val="0"/>
      <w:marTop w:val="0"/>
      <w:marBottom w:val="0"/>
      <w:divBdr>
        <w:top w:val="none" w:sz="0" w:space="0" w:color="auto"/>
        <w:left w:val="none" w:sz="0" w:space="0" w:color="auto"/>
        <w:bottom w:val="none" w:sz="0" w:space="0" w:color="auto"/>
        <w:right w:val="none" w:sz="0" w:space="0" w:color="auto"/>
      </w:divBdr>
    </w:div>
    <w:div w:id="1445618298">
      <w:bodyDiv w:val="1"/>
      <w:marLeft w:val="0"/>
      <w:marRight w:val="0"/>
      <w:marTop w:val="0"/>
      <w:marBottom w:val="0"/>
      <w:divBdr>
        <w:top w:val="none" w:sz="0" w:space="0" w:color="auto"/>
        <w:left w:val="none" w:sz="0" w:space="0" w:color="auto"/>
        <w:bottom w:val="none" w:sz="0" w:space="0" w:color="auto"/>
        <w:right w:val="none" w:sz="0" w:space="0" w:color="auto"/>
      </w:divBdr>
    </w:div>
    <w:div w:id="1445734195">
      <w:bodyDiv w:val="1"/>
      <w:marLeft w:val="0"/>
      <w:marRight w:val="0"/>
      <w:marTop w:val="0"/>
      <w:marBottom w:val="0"/>
      <w:divBdr>
        <w:top w:val="none" w:sz="0" w:space="0" w:color="auto"/>
        <w:left w:val="none" w:sz="0" w:space="0" w:color="auto"/>
        <w:bottom w:val="none" w:sz="0" w:space="0" w:color="auto"/>
        <w:right w:val="none" w:sz="0" w:space="0" w:color="auto"/>
      </w:divBdr>
    </w:div>
    <w:div w:id="1446383965">
      <w:bodyDiv w:val="1"/>
      <w:marLeft w:val="0"/>
      <w:marRight w:val="0"/>
      <w:marTop w:val="0"/>
      <w:marBottom w:val="0"/>
      <w:divBdr>
        <w:top w:val="none" w:sz="0" w:space="0" w:color="auto"/>
        <w:left w:val="none" w:sz="0" w:space="0" w:color="auto"/>
        <w:bottom w:val="none" w:sz="0" w:space="0" w:color="auto"/>
        <w:right w:val="none" w:sz="0" w:space="0" w:color="auto"/>
      </w:divBdr>
    </w:div>
    <w:div w:id="1446583664">
      <w:bodyDiv w:val="1"/>
      <w:marLeft w:val="0"/>
      <w:marRight w:val="0"/>
      <w:marTop w:val="0"/>
      <w:marBottom w:val="0"/>
      <w:divBdr>
        <w:top w:val="none" w:sz="0" w:space="0" w:color="auto"/>
        <w:left w:val="none" w:sz="0" w:space="0" w:color="auto"/>
        <w:bottom w:val="none" w:sz="0" w:space="0" w:color="auto"/>
        <w:right w:val="none" w:sz="0" w:space="0" w:color="auto"/>
      </w:divBdr>
    </w:div>
    <w:div w:id="1448231296">
      <w:bodyDiv w:val="1"/>
      <w:marLeft w:val="0"/>
      <w:marRight w:val="0"/>
      <w:marTop w:val="0"/>
      <w:marBottom w:val="0"/>
      <w:divBdr>
        <w:top w:val="none" w:sz="0" w:space="0" w:color="auto"/>
        <w:left w:val="none" w:sz="0" w:space="0" w:color="auto"/>
        <w:bottom w:val="none" w:sz="0" w:space="0" w:color="auto"/>
        <w:right w:val="none" w:sz="0" w:space="0" w:color="auto"/>
      </w:divBdr>
    </w:div>
    <w:div w:id="1448430205">
      <w:bodyDiv w:val="1"/>
      <w:marLeft w:val="0"/>
      <w:marRight w:val="0"/>
      <w:marTop w:val="0"/>
      <w:marBottom w:val="0"/>
      <w:divBdr>
        <w:top w:val="none" w:sz="0" w:space="0" w:color="auto"/>
        <w:left w:val="none" w:sz="0" w:space="0" w:color="auto"/>
        <w:bottom w:val="none" w:sz="0" w:space="0" w:color="auto"/>
        <w:right w:val="none" w:sz="0" w:space="0" w:color="auto"/>
      </w:divBdr>
    </w:div>
    <w:div w:id="1450930192">
      <w:bodyDiv w:val="1"/>
      <w:marLeft w:val="0"/>
      <w:marRight w:val="0"/>
      <w:marTop w:val="0"/>
      <w:marBottom w:val="0"/>
      <w:divBdr>
        <w:top w:val="none" w:sz="0" w:space="0" w:color="auto"/>
        <w:left w:val="none" w:sz="0" w:space="0" w:color="auto"/>
        <w:bottom w:val="none" w:sz="0" w:space="0" w:color="auto"/>
        <w:right w:val="none" w:sz="0" w:space="0" w:color="auto"/>
      </w:divBdr>
    </w:div>
    <w:div w:id="1452868111">
      <w:bodyDiv w:val="1"/>
      <w:marLeft w:val="0"/>
      <w:marRight w:val="0"/>
      <w:marTop w:val="0"/>
      <w:marBottom w:val="0"/>
      <w:divBdr>
        <w:top w:val="none" w:sz="0" w:space="0" w:color="auto"/>
        <w:left w:val="none" w:sz="0" w:space="0" w:color="auto"/>
        <w:bottom w:val="none" w:sz="0" w:space="0" w:color="auto"/>
        <w:right w:val="none" w:sz="0" w:space="0" w:color="auto"/>
      </w:divBdr>
    </w:div>
    <w:div w:id="1454978521">
      <w:marLeft w:val="0"/>
      <w:marRight w:val="0"/>
      <w:marTop w:val="0"/>
      <w:marBottom w:val="0"/>
      <w:divBdr>
        <w:top w:val="none" w:sz="0" w:space="0" w:color="auto"/>
        <w:left w:val="none" w:sz="0" w:space="0" w:color="auto"/>
        <w:bottom w:val="none" w:sz="0" w:space="0" w:color="auto"/>
        <w:right w:val="none" w:sz="0" w:space="0" w:color="auto"/>
      </w:divBdr>
      <w:divsChild>
        <w:div w:id="2070493710">
          <w:marLeft w:val="0"/>
          <w:marRight w:val="0"/>
          <w:marTop w:val="0"/>
          <w:marBottom w:val="0"/>
          <w:divBdr>
            <w:top w:val="none" w:sz="0" w:space="0" w:color="auto"/>
            <w:left w:val="none" w:sz="0" w:space="0" w:color="auto"/>
            <w:bottom w:val="none" w:sz="0" w:space="0" w:color="auto"/>
            <w:right w:val="none" w:sz="0" w:space="0" w:color="auto"/>
          </w:divBdr>
        </w:div>
      </w:divsChild>
    </w:div>
    <w:div w:id="1455174116">
      <w:bodyDiv w:val="1"/>
      <w:marLeft w:val="0"/>
      <w:marRight w:val="0"/>
      <w:marTop w:val="0"/>
      <w:marBottom w:val="0"/>
      <w:divBdr>
        <w:top w:val="none" w:sz="0" w:space="0" w:color="auto"/>
        <w:left w:val="none" w:sz="0" w:space="0" w:color="auto"/>
        <w:bottom w:val="none" w:sz="0" w:space="0" w:color="auto"/>
        <w:right w:val="none" w:sz="0" w:space="0" w:color="auto"/>
      </w:divBdr>
    </w:div>
    <w:div w:id="1455321554">
      <w:bodyDiv w:val="1"/>
      <w:marLeft w:val="0"/>
      <w:marRight w:val="0"/>
      <w:marTop w:val="0"/>
      <w:marBottom w:val="0"/>
      <w:divBdr>
        <w:top w:val="none" w:sz="0" w:space="0" w:color="auto"/>
        <w:left w:val="none" w:sz="0" w:space="0" w:color="auto"/>
        <w:bottom w:val="none" w:sz="0" w:space="0" w:color="auto"/>
        <w:right w:val="none" w:sz="0" w:space="0" w:color="auto"/>
      </w:divBdr>
    </w:div>
    <w:div w:id="1456365982">
      <w:bodyDiv w:val="1"/>
      <w:marLeft w:val="0"/>
      <w:marRight w:val="0"/>
      <w:marTop w:val="0"/>
      <w:marBottom w:val="0"/>
      <w:divBdr>
        <w:top w:val="none" w:sz="0" w:space="0" w:color="auto"/>
        <w:left w:val="none" w:sz="0" w:space="0" w:color="auto"/>
        <w:bottom w:val="none" w:sz="0" w:space="0" w:color="auto"/>
        <w:right w:val="none" w:sz="0" w:space="0" w:color="auto"/>
      </w:divBdr>
    </w:div>
    <w:div w:id="1456487183">
      <w:bodyDiv w:val="1"/>
      <w:marLeft w:val="0"/>
      <w:marRight w:val="0"/>
      <w:marTop w:val="0"/>
      <w:marBottom w:val="0"/>
      <w:divBdr>
        <w:top w:val="none" w:sz="0" w:space="0" w:color="auto"/>
        <w:left w:val="none" w:sz="0" w:space="0" w:color="auto"/>
        <w:bottom w:val="none" w:sz="0" w:space="0" w:color="auto"/>
        <w:right w:val="none" w:sz="0" w:space="0" w:color="auto"/>
      </w:divBdr>
    </w:div>
    <w:div w:id="1457290380">
      <w:bodyDiv w:val="1"/>
      <w:marLeft w:val="0"/>
      <w:marRight w:val="0"/>
      <w:marTop w:val="0"/>
      <w:marBottom w:val="0"/>
      <w:divBdr>
        <w:top w:val="none" w:sz="0" w:space="0" w:color="auto"/>
        <w:left w:val="none" w:sz="0" w:space="0" w:color="auto"/>
        <w:bottom w:val="none" w:sz="0" w:space="0" w:color="auto"/>
        <w:right w:val="none" w:sz="0" w:space="0" w:color="auto"/>
      </w:divBdr>
    </w:div>
    <w:div w:id="1457481063">
      <w:bodyDiv w:val="1"/>
      <w:marLeft w:val="0"/>
      <w:marRight w:val="0"/>
      <w:marTop w:val="0"/>
      <w:marBottom w:val="0"/>
      <w:divBdr>
        <w:top w:val="none" w:sz="0" w:space="0" w:color="auto"/>
        <w:left w:val="none" w:sz="0" w:space="0" w:color="auto"/>
        <w:bottom w:val="none" w:sz="0" w:space="0" w:color="auto"/>
        <w:right w:val="none" w:sz="0" w:space="0" w:color="auto"/>
      </w:divBdr>
    </w:div>
    <w:div w:id="1457678621">
      <w:marLeft w:val="0"/>
      <w:marRight w:val="0"/>
      <w:marTop w:val="0"/>
      <w:marBottom w:val="0"/>
      <w:divBdr>
        <w:top w:val="none" w:sz="0" w:space="0" w:color="auto"/>
        <w:left w:val="none" w:sz="0" w:space="0" w:color="auto"/>
        <w:bottom w:val="none" w:sz="0" w:space="0" w:color="auto"/>
        <w:right w:val="none" w:sz="0" w:space="0" w:color="auto"/>
      </w:divBdr>
      <w:divsChild>
        <w:div w:id="1035690116">
          <w:marLeft w:val="0"/>
          <w:marRight w:val="0"/>
          <w:marTop w:val="0"/>
          <w:marBottom w:val="0"/>
          <w:divBdr>
            <w:top w:val="none" w:sz="0" w:space="0" w:color="auto"/>
            <w:left w:val="none" w:sz="0" w:space="0" w:color="auto"/>
            <w:bottom w:val="none" w:sz="0" w:space="0" w:color="auto"/>
            <w:right w:val="none" w:sz="0" w:space="0" w:color="auto"/>
          </w:divBdr>
        </w:div>
      </w:divsChild>
    </w:div>
    <w:div w:id="1458373221">
      <w:bodyDiv w:val="1"/>
      <w:marLeft w:val="0"/>
      <w:marRight w:val="0"/>
      <w:marTop w:val="0"/>
      <w:marBottom w:val="0"/>
      <w:divBdr>
        <w:top w:val="none" w:sz="0" w:space="0" w:color="auto"/>
        <w:left w:val="none" w:sz="0" w:space="0" w:color="auto"/>
        <w:bottom w:val="none" w:sz="0" w:space="0" w:color="auto"/>
        <w:right w:val="none" w:sz="0" w:space="0" w:color="auto"/>
      </w:divBdr>
    </w:div>
    <w:div w:id="1459764879">
      <w:bodyDiv w:val="1"/>
      <w:marLeft w:val="0"/>
      <w:marRight w:val="0"/>
      <w:marTop w:val="0"/>
      <w:marBottom w:val="0"/>
      <w:divBdr>
        <w:top w:val="none" w:sz="0" w:space="0" w:color="auto"/>
        <w:left w:val="none" w:sz="0" w:space="0" w:color="auto"/>
        <w:bottom w:val="none" w:sz="0" w:space="0" w:color="auto"/>
        <w:right w:val="none" w:sz="0" w:space="0" w:color="auto"/>
      </w:divBdr>
    </w:div>
    <w:div w:id="1459833079">
      <w:marLeft w:val="0"/>
      <w:marRight w:val="0"/>
      <w:marTop w:val="0"/>
      <w:marBottom w:val="0"/>
      <w:divBdr>
        <w:top w:val="none" w:sz="0" w:space="0" w:color="auto"/>
        <w:left w:val="none" w:sz="0" w:space="0" w:color="auto"/>
        <w:bottom w:val="none" w:sz="0" w:space="0" w:color="auto"/>
        <w:right w:val="none" w:sz="0" w:space="0" w:color="auto"/>
      </w:divBdr>
      <w:divsChild>
        <w:div w:id="1502353008">
          <w:marLeft w:val="0"/>
          <w:marRight w:val="0"/>
          <w:marTop w:val="0"/>
          <w:marBottom w:val="0"/>
          <w:divBdr>
            <w:top w:val="none" w:sz="0" w:space="0" w:color="auto"/>
            <w:left w:val="none" w:sz="0" w:space="0" w:color="auto"/>
            <w:bottom w:val="none" w:sz="0" w:space="0" w:color="auto"/>
            <w:right w:val="none" w:sz="0" w:space="0" w:color="auto"/>
          </w:divBdr>
          <w:divsChild>
            <w:div w:id="1079210154">
              <w:marLeft w:val="0"/>
              <w:marRight w:val="0"/>
              <w:marTop w:val="0"/>
              <w:marBottom w:val="0"/>
              <w:divBdr>
                <w:top w:val="none" w:sz="0" w:space="0" w:color="auto"/>
                <w:left w:val="none" w:sz="0" w:space="0" w:color="auto"/>
                <w:bottom w:val="none" w:sz="0" w:space="0" w:color="auto"/>
                <w:right w:val="none" w:sz="0" w:space="0" w:color="auto"/>
              </w:divBdr>
              <w:divsChild>
                <w:div w:id="183130280">
                  <w:marLeft w:val="0"/>
                  <w:marRight w:val="0"/>
                  <w:marTop w:val="0"/>
                  <w:marBottom w:val="0"/>
                  <w:divBdr>
                    <w:top w:val="none" w:sz="0" w:space="0" w:color="auto"/>
                    <w:left w:val="none" w:sz="0" w:space="0" w:color="auto"/>
                    <w:bottom w:val="none" w:sz="0" w:space="0" w:color="auto"/>
                    <w:right w:val="none" w:sz="0" w:space="0" w:color="auto"/>
                  </w:divBdr>
                  <w:divsChild>
                    <w:div w:id="889536693">
                      <w:marLeft w:val="0"/>
                      <w:marRight w:val="0"/>
                      <w:marTop w:val="0"/>
                      <w:marBottom w:val="0"/>
                      <w:divBdr>
                        <w:top w:val="none" w:sz="0" w:space="0" w:color="auto"/>
                        <w:left w:val="none" w:sz="0" w:space="0" w:color="auto"/>
                        <w:bottom w:val="none" w:sz="0" w:space="0" w:color="auto"/>
                        <w:right w:val="none" w:sz="0" w:space="0" w:color="auto"/>
                      </w:divBdr>
                      <w:divsChild>
                        <w:div w:id="27415813">
                          <w:marLeft w:val="0"/>
                          <w:marRight w:val="0"/>
                          <w:marTop w:val="0"/>
                          <w:marBottom w:val="0"/>
                          <w:divBdr>
                            <w:top w:val="none" w:sz="0" w:space="0" w:color="auto"/>
                            <w:left w:val="none" w:sz="0" w:space="0" w:color="auto"/>
                            <w:bottom w:val="none" w:sz="0" w:space="0" w:color="auto"/>
                            <w:right w:val="none" w:sz="0" w:space="0" w:color="auto"/>
                          </w:divBdr>
                          <w:divsChild>
                            <w:div w:id="1320501419">
                              <w:marLeft w:val="0"/>
                              <w:marRight w:val="0"/>
                              <w:marTop w:val="0"/>
                              <w:marBottom w:val="0"/>
                              <w:divBdr>
                                <w:top w:val="none" w:sz="0" w:space="0" w:color="auto"/>
                                <w:left w:val="none" w:sz="0" w:space="0" w:color="auto"/>
                                <w:bottom w:val="none" w:sz="0" w:space="0" w:color="auto"/>
                                <w:right w:val="none" w:sz="0" w:space="0" w:color="auto"/>
                              </w:divBdr>
                              <w:divsChild>
                                <w:div w:id="2034109122">
                                  <w:marLeft w:val="0"/>
                                  <w:marRight w:val="0"/>
                                  <w:marTop w:val="0"/>
                                  <w:marBottom w:val="0"/>
                                  <w:divBdr>
                                    <w:top w:val="none" w:sz="0" w:space="0" w:color="auto"/>
                                    <w:left w:val="none" w:sz="0" w:space="0" w:color="auto"/>
                                    <w:bottom w:val="none" w:sz="0" w:space="0" w:color="auto"/>
                                    <w:right w:val="none" w:sz="0" w:space="0" w:color="auto"/>
                                  </w:divBdr>
                                  <w:divsChild>
                                    <w:div w:id="1527213580">
                                      <w:marLeft w:val="0"/>
                                      <w:marRight w:val="0"/>
                                      <w:marTop w:val="0"/>
                                      <w:marBottom w:val="0"/>
                                      <w:divBdr>
                                        <w:top w:val="none" w:sz="0" w:space="0" w:color="auto"/>
                                        <w:left w:val="none" w:sz="0" w:space="0" w:color="auto"/>
                                        <w:bottom w:val="none" w:sz="0" w:space="0" w:color="auto"/>
                                        <w:right w:val="none" w:sz="0" w:space="0" w:color="auto"/>
                                      </w:divBdr>
                                      <w:divsChild>
                                        <w:div w:id="596718688">
                                          <w:marLeft w:val="0"/>
                                          <w:marRight w:val="0"/>
                                          <w:marTop w:val="0"/>
                                          <w:marBottom w:val="0"/>
                                          <w:divBdr>
                                            <w:top w:val="none" w:sz="0" w:space="0" w:color="auto"/>
                                            <w:left w:val="none" w:sz="0" w:space="0" w:color="auto"/>
                                            <w:bottom w:val="none" w:sz="0" w:space="0" w:color="auto"/>
                                            <w:right w:val="none" w:sz="0" w:space="0" w:color="auto"/>
                                          </w:divBdr>
                                          <w:divsChild>
                                            <w:div w:id="193737489">
                                              <w:marLeft w:val="0"/>
                                              <w:marRight w:val="0"/>
                                              <w:marTop w:val="0"/>
                                              <w:marBottom w:val="0"/>
                                              <w:divBdr>
                                                <w:top w:val="none" w:sz="0" w:space="0" w:color="auto"/>
                                                <w:left w:val="none" w:sz="0" w:space="0" w:color="auto"/>
                                                <w:bottom w:val="none" w:sz="0" w:space="0" w:color="auto"/>
                                                <w:right w:val="none" w:sz="0" w:space="0" w:color="auto"/>
                                              </w:divBdr>
                                              <w:divsChild>
                                                <w:div w:id="86987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102842">
      <w:bodyDiv w:val="1"/>
      <w:marLeft w:val="0"/>
      <w:marRight w:val="0"/>
      <w:marTop w:val="0"/>
      <w:marBottom w:val="0"/>
      <w:divBdr>
        <w:top w:val="none" w:sz="0" w:space="0" w:color="auto"/>
        <w:left w:val="none" w:sz="0" w:space="0" w:color="auto"/>
        <w:bottom w:val="none" w:sz="0" w:space="0" w:color="auto"/>
        <w:right w:val="none" w:sz="0" w:space="0" w:color="auto"/>
      </w:divBdr>
    </w:div>
    <w:div w:id="1460951255">
      <w:marLeft w:val="0"/>
      <w:marRight w:val="0"/>
      <w:marTop w:val="0"/>
      <w:marBottom w:val="0"/>
      <w:divBdr>
        <w:top w:val="none" w:sz="0" w:space="0" w:color="auto"/>
        <w:left w:val="none" w:sz="0" w:space="0" w:color="auto"/>
        <w:bottom w:val="none" w:sz="0" w:space="0" w:color="auto"/>
        <w:right w:val="none" w:sz="0" w:space="0" w:color="auto"/>
      </w:divBdr>
      <w:divsChild>
        <w:div w:id="1390223625">
          <w:marLeft w:val="0"/>
          <w:marRight w:val="0"/>
          <w:marTop w:val="0"/>
          <w:marBottom w:val="0"/>
          <w:divBdr>
            <w:top w:val="none" w:sz="0" w:space="0" w:color="auto"/>
            <w:left w:val="none" w:sz="0" w:space="0" w:color="auto"/>
            <w:bottom w:val="none" w:sz="0" w:space="0" w:color="auto"/>
            <w:right w:val="none" w:sz="0" w:space="0" w:color="auto"/>
          </w:divBdr>
        </w:div>
      </w:divsChild>
    </w:div>
    <w:div w:id="1462073350">
      <w:bodyDiv w:val="1"/>
      <w:marLeft w:val="0"/>
      <w:marRight w:val="0"/>
      <w:marTop w:val="0"/>
      <w:marBottom w:val="0"/>
      <w:divBdr>
        <w:top w:val="none" w:sz="0" w:space="0" w:color="auto"/>
        <w:left w:val="none" w:sz="0" w:space="0" w:color="auto"/>
        <w:bottom w:val="none" w:sz="0" w:space="0" w:color="auto"/>
        <w:right w:val="none" w:sz="0" w:space="0" w:color="auto"/>
      </w:divBdr>
    </w:div>
    <w:div w:id="1462576207">
      <w:bodyDiv w:val="1"/>
      <w:marLeft w:val="0"/>
      <w:marRight w:val="0"/>
      <w:marTop w:val="0"/>
      <w:marBottom w:val="0"/>
      <w:divBdr>
        <w:top w:val="none" w:sz="0" w:space="0" w:color="auto"/>
        <w:left w:val="none" w:sz="0" w:space="0" w:color="auto"/>
        <w:bottom w:val="none" w:sz="0" w:space="0" w:color="auto"/>
        <w:right w:val="none" w:sz="0" w:space="0" w:color="auto"/>
      </w:divBdr>
    </w:div>
    <w:div w:id="1463157276">
      <w:bodyDiv w:val="1"/>
      <w:marLeft w:val="0"/>
      <w:marRight w:val="0"/>
      <w:marTop w:val="0"/>
      <w:marBottom w:val="0"/>
      <w:divBdr>
        <w:top w:val="none" w:sz="0" w:space="0" w:color="auto"/>
        <w:left w:val="none" w:sz="0" w:space="0" w:color="auto"/>
        <w:bottom w:val="none" w:sz="0" w:space="0" w:color="auto"/>
        <w:right w:val="none" w:sz="0" w:space="0" w:color="auto"/>
      </w:divBdr>
    </w:div>
    <w:div w:id="1463765498">
      <w:bodyDiv w:val="1"/>
      <w:marLeft w:val="0"/>
      <w:marRight w:val="0"/>
      <w:marTop w:val="0"/>
      <w:marBottom w:val="0"/>
      <w:divBdr>
        <w:top w:val="none" w:sz="0" w:space="0" w:color="auto"/>
        <w:left w:val="none" w:sz="0" w:space="0" w:color="auto"/>
        <w:bottom w:val="none" w:sz="0" w:space="0" w:color="auto"/>
        <w:right w:val="none" w:sz="0" w:space="0" w:color="auto"/>
      </w:divBdr>
    </w:div>
    <w:div w:id="1464083881">
      <w:bodyDiv w:val="1"/>
      <w:marLeft w:val="0"/>
      <w:marRight w:val="0"/>
      <w:marTop w:val="0"/>
      <w:marBottom w:val="0"/>
      <w:divBdr>
        <w:top w:val="none" w:sz="0" w:space="0" w:color="auto"/>
        <w:left w:val="none" w:sz="0" w:space="0" w:color="auto"/>
        <w:bottom w:val="none" w:sz="0" w:space="0" w:color="auto"/>
        <w:right w:val="none" w:sz="0" w:space="0" w:color="auto"/>
      </w:divBdr>
    </w:div>
    <w:div w:id="1464689785">
      <w:bodyDiv w:val="1"/>
      <w:marLeft w:val="0"/>
      <w:marRight w:val="0"/>
      <w:marTop w:val="0"/>
      <w:marBottom w:val="0"/>
      <w:divBdr>
        <w:top w:val="none" w:sz="0" w:space="0" w:color="auto"/>
        <w:left w:val="none" w:sz="0" w:space="0" w:color="auto"/>
        <w:bottom w:val="none" w:sz="0" w:space="0" w:color="auto"/>
        <w:right w:val="none" w:sz="0" w:space="0" w:color="auto"/>
      </w:divBdr>
    </w:div>
    <w:div w:id="1466044504">
      <w:bodyDiv w:val="1"/>
      <w:marLeft w:val="0"/>
      <w:marRight w:val="0"/>
      <w:marTop w:val="0"/>
      <w:marBottom w:val="0"/>
      <w:divBdr>
        <w:top w:val="none" w:sz="0" w:space="0" w:color="auto"/>
        <w:left w:val="none" w:sz="0" w:space="0" w:color="auto"/>
        <w:bottom w:val="none" w:sz="0" w:space="0" w:color="auto"/>
        <w:right w:val="none" w:sz="0" w:space="0" w:color="auto"/>
      </w:divBdr>
    </w:div>
    <w:div w:id="1466660308">
      <w:bodyDiv w:val="1"/>
      <w:marLeft w:val="0"/>
      <w:marRight w:val="0"/>
      <w:marTop w:val="0"/>
      <w:marBottom w:val="0"/>
      <w:divBdr>
        <w:top w:val="none" w:sz="0" w:space="0" w:color="auto"/>
        <w:left w:val="none" w:sz="0" w:space="0" w:color="auto"/>
        <w:bottom w:val="none" w:sz="0" w:space="0" w:color="auto"/>
        <w:right w:val="none" w:sz="0" w:space="0" w:color="auto"/>
      </w:divBdr>
    </w:div>
    <w:div w:id="1467972894">
      <w:bodyDiv w:val="1"/>
      <w:marLeft w:val="0"/>
      <w:marRight w:val="0"/>
      <w:marTop w:val="0"/>
      <w:marBottom w:val="0"/>
      <w:divBdr>
        <w:top w:val="none" w:sz="0" w:space="0" w:color="auto"/>
        <w:left w:val="none" w:sz="0" w:space="0" w:color="auto"/>
        <w:bottom w:val="none" w:sz="0" w:space="0" w:color="auto"/>
        <w:right w:val="none" w:sz="0" w:space="0" w:color="auto"/>
      </w:divBdr>
    </w:div>
    <w:div w:id="1468550364">
      <w:bodyDiv w:val="1"/>
      <w:marLeft w:val="0"/>
      <w:marRight w:val="0"/>
      <w:marTop w:val="0"/>
      <w:marBottom w:val="0"/>
      <w:divBdr>
        <w:top w:val="none" w:sz="0" w:space="0" w:color="auto"/>
        <w:left w:val="none" w:sz="0" w:space="0" w:color="auto"/>
        <w:bottom w:val="none" w:sz="0" w:space="0" w:color="auto"/>
        <w:right w:val="none" w:sz="0" w:space="0" w:color="auto"/>
      </w:divBdr>
    </w:div>
    <w:div w:id="1469055321">
      <w:bodyDiv w:val="1"/>
      <w:marLeft w:val="0"/>
      <w:marRight w:val="0"/>
      <w:marTop w:val="0"/>
      <w:marBottom w:val="0"/>
      <w:divBdr>
        <w:top w:val="none" w:sz="0" w:space="0" w:color="auto"/>
        <w:left w:val="none" w:sz="0" w:space="0" w:color="auto"/>
        <w:bottom w:val="none" w:sz="0" w:space="0" w:color="auto"/>
        <w:right w:val="none" w:sz="0" w:space="0" w:color="auto"/>
      </w:divBdr>
    </w:div>
    <w:div w:id="1469472910">
      <w:bodyDiv w:val="1"/>
      <w:marLeft w:val="0"/>
      <w:marRight w:val="0"/>
      <w:marTop w:val="0"/>
      <w:marBottom w:val="0"/>
      <w:divBdr>
        <w:top w:val="none" w:sz="0" w:space="0" w:color="auto"/>
        <w:left w:val="none" w:sz="0" w:space="0" w:color="auto"/>
        <w:bottom w:val="none" w:sz="0" w:space="0" w:color="auto"/>
        <w:right w:val="none" w:sz="0" w:space="0" w:color="auto"/>
      </w:divBdr>
    </w:div>
    <w:div w:id="1469475435">
      <w:bodyDiv w:val="1"/>
      <w:marLeft w:val="0"/>
      <w:marRight w:val="0"/>
      <w:marTop w:val="0"/>
      <w:marBottom w:val="0"/>
      <w:divBdr>
        <w:top w:val="none" w:sz="0" w:space="0" w:color="auto"/>
        <w:left w:val="none" w:sz="0" w:space="0" w:color="auto"/>
        <w:bottom w:val="none" w:sz="0" w:space="0" w:color="auto"/>
        <w:right w:val="none" w:sz="0" w:space="0" w:color="auto"/>
      </w:divBdr>
    </w:div>
    <w:div w:id="1469476143">
      <w:bodyDiv w:val="1"/>
      <w:marLeft w:val="0"/>
      <w:marRight w:val="0"/>
      <w:marTop w:val="0"/>
      <w:marBottom w:val="0"/>
      <w:divBdr>
        <w:top w:val="none" w:sz="0" w:space="0" w:color="auto"/>
        <w:left w:val="none" w:sz="0" w:space="0" w:color="auto"/>
        <w:bottom w:val="none" w:sz="0" w:space="0" w:color="auto"/>
        <w:right w:val="none" w:sz="0" w:space="0" w:color="auto"/>
      </w:divBdr>
    </w:div>
    <w:div w:id="1470247476">
      <w:bodyDiv w:val="1"/>
      <w:marLeft w:val="0"/>
      <w:marRight w:val="0"/>
      <w:marTop w:val="0"/>
      <w:marBottom w:val="0"/>
      <w:divBdr>
        <w:top w:val="none" w:sz="0" w:space="0" w:color="auto"/>
        <w:left w:val="none" w:sz="0" w:space="0" w:color="auto"/>
        <w:bottom w:val="none" w:sz="0" w:space="0" w:color="auto"/>
        <w:right w:val="none" w:sz="0" w:space="0" w:color="auto"/>
      </w:divBdr>
    </w:div>
    <w:div w:id="1470710758">
      <w:bodyDiv w:val="1"/>
      <w:marLeft w:val="0"/>
      <w:marRight w:val="0"/>
      <w:marTop w:val="0"/>
      <w:marBottom w:val="0"/>
      <w:divBdr>
        <w:top w:val="none" w:sz="0" w:space="0" w:color="auto"/>
        <w:left w:val="none" w:sz="0" w:space="0" w:color="auto"/>
        <w:bottom w:val="none" w:sz="0" w:space="0" w:color="auto"/>
        <w:right w:val="none" w:sz="0" w:space="0" w:color="auto"/>
      </w:divBdr>
    </w:div>
    <w:div w:id="1470785494">
      <w:bodyDiv w:val="1"/>
      <w:marLeft w:val="0"/>
      <w:marRight w:val="0"/>
      <w:marTop w:val="0"/>
      <w:marBottom w:val="0"/>
      <w:divBdr>
        <w:top w:val="none" w:sz="0" w:space="0" w:color="auto"/>
        <w:left w:val="none" w:sz="0" w:space="0" w:color="auto"/>
        <w:bottom w:val="none" w:sz="0" w:space="0" w:color="auto"/>
        <w:right w:val="none" w:sz="0" w:space="0" w:color="auto"/>
      </w:divBdr>
    </w:div>
    <w:div w:id="1470826433">
      <w:bodyDiv w:val="1"/>
      <w:marLeft w:val="0"/>
      <w:marRight w:val="0"/>
      <w:marTop w:val="0"/>
      <w:marBottom w:val="0"/>
      <w:divBdr>
        <w:top w:val="none" w:sz="0" w:space="0" w:color="auto"/>
        <w:left w:val="none" w:sz="0" w:space="0" w:color="auto"/>
        <w:bottom w:val="none" w:sz="0" w:space="0" w:color="auto"/>
        <w:right w:val="none" w:sz="0" w:space="0" w:color="auto"/>
      </w:divBdr>
    </w:div>
    <w:div w:id="1470978558">
      <w:bodyDiv w:val="1"/>
      <w:marLeft w:val="0"/>
      <w:marRight w:val="0"/>
      <w:marTop w:val="0"/>
      <w:marBottom w:val="0"/>
      <w:divBdr>
        <w:top w:val="none" w:sz="0" w:space="0" w:color="auto"/>
        <w:left w:val="none" w:sz="0" w:space="0" w:color="auto"/>
        <w:bottom w:val="none" w:sz="0" w:space="0" w:color="auto"/>
        <w:right w:val="none" w:sz="0" w:space="0" w:color="auto"/>
      </w:divBdr>
    </w:div>
    <w:div w:id="1471821075">
      <w:bodyDiv w:val="1"/>
      <w:marLeft w:val="0"/>
      <w:marRight w:val="0"/>
      <w:marTop w:val="0"/>
      <w:marBottom w:val="0"/>
      <w:divBdr>
        <w:top w:val="none" w:sz="0" w:space="0" w:color="auto"/>
        <w:left w:val="none" w:sz="0" w:space="0" w:color="auto"/>
        <w:bottom w:val="none" w:sz="0" w:space="0" w:color="auto"/>
        <w:right w:val="none" w:sz="0" w:space="0" w:color="auto"/>
      </w:divBdr>
    </w:div>
    <w:div w:id="1474591711">
      <w:bodyDiv w:val="1"/>
      <w:marLeft w:val="0"/>
      <w:marRight w:val="0"/>
      <w:marTop w:val="0"/>
      <w:marBottom w:val="0"/>
      <w:divBdr>
        <w:top w:val="none" w:sz="0" w:space="0" w:color="auto"/>
        <w:left w:val="none" w:sz="0" w:space="0" w:color="auto"/>
        <w:bottom w:val="none" w:sz="0" w:space="0" w:color="auto"/>
        <w:right w:val="none" w:sz="0" w:space="0" w:color="auto"/>
      </w:divBdr>
    </w:div>
    <w:div w:id="1476143334">
      <w:bodyDiv w:val="1"/>
      <w:marLeft w:val="0"/>
      <w:marRight w:val="0"/>
      <w:marTop w:val="0"/>
      <w:marBottom w:val="0"/>
      <w:divBdr>
        <w:top w:val="none" w:sz="0" w:space="0" w:color="auto"/>
        <w:left w:val="none" w:sz="0" w:space="0" w:color="auto"/>
        <w:bottom w:val="none" w:sz="0" w:space="0" w:color="auto"/>
        <w:right w:val="none" w:sz="0" w:space="0" w:color="auto"/>
      </w:divBdr>
    </w:div>
    <w:div w:id="1476484687">
      <w:bodyDiv w:val="1"/>
      <w:marLeft w:val="0"/>
      <w:marRight w:val="0"/>
      <w:marTop w:val="0"/>
      <w:marBottom w:val="0"/>
      <w:divBdr>
        <w:top w:val="none" w:sz="0" w:space="0" w:color="auto"/>
        <w:left w:val="none" w:sz="0" w:space="0" w:color="auto"/>
        <w:bottom w:val="none" w:sz="0" w:space="0" w:color="auto"/>
        <w:right w:val="none" w:sz="0" w:space="0" w:color="auto"/>
      </w:divBdr>
    </w:div>
    <w:div w:id="1476995328">
      <w:bodyDiv w:val="1"/>
      <w:marLeft w:val="0"/>
      <w:marRight w:val="0"/>
      <w:marTop w:val="0"/>
      <w:marBottom w:val="0"/>
      <w:divBdr>
        <w:top w:val="none" w:sz="0" w:space="0" w:color="auto"/>
        <w:left w:val="none" w:sz="0" w:space="0" w:color="auto"/>
        <w:bottom w:val="none" w:sz="0" w:space="0" w:color="auto"/>
        <w:right w:val="none" w:sz="0" w:space="0" w:color="auto"/>
      </w:divBdr>
    </w:div>
    <w:div w:id="1477800082">
      <w:bodyDiv w:val="1"/>
      <w:marLeft w:val="0"/>
      <w:marRight w:val="0"/>
      <w:marTop w:val="0"/>
      <w:marBottom w:val="0"/>
      <w:divBdr>
        <w:top w:val="none" w:sz="0" w:space="0" w:color="auto"/>
        <w:left w:val="none" w:sz="0" w:space="0" w:color="auto"/>
        <w:bottom w:val="none" w:sz="0" w:space="0" w:color="auto"/>
        <w:right w:val="none" w:sz="0" w:space="0" w:color="auto"/>
      </w:divBdr>
    </w:div>
    <w:div w:id="1478570702">
      <w:bodyDiv w:val="1"/>
      <w:marLeft w:val="0"/>
      <w:marRight w:val="0"/>
      <w:marTop w:val="0"/>
      <w:marBottom w:val="0"/>
      <w:divBdr>
        <w:top w:val="none" w:sz="0" w:space="0" w:color="auto"/>
        <w:left w:val="none" w:sz="0" w:space="0" w:color="auto"/>
        <w:bottom w:val="none" w:sz="0" w:space="0" w:color="auto"/>
        <w:right w:val="none" w:sz="0" w:space="0" w:color="auto"/>
      </w:divBdr>
    </w:div>
    <w:div w:id="1478642971">
      <w:bodyDiv w:val="1"/>
      <w:marLeft w:val="0"/>
      <w:marRight w:val="0"/>
      <w:marTop w:val="0"/>
      <w:marBottom w:val="0"/>
      <w:divBdr>
        <w:top w:val="none" w:sz="0" w:space="0" w:color="auto"/>
        <w:left w:val="none" w:sz="0" w:space="0" w:color="auto"/>
        <w:bottom w:val="none" w:sz="0" w:space="0" w:color="auto"/>
        <w:right w:val="none" w:sz="0" w:space="0" w:color="auto"/>
      </w:divBdr>
    </w:div>
    <w:div w:id="1479616262">
      <w:bodyDiv w:val="1"/>
      <w:marLeft w:val="0"/>
      <w:marRight w:val="0"/>
      <w:marTop w:val="0"/>
      <w:marBottom w:val="0"/>
      <w:divBdr>
        <w:top w:val="none" w:sz="0" w:space="0" w:color="auto"/>
        <w:left w:val="none" w:sz="0" w:space="0" w:color="auto"/>
        <w:bottom w:val="none" w:sz="0" w:space="0" w:color="auto"/>
        <w:right w:val="none" w:sz="0" w:space="0" w:color="auto"/>
      </w:divBdr>
    </w:div>
    <w:div w:id="1479689574">
      <w:bodyDiv w:val="1"/>
      <w:marLeft w:val="0"/>
      <w:marRight w:val="0"/>
      <w:marTop w:val="0"/>
      <w:marBottom w:val="0"/>
      <w:divBdr>
        <w:top w:val="none" w:sz="0" w:space="0" w:color="auto"/>
        <w:left w:val="none" w:sz="0" w:space="0" w:color="auto"/>
        <w:bottom w:val="none" w:sz="0" w:space="0" w:color="auto"/>
        <w:right w:val="none" w:sz="0" w:space="0" w:color="auto"/>
      </w:divBdr>
    </w:div>
    <w:div w:id="1481270572">
      <w:bodyDiv w:val="1"/>
      <w:marLeft w:val="0"/>
      <w:marRight w:val="0"/>
      <w:marTop w:val="0"/>
      <w:marBottom w:val="0"/>
      <w:divBdr>
        <w:top w:val="none" w:sz="0" w:space="0" w:color="auto"/>
        <w:left w:val="none" w:sz="0" w:space="0" w:color="auto"/>
        <w:bottom w:val="none" w:sz="0" w:space="0" w:color="auto"/>
        <w:right w:val="none" w:sz="0" w:space="0" w:color="auto"/>
      </w:divBdr>
    </w:div>
    <w:div w:id="1481573839">
      <w:bodyDiv w:val="1"/>
      <w:marLeft w:val="0"/>
      <w:marRight w:val="0"/>
      <w:marTop w:val="0"/>
      <w:marBottom w:val="0"/>
      <w:divBdr>
        <w:top w:val="none" w:sz="0" w:space="0" w:color="auto"/>
        <w:left w:val="none" w:sz="0" w:space="0" w:color="auto"/>
        <w:bottom w:val="none" w:sz="0" w:space="0" w:color="auto"/>
        <w:right w:val="none" w:sz="0" w:space="0" w:color="auto"/>
      </w:divBdr>
    </w:div>
    <w:div w:id="1483036225">
      <w:marLeft w:val="0"/>
      <w:marRight w:val="0"/>
      <w:marTop w:val="0"/>
      <w:marBottom w:val="0"/>
      <w:divBdr>
        <w:top w:val="none" w:sz="0" w:space="0" w:color="auto"/>
        <w:left w:val="none" w:sz="0" w:space="0" w:color="auto"/>
        <w:bottom w:val="none" w:sz="0" w:space="0" w:color="auto"/>
        <w:right w:val="none" w:sz="0" w:space="0" w:color="auto"/>
      </w:divBdr>
      <w:divsChild>
        <w:div w:id="491990608">
          <w:marLeft w:val="0"/>
          <w:marRight w:val="0"/>
          <w:marTop w:val="0"/>
          <w:marBottom w:val="0"/>
          <w:divBdr>
            <w:top w:val="none" w:sz="0" w:space="0" w:color="auto"/>
            <w:left w:val="none" w:sz="0" w:space="0" w:color="auto"/>
            <w:bottom w:val="none" w:sz="0" w:space="0" w:color="auto"/>
            <w:right w:val="none" w:sz="0" w:space="0" w:color="auto"/>
          </w:divBdr>
        </w:div>
      </w:divsChild>
    </w:div>
    <w:div w:id="1484467183">
      <w:bodyDiv w:val="1"/>
      <w:marLeft w:val="0"/>
      <w:marRight w:val="0"/>
      <w:marTop w:val="0"/>
      <w:marBottom w:val="0"/>
      <w:divBdr>
        <w:top w:val="none" w:sz="0" w:space="0" w:color="auto"/>
        <w:left w:val="none" w:sz="0" w:space="0" w:color="auto"/>
        <w:bottom w:val="none" w:sz="0" w:space="0" w:color="auto"/>
        <w:right w:val="none" w:sz="0" w:space="0" w:color="auto"/>
      </w:divBdr>
    </w:div>
    <w:div w:id="1485118891">
      <w:bodyDiv w:val="1"/>
      <w:marLeft w:val="0"/>
      <w:marRight w:val="0"/>
      <w:marTop w:val="0"/>
      <w:marBottom w:val="0"/>
      <w:divBdr>
        <w:top w:val="none" w:sz="0" w:space="0" w:color="auto"/>
        <w:left w:val="none" w:sz="0" w:space="0" w:color="auto"/>
        <w:bottom w:val="none" w:sz="0" w:space="0" w:color="auto"/>
        <w:right w:val="none" w:sz="0" w:space="0" w:color="auto"/>
      </w:divBdr>
    </w:div>
    <w:div w:id="1485320798">
      <w:bodyDiv w:val="1"/>
      <w:marLeft w:val="0"/>
      <w:marRight w:val="0"/>
      <w:marTop w:val="0"/>
      <w:marBottom w:val="0"/>
      <w:divBdr>
        <w:top w:val="none" w:sz="0" w:space="0" w:color="auto"/>
        <w:left w:val="none" w:sz="0" w:space="0" w:color="auto"/>
        <w:bottom w:val="none" w:sz="0" w:space="0" w:color="auto"/>
        <w:right w:val="none" w:sz="0" w:space="0" w:color="auto"/>
      </w:divBdr>
    </w:div>
    <w:div w:id="1486358346">
      <w:marLeft w:val="0"/>
      <w:marRight w:val="0"/>
      <w:marTop w:val="0"/>
      <w:marBottom w:val="0"/>
      <w:divBdr>
        <w:top w:val="none" w:sz="0" w:space="0" w:color="auto"/>
        <w:left w:val="none" w:sz="0" w:space="0" w:color="auto"/>
        <w:bottom w:val="none" w:sz="0" w:space="0" w:color="auto"/>
        <w:right w:val="none" w:sz="0" w:space="0" w:color="auto"/>
      </w:divBdr>
      <w:divsChild>
        <w:div w:id="1073089008">
          <w:marLeft w:val="0"/>
          <w:marRight w:val="0"/>
          <w:marTop w:val="0"/>
          <w:marBottom w:val="0"/>
          <w:divBdr>
            <w:top w:val="none" w:sz="0" w:space="0" w:color="auto"/>
            <w:left w:val="none" w:sz="0" w:space="0" w:color="auto"/>
            <w:bottom w:val="none" w:sz="0" w:space="0" w:color="auto"/>
            <w:right w:val="none" w:sz="0" w:space="0" w:color="auto"/>
          </w:divBdr>
        </w:div>
      </w:divsChild>
    </w:div>
    <w:div w:id="1487433068">
      <w:bodyDiv w:val="1"/>
      <w:marLeft w:val="0"/>
      <w:marRight w:val="0"/>
      <w:marTop w:val="0"/>
      <w:marBottom w:val="0"/>
      <w:divBdr>
        <w:top w:val="none" w:sz="0" w:space="0" w:color="auto"/>
        <w:left w:val="none" w:sz="0" w:space="0" w:color="auto"/>
        <w:bottom w:val="none" w:sz="0" w:space="0" w:color="auto"/>
        <w:right w:val="none" w:sz="0" w:space="0" w:color="auto"/>
      </w:divBdr>
    </w:div>
    <w:div w:id="1487938519">
      <w:bodyDiv w:val="1"/>
      <w:marLeft w:val="0"/>
      <w:marRight w:val="0"/>
      <w:marTop w:val="0"/>
      <w:marBottom w:val="0"/>
      <w:divBdr>
        <w:top w:val="none" w:sz="0" w:space="0" w:color="auto"/>
        <w:left w:val="none" w:sz="0" w:space="0" w:color="auto"/>
        <w:bottom w:val="none" w:sz="0" w:space="0" w:color="auto"/>
        <w:right w:val="none" w:sz="0" w:space="0" w:color="auto"/>
      </w:divBdr>
    </w:div>
    <w:div w:id="1488209274">
      <w:bodyDiv w:val="1"/>
      <w:marLeft w:val="0"/>
      <w:marRight w:val="0"/>
      <w:marTop w:val="0"/>
      <w:marBottom w:val="0"/>
      <w:divBdr>
        <w:top w:val="none" w:sz="0" w:space="0" w:color="auto"/>
        <w:left w:val="none" w:sz="0" w:space="0" w:color="auto"/>
        <w:bottom w:val="none" w:sz="0" w:space="0" w:color="auto"/>
        <w:right w:val="none" w:sz="0" w:space="0" w:color="auto"/>
      </w:divBdr>
    </w:div>
    <w:div w:id="1488547782">
      <w:bodyDiv w:val="1"/>
      <w:marLeft w:val="0"/>
      <w:marRight w:val="0"/>
      <w:marTop w:val="0"/>
      <w:marBottom w:val="0"/>
      <w:divBdr>
        <w:top w:val="none" w:sz="0" w:space="0" w:color="auto"/>
        <w:left w:val="none" w:sz="0" w:space="0" w:color="auto"/>
        <w:bottom w:val="none" w:sz="0" w:space="0" w:color="auto"/>
        <w:right w:val="none" w:sz="0" w:space="0" w:color="auto"/>
      </w:divBdr>
    </w:div>
    <w:div w:id="1488940221">
      <w:bodyDiv w:val="1"/>
      <w:marLeft w:val="0"/>
      <w:marRight w:val="0"/>
      <w:marTop w:val="0"/>
      <w:marBottom w:val="0"/>
      <w:divBdr>
        <w:top w:val="none" w:sz="0" w:space="0" w:color="auto"/>
        <w:left w:val="none" w:sz="0" w:space="0" w:color="auto"/>
        <w:bottom w:val="none" w:sz="0" w:space="0" w:color="auto"/>
        <w:right w:val="none" w:sz="0" w:space="0" w:color="auto"/>
      </w:divBdr>
    </w:div>
    <w:div w:id="1488979551">
      <w:bodyDiv w:val="1"/>
      <w:marLeft w:val="0"/>
      <w:marRight w:val="0"/>
      <w:marTop w:val="0"/>
      <w:marBottom w:val="0"/>
      <w:divBdr>
        <w:top w:val="none" w:sz="0" w:space="0" w:color="auto"/>
        <w:left w:val="none" w:sz="0" w:space="0" w:color="auto"/>
        <w:bottom w:val="none" w:sz="0" w:space="0" w:color="auto"/>
        <w:right w:val="none" w:sz="0" w:space="0" w:color="auto"/>
      </w:divBdr>
    </w:div>
    <w:div w:id="1489858533">
      <w:bodyDiv w:val="1"/>
      <w:marLeft w:val="0"/>
      <w:marRight w:val="0"/>
      <w:marTop w:val="0"/>
      <w:marBottom w:val="0"/>
      <w:divBdr>
        <w:top w:val="none" w:sz="0" w:space="0" w:color="auto"/>
        <w:left w:val="none" w:sz="0" w:space="0" w:color="auto"/>
        <w:bottom w:val="none" w:sz="0" w:space="0" w:color="auto"/>
        <w:right w:val="none" w:sz="0" w:space="0" w:color="auto"/>
      </w:divBdr>
    </w:div>
    <w:div w:id="1491018051">
      <w:bodyDiv w:val="1"/>
      <w:marLeft w:val="0"/>
      <w:marRight w:val="0"/>
      <w:marTop w:val="0"/>
      <w:marBottom w:val="0"/>
      <w:divBdr>
        <w:top w:val="none" w:sz="0" w:space="0" w:color="auto"/>
        <w:left w:val="none" w:sz="0" w:space="0" w:color="auto"/>
        <w:bottom w:val="none" w:sz="0" w:space="0" w:color="auto"/>
        <w:right w:val="none" w:sz="0" w:space="0" w:color="auto"/>
      </w:divBdr>
    </w:div>
    <w:div w:id="1491865740">
      <w:bodyDiv w:val="1"/>
      <w:marLeft w:val="0"/>
      <w:marRight w:val="0"/>
      <w:marTop w:val="0"/>
      <w:marBottom w:val="0"/>
      <w:divBdr>
        <w:top w:val="none" w:sz="0" w:space="0" w:color="auto"/>
        <w:left w:val="none" w:sz="0" w:space="0" w:color="auto"/>
        <w:bottom w:val="none" w:sz="0" w:space="0" w:color="auto"/>
        <w:right w:val="none" w:sz="0" w:space="0" w:color="auto"/>
      </w:divBdr>
    </w:div>
    <w:div w:id="1491944268">
      <w:bodyDiv w:val="1"/>
      <w:marLeft w:val="0"/>
      <w:marRight w:val="0"/>
      <w:marTop w:val="0"/>
      <w:marBottom w:val="0"/>
      <w:divBdr>
        <w:top w:val="none" w:sz="0" w:space="0" w:color="auto"/>
        <w:left w:val="none" w:sz="0" w:space="0" w:color="auto"/>
        <w:bottom w:val="none" w:sz="0" w:space="0" w:color="auto"/>
        <w:right w:val="none" w:sz="0" w:space="0" w:color="auto"/>
      </w:divBdr>
      <w:divsChild>
        <w:div w:id="11928561">
          <w:marLeft w:val="0"/>
          <w:marRight w:val="0"/>
          <w:marTop w:val="0"/>
          <w:marBottom w:val="0"/>
          <w:divBdr>
            <w:top w:val="none" w:sz="0" w:space="0" w:color="auto"/>
            <w:left w:val="none" w:sz="0" w:space="0" w:color="auto"/>
            <w:bottom w:val="none" w:sz="0" w:space="0" w:color="auto"/>
            <w:right w:val="none" w:sz="0" w:space="0" w:color="auto"/>
          </w:divBdr>
          <w:divsChild>
            <w:div w:id="509415705">
              <w:marLeft w:val="0"/>
              <w:marRight w:val="0"/>
              <w:marTop w:val="0"/>
              <w:marBottom w:val="0"/>
              <w:divBdr>
                <w:top w:val="none" w:sz="0" w:space="0" w:color="auto"/>
                <w:left w:val="none" w:sz="0" w:space="0" w:color="auto"/>
                <w:bottom w:val="none" w:sz="0" w:space="0" w:color="auto"/>
                <w:right w:val="none" w:sz="0" w:space="0" w:color="auto"/>
              </w:divBdr>
            </w:div>
          </w:divsChild>
        </w:div>
        <w:div w:id="53357557">
          <w:marLeft w:val="0"/>
          <w:marRight w:val="0"/>
          <w:marTop w:val="0"/>
          <w:marBottom w:val="0"/>
          <w:divBdr>
            <w:top w:val="none" w:sz="0" w:space="0" w:color="auto"/>
            <w:left w:val="none" w:sz="0" w:space="0" w:color="auto"/>
            <w:bottom w:val="none" w:sz="0" w:space="0" w:color="auto"/>
            <w:right w:val="none" w:sz="0" w:space="0" w:color="auto"/>
          </w:divBdr>
          <w:divsChild>
            <w:div w:id="1326856826">
              <w:marLeft w:val="0"/>
              <w:marRight w:val="0"/>
              <w:marTop w:val="0"/>
              <w:marBottom w:val="0"/>
              <w:divBdr>
                <w:top w:val="none" w:sz="0" w:space="0" w:color="auto"/>
                <w:left w:val="none" w:sz="0" w:space="0" w:color="auto"/>
                <w:bottom w:val="none" w:sz="0" w:space="0" w:color="auto"/>
                <w:right w:val="none" w:sz="0" w:space="0" w:color="auto"/>
              </w:divBdr>
            </w:div>
          </w:divsChild>
        </w:div>
        <w:div w:id="78715598">
          <w:marLeft w:val="0"/>
          <w:marRight w:val="0"/>
          <w:marTop w:val="0"/>
          <w:marBottom w:val="0"/>
          <w:divBdr>
            <w:top w:val="none" w:sz="0" w:space="0" w:color="auto"/>
            <w:left w:val="none" w:sz="0" w:space="0" w:color="auto"/>
            <w:bottom w:val="none" w:sz="0" w:space="0" w:color="auto"/>
            <w:right w:val="none" w:sz="0" w:space="0" w:color="auto"/>
          </w:divBdr>
          <w:divsChild>
            <w:div w:id="771097420">
              <w:marLeft w:val="0"/>
              <w:marRight w:val="0"/>
              <w:marTop w:val="0"/>
              <w:marBottom w:val="0"/>
              <w:divBdr>
                <w:top w:val="none" w:sz="0" w:space="0" w:color="auto"/>
                <w:left w:val="none" w:sz="0" w:space="0" w:color="auto"/>
                <w:bottom w:val="none" w:sz="0" w:space="0" w:color="auto"/>
                <w:right w:val="none" w:sz="0" w:space="0" w:color="auto"/>
              </w:divBdr>
            </w:div>
          </w:divsChild>
        </w:div>
        <w:div w:id="128790825">
          <w:marLeft w:val="0"/>
          <w:marRight w:val="0"/>
          <w:marTop w:val="0"/>
          <w:marBottom w:val="0"/>
          <w:divBdr>
            <w:top w:val="none" w:sz="0" w:space="0" w:color="auto"/>
            <w:left w:val="none" w:sz="0" w:space="0" w:color="auto"/>
            <w:bottom w:val="none" w:sz="0" w:space="0" w:color="auto"/>
            <w:right w:val="none" w:sz="0" w:space="0" w:color="auto"/>
          </w:divBdr>
          <w:divsChild>
            <w:div w:id="1491170516">
              <w:marLeft w:val="0"/>
              <w:marRight w:val="0"/>
              <w:marTop w:val="0"/>
              <w:marBottom w:val="0"/>
              <w:divBdr>
                <w:top w:val="none" w:sz="0" w:space="0" w:color="auto"/>
                <w:left w:val="none" w:sz="0" w:space="0" w:color="auto"/>
                <w:bottom w:val="none" w:sz="0" w:space="0" w:color="auto"/>
                <w:right w:val="none" w:sz="0" w:space="0" w:color="auto"/>
              </w:divBdr>
            </w:div>
          </w:divsChild>
        </w:div>
        <w:div w:id="142043838">
          <w:marLeft w:val="0"/>
          <w:marRight w:val="0"/>
          <w:marTop w:val="0"/>
          <w:marBottom w:val="0"/>
          <w:divBdr>
            <w:top w:val="none" w:sz="0" w:space="0" w:color="auto"/>
            <w:left w:val="none" w:sz="0" w:space="0" w:color="auto"/>
            <w:bottom w:val="none" w:sz="0" w:space="0" w:color="auto"/>
            <w:right w:val="none" w:sz="0" w:space="0" w:color="auto"/>
          </w:divBdr>
          <w:divsChild>
            <w:div w:id="1106000553">
              <w:marLeft w:val="0"/>
              <w:marRight w:val="0"/>
              <w:marTop w:val="0"/>
              <w:marBottom w:val="0"/>
              <w:divBdr>
                <w:top w:val="none" w:sz="0" w:space="0" w:color="auto"/>
                <w:left w:val="none" w:sz="0" w:space="0" w:color="auto"/>
                <w:bottom w:val="none" w:sz="0" w:space="0" w:color="auto"/>
                <w:right w:val="none" w:sz="0" w:space="0" w:color="auto"/>
              </w:divBdr>
            </w:div>
          </w:divsChild>
        </w:div>
        <w:div w:id="149057821">
          <w:marLeft w:val="0"/>
          <w:marRight w:val="0"/>
          <w:marTop w:val="0"/>
          <w:marBottom w:val="0"/>
          <w:divBdr>
            <w:top w:val="none" w:sz="0" w:space="0" w:color="auto"/>
            <w:left w:val="none" w:sz="0" w:space="0" w:color="auto"/>
            <w:bottom w:val="none" w:sz="0" w:space="0" w:color="auto"/>
            <w:right w:val="none" w:sz="0" w:space="0" w:color="auto"/>
          </w:divBdr>
          <w:divsChild>
            <w:div w:id="706610590">
              <w:marLeft w:val="0"/>
              <w:marRight w:val="0"/>
              <w:marTop w:val="0"/>
              <w:marBottom w:val="0"/>
              <w:divBdr>
                <w:top w:val="none" w:sz="0" w:space="0" w:color="auto"/>
                <w:left w:val="none" w:sz="0" w:space="0" w:color="auto"/>
                <w:bottom w:val="none" w:sz="0" w:space="0" w:color="auto"/>
                <w:right w:val="none" w:sz="0" w:space="0" w:color="auto"/>
              </w:divBdr>
            </w:div>
          </w:divsChild>
        </w:div>
        <w:div w:id="174927545">
          <w:marLeft w:val="0"/>
          <w:marRight w:val="0"/>
          <w:marTop w:val="0"/>
          <w:marBottom w:val="0"/>
          <w:divBdr>
            <w:top w:val="none" w:sz="0" w:space="0" w:color="auto"/>
            <w:left w:val="none" w:sz="0" w:space="0" w:color="auto"/>
            <w:bottom w:val="none" w:sz="0" w:space="0" w:color="auto"/>
            <w:right w:val="none" w:sz="0" w:space="0" w:color="auto"/>
          </w:divBdr>
          <w:divsChild>
            <w:div w:id="351497160">
              <w:marLeft w:val="0"/>
              <w:marRight w:val="0"/>
              <w:marTop w:val="0"/>
              <w:marBottom w:val="0"/>
              <w:divBdr>
                <w:top w:val="none" w:sz="0" w:space="0" w:color="auto"/>
                <w:left w:val="none" w:sz="0" w:space="0" w:color="auto"/>
                <w:bottom w:val="none" w:sz="0" w:space="0" w:color="auto"/>
                <w:right w:val="none" w:sz="0" w:space="0" w:color="auto"/>
              </w:divBdr>
            </w:div>
          </w:divsChild>
        </w:div>
        <w:div w:id="206458961">
          <w:marLeft w:val="0"/>
          <w:marRight w:val="0"/>
          <w:marTop w:val="0"/>
          <w:marBottom w:val="0"/>
          <w:divBdr>
            <w:top w:val="none" w:sz="0" w:space="0" w:color="auto"/>
            <w:left w:val="none" w:sz="0" w:space="0" w:color="auto"/>
            <w:bottom w:val="none" w:sz="0" w:space="0" w:color="auto"/>
            <w:right w:val="none" w:sz="0" w:space="0" w:color="auto"/>
          </w:divBdr>
          <w:divsChild>
            <w:div w:id="1836650374">
              <w:marLeft w:val="0"/>
              <w:marRight w:val="0"/>
              <w:marTop w:val="0"/>
              <w:marBottom w:val="0"/>
              <w:divBdr>
                <w:top w:val="none" w:sz="0" w:space="0" w:color="auto"/>
                <w:left w:val="none" w:sz="0" w:space="0" w:color="auto"/>
                <w:bottom w:val="none" w:sz="0" w:space="0" w:color="auto"/>
                <w:right w:val="none" w:sz="0" w:space="0" w:color="auto"/>
              </w:divBdr>
            </w:div>
          </w:divsChild>
        </w:div>
        <w:div w:id="221184960">
          <w:marLeft w:val="0"/>
          <w:marRight w:val="0"/>
          <w:marTop w:val="0"/>
          <w:marBottom w:val="0"/>
          <w:divBdr>
            <w:top w:val="none" w:sz="0" w:space="0" w:color="auto"/>
            <w:left w:val="none" w:sz="0" w:space="0" w:color="auto"/>
            <w:bottom w:val="none" w:sz="0" w:space="0" w:color="auto"/>
            <w:right w:val="none" w:sz="0" w:space="0" w:color="auto"/>
          </w:divBdr>
          <w:divsChild>
            <w:div w:id="1405444637">
              <w:marLeft w:val="0"/>
              <w:marRight w:val="0"/>
              <w:marTop w:val="0"/>
              <w:marBottom w:val="0"/>
              <w:divBdr>
                <w:top w:val="none" w:sz="0" w:space="0" w:color="auto"/>
                <w:left w:val="none" w:sz="0" w:space="0" w:color="auto"/>
                <w:bottom w:val="none" w:sz="0" w:space="0" w:color="auto"/>
                <w:right w:val="none" w:sz="0" w:space="0" w:color="auto"/>
              </w:divBdr>
            </w:div>
          </w:divsChild>
        </w:div>
        <w:div w:id="265963378">
          <w:marLeft w:val="0"/>
          <w:marRight w:val="0"/>
          <w:marTop w:val="0"/>
          <w:marBottom w:val="0"/>
          <w:divBdr>
            <w:top w:val="none" w:sz="0" w:space="0" w:color="auto"/>
            <w:left w:val="none" w:sz="0" w:space="0" w:color="auto"/>
            <w:bottom w:val="none" w:sz="0" w:space="0" w:color="auto"/>
            <w:right w:val="none" w:sz="0" w:space="0" w:color="auto"/>
          </w:divBdr>
          <w:divsChild>
            <w:div w:id="436799162">
              <w:marLeft w:val="0"/>
              <w:marRight w:val="0"/>
              <w:marTop w:val="0"/>
              <w:marBottom w:val="0"/>
              <w:divBdr>
                <w:top w:val="none" w:sz="0" w:space="0" w:color="auto"/>
                <w:left w:val="none" w:sz="0" w:space="0" w:color="auto"/>
                <w:bottom w:val="none" w:sz="0" w:space="0" w:color="auto"/>
                <w:right w:val="none" w:sz="0" w:space="0" w:color="auto"/>
              </w:divBdr>
            </w:div>
          </w:divsChild>
        </w:div>
        <w:div w:id="277417087">
          <w:marLeft w:val="0"/>
          <w:marRight w:val="0"/>
          <w:marTop w:val="0"/>
          <w:marBottom w:val="0"/>
          <w:divBdr>
            <w:top w:val="none" w:sz="0" w:space="0" w:color="auto"/>
            <w:left w:val="none" w:sz="0" w:space="0" w:color="auto"/>
            <w:bottom w:val="none" w:sz="0" w:space="0" w:color="auto"/>
            <w:right w:val="none" w:sz="0" w:space="0" w:color="auto"/>
          </w:divBdr>
          <w:divsChild>
            <w:div w:id="2032149367">
              <w:marLeft w:val="0"/>
              <w:marRight w:val="0"/>
              <w:marTop w:val="0"/>
              <w:marBottom w:val="0"/>
              <w:divBdr>
                <w:top w:val="none" w:sz="0" w:space="0" w:color="auto"/>
                <w:left w:val="none" w:sz="0" w:space="0" w:color="auto"/>
                <w:bottom w:val="none" w:sz="0" w:space="0" w:color="auto"/>
                <w:right w:val="none" w:sz="0" w:space="0" w:color="auto"/>
              </w:divBdr>
            </w:div>
          </w:divsChild>
        </w:div>
        <w:div w:id="399327259">
          <w:marLeft w:val="0"/>
          <w:marRight w:val="0"/>
          <w:marTop w:val="0"/>
          <w:marBottom w:val="0"/>
          <w:divBdr>
            <w:top w:val="none" w:sz="0" w:space="0" w:color="auto"/>
            <w:left w:val="none" w:sz="0" w:space="0" w:color="auto"/>
            <w:bottom w:val="none" w:sz="0" w:space="0" w:color="auto"/>
            <w:right w:val="none" w:sz="0" w:space="0" w:color="auto"/>
          </w:divBdr>
          <w:divsChild>
            <w:div w:id="1765959534">
              <w:marLeft w:val="0"/>
              <w:marRight w:val="0"/>
              <w:marTop w:val="0"/>
              <w:marBottom w:val="0"/>
              <w:divBdr>
                <w:top w:val="none" w:sz="0" w:space="0" w:color="auto"/>
                <w:left w:val="none" w:sz="0" w:space="0" w:color="auto"/>
                <w:bottom w:val="none" w:sz="0" w:space="0" w:color="auto"/>
                <w:right w:val="none" w:sz="0" w:space="0" w:color="auto"/>
              </w:divBdr>
            </w:div>
          </w:divsChild>
        </w:div>
        <w:div w:id="447089188">
          <w:marLeft w:val="0"/>
          <w:marRight w:val="0"/>
          <w:marTop w:val="0"/>
          <w:marBottom w:val="0"/>
          <w:divBdr>
            <w:top w:val="none" w:sz="0" w:space="0" w:color="auto"/>
            <w:left w:val="none" w:sz="0" w:space="0" w:color="auto"/>
            <w:bottom w:val="none" w:sz="0" w:space="0" w:color="auto"/>
            <w:right w:val="none" w:sz="0" w:space="0" w:color="auto"/>
          </w:divBdr>
          <w:divsChild>
            <w:div w:id="1232040375">
              <w:marLeft w:val="0"/>
              <w:marRight w:val="0"/>
              <w:marTop w:val="0"/>
              <w:marBottom w:val="0"/>
              <w:divBdr>
                <w:top w:val="none" w:sz="0" w:space="0" w:color="auto"/>
                <w:left w:val="none" w:sz="0" w:space="0" w:color="auto"/>
                <w:bottom w:val="none" w:sz="0" w:space="0" w:color="auto"/>
                <w:right w:val="none" w:sz="0" w:space="0" w:color="auto"/>
              </w:divBdr>
            </w:div>
          </w:divsChild>
        </w:div>
        <w:div w:id="470293429">
          <w:marLeft w:val="0"/>
          <w:marRight w:val="0"/>
          <w:marTop w:val="0"/>
          <w:marBottom w:val="0"/>
          <w:divBdr>
            <w:top w:val="none" w:sz="0" w:space="0" w:color="auto"/>
            <w:left w:val="none" w:sz="0" w:space="0" w:color="auto"/>
            <w:bottom w:val="none" w:sz="0" w:space="0" w:color="auto"/>
            <w:right w:val="none" w:sz="0" w:space="0" w:color="auto"/>
          </w:divBdr>
          <w:divsChild>
            <w:div w:id="1909341749">
              <w:marLeft w:val="0"/>
              <w:marRight w:val="0"/>
              <w:marTop w:val="0"/>
              <w:marBottom w:val="0"/>
              <w:divBdr>
                <w:top w:val="none" w:sz="0" w:space="0" w:color="auto"/>
                <w:left w:val="none" w:sz="0" w:space="0" w:color="auto"/>
                <w:bottom w:val="none" w:sz="0" w:space="0" w:color="auto"/>
                <w:right w:val="none" w:sz="0" w:space="0" w:color="auto"/>
              </w:divBdr>
            </w:div>
          </w:divsChild>
        </w:div>
        <w:div w:id="520779982">
          <w:marLeft w:val="0"/>
          <w:marRight w:val="0"/>
          <w:marTop w:val="0"/>
          <w:marBottom w:val="0"/>
          <w:divBdr>
            <w:top w:val="none" w:sz="0" w:space="0" w:color="auto"/>
            <w:left w:val="none" w:sz="0" w:space="0" w:color="auto"/>
            <w:bottom w:val="none" w:sz="0" w:space="0" w:color="auto"/>
            <w:right w:val="none" w:sz="0" w:space="0" w:color="auto"/>
          </w:divBdr>
          <w:divsChild>
            <w:div w:id="1136340372">
              <w:marLeft w:val="0"/>
              <w:marRight w:val="0"/>
              <w:marTop w:val="0"/>
              <w:marBottom w:val="0"/>
              <w:divBdr>
                <w:top w:val="none" w:sz="0" w:space="0" w:color="auto"/>
                <w:left w:val="none" w:sz="0" w:space="0" w:color="auto"/>
                <w:bottom w:val="none" w:sz="0" w:space="0" w:color="auto"/>
                <w:right w:val="none" w:sz="0" w:space="0" w:color="auto"/>
              </w:divBdr>
            </w:div>
          </w:divsChild>
        </w:div>
        <w:div w:id="541216320">
          <w:marLeft w:val="0"/>
          <w:marRight w:val="0"/>
          <w:marTop w:val="0"/>
          <w:marBottom w:val="0"/>
          <w:divBdr>
            <w:top w:val="none" w:sz="0" w:space="0" w:color="auto"/>
            <w:left w:val="none" w:sz="0" w:space="0" w:color="auto"/>
            <w:bottom w:val="none" w:sz="0" w:space="0" w:color="auto"/>
            <w:right w:val="none" w:sz="0" w:space="0" w:color="auto"/>
          </w:divBdr>
          <w:divsChild>
            <w:div w:id="1318917873">
              <w:marLeft w:val="0"/>
              <w:marRight w:val="0"/>
              <w:marTop w:val="0"/>
              <w:marBottom w:val="0"/>
              <w:divBdr>
                <w:top w:val="none" w:sz="0" w:space="0" w:color="auto"/>
                <w:left w:val="none" w:sz="0" w:space="0" w:color="auto"/>
                <w:bottom w:val="none" w:sz="0" w:space="0" w:color="auto"/>
                <w:right w:val="none" w:sz="0" w:space="0" w:color="auto"/>
              </w:divBdr>
            </w:div>
          </w:divsChild>
        </w:div>
        <w:div w:id="556625527">
          <w:marLeft w:val="0"/>
          <w:marRight w:val="0"/>
          <w:marTop w:val="0"/>
          <w:marBottom w:val="0"/>
          <w:divBdr>
            <w:top w:val="none" w:sz="0" w:space="0" w:color="auto"/>
            <w:left w:val="none" w:sz="0" w:space="0" w:color="auto"/>
            <w:bottom w:val="none" w:sz="0" w:space="0" w:color="auto"/>
            <w:right w:val="none" w:sz="0" w:space="0" w:color="auto"/>
          </w:divBdr>
          <w:divsChild>
            <w:div w:id="1934851582">
              <w:marLeft w:val="0"/>
              <w:marRight w:val="0"/>
              <w:marTop w:val="0"/>
              <w:marBottom w:val="0"/>
              <w:divBdr>
                <w:top w:val="none" w:sz="0" w:space="0" w:color="auto"/>
                <w:left w:val="none" w:sz="0" w:space="0" w:color="auto"/>
                <w:bottom w:val="none" w:sz="0" w:space="0" w:color="auto"/>
                <w:right w:val="none" w:sz="0" w:space="0" w:color="auto"/>
              </w:divBdr>
            </w:div>
          </w:divsChild>
        </w:div>
        <w:div w:id="560212156">
          <w:marLeft w:val="0"/>
          <w:marRight w:val="0"/>
          <w:marTop w:val="0"/>
          <w:marBottom w:val="0"/>
          <w:divBdr>
            <w:top w:val="none" w:sz="0" w:space="0" w:color="auto"/>
            <w:left w:val="none" w:sz="0" w:space="0" w:color="auto"/>
            <w:bottom w:val="none" w:sz="0" w:space="0" w:color="auto"/>
            <w:right w:val="none" w:sz="0" w:space="0" w:color="auto"/>
          </w:divBdr>
          <w:divsChild>
            <w:div w:id="1452430506">
              <w:marLeft w:val="0"/>
              <w:marRight w:val="0"/>
              <w:marTop w:val="0"/>
              <w:marBottom w:val="0"/>
              <w:divBdr>
                <w:top w:val="none" w:sz="0" w:space="0" w:color="auto"/>
                <w:left w:val="none" w:sz="0" w:space="0" w:color="auto"/>
                <w:bottom w:val="none" w:sz="0" w:space="0" w:color="auto"/>
                <w:right w:val="none" w:sz="0" w:space="0" w:color="auto"/>
              </w:divBdr>
            </w:div>
          </w:divsChild>
        </w:div>
        <w:div w:id="590702056">
          <w:marLeft w:val="0"/>
          <w:marRight w:val="0"/>
          <w:marTop w:val="0"/>
          <w:marBottom w:val="0"/>
          <w:divBdr>
            <w:top w:val="none" w:sz="0" w:space="0" w:color="auto"/>
            <w:left w:val="none" w:sz="0" w:space="0" w:color="auto"/>
            <w:bottom w:val="none" w:sz="0" w:space="0" w:color="auto"/>
            <w:right w:val="none" w:sz="0" w:space="0" w:color="auto"/>
          </w:divBdr>
          <w:divsChild>
            <w:div w:id="726487857">
              <w:marLeft w:val="0"/>
              <w:marRight w:val="0"/>
              <w:marTop w:val="0"/>
              <w:marBottom w:val="0"/>
              <w:divBdr>
                <w:top w:val="none" w:sz="0" w:space="0" w:color="auto"/>
                <w:left w:val="none" w:sz="0" w:space="0" w:color="auto"/>
                <w:bottom w:val="none" w:sz="0" w:space="0" w:color="auto"/>
                <w:right w:val="none" w:sz="0" w:space="0" w:color="auto"/>
              </w:divBdr>
            </w:div>
          </w:divsChild>
        </w:div>
        <w:div w:id="634407226">
          <w:marLeft w:val="0"/>
          <w:marRight w:val="0"/>
          <w:marTop w:val="0"/>
          <w:marBottom w:val="0"/>
          <w:divBdr>
            <w:top w:val="none" w:sz="0" w:space="0" w:color="auto"/>
            <w:left w:val="none" w:sz="0" w:space="0" w:color="auto"/>
            <w:bottom w:val="none" w:sz="0" w:space="0" w:color="auto"/>
            <w:right w:val="none" w:sz="0" w:space="0" w:color="auto"/>
          </w:divBdr>
          <w:divsChild>
            <w:div w:id="826899385">
              <w:marLeft w:val="0"/>
              <w:marRight w:val="0"/>
              <w:marTop w:val="0"/>
              <w:marBottom w:val="0"/>
              <w:divBdr>
                <w:top w:val="none" w:sz="0" w:space="0" w:color="auto"/>
                <w:left w:val="none" w:sz="0" w:space="0" w:color="auto"/>
                <w:bottom w:val="none" w:sz="0" w:space="0" w:color="auto"/>
                <w:right w:val="none" w:sz="0" w:space="0" w:color="auto"/>
              </w:divBdr>
            </w:div>
          </w:divsChild>
        </w:div>
        <w:div w:id="677002736">
          <w:marLeft w:val="0"/>
          <w:marRight w:val="0"/>
          <w:marTop w:val="0"/>
          <w:marBottom w:val="0"/>
          <w:divBdr>
            <w:top w:val="none" w:sz="0" w:space="0" w:color="auto"/>
            <w:left w:val="none" w:sz="0" w:space="0" w:color="auto"/>
            <w:bottom w:val="none" w:sz="0" w:space="0" w:color="auto"/>
            <w:right w:val="none" w:sz="0" w:space="0" w:color="auto"/>
          </w:divBdr>
          <w:divsChild>
            <w:div w:id="977030697">
              <w:marLeft w:val="0"/>
              <w:marRight w:val="0"/>
              <w:marTop w:val="0"/>
              <w:marBottom w:val="0"/>
              <w:divBdr>
                <w:top w:val="none" w:sz="0" w:space="0" w:color="auto"/>
                <w:left w:val="none" w:sz="0" w:space="0" w:color="auto"/>
                <w:bottom w:val="none" w:sz="0" w:space="0" w:color="auto"/>
                <w:right w:val="none" w:sz="0" w:space="0" w:color="auto"/>
              </w:divBdr>
            </w:div>
          </w:divsChild>
        </w:div>
        <w:div w:id="678042314">
          <w:marLeft w:val="0"/>
          <w:marRight w:val="0"/>
          <w:marTop w:val="0"/>
          <w:marBottom w:val="0"/>
          <w:divBdr>
            <w:top w:val="none" w:sz="0" w:space="0" w:color="auto"/>
            <w:left w:val="none" w:sz="0" w:space="0" w:color="auto"/>
            <w:bottom w:val="none" w:sz="0" w:space="0" w:color="auto"/>
            <w:right w:val="none" w:sz="0" w:space="0" w:color="auto"/>
          </w:divBdr>
          <w:divsChild>
            <w:div w:id="502552983">
              <w:marLeft w:val="0"/>
              <w:marRight w:val="0"/>
              <w:marTop w:val="0"/>
              <w:marBottom w:val="0"/>
              <w:divBdr>
                <w:top w:val="none" w:sz="0" w:space="0" w:color="auto"/>
                <w:left w:val="none" w:sz="0" w:space="0" w:color="auto"/>
                <w:bottom w:val="none" w:sz="0" w:space="0" w:color="auto"/>
                <w:right w:val="none" w:sz="0" w:space="0" w:color="auto"/>
              </w:divBdr>
            </w:div>
          </w:divsChild>
        </w:div>
        <w:div w:id="681978080">
          <w:marLeft w:val="0"/>
          <w:marRight w:val="0"/>
          <w:marTop w:val="0"/>
          <w:marBottom w:val="0"/>
          <w:divBdr>
            <w:top w:val="none" w:sz="0" w:space="0" w:color="auto"/>
            <w:left w:val="none" w:sz="0" w:space="0" w:color="auto"/>
            <w:bottom w:val="none" w:sz="0" w:space="0" w:color="auto"/>
            <w:right w:val="none" w:sz="0" w:space="0" w:color="auto"/>
          </w:divBdr>
          <w:divsChild>
            <w:div w:id="487092630">
              <w:marLeft w:val="0"/>
              <w:marRight w:val="0"/>
              <w:marTop w:val="0"/>
              <w:marBottom w:val="0"/>
              <w:divBdr>
                <w:top w:val="none" w:sz="0" w:space="0" w:color="auto"/>
                <w:left w:val="none" w:sz="0" w:space="0" w:color="auto"/>
                <w:bottom w:val="none" w:sz="0" w:space="0" w:color="auto"/>
                <w:right w:val="none" w:sz="0" w:space="0" w:color="auto"/>
              </w:divBdr>
            </w:div>
          </w:divsChild>
        </w:div>
        <w:div w:id="710618235">
          <w:marLeft w:val="0"/>
          <w:marRight w:val="0"/>
          <w:marTop w:val="0"/>
          <w:marBottom w:val="0"/>
          <w:divBdr>
            <w:top w:val="none" w:sz="0" w:space="0" w:color="auto"/>
            <w:left w:val="none" w:sz="0" w:space="0" w:color="auto"/>
            <w:bottom w:val="none" w:sz="0" w:space="0" w:color="auto"/>
            <w:right w:val="none" w:sz="0" w:space="0" w:color="auto"/>
          </w:divBdr>
          <w:divsChild>
            <w:div w:id="1844318484">
              <w:marLeft w:val="0"/>
              <w:marRight w:val="0"/>
              <w:marTop w:val="0"/>
              <w:marBottom w:val="0"/>
              <w:divBdr>
                <w:top w:val="none" w:sz="0" w:space="0" w:color="auto"/>
                <w:left w:val="none" w:sz="0" w:space="0" w:color="auto"/>
                <w:bottom w:val="none" w:sz="0" w:space="0" w:color="auto"/>
                <w:right w:val="none" w:sz="0" w:space="0" w:color="auto"/>
              </w:divBdr>
            </w:div>
          </w:divsChild>
        </w:div>
        <w:div w:id="724137737">
          <w:marLeft w:val="0"/>
          <w:marRight w:val="0"/>
          <w:marTop w:val="0"/>
          <w:marBottom w:val="0"/>
          <w:divBdr>
            <w:top w:val="none" w:sz="0" w:space="0" w:color="auto"/>
            <w:left w:val="none" w:sz="0" w:space="0" w:color="auto"/>
            <w:bottom w:val="none" w:sz="0" w:space="0" w:color="auto"/>
            <w:right w:val="none" w:sz="0" w:space="0" w:color="auto"/>
          </w:divBdr>
          <w:divsChild>
            <w:div w:id="2079740231">
              <w:marLeft w:val="0"/>
              <w:marRight w:val="0"/>
              <w:marTop w:val="0"/>
              <w:marBottom w:val="0"/>
              <w:divBdr>
                <w:top w:val="none" w:sz="0" w:space="0" w:color="auto"/>
                <w:left w:val="none" w:sz="0" w:space="0" w:color="auto"/>
                <w:bottom w:val="none" w:sz="0" w:space="0" w:color="auto"/>
                <w:right w:val="none" w:sz="0" w:space="0" w:color="auto"/>
              </w:divBdr>
            </w:div>
          </w:divsChild>
        </w:div>
        <w:div w:id="753479728">
          <w:marLeft w:val="0"/>
          <w:marRight w:val="0"/>
          <w:marTop w:val="0"/>
          <w:marBottom w:val="0"/>
          <w:divBdr>
            <w:top w:val="none" w:sz="0" w:space="0" w:color="auto"/>
            <w:left w:val="none" w:sz="0" w:space="0" w:color="auto"/>
            <w:bottom w:val="none" w:sz="0" w:space="0" w:color="auto"/>
            <w:right w:val="none" w:sz="0" w:space="0" w:color="auto"/>
          </w:divBdr>
          <w:divsChild>
            <w:div w:id="987130728">
              <w:marLeft w:val="0"/>
              <w:marRight w:val="0"/>
              <w:marTop w:val="0"/>
              <w:marBottom w:val="0"/>
              <w:divBdr>
                <w:top w:val="none" w:sz="0" w:space="0" w:color="auto"/>
                <w:left w:val="none" w:sz="0" w:space="0" w:color="auto"/>
                <w:bottom w:val="none" w:sz="0" w:space="0" w:color="auto"/>
                <w:right w:val="none" w:sz="0" w:space="0" w:color="auto"/>
              </w:divBdr>
            </w:div>
          </w:divsChild>
        </w:div>
        <w:div w:id="760032912">
          <w:marLeft w:val="0"/>
          <w:marRight w:val="0"/>
          <w:marTop w:val="0"/>
          <w:marBottom w:val="0"/>
          <w:divBdr>
            <w:top w:val="none" w:sz="0" w:space="0" w:color="auto"/>
            <w:left w:val="none" w:sz="0" w:space="0" w:color="auto"/>
            <w:bottom w:val="none" w:sz="0" w:space="0" w:color="auto"/>
            <w:right w:val="none" w:sz="0" w:space="0" w:color="auto"/>
          </w:divBdr>
          <w:divsChild>
            <w:div w:id="1012221568">
              <w:marLeft w:val="0"/>
              <w:marRight w:val="0"/>
              <w:marTop w:val="0"/>
              <w:marBottom w:val="0"/>
              <w:divBdr>
                <w:top w:val="none" w:sz="0" w:space="0" w:color="auto"/>
                <w:left w:val="none" w:sz="0" w:space="0" w:color="auto"/>
                <w:bottom w:val="none" w:sz="0" w:space="0" w:color="auto"/>
                <w:right w:val="none" w:sz="0" w:space="0" w:color="auto"/>
              </w:divBdr>
            </w:div>
          </w:divsChild>
        </w:div>
        <w:div w:id="775488086">
          <w:marLeft w:val="0"/>
          <w:marRight w:val="0"/>
          <w:marTop w:val="0"/>
          <w:marBottom w:val="0"/>
          <w:divBdr>
            <w:top w:val="none" w:sz="0" w:space="0" w:color="auto"/>
            <w:left w:val="none" w:sz="0" w:space="0" w:color="auto"/>
            <w:bottom w:val="none" w:sz="0" w:space="0" w:color="auto"/>
            <w:right w:val="none" w:sz="0" w:space="0" w:color="auto"/>
          </w:divBdr>
          <w:divsChild>
            <w:div w:id="2041398561">
              <w:marLeft w:val="0"/>
              <w:marRight w:val="0"/>
              <w:marTop w:val="0"/>
              <w:marBottom w:val="0"/>
              <w:divBdr>
                <w:top w:val="none" w:sz="0" w:space="0" w:color="auto"/>
                <w:left w:val="none" w:sz="0" w:space="0" w:color="auto"/>
                <w:bottom w:val="none" w:sz="0" w:space="0" w:color="auto"/>
                <w:right w:val="none" w:sz="0" w:space="0" w:color="auto"/>
              </w:divBdr>
            </w:div>
          </w:divsChild>
        </w:div>
        <w:div w:id="779836708">
          <w:marLeft w:val="0"/>
          <w:marRight w:val="0"/>
          <w:marTop w:val="0"/>
          <w:marBottom w:val="0"/>
          <w:divBdr>
            <w:top w:val="none" w:sz="0" w:space="0" w:color="auto"/>
            <w:left w:val="none" w:sz="0" w:space="0" w:color="auto"/>
            <w:bottom w:val="none" w:sz="0" w:space="0" w:color="auto"/>
            <w:right w:val="none" w:sz="0" w:space="0" w:color="auto"/>
          </w:divBdr>
          <w:divsChild>
            <w:div w:id="1950040053">
              <w:marLeft w:val="0"/>
              <w:marRight w:val="0"/>
              <w:marTop w:val="0"/>
              <w:marBottom w:val="0"/>
              <w:divBdr>
                <w:top w:val="none" w:sz="0" w:space="0" w:color="auto"/>
                <w:left w:val="none" w:sz="0" w:space="0" w:color="auto"/>
                <w:bottom w:val="none" w:sz="0" w:space="0" w:color="auto"/>
                <w:right w:val="none" w:sz="0" w:space="0" w:color="auto"/>
              </w:divBdr>
            </w:div>
          </w:divsChild>
        </w:div>
        <w:div w:id="783575657">
          <w:marLeft w:val="0"/>
          <w:marRight w:val="0"/>
          <w:marTop w:val="0"/>
          <w:marBottom w:val="0"/>
          <w:divBdr>
            <w:top w:val="none" w:sz="0" w:space="0" w:color="auto"/>
            <w:left w:val="none" w:sz="0" w:space="0" w:color="auto"/>
            <w:bottom w:val="none" w:sz="0" w:space="0" w:color="auto"/>
            <w:right w:val="none" w:sz="0" w:space="0" w:color="auto"/>
          </w:divBdr>
          <w:divsChild>
            <w:div w:id="470487526">
              <w:marLeft w:val="0"/>
              <w:marRight w:val="0"/>
              <w:marTop w:val="0"/>
              <w:marBottom w:val="0"/>
              <w:divBdr>
                <w:top w:val="none" w:sz="0" w:space="0" w:color="auto"/>
                <w:left w:val="none" w:sz="0" w:space="0" w:color="auto"/>
                <w:bottom w:val="none" w:sz="0" w:space="0" w:color="auto"/>
                <w:right w:val="none" w:sz="0" w:space="0" w:color="auto"/>
              </w:divBdr>
            </w:div>
          </w:divsChild>
        </w:div>
        <w:div w:id="786584578">
          <w:marLeft w:val="0"/>
          <w:marRight w:val="0"/>
          <w:marTop w:val="0"/>
          <w:marBottom w:val="0"/>
          <w:divBdr>
            <w:top w:val="none" w:sz="0" w:space="0" w:color="auto"/>
            <w:left w:val="none" w:sz="0" w:space="0" w:color="auto"/>
            <w:bottom w:val="none" w:sz="0" w:space="0" w:color="auto"/>
            <w:right w:val="none" w:sz="0" w:space="0" w:color="auto"/>
          </w:divBdr>
          <w:divsChild>
            <w:div w:id="641810531">
              <w:marLeft w:val="0"/>
              <w:marRight w:val="0"/>
              <w:marTop w:val="0"/>
              <w:marBottom w:val="0"/>
              <w:divBdr>
                <w:top w:val="none" w:sz="0" w:space="0" w:color="auto"/>
                <w:left w:val="none" w:sz="0" w:space="0" w:color="auto"/>
                <w:bottom w:val="none" w:sz="0" w:space="0" w:color="auto"/>
                <w:right w:val="none" w:sz="0" w:space="0" w:color="auto"/>
              </w:divBdr>
            </w:div>
          </w:divsChild>
        </w:div>
        <w:div w:id="790175841">
          <w:marLeft w:val="0"/>
          <w:marRight w:val="0"/>
          <w:marTop w:val="0"/>
          <w:marBottom w:val="0"/>
          <w:divBdr>
            <w:top w:val="none" w:sz="0" w:space="0" w:color="auto"/>
            <w:left w:val="none" w:sz="0" w:space="0" w:color="auto"/>
            <w:bottom w:val="none" w:sz="0" w:space="0" w:color="auto"/>
            <w:right w:val="none" w:sz="0" w:space="0" w:color="auto"/>
          </w:divBdr>
          <w:divsChild>
            <w:div w:id="1188174020">
              <w:marLeft w:val="0"/>
              <w:marRight w:val="0"/>
              <w:marTop w:val="0"/>
              <w:marBottom w:val="0"/>
              <w:divBdr>
                <w:top w:val="none" w:sz="0" w:space="0" w:color="auto"/>
                <w:left w:val="none" w:sz="0" w:space="0" w:color="auto"/>
                <w:bottom w:val="none" w:sz="0" w:space="0" w:color="auto"/>
                <w:right w:val="none" w:sz="0" w:space="0" w:color="auto"/>
              </w:divBdr>
            </w:div>
          </w:divsChild>
        </w:div>
        <w:div w:id="791022554">
          <w:marLeft w:val="0"/>
          <w:marRight w:val="0"/>
          <w:marTop w:val="0"/>
          <w:marBottom w:val="0"/>
          <w:divBdr>
            <w:top w:val="none" w:sz="0" w:space="0" w:color="auto"/>
            <w:left w:val="none" w:sz="0" w:space="0" w:color="auto"/>
            <w:bottom w:val="none" w:sz="0" w:space="0" w:color="auto"/>
            <w:right w:val="none" w:sz="0" w:space="0" w:color="auto"/>
          </w:divBdr>
          <w:divsChild>
            <w:div w:id="1105807967">
              <w:marLeft w:val="0"/>
              <w:marRight w:val="0"/>
              <w:marTop w:val="0"/>
              <w:marBottom w:val="0"/>
              <w:divBdr>
                <w:top w:val="none" w:sz="0" w:space="0" w:color="auto"/>
                <w:left w:val="none" w:sz="0" w:space="0" w:color="auto"/>
                <w:bottom w:val="none" w:sz="0" w:space="0" w:color="auto"/>
                <w:right w:val="none" w:sz="0" w:space="0" w:color="auto"/>
              </w:divBdr>
            </w:div>
          </w:divsChild>
        </w:div>
        <w:div w:id="819348762">
          <w:marLeft w:val="0"/>
          <w:marRight w:val="0"/>
          <w:marTop w:val="0"/>
          <w:marBottom w:val="0"/>
          <w:divBdr>
            <w:top w:val="none" w:sz="0" w:space="0" w:color="auto"/>
            <w:left w:val="none" w:sz="0" w:space="0" w:color="auto"/>
            <w:bottom w:val="none" w:sz="0" w:space="0" w:color="auto"/>
            <w:right w:val="none" w:sz="0" w:space="0" w:color="auto"/>
          </w:divBdr>
          <w:divsChild>
            <w:div w:id="1452018036">
              <w:marLeft w:val="0"/>
              <w:marRight w:val="0"/>
              <w:marTop w:val="0"/>
              <w:marBottom w:val="0"/>
              <w:divBdr>
                <w:top w:val="none" w:sz="0" w:space="0" w:color="auto"/>
                <w:left w:val="none" w:sz="0" w:space="0" w:color="auto"/>
                <w:bottom w:val="none" w:sz="0" w:space="0" w:color="auto"/>
                <w:right w:val="none" w:sz="0" w:space="0" w:color="auto"/>
              </w:divBdr>
            </w:div>
          </w:divsChild>
        </w:div>
        <w:div w:id="836043103">
          <w:marLeft w:val="0"/>
          <w:marRight w:val="0"/>
          <w:marTop w:val="0"/>
          <w:marBottom w:val="0"/>
          <w:divBdr>
            <w:top w:val="none" w:sz="0" w:space="0" w:color="auto"/>
            <w:left w:val="none" w:sz="0" w:space="0" w:color="auto"/>
            <w:bottom w:val="none" w:sz="0" w:space="0" w:color="auto"/>
            <w:right w:val="none" w:sz="0" w:space="0" w:color="auto"/>
          </w:divBdr>
          <w:divsChild>
            <w:div w:id="1421215362">
              <w:marLeft w:val="0"/>
              <w:marRight w:val="0"/>
              <w:marTop w:val="0"/>
              <w:marBottom w:val="0"/>
              <w:divBdr>
                <w:top w:val="none" w:sz="0" w:space="0" w:color="auto"/>
                <w:left w:val="none" w:sz="0" w:space="0" w:color="auto"/>
                <w:bottom w:val="none" w:sz="0" w:space="0" w:color="auto"/>
                <w:right w:val="none" w:sz="0" w:space="0" w:color="auto"/>
              </w:divBdr>
            </w:div>
          </w:divsChild>
        </w:div>
        <w:div w:id="891380338">
          <w:marLeft w:val="0"/>
          <w:marRight w:val="0"/>
          <w:marTop w:val="0"/>
          <w:marBottom w:val="0"/>
          <w:divBdr>
            <w:top w:val="none" w:sz="0" w:space="0" w:color="auto"/>
            <w:left w:val="none" w:sz="0" w:space="0" w:color="auto"/>
            <w:bottom w:val="none" w:sz="0" w:space="0" w:color="auto"/>
            <w:right w:val="none" w:sz="0" w:space="0" w:color="auto"/>
          </w:divBdr>
          <w:divsChild>
            <w:div w:id="1627351405">
              <w:marLeft w:val="0"/>
              <w:marRight w:val="0"/>
              <w:marTop w:val="0"/>
              <w:marBottom w:val="0"/>
              <w:divBdr>
                <w:top w:val="none" w:sz="0" w:space="0" w:color="auto"/>
                <w:left w:val="none" w:sz="0" w:space="0" w:color="auto"/>
                <w:bottom w:val="none" w:sz="0" w:space="0" w:color="auto"/>
                <w:right w:val="none" w:sz="0" w:space="0" w:color="auto"/>
              </w:divBdr>
            </w:div>
          </w:divsChild>
        </w:div>
        <w:div w:id="908997327">
          <w:marLeft w:val="0"/>
          <w:marRight w:val="0"/>
          <w:marTop w:val="0"/>
          <w:marBottom w:val="0"/>
          <w:divBdr>
            <w:top w:val="none" w:sz="0" w:space="0" w:color="auto"/>
            <w:left w:val="none" w:sz="0" w:space="0" w:color="auto"/>
            <w:bottom w:val="none" w:sz="0" w:space="0" w:color="auto"/>
            <w:right w:val="none" w:sz="0" w:space="0" w:color="auto"/>
          </w:divBdr>
          <w:divsChild>
            <w:div w:id="1477800722">
              <w:marLeft w:val="0"/>
              <w:marRight w:val="0"/>
              <w:marTop w:val="0"/>
              <w:marBottom w:val="0"/>
              <w:divBdr>
                <w:top w:val="none" w:sz="0" w:space="0" w:color="auto"/>
                <w:left w:val="none" w:sz="0" w:space="0" w:color="auto"/>
                <w:bottom w:val="none" w:sz="0" w:space="0" w:color="auto"/>
                <w:right w:val="none" w:sz="0" w:space="0" w:color="auto"/>
              </w:divBdr>
            </w:div>
          </w:divsChild>
        </w:div>
        <w:div w:id="994914710">
          <w:marLeft w:val="0"/>
          <w:marRight w:val="0"/>
          <w:marTop w:val="0"/>
          <w:marBottom w:val="0"/>
          <w:divBdr>
            <w:top w:val="none" w:sz="0" w:space="0" w:color="auto"/>
            <w:left w:val="none" w:sz="0" w:space="0" w:color="auto"/>
            <w:bottom w:val="none" w:sz="0" w:space="0" w:color="auto"/>
            <w:right w:val="none" w:sz="0" w:space="0" w:color="auto"/>
          </w:divBdr>
          <w:divsChild>
            <w:div w:id="1283727067">
              <w:marLeft w:val="0"/>
              <w:marRight w:val="0"/>
              <w:marTop w:val="0"/>
              <w:marBottom w:val="0"/>
              <w:divBdr>
                <w:top w:val="none" w:sz="0" w:space="0" w:color="auto"/>
                <w:left w:val="none" w:sz="0" w:space="0" w:color="auto"/>
                <w:bottom w:val="none" w:sz="0" w:space="0" w:color="auto"/>
                <w:right w:val="none" w:sz="0" w:space="0" w:color="auto"/>
              </w:divBdr>
            </w:div>
          </w:divsChild>
        </w:div>
        <w:div w:id="1005591818">
          <w:marLeft w:val="0"/>
          <w:marRight w:val="0"/>
          <w:marTop w:val="0"/>
          <w:marBottom w:val="0"/>
          <w:divBdr>
            <w:top w:val="none" w:sz="0" w:space="0" w:color="auto"/>
            <w:left w:val="none" w:sz="0" w:space="0" w:color="auto"/>
            <w:bottom w:val="none" w:sz="0" w:space="0" w:color="auto"/>
            <w:right w:val="none" w:sz="0" w:space="0" w:color="auto"/>
          </w:divBdr>
          <w:divsChild>
            <w:div w:id="1425299363">
              <w:marLeft w:val="0"/>
              <w:marRight w:val="0"/>
              <w:marTop w:val="0"/>
              <w:marBottom w:val="0"/>
              <w:divBdr>
                <w:top w:val="none" w:sz="0" w:space="0" w:color="auto"/>
                <w:left w:val="none" w:sz="0" w:space="0" w:color="auto"/>
                <w:bottom w:val="none" w:sz="0" w:space="0" w:color="auto"/>
                <w:right w:val="none" w:sz="0" w:space="0" w:color="auto"/>
              </w:divBdr>
            </w:div>
          </w:divsChild>
        </w:div>
        <w:div w:id="1006787811">
          <w:marLeft w:val="0"/>
          <w:marRight w:val="0"/>
          <w:marTop w:val="0"/>
          <w:marBottom w:val="0"/>
          <w:divBdr>
            <w:top w:val="none" w:sz="0" w:space="0" w:color="auto"/>
            <w:left w:val="none" w:sz="0" w:space="0" w:color="auto"/>
            <w:bottom w:val="none" w:sz="0" w:space="0" w:color="auto"/>
            <w:right w:val="none" w:sz="0" w:space="0" w:color="auto"/>
          </w:divBdr>
          <w:divsChild>
            <w:div w:id="1504668017">
              <w:marLeft w:val="0"/>
              <w:marRight w:val="0"/>
              <w:marTop w:val="0"/>
              <w:marBottom w:val="0"/>
              <w:divBdr>
                <w:top w:val="none" w:sz="0" w:space="0" w:color="auto"/>
                <w:left w:val="none" w:sz="0" w:space="0" w:color="auto"/>
                <w:bottom w:val="none" w:sz="0" w:space="0" w:color="auto"/>
                <w:right w:val="none" w:sz="0" w:space="0" w:color="auto"/>
              </w:divBdr>
            </w:div>
          </w:divsChild>
        </w:div>
        <w:div w:id="1024088215">
          <w:marLeft w:val="0"/>
          <w:marRight w:val="0"/>
          <w:marTop w:val="0"/>
          <w:marBottom w:val="0"/>
          <w:divBdr>
            <w:top w:val="none" w:sz="0" w:space="0" w:color="auto"/>
            <w:left w:val="none" w:sz="0" w:space="0" w:color="auto"/>
            <w:bottom w:val="none" w:sz="0" w:space="0" w:color="auto"/>
            <w:right w:val="none" w:sz="0" w:space="0" w:color="auto"/>
          </w:divBdr>
          <w:divsChild>
            <w:div w:id="1450509237">
              <w:marLeft w:val="0"/>
              <w:marRight w:val="0"/>
              <w:marTop w:val="0"/>
              <w:marBottom w:val="0"/>
              <w:divBdr>
                <w:top w:val="none" w:sz="0" w:space="0" w:color="auto"/>
                <w:left w:val="none" w:sz="0" w:space="0" w:color="auto"/>
                <w:bottom w:val="none" w:sz="0" w:space="0" w:color="auto"/>
                <w:right w:val="none" w:sz="0" w:space="0" w:color="auto"/>
              </w:divBdr>
            </w:div>
          </w:divsChild>
        </w:div>
        <w:div w:id="1043596683">
          <w:marLeft w:val="0"/>
          <w:marRight w:val="0"/>
          <w:marTop w:val="0"/>
          <w:marBottom w:val="0"/>
          <w:divBdr>
            <w:top w:val="none" w:sz="0" w:space="0" w:color="auto"/>
            <w:left w:val="none" w:sz="0" w:space="0" w:color="auto"/>
            <w:bottom w:val="none" w:sz="0" w:space="0" w:color="auto"/>
            <w:right w:val="none" w:sz="0" w:space="0" w:color="auto"/>
          </w:divBdr>
          <w:divsChild>
            <w:div w:id="1844276630">
              <w:marLeft w:val="0"/>
              <w:marRight w:val="0"/>
              <w:marTop w:val="0"/>
              <w:marBottom w:val="0"/>
              <w:divBdr>
                <w:top w:val="none" w:sz="0" w:space="0" w:color="auto"/>
                <w:left w:val="none" w:sz="0" w:space="0" w:color="auto"/>
                <w:bottom w:val="none" w:sz="0" w:space="0" w:color="auto"/>
                <w:right w:val="none" w:sz="0" w:space="0" w:color="auto"/>
              </w:divBdr>
            </w:div>
          </w:divsChild>
        </w:div>
        <w:div w:id="1048725770">
          <w:marLeft w:val="0"/>
          <w:marRight w:val="0"/>
          <w:marTop w:val="0"/>
          <w:marBottom w:val="0"/>
          <w:divBdr>
            <w:top w:val="none" w:sz="0" w:space="0" w:color="auto"/>
            <w:left w:val="none" w:sz="0" w:space="0" w:color="auto"/>
            <w:bottom w:val="none" w:sz="0" w:space="0" w:color="auto"/>
            <w:right w:val="none" w:sz="0" w:space="0" w:color="auto"/>
          </w:divBdr>
          <w:divsChild>
            <w:div w:id="1886721804">
              <w:marLeft w:val="0"/>
              <w:marRight w:val="0"/>
              <w:marTop w:val="0"/>
              <w:marBottom w:val="0"/>
              <w:divBdr>
                <w:top w:val="none" w:sz="0" w:space="0" w:color="auto"/>
                <w:left w:val="none" w:sz="0" w:space="0" w:color="auto"/>
                <w:bottom w:val="none" w:sz="0" w:space="0" w:color="auto"/>
                <w:right w:val="none" w:sz="0" w:space="0" w:color="auto"/>
              </w:divBdr>
            </w:div>
          </w:divsChild>
        </w:div>
        <w:div w:id="1111818334">
          <w:marLeft w:val="0"/>
          <w:marRight w:val="0"/>
          <w:marTop w:val="0"/>
          <w:marBottom w:val="0"/>
          <w:divBdr>
            <w:top w:val="none" w:sz="0" w:space="0" w:color="auto"/>
            <w:left w:val="none" w:sz="0" w:space="0" w:color="auto"/>
            <w:bottom w:val="none" w:sz="0" w:space="0" w:color="auto"/>
            <w:right w:val="none" w:sz="0" w:space="0" w:color="auto"/>
          </w:divBdr>
          <w:divsChild>
            <w:div w:id="548690715">
              <w:marLeft w:val="0"/>
              <w:marRight w:val="0"/>
              <w:marTop w:val="0"/>
              <w:marBottom w:val="0"/>
              <w:divBdr>
                <w:top w:val="none" w:sz="0" w:space="0" w:color="auto"/>
                <w:left w:val="none" w:sz="0" w:space="0" w:color="auto"/>
                <w:bottom w:val="none" w:sz="0" w:space="0" w:color="auto"/>
                <w:right w:val="none" w:sz="0" w:space="0" w:color="auto"/>
              </w:divBdr>
            </w:div>
          </w:divsChild>
        </w:div>
        <w:div w:id="1113093287">
          <w:marLeft w:val="0"/>
          <w:marRight w:val="0"/>
          <w:marTop w:val="0"/>
          <w:marBottom w:val="0"/>
          <w:divBdr>
            <w:top w:val="none" w:sz="0" w:space="0" w:color="auto"/>
            <w:left w:val="none" w:sz="0" w:space="0" w:color="auto"/>
            <w:bottom w:val="none" w:sz="0" w:space="0" w:color="auto"/>
            <w:right w:val="none" w:sz="0" w:space="0" w:color="auto"/>
          </w:divBdr>
          <w:divsChild>
            <w:div w:id="1789548822">
              <w:marLeft w:val="0"/>
              <w:marRight w:val="0"/>
              <w:marTop w:val="0"/>
              <w:marBottom w:val="0"/>
              <w:divBdr>
                <w:top w:val="none" w:sz="0" w:space="0" w:color="auto"/>
                <w:left w:val="none" w:sz="0" w:space="0" w:color="auto"/>
                <w:bottom w:val="none" w:sz="0" w:space="0" w:color="auto"/>
                <w:right w:val="none" w:sz="0" w:space="0" w:color="auto"/>
              </w:divBdr>
            </w:div>
          </w:divsChild>
        </w:div>
        <w:div w:id="1124495987">
          <w:marLeft w:val="0"/>
          <w:marRight w:val="0"/>
          <w:marTop w:val="0"/>
          <w:marBottom w:val="0"/>
          <w:divBdr>
            <w:top w:val="none" w:sz="0" w:space="0" w:color="auto"/>
            <w:left w:val="none" w:sz="0" w:space="0" w:color="auto"/>
            <w:bottom w:val="none" w:sz="0" w:space="0" w:color="auto"/>
            <w:right w:val="none" w:sz="0" w:space="0" w:color="auto"/>
          </w:divBdr>
          <w:divsChild>
            <w:div w:id="1970668639">
              <w:marLeft w:val="0"/>
              <w:marRight w:val="0"/>
              <w:marTop w:val="0"/>
              <w:marBottom w:val="0"/>
              <w:divBdr>
                <w:top w:val="none" w:sz="0" w:space="0" w:color="auto"/>
                <w:left w:val="none" w:sz="0" w:space="0" w:color="auto"/>
                <w:bottom w:val="none" w:sz="0" w:space="0" w:color="auto"/>
                <w:right w:val="none" w:sz="0" w:space="0" w:color="auto"/>
              </w:divBdr>
            </w:div>
          </w:divsChild>
        </w:div>
        <w:div w:id="1216697532">
          <w:marLeft w:val="0"/>
          <w:marRight w:val="0"/>
          <w:marTop w:val="0"/>
          <w:marBottom w:val="0"/>
          <w:divBdr>
            <w:top w:val="none" w:sz="0" w:space="0" w:color="auto"/>
            <w:left w:val="none" w:sz="0" w:space="0" w:color="auto"/>
            <w:bottom w:val="none" w:sz="0" w:space="0" w:color="auto"/>
            <w:right w:val="none" w:sz="0" w:space="0" w:color="auto"/>
          </w:divBdr>
          <w:divsChild>
            <w:div w:id="1061248836">
              <w:marLeft w:val="0"/>
              <w:marRight w:val="0"/>
              <w:marTop w:val="0"/>
              <w:marBottom w:val="0"/>
              <w:divBdr>
                <w:top w:val="none" w:sz="0" w:space="0" w:color="auto"/>
                <w:left w:val="none" w:sz="0" w:space="0" w:color="auto"/>
                <w:bottom w:val="none" w:sz="0" w:space="0" w:color="auto"/>
                <w:right w:val="none" w:sz="0" w:space="0" w:color="auto"/>
              </w:divBdr>
            </w:div>
          </w:divsChild>
        </w:div>
        <w:div w:id="1244607587">
          <w:marLeft w:val="0"/>
          <w:marRight w:val="0"/>
          <w:marTop w:val="0"/>
          <w:marBottom w:val="0"/>
          <w:divBdr>
            <w:top w:val="none" w:sz="0" w:space="0" w:color="auto"/>
            <w:left w:val="none" w:sz="0" w:space="0" w:color="auto"/>
            <w:bottom w:val="none" w:sz="0" w:space="0" w:color="auto"/>
            <w:right w:val="none" w:sz="0" w:space="0" w:color="auto"/>
          </w:divBdr>
          <w:divsChild>
            <w:div w:id="1836803047">
              <w:marLeft w:val="0"/>
              <w:marRight w:val="0"/>
              <w:marTop w:val="0"/>
              <w:marBottom w:val="0"/>
              <w:divBdr>
                <w:top w:val="none" w:sz="0" w:space="0" w:color="auto"/>
                <w:left w:val="none" w:sz="0" w:space="0" w:color="auto"/>
                <w:bottom w:val="none" w:sz="0" w:space="0" w:color="auto"/>
                <w:right w:val="none" w:sz="0" w:space="0" w:color="auto"/>
              </w:divBdr>
            </w:div>
          </w:divsChild>
        </w:div>
        <w:div w:id="1251042030">
          <w:marLeft w:val="0"/>
          <w:marRight w:val="0"/>
          <w:marTop w:val="0"/>
          <w:marBottom w:val="0"/>
          <w:divBdr>
            <w:top w:val="none" w:sz="0" w:space="0" w:color="auto"/>
            <w:left w:val="none" w:sz="0" w:space="0" w:color="auto"/>
            <w:bottom w:val="none" w:sz="0" w:space="0" w:color="auto"/>
            <w:right w:val="none" w:sz="0" w:space="0" w:color="auto"/>
          </w:divBdr>
          <w:divsChild>
            <w:div w:id="1083258992">
              <w:marLeft w:val="0"/>
              <w:marRight w:val="0"/>
              <w:marTop w:val="0"/>
              <w:marBottom w:val="0"/>
              <w:divBdr>
                <w:top w:val="none" w:sz="0" w:space="0" w:color="auto"/>
                <w:left w:val="none" w:sz="0" w:space="0" w:color="auto"/>
                <w:bottom w:val="none" w:sz="0" w:space="0" w:color="auto"/>
                <w:right w:val="none" w:sz="0" w:space="0" w:color="auto"/>
              </w:divBdr>
            </w:div>
          </w:divsChild>
        </w:div>
        <w:div w:id="1332834162">
          <w:marLeft w:val="0"/>
          <w:marRight w:val="0"/>
          <w:marTop w:val="0"/>
          <w:marBottom w:val="0"/>
          <w:divBdr>
            <w:top w:val="none" w:sz="0" w:space="0" w:color="auto"/>
            <w:left w:val="none" w:sz="0" w:space="0" w:color="auto"/>
            <w:bottom w:val="none" w:sz="0" w:space="0" w:color="auto"/>
            <w:right w:val="none" w:sz="0" w:space="0" w:color="auto"/>
          </w:divBdr>
          <w:divsChild>
            <w:div w:id="411436885">
              <w:marLeft w:val="0"/>
              <w:marRight w:val="0"/>
              <w:marTop w:val="0"/>
              <w:marBottom w:val="0"/>
              <w:divBdr>
                <w:top w:val="none" w:sz="0" w:space="0" w:color="auto"/>
                <w:left w:val="none" w:sz="0" w:space="0" w:color="auto"/>
                <w:bottom w:val="none" w:sz="0" w:space="0" w:color="auto"/>
                <w:right w:val="none" w:sz="0" w:space="0" w:color="auto"/>
              </w:divBdr>
            </w:div>
          </w:divsChild>
        </w:div>
        <w:div w:id="1338078299">
          <w:marLeft w:val="0"/>
          <w:marRight w:val="0"/>
          <w:marTop w:val="0"/>
          <w:marBottom w:val="0"/>
          <w:divBdr>
            <w:top w:val="none" w:sz="0" w:space="0" w:color="auto"/>
            <w:left w:val="none" w:sz="0" w:space="0" w:color="auto"/>
            <w:bottom w:val="none" w:sz="0" w:space="0" w:color="auto"/>
            <w:right w:val="none" w:sz="0" w:space="0" w:color="auto"/>
          </w:divBdr>
          <w:divsChild>
            <w:div w:id="81876570">
              <w:marLeft w:val="0"/>
              <w:marRight w:val="0"/>
              <w:marTop w:val="0"/>
              <w:marBottom w:val="0"/>
              <w:divBdr>
                <w:top w:val="none" w:sz="0" w:space="0" w:color="auto"/>
                <w:left w:val="none" w:sz="0" w:space="0" w:color="auto"/>
                <w:bottom w:val="none" w:sz="0" w:space="0" w:color="auto"/>
                <w:right w:val="none" w:sz="0" w:space="0" w:color="auto"/>
              </w:divBdr>
            </w:div>
          </w:divsChild>
        </w:div>
        <w:div w:id="1364743904">
          <w:marLeft w:val="0"/>
          <w:marRight w:val="0"/>
          <w:marTop w:val="0"/>
          <w:marBottom w:val="0"/>
          <w:divBdr>
            <w:top w:val="none" w:sz="0" w:space="0" w:color="auto"/>
            <w:left w:val="none" w:sz="0" w:space="0" w:color="auto"/>
            <w:bottom w:val="none" w:sz="0" w:space="0" w:color="auto"/>
            <w:right w:val="none" w:sz="0" w:space="0" w:color="auto"/>
          </w:divBdr>
          <w:divsChild>
            <w:div w:id="766996653">
              <w:marLeft w:val="0"/>
              <w:marRight w:val="0"/>
              <w:marTop w:val="0"/>
              <w:marBottom w:val="0"/>
              <w:divBdr>
                <w:top w:val="none" w:sz="0" w:space="0" w:color="auto"/>
                <w:left w:val="none" w:sz="0" w:space="0" w:color="auto"/>
                <w:bottom w:val="none" w:sz="0" w:space="0" w:color="auto"/>
                <w:right w:val="none" w:sz="0" w:space="0" w:color="auto"/>
              </w:divBdr>
            </w:div>
          </w:divsChild>
        </w:div>
        <w:div w:id="1408919387">
          <w:marLeft w:val="0"/>
          <w:marRight w:val="0"/>
          <w:marTop w:val="0"/>
          <w:marBottom w:val="0"/>
          <w:divBdr>
            <w:top w:val="none" w:sz="0" w:space="0" w:color="auto"/>
            <w:left w:val="none" w:sz="0" w:space="0" w:color="auto"/>
            <w:bottom w:val="none" w:sz="0" w:space="0" w:color="auto"/>
            <w:right w:val="none" w:sz="0" w:space="0" w:color="auto"/>
          </w:divBdr>
          <w:divsChild>
            <w:div w:id="1695688298">
              <w:marLeft w:val="0"/>
              <w:marRight w:val="0"/>
              <w:marTop w:val="0"/>
              <w:marBottom w:val="0"/>
              <w:divBdr>
                <w:top w:val="none" w:sz="0" w:space="0" w:color="auto"/>
                <w:left w:val="none" w:sz="0" w:space="0" w:color="auto"/>
                <w:bottom w:val="none" w:sz="0" w:space="0" w:color="auto"/>
                <w:right w:val="none" w:sz="0" w:space="0" w:color="auto"/>
              </w:divBdr>
            </w:div>
          </w:divsChild>
        </w:div>
        <w:div w:id="1448429835">
          <w:marLeft w:val="0"/>
          <w:marRight w:val="0"/>
          <w:marTop w:val="0"/>
          <w:marBottom w:val="0"/>
          <w:divBdr>
            <w:top w:val="none" w:sz="0" w:space="0" w:color="auto"/>
            <w:left w:val="none" w:sz="0" w:space="0" w:color="auto"/>
            <w:bottom w:val="none" w:sz="0" w:space="0" w:color="auto"/>
            <w:right w:val="none" w:sz="0" w:space="0" w:color="auto"/>
          </w:divBdr>
          <w:divsChild>
            <w:div w:id="1233350953">
              <w:marLeft w:val="0"/>
              <w:marRight w:val="0"/>
              <w:marTop w:val="0"/>
              <w:marBottom w:val="0"/>
              <w:divBdr>
                <w:top w:val="none" w:sz="0" w:space="0" w:color="auto"/>
                <w:left w:val="none" w:sz="0" w:space="0" w:color="auto"/>
                <w:bottom w:val="none" w:sz="0" w:space="0" w:color="auto"/>
                <w:right w:val="none" w:sz="0" w:space="0" w:color="auto"/>
              </w:divBdr>
            </w:div>
          </w:divsChild>
        </w:div>
        <w:div w:id="1470442238">
          <w:marLeft w:val="0"/>
          <w:marRight w:val="0"/>
          <w:marTop w:val="0"/>
          <w:marBottom w:val="0"/>
          <w:divBdr>
            <w:top w:val="none" w:sz="0" w:space="0" w:color="auto"/>
            <w:left w:val="none" w:sz="0" w:space="0" w:color="auto"/>
            <w:bottom w:val="none" w:sz="0" w:space="0" w:color="auto"/>
            <w:right w:val="none" w:sz="0" w:space="0" w:color="auto"/>
          </w:divBdr>
          <w:divsChild>
            <w:div w:id="175585032">
              <w:marLeft w:val="0"/>
              <w:marRight w:val="0"/>
              <w:marTop w:val="0"/>
              <w:marBottom w:val="0"/>
              <w:divBdr>
                <w:top w:val="none" w:sz="0" w:space="0" w:color="auto"/>
                <w:left w:val="none" w:sz="0" w:space="0" w:color="auto"/>
                <w:bottom w:val="none" w:sz="0" w:space="0" w:color="auto"/>
                <w:right w:val="none" w:sz="0" w:space="0" w:color="auto"/>
              </w:divBdr>
            </w:div>
          </w:divsChild>
        </w:div>
        <w:div w:id="1478297579">
          <w:marLeft w:val="0"/>
          <w:marRight w:val="0"/>
          <w:marTop w:val="0"/>
          <w:marBottom w:val="0"/>
          <w:divBdr>
            <w:top w:val="none" w:sz="0" w:space="0" w:color="auto"/>
            <w:left w:val="none" w:sz="0" w:space="0" w:color="auto"/>
            <w:bottom w:val="none" w:sz="0" w:space="0" w:color="auto"/>
            <w:right w:val="none" w:sz="0" w:space="0" w:color="auto"/>
          </w:divBdr>
          <w:divsChild>
            <w:div w:id="143668044">
              <w:marLeft w:val="0"/>
              <w:marRight w:val="0"/>
              <w:marTop w:val="0"/>
              <w:marBottom w:val="0"/>
              <w:divBdr>
                <w:top w:val="none" w:sz="0" w:space="0" w:color="auto"/>
                <w:left w:val="none" w:sz="0" w:space="0" w:color="auto"/>
                <w:bottom w:val="none" w:sz="0" w:space="0" w:color="auto"/>
                <w:right w:val="none" w:sz="0" w:space="0" w:color="auto"/>
              </w:divBdr>
            </w:div>
            <w:div w:id="1867208587">
              <w:marLeft w:val="0"/>
              <w:marRight w:val="0"/>
              <w:marTop w:val="0"/>
              <w:marBottom w:val="0"/>
              <w:divBdr>
                <w:top w:val="none" w:sz="0" w:space="0" w:color="auto"/>
                <w:left w:val="none" w:sz="0" w:space="0" w:color="auto"/>
                <w:bottom w:val="none" w:sz="0" w:space="0" w:color="auto"/>
                <w:right w:val="none" w:sz="0" w:space="0" w:color="auto"/>
              </w:divBdr>
            </w:div>
            <w:div w:id="2024671385">
              <w:marLeft w:val="0"/>
              <w:marRight w:val="0"/>
              <w:marTop w:val="0"/>
              <w:marBottom w:val="0"/>
              <w:divBdr>
                <w:top w:val="none" w:sz="0" w:space="0" w:color="auto"/>
                <w:left w:val="none" w:sz="0" w:space="0" w:color="auto"/>
                <w:bottom w:val="none" w:sz="0" w:space="0" w:color="auto"/>
                <w:right w:val="none" w:sz="0" w:space="0" w:color="auto"/>
              </w:divBdr>
            </w:div>
          </w:divsChild>
        </w:div>
        <w:div w:id="1489980987">
          <w:marLeft w:val="0"/>
          <w:marRight w:val="0"/>
          <w:marTop w:val="0"/>
          <w:marBottom w:val="0"/>
          <w:divBdr>
            <w:top w:val="none" w:sz="0" w:space="0" w:color="auto"/>
            <w:left w:val="none" w:sz="0" w:space="0" w:color="auto"/>
            <w:bottom w:val="none" w:sz="0" w:space="0" w:color="auto"/>
            <w:right w:val="none" w:sz="0" w:space="0" w:color="auto"/>
          </w:divBdr>
          <w:divsChild>
            <w:div w:id="1381319920">
              <w:marLeft w:val="0"/>
              <w:marRight w:val="0"/>
              <w:marTop w:val="0"/>
              <w:marBottom w:val="0"/>
              <w:divBdr>
                <w:top w:val="none" w:sz="0" w:space="0" w:color="auto"/>
                <w:left w:val="none" w:sz="0" w:space="0" w:color="auto"/>
                <w:bottom w:val="none" w:sz="0" w:space="0" w:color="auto"/>
                <w:right w:val="none" w:sz="0" w:space="0" w:color="auto"/>
              </w:divBdr>
            </w:div>
          </w:divsChild>
        </w:div>
        <w:div w:id="1506243052">
          <w:marLeft w:val="0"/>
          <w:marRight w:val="0"/>
          <w:marTop w:val="0"/>
          <w:marBottom w:val="0"/>
          <w:divBdr>
            <w:top w:val="none" w:sz="0" w:space="0" w:color="auto"/>
            <w:left w:val="none" w:sz="0" w:space="0" w:color="auto"/>
            <w:bottom w:val="none" w:sz="0" w:space="0" w:color="auto"/>
            <w:right w:val="none" w:sz="0" w:space="0" w:color="auto"/>
          </w:divBdr>
          <w:divsChild>
            <w:div w:id="841361330">
              <w:marLeft w:val="0"/>
              <w:marRight w:val="0"/>
              <w:marTop w:val="0"/>
              <w:marBottom w:val="0"/>
              <w:divBdr>
                <w:top w:val="none" w:sz="0" w:space="0" w:color="auto"/>
                <w:left w:val="none" w:sz="0" w:space="0" w:color="auto"/>
                <w:bottom w:val="none" w:sz="0" w:space="0" w:color="auto"/>
                <w:right w:val="none" w:sz="0" w:space="0" w:color="auto"/>
              </w:divBdr>
            </w:div>
          </w:divsChild>
        </w:div>
        <w:div w:id="1509522846">
          <w:marLeft w:val="0"/>
          <w:marRight w:val="0"/>
          <w:marTop w:val="0"/>
          <w:marBottom w:val="0"/>
          <w:divBdr>
            <w:top w:val="none" w:sz="0" w:space="0" w:color="auto"/>
            <w:left w:val="none" w:sz="0" w:space="0" w:color="auto"/>
            <w:bottom w:val="none" w:sz="0" w:space="0" w:color="auto"/>
            <w:right w:val="none" w:sz="0" w:space="0" w:color="auto"/>
          </w:divBdr>
          <w:divsChild>
            <w:div w:id="789320044">
              <w:marLeft w:val="0"/>
              <w:marRight w:val="0"/>
              <w:marTop w:val="0"/>
              <w:marBottom w:val="0"/>
              <w:divBdr>
                <w:top w:val="none" w:sz="0" w:space="0" w:color="auto"/>
                <w:left w:val="none" w:sz="0" w:space="0" w:color="auto"/>
                <w:bottom w:val="none" w:sz="0" w:space="0" w:color="auto"/>
                <w:right w:val="none" w:sz="0" w:space="0" w:color="auto"/>
              </w:divBdr>
            </w:div>
          </w:divsChild>
        </w:div>
        <w:div w:id="1514880677">
          <w:marLeft w:val="0"/>
          <w:marRight w:val="0"/>
          <w:marTop w:val="0"/>
          <w:marBottom w:val="0"/>
          <w:divBdr>
            <w:top w:val="none" w:sz="0" w:space="0" w:color="auto"/>
            <w:left w:val="none" w:sz="0" w:space="0" w:color="auto"/>
            <w:bottom w:val="none" w:sz="0" w:space="0" w:color="auto"/>
            <w:right w:val="none" w:sz="0" w:space="0" w:color="auto"/>
          </w:divBdr>
          <w:divsChild>
            <w:div w:id="80420331">
              <w:marLeft w:val="0"/>
              <w:marRight w:val="0"/>
              <w:marTop w:val="0"/>
              <w:marBottom w:val="0"/>
              <w:divBdr>
                <w:top w:val="none" w:sz="0" w:space="0" w:color="auto"/>
                <w:left w:val="none" w:sz="0" w:space="0" w:color="auto"/>
                <w:bottom w:val="none" w:sz="0" w:space="0" w:color="auto"/>
                <w:right w:val="none" w:sz="0" w:space="0" w:color="auto"/>
              </w:divBdr>
            </w:div>
          </w:divsChild>
        </w:div>
        <w:div w:id="1523783965">
          <w:marLeft w:val="0"/>
          <w:marRight w:val="0"/>
          <w:marTop w:val="0"/>
          <w:marBottom w:val="0"/>
          <w:divBdr>
            <w:top w:val="none" w:sz="0" w:space="0" w:color="auto"/>
            <w:left w:val="none" w:sz="0" w:space="0" w:color="auto"/>
            <w:bottom w:val="none" w:sz="0" w:space="0" w:color="auto"/>
            <w:right w:val="none" w:sz="0" w:space="0" w:color="auto"/>
          </w:divBdr>
          <w:divsChild>
            <w:div w:id="29188409">
              <w:marLeft w:val="0"/>
              <w:marRight w:val="0"/>
              <w:marTop w:val="0"/>
              <w:marBottom w:val="0"/>
              <w:divBdr>
                <w:top w:val="none" w:sz="0" w:space="0" w:color="auto"/>
                <w:left w:val="none" w:sz="0" w:space="0" w:color="auto"/>
                <w:bottom w:val="none" w:sz="0" w:space="0" w:color="auto"/>
                <w:right w:val="none" w:sz="0" w:space="0" w:color="auto"/>
              </w:divBdr>
            </w:div>
          </w:divsChild>
        </w:div>
        <w:div w:id="1629167347">
          <w:marLeft w:val="0"/>
          <w:marRight w:val="0"/>
          <w:marTop w:val="0"/>
          <w:marBottom w:val="0"/>
          <w:divBdr>
            <w:top w:val="none" w:sz="0" w:space="0" w:color="auto"/>
            <w:left w:val="none" w:sz="0" w:space="0" w:color="auto"/>
            <w:bottom w:val="none" w:sz="0" w:space="0" w:color="auto"/>
            <w:right w:val="none" w:sz="0" w:space="0" w:color="auto"/>
          </w:divBdr>
          <w:divsChild>
            <w:div w:id="1570922508">
              <w:marLeft w:val="0"/>
              <w:marRight w:val="0"/>
              <w:marTop w:val="0"/>
              <w:marBottom w:val="0"/>
              <w:divBdr>
                <w:top w:val="none" w:sz="0" w:space="0" w:color="auto"/>
                <w:left w:val="none" w:sz="0" w:space="0" w:color="auto"/>
                <w:bottom w:val="none" w:sz="0" w:space="0" w:color="auto"/>
                <w:right w:val="none" w:sz="0" w:space="0" w:color="auto"/>
              </w:divBdr>
            </w:div>
          </w:divsChild>
        </w:div>
        <w:div w:id="1673220389">
          <w:marLeft w:val="0"/>
          <w:marRight w:val="0"/>
          <w:marTop w:val="0"/>
          <w:marBottom w:val="0"/>
          <w:divBdr>
            <w:top w:val="none" w:sz="0" w:space="0" w:color="auto"/>
            <w:left w:val="none" w:sz="0" w:space="0" w:color="auto"/>
            <w:bottom w:val="none" w:sz="0" w:space="0" w:color="auto"/>
            <w:right w:val="none" w:sz="0" w:space="0" w:color="auto"/>
          </w:divBdr>
          <w:divsChild>
            <w:div w:id="1442064302">
              <w:marLeft w:val="0"/>
              <w:marRight w:val="0"/>
              <w:marTop w:val="0"/>
              <w:marBottom w:val="0"/>
              <w:divBdr>
                <w:top w:val="none" w:sz="0" w:space="0" w:color="auto"/>
                <w:left w:val="none" w:sz="0" w:space="0" w:color="auto"/>
                <w:bottom w:val="none" w:sz="0" w:space="0" w:color="auto"/>
                <w:right w:val="none" w:sz="0" w:space="0" w:color="auto"/>
              </w:divBdr>
            </w:div>
          </w:divsChild>
        </w:div>
        <w:div w:id="1744375437">
          <w:marLeft w:val="0"/>
          <w:marRight w:val="0"/>
          <w:marTop w:val="0"/>
          <w:marBottom w:val="0"/>
          <w:divBdr>
            <w:top w:val="none" w:sz="0" w:space="0" w:color="auto"/>
            <w:left w:val="none" w:sz="0" w:space="0" w:color="auto"/>
            <w:bottom w:val="none" w:sz="0" w:space="0" w:color="auto"/>
            <w:right w:val="none" w:sz="0" w:space="0" w:color="auto"/>
          </w:divBdr>
          <w:divsChild>
            <w:div w:id="1378359043">
              <w:marLeft w:val="0"/>
              <w:marRight w:val="0"/>
              <w:marTop w:val="0"/>
              <w:marBottom w:val="0"/>
              <w:divBdr>
                <w:top w:val="none" w:sz="0" w:space="0" w:color="auto"/>
                <w:left w:val="none" w:sz="0" w:space="0" w:color="auto"/>
                <w:bottom w:val="none" w:sz="0" w:space="0" w:color="auto"/>
                <w:right w:val="none" w:sz="0" w:space="0" w:color="auto"/>
              </w:divBdr>
            </w:div>
          </w:divsChild>
        </w:div>
        <w:div w:id="1791168489">
          <w:marLeft w:val="0"/>
          <w:marRight w:val="0"/>
          <w:marTop w:val="0"/>
          <w:marBottom w:val="0"/>
          <w:divBdr>
            <w:top w:val="none" w:sz="0" w:space="0" w:color="auto"/>
            <w:left w:val="none" w:sz="0" w:space="0" w:color="auto"/>
            <w:bottom w:val="none" w:sz="0" w:space="0" w:color="auto"/>
            <w:right w:val="none" w:sz="0" w:space="0" w:color="auto"/>
          </w:divBdr>
          <w:divsChild>
            <w:div w:id="182715739">
              <w:marLeft w:val="0"/>
              <w:marRight w:val="0"/>
              <w:marTop w:val="0"/>
              <w:marBottom w:val="0"/>
              <w:divBdr>
                <w:top w:val="none" w:sz="0" w:space="0" w:color="auto"/>
                <w:left w:val="none" w:sz="0" w:space="0" w:color="auto"/>
                <w:bottom w:val="none" w:sz="0" w:space="0" w:color="auto"/>
                <w:right w:val="none" w:sz="0" w:space="0" w:color="auto"/>
              </w:divBdr>
            </w:div>
          </w:divsChild>
        </w:div>
        <w:div w:id="1799955681">
          <w:marLeft w:val="0"/>
          <w:marRight w:val="0"/>
          <w:marTop w:val="0"/>
          <w:marBottom w:val="0"/>
          <w:divBdr>
            <w:top w:val="none" w:sz="0" w:space="0" w:color="auto"/>
            <w:left w:val="none" w:sz="0" w:space="0" w:color="auto"/>
            <w:bottom w:val="none" w:sz="0" w:space="0" w:color="auto"/>
            <w:right w:val="none" w:sz="0" w:space="0" w:color="auto"/>
          </w:divBdr>
          <w:divsChild>
            <w:div w:id="1732725578">
              <w:marLeft w:val="0"/>
              <w:marRight w:val="0"/>
              <w:marTop w:val="0"/>
              <w:marBottom w:val="0"/>
              <w:divBdr>
                <w:top w:val="none" w:sz="0" w:space="0" w:color="auto"/>
                <w:left w:val="none" w:sz="0" w:space="0" w:color="auto"/>
                <w:bottom w:val="none" w:sz="0" w:space="0" w:color="auto"/>
                <w:right w:val="none" w:sz="0" w:space="0" w:color="auto"/>
              </w:divBdr>
            </w:div>
          </w:divsChild>
        </w:div>
        <w:div w:id="1889803456">
          <w:marLeft w:val="0"/>
          <w:marRight w:val="0"/>
          <w:marTop w:val="0"/>
          <w:marBottom w:val="0"/>
          <w:divBdr>
            <w:top w:val="none" w:sz="0" w:space="0" w:color="auto"/>
            <w:left w:val="none" w:sz="0" w:space="0" w:color="auto"/>
            <w:bottom w:val="none" w:sz="0" w:space="0" w:color="auto"/>
            <w:right w:val="none" w:sz="0" w:space="0" w:color="auto"/>
          </w:divBdr>
          <w:divsChild>
            <w:div w:id="2074810666">
              <w:marLeft w:val="0"/>
              <w:marRight w:val="0"/>
              <w:marTop w:val="0"/>
              <w:marBottom w:val="0"/>
              <w:divBdr>
                <w:top w:val="none" w:sz="0" w:space="0" w:color="auto"/>
                <w:left w:val="none" w:sz="0" w:space="0" w:color="auto"/>
                <w:bottom w:val="none" w:sz="0" w:space="0" w:color="auto"/>
                <w:right w:val="none" w:sz="0" w:space="0" w:color="auto"/>
              </w:divBdr>
            </w:div>
          </w:divsChild>
        </w:div>
        <w:div w:id="1897620777">
          <w:marLeft w:val="0"/>
          <w:marRight w:val="0"/>
          <w:marTop w:val="0"/>
          <w:marBottom w:val="0"/>
          <w:divBdr>
            <w:top w:val="none" w:sz="0" w:space="0" w:color="auto"/>
            <w:left w:val="none" w:sz="0" w:space="0" w:color="auto"/>
            <w:bottom w:val="none" w:sz="0" w:space="0" w:color="auto"/>
            <w:right w:val="none" w:sz="0" w:space="0" w:color="auto"/>
          </w:divBdr>
          <w:divsChild>
            <w:div w:id="239213629">
              <w:marLeft w:val="0"/>
              <w:marRight w:val="0"/>
              <w:marTop w:val="0"/>
              <w:marBottom w:val="0"/>
              <w:divBdr>
                <w:top w:val="none" w:sz="0" w:space="0" w:color="auto"/>
                <w:left w:val="none" w:sz="0" w:space="0" w:color="auto"/>
                <w:bottom w:val="none" w:sz="0" w:space="0" w:color="auto"/>
                <w:right w:val="none" w:sz="0" w:space="0" w:color="auto"/>
              </w:divBdr>
            </w:div>
          </w:divsChild>
        </w:div>
        <w:div w:id="1907716554">
          <w:marLeft w:val="0"/>
          <w:marRight w:val="0"/>
          <w:marTop w:val="0"/>
          <w:marBottom w:val="0"/>
          <w:divBdr>
            <w:top w:val="none" w:sz="0" w:space="0" w:color="auto"/>
            <w:left w:val="none" w:sz="0" w:space="0" w:color="auto"/>
            <w:bottom w:val="none" w:sz="0" w:space="0" w:color="auto"/>
            <w:right w:val="none" w:sz="0" w:space="0" w:color="auto"/>
          </w:divBdr>
          <w:divsChild>
            <w:div w:id="1008558507">
              <w:marLeft w:val="0"/>
              <w:marRight w:val="0"/>
              <w:marTop w:val="0"/>
              <w:marBottom w:val="0"/>
              <w:divBdr>
                <w:top w:val="none" w:sz="0" w:space="0" w:color="auto"/>
                <w:left w:val="none" w:sz="0" w:space="0" w:color="auto"/>
                <w:bottom w:val="none" w:sz="0" w:space="0" w:color="auto"/>
                <w:right w:val="none" w:sz="0" w:space="0" w:color="auto"/>
              </w:divBdr>
            </w:div>
          </w:divsChild>
        </w:div>
        <w:div w:id="1959944471">
          <w:marLeft w:val="0"/>
          <w:marRight w:val="0"/>
          <w:marTop w:val="0"/>
          <w:marBottom w:val="0"/>
          <w:divBdr>
            <w:top w:val="none" w:sz="0" w:space="0" w:color="auto"/>
            <w:left w:val="none" w:sz="0" w:space="0" w:color="auto"/>
            <w:bottom w:val="none" w:sz="0" w:space="0" w:color="auto"/>
            <w:right w:val="none" w:sz="0" w:space="0" w:color="auto"/>
          </w:divBdr>
          <w:divsChild>
            <w:div w:id="774401098">
              <w:marLeft w:val="0"/>
              <w:marRight w:val="0"/>
              <w:marTop w:val="0"/>
              <w:marBottom w:val="0"/>
              <w:divBdr>
                <w:top w:val="none" w:sz="0" w:space="0" w:color="auto"/>
                <w:left w:val="none" w:sz="0" w:space="0" w:color="auto"/>
                <w:bottom w:val="none" w:sz="0" w:space="0" w:color="auto"/>
                <w:right w:val="none" w:sz="0" w:space="0" w:color="auto"/>
              </w:divBdr>
            </w:div>
          </w:divsChild>
        </w:div>
        <w:div w:id="1970940527">
          <w:marLeft w:val="0"/>
          <w:marRight w:val="0"/>
          <w:marTop w:val="0"/>
          <w:marBottom w:val="0"/>
          <w:divBdr>
            <w:top w:val="none" w:sz="0" w:space="0" w:color="auto"/>
            <w:left w:val="none" w:sz="0" w:space="0" w:color="auto"/>
            <w:bottom w:val="none" w:sz="0" w:space="0" w:color="auto"/>
            <w:right w:val="none" w:sz="0" w:space="0" w:color="auto"/>
          </w:divBdr>
          <w:divsChild>
            <w:div w:id="2140414034">
              <w:marLeft w:val="0"/>
              <w:marRight w:val="0"/>
              <w:marTop w:val="0"/>
              <w:marBottom w:val="0"/>
              <w:divBdr>
                <w:top w:val="none" w:sz="0" w:space="0" w:color="auto"/>
                <w:left w:val="none" w:sz="0" w:space="0" w:color="auto"/>
                <w:bottom w:val="none" w:sz="0" w:space="0" w:color="auto"/>
                <w:right w:val="none" w:sz="0" w:space="0" w:color="auto"/>
              </w:divBdr>
            </w:div>
          </w:divsChild>
        </w:div>
        <w:div w:id="1973712915">
          <w:marLeft w:val="0"/>
          <w:marRight w:val="0"/>
          <w:marTop w:val="0"/>
          <w:marBottom w:val="0"/>
          <w:divBdr>
            <w:top w:val="none" w:sz="0" w:space="0" w:color="auto"/>
            <w:left w:val="none" w:sz="0" w:space="0" w:color="auto"/>
            <w:bottom w:val="none" w:sz="0" w:space="0" w:color="auto"/>
            <w:right w:val="none" w:sz="0" w:space="0" w:color="auto"/>
          </w:divBdr>
          <w:divsChild>
            <w:div w:id="1470783578">
              <w:marLeft w:val="0"/>
              <w:marRight w:val="0"/>
              <w:marTop w:val="0"/>
              <w:marBottom w:val="0"/>
              <w:divBdr>
                <w:top w:val="none" w:sz="0" w:space="0" w:color="auto"/>
                <w:left w:val="none" w:sz="0" w:space="0" w:color="auto"/>
                <w:bottom w:val="none" w:sz="0" w:space="0" w:color="auto"/>
                <w:right w:val="none" w:sz="0" w:space="0" w:color="auto"/>
              </w:divBdr>
            </w:div>
          </w:divsChild>
        </w:div>
        <w:div w:id="1981031026">
          <w:marLeft w:val="0"/>
          <w:marRight w:val="0"/>
          <w:marTop w:val="0"/>
          <w:marBottom w:val="0"/>
          <w:divBdr>
            <w:top w:val="none" w:sz="0" w:space="0" w:color="auto"/>
            <w:left w:val="none" w:sz="0" w:space="0" w:color="auto"/>
            <w:bottom w:val="none" w:sz="0" w:space="0" w:color="auto"/>
            <w:right w:val="none" w:sz="0" w:space="0" w:color="auto"/>
          </w:divBdr>
          <w:divsChild>
            <w:div w:id="446848723">
              <w:marLeft w:val="0"/>
              <w:marRight w:val="0"/>
              <w:marTop w:val="0"/>
              <w:marBottom w:val="0"/>
              <w:divBdr>
                <w:top w:val="none" w:sz="0" w:space="0" w:color="auto"/>
                <w:left w:val="none" w:sz="0" w:space="0" w:color="auto"/>
                <w:bottom w:val="none" w:sz="0" w:space="0" w:color="auto"/>
                <w:right w:val="none" w:sz="0" w:space="0" w:color="auto"/>
              </w:divBdr>
            </w:div>
          </w:divsChild>
        </w:div>
        <w:div w:id="2011716579">
          <w:marLeft w:val="0"/>
          <w:marRight w:val="0"/>
          <w:marTop w:val="0"/>
          <w:marBottom w:val="0"/>
          <w:divBdr>
            <w:top w:val="none" w:sz="0" w:space="0" w:color="auto"/>
            <w:left w:val="none" w:sz="0" w:space="0" w:color="auto"/>
            <w:bottom w:val="none" w:sz="0" w:space="0" w:color="auto"/>
            <w:right w:val="none" w:sz="0" w:space="0" w:color="auto"/>
          </w:divBdr>
          <w:divsChild>
            <w:div w:id="1903717023">
              <w:marLeft w:val="0"/>
              <w:marRight w:val="0"/>
              <w:marTop w:val="0"/>
              <w:marBottom w:val="0"/>
              <w:divBdr>
                <w:top w:val="none" w:sz="0" w:space="0" w:color="auto"/>
                <w:left w:val="none" w:sz="0" w:space="0" w:color="auto"/>
                <w:bottom w:val="none" w:sz="0" w:space="0" w:color="auto"/>
                <w:right w:val="none" w:sz="0" w:space="0" w:color="auto"/>
              </w:divBdr>
            </w:div>
          </w:divsChild>
        </w:div>
        <w:div w:id="2030905458">
          <w:marLeft w:val="0"/>
          <w:marRight w:val="0"/>
          <w:marTop w:val="0"/>
          <w:marBottom w:val="0"/>
          <w:divBdr>
            <w:top w:val="none" w:sz="0" w:space="0" w:color="auto"/>
            <w:left w:val="none" w:sz="0" w:space="0" w:color="auto"/>
            <w:bottom w:val="none" w:sz="0" w:space="0" w:color="auto"/>
            <w:right w:val="none" w:sz="0" w:space="0" w:color="auto"/>
          </w:divBdr>
          <w:divsChild>
            <w:div w:id="846946270">
              <w:marLeft w:val="0"/>
              <w:marRight w:val="0"/>
              <w:marTop w:val="0"/>
              <w:marBottom w:val="0"/>
              <w:divBdr>
                <w:top w:val="none" w:sz="0" w:space="0" w:color="auto"/>
                <w:left w:val="none" w:sz="0" w:space="0" w:color="auto"/>
                <w:bottom w:val="none" w:sz="0" w:space="0" w:color="auto"/>
                <w:right w:val="none" w:sz="0" w:space="0" w:color="auto"/>
              </w:divBdr>
            </w:div>
          </w:divsChild>
        </w:div>
        <w:div w:id="2031908505">
          <w:marLeft w:val="0"/>
          <w:marRight w:val="0"/>
          <w:marTop w:val="0"/>
          <w:marBottom w:val="0"/>
          <w:divBdr>
            <w:top w:val="none" w:sz="0" w:space="0" w:color="auto"/>
            <w:left w:val="none" w:sz="0" w:space="0" w:color="auto"/>
            <w:bottom w:val="none" w:sz="0" w:space="0" w:color="auto"/>
            <w:right w:val="none" w:sz="0" w:space="0" w:color="auto"/>
          </w:divBdr>
          <w:divsChild>
            <w:div w:id="1048264231">
              <w:marLeft w:val="0"/>
              <w:marRight w:val="0"/>
              <w:marTop w:val="0"/>
              <w:marBottom w:val="0"/>
              <w:divBdr>
                <w:top w:val="none" w:sz="0" w:space="0" w:color="auto"/>
                <w:left w:val="none" w:sz="0" w:space="0" w:color="auto"/>
                <w:bottom w:val="none" w:sz="0" w:space="0" w:color="auto"/>
                <w:right w:val="none" w:sz="0" w:space="0" w:color="auto"/>
              </w:divBdr>
            </w:div>
          </w:divsChild>
        </w:div>
        <w:div w:id="2038307006">
          <w:marLeft w:val="0"/>
          <w:marRight w:val="0"/>
          <w:marTop w:val="0"/>
          <w:marBottom w:val="0"/>
          <w:divBdr>
            <w:top w:val="none" w:sz="0" w:space="0" w:color="auto"/>
            <w:left w:val="none" w:sz="0" w:space="0" w:color="auto"/>
            <w:bottom w:val="none" w:sz="0" w:space="0" w:color="auto"/>
            <w:right w:val="none" w:sz="0" w:space="0" w:color="auto"/>
          </w:divBdr>
          <w:divsChild>
            <w:div w:id="321275505">
              <w:marLeft w:val="0"/>
              <w:marRight w:val="0"/>
              <w:marTop w:val="0"/>
              <w:marBottom w:val="0"/>
              <w:divBdr>
                <w:top w:val="none" w:sz="0" w:space="0" w:color="auto"/>
                <w:left w:val="none" w:sz="0" w:space="0" w:color="auto"/>
                <w:bottom w:val="none" w:sz="0" w:space="0" w:color="auto"/>
                <w:right w:val="none" w:sz="0" w:space="0" w:color="auto"/>
              </w:divBdr>
            </w:div>
          </w:divsChild>
        </w:div>
        <w:div w:id="2136173173">
          <w:marLeft w:val="0"/>
          <w:marRight w:val="0"/>
          <w:marTop w:val="0"/>
          <w:marBottom w:val="0"/>
          <w:divBdr>
            <w:top w:val="none" w:sz="0" w:space="0" w:color="auto"/>
            <w:left w:val="none" w:sz="0" w:space="0" w:color="auto"/>
            <w:bottom w:val="none" w:sz="0" w:space="0" w:color="auto"/>
            <w:right w:val="none" w:sz="0" w:space="0" w:color="auto"/>
          </w:divBdr>
          <w:divsChild>
            <w:div w:id="4336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204">
      <w:bodyDiv w:val="1"/>
      <w:marLeft w:val="0"/>
      <w:marRight w:val="0"/>
      <w:marTop w:val="0"/>
      <w:marBottom w:val="0"/>
      <w:divBdr>
        <w:top w:val="none" w:sz="0" w:space="0" w:color="auto"/>
        <w:left w:val="none" w:sz="0" w:space="0" w:color="auto"/>
        <w:bottom w:val="none" w:sz="0" w:space="0" w:color="auto"/>
        <w:right w:val="none" w:sz="0" w:space="0" w:color="auto"/>
      </w:divBdr>
    </w:div>
    <w:div w:id="1492137891">
      <w:bodyDiv w:val="1"/>
      <w:marLeft w:val="0"/>
      <w:marRight w:val="0"/>
      <w:marTop w:val="0"/>
      <w:marBottom w:val="0"/>
      <w:divBdr>
        <w:top w:val="none" w:sz="0" w:space="0" w:color="auto"/>
        <w:left w:val="none" w:sz="0" w:space="0" w:color="auto"/>
        <w:bottom w:val="none" w:sz="0" w:space="0" w:color="auto"/>
        <w:right w:val="none" w:sz="0" w:space="0" w:color="auto"/>
      </w:divBdr>
    </w:div>
    <w:div w:id="1492256823">
      <w:bodyDiv w:val="1"/>
      <w:marLeft w:val="0"/>
      <w:marRight w:val="0"/>
      <w:marTop w:val="0"/>
      <w:marBottom w:val="0"/>
      <w:divBdr>
        <w:top w:val="none" w:sz="0" w:space="0" w:color="auto"/>
        <w:left w:val="none" w:sz="0" w:space="0" w:color="auto"/>
        <w:bottom w:val="none" w:sz="0" w:space="0" w:color="auto"/>
        <w:right w:val="none" w:sz="0" w:space="0" w:color="auto"/>
      </w:divBdr>
    </w:div>
    <w:div w:id="1492284414">
      <w:bodyDiv w:val="1"/>
      <w:marLeft w:val="0"/>
      <w:marRight w:val="0"/>
      <w:marTop w:val="0"/>
      <w:marBottom w:val="0"/>
      <w:divBdr>
        <w:top w:val="none" w:sz="0" w:space="0" w:color="auto"/>
        <w:left w:val="none" w:sz="0" w:space="0" w:color="auto"/>
        <w:bottom w:val="none" w:sz="0" w:space="0" w:color="auto"/>
        <w:right w:val="none" w:sz="0" w:space="0" w:color="auto"/>
      </w:divBdr>
    </w:div>
    <w:div w:id="1494560944">
      <w:bodyDiv w:val="1"/>
      <w:marLeft w:val="0"/>
      <w:marRight w:val="0"/>
      <w:marTop w:val="0"/>
      <w:marBottom w:val="0"/>
      <w:divBdr>
        <w:top w:val="none" w:sz="0" w:space="0" w:color="auto"/>
        <w:left w:val="none" w:sz="0" w:space="0" w:color="auto"/>
        <w:bottom w:val="none" w:sz="0" w:space="0" w:color="auto"/>
        <w:right w:val="none" w:sz="0" w:space="0" w:color="auto"/>
      </w:divBdr>
    </w:div>
    <w:div w:id="1495753693">
      <w:bodyDiv w:val="1"/>
      <w:marLeft w:val="0"/>
      <w:marRight w:val="0"/>
      <w:marTop w:val="0"/>
      <w:marBottom w:val="0"/>
      <w:divBdr>
        <w:top w:val="none" w:sz="0" w:space="0" w:color="auto"/>
        <w:left w:val="none" w:sz="0" w:space="0" w:color="auto"/>
        <w:bottom w:val="none" w:sz="0" w:space="0" w:color="auto"/>
        <w:right w:val="none" w:sz="0" w:space="0" w:color="auto"/>
      </w:divBdr>
    </w:div>
    <w:div w:id="1496604470">
      <w:bodyDiv w:val="1"/>
      <w:marLeft w:val="0"/>
      <w:marRight w:val="0"/>
      <w:marTop w:val="0"/>
      <w:marBottom w:val="0"/>
      <w:divBdr>
        <w:top w:val="none" w:sz="0" w:space="0" w:color="auto"/>
        <w:left w:val="none" w:sz="0" w:space="0" w:color="auto"/>
        <w:bottom w:val="none" w:sz="0" w:space="0" w:color="auto"/>
        <w:right w:val="none" w:sz="0" w:space="0" w:color="auto"/>
      </w:divBdr>
    </w:div>
    <w:div w:id="1496611199">
      <w:bodyDiv w:val="1"/>
      <w:marLeft w:val="0"/>
      <w:marRight w:val="0"/>
      <w:marTop w:val="0"/>
      <w:marBottom w:val="0"/>
      <w:divBdr>
        <w:top w:val="none" w:sz="0" w:space="0" w:color="auto"/>
        <w:left w:val="none" w:sz="0" w:space="0" w:color="auto"/>
        <w:bottom w:val="none" w:sz="0" w:space="0" w:color="auto"/>
        <w:right w:val="none" w:sz="0" w:space="0" w:color="auto"/>
      </w:divBdr>
    </w:div>
    <w:div w:id="1497189478">
      <w:bodyDiv w:val="1"/>
      <w:marLeft w:val="0"/>
      <w:marRight w:val="0"/>
      <w:marTop w:val="0"/>
      <w:marBottom w:val="0"/>
      <w:divBdr>
        <w:top w:val="none" w:sz="0" w:space="0" w:color="auto"/>
        <w:left w:val="none" w:sz="0" w:space="0" w:color="auto"/>
        <w:bottom w:val="none" w:sz="0" w:space="0" w:color="auto"/>
        <w:right w:val="none" w:sz="0" w:space="0" w:color="auto"/>
      </w:divBdr>
    </w:div>
    <w:div w:id="1497257343">
      <w:bodyDiv w:val="1"/>
      <w:marLeft w:val="0"/>
      <w:marRight w:val="0"/>
      <w:marTop w:val="0"/>
      <w:marBottom w:val="0"/>
      <w:divBdr>
        <w:top w:val="none" w:sz="0" w:space="0" w:color="auto"/>
        <w:left w:val="none" w:sz="0" w:space="0" w:color="auto"/>
        <w:bottom w:val="none" w:sz="0" w:space="0" w:color="auto"/>
        <w:right w:val="none" w:sz="0" w:space="0" w:color="auto"/>
      </w:divBdr>
    </w:div>
    <w:div w:id="1497383258">
      <w:bodyDiv w:val="1"/>
      <w:marLeft w:val="0"/>
      <w:marRight w:val="0"/>
      <w:marTop w:val="0"/>
      <w:marBottom w:val="0"/>
      <w:divBdr>
        <w:top w:val="none" w:sz="0" w:space="0" w:color="auto"/>
        <w:left w:val="none" w:sz="0" w:space="0" w:color="auto"/>
        <w:bottom w:val="none" w:sz="0" w:space="0" w:color="auto"/>
        <w:right w:val="none" w:sz="0" w:space="0" w:color="auto"/>
      </w:divBdr>
    </w:div>
    <w:div w:id="1500972356">
      <w:bodyDiv w:val="1"/>
      <w:marLeft w:val="0"/>
      <w:marRight w:val="0"/>
      <w:marTop w:val="0"/>
      <w:marBottom w:val="0"/>
      <w:divBdr>
        <w:top w:val="none" w:sz="0" w:space="0" w:color="auto"/>
        <w:left w:val="none" w:sz="0" w:space="0" w:color="auto"/>
        <w:bottom w:val="none" w:sz="0" w:space="0" w:color="auto"/>
        <w:right w:val="none" w:sz="0" w:space="0" w:color="auto"/>
      </w:divBdr>
    </w:div>
    <w:div w:id="1501850828">
      <w:bodyDiv w:val="1"/>
      <w:marLeft w:val="0"/>
      <w:marRight w:val="0"/>
      <w:marTop w:val="0"/>
      <w:marBottom w:val="0"/>
      <w:divBdr>
        <w:top w:val="none" w:sz="0" w:space="0" w:color="auto"/>
        <w:left w:val="none" w:sz="0" w:space="0" w:color="auto"/>
        <w:bottom w:val="none" w:sz="0" w:space="0" w:color="auto"/>
        <w:right w:val="none" w:sz="0" w:space="0" w:color="auto"/>
      </w:divBdr>
    </w:div>
    <w:div w:id="1503817147">
      <w:bodyDiv w:val="1"/>
      <w:marLeft w:val="0"/>
      <w:marRight w:val="0"/>
      <w:marTop w:val="0"/>
      <w:marBottom w:val="0"/>
      <w:divBdr>
        <w:top w:val="none" w:sz="0" w:space="0" w:color="auto"/>
        <w:left w:val="none" w:sz="0" w:space="0" w:color="auto"/>
        <w:bottom w:val="none" w:sz="0" w:space="0" w:color="auto"/>
        <w:right w:val="none" w:sz="0" w:space="0" w:color="auto"/>
      </w:divBdr>
    </w:div>
    <w:div w:id="1503933041">
      <w:bodyDiv w:val="1"/>
      <w:marLeft w:val="0"/>
      <w:marRight w:val="0"/>
      <w:marTop w:val="0"/>
      <w:marBottom w:val="0"/>
      <w:divBdr>
        <w:top w:val="none" w:sz="0" w:space="0" w:color="auto"/>
        <w:left w:val="none" w:sz="0" w:space="0" w:color="auto"/>
        <w:bottom w:val="none" w:sz="0" w:space="0" w:color="auto"/>
        <w:right w:val="none" w:sz="0" w:space="0" w:color="auto"/>
      </w:divBdr>
    </w:div>
    <w:div w:id="1504004631">
      <w:bodyDiv w:val="1"/>
      <w:marLeft w:val="0"/>
      <w:marRight w:val="0"/>
      <w:marTop w:val="0"/>
      <w:marBottom w:val="0"/>
      <w:divBdr>
        <w:top w:val="none" w:sz="0" w:space="0" w:color="auto"/>
        <w:left w:val="none" w:sz="0" w:space="0" w:color="auto"/>
        <w:bottom w:val="none" w:sz="0" w:space="0" w:color="auto"/>
        <w:right w:val="none" w:sz="0" w:space="0" w:color="auto"/>
      </w:divBdr>
    </w:div>
    <w:div w:id="1504130716">
      <w:bodyDiv w:val="1"/>
      <w:marLeft w:val="0"/>
      <w:marRight w:val="0"/>
      <w:marTop w:val="0"/>
      <w:marBottom w:val="0"/>
      <w:divBdr>
        <w:top w:val="none" w:sz="0" w:space="0" w:color="auto"/>
        <w:left w:val="none" w:sz="0" w:space="0" w:color="auto"/>
        <w:bottom w:val="none" w:sz="0" w:space="0" w:color="auto"/>
        <w:right w:val="none" w:sz="0" w:space="0" w:color="auto"/>
      </w:divBdr>
    </w:div>
    <w:div w:id="1504393188">
      <w:bodyDiv w:val="1"/>
      <w:marLeft w:val="0"/>
      <w:marRight w:val="0"/>
      <w:marTop w:val="0"/>
      <w:marBottom w:val="0"/>
      <w:divBdr>
        <w:top w:val="none" w:sz="0" w:space="0" w:color="auto"/>
        <w:left w:val="none" w:sz="0" w:space="0" w:color="auto"/>
        <w:bottom w:val="none" w:sz="0" w:space="0" w:color="auto"/>
        <w:right w:val="none" w:sz="0" w:space="0" w:color="auto"/>
      </w:divBdr>
    </w:div>
    <w:div w:id="1504928556">
      <w:bodyDiv w:val="1"/>
      <w:marLeft w:val="0"/>
      <w:marRight w:val="0"/>
      <w:marTop w:val="0"/>
      <w:marBottom w:val="0"/>
      <w:divBdr>
        <w:top w:val="none" w:sz="0" w:space="0" w:color="auto"/>
        <w:left w:val="none" w:sz="0" w:space="0" w:color="auto"/>
        <w:bottom w:val="none" w:sz="0" w:space="0" w:color="auto"/>
        <w:right w:val="none" w:sz="0" w:space="0" w:color="auto"/>
      </w:divBdr>
    </w:div>
    <w:div w:id="1505125997">
      <w:bodyDiv w:val="1"/>
      <w:marLeft w:val="0"/>
      <w:marRight w:val="0"/>
      <w:marTop w:val="0"/>
      <w:marBottom w:val="0"/>
      <w:divBdr>
        <w:top w:val="none" w:sz="0" w:space="0" w:color="auto"/>
        <w:left w:val="none" w:sz="0" w:space="0" w:color="auto"/>
        <w:bottom w:val="none" w:sz="0" w:space="0" w:color="auto"/>
        <w:right w:val="none" w:sz="0" w:space="0" w:color="auto"/>
      </w:divBdr>
    </w:div>
    <w:div w:id="1505197963">
      <w:bodyDiv w:val="1"/>
      <w:marLeft w:val="0"/>
      <w:marRight w:val="0"/>
      <w:marTop w:val="0"/>
      <w:marBottom w:val="0"/>
      <w:divBdr>
        <w:top w:val="none" w:sz="0" w:space="0" w:color="auto"/>
        <w:left w:val="none" w:sz="0" w:space="0" w:color="auto"/>
        <w:bottom w:val="none" w:sz="0" w:space="0" w:color="auto"/>
        <w:right w:val="none" w:sz="0" w:space="0" w:color="auto"/>
      </w:divBdr>
    </w:div>
    <w:div w:id="1505365633">
      <w:bodyDiv w:val="1"/>
      <w:marLeft w:val="0"/>
      <w:marRight w:val="0"/>
      <w:marTop w:val="0"/>
      <w:marBottom w:val="0"/>
      <w:divBdr>
        <w:top w:val="none" w:sz="0" w:space="0" w:color="auto"/>
        <w:left w:val="none" w:sz="0" w:space="0" w:color="auto"/>
        <w:bottom w:val="none" w:sz="0" w:space="0" w:color="auto"/>
        <w:right w:val="none" w:sz="0" w:space="0" w:color="auto"/>
      </w:divBdr>
    </w:div>
    <w:div w:id="1506214782">
      <w:bodyDiv w:val="1"/>
      <w:marLeft w:val="0"/>
      <w:marRight w:val="0"/>
      <w:marTop w:val="0"/>
      <w:marBottom w:val="0"/>
      <w:divBdr>
        <w:top w:val="none" w:sz="0" w:space="0" w:color="auto"/>
        <w:left w:val="none" w:sz="0" w:space="0" w:color="auto"/>
        <w:bottom w:val="none" w:sz="0" w:space="0" w:color="auto"/>
        <w:right w:val="none" w:sz="0" w:space="0" w:color="auto"/>
      </w:divBdr>
    </w:div>
    <w:div w:id="1506822291">
      <w:bodyDiv w:val="1"/>
      <w:marLeft w:val="0"/>
      <w:marRight w:val="0"/>
      <w:marTop w:val="0"/>
      <w:marBottom w:val="0"/>
      <w:divBdr>
        <w:top w:val="none" w:sz="0" w:space="0" w:color="auto"/>
        <w:left w:val="none" w:sz="0" w:space="0" w:color="auto"/>
        <w:bottom w:val="none" w:sz="0" w:space="0" w:color="auto"/>
        <w:right w:val="none" w:sz="0" w:space="0" w:color="auto"/>
      </w:divBdr>
    </w:div>
    <w:div w:id="1506824297">
      <w:bodyDiv w:val="1"/>
      <w:marLeft w:val="0"/>
      <w:marRight w:val="0"/>
      <w:marTop w:val="0"/>
      <w:marBottom w:val="0"/>
      <w:divBdr>
        <w:top w:val="none" w:sz="0" w:space="0" w:color="auto"/>
        <w:left w:val="none" w:sz="0" w:space="0" w:color="auto"/>
        <w:bottom w:val="none" w:sz="0" w:space="0" w:color="auto"/>
        <w:right w:val="none" w:sz="0" w:space="0" w:color="auto"/>
      </w:divBdr>
    </w:div>
    <w:div w:id="1508137103">
      <w:bodyDiv w:val="1"/>
      <w:marLeft w:val="0"/>
      <w:marRight w:val="0"/>
      <w:marTop w:val="0"/>
      <w:marBottom w:val="0"/>
      <w:divBdr>
        <w:top w:val="none" w:sz="0" w:space="0" w:color="auto"/>
        <w:left w:val="none" w:sz="0" w:space="0" w:color="auto"/>
        <w:bottom w:val="none" w:sz="0" w:space="0" w:color="auto"/>
        <w:right w:val="none" w:sz="0" w:space="0" w:color="auto"/>
      </w:divBdr>
    </w:div>
    <w:div w:id="1508789455">
      <w:bodyDiv w:val="1"/>
      <w:marLeft w:val="0"/>
      <w:marRight w:val="0"/>
      <w:marTop w:val="0"/>
      <w:marBottom w:val="0"/>
      <w:divBdr>
        <w:top w:val="none" w:sz="0" w:space="0" w:color="auto"/>
        <w:left w:val="none" w:sz="0" w:space="0" w:color="auto"/>
        <w:bottom w:val="none" w:sz="0" w:space="0" w:color="auto"/>
        <w:right w:val="none" w:sz="0" w:space="0" w:color="auto"/>
      </w:divBdr>
    </w:div>
    <w:div w:id="1510680957">
      <w:bodyDiv w:val="1"/>
      <w:marLeft w:val="0"/>
      <w:marRight w:val="0"/>
      <w:marTop w:val="0"/>
      <w:marBottom w:val="0"/>
      <w:divBdr>
        <w:top w:val="none" w:sz="0" w:space="0" w:color="auto"/>
        <w:left w:val="none" w:sz="0" w:space="0" w:color="auto"/>
        <w:bottom w:val="none" w:sz="0" w:space="0" w:color="auto"/>
        <w:right w:val="none" w:sz="0" w:space="0" w:color="auto"/>
      </w:divBdr>
    </w:div>
    <w:div w:id="1511216921">
      <w:bodyDiv w:val="1"/>
      <w:marLeft w:val="0"/>
      <w:marRight w:val="0"/>
      <w:marTop w:val="0"/>
      <w:marBottom w:val="0"/>
      <w:divBdr>
        <w:top w:val="none" w:sz="0" w:space="0" w:color="auto"/>
        <w:left w:val="none" w:sz="0" w:space="0" w:color="auto"/>
        <w:bottom w:val="none" w:sz="0" w:space="0" w:color="auto"/>
        <w:right w:val="none" w:sz="0" w:space="0" w:color="auto"/>
      </w:divBdr>
    </w:div>
    <w:div w:id="1511486029">
      <w:bodyDiv w:val="1"/>
      <w:marLeft w:val="0"/>
      <w:marRight w:val="0"/>
      <w:marTop w:val="0"/>
      <w:marBottom w:val="0"/>
      <w:divBdr>
        <w:top w:val="none" w:sz="0" w:space="0" w:color="auto"/>
        <w:left w:val="none" w:sz="0" w:space="0" w:color="auto"/>
        <w:bottom w:val="none" w:sz="0" w:space="0" w:color="auto"/>
        <w:right w:val="none" w:sz="0" w:space="0" w:color="auto"/>
      </w:divBdr>
    </w:div>
    <w:div w:id="1511874004">
      <w:bodyDiv w:val="1"/>
      <w:marLeft w:val="0"/>
      <w:marRight w:val="0"/>
      <w:marTop w:val="0"/>
      <w:marBottom w:val="0"/>
      <w:divBdr>
        <w:top w:val="none" w:sz="0" w:space="0" w:color="auto"/>
        <w:left w:val="none" w:sz="0" w:space="0" w:color="auto"/>
        <w:bottom w:val="none" w:sz="0" w:space="0" w:color="auto"/>
        <w:right w:val="none" w:sz="0" w:space="0" w:color="auto"/>
      </w:divBdr>
    </w:div>
    <w:div w:id="1512334397">
      <w:bodyDiv w:val="1"/>
      <w:marLeft w:val="0"/>
      <w:marRight w:val="0"/>
      <w:marTop w:val="0"/>
      <w:marBottom w:val="0"/>
      <w:divBdr>
        <w:top w:val="none" w:sz="0" w:space="0" w:color="auto"/>
        <w:left w:val="none" w:sz="0" w:space="0" w:color="auto"/>
        <w:bottom w:val="none" w:sz="0" w:space="0" w:color="auto"/>
        <w:right w:val="none" w:sz="0" w:space="0" w:color="auto"/>
      </w:divBdr>
      <w:divsChild>
        <w:div w:id="46950862">
          <w:marLeft w:val="0"/>
          <w:marRight w:val="0"/>
          <w:marTop w:val="0"/>
          <w:marBottom w:val="0"/>
          <w:divBdr>
            <w:top w:val="none" w:sz="0" w:space="0" w:color="auto"/>
            <w:left w:val="none" w:sz="0" w:space="0" w:color="auto"/>
            <w:bottom w:val="none" w:sz="0" w:space="0" w:color="auto"/>
            <w:right w:val="none" w:sz="0" w:space="0" w:color="auto"/>
          </w:divBdr>
          <w:divsChild>
            <w:div w:id="916553343">
              <w:marLeft w:val="0"/>
              <w:marRight w:val="0"/>
              <w:marTop w:val="0"/>
              <w:marBottom w:val="0"/>
              <w:divBdr>
                <w:top w:val="none" w:sz="0" w:space="0" w:color="auto"/>
                <w:left w:val="none" w:sz="0" w:space="0" w:color="auto"/>
                <w:bottom w:val="none" w:sz="0" w:space="0" w:color="auto"/>
                <w:right w:val="none" w:sz="0" w:space="0" w:color="auto"/>
              </w:divBdr>
            </w:div>
          </w:divsChild>
        </w:div>
        <w:div w:id="56322088">
          <w:marLeft w:val="0"/>
          <w:marRight w:val="0"/>
          <w:marTop w:val="0"/>
          <w:marBottom w:val="0"/>
          <w:divBdr>
            <w:top w:val="none" w:sz="0" w:space="0" w:color="auto"/>
            <w:left w:val="none" w:sz="0" w:space="0" w:color="auto"/>
            <w:bottom w:val="none" w:sz="0" w:space="0" w:color="auto"/>
            <w:right w:val="none" w:sz="0" w:space="0" w:color="auto"/>
          </w:divBdr>
          <w:divsChild>
            <w:div w:id="610665325">
              <w:marLeft w:val="0"/>
              <w:marRight w:val="0"/>
              <w:marTop w:val="0"/>
              <w:marBottom w:val="0"/>
              <w:divBdr>
                <w:top w:val="none" w:sz="0" w:space="0" w:color="auto"/>
                <w:left w:val="none" w:sz="0" w:space="0" w:color="auto"/>
                <w:bottom w:val="none" w:sz="0" w:space="0" w:color="auto"/>
                <w:right w:val="none" w:sz="0" w:space="0" w:color="auto"/>
              </w:divBdr>
            </w:div>
          </w:divsChild>
        </w:div>
        <w:div w:id="88504242">
          <w:marLeft w:val="0"/>
          <w:marRight w:val="0"/>
          <w:marTop w:val="0"/>
          <w:marBottom w:val="0"/>
          <w:divBdr>
            <w:top w:val="none" w:sz="0" w:space="0" w:color="auto"/>
            <w:left w:val="none" w:sz="0" w:space="0" w:color="auto"/>
            <w:bottom w:val="none" w:sz="0" w:space="0" w:color="auto"/>
            <w:right w:val="none" w:sz="0" w:space="0" w:color="auto"/>
          </w:divBdr>
          <w:divsChild>
            <w:div w:id="1123230285">
              <w:marLeft w:val="0"/>
              <w:marRight w:val="0"/>
              <w:marTop w:val="0"/>
              <w:marBottom w:val="0"/>
              <w:divBdr>
                <w:top w:val="none" w:sz="0" w:space="0" w:color="auto"/>
                <w:left w:val="none" w:sz="0" w:space="0" w:color="auto"/>
                <w:bottom w:val="none" w:sz="0" w:space="0" w:color="auto"/>
                <w:right w:val="none" w:sz="0" w:space="0" w:color="auto"/>
              </w:divBdr>
            </w:div>
          </w:divsChild>
        </w:div>
        <w:div w:id="115106671">
          <w:marLeft w:val="0"/>
          <w:marRight w:val="0"/>
          <w:marTop w:val="0"/>
          <w:marBottom w:val="0"/>
          <w:divBdr>
            <w:top w:val="none" w:sz="0" w:space="0" w:color="auto"/>
            <w:left w:val="none" w:sz="0" w:space="0" w:color="auto"/>
            <w:bottom w:val="none" w:sz="0" w:space="0" w:color="auto"/>
            <w:right w:val="none" w:sz="0" w:space="0" w:color="auto"/>
          </w:divBdr>
          <w:divsChild>
            <w:div w:id="996687796">
              <w:marLeft w:val="0"/>
              <w:marRight w:val="0"/>
              <w:marTop w:val="0"/>
              <w:marBottom w:val="0"/>
              <w:divBdr>
                <w:top w:val="none" w:sz="0" w:space="0" w:color="auto"/>
                <w:left w:val="none" w:sz="0" w:space="0" w:color="auto"/>
                <w:bottom w:val="none" w:sz="0" w:space="0" w:color="auto"/>
                <w:right w:val="none" w:sz="0" w:space="0" w:color="auto"/>
              </w:divBdr>
            </w:div>
          </w:divsChild>
        </w:div>
        <w:div w:id="166603889">
          <w:marLeft w:val="0"/>
          <w:marRight w:val="0"/>
          <w:marTop w:val="0"/>
          <w:marBottom w:val="0"/>
          <w:divBdr>
            <w:top w:val="none" w:sz="0" w:space="0" w:color="auto"/>
            <w:left w:val="none" w:sz="0" w:space="0" w:color="auto"/>
            <w:bottom w:val="none" w:sz="0" w:space="0" w:color="auto"/>
            <w:right w:val="none" w:sz="0" w:space="0" w:color="auto"/>
          </w:divBdr>
          <w:divsChild>
            <w:div w:id="713702598">
              <w:marLeft w:val="0"/>
              <w:marRight w:val="0"/>
              <w:marTop w:val="0"/>
              <w:marBottom w:val="0"/>
              <w:divBdr>
                <w:top w:val="none" w:sz="0" w:space="0" w:color="auto"/>
                <w:left w:val="none" w:sz="0" w:space="0" w:color="auto"/>
                <w:bottom w:val="none" w:sz="0" w:space="0" w:color="auto"/>
                <w:right w:val="none" w:sz="0" w:space="0" w:color="auto"/>
              </w:divBdr>
            </w:div>
          </w:divsChild>
        </w:div>
        <w:div w:id="199319778">
          <w:marLeft w:val="0"/>
          <w:marRight w:val="0"/>
          <w:marTop w:val="0"/>
          <w:marBottom w:val="0"/>
          <w:divBdr>
            <w:top w:val="none" w:sz="0" w:space="0" w:color="auto"/>
            <w:left w:val="none" w:sz="0" w:space="0" w:color="auto"/>
            <w:bottom w:val="none" w:sz="0" w:space="0" w:color="auto"/>
            <w:right w:val="none" w:sz="0" w:space="0" w:color="auto"/>
          </w:divBdr>
          <w:divsChild>
            <w:div w:id="2044741394">
              <w:marLeft w:val="0"/>
              <w:marRight w:val="0"/>
              <w:marTop w:val="0"/>
              <w:marBottom w:val="0"/>
              <w:divBdr>
                <w:top w:val="none" w:sz="0" w:space="0" w:color="auto"/>
                <w:left w:val="none" w:sz="0" w:space="0" w:color="auto"/>
                <w:bottom w:val="none" w:sz="0" w:space="0" w:color="auto"/>
                <w:right w:val="none" w:sz="0" w:space="0" w:color="auto"/>
              </w:divBdr>
            </w:div>
          </w:divsChild>
        </w:div>
        <w:div w:id="199631017">
          <w:marLeft w:val="0"/>
          <w:marRight w:val="0"/>
          <w:marTop w:val="0"/>
          <w:marBottom w:val="0"/>
          <w:divBdr>
            <w:top w:val="none" w:sz="0" w:space="0" w:color="auto"/>
            <w:left w:val="none" w:sz="0" w:space="0" w:color="auto"/>
            <w:bottom w:val="none" w:sz="0" w:space="0" w:color="auto"/>
            <w:right w:val="none" w:sz="0" w:space="0" w:color="auto"/>
          </w:divBdr>
          <w:divsChild>
            <w:div w:id="1119452409">
              <w:marLeft w:val="0"/>
              <w:marRight w:val="0"/>
              <w:marTop w:val="0"/>
              <w:marBottom w:val="0"/>
              <w:divBdr>
                <w:top w:val="none" w:sz="0" w:space="0" w:color="auto"/>
                <w:left w:val="none" w:sz="0" w:space="0" w:color="auto"/>
                <w:bottom w:val="none" w:sz="0" w:space="0" w:color="auto"/>
                <w:right w:val="none" w:sz="0" w:space="0" w:color="auto"/>
              </w:divBdr>
            </w:div>
          </w:divsChild>
        </w:div>
        <w:div w:id="216824132">
          <w:marLeft w:val="0"/>
          <w:marRight w:val="0"/>
          <w:marTop w:val="0"/>
          <w:marBottom w:val="0"/>
          <w:divBdr>
            <w:top w:val="none" w:sz="0" w:space="0" w:color="auto"/>
            <w:left w:val="none" w:sz="0" w:space="0" w:color="auto"/>
            <w:bottom w:val="none" w:sz="0" w:space="0" w:color="auto"/>
            <w:right w:val="none" w:sz="0" w:space="0" w:color="auto"/>
          </w:divBdr>
          <w:divsChild>
            <w:div w:id="1218472387">
              <w:marLeft w:val="0"/>
              <w:marRight w:val="0"/>
              <w:marTop w:val="0"/>
              <w:marBottom w:val="0"/>
              <w:divBdr>
                <w:top w:val="none" w:sz="0" w:space="0" w:color="auto"/>
                <w:left w:val="none" w:sz="0" w:space="0" w:color="auto"/>
                <w:bottom w:val="none" w:sz="0" w:space="0" w:color="auto"/>
                <w:right w:val="none" w:sz="0" w:space="0" w:color="auto"/>
              </w:divBdr>
            </w:div>
          </w:divsChild>
        </w:div>
        <w:div w:id="256331457">
          <w:marLeft w:val="0"/>
          <w:marRight w:val="0"/>
          <w:marTop w:val="0"/>
          <w:marBottom w:val="0"/>
          <w:divBdr>
            <w:top w:val="none" w:sz="0" w:space="0" w:color="auto"/>
            <w:left w:val="none" w:sz="0" w:space="0" w:color="auto"/>
            <w:bottom w:val="none" w:sz="0" w:space="0" w:color="auto"/>
            <w:right w:val="none" w:sz="0" w:space="0" w:color="auto"/>
          </w:divBdr>
          <w:divsChild>
            <w:div w:id="715199997">
              <w:marLeft w:val="0"/>
              <w:marRight w:val="0"/>
              <w:marTop w:val="0"/>
              <w:marBottom w:val="0"/>
              <w:divBdr>
                <w:top w:val="none" w:sz="0" w:space="0" w:color="auto"/>
                <w:left w:val="none" w:sz="0" w:space="0" w:color="auto"/>
                <w:bottom w:val="none" w:sz="0" w:space="0" w:color="auto"/>
                <w:right w:val="none" w:sz="0" w:space="0" w:color="auto"/>
              </w:divBdr>
            </w:div>
          </w:divsChild>
        </w:div>
        <w:div w:id="282158648">
          <w:marLeft w:val="0"/>
          <w:marRight w:val="0"/>
          <w:marTop w:val="0"/>
          <w:marBottom w:val="0"/>
          <w:divBdr>
            <w:top w:val="none" w:sz="0" w:space="0" w:color="auto"/>
            <w:left w:val="none" w:sz="0" w:space="0" w:color="auto"/>
            <w:bottom w:val="none" w:sz="0" w:space="0" w:color="auto"/>
            <w:right w:val="none" w:sz="0" w:space="0" w:color="auto"/>
          </w:divBdr>
          <w:divsChild>
            <w:div w:id="1878275056">
              <w:marLeft w:val="0"/>
              <w:marRight w:val="0"/>
              <w:marTop w:val="0"/>
              <w:marBottom w:val="0"/>
              <w:divBdr>
                <w:top w:val="none" w:sz="0" w:space="0" w:color="auto"/>
                <w:left w:val="none" w:sz="0" w:space="0" w:color="auto"/>
                <w:bottom w:val="none" w:sz="0" w:space="0" w:color="auto"/>
                <w:right w:val="none" w:sz="0" w:space="0" w:color="auto"/>
              </w:divBdr>
            </w:div>
          </w:divsChild>
        </w:div>
        <w:div w:id="286590407">
          <w:marLeft w:val="0"/>
          <w:marRight w:val="0"/>
          <w:marTop w:val="0"/>
          <w:marBottom w:val="0"/>
          <w:divBdr>
            <w:top w:val="none" w:sz="0" w:space="0" w:color="auto"/>
            <w:left w:val="none" w:sz="0" w:space="0" w:color="auto"/>
            <w:bottom w:val="none" w:sz="0" w:space="0" w:color="auto"/>
            <w:right w:val="none" w:sz="0" w:space="0" w:color="auto"/>
          </w:divBdr>
          <w:divsChild>
            <w:div w:id="345255813">
              <w:marLeft w:val="0"/>
              <w:marRight w:val="0"/>
              <w:marTop w:val="0"/>
              <w:marBottom w:val="0"/>
              <w:divBdr>
                <w:top w:val="none" w:sz="0" w:space="0" w:color="auto"/>
                <w:left w:val="none" w:sz="0" w:space="0" w:color="auto"/>
                <w:bottom w:val="none" w:sz="0" w:space="0" w:color="auto"/>
                <w:right w:val="none" w:sz="0" w:space="0" w:color="auto"/>
              </w:divBdr>
            </w:div>
          </w:divsChild>
        </w:div>
        <w:div w:id="399060792">
          <w:marLeft w:val="0"/>
          <w:marRight w:val="0"/>
          <w:marTop w:val="0"/>
          <w:marBottom w:val="0"/>
          <w:divBdr>
            <w:top w:val="none" w:sz="0" w:space="0" w:color="auto"/>
            <w:left w:val="none" w:sz="0" w:space="0" w:color="auto"/>
            <w:bottom w:val="none" w:sz="0" w:space="0" w:color="auto"/>
            <w:right w:val="none" w:sz="0" w:space="0" w:color="auto"/>
          </w:divBdr>
          <w:divsChild>
            <w:div w:id="989946684">
              <w:marLeft w:val="0"/>
              <w:marRight w:val="0"/>
              <w:marTop w:val="0"/>
              <w:marBottom w:val="0"/>
              <w:divBdr>
                <w:top w:val="none" w:sz="0" w:space="0" w:color="auto"/>
                <w:left w:val="none" w:sz="0" w:space="0" w:color="auto"/>
                <w:bottom w:val="none" w:sz="0" w:space="0" w:color="auto"/>
                <w:right w:val="none" w:sz="0" w:space="0" w:color="auto"/>
              </w:divBdr>
            </w:div>
          </w:divsChild>
        </w:div>
        <w:div w:id="427654540">
          <w:marLeft w:val="0"/>
          <w:marRight w:val="0"/>
          <w:marTop w:val="0"/>
          <w:marBottom w:val="0"/>
          <w:divBdr>
            <w:top w:val="none" w:sz="0" w:space="0" w:color="auto"/>
            <w:left w:val="none" w:sz="0" w:space="0" w:color="auto"/>
            <w:bottom w:val="none" w:sz="0" w:space="0" w:color="auto"/>
            <w:right w:val="none" w:sz="0" w:space="0" w:color="auto"/>
          </w:divBdr>
          <w:divsChild>
            <w:div w:id="45570682">
              <w:marLeft w:val="0"/>
              <w:marRight w:val="0"/>
              <w:marTop w:val="0"/>
              <w:marBottom w:val="0"/>
              <w:divBdr>
                <w:top w:val="none" w:sz="0" w:space="0" w:color="auto"/>
                <w:left w:val="none" w:sz="0" w:space="0" w:color="auto"/>
                <w:bottom w:val="none" w:sz="0" w:space="0" w:color="auto"/>
                <w:right w:val="none" w:sz="0" w:space="0" w:color="auto"/>
              </w:divBdr>
            </w:div>
          </w:divsChild>
        </w:div>
        <w:div w:id="523061112">
          <w:marLeft w:val="0"/>
          <w:marRight w:val="0"/>
          <w:marTop w:val="0"/>
          <w:marBottom w:val="0"/>
          <w:divBdr>
            <w:top w:val="none" w:sz="0" w:space="0" w:color="auto"/>
            <w:left w:val="none" w:sz="0" w:space="0" w:color="auto"/>
            <w:bottom w:val="none" w:sz="0" w:space="0" w:color="auto"/>
            <w:right w:val="none" w:sz="0" w:space="0" w:color="auto"/>
          </w:divBdr>
          <w:divsChild>
            <w:div w:id="156700163">
              <w:marLeft w:val="0"/>
              <w:marRight w:val="0"/>
              <w:marTop w:val="0"/>
              <w:marBottom w:val="0"/>
              <w:divBdr>
                <w:top w:val="none" w:sz="0" w:space="0" w:color="auto"/>
                <w:left w:val="none" w:sz="0" w:space="0" w:color="auto"/>
                <w:bottom w:val="none" w:sz="0" w:space="0" w:color="auto"/>
                <w:right w:val="none" w:sz="0" w:space="0" w:color="auto"/>
              </w:divBdr>
            </w:div>
          </w:divsChild>
        </w:div>
        <w:div w:id="603996800">
          <w:marLeft w:val="0"/>
          <w:marRight w:val="0"/>
          <w:marTop w:val="0"/>
          <w:marBottom w:val="0"/>
          <w:divBdr>
            <w:top w:val="none" w:sz="0" w:space="0" w:color="auto"/>
            <w:left w:val="none" w:sz="0" w:space="0" w:color="auto"/>
            <w:bottom w:val="none" w:sz="0" w:space="0" w:color="auto"/>
            <w:right w:val="none" w:sz="0" w:space="0" w:color="auto"/>
          </w:divBdr>
          <w:divsChild>
            <w:div w:id="919875428">
              <w:marLeft w:val="0"/>
              <w:marRight w:val="0"/>
              <w:marTop w:val="0"/>
              <w:marBottom w:val="0"/>
              <w:divBdr>
                <w:top w:val="none" w:sz="0" w:space="0" w:color="auto"/>
                <w:left w:val="none" w:sz="0" w:space="0" w:color="auto"/>
                <w:bottom w:val="none" w:sz="0" w:space="0" w:color="auto"/>
                <w:right w:val="none" w:sz="0" w:space="0" w:color="auto"/>
              </w:divBdr>
            </w:div>
          </w:divsChild>
        </w:div>
        <w:div w:id="619655148">
          <w:marLeft w:val="0"/>
          <w:marRight w:val="0"/>
          <w:marTop w:val="0"/>
          <w:marBottom w:val="0"/>
          <w:divBdr>
            <w:top w:val="none" w:sz="0" w:space="0" w:color="auto"/>
            <w:left w:val="none" w:sz="0" w:space="0" w:color="auto"/>
            <w:bottom w:val="none" w:sz="0" w:space="0" w:color="auto"/>
            <w:right w:val="none" w:sz="0" w:space="0" w:color="auto"/>
          </w:divBdr>
          <w:divsChild>
            <w:div w:id="2054115274">
              <w:marLeft w:val="0"/>
              <w:marRight w:val="0"/>
              <w:marTop w:val="0"/>
              <w:marBottom w:val="0"/>
              <w:divBdr>
                <w:top w:val="none" w:sz="0" w:space="0" w:color="auto"/>
                <w:left w:val="none" w:sz="0" w:space="0" w:color="auto"/>
                <w:bottom w:val="none" w:sz="0" w:space="0" w:color="auto"/>
                <w:right w:val="none" w:sz="0" w:space="0" w:color="auto"/>
              </w:divBdr>
            </w:div>
          </w:divsChild>
        </w:div>
        <w:div w:id="625620540">
          <w:marLeft w:val="0"/>
          <w:marRight w:val="0"/>
          <w:marTop w:val="0"/>
          <w:marBottom w:val="0"/>
          <w:divBdr>
            <w:top w:val="none" w:sz="0" w:space="0" w:color="auto"/>
            <w:left w:val="none" w:sz="0" w:space="0" w:color="auto"/>
            <w:bottom w:val="none" w:sz="0" w:space="0" w:color="auto"/>
            <w:right w:val="none" w:sz="0" w:space="0" w:color="auto"/>
          </w:divBdr>
          <w:divsChild>
            <w:div w:id="1410537605">
              <w:marLeft w:val="0"/>
              <w:marRight w:val="0"/>
              <w:marTop w:val="0"/>
              <w:marBottom w:val="0"/>
              <w:divBdr>
                <w:top w:val="none" w:sz="0" w:space="0" w:color="auto"/>
                <w:left w:val="none" w:sz="0" w:space="0" w:color="auto"/>
                <w:bottom w:val="none" w:sz="0" w:space="0" w:color="auto"/>
                <w:right w:val="none" w:sz="0" w:space="0" w:color="auto"/>
              </w:divBdr>
            </w:div>
          </w:divsChild>
        </w:div>
        <w:div w:id="633099893">
          <w:marLeft w:val="0"/>
          <w:marRight w:val="0"/>
          <w:marTop w:val="0"/>
          <w:marBottom w:val="0"/>
          <w:divBdr>
            <w:top w:val="none" w:sz="0" w:space="0" w:color="auto"/>
            <w:left w:val="none" w:sz="0" w:space="0" w:color="auto"/>
            <w:bottom w:val="none" w:sz="0" w:space="0" w:color="auto"/>
            <w:right w:val="none" w:sz="0" w:space="0" w:color="auto"/>
          </w:divBdr>
          <w:divsChild>
            <w:div w:id="1636793193">
              <w:marLeft w:val="0"/>
              <w:marRight w:val="0"/>
              <w:marTop w:val="0"/>
              <w:marBottom w:val="0"/>
              <w:divBdr>
                <w:top w:val="none" w:sz="0" w:space="0" w:color="auto"/>
                <w:left w:val="none" w:sz="0" w:space="0" w:color="auto"/>
                <w:bottom w:val="none" w:sz="0" w:space="0" w:color="auto"/>
                <w:right w:val="none" w:sz="0" w:space="0" w:color="auto"/>
              </w:divBdr>
            </w:div>
          </w:divsChild>
        </w:div>
        <w:div w:id="638845662">
          <w:marLeft w:val="0"/>
          <w:marRight w:val="0"/>
          <w:marTop w:val="0"/>
          <w:marBottom w:val="0"/>
          <w:divBdr>
            <w:top w:val="none" w:sz="0" w:space="0" w:color="auto"/>
            <w:left w:val="none" w:sz="0" w:space="0" w:color="auto"/>
            <w:bottom w:val="none" w:sz="0" w:space="0" w:color="auto"/>
            <w:right w:val="none" w:sz="0" w:space="0" w:color="auto"/>
          </w:divBdr>
          <w:divsChild>
            <w:div w:id="1064645987">
              <w:marLeft w:val="0"/>
              <w:marRight w:val="0"/>
              <w:marTop w:val="0"/>
              <w:marBottom w:val="0"/>
              <w:divBdr>
                <w:top w:val="none" w:sz="0" w:space="0" w:color="auto"/>
                <w:left w:val="none" w:sz="0" w:space="0" w:color="auto"/>
                <w:bottom w:val="none" w:sz="0" w:space="0" w:color="auto"/>
                <w:right w:val="none" w:sz="0" w:space="0" w:color="auto"/>
              </w:divBdr>
            </w:div>
          </w:divsChild>
        </w:div>
        <w:div w:id="649871616">
          <w:marLeft w:val="0"/>
          <w:marRight w:val="0"/>
          <w:marTop w:val="0"/>
          <w:marBottom w:val="0"/>
          <w:divBdr>
            <w:top w:val="none" w:sz="0" w:space="0" w:color="auto"/>
            <w:left w:val="none" w:sz="0" w:space="0" w:color="auto"/>
            <w:bottom w:val="none" w:sz="0" w:space="0" w:color="auto"/>
            <w:right w:val="none" w:sz="0" w:space="0" w:color="auto"/>
          </w:divBdr>
          <w:divsChild>
            <w:div w:id="1992637799">
              <w:marLeft w:val="0"/>
              <w:marRight w:val="0"/>
              <w:marTop w:val="0"/>
              <w:marBottom w:val="0"/>
              <w:divBdr>
                <w:top w:val="none" w:sz="0" w:space="0" w:color="auto"/>
                <w:left w:val="none" w:sz="0" w:space="0" w:color="auto"/>
                <w:bottom w:val="none" w:sz="0" w:space="0" w:color="auto"/>
                <w:right w:val="none" w:sz="0" w:space="0" w:color="auto"/>
              </w:divBdr>
            </w:div>
          </w:divsChild>
        </w:div>
        <w:div w:id="654379517">
          <w:marLeft w:val="0"/>
          <w:marRight w:val="0"/>
          <w:marTop w:val="0"/>
          <w:marBottom w:val="0"/>
          <w:divBdr>
            <w:top w:val="none" w:sz="0" w:space="0" w:color="auto"/>
            <w:left w:val="none" w:sz="0" w:space="0" w:color="auto"/>
            <w:bottom w:val="none" w:sz="0" w:space="0" w:color="auto"/>
            <w:right w:val="none" w:sz="0" w:space="0" w:color="auto"/>
          </w:divBdr>
          <w:divsChild>
            <w:div w:id="905798344">
              <w:marLeft w:val="0"/>
              <w:marRight w:val="0"/>
              <w:marTop w:val="0"/>
              <w:marBottom w:val="0"/>
              <w:divBdr>
                <w:top w:val="none" w:sz="0" w:space="0" w:color="auto"/>
                <w:left w:val="none" w:sz="0" w:space="0" w:color="auto"/>
                <w:bottom w:val="none" w:sz="0" w:space="0" w:color="auto"/>
                <w:right w:val="none" w:sz="0" w:space="0" w:color="auto"/>
              </w:divBdr>
            </w:div>
          </w:divsChild>
        </w:div>
        <w:div w:id="694187095">
          <w:marLeft w:val="0"/>
          <w:marRight w:val="0"/>
          <w:marTop w:val="0"/>
          <w:marBottom w:val="0"/>
          <w:divBdr>
            <w:top w:val="none" w:sz="0" w:space="0" w:color="auto"/>
            <w:left w:val="none" w:sz="0" w:space="0" w:color="auto"/>
            <w:bottom w:val="none" w:sz="0" w:space="0" w:color="auto"/>
            <w:right w:val="none" w:sz="0" w:space="0" w:color="auto"/>
          </w:divBdr>
          <w:divsChild>
            <w:div w:id="1245408291">
              <w:marLeft w:val="0"/>
              <w:marRight w:val="0"/>
              <w:marTop w:val="0"/>
              <w:marBottom w:val="0"/>
              <w:divBdr>
                <w:top w:val="none" w:sz="0" w:space="0" w:color="auto"/>
                <w:left w:val="none" w:sz="0" w:space="0" w:color="auto"/>
                <w:bottom w:val="none" w:sz="0" w:space="0" w:color="auto"/>
                <w:right w:val="none" w:sz="0" w:space="0" w:color="auto"/>
              </w:divBdr>
            </w:div>
          </w:divsChild>
        </w:div>
        <w:div w:id="706103309">
          <w:marLeft w:val="0"/>
          <w:marRight w:val="0"/>
          <w:marTop w:val="0"/>
          <w:marBottom w:val="0"/>
          <w:divBdr>
            <w:top w:val="none" w:sz="0" w:space="0" w:color="auto"/>
            <w:left w:val="none" w:sz="0" w:space="0" w:color="auto"/>
            <w:bottom w:val="none" w:sz="0" w:space="0" w:color="auto"/>
            <w:right w:val="none" w:sz="0" w:space="0" w:color="auto"/>
          </w:divBdr>
          <w:divsChild>
            <w:div w:id="198710341">
              <w:marLeft w:val="0"/>
              <w:marRight w:val="0"/>
              <w:marTop w:val="0"/>
              <w:marBottom w:val="0"/>
              <w:divBdr>
                <w:top w:val="none" w:sz="0" w:space="0" w:color="auto"/>
                <w:left w:val="none" w:sz="0" w:space="0" w:color="auto"/>
                <w:bottom w:val="none" w:sz="0" w:space="0" w:color="auto"/>
                <w:right w:val="none" w:sz="0" w:space="0" w:color="auto"/>
              </w:divBdr>
            </w:div>
          </w:divsChild>
        </w:div>
        <w:div w:id="709918670">
          <w:marLeft w:val="0"/>
          <w:marRight w:val="0"/>
          <w:marTop w:val="0"/>
          <w:marBottom w:val="0"/>
          <w:divBdr>
            <w:top w:val="none" w:sz="0" w:space="0" w:color="auto"/>
            <w:left w:val="none" w:sz="0" w:space="0" w:color="auto"/>
            <w:bottom w:val="none" w:sz="0" w:space="0" w:color="auto"/>
            <w:right w:val="none" w:sz="0" w:space="0" w:color="auto"/>
          </w:divBdr>
          <w:divsChild>
            <w:div w:id="177083878">
              <w:marLeft w:val="0"/>
              <w:marRight w:val="0"/>
              <w:marTop w:val="0"/>
              <w:marBottom w:val="0"/>
              <w:divBdr>
                <w:top w:val="none" w:sz="0" w:space="0" w:color="auto"/>
                <w:left w:val="none" w:sz="0" w:space="0" w:color="auto"/>
                <w:bottom w:val="none" w:sz="0" w:space="0" w:color="auto"/>
                <w:right w:val="none" w:sz="0" w:space="0" w:color="auto"/>
              </w:divBdr>
            </w:div>
          </w:divsChild>
        </w:div>
        <w:div w:id="712731815">
          <w:marLeft w:val="0"/>
          <w:marRight w:val="0"/>
          <w:marTop w:val="0"/>
          <w:marBottom w:val="0"/>
          <w:divBdr>
            <w:top w:val="none" w:sz="0" w:space="0" w:color="auto"/>
            <w:left w:val="none" w:sz="0" w:space="0" w:color="auto"/>
            <w:bottom w:val="none" w:sz="0" w:space="0" w:color="auto"/>
            <w:right w:val="none" w:sz="0" w:space="0" w:color="auto"/>
          </w:divBdr>
          <w:divsChild>
            <w:div w:id="1625967239">
              <w:marLeft w:val="0"/>
              <w:marRight w:val="0"/>
              <w:marTop w:val="0"/>
              <w:marBottom w:val="0"/>
              <w:divBdr>
                <w:top w:val="none" w:sz="0" w:space="0" w:color="auto"/>
                <w:left w:val="none" w:sz="0" w:space="0" w:color="auto"/>
                <w:bottom w:val="none" w:sz="0" w:space="0" w:color="auto"/>
                <w:right w:val="none" w:sz="0" w:space="0" w:color="auto"/>
              </w:divBdr>
            </w:div>
          </w:divsChild>
        </w:div>
        <w:div w:id="735012789">
          <w:marLeft w:val="0"/>
          <w:marRight w:val="0"/>
          <w:marTop w:val="0"/>
          <w:marBottom w:val="0"/>
          <w:divBdr>
            <w:top w:val="none" w:sz="0" w:space="0" w:color="auto"/>
            <w:left w:val="none" w:sz="0" w:space="0" w:color="auto"/>
            <w:bottom w:val="none" w:sz="0" w:space="0" w:color="auto"/>
            <w:right w:val="none" w:sz="0" w:space="0" w:color="auto"/>
          </w:divBdr>
          <w:divsChild>
            <w:div w:id="1121651650">
              <w:marLeft w:val="0"/>
              <w:marRight w:val="0"/>
              <w:marTop w:val="0"/>
              <w:marBottom w:val="0"/>
              <w:divBdr>
                <w:top w:val="none" w:sz="0" w:space="0" w:color="auto"/>
                <w:left w:val="none" w:sz="0" w:space="0" w:color="auto"/>
                <w:bottom w:val="none" w:sz="0" w:space="0" w:color="auto"/>
                <w:right w:val="none" w:sz="0" w:space="0" w:color="auto"/>
              </w:divBdr>
            </w:div>
          </w:divsChild>
        </w:div>
        <w:div w:id="764152935">
          <w:marLeft w:val="0"/>
          <w:marRight w:val="0"/>
          <w:marTop w:val="0"/>
          <w:marBottom w:val="0"/>
          <w:divBdr>
            <w:top w:val="none" w:sz="0" w:space="0" w:color="auto"/>
            <w:left w:val="none" w:sz="0" w:space="0" w:color="auto"/>
            <w:bottom w:val="none" w:sz="0" w:space="0" w:color="auto"/>
            <w:right w:val="none" w:sz="0" w:space="0" w:color="auto"/>
          </w:divBdr>
          <w:divsChild>
            <w:div w:id="1173179505">
              <w:marLeft w:val="0"/>
              <w:marRight w:val="0"/>
              <w:marTop w:val="0"/>
              <w:marBottom w:val="0"/>
              <w:divBdr>
                <w:top w:val="none" w:sz="0" w:space="0" w:color="auto"/>
                <w:left w:val="none" w:sz="0" w:space="0" w:color="auto"/>
                <w:bottom w:val="none" w:sz="0" w:space="0" w:color="auto"/>
                <w:right w:val="none" w:sz="0" w:space="0" w:color="auto"/>
              </w:divBdr>
            </w:div>
          </w:divsChild>
        </w:div>
        <w:div w:id="794328064">
          <w:marLeft w:val="0"/>
          <w:marRight w:val="0"/>
          <w:marTop w:val="0"/>
          <w:marBottom w:val="0"/>
          <w:divBdr>
            <w:top w:val="none" w:sz="0" w:space="0" w:color="auto"/>
            <w:left w:val="none" w:sz="0" w:space="0" w:color="auto"/>
            <w:bottom w:val="none" w:sz="0" w:space="0" w:color="auto"/>
            <w:right w:val="none" w:sz="0" w:space="0" w:color="auto"/>
          </w:divBdr>
          <w:divsChild>
            <w:div w:id="2102875420">
              <w:marLeft w:val="0"/>
              <w:marRight w:val="0"/>
              <w:marTop w:val="0"/>
              <w:marBottom w:val="0"/>
              <w:divBdr>
                <w:top w:val="none" w:sz="0" w:space="0" w:color="auto"/>
                <w:left w:val="none" w:sz="0" w:space="0" w:color="auto"/>
                <w:bottom w:val="none" w:sz="0" w:space="0" w:color="auto"/>
                <w:right w:val="none" w:sz="0" w:space="0" w:color="auto"/>
              </w:divBdr>
            </w:div>
          </w:divsChild>
        </w:div>
        <w:div w:id="832180914">
          <w:marLeft w:val="0"/>
          <w:marRight w:val="0"/>
          <w:marTop w:val="0"/>
          <w:marBottom w:val="0"/>
          <w:divBdr>
            <w:top w:val="none" w:sz="0" w:space="0" w:color="auto"/>
            <w:left w:val="none" w:sz="0" w:space="0" w:color="auto"/>
            <w:bottom w:val="none" w:sz="0" w:space="0" w:color="auto"/>
            <w:right w:val="none" w:sz="0" w:space="0" w:color="auto"/>
          </w:divBdr>
          <w:divsChild>
            <w:div w:id="1381512100">
              <w:marLeft w:val="0"/>
              <w:marRight w:val="0"/>
              <w:marTop w:val="0"/>
              <w:marBottom w:val="0"/>
              <w:divBdr>
                <w:top w:val="none" w:sz="0" w:space="0" w:color="auto"/>
                <w:left w:val="none" w:sz="0" w:space="0" w:color="auto"/>
                <w:bottom w:val="none" w:sz="0" w:space="0" w:color="auto"/>
                <w:right w:val="none" w:sz="0" w:space="0" w:color="auto"/>
              </w:divBdr>
            </w:div>
          </w:divsChild>
        </w:div>
        <w:div w:id="860512490">
          <w:marLeft w:val="0"/>
          <w:marRight w:val="0"/>
          <w:marTop w:val="0"/>
          <w:marBottom w:val="0"/>
          <w:divBdr>
            <w:top w:val="none" w:sz="0" w:space="0" w:color="auto"/>
            <w:left w:val="none" w:sz="0" w:space="0" w:color="auto"/>
            <w:bottom w:val="none" w:sz="0" w:space="0" w:color="auto"/>
            <w:right w:val="none" w:sz="0" w:space="0" w:color="auto"/>
          </w:divBdr>
          <w:divsChild>
            <w:div w:id="1468627921">
              <w:marLeft w:val="0"/>
              <w:marRight w:val="0"/>
              <w:marTop w:val="0"/>
              <w:marBottom w:val="0"/>
              <w:divBdr>
                <w:top w:val="none" w:sz="0" w:space="0" w:color="auto"/>
                <w:left w:val="none" w:sz="0" w:space="0" w:color="auto"/>
                <w:bottom w:val="none" w:sz="0" w:space="0" w:color="auto"/>
                <w:right w:val="none" w:sz="0" w:space="0" w:color="auto"/>
              </w:divBdr>
            </w:div>
          </w:divsChild>
        </w:div>
        <w:div w:id="873739329">
          <w:marLeft w:val="0"/>
          <w:marRight w:val="0"/>
          <w:marTop w:val="0"/>
          <w:marBottom w:val="0"/>
          <w:divBdr>
            <w:top w:val="none" w:sz="0" w:space="0" w:color="auto"/>
            <w:left w:val="none" w:sz="0" w:space="0" w:color="auto"/>
            <w:bottom w:val="none" w:sz="0" w:space="0" w:color="auto"/>
            <w:right w:val="none" w:sz="0" w:space="0" w:color="auto"/>
          </w:divBdr>
          <w:divsChild>
            <w:div w:id="1422406964">
              <w:marLeft w:val="0"/>
              <w:marRight w:val="0"/>
              <w:marTop w:val="0"/>
              <w:marBottom w:val="0"/>
              <w:divBdr>
                <w:top w:val="none" w:sz="0" w:space="0" w:color="auto"/>
                <w:left w:val="none" w:sz="0" w:space="0" w:color="auto"/>
                <w:bottom w:val="none" w:sz="0" w:space="0" w:color="auto"/>
                <w:right w:val="none" w:sz="0" w:space="0" w:color="auto"/>
              </w:divBdr>
            </w:div>
          </w:divsChild>
        </w:div>
        <w:div w:id="890775839">
          <w:marLeft w:val="0"/>
          <w:marRight w:val="0"/>
          <w:marTop w:val="0"/>
          <w:marBottom w:val="0"/>
          <w:divBdr>
            <w:top w:val="none" w:sz="0" w:space="0" w:color="auto"/>
            <w:left w:val="none" w:sz="0" w:space="0" w:color="auto"/>
            <w:bottom w:val="none" w:sz="0" w:space="0" w:color="auto"/>
            <w:right w:val="none" w:sz="0" w:space="0" w:color="auto"/>
          </w:divBdr>
          <w:divsChild>
            <w:div w:id="168522137">
              <w:marLeft w:val="0"/>
              <w:marRight w:val="0"/>
              <w:marTop w:val="0"/>
              <w:marBottom w:val="0"/>
              <w:divBdr>
                <w:top w:val="none" w:sz="0" w:space="0" w:color="auto"/>
                <w:left w:val="none" w:sz="0" w:space="0" w:color="auto"/>
                <w:bottom w:val="none" w:sz="0" w:space="0" w:color="auto"/>
                <w:right w:val="none" w:sz="0" w:space="0" w:color="auto"/>
              </w:divBdr>
            </w:div>
          </w:divsChild>
        </w:div>
        <w:div w:id="963926285">
          <w:marLeft w:val="0"/>
          <w:marRight w:val="0"/>
          <w:marTop w:val="0"/>
          <w:marBottom w:val="0"/>
          <w:divBdr>
            <w:top w:val="none" w:sz="0" w:space="0" w:color="auto"/>
            <w:left w:val="none" w:sz="0" w:space="0" w:color="auto"/>
            <w:bottom w:val="none" w:sz="0" w:space="0" w:color="auto"/>
            <w:right w:val="none" w:sz="0" w:space="0" w:color="auto"/>
          </w:divBdr>
          <w:divsChild>
            <w:div w:id="684093081">
              <w:marLeft w:val="0"/>
              <w:marRight w:val="0"/>
              <w:marTop w:val="0"/>
              <w:marBottom w:val="0"/>
              <w:divBdr>
                <w:top w:val="none" w:sz="0" w:space="0" w:color="auto"/>
                <w:left w:val="none" w:sz="0" w:space="0" w:color="auto"/>
                <w:bottom w:val="none" w:sz="0" w:space="0" w:color="auto"/>
                <w:right w:val="none" w:sz="0" w:space="0" w:color="auto"/>
              </w:divBdr>
            </w:div>
            <w:div w:id="1999965473">
              <w:marLeft w:val="0"/>
              <w:marRight w:val="0"/>
              <w:marTop w:val="0"/>
              <w:marBottom w:val="0"/>
              <w:divBdr>
                <w:top w:val="none" w:sz="0" w:space="0" w:color="auto"/>
                <w:left w:val="none" w:sz="0" w:space="0" w:color="auto"/>
                <w:bottom w:val="none" w:sz="0" w:space="0" w:color="auto"/>
                <w:right w:val="none" w:sz="0" w:space="0" w:color="auto"/>
              </w:divBdr>
            </w:div>
            <w:div w:id="2116056752">
              <w:marLeft w:val="0"/>
              <w:marRight w:val="0"/>
              <w:marTop w:val="0"/>
              <w:marBottom w:val="0"/>
              <w:divBdr>
                <w:top w:val="none" w:sz="0" w:space="0" w:color="auto"/>
                <w:left w:val="none" w:sz="0" w:space="0" w:color="auto"/>
                <w:bottom w:val="none" w:sz="0" w:space="0" w:color="auto"/>
                <w:right w:val="none" w:sz="0" w:space="0" w:color="auto"/>
              </w:divBdr>
            </w:div>
          </w:divsChild>
        </w:div>
        <w:div w:id="985402921">
          <w:marLeft w:val="0"/>
          <w:marRight w:val="0"/>
          <w:marTop w:val="0"/>
          <w:marBottom w:val="0"/>
          <w:divBdr>
            <w:top w:val="none" w:sz="0" w:space="0" w:color="auto"/>
            <w:left w:val="none" w:sz="0" w:space="0" w:color="auto"/>
            <w:bottom w:val="none" w:sz="0" w:space="0" w:color="auto"/>
            <w:right w:val="none" w:sz="0" w:space="0" w:color="auto"/>
          </w:divBdr>
          <w:divsChild>
            <w:div w:id="419955270">
              <w:marLeft w:val="0"/>
              <w:marRight w:val="0"/>
              <w:marTop w:val="0"/>
              <w:marBottom w:val="0"/>
              <w:divBdr>
                <w:top w:val="none" w:sz="0" w:space="0" w:color="auto"/>
                <w:left w:val="none" w:sz="0" w:space="0" w:color="auto"/>
                <w:bottom w:val="none" w:sz="0" w:space="0" w:color="auto"/>
                <w:right w:val="none" w:sz="0" w:space="0" w:color="auto"/>
              </w:divBdr>
            </w:div>
          </w:divsChild>
        </w:div>
        <w:div w:id="1019744397">
          <w:marLeft w:val="0"/>
          <w:marRight w:val="0"/>
          <w:marTop w:val="0"/>
          <w:marBottom w:val="0"/>
          <w:divBdr>
            <w:top w:val="none" w:sz="0" w:space="0" w:color="auto"/>
            <w:left w:val="none" w:sz="0" w:space="0" w:color="auto"/>
            <w:bottom w:val="none" w:sz="0" w:space="0" w:color="auto"/>
            <w:right w:val="none" w:sz="0" w:space="0" w:color="auto"/>
          </w:divBdr>
          <w:divsChild>
            <w:div w:id="2011374186">
              <w:marLeft w:val="0"/>
              <w:marRight w:val="0"/>
              <w:marTop w:val="0"/>
              <w:marBottom w:val="0"/>
              <w:divBdr>
                <w:top w:val="none" w:sz="0" w:space="0" w:color="auto"/>
                <w:left w:val="none" w:sz="0" w:space="0" w:color="auto"/>
                <w:bottom w:val="none" w:sz="0" w:space="0" w:color="auto"/>
                <w:right w:val="none" w:sz="0" w:space="0" w:color="auto"/>
              </w:divBdr>
            </w:div>
          </w:divsChild>
        </w:div>
        <w:div w:id="1032850425">
          <w:marLeft w:val="0"/>
          <w:marRight w:val="0"/>
          <w:marTop w:val="0"/>
          <w:marBottom w:val="0"/>
          <w:divBdr>
            <w:top w:val="none" w:sz="0" w:space="0" w:color="auto"/>
            <w:left w:val="none" w:sz="0" w:space="0" w:color="auto"/>
            <w:bottom w:val="none" w:sz="0" w:space="0" w:color="auto"/>
            <w:right w:val="none" w:sz="0" w:space="0" w:color="auto"/>
          </w:divBdr>
          <w:divsChild>
            <w:div w:id="290597906">
              <w:marLeft w:val="0"/>
              <w:marRight w:val="0"/>
              <w:marTop w:val="0"/>
              <w:marBottom w:val="0"/>
              <w:divBdr>
                <w:top w:val="none" w:sz="0" w:space="0" w:color="auto"/>
                <w:left w:val="none" w:sz="0" w:space="0" w:color="auto"/>
                <w:bottom w:val="none" w:sz="0" w:space="0" w:color="auto"/>
                <w:right w:val="none" w:sz="0" w:space="0" w:color="auto"/>
              </w:divBdr>
            </w:div>
          </w:divsChild>
        </w:div>
        <w:div w:id="1086852179">
          <w:marLeft w:val="0"/>
          <w:marRight w:val="0"/>
          <w:marTop w:val="0"/>
          <w:marBottom w:val="0"/>
          <w:divBdr>
            <w:top w:val="none" w:sz="0" w:space="0" w:color="auto"/>
            <w:left w:val="none" w:sz="0" w:space="0" w:color="auto"/>
            <w:bottom w:val="none" w:sz="0" w:space="0" w:color="auto"/>
            <w:right w:val="none" w:sz="0" w:space="0" w:color="auto"/>
          </w:divBdr>
          <w:divsChild>
            <w:div w:id="1193684320">
              <w:marLeft w:val="0"/>
              <w:marRight w:val="0"/>
              <w:marTop w:val="0"/>
              <w:marBottom w:val="0"/>
              <w:divBdr>
                <w:top w:val="none" w:sz="0" w:space="0" w:color="auto"/>
                <w:left w:val="none" w:sz="0" w:space="0" w:color="auto"/>
                <w:bottom w:val="none" w:sz="0" w:space="0" w:color="auto"/>
                <w:right w:val="none" w:sz="0" w:space="0" w:color="auto"/>
              </w:divBdr>
            </w:div>
          </w:divsChild>
        </w:div>
        <w:div w:id="1097481793">
          <w:marLeft w:val="0"/>
          <w:marRight w:val="0"/>
          <w:marTop w:val="0"/>
          <w:marBottom w:val="0"/>
          <w:divBdr>
            <w:top w:val="none" w:sz="0" w:space="0" w:color="auto"/>
            <w:left w:val="none" w:sz="0" w:space="0" w:color="auto"/>
            <w:bottom w:val="none" w:sz="0" w:space="0" w:color="auto"/>
            <w:right w:val="none" w:sz="0" w:space="0" w:color="auto"/>
          </w:divBdr>
          <w:divsChild>
            <w:div w:id="1522285177">
              <w:marLeft w:val="0"/>
              <w:marRight w:val="0"/>
              <w:marTop w:val="0"/>
              <w:marBottom w:val="0"/>
              <w:divBdr>
                <w:top w:val="none" w:sz="0" w:space="0" w:color="auto"/>
                <w:left w:val="none" w:sz="0" w:space="0" w:color="auto"/>
                <w:bottom w:val="none" w:sz="0" w:space="0" w:color="auto"/>
                <w:right w:val="none" w:sz="0" w:space="0" w:color="auto"/>
              </w:divBdr>
            </w:div>
          </w:divsChild>
        </w:div>
        <w:div w:id="1138567231">
          <w:marLeft w:val="0"/>
          <w:marRight w:val="0"/>
          <w:marTop w:val="0"/>
          <w:marBottom w:val="0"/>
          <w:divBdr>
            <w:top w:val="none" w:sz="0" w:space="0" w:color="auto"/>
            <w:left w:val="none" w:sz="0" w:space="0" w:color="auto"/>
            <w:bottom w:val="none" w:sz="0" w:space="0" w:color="auto"/>
            <w:right w:val="none" w:sz="0" w:space="0" w:color="auto"/>
          </w:divBdr>
          <w:divsChild>
            <w:div w:id="454837978">
              <w:marLeft w:val="0"/>
              <w:marRight w:val="0"/>
              <w:marTop w:val="0"/>
              <w:marBottom w:val="0"/>
              <w:divBdr>
                <w:top w:val="none" w:sz="0" w:space="0" w:color="auto"/>
                <w:left w:val="none" w:sz="0" w:space="0" w:color="auto"/>
                <w:bottom w:val="none" w:sz="0" w:space="0" w:color="auto"/>
                <w:right w:val="none" w:sz="0" w:space="0" w:color="auto"/>
              </w:divBdr>
            </w:div>
          </w:divsChild>
        </w:div>
        <w:div w:id="1150946529">
          <w:marLeft w:val="0"/>
          <w:marRight w:val="0"/>
          <w:marTop w:val="0"/>
          <w:marBottom w:val="0"/>
          <w:divBdr>
            <w:top w:val="none" w:sz="0" w:space="0" w:color="auto"/>
            <w:left w:val="none" w:sz="0" w:space="0" w:color="auto"/>
            <w:bottom w:val="none" w:sz="0" w:space="0" w:color="auto"/>
            <w:right w:val="none" w:sz="0" w:space="0" w:color="auto"/>
          </w:divBdr>
          <w:divsChild>
            <w:div w:id="1863938605">
              <w:marLeft w:val="0"/>
              <w:marRight w:val="0"/>
              <w:marTop w:val="0"/>
              <w:marBottom w:val="0"/>
              <w:divBdr>
                <w:top w:val="none" w:sz="0" w:space="0" w:color="auto"/>
                <w:left w:val="none" w:sz="0" w:space="0" w:color="auto"/>
                <w:bottom w:val="none" w:sz="0" w:space="0" w:color="auto"/>
                <w:right w:val="none" w:sz="0" w:space="0" w:color="auto"/>
              </w:divBdr>
            </w:div>
          </w:divsChild>
        </w:div>
        <w:div w:id="1174026692">
          <w:marLeft w:val="0"/>
          <w:marRight w:val="0"/>
          <w:marTop w:val="0"/>
          <w:marBottom w:val="0"/>
          <w:divBdr>
            <w:top w:val="none" w:sz="0" w:space="0" w:color="auto"/>
            <w:left w:val="none" w:sz="0" w:space="0" w:color="auto"/>
            <w:bottom w:val="none" w:sz="0" w:space="0" w:color="auto"/>
            <w:right w:val="none" w:sz="0" w:space="0" w:color="auto"/>
          </w:divBdr>
          <w:divsChild>
            <w:div w:id="967667815">
              <w:marLeft w:val="0"/>
              <w:marRight w:val="0"/>
              <w:marTop w:val="0"/>
              <w:marBottom w:val="0"/>
              <w:divBdr>
                <w:top w:val="none" w:sz="0" w:space="0" w:color="auto"/>
                <w:left w:val="none" w:sz="0" w:space="0" w:color="auto"/>
                <w:bottom w:val="none" w:sz="0" w:space="0" w:color="auto"/>
                <w:right w:val="none" w:sz="0" w:space="0" w:color="auto"/>
              </w:divBdr>
            </w:div>
          </w:divsChild>
        </w:div>
        <w:div w:id="1215701174">
          <w:marLeft w:val="0"/>
          <w:marRight w:val="0"/>
          <w:marTop w:val="0"/>
          <w:marBottom w:val="0"/>
          <w:divBdr>
            <w:top w:val="none" w:sz="0" w:space="0" w:color="auto"/>
            <w:left w:val="none" w:sz="0" w:space="0" w:color="auto"/>
            <w:bottom w:val="none" w:sz="0" w:space="0" w:color="auto"/>
            <w:right w:val="none" w:sz="0" w:space="0" w:color="auto"/>
          </w:divBdr>
          <w:divsChild>
            <w:div w:id="899367382">
              <w:marLeft w:val="0"/>
              <w:marRight w:val="0"/>
              <w:marTop w:val="0"/>
              <w:marBottom w:val="0"/>
              <w:divBdr>
                <w:top w:val="none" w:sz="0" w:space="0" w:color="auto"/>
                <w:left w:val="none" w:sz="0" w:space="0" w:color="auto"/>
                <w:bottom w:val="none" w:sz="0" w:space="0" w:color="auto"/>
                <w:right w:val="none" w:sz="0" w:space="0" w:color="auto"/>
              </w:divBdr>
            </w:div>
          </w:divsChild>
        </w:div>
        <w:div w:id="1232697581">
          <w:marLeft w:val="0"/>
          <w:marRight w:val="0"/>
          <w:marTop w:val="0"/>
          <w:marBottom w:val="0"/>
          <w:divBdr>
            <w:top w:val="none" w:sz="0" w:space="0" w:color="auto"/>
            <w:left w:val="none" w:sz="0" w:space="0" w:color="auto"/>
            <w:bottom w:val="none" w:sz="0" w:space="0" w:color="auto"/>
            <w:right w:val="none" w:sz="0" w:space="0" w:color="auto"/>
          </w:divBdr>
          <w:divsChild>
            <w:div w:id="1272473546">
              <w:marLeft w:val="0"/>
              <w:marRight w:val="0"/>
              <w:marTop w:val="0"/>
              <w:marBottom w:val="0"/>
              <w:divBdr>
                <w:top w:val="none" w:sz="0" w:space="0" w:color="auto"/>
                <w:left w:val="none" w:sz="0" w:space="0" w:color="auto"/>
                <w:bottom w:val="none" w:sz="0" w:space="0" w:color="auto"/>
                <w:right w:val="none" w:sz="0" w:space="0" w:color="auto"/>
              </w:divBdr>
            </w:div>
          </w:divsChild>
        </w:div>
        <w:div w:id="1268191814">
          <w:marLeft w:val="0"/>
          <w:marRight w:val="0"/>
          <w:marTop w:val="0"/>
          <w:marBottom w:val="0"/>
          <w:divBdr>
            <w:top w:val="none" w:sz="0" w:space="0" w:color="auto"/>
            <w:left w:val="none" w:sz="0" w:space="0" w:color="auto"/>
            <w:bottom w:val="none" w:sz="0" w:space="0" w:color="auto"/>
            <w:right w:val="none" w:sz="0" w:space="0" w:color="auto"/>
          </w:divBdr>
          <w:divsChild>
            <w:div w:id="38166940">
              <w:marLeft w:val="0"/>
              <w:marRight w:val="0"/>
              <w:marTop w:val="0"/>
              <w:marBottom w:val="0"/>
              <w:divBdr>
                <w:top w:val="none" w:sz="0" w:space="0" w:color="auto"/>
                <w:left w:val="none" w:sz="0" w:space="0" w:color="auto"/>
                <w:bottom w:val="none" w:sz="0" w:space="0" w:color="auto"/>
                <w:right w:val="none" w:sz="0" w:space="0" w:color="auto"/>
              </w:divBdr>
            </w:div>
          </w:divsChild>
        </w:div>
        <w:div w:id="1283146185">
          <w:marLeft w:val="0"/>
          <w:marRight w:val="0"/>
          <w:marTop w:val="0"/>
          <w:marBottom w:val="0"/>
          <w:divBdr>
            <w:top w:val="none" w:sz="0" w:space="0" w:color="auto"/>
            <w:left w:val="none" w:sz="0" w:space="0" w:color="auto"/>
            <w:bottom w:val="none" w:sz="0" w:space="0" w:color="auto"/>
            <w:right w:val="none" w:sz="0" w:space="0" w:color="auto"/>
          </w:divBdr>
          <w:divsChild>
            <w:div w:id="226838792">
              <w:marLeft w:val="0"/>
              <w:marRight w:val="0"/>
              <w:marTop w:val="0"/>
              <w:marBottom w:val="0"/>
              <w:divBdr>
                <w:top w:val="none" w:sz="0" w:space="0" w:color="auto"/>
                <w:left w:val="none" w:sz="0" w:space="0" w:color="auto"/>
                <w:bottom w:val="none" w:sz="0" w:space="0" w:color="auto"/>
                <w:right w:val="none" w:sz="0" w:space="0" w:color="auto"/>
              </w:divBdr>
            </w:div>
          </w:divsChild>
        </w:div>
        <w:div w:id="1381786150">
          <w:marLeft w:val="0"/>
          <w:marRight w:val="0"/>
          <w:marTop w:val="0"/>
          <w:marBottom w:val="0"/>
          <w:divBdr>
            <w:top w:val="none" w:sz="0" w:space="0" w:color="auto"/>
            <w:left w:val="none" w:sz="0" w:space="0" w:color="auto"/>
            <w:bottom w:val="none" w:sz="0" w:space="0" w:color="auto"/>
            <w:right w:val="none" w:sz="0" w:space="0" w:color="auto"/>
          </w:divBdr>
          <w:divsChild>
            <w:div w:id="1327904297">
              <w:marLeft w:val="0"/>
              <w:marRight w:val="0"/>
              <w:marTop w:val="0"/>
              <w:marBottom w:val="0"/>
              <w:divBdr>
                <w:top w:val="none" w:sz="0" w:space="0" w:color="auto"/>
                <w:left w:val="none" w:sz="0" w:space="0" w:color="auto"/>
                <w:bottom w:val="none" w:sz="0" w:space="0" w:color="auto"/>
                <w:right w:val="none" w:sz="0" w:space="0" w:color="auto"/>
              </w:divBdr>
            </w:div>
          </w:divsChild>
        </w:div>
        <w:div w:id="1420252725">
          <w:marLeft w:val="0"/>
          <w:marRight w:val="0"/>
          <w:marTop w:val="0"/>
          <w:marBottom w:val="0"/>
          <w:divBdr>
            <w:top w:val="none" w:sz="0" w:space="0" w:color="auto"/>
            <w:left w:val="none" w:sz="0" w:space="0" w:color="auto"/>
            <w:bottom w:val="none" w:sz="0" w:space="0" w:color="auto"/>
            <w:right w:val="none" w:sz="0" w:space="0" w:color="auto"/>
          </w:divBdr>
          <w:divsChild>
            <w:div w:id="1237864879">
              <w:marLeft w:val="0"/>
              <w:marRight w:val="0"/>
              <w:marTop w:val="0"/>
              <w:marBottom w:val="0"/>
              <w:divBdr>
                <w:top w:val="none" w:sz="0" w:space="0" w:color="auto"/>
                <w:left w:val="none" w:sz="0" w:space="0" w:color="auto"/>
                <w:bottom w:val="none" w:sz="0" w:space="0" w:color="auto"/>
                <w:right w:val="none" w:sz="0" w:space="0" w:color="auto"/>
              </w:divBdr>
            </w:div>
          </w:divsChild>
        </w:div>
        <w:div w:id="1445467056">
          <w:marLeft w:val="0"/>
          <w:marRight w:val="0"/>
          <w:marTop w:val="0"/>
          <w:marBottom w:val="0"/>
          <w:divBdr>
            <w:top w:val="none" w:sz="0" w:space="0" w:color="auto"/>
            <w:left w:val="none" w:sz="0" w:space="0" w:color="auto"/>
            <w:bottom w:val="none" w:sz="0" w:space="0" w:color="auto"/>
            <w:right w:val="none" w:sz="0" w:space="0" w:color="auto"/>
          </w:divBdr>
          <w:divsChild>
            <w:div w:id="478114996">
              <w:marLeft w:val="0"/>
              <w:marRight w:val="0"/>
              <w:marTop w:val="0"/>
              <w:marBottom w:val="0"/>
              <w:divBdr>
                <w:top w:val="none" w:sz="0" w:space="0" w:color="auto"/>
                <w:left w:val="none" w:sz="0" w:space="0" w:color="auto"/>
                <w:bottom w:val="none" w:sz="0" w:space="0" w:color="auto"/>
                <w:right w:val="none" w:sz="0" w:space="0" w:color="auto"/>
              </w:divBdr>
            </w:div>
          </w:divsChild>
        </w:div>
        <w:div w:id="1455641044">
          <w:marLeft w:val="0"/>
          <w:marRight w:val="0"/>
          <w:marTop w:val="0"/>
          <w:marBottom w:val="0"/>
          <w:divBdr>
            <w:top w:val="none" w:sz="0" w:space="0" w:color="auto"/>
            <w:left w:val="none" w:sz="0" w:space="0" w:color="auto"/>
            <w:bottom w:val="none" w:sz="0" w:space="0" w:color="auto"/>
            <w:right w:val="none" w:sz="0" w:space="0" w:color="auto"/>
          </w:divBdr>
          <w:divsChild>
            <w:div w:id="491260921">
              <w:marLeft w:val="0"/>
              <w:marRight w:val="0"/>
              <w:marTop w:val="0"/>
              <w:marBottom w:val="0"/>
              <w:divBdr>
                <w:top w:val="none" w:sz="0" w:space="0" w:color="auto"/>
                <w:left w:val="none" w:sz="0" w:space="0" w:color="auto"/>
                <w:bottom w:val="none" w:sz="0" w:space="0" w:color="auto"/>
                <w:right w:val="none" w:sz="0" w:space="0" w:color="auto"/>
              </w:divBdr>
            </w:div>
          </w:divsChild>
        </w:div>
        <w:div w:id="1456293723">
          <w:marLeft w:val="0"/>
          <w:marRight w:val="0"/>
          <w:marTop w:val="0"/>
          <w:marBottom w:val="0"/>
          <w:divBdr>
            <w:top w:val="none" w:sz="0" w:space="0" w:color="auto"/>
            <w:left w:val="none" w:sz="0" w:space="0" w:color="auto"/>
            <w:bottom w:val="none" w:sz="0" w:space="0" w:color="auto"/>
            <w:right w:val="none" w:sz="0" w:space="0" w:color="auto"/>
          </w:divBdr>
          <w:divsChild>
            <w:div w:id="1596943286">
              <w:marLeft w:val="0"/>
              <w:marRight w:val="0"/>
              <w:marTop w:val="0"/>
              <w:marBottom w:val="0"/>
              <w:divBdr>
                <w:top w:val="none" w:sz="0" w:space="0" w:color="auto"/>
                <w:left w:val="none" w:sz="0" w:space="0" w:color="auto"/>
                <w:bottom w:val="none" w:sz="0" w:space="0" w:color="auto"/>
                <w:right w:val="none" w:sz="0" w:space="0" w:color="auto"/>
              </w:divBdr>
            </w:div>
          </w:divsChild>
        </w:div>
        <w:div w:id="1525434681">
          <w:marLeft w:val="0"/>
          <w:marRight w:val="0"/>
          <w:marTop w:val="0"/>
          <w:marBottom w:val="0"/>
          <w:divBdr>
            <w:top w:val="none" w:sz="0" w:space="0" w:color="auto"/>
            <w:left w:val="none" w:sz="0" w:space="0" w:color="auto"/>
            <w:bottom w:val="none" w:sz="0" w:space="0" w:color="auto"/>
            <w:right w:val="none" w:sz="0" w:space="0" w:color="auto"/>
          </w:divBdr>
          <w:divsChild>
            <w:div w:id="151682189">
              <w:marLeft w:val="0"/>
              <w:marRight w:val="0"/>
              <w:marTop w:val="0"/>
              <w:marBottom w:val="0"/>
              <w:divBdr>
                <w:top w:val="none" w:sz="0" w:space="0" w:color="auto"/>
                <w:left w:val="none" w:sz="0" w:space="0" w:color="auto"/>
                <w:bottom w:val="none" w:sz="0" w:space="0" w:color="auto"/>
                <w:right w:val="none" w:sz="0" w:space="0" w:color="auto"/>
              </w:divBdr>
            </w:div>
          </w:divsChild>
        </w:div>
        <w:div w:id="1526674097">
          <w:marLeft w:val="0"/>
          <w:marRight w:val="0"/>
          <w:marTop w:val="0"/>
          <w:marBottom w:val="0"/>
          <w:divBdr>
            <w:top w:val="none" w:sz="0" w:space="0" w:color="auto"/>
            <w:left w:val="none" w:sz="0" w:space="0" w:color="auto"/>
            <w:bottom w:val="none" w:sz="0" w:space="0" w:color="auto"/>
            <w:right w:val="none" w:sz="0" w:space="0" w:color="auto"/>
          </w:divBdr>
          <w:divsChild>
            <w:div w:id="285426752">
              <w:marLeft w:val="0"/>
              <w:marRight w:val="0"/>
              <w:marTop w:val="0"/>
              <w:marBottom w:val="0"/>
              <w:divBdr>
                <w:top w:val="none" w:sz="0" w:space="0" w:color="auto"/>
                <w:left w:val="none" w:sz="0" w:space="0" w:color="auto"/>
                <w:bottom w:val="none" w:sz="0" w:space="0" w:color="auto"/>
                <w:right w:val="none" w:sz="0" w:space="0" w:color="auto"/>
              </w:divBdr>
            </w:div>
          </w:divsChild>
        </w:div>
        <w:div w:id="1552419165">
          <w:marLeft w:val="0"/>
          <w:marRight w:val="0"/>
          <w:marTop w:val="0"/>
          <w:marBottom w:val="0"/>
          <w:divBdr>
            <w:top w:val="none" w:sz="0" w:space="0" w:color="auto"/>
            <w:left w:val="none" w:sz="0" w:space="0" w:color="auto"/>
            <w:bottom w:val="none" w:sz="0" w:space="0" w:color="auto"/>
            <w:right w:val="none" w:sz="0" w:space="0" w:color="auto"/>
          </w:divBdr>
          <w:divsChild>
            <w:div w:id="1843815667">
              <w:marLeft w:val="0"/>
              <w:marRight w:val="0"/>
              <w:marTop w:val="0"/>
              <w:marBottom w:val="0"/>
              <w:divBdr>
                <w:top w:val="none" w:sz="0" w:space="0" w:color="auto"/>
                <w:left w:val="none" w:sz="0" w:space="0" w:color="auto"/>
                <w:bottom w:val="none" w:sz="0" w:space="0" w:color="auto"/>
                <w:right w:val="none" w:sz="0" w:space="0" w:color="auto"/>
              </w:divBdr>
            </w:div>
          </w:divsChild>
        </w:div>
        <w:div w:id="1622302477">
          <w:marLeft w:val="0"/>
          <w:marRight w:val="0"/>
          <w:marTop w:val="0"/>
          <w:marBottom w:val="0"/>
          <w:divBdr>
            <w:top w:val="none" w:sz="0" w:space="0" w:color="auto"/>
            <w:left w:val="none" w:sz="0" w:space="0" w:color="auto"/>
            <w:bottom w:val="none" w:sz="0" w:space="0" w:color="auto"/>
            <w:right w:val="none" w:sz="0" w:space="0" w:color="auto"/>
          </w:divBdr>
          <w:divsChild>
            <w:div w:id="1831292045">
              <w:marLeft w:val="0"/>
              <w:marRight w:val="0"/>
              <w:marTop w:val="0"/>
              <w:marBottom w:val="0"/>
              <w:divBdr>
                <w:top w:val="none" w:sz="0" w:space="0" w:color="auto"/>
                <w:left w:val="none" w:sz="0" w:space="0" w:color="auto"/>
                <w:bottom w:val="none" w:sz="0" w:space="0" w:color="auto"/>
                <w:right w:val="none" w:sz="0" w:space="0" w:color="auto"/>
              </w:divBdr>
            </w:div>
          </w:divsChild>
        </w:div>
        <w:div w:id="1637099784">
          <w:marLeft w:val="0"/>
          <w:marRight w:val="0"/>
          <w:marTop w:val="0"/>
          <w:marBottom w:val="0"/>
          <w:divBdr>
            <w:top w:val="none" w:sz="0" w:space="0" w:color="auto"/>
            <w:left w:val="none" w:sz="0" w:space="0" w:color="auto"/>
            <w:bottom w:val="none" w:sz="0" w:space="0" w:color="auto"/>
            <w:right w:val="none" w:sz="0" w:space="0" w:color="auto"/>
          </w:divBdr>
          <w:divsChild>
            <w:div w:id="1360202305">
              <w:marLeft w:val="0"/>
              <w:marRight w:val="0"/>
              <w:marTop w:val="0"/>
              <w:marBottom w:val="0"/>
              <w:divBdr>
                <w:top w:val="none" w:sz="0" w:space="0" w:color="auto"/>
                <w:left w:val="none" w:sz="0" w:space="0" w:color="auto"/>
                <w:bottom w:val="none" w:sz="0" w:space="0" w:color="auto"/>
                <w:right w:val="none" w:sz="0" w:space="0" w:color="auto"/>
              </w:divBdr>
            </w:div>
          </w:divsChild>
        </w:div>
        <w:div w:id="1671299633">
          <w:marLeft w:val="0"/>
          <w:marRight w:val="0"/>
          <w:marTop w:val="0"/>
          <w:marBottom w:val="0"/>
          <w:divBdr>
            <w:top w:val="none" w:sz="0" w:space="0" w:color="auto"/>
            <w:left w:val="none" w:sz="0" w:space="0" w:color="auto"/>
            <w:bottom w:val="none" w:sz="0" w:space="0" w:color="auto"/>
            <w:right w:val="none" w:sz="0" w:space="0" w:color="auto"/>
          </w:divBdr>
          <w:divsChild>
            <w:div w:id="1236470934">
              <w:marLeft w:val="0"/>
              <w:marRight w:val="0"/>
              <w:marTop w:val="0"/>
              <w:marBottom w:val="0"/>
              <w:divBdr>
                <w:top w:val="none" w:sz="0" w:space="0" w:color="auto"/>
                <w:left w:val="none" w:sz="0" w:space="0" w:color="auto"/>
                <w:bottom w:val="none" w:sz="0" w:space="0" w:color="auto"/>
                <w:right w:val="none" w:sz="0" w:space="0" w:color="auto"/>
              </w:divBdr>
            </w:div>
          </w:divsChild>
        </w:div>
        <w:div w:id="1728609265">
          <w:marLeft w:val="0"/>
          <w:marRight w:val="0"/>
          <w:marTop w:val="0"/>
          <w:marBottom w:val="0"/>
          <w:divBdr>
            <w:top w:val="none" w:sz="0" w:space="0" w:color="auto"/>
            <w:left w:val="none" w:sz="0" w:space="0" w:color="auto"/>
            <w:bottom w:val="none" w:sz="0" w:space="0" w:color="auto"/>
            <w:right w:val="none" w:sz="0" w:space="0" w:color="auto"/>
          </w:divBdr>
          <w:divsChild>
            <w:div w:id="524248928">
              <w:marLeft w:val="0"/>
              <w:marRight w:val="0"/>
              <w:marTop w:val="0"/>
              <w:marBottom w:val="0"/>
              <w:divBdr>
                <w:top w:val="none" w:sz="0" w:space="0" w:color="auto"/>
                <w:left w:val="none" w:sz="0" w:space="0" w:color="auto"/>
                <w:bottom w:val="none" w:sz="0" w:space="0" w:color="auto"/>
                <w:right w:val="none" w:sz="0" w:space="0" w:color="auto"/>
              </w:divBdr>
            </w:div>
          </w:divsChild>
        </w:div>
        <w:div w:id="1762411306">
          <w:marLeft w:val="0"/>
          <w:marRight w:val="0"/>
          <w:marTop w:val="0"/>
          <w:marBottom w:val="0"/>
          <w:divBdr>
            <w:top w:val="none" w:sz="0" w:space="0" w:color="auto"/>
            <w:left w:val="none" w:sz="0" w:space="0" w:color="auto"/>
            <w:bottom w:val="none" w:sz="0" w:space="0" w:color="auto"/>
            <w:right w:val="none" w:sz="0" w:space="0" w:color="auto"/>
          </w:divBdr>
          <w:divsChild>
            <w:div w:id="1430586808">
              <w:marLeft w:val="0"/>
              <w:marRight w:val="0"/>
              <w:marTop w:val="0"/>
              <w:marBottom w:val="0"/>
              <w:divBdr>
                <w:top w:val="none" w:sz="0" w:space="0" w:color="auto"/>
                <w:left w:val="none" w:sz="0" w:space="0" w:color="auto"/>
                <w:bottom w:val="none" w:sz="0" w:space="0" w:color="auto"/>
                <w:right w:val="none" w:sz="0" w:space="0" w:color="auto"/>
              </w:divBdr>
            </w:div>
          </w:divsChild>
        </w:div>
        <w:div w:id="1768118044">
          <w:marLeft w:val="0"/>
          <w:marRight w:val="0"/>
          <w:marTop w:val="0"/>
          <w:marBottom w:val="0"/>
          <w:divBdr>
            <w:top w:val="none" w:sz="0" w:space="0" w:color="auto"/>
            <w:left w:val="none" w:sz="0" w:space="0" w:color="auto"/>
            <w:bottom w:val="none" w:sz="0" w:space="0" w:color="auto"/>
            <w:right w:val="none" w:sz="0" w:space="0" w:color="auto"/>
          </w:divBdr>
          <w:divsChild>
            <w:div w:id="1371150510">
              <w:marLeft w:val="0"/>
              <w:marRight w:val="0"/>
              <w:marTop w:val="0"/>
              <w:marBottom w:val="0"/>
              <w:divBdr>
                <w:top w:val="none" w:sz="0" w:space="0" w:color="auto"/>
                <w:left w:val="none" w:sz="0" w:space="0" w:color="auto"/>
                <w:bottom w:val="none" w:sz="0" w:space="0" w:color="auto"/>
                <w:right w:val="none" w:sz="0" w:space="0" w:color="auto"/>
              </w:divBdr>
            </w:div>
          </w:divsChild>
        </w:div>
        <w:div w:id="1810439417">
          <w:marLeft w:val="0"/>
          <w:marRight w:val="0"/>
          <w:marTop w:val="0"/>
          <w:marBottom w:val="0"/>
          <w:divBdr>
            <w:top w:val="none" w:sz="0" w:space="0" w:color="auto"/>
            <w:left w:val="none" w:sz="0" w:space="0" w:color="auto"/>
            <w:bottom w:val="none" w:sz="0" w:space="0" w:color="auto"/>
            <w:right w:val="none" w:sz="0" w:space="0" w:color="auto"/>
          </w:divBdr>
          <w:divsChild>
            <w:div w:id="220138680">
              <w:marLeft w:val="0"/>
              <w:marRight w:val="0"/>
              <w:marTop w:val="0"/>
              <w:marBottom w:val="0"/>
              <w:divBdr>
                <w:top w:val="none" w:sz="0" w:space="0" w:color="auto"/>
                <w:left w:val="none" w:sz="0" w:space="0" w:color="auto"/>
                <w:bottom w:val="none" w:sz="0" w:space="0" w:color="auto"/>
                <w:right w:val="none" w:sz="0" w:space="0" w:color="auto"/>
              </w:divBdr>
            </w:div>
          </w:divsChild>
        </w:div>
        <w:div w:id="1839081502">
          <w:marLeft w:val="0"/>
          <w:marRight w:val="0"/>
          <w:marTop w:val="0"/>
          <w:marBottom w:val="0"/>
          <w:divBdr>
            <w:top w:val="none" w:sz="0" w:space="0" w:color="auto"/>
            <w:left w:val="none" w:sz="0" w:space="0" w:color="auto"/>
            <w:bottom w:val="none" w:sz="0" w:space="0" w:color="auto"/>
            <w:right w:val="none" w:sz="0" w:space="0" w:color="auto"/>
          </w:divBdr>
          <w:divsChild>
            <w:div w:id="65956981">
              <w:marLeft w:val="0"/>
              <w:marRight w:val="0"/>
              <w:marTop w:val="0"/>
              <w:marBottom w:val="0"/>
              <w:divBdr>
                <w:top w:val="none" w:sz="0" w:space="0" w:color="auto"/>
                <w:left w:val="none" w:sz="0" w:space="0" w:color="auto"/>
                <w:bottom w:val="none" w:sz="0" w:space="0" w:color="auto"/>
                <w:right w:val="none" w:sz="0" w:space="0" w:color="auto"/>
              </w:divBdr>
            </w:div>
          </w:divsChild>
        </w:div>
        <w:div w:id="1849952089">
          <w:marLeft w:val="0"/>
          <w:marRight w:val="0"/>
          <w:marTop w:val="0"/>
          <w:marBottom w:val="0"/>
          <w:divBdr>
            <w:top w:val="none" w:sz="0" w:space="0" w:color="auto"/>
            <w:left w:val="none" w:sz="0" w:space="0" w:color="auto"/>
            <w:bottom w:val="none" w:sz="0" w:space="0" w:color="auto"/>
            <w:right w:val="none" w:sz="0" w:space="0" w:color="auto"/>
          </w:divBdr>
          <w:divsChild>
            <w:div w:id="2067989397">
              <w:marLeft w:val="0"/>
              <w:marRight w:val="0"/>
              <w:marTop w:val="0"/>
              <w:marBottom w:val="0"/>
              <w:divBdr>
                <w:top w:val="none" w:sz="0" w:space="0" w:color="auto"/>
                <w:left w:val="none" w:sz="0" w:space="0" w:color="auto"/>
                <w:bottom w:val="none" w:sz="0" w:space="0" w:color="auto"/>
                <w:right w:val="none" w:sz="0" w:space="0" w:color="auto"/>
              </w:divBdr>
            </w:div>
          </w:divsChild>
        </w:div>
        <w:div w:id="1870335737">
          <w:marLeft w:val="0"/>
          <w:marRight w:val="0"/>
          <w:marTop w:val="0"/>
          <w:marBottom w:val="0"/>
          <w:divBdr>
            <w:top w:val="none" w:sz="0" w:space="0" w:color="auto"/>
            <w:left w:val="none" w:sz="0" w:space="0" w:color="auto"/>
            <w:bottom w:val="none" w:sz="0" w:space="0" w:color="auto"/>
            <w:right w:val="none" w:sz="0" w:space="0" w:color="auto"/>
          </w:divBdr>
          <w:divsChild>
            <w:div w:id="535241646">
              <w:marLeft w:val="0"/>
              <w:marRight w:val="0"/>
              <w:marTop w:val="0"/>
              <w:marBottom w:val="0"/>
              <w:divBdr>
                <w:top w:val="none" w:sz="0" w:space="0" w:color="auto"/>
                <w:left w:val="none" w:sz="0" w:space="0" w:color="auto"/>
                <w:bottom w:val="none" w:sz="0" w:space="0" w:color="auto"/>
                <w:right w:val="none" w:sz="0" w:space="0" w:color="auto"/>
              </w:divBdr>
            </w:div>
          </w:divsChild>
        </w:div>
        <w:div w:id="1870486065">
          <w:marLeft w:val="0"/>
          <w:marRight w:val="0"/>
          <w:marTop w:val="0"/>
          <w:marBottom w:val="0"/>
          <w:divBdr>
            <w:top w:val="none" w:sz="0" w:space="0" w:color="auto"/>
            <w:left w:val="none" w:sz="0" w:space="0" w:color="auto"/>
            <w:bottom w:val="none" w:sz="0" w:space="0" w:color="auto"/>
            <w:right w:val="none" w:sz="0" w:space="0" w:color="auto"/>
          </w:divBdr>
          <w:divsChild>
            <w:div w:id="1903590812">
              <w:marLeft w:val="0"/>
              <w:marRight w:val="0"/>
              <w:marTop w:val="0"/>
              <w:marBottom w:val="0"/>
              <w:divBdr>
                <w:top w:val="none" w:sz="0" w:space="0" w:color="auto"/>
                <w:left w:val="none" w:sz="0" w:space="0" w:color="auto"/>
                <w:bottom w:val="none" w:sz="0" w:space="0" w:color="auto"/>
                <w:right w:val="none" w:sz="0" w:space="0" w:color="auto"/>
              </w:divBdr>
            </w:div>
          </w:divsChild>
        </w:div>
        <w:div w:id="1882789853">
          <w:marLeft w:val="0"/>
          <w:marRight w:val="0"/>
          <w:marTop w:val="0"/>
          <w:marBottom w:val="0"/>
          <w:divBdr>
            <w:top w:val="none" w:sz="0" w:space="0" w:color="auto"/>
            <w:left w:val="none" w:sz="0" w:space="0" w:color="auto"/>
            <w:bottom w:val="none" w:sz="0" w:space="0" w:color="auto"/>
            <w:right w:val="none" w:sz="0" w:space="0" w:color="auto"/>
          </w:divBdr>
          <w:divsChild>
            <w:div w:id="396977349">
              <w:marLeft w:val="0"/>
              <w:marRight w:val="0"/>
              <w:marTop w:val="0"/>
              <w:marBottom w:val="0"/>
              <w:divBdr>
                <w:top w:val="none" w:sz="0" w:space="0" w:color="auto"/>
                <w:left w:val="none" w:sz="0" w:space="0" w:color="auto"/>
                <w:bottom w:val="none" w:sz="0" w:space="0" w:color="auto"/>
                <w:right w:val="none" w:sz="0" w:space="0" w:color="auto"/>
              </w:divBdr>
            </w:div>
          </w:divsChild>
        </w:div>
        <w:div w:id="1890149390">
          <w:marLeft w:val="0"/>
          <w:marRight w:val="0"/>
          <w:marTop w:val="0"/>
          <w:marBottom w:val="0"/>
          <w:divBdr>
            <w:top w:val="none" w:sz="0" w:space="0" w:color="auto"/>
            <w:left w:val="none" w:sz="0" w:space="0" w:color="auto"/>
            <w:bottom w:val="none" w:sz="0" w:space="0" w:color="auto"/>
            <w:right w:val="none" w:sz="0" w:space="0" w:color="auto"/>
          </w:divBdr>
          <w:divsChild>
            <w:div w:id="2107648456">
              <w:marLeft w:val="0"/>
              <w:marRight w:val="0"/>
              <w:marTop w:val="0"/>
              <w:marBottom w:val="0"/>
              <w:divBdr>
                <w:top w:val="none" w:sz="0" w:space="0" w:color="auto"/>
                <w:left w:val="none" w:sz="0" w:space="0" w:color="auto"/>
                <w:bottom w:val="none" w:sz="0" w:space="0" w:color="auto"/>
                <w:right w:val="none" w:sz="0" w:space="0" w:color="auto"/>
              </w:divBdr>
            </w:div>
          </w:divsChild>
        </w:div>
        <w:div w:id="1940718792">
          <w:marLeft w:val="0"/>
          <w:marRight w:val="0"/>
          <w:marTop w:val="0"/>
          <w:marBottom w:val="0"/>
          <w:divBdr>
            <w:top w:val="none" w:sz="0" w:space="0" w:color="auto"/>
            <w:left w:val="none" w:sz="0" w:space="0" w:color="auto"/>
            <w:bottom w:val="none" w:sz="0" w:space="0" w:color="auto"/>
            <w:right w:val="none" w:sz="0" w:space="0" w:color="auto"/>
          </w:divBdr>
          <w:divsChild>
            <w:div w:id="1316183450">
              <w:marLeft w:val="0"/>
              <w:marRight w:val="0"/>
              <w:marTop w:val="0"/>
              <w:marBottom w:val="0"/>
              <w:divBdr>
                <w:top w:val="none" w:sz="0" w:space="0" w:color="auto"/>
                <w:left w:val="none" w:sz="0" w:space="0" w:color="auto"/>
                <w:bottom w:val="none" w:sz="0" w:space="0" w:color="auto"/>
                <w:right w:val="none" w:sz="0" w:space="0" w:color="auto"/>
              </w:divBdr>
            </w:div>
          </w:divsChild>
        </w:div>
        <w:div w:id="1997882258">
          <w:marLeft w:val="0"/>
          <w:marRight w:val="0"/>
          <w:marTop w:val="0"/>
          <w:marBottom w:val="0"/>
          <w:divBdr>
            <w:top w:val="none" w:sz="0" w:space="0" w:color="auto"/>
            <w:left w:val="none" w:sz="0" w:space="0" w:color="auto"/>
            <w:bottom w:val="none" w:sz="0" w:space="0" w:color="auto"/>
            <w:right w:val="none" w:sz="0" w:space="0" w:color="auto"/>
          </w:divBdr>
          <w:divsChild>
            <w:div w:id="1210410191">
              <w:marLeft w:val="0"/>
              <w:marRight w:val="0"/>
              <w:marTop w:val="0"/>
              <w:marBottom w:val="0"/>
              <w:divBdr>
                <w:top w:val="none" w:sz="0" w:space="0" w:color="auto"/>
                <w:left w:val="none" w:sz="0" w:space="0" w:color="auto"/>
                <w:bottom w:val="none" w:sz="0" w:space="0" w:color="auto"/>
                <w:right w:val="none" w:sz="0" w:space="0" w:color="auto"/>
              </w:divBdr>
            </w:div>
          </w:divsChild>
        </w:div>
        <w:div w:id="2016568561">
          <w:marLeft w:val="0"/>
          <w:marRight w:val="0"/>
          <w:marTop w:val="0"/>
          <w:marBottom w:val="0"/>
          <w:divBdr>
            <w:top w:val="none" w:sz="0" w:space="0" w:color="auto"/>
            <w:left w:val="none" w:sz="0" w:space="0" w:color="auto"/>
            <w:bottom w:val="none" w:sz="0" w:space="0" w:color="auto"/>
            <w:right w:val="none" w:sz="0" w:space="0" w:color="auto"/>
          </w:divBdr>
          <w:divsChild>
            <w:div w:id="353575301">
              <w:marLeft w:val="0"/>
              <w:marRight w:val="0"/>
              <w:marTop w:val="0"/>
              <w:marBottom w:val="0"/>
              <w:divBdr>
                <w:top w:val="none" w:sz="0" w:space="0" w:color="auto"/>
                <w:left w:val="none" w:sz="0" w:space="0" w:color="auto"/>
                <w:bottom w:val="none" w:sz="0" w:space="0" w:color="auto"/>
                <w:right w:val="none" w:sz="0" w:space="0" w:color="auto"/>
              </w:divBdr>
            </w:div>
          </w:divsChild>
        </w:div>
        <w:div w:id="2043743506">
          <w:marLeft w:val="0"/>
          <w:marRight w:val="0"/>
          <w:marTop w:val="0"/>
          <w:marBottom w:val="0"/>
          <w:divBdr>
            <w:top w:val="none" w:sz="0" w:space="0" w:color="auto"/>
            <w:left w:val="none" w:sz="0" w:space="0" w:color="auto"/>
            <w:bottom w:val="none" w:sz="0" w:space="0" w:color="auto"/>
            <w:right w:val="none" w:sz="0" w:space="0" w:color="auto"/>
          </w:divBdr>
          <w:divsChild>
            <w:div w:id="1171872928">
              <w:marLeft w:val="0"/>
              <w:marRight w:val="0"/>
              <w:marTop w:val="0"/>
              <w:marBottom w:val="0"/>
              <w:divBdr>
                <w:top w:val="none" w:sz="0" w:space="0" w:color="auto"/>
                <w:left w:val="none" w:sz="0" w:space="0" w:color="auto"/>
                <w:bottom w:val="none" w:sz="0" w:space="0" w:color="auto"/>
                <w:right w:val="none" w:sz="0" w:space="0" w:color="auto"/>
              </w:divBdr>
            </w:div>
          </w:divsChild>
        </w:div>
        <w:div w:id="2066559953">
          <w:marLeft w:val="0"/>
          <w:marRight w:val="0"/>
          <w:marTop w:val="0"/>
          <w:marBottom w:val="0"/>
          <w:divBdr>
            <w:top w:val="none" w:sz="0" w:space="0" w:color="auto"/>
            <w:left w:val="none" w:sz="0" w:space="0" w:color="auto"/>
            <w:bottom w:val="none" w:sz="0" w:space="0" w:color="auto"/>
            <w:right w:val="none" w:sz="0" w:space="0" w:color="auto"/>
          </w:divBdr>
          <w:divsChild>
            <w:div w:id="532618729">
              <w:marLeft w:val="0"/>
              <w:marRight w:val="0"/>
              <w:marTop w:val="0"/>
              <w:marBottom w:val="0"/>
              <w:divBdr>
                <w:top w:val="none" w:sz="0" w:space="0" w:color="auto"/>
                <w:left w:val="none" w:sz="0" w:space="0" w:color="auto"/>
                <w:bottom w:val="none" w:sz="0" w:space="0" w:color="auto"/>
                <w:right w:val="none" w:sz="0" w:space="0" w:color="auto"/>
              </w:divBdr>
            </w:div>
          </w:divsChild>
        </w:div>
        <w:div w:id="2082829953">
          <w:marLeft w:val="0"/>
          <w:marRight w:val="0"/>
          <w:marTop w:val="0"/>
          <w:marBottom w:val="0"/>
          <w:divBdr>
            <w:top w:val="none" w:sz="0" w:space="0" w:color="auto"/>
            <w:left w:val="none" w:sz="0" w:space="0" w:color="auto"/>
            <w:bottom w:val="none" w:sz="0" w:space="0" w:color="auto"/>
            <w:right w:val="none" w:sz="0" w:space="0" w:color="auto"/>
          </w:divBdr>
          <w:divsChild>
            <w:div w:id="916595364">
              <w:marLeft w:val="0"/>
              <w:marRight w:val="0"/>
              <w:marTop w:val="0"/>
              <w:marBottom w:val="0"/>
              <w:divBdr>
                <w:top w:val="none" w:sz="0" w:space="0" w:color="auto"/>
                <w:left w:val="none" w:sz="0" w:space="0" w:color="auto"/>
                <w:bottom w:val="none" w:sz="0" w:space="0" w:color="auto"/>
                <w:right w:val="none" w:sz="0" w:space="0" w:color="auto"/>
              </w:divBdr>
            </w:div>
          </w:divsChild>
        </w:div>
        <w:div w:id="2086296848">
          <w:marLeft w:val="0"/>
          <w:marRight w:val="0"/>
          <w:marTop w:val="0"/>
          <w:marBottom w:val="0"/>
          <w:divBdr>
            <w:top w:val="none" w:sz="0" w:space="0" w:color="auto"/>
            <w:left w:val="none" w:sz="0" w:space="0" w:color="auto"/>
            <w:bottom w:val="none" w:sz="0" w:space="0" w:color="auto"/>
            <w:right w:val="none" w:sz="0" w:space="0" w:color="auto"/>
          </w:divBdr>
          <w:divsChild>
            <w:div w:id="151072374">
              <w:marLeft w:val="0"/>
              <w:marRight w:val="0"/>
              <w:marTop w:val="0"/>
              <w:marBottom w:val="0"/>
              <w:divBdr>
                <w:top w:val="none" w:sz="0" w:space="0" w:color="auto"/>
                <w:left w:val="none" w:sz="0" w:space="0" w:color="auto"/>
                <w:bottom w:val="none" w:sz="0" w:space="0" w:color="auto"/>
                <w:right w:val="none" w:sz="0" w:space="0" w:color="auto"/>
              </w:divBdr>
            </w:div>
          </w:divsChild>
        </w:div>
        <w:div w:id="2095128352">
          <w:marLeft w:val="0"/>
          <w:marRight w:val="0"/>
          <w:marTop w:val="0"/>
          <w:marBottom w:val="0"/>
          <w:divBdr>
            <w:top w:val="none" w:sz="0" w:space="0" w:color="auto"/>
            <w:left w:val="none" w:sz="0" w:space="0" w:color="auto"/>
            <w:bottom w:val="none" w:sz="0" w:space="0" w:color="auto"/>
            <w:right w:val="none" w:sz="0" w:space="0" w:color="auto"/>
          </w:divBdr>
          <w:divsChild>
            <w:div w:id="278798338">
              <w:marLeft w:val="0"/>
              <w:marRight w:val="0"/>
              <w:marTop w:val="0"/>
              <w:marBottom w:val="0"/>
              <w:divBdr>
                <w:top w:val="none" w:sz="0" w:space="0" w:color="auto"/>
                <w:left w:val="none" w:sz="0" w:space="0" w:color="auto"/>
                <w:bottom w:val="none" w:sz="0" w:space="0" w:color="auto"/>
                <w:right w:val="none" w:sz="0" w:space="0" w:color="auto"/>
              </w:divBdr>
            </w:div>
          </w:divsChild>
        </w:div>
        <w:div w:id="2109345563">
          <w:marLeft w:val="0"/>
          <w:marRight w:val="0"/>
          <w:marTop w:val="0"/>
          <w:marBottom w:val="0"/>
          <w:divBdr>
            <w:top w:val="none" w:sz="0" w:space="0" w:color="auto"/>
            <w:left w:val="none" w:sz="0" w:space="0" w:color="auto"/>
            <w:bottom w:val="none" w:sz="0" w:space="0" w:color="auto"/>
            <w:right w:val="none" w:sz="0" w:space="0" w:color="auto"/>
          </w:divBdr>
          <w:divsChild>
            <w:div w:id="765535688">
              <w:marLeft w:val="0"/>
              <w:marRight w:val="0"/>
              <w:marTop w:val="0"/>
              <w:marBottom w:val="0"/>
              <w:divBdr>
                <w:top w:val="none" w:sz="0" w:space="0" w:color="auto"/>
                <w:left w:val="none" w:sz="0" w:space="0" w:color="auto"/>
                <w:bottom w:val="none" w:sz="0" w:space="0" w:color="auto"/>
                <w:right w:val="none" w:sz="0" w:space="0" w:color="auto"/>
              </w:divBdr>
            </w:div>
          </w:divsChild>
        </w:div>
        <w:div w:id="2111511048">
          <w:marLeft w:val="0"/>
          <w:marRight w:val="0"/>
          <w:marTop w:val="0"/>
          <w:marBottom w:val="0"/>
          <w:divBdr>
            <w:top w:val="none" w:sz="0" w:space="0" w:color="auto"/>
            <w:left w:val="none" w:sz="0" w:space="0" w:color="auto"/>
            <w:bottom w:val="none" w:sz="0" w:space="0" w:color="auto"/>
            <w:right w:val="none" w:sz="0" w:space="0" w:color="auto"/>
          </w:divBdr>
          <w:divsChild>
            <w:div w:id="918910020">
              <w:marLeft w:val="0"/>
              <w:marRight w:val="0"/>
              <w:marTop w:val="0"/>
              <w:marBottom w:val="0"/>
              <w:divBdr>
                <w:top w:val="none" w:sz="0" w:space="0" w:color="auto"/>
                <w:left w:val="none" w:sz="0" w:space="0" w:color="auto"/>
                <w:bottom w:val="none" w:sz="0" w:space="0" w:color="auto"/>
                <w:right w:val="none" w:sz="0" w:space="0" w:color="auto"/>
              </w:divBdr>
            </w:div>
          </w:divsChild>
        </w:div>
        <w:div w:id="2114276750">
          <w:marLeft w:val="0"/>
          <w:marRight w:val="0"/>
          <w:marTop w:val="0"/>
          <w:marBottom w:val="0"/>
          <w:divBdr>
            <w:top w:val="none" w:sz="0" w:space="0" w:color="auto"/>
            <w:left w:val="none" w:sz="0" w:space="0" w:color="auto"/>
            <w:bottom w:val="none" w:sz="0" w:space="0" w:color="auto"/>
            <w:right w:val="none" w:sz="0" w:space="0" w:color="auto"/>
          </w:divBdr>
          <w:divsChild>
            <w:div w:id="1422680264">
              <w:marLeft w:val="0"/>
              <w:marRight w:val="0"/>
              <w:marTop w:val="0"/>
              <w:marBottom w:val="0"/>
              <w:divBdr>
                <w:top w:val="none" w:sz="0" w:space="0" w:color="auto"/>
                <w:left w:val="none" w:sz="0" w:space="0" w:color="auto"/>
                <w:bottom w:val="none" w:sz="0" w:space="0" w:color="auto"/>
                <w:right w:val="none" w:sz="0" w:space="0" w:color="auto"/>
              </w:divBdr>
            </w:div>
          </w:divsChild>
        </w:div>
        <w:div w:id="2144497520">
          <w:marLeft w:val="0"/>
          <w:marRight w:val="0"/>
          <w:marTop w:val="0"/>
          <w:marBottom w:val="0"/>
          <w:divBdr>
            <w:top w:val="none" w:sz="0" w:space="0" w:color="auto"/>
            <w:left w:val="none" w:sz="0" w:space="0" w:color="auto"/>
            <w:bottom w:val="none" w:sz="0" w:space="0" w:color="auto"/>
            <w:right w:val="none" w:sz="0" w:space="0" w:color="auto"/>
          </w:divBdr>
          <w:divsChild>
            <w:div w:id="20786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47778">
      <w:bodyDiv w:val="1"/>
      <w:marLeft w:val="0"/>
      <w:marRight w:val="0"/>
      <w:marTop w:val="0"/>
      <w:marBottom w:val="0"/>
      <w:divBdr>
        <w:top w:val="none" w:sz="0" w:space="0" w:color="auto"/>
        <w:left w:val="none" w:sz="0" w:space="0" w:color="auto"/>
        <w:bottom w:val="none" w:sz="0" w:space="0" w:color="auto"/>
        <w:right w:val="none" w:sz="0" w:space="0" w:color="auto"/>
      </w:divBdr>
    </w:div>
    <w:div w:id="1513765163">
      <w:bodyDiv w:val="1"/>
      <w:marLeft w:val="0"/>
      <w:marRight w:val="0"/>
      <w:marTop w:val="0"/>
      <w:marBottom w:val="0"/>
      <w:divBdr>
        <w:top w:val="none" w:sz="0" w:space="0" w:color="auto"/>
        <w:left w:val="none" w:sz="0" w:space="0" w:color="auto"/>
        <w:bottom w:val="none" w:sz="0" w:space="0" w:color="auto"/>
        <w:right w:val="none" w:sz="0" w:space="0" w:color="auto"/>
      </w:divBdr>
    </w:div>
    <w:div w:id="1516260865">
      <w:bodyDiv w:val="1"/>
      <w:marLeft w:val="0"/>
      <w:marRight w:val="0"/>
      <w:marTop w:val="0"/>
      <w:marBottom w:val="0"/>
      <w:divBdr>
        <w:top w:val="none" w:sz="0" w:space="0" w:color="auto"/>
        <w:left w:val="none" w:sz="0" w:space="0" w:color="auto"/>
        <w:bottom w:val="none" w:sz="0" w:space="0" w:color="auto"/>
        <w:right w:val="none" w:sz="0" w:space="0" w:color="auto"/>
      </w:divBdr>
    </w:div>
    <w:div w:id="1516993121">
      <w:bodyDiv w:val="1"/>
      <w:marLeft w:val="0"/>
      <w:marRight w:val="0"/>
      <w:marTop w:val="0"/>
      <w:marBottom w:val="0"/>
      <w:divBdr>
        <w:top w:val="none" w:sz="0" w:space="0" w:color="auto"/>
        <w:left w:val="none" w:sz="0" w:space="0" w:color="auto"/>
        <w:bottom w:val="none" w:sz="0" w:space="0" w:color="auto"/>
        <w:right w:val="none" w:sz="0" w:space="0" w:color="auto"/>
      </w:divBdr>
    </w:div>
    <w:div w:id="1517188376">
      <w:bodyDiv w:val="1"/>
      <w:marLeft w:val="0"/>
      <w:marRight w:val="0"/>
      <w:marTop w:val="0"/>
      <w:marBottom w:val="0"/>
      <w:divBdr>
        <w:top w:val="none" w:sz="0" w:space="0" w:color="auto"/>
        <w:left w:val="none" w:sz="0" w:space="0" w:color="auto"/>
        <w:bottom w:val="none" w:sz="0" w:space="0" w:color="auto"/>
        <w:right w:val="none" w:sz="0" w:space="0" w:color="auto"/>
      </w:divBdr>
    </w:div>
    <w:div w:id="1517846024">
      <w:bodyDiv w:val="1"/>
      <w:marLeft w:val="0"/>
      <w:marRight w:val="0"/>
      <w:marTop w:val="0"/>
      <w:marBottom w:val="0"/>
      <w:divBdr>
        <w:top w:val="none" w:sz="0" w:space="0" w:color="auto"/>
        <w:left w:val="none" w:sz="0" w:space="0" w:color="auto"/>
        <w:bottom w:val="none" w:sz="0" w:space="0" w:color="auto"/>
        <w:right w:val="none" w:sz="0" w:space="0" w:color="auto"/>
      </w:divBdr>
    </w:div>
    <w:div w:id="1517966923">
      <w:bodyDiv w:val="1"/>
      <w:marLeft w:val="0"/>
      <w:marRight w:val="0"/>
      <w:marTop w:val="0"/>
      <w:marBottom w:val="0"/>
      <w:divBdr>
        <w:top w:val="none" w:sz="0" w:space="0" w:color="auto"/>
        <w:left w:val="none" w:sz="0" w:space="0" w:color="auto"/>
        <w:bottom w:val="none" w:sz="0" w:space="0" w:color="auto"/>
        <w:right w:val="none" w:sz="0" w:space="0" w:color="auto"/>
      </w:divBdr>
    </w:div>
    <w:div w:id="1518497615">
      <w:bodyDiv w:val="1"/>
      <w:marLeft w:val="0"/>
      <w:marRight w:val="0"/>
      <w:marTop w:val="0"/>
      <w:marBottom w:val="0"/>
      <w:divBdr>
        <w:top w:val="none" w:sz="0" w:space="0" w:color="auto"/>
        <w:left w:val="none" w:sz="0" w:space="0" w:color="auto"/>
        <w:bottom w:val="none" w:sz="0" w:space="0" w:color="auto"/>
        <w:right w:val="none" w:sz="0" w:space="0" w:color="auto"/>
      </w:divBdr>
    </w:div>
    <w:div w:id="1518882349">
      <w:bodyDiv w:val="1"/>
      <w:marLeft w:val="0"/>
      <w:marRight w:val="0"/>
      <w:marTop w:val="0"/>
      <w:marBottom w:val="0"/>
      <w:divBdr>
        <w:top w:val="none" w:sz="0" w:space="0" w:color="auto"/>
        <w:left w:val="none" w:sz="0" w:space="0" w:color="auto"/>
        <w:bottom w:val="none" w:sz="0" w:space="0" w:color="auto"/>
        <w:right w:val="none" w:sz="0" w:space="0" w:color="auto"/>
      </w:divBdr>
    </w:div>
    <w:div w:id="1519588117">
      <w:bodyDiv w:val="1"/>
      <w:marLeft w:val="0"/>
      <w:marRight w:val="0"/>
      <w:marTop w:val="0"/>
      <w:marBottom w:val="0"/>
      <w:divBdr>
        <w:top w:val="none" w:sz="0" w:space="0" w:color="auto"/>
        <w:left w:val="none" w:sz="0" w:space="0" w:color="auto"/>
        <w:bottom w:val="none" w:sz="0" w:space="0" w:color="auto"/>
        <w:right w:val="none" w:sz="0" w:space="0" w:color="auto"/>
      </w:divBdr>
    </w:div>
    <w:div w:id="1522284380">
      <w:bodyDiv w:val="1"/>
      <w:marLeft w:val="0"/>
      <w:marRight w:val="0"/>
      <w:marTop w:val="0"/>
      <w:marBottom w:val="0"/>
      <w:divBdr>
        <w:top w:val="none" w:sz="0" w:space="0" w:color="auto"/>
        <w:left w:val="none" w:sz="0" w:space="0" w:color="auto"/>
        <w:bottom w:val="none" w:sz="0" w:space="0" w:color="auto"/>
        <w:right w:val="none" w:sz="0" w:space="0" w:color="auto"/>
      </w:divBdr>
    </w:div>
    <w:div w:id="1522737864">
      <w:bodyDiv w:val="1"/>
      <w:marLeft w:val="0"/>
      <w:marRight w:val="0"/>
      <w:marTop w:val="0"/>
      <w:marBottom w:val="0"/>
      <w:divBdr>
        <w:top w:val="none" w:sz="0" w:space="0" w:color="auto"/>
        <w:left w:val="none" w:sz="0" w:space="0" w:color="auto"/>
        <w:bottom w:val="none" w:sz="0" w:space="0" w:color="auto"/>
        <w:right w:val="none" w:sz="0" w:space="0" w:color="auto"/>
      </w:divBdr>
    </w:div>
    <w:div w:id="1523129481">
      <w:bodyDiv w:val="1"/>
      <w:marLeft w:val="0"/>
      <w:marRight w:val="0"/>
      <w:marTop w:val="0"/>
      <w:marBottom w:val="0"/>
      <w:divBdr>
        <w:top w:val="none" w:sz="0" w:space="0" w:color="auto"/>
        <w:left w:val="none" w:sz="0" w:space="0" w:color="auto"/>
        <w:bottom w:val="none" w:sz="0" w:space="0" w:color="auto"/>
        <w:right w:val="none" w:sz="0" w:space="0" w:color="auto"/>
      </w:divBdr>
    </w:div>
    <w:div w:id="1523325911">
      <w:bodyDiv w:val="1"/>
      <w:marLeft w:val="0"/>
      <w:marRight w:val="0"/>
      <w:marTop w:val="0"/>
      <w:marBottom w:val="0"/>
      <w:divBdr>
        <w:top w:val="none" w:sz="0" w:space="0" w:color="auto"/>
        <w:left w:val="none" w:sz="0" w:space="0" w:color="auto"/>
        <w:bottom w:val="none" w:sz="0" w:space="0" w:color="auto"/>
        <w:right w:val="none" w:sz="0" w:space="0" w:color="auto"/>
      </w:divBdr>
    </w:div>
    <w:div w:id="1523932111">
      <w:bodyDiv w:val="1"/>
      <w:marLeft w:val="0"/>
      <w:marRight w:val="0"/>
      <w:marTop w:val="0"/>
      <w:marBottom w:val="0"/>
      <w:divBdr>
        <w:top w:val="none" w:sz="0" w:space="0" w:color="auto"/>
        <w:left w:val="none" w:sz="0" w:space="0" w:color="auto"/>
        <w:bottom w:val="none" w:sz="0" w:space="0" w:color="auto"/>
        <w:right w:val="none" w:sz="0" w:space="0" w:color="auto"/>
      </w:divBdr>
    </w:div>
    <w:div w:id="1523937335">
      <w:bodyDiv w:val="1"/>
      <w:marLeft w:val="0"/>
      <w:marRight w:val="0"/>
      <w:marTop w:val="0"/>
      <w:marBottom w:val="0"/>
      <w:divBdr>
        <w:top w:val="none" w:sz="0" w:space="0" w:color="auto"/>
        <w:left w:val="none" w:sz="0" w:space="0" w:color="auto"/>
        <w:bottom w:val="none" w:sz="0" w:space="0" w:color="auto"/>
        <w:right w:val="none" w:sz="0" w:space="0" w:color="auto"/>
      </w:divBdr>
    </w:div>
    <w:div w:id="1524394184">
      <w:bodyDiv w:val="1"/>
      <w:marLeft w:val="0"/>
      <w:marRight w:val="0"/>
      <w:marTop w:val="0"/>
      <w:marBottom w:val="0"/>
      <w:divBdr>
        <w:top w:val="none" w:sz="0" w:space="0" w:color="auto"/>
        <w:left w:val="none" w:sz="0" w:space="0" w:color="auto"/>
        <w:bottom w:val="none" w:sz="0" w:space="0" w:color="auto"/>
        <w:right w:val="none" w:sz="0" w:space="0" w:color="auto"/>
      </w:divBdr>
    </w:div>
    <w:div w:id="1524594448">
      <w:bodyDiv w:val="1"/>
      <w:marLeft w:val="0"/>
      <w:marRight w:val="0"/>
      <w:marTop w:val="0"/>
      <w:marBottom w:val="0"/>
      <w:divBdr>
        <w:top w:val="none" w:sz="0" w:space="0" w:color="auto"/>
        <w:left w:val="none" w:sz="0" w:space="0" w:color="auto"/>
        <w:bottom w:val="none" w:sz="0" w:space="0" w:color="auto"/>
        <w:right w:val="none" w:sz="0" w:space="0" w:color="auto"/>
      </w:divBdr>
    </w:div>
    <w:div w:id="1525751516">
      <w:bodyDiv w:val="1"/>
      <w:marLeft w:val="0"/>
      <w:marRight w:val="0"/>
      <w:marTop w:val="0"/>
      <w:marBottom w:val="0"/>
      <w:divBdr>
        <w:top w:val="none" w:sz="0" w:space="0" w:color="auto"/>
        <w:left w:val="none" w:sz="0" w:space="0" w:color="auto"/>
        <w:bottom w:val="none" w:sz="0" w:space="0" w:color="auto"/>
        <w:right w:val="none" w:sz="0" w:space="0" w:color="auto"/>
      </w:divBdr>
    </w:div>
    <w:div w:id="1525897035">
      <w:bodyDiv w:val="1"/>
      <w:marLeft w:val="0"/>
      <w:marRight w:val="0"/>
      <w:marTop w:val="0"/>
      <w:marBottom w:val="0"/>
      <w:divBdr>
        <w:top w:val="none" w:sz="0" w:space="0" w:color="auto"/>
        <w:left w:val="none" w:sz="0" w:space="0" w:color="auto"/>
        <w:bottom w:val="none" w:sz="0" w:space="0" w:color="auto"/>
        <w:right w:val="none" w:sz="0" w:space="0" w:color="auto"/>
      </w:divBdr>
    </w:div>
    <w:div w:id="1526166548">
      <w:marLeft w:val="480"/>
      <w:marRight w:val="0"/>
      <w:marTop w:val="0"/>
      <w:marBottom w:val="0"/>
      <w:divBdr>
        <w:top w:val="none" w:sz="0" w:space="0" w:color="auto"/>
        <w:left w:val="none" w:sz="0" w:space="0" w:color="auto"/>
        <w:bottom w:val="none" w:sz="0" w:space="0" w:color="auto"/>
        <w:right w:val="none" w:sz="0" w:space="0" w:color="auto"/>
      </w:divBdr>
    </w:div>
    <w:div w:id="1526211675">
      <w:bodyDiv w:val="1"/>
      <w:marLeft w:val="0"/>
      <w:marRight w:val="0"/>
      <w:marTop w:val="0"/>
      <w:marBottom w:val="0"/>
      <w:divBdr>
        <w:top w:val="none" w:sz="0" w:space="0" w:color="auto"/>
        <w:left w:val="none" w:sz="0" w:space="0" w:color="auto"/>
        <w:bottom w:val="none" w:sz="0" w:space="0" w:color="auto"/>
        <w:right w:val="none" w:sz="0" w:space="0" w:color="auto"/>
      </w:divBdr>
    </w:div>
    <w:div w:id="1526943582">
      <w:marLeft w:val="0"/>
      <w:marRight w:val="0"/>
      <w:marTop w:val="0"/>
      <w:marBottom w:val="0"/>
      <w:divBdr>
        <w:top w:val="none" w:sz="0" w:space="0" w:color="auto"/>
        <w:left w:val="none" w:sz="0" w:space="0" w:color="auto"/>
        <w:bottom w:val="none" w:sz="0" w:space="0" w:color="auto"/>
        <w:right w:val="none" w:sz="0" w:space="0" w:color="auto"/>
      </w:divBdr>
      <w:divsChild>
        <w:div w:id="1052920436">
          <w:marLeft w:val="0"/>
          <w:marRight w:val="0"/>
          <w:marTop w:val="0"/>
          <w:marBottom w:val="0"/>
          <w:divBdr>
            <w:top w:val="none" w:sz="0" w:space="0" w:color="auto"/>
            <w:left w:val="none" w:sz="0" w:space="0" w:color="auto"/>
            <w:bottom w:val="none" w:sz="0" w:space="0" w:color="auto"/>
            <w:right w:val="none" w:sz="0" w:space="0" w:color="auto"/>
          </w:divBdr>
        </w:div>
      </w:divsChild>
    </w:div>
    <w:div w:id="1527331946">
      <w:bodyDiv w:val="1"/>
      <w:marLeft w:val="0"/>
      <w:marRight w:val="0"/>
      <w:marTop w:val="0"/>
      <w:marBottom w:val="0"/>
      <w:divBdr>
        <w:top w:val="none" w:sz="0" w:space="0" w:color="auto"/>
        <w:left w:val="none" w:sz="0" w:space="0" w:color="auto"/>
        <w:bottom w:val="none" w:sz="0" w:space="0" w:color="auto"/>
        <w:right w:val="none" w:sz="0" w:space="0" w:color="auto"/>
      </w:divBdr>
    </w:div>
    <w:div w:id="1527938706">
      <w:bodyDiv w:val="1"/>
      <w:marLeft w:val="0"/>
      <w:marRight w:val="0"/>
      <w:marTop w:val="0"/>
      <w:marBottom w:val="0"/>
      <w:divBdr>
        <w:top w:val="none" w:sz="0" w:space="0" w:color="auto"/>
        <w:left w:val="none" w:sz="0" w:space="0" w:color="auto"/>
        <w:bottom w:val="none" w:sz="0" w:space="0" w:color="auto"/>
        <w:right w:val="none" w:sz="0" w:space="0" w:color="auto"/>
      </w:divBdr>
    </w:div>
    <w:div w:id="1529249295">
      <w:bodyDiv w:val="1"/>
      <w:marLeft w:val="0"/>
      <w:marRight w:val="0"/>
      <w:marTop w:val="0"/>
      <w:marBottom w:val="0"/>
      <w:divBdr>
        <w:top w:val="none" w:sz="0" w:space="0" w:color="auto"/>
        <w:left w:val="none" w:sz="0" w:space="0" w:color="auto"/>
        <w:bottom w:val="none" w:sz="0" w:space="0" w:color="auto"/>
        <w:right w:val="none" w:sz="0" w:space="0" w:color="auto"/>
      </w:divBdr>
    </w:div>
    <w:div w:id="1530291430">
      <w:bodyDiv w:val="1"/>
      <w:marLeft w:val="0"/>
      <w:marRight w:val="0"/>
      <w:marTop w:val="0"/>
      <w:marBottom w:val="0"/>
      <w:divBdr>
        <w:top w:val="none" w:sz="0" w:space="0" w:color="auto"/>
        <w:left w:val="none" w:sz="0" w:space="0" w:color="auto"/>
        <w:bottom w:val="none" w:sz="0" w:space="0" w:color="auto"/>
        <w:right w:val="none" w:sz="0" w:space="0" w:color="auto"/>
      </w:divBdr>
    </w:div>
    <w:div w:id="1530490973">
      <w:bodyDiv w:val="1"/>
      <w:marLeft w:val="0"/>
      <w:marRight w:val="0"/>
      <w:marTop w:val="0"/>
      <w:marBottom w:val="0"/>
      <w:divBdr>
        <w:top w:val="none" w:sz="0" w:space="0" w:color="auto"/>
        <w:left w:val="none" w:sz="0" w:space="0" w:color="auto"/>
        <w:bottom w:val="none" w:sz="0" w:space="0" w:color="auto"/>
        <w:right w:val="none" w:sz="0" w:space="0" w:color="auto"/>
      </w:divBdr>
    </w:div>
    <w:div w:id="1530679496">
      <w:bodyDiv w:val="1"/>
      <w:marLeft w:val="0"/>
      <w:marRight w:val="0"/>
      <w:marTop w:val="0"/>
      <w:marBottom w:val="0"/>
      <w:divBdr>
        <w:top w:val="none" w:sz="0" w:space="0" w:color="auto"/>
        <w:left w:val="none" w:sz="0" w:space="0" w:color="auto"/>
        <w:bottom w:val="none" w:sz="0" w:space="0" w:color="auto"/>
        <w:right w:val="none" w:sz="0" w:space="0" w:color="auto"/>
      </w:divBdr>
    </w:div>
    <w:div w:id="1530873807">
      <w:bodyDiv w:val="1"/>
      <w:marLeft w:val="0"/>
      <w:marRight w:val="0"/>
      <w:marTop w:val="0"/>
      <w:marBottom w:val="0"/>
      <w:divBdr>
        <w:top w:val="none" w:sz="0" w:space="0" w:color="auto"/>
        <w:left w:val="none" w:sz="0" w:space="0" w:color="auto"/>
        <w:bottom w:val="none" w:sz="0" w:space="0" w:color="auto"/>
        <w:right w:val="none" w:sz="0" w:space="0" w:color="auto"/>
      </w:divBdr>
    </w:div>
    <w:div w:id="1531145585">
      <w:bodyDiv w:val="1"/>
      <w:marLeft w:val="0"/>
      <w:marRight w:val="0"/>
      <w:marTop w:val="0"/>
      <w:marBottom w:val="0"/>
      <w:divBdr>
        <w:top w:val="none" w:sz="0" w:space="0" w:color="auto"/>
        <w:left w:val="none" w:sz="0" w:space="0" w:color="auto"/>
        <w:bottom w:val="none" w:sz="0" w:space="0" w:color="auto"/>
        <w:right w:val="none" w:sz="0" w:space="0" w:color="auto"/>
      </w:divBdr>
    </w:div>
    <w:div w:id="1531604010">
      <w:bodyDiv w:val="1"/>
      <w:marLeft w:val="0"/>
      <w:marRight w:val="0"/>
      <w:marTop w:val="0"/>
      <w:marBottom w:val="0"/>
      <w:divBdr>
        <w:top w:val="none" w:sz="0" w:space="0" w:color="auto"/>
        <w:left w:val="none" w:sz="0" w:space="0" w:color="auto"/>
        <w:bottom w:val="none" w:sz="0" w:space="0" w:color="auto"/>
        <w:right w:val="none" w:sz="0" w:space="0" w:color="auto"/>
      </w:divBdr>
    </w:div>
    <w:div w:id="1531606518">
      <w:marLeft w:val="480"/>
      <w:marRight w:val="0"/>
      <w:marTop w:val="0"/>
      <w:marBottom w:val="0"/>
      <w:divBdr>
        <w:top w:val="none" w:sz="0" w:space="0" w:color="auto"/>
        <w:left w:val="none" w:sz="0" w:space="0" w:color="auto"/>
        <w:bottom w:val="none" w:sz="0" w:space="0" w:color="auto"/>
        <w:right w:val="none" w:sz="0" w:space="0" w:color="auto"/>
      </w:divBdr>
    </w:div>
    <w:div w:id="1531988501">
      <w:bodyDiv w:val="1"/>
      <w:marLeft w:val="0"/>
      <w:marRight w:val="0"/>
      <w:marTop w:val="0"/>
      <w:marBottom w:val="0"/>
      <w:divBdr>
        <w:top w:val="none" w:sz="0" w:space="0" w:color="auto"/>
        <w:left w:val="none" w:sz="0" w:space="0" w:color="auto"/>
        <w:bottom w:val="none" w:sz="0" w:space="0" w:color="auto"/>
        <w:right w:val="none" w:sz="0" w:space="0" w:color="auto"/>
      </w:divBdr>
    </w:div>
    <w:div w:id="1532111583">
      <w:marLeft w:val="0"/>
      <w:marRight w:val="0"/>
      <w:marTop w:val="0"/>
      <w:marBottom w:val="0"/>
      <w:divBdr>
        <w:top w:val="none" w:sz="0" w:space="0" w:color="auto"/>
        <w:left w:val="none" w:sz="0" w:space="0" w:color="auto"/>
        <w:bottom w:val="none" w:sz="0" w:space="0" w:color="auto"/>
        <w:right w:val="none" w:sz="0" w:space="0" w:color="auto"/>
      </w:divBdr>
      <w:divsChild>
        <w:div w:id="888421089">
          <w:marLeft w:val="0"/>
          <w:marRight w:val="0"/>
          <w:marTop w:val="0"/>
          <w:marBottom w:val="0"/>
          <w:divBdr>
            <w:top w:val="none" w:sz="0" w:space="0" w:color="auto"/>
            <w:left w:val="none" w:sz="0" w:space="0" w:color="auto"/>
            <w:bottom w:val="none" w:sz="0" w:space="0" w:color="auto"/>
            <w:right w:val="none" w:sz="0" w:space="0" w:color="auto"/>
          </w:divBdr>
        </w:div>
      </w:divsChild>
    </w:div>
    <w:div w:id="1533302280">
      <w:bodyDiv w:val="1"/>
      <w:marLeft w:val="0"/>
      <w:marRight w:val="0"/>
      <w:marTop w:val="0"/>
      <w:marBottom w:val="0"/>
      <w:divBdr>
        <w:top w:val="none" w:sz="0" w:space="0" w:color="auto"/>
        <w:left w:val="none" w:sz="0" w:space="0" w:color="auto"/>
        <w:bottom w:val="none" w:sz="0" w:space="0" w:color="auto"/>
        <w:right w:val="none" w:sz="0" w:space="0" w:color="auto"/>
      </w:divBdr>
    </w:div>
    <w:div w:id="1534001182">
      <w:bodyDiv w:val="1"/>
      <w:marLeft w:val="0"/>
      <w:marRight w:val="0"/>
      <w:marTop w:val="0"/>
      <w:marBottom w:val="0"/>
      <w:divBdr>
        <w:top w:val="none" w:sz="0" w:space="0" w:color="auto"/>
        <w:left w:val="none" w:sz="0" w:space="0" w:color="auto"/>
        <w:bottom w:val="none" w:sz="0" w:space="0" w:color="auto"/>
        <w:right w:val="none" w:sz="0" w:space="0" w:color="auto"/>
      </w:divBdr>
    </w:div>
    <w:div w:id="1534001404">
      <w:bodyDiv w:val="1"/>
      <w:marLeft w:val="0"/>
      <w:marRight w:val="0"/>
      <w:marTop w:val="0"/>
      <w:marBottom w:val="0"/>
      <w:divBdr>
        <w:top w:val="none" w:sz="0" w:space="0" w:color="auto"/>
        <w:left w:val="none" w:sz="0" w:space="0" w:color="auto"/>
        <w:bottom w:val="none" w:sz="0" w:space="0" w:color="auto"/>
        <w:right w:val="none" w:sz="0" w:space="0" w:color="auto"/>
      </w:divBdr>
    </w:div>
    <w:div w:id="1534685073">
      <w:bodyDiv w:val="1"/>
      <w:marLeft w:val="0"/>
      <w:marRight w:val="0"/>
      <w:marTop w:val="0"/>
      <w:marBottom w:val="0"/>
      <w:divBdr>
        <w:top w:val="none" w:sz="0" w:space="0" w:color="auto"/>
        <w:left w:val="none" w:sz="0" w:space="0" w:color="auto"/>
        <w:bottom w:val="none" w:sz="0" w:space="0" w:color="auto"/>
        <w:right w:val="none" w:sz="0" w:space="0" w:color="auto"/>
      </w:divBdr>
    </w:div>
    <w:div w:id="1534926459">
      <w:bodyDiv w:val="1"/>
      <w:marLeft w:val="0"/>
      <w:marRight w:val="0"/>
      <w:marTop w:val="0"/>
      <w:marBottom w:val="0"/>
      <w:divBdr>
        <w:top w:val="none" w:sz="0" w:space="0" w:color="auto"/>
        <w:left w:val="none" w:sz="0" w:space="0" w:color="auto"/>
        <w:bottom w:val="none" w:sz="0" w:space="0" w:color="auto"/>
        <w:right w:val="none" w:sz="0" w:space="0" w:color="auto"/>
      </w:divBdr>
    </w:div>
    <w:div w:id="1534997001">
      <w:bodyDiv w:val="1"/>
      <w:marLeft w:val="0"/>
      <w:marRight w:val="0"/>
      <w:marTop w:val="0"/>
      <w:marBottom w:val="0"/>
      <w:divBdr>
        <w:top w:val="none" w:sz="0" w:space="0" w:color="auto"/>
        <w:left w:val="none" w:sz="0" w:space="0" w:color="auto"/>
        <w:bottom w:val="none" w:sz="0" w:space="0" w:color="auto"/>
        <w:right w:val="none" w:sz="0" w:space="0" w:color="auto"/>
      </w:divBdr>
    </w:div>
    <w:div w:id="1535383813">
      <w:bodyDiv w:val="1"/>
      <w:marLeft w:val="0"/>
      <w:marRight w:val="0"/>
      <w:marTop w:val="0"/>
      <w:marBottom w:val="0"/>
      <w:divBdr>
        <w:top w:val="none" w:sz="0" w:space="0" w:color="auto"/>
        <w:left w:val="none" w:sz="0" w:space="0" w:color="auto"/>
        <w:bottom w:val="none" w:sz="0" w:space="0" w:color="auto"/>
        <w:right w:val="none" w:sz="0" w:space="0" w:color="auto"/>
      </w:divBdr>
    </w:div>
    <w:div w:id="1535578696">
      <w:bodyDiv w:val="1"/>
      <w:marLeft w:val="0"/>
      <w:marRight w:val="0"/>
      <w:marTop w:val="0"/>
      <w:marBottom w:val="0"/>
      <w:divBdr>
        <w:top w:val="none" w:sz="0" w:space="0" w:color="auto"/>
        <w:left w:val="none" w:sz="0" w:space="0" w:color="auto"/>
        <w:bottom w:val="none" w:sz="0" w:space="0" w:color="auto"/>
        <w:right w:val="none" w:sz="0" w:space="0" w:color="auto"/>
      </w:divBdr>
    </w:div>
    <w:div w:id="1536229915">
      <w:bodyDiv w:val="1"/>
      <w:marLeft w:val="0"/>
      <w:marRight w:val="0"/>
      <w:marTop w:val="0"/>
      <w:marBottom w:val="0"/>
      <w:divBdr>
        <w:top w:val="none" w:sz="0" w:space="0" w:color="auto"/>
        <w:left w:val="none" w:sz="0" w:space="0" w:color="auto"/>
        <w:bottom w:val="none" w:sz="0" w:space="0" w:color="auto"/>
        <w:right w:val="none" w:sz="0" w:space="0" w:color="auto"/>
      </w:divBdr>
    </w:div>
    <w:div w:id="1537810123">
      <w:bodyDiv w:val="1"/>
      <w:marLeft w:val="0"/>
      <w:marRight w:val="0"/>
      <w:marTop w:val="0"/>
      <w:marBottom w:val="0"/>
      <w:divBdr>
        <w:top w:val="none" w:sz="0" w:space="0" w:color="auto"/>
        <w:left w:val="none" w:sz="0" w:space="0" w:color="auto"/>
        <w:bottom w:val="none" w:sz="0" w:space="0" w:color="auto"/>
        <w:right w:val="none" w:sz="0" w:space="0" w:color="auto"/>
      </w:divBdr>
    </w:div>
    <w:div w:id="1538162026">
      <w:bodyDiv w:val="1"/>
      <w:marLeft w:val="0"/>
      <w:marRight w:val="0"/>
      <w:marTop w:val="0"/>
      <w:marBottom w:val="0"/>
      <w:divBdr>
        <w:top w:val="none" w:sz="0" w:space="0" w:color="auto"/>
        <w:left w:val="none" w:sz="0" w:space="0" w:color="auto"/>
        <w:bottom w:val="none" w:sz="0" w:space="0" w:color="auto"/>
        <w:right w:val="none" w:sz="0" w:space="0" w:color="auto"/>
      </w:divBdr>
    </w:div>
    <w:div w:id="1538352182">
      <w:bodyDiv w:val="1"/>
      <w:marLeft w:val="0"/>
      <w:marRight w:val="0"/>
      <w:marTop w:val="0"/>
      <w:marBottom w:val="0"/>
      <w:divBdr>
        <w:top w:val="none" w:sz="0" w:space="0" w:color="auto"/>
        <w:left w:val="none" w:sz="0" w:space="0" w:color="auto"/>
        <w:bottom w:val="none" w:sz="0" w:space="0" w:color="auto"/>
        <w:right w:val="none" w:sz="0" w:space="0" w:color="auto"/>
      </w:divBdr>
    </w:div>
    <w:div w:id="1539969410">
      <w:bodyDiv w:val="1"/>
      <w:marLeft w:val="0"/>
      <w:marRight w:val="0"/>
      <w:marTop w:val="0"/>
      <w:marBottom w:val="0"/>
      <w:divBdr>
        <w:top w:val="none" w:sz="0" w:space="0" w:color="auto"/>
        <w:left w:val="none" w:sz="0" w:space="0" w:color="auto"/>
        <w:bottom w:val="none" w:sz="0" w:space="0" w:color="auto"/>
        <w:right w:val="none" w:sz="0" w:space="0" w:color="auto"/>
      </w:divBdr>
    </w:div>
    <w:div w:id="1540119736">
      <w:bodyDiv w:val="1"/>
      <w:marLeft w:val="0"/>
      <w:marRight w:val="0"/>
      <w:marTop w:val="0"/>
      <w:marBottom w:val="0"/>
      <w:divBdr>
        <w:top w:val="none" w:sz="0" w:space="0" w:color="auto"/>
        <w:left w:val="none" w:sz="0" w:space="0" w:color="auto"/>
        <w:bottom w:val="none" w:sz="0" w:space="0" w:color="auto"/>
        <w:right w:val="none" w:sz="0" w:space="0" w:color="auto"/>
      </w:divBdr>
    </w:div>
    <w:div w:id="1540166821">
      <w:bodyDiv w:val="1"/>
      <w:marLeft w:val="0"/>
      <w:marRight w:val="0"/>
      <w:marTop w:val="0"/>
      <w:marBottom w:val="0"/>
      <w:divBdr>
        <w:top w:val="none" w:sz="0" w:space="0" w:color="auto"/>
        <w:left w:val="none" w:sz="0" w:space="0" w:color="auto"/>
        <w:bottom w:val="none" w:sz="0" w:space="0" w:color="auto"/>
        <w:right w:val="none" w:sz="0" w:space="0" w:color="auto"/>
      </w:divBdr>
    </w:div>
    <w:div w:id="1540892816">
      <w:bodyDiv w:val="1"/>
      <w:marLeft w:val="0"/>
      <w:marRight w:val="0"/>
      <w:marTop w:val="0"/>
      <w:marBottom w:val="0"/>
      <w:divBdr>
        <w:top w:val="none" w:sz="0" w:space="0" w:color="auto"/>
        <w:left w:val="none" w:sz="0" w:space="0" w:color="auto"/>
        <w:bottom w:val="none" w:sz="0" w:space="0" w:color="auto"/>
        <w:right w:val="none" w:sz="0" w:space="0" w:color="auto"/>
      </w:divBdr>
      <w:divsChild>
        <w:div w:id="83770651">
          <w:marLeft w:val="0"/>
          <w:marRight w:val="0"/>
          <w:marTop w:val="0"/>
          <w:marBottom w:val="0"/>
          <w:divBdr>
            <w:top w:val="none" w:sz="0" w:space="0" w:color="auto"/>
            <w:left w:val="none" w:sz="0" w:space="0" w:color="auto"/>
            <w:bottom w:val="none" w:sz="0" w:space="0" w:color="auto"/>
            <w:right w:val="none" w:sz="0" w:space="0" w:color="auto"/>
          </w:divBdr>
          <w:divsChild>
            <w:div w:id="3571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2278">
      <w:bodyDiv w:val="1"/>
      <w:marLeft w:val="0"/>
      <w:marRight w:val="0"/>
      <w:marTop w:val="0"/>
      <w:marBottom w:val="0"/>
      <w:divBdr>
        <w:top w:val="none" w:sz="0" w:space="0" w:color="auto"/>
        <w:left w:val="none" w:sz="0" w:space="0" w:color="auto"/>
        <w:bottom w:val="none" w:sz="0" w:space="0" w:color="auto"/>
        <w:right w:val="none" w:sz="0" w:space="0" w:color="auto"/>
      </w:divBdr>
    </w:div>
    <w:div w:id="1541167060">
      <w:bodyDiv w:val="1"/>
      <w:marLeft w:val="0"/>
      <w:marRight w:val="0"/>
      <w:marTop w:val="0"/>
      <w:marBottom w:val="0"/>
      <w:divBdr>
        <w:top w:val="none" w:sz="0" w:space="0" w:color="auto"/>
        <w:left w:val="none" w:sz="0" w:space="0" w:color="auto"/>
        <w:bottom w:val="none" w:sz="0" w:space="0" w:color="auto"/>
        <w:right w:val="none" w:sz="0" w:space="0" w:color="auto"/>
      </w:divBdr>
    </w:div>
    <w:div w:id="1541280938">
      <w:bodyDiv w:val="1"/>
      <w:marLeft w:val="0"/>
      <w:marRight w:val="0"/>
      <w:marTop w:val="0"/>
      <w:marBottom w:val="0"/>
      <w:divBdr>
        <w:top w:val="none" w:sz="0" w:space="0" w:color="auto"/>
        <w:left w:val="none" w:sz="0" w:space="0" w:color="auto"/>
        <w:bottom w:val="none" w:sz="0" w:space="0" w:color="auto"/>
        <w:right w:val="none" w:sz="0" w:space="0" w:color="auto"/>
      </w:divBdr>
    </w:div>
    <w:div w:id="1542815551">
      <w:bodyDiv w:val="1"/>
      <w:marLeft w:val="0"/>
      <w:marRight w:val="0"/>
      <w:marTop w:val="0"/>
      <w:marBottom w:val="0"/>
      <w:divBdr>
        <w:top w:val="none" w:sz="0" w:space="0" w:color="auto"/>
        <w:left w:val="none" w:sz="0" w:space="0" w:color="auto"/>
        <w:bottom w:val="none" w:sz="0" w:space="0" w:color="auto"/>
        <w:right w:val="none" w:sz="0" w:space="0" w:color="auto"/>
      </w:divBdr>
    </w:div>
    <w:div w:id="1543246489">
      <w:marLeft w:val="0"/>
      <w:marRight w:val="0"/>
      <w:marTop w:val="0"/>
      <w:marBottom w:val="0"/>
      <w:divBdr>
        <w:top w:val="none" w:sz="0" w:space="0" w:color="auto"/>
        <w:left w:val="none" w:sz="0" w:space="0" w:color="auto"/>
        <w:bottom w:val="none" w:sz="0" w:space="0" w:color="auto"/>
        <w:right w:val="none" w:sz="0" w:space="0" w:color="auto"/>
      </w:divBdr>
      <w:divsChild>
        <w:div w:id="1981034572">
          <w:marLeft w:val="0"/>
          <w:marRight w:val="0"/>
          <w:marTop w:val="0"/>
          <w:marBottom w:val="0"/>
          <w:divBdr>
            <w:top w:val="none" w:sz="0" w:space="0" w:color="auto"/>
            <w:left w:val="none" w:sz="0" w:space="0" w:color="auto"/>
            <w:bottom w:val="none" w:sz="0" w:space="0" w:color="auto"/>
            <w:right w:val="none" w:sz="0" w:space="0" w:color="auto"/>
          </w:divBdr>
        </w:div>
      </w:divsChild>
    </w:div>
    <w:div w:id="1543522427">
      <w:bodyDiv w:val="1"/>
      <w:marLeft w:val="0"/>
      <w:marRight w:val="0"/>
      <w:marTop w:val="0"/>
      <w:marBottom w:val="0"/>
      <w:divBdr>
        <w:top w:val="none" w:sz="0" w:space="0" w:color="auto"/>
        <w:left w:val="none" w:sz="0" w:space="0" w:color="auto"/>
        <w:bottom w:val="none" w:sz="0" w:space="0" w:color="auto"/>
        <w:right w:val="none" w:sz="0" w:space="0" w:color="auto"/>
      </w:divBdr>
    </w:div>
    <w:div w:id="1543639145">
      <w:bodyDiv w:val="1"/>
      <w:marLeft w:val="0"/>
      <w:marRight w:val="0"/>
      <w:marTop w:val="0"/>
      <w:marBottom w:val="0"/>
      <w:divBdr>
        <w:top w:val="none" w:sz="0" w:space="0" w:color="auto"/>
        <w:left w:val="none" w:sz="0" w:space="0" w:color="auto"/>
        <w:bottom w:val="none" w:sz="0" w:space="0" w:color="auto"/>
        <w:right w:val="none" w:sz="0" w:space="0" w:color="auto"/>
      </w:divBdr>
    </w:div>
    <w:div w:id="1544094891">
      <w:bodyDiv w:val="1"/>
      <w:marLeft w:val="0"/>
      <w:marRight w:val="0"/>
      <w:marTop w:val="0"/>
      <w:marBottom w:val="0"/>
      <w:divBdr>
        <w:top w:val="none" w:sz="0" w:space="0" w:color="auto"/>
        <w:left w:val="none" w:sz="0" w:space="0" w:color="auto"/>
        <w:bottom w:val="none" w:sz="0" w:space="0" w:color="auto"/>
        <w:right w:val="none" w:sz="0" w:space="0" w:color="auto"/>
      </w:divBdr>
    </w:div>
    <w:div w:id="1544175757">
      <w:bodyDiv w:val="1"/>
      <w:marLeft w:val="0"/>
      <w:marRight w:val="0"/>
      <w:marTop w:val="0"/>
      <w:marBottom w:val="0"/>
      <w:divBdr>
        <w:top w:val="none" w:sz="0" w:space="0" w:color="auto"/>
        <w:left w:val="none" w:sz="0" w:space="0" w:color="auto"/>
        <w:bottom w:val="none" w:sz="0" w:space="0" w:color="auto"/>
        <w:right w:val="none" w:sz="0" w:space="0" w:color="auto"/>
      </w:divBdr>
    </w:div>
    <w:div w:id="1546528648">
      <w:bodyDiv w:val="1"/>
      <w:marLeft w:val="0"/>
      <w:marRight w:val="0"/>
      <w:marTop w:val="0"/>
      <w:marBottom w:val="0"/>
      <w:divBdr>
        <w:top w:val="none" w:sz="0" w:space="0" w:color="auto"/>
        <w:left w:val="none" w:sz="0" w:space="0" w:color="auto"/>
        <w:bottom w:val="none" w:sz="0" w:space="0" w:color="auto"/>
        <w:right w:val="none" w:sz="0" w:space="0" w:color="auto"/>
      </w:divBdr>
      <w:divsChild>
        <w:div w:id="34934344">
          <w:marLeft w:val="480"/>
          <w:marRight w:val="0"/>
          <w:marTop w:val="0"/>
          <w:marBottom w:val="0"/>
          <w:divBdr>
            <w:top w:val="none" w:sz="0" w:space="0" w:color="auto"/>
            <w:left w:val="none" w:sz="0" w:space="0" w:color="auto"/>
            <w:bottom w:val="none" w:sz="0" w:space="0" w:color="auto"/>
            <w:right w:val="none" w:sz="0" w:space="0" w:color="auto"/>
          </w:divBdr>
        </w:div>
        <w:div w:id="50278227">
          <w:marLeft w:val="480"/>
          <w:marRight w:val="0"/>
          <w:marTop w:val="0"/>
          <w:marBottom w:val="0"/>
          <w:divBdr>
            <w:top w:val="none" w:sz="0" w:space="0" w:color="auto"/>
            <w:left w:val="none" w:sz="0" w:space="0" w:color="auto"/>
            <w:bottom w:val="none" w:sz="0" w:space="0" w:color="auto"/>
            <w:right w:val="none" w:sz="0" w:space="0" w:color="auto"/>
          </w:divBdr>
        </w:div>
        <w:div w:id="92870177">
          <w:marLeft w:val="480"/>
          <w:marRight w:val="0"/>
          <w:marTop w:val="0"/>
          <w:marBottom w:val="0"/>
          <w:divBdr>
            <w:top w:val="none" w:sz="0" w:space="0" w:color="auto"/>
            <w:left w:val="none" w:sz="0" w:space="0" w:color="auto"/>
            <w:bottom w:val="none" w:sz="0" w:space="0" w:color="auto"/>
            <w:right w:val="none" w:sz="0" w:space="0" w:color="auto"/>
          </w:divBdr>
        </w:div>
        <w:div w:id="106628070">
          <w:marLeft w:val="480"/>
          <w:marRight w:val="0"/>
          <w:marTop w:val="0"/>
          <w:marBottom w:val="0"/>
          <w:divBdr>
            <w:top w:val="none" w:sz="0" w:space="0" w:color="auto"/>
            <w:left w:val="none" w:sz="0" w:space="0" w:color="auto"/>
            <w:bottom w:val="none" w:sz="0" w:space="0" w:color="auto"/>
            <w:right w:val="none" w:sz="0" w:space="0" w:color="auto"/>
          </w:divBdr>
        </w:div>
        <w:div w:id="183712100">
          <w:marLeft w:val="480"/>
          <w:marRight w:val="0"/>
          <w:marTop w:val="0"/>
          <w:marBottom w:val="0"/>
          <w:divBdr>
            <w:top w:val="none" w:sz="0" w:space="0" w:color="auto"/>
            <w:left w:val="none" w:sz="0" w:space="0" w:color="auto"/>
            <w:bottom w:val="none" w:sz="0" w:space="0" w:color="auto"/>
            <w:right w:val="none" w:sz="0" w:space="0" w:color="auto"/>
          </w:divBdr>
        </w:div>
        <w:div w:id="317462463">
          <w:marLeft w:val="480"/>
          <w:marRight w:val="0"/>
          <w:marTop w:val="0"/>
          <w:marBottom w:val="0"/>
          <w:divBdr>
            <w:top w:val="none" w:sz="0" w:space="0" w:color="auto"/>
            <w:left w:val="none" w:sz="0" w:space="0" w:color="auto"/>
            <w:bottom w:val="none" w:sz="0" w:space="0" w:color="auto"/>
            <w:right w:val="none" w:sz="0" w:space="0" w:color="auto"/>
          </w:divBdr>
        </w:div>
        <w:div w:id="378094302">
          <w:marLeft w:val="480"/>
          <w:marRight w:val="0"/>
          <w:marTop w:val="0"/>
          <w:marBottom w:val="0"/>
          <w:divBdr>
            <w:top w:val="none" w:sz="0" w:space="0" w:color="auto"/>
            <w:left w:val="none" w:sz="0" w:space="0" w:color="auto"/>
            <w:bottom w:val="none" w:sz="0" w:space="0" w:color="auto"/>
            <w:right w:val="none" w:sz="0" w:space="0" w:color="auto"/>
          </w:divBdr>
        </w:div>
        <w:div w:id="540946006">
          <w:marLeft w:val="480"/>
          <w:marRight w:val="0"/>
          <w:marTop w:val="0"/>
          <w:marBottom w:val="0"/>
          <w:divBdr>
            <w:top w:val="none" w:sz="0" w:space="0" w:color="auto"/>
            <w:left w:val="none" w:sz="0" w:space="0" w:color="auto"/>
            <w:bottom w:val="none" w:sz="0" w:space="0" w:color="auto"/>
            <w:right w:val="none" w:sz="0" w:space="0" w:color="auto"/>
          </w:divBdr>
        </w:div>
        <w:div w:id="653024474">
          <w:marLeft w:val="480"/>
          <w:marRight w:val="0"/>
          <w:marTop w:val="0"/>
          <w:marBottom w:val="0"/>
          <w:divBdr>
            <w:top w:val="none" w:sz="0" w:space="0" w:color="auto"/>
            <w:left w:val="none" w:sz="0" w:space="0" w:color="auto"/>
            <w:bottom w:val="none" w:sz="0" w:space="0" w:color="auto"/>
            <w:right w:val="none" w:sz="0" w:space="0" w:color="auto"/>
          </w:divBdr>
        </w:div>
        <w:div w:id="663049772">
          <w:marLeft w:val="480"/>
          <w:marRight w:val="0"/>
          <w:marTop w:val="0"/>
          <w:marBottom w:val="0"/>
          <w:divBdr>
            <w:top w:val="none" w:sz="0" w:space="0" w:color="auto"/>
            <w:left w:val="none" w:sz="0" w:space="0" w:color="auto"/>
            <w:bottom w:val="none" w:sz="0" w:space="0" w:color="auto"/>
            <w:right w:val="none" w:sz="0" w:space="0" w:color="auto"/>
          </w:divBdr>
        </w:div>
        <w:div w:id="681125744">
          <w:marLeft w:val="480"/>
          <w:marRight w:val="0"/>
          <w:marTop w:val="0"/>
          <w:marBottom w:val="0"/>
          <w:divBdr>
            <w:top w:val="none" w:sz="0" w:space="0" w:color="auto"/>
            <w:left w:val="none" w:sz="0" w:space="0" w:color="auto"/>
            <w:bottom w:val="none" w:sz="0" w:space="0" w:color="auto"/>
            <w:right w:val="none" w:sz="0" w:space="0" w:color="auto"/>
          </w:divBdr>
        </w:div>
        <w:div w:id="803012845">
          <w:marLeft w:val="480"/>
          <w:marRight w:val="0"/>
          <w:marTop w:val="0"/>
          <w:marBottom w:val="0"/>
          <w:divBdr>
            <w:top w:val="none" w:sz="0" w:space="0" w:color="auto"/>
            <w:left w:val="none" w:sz="0" w:space="0" w:color="auto"/>
            <w:bottom w:val="none" w:sz="0" w:space="0" w:color="auto"/>
            <w:right w:val="none" w:sz="0" w:space="0" w:color="auto"/>
          </w:divBdr>
        </w:div>
        <w:div w:id="846552478">
          <w:marLeft w:val="480"/>
          <w:marRight w:val="0"/>
          <w:marTop w:val="0"/>
          <w:marBottom w:val="0"/>
          <w:divBdr>
            <w:top w:val="none" w:sz="0" w:space="0" w:color="auto"/>
            <w:left w:val="none" w:sz="0" w:space="0" w:color="auto"/>
            <w:bottom w:val="none" w:sz="0" w:space="0" w:color="auto"/>
            <w:right w:val="none" w:sz="0" w:space="0" w:color="auto"/>
          </w:divBdr>
        </w:div>
        <w:div w:id="909117528">
          <w:marLeft w:val="480"/>
          <w:marRight w:val="0"/>
          <w:marTop w:val="0"/>
          <w:marBottom w:val="0"/>
          <w:divBdr>
            <w:top w:val="none" w:sz="0" w:space="0" w:color="auto"/>
            <w:left w:val="none" w:sz="0" w:space="0" w:color="auto"/>
            <w:bottom w:val="none" w:sz="0" w:space="0" w:color="auto"/>
            <w:right w:val="none" w:sz="0" w:space="0" w:color="auto"/>
          </w:divBdr>
        </w:div>
        <w:div w:id="992180327">
          <w:marLeft w:val="480"/>
          <w:marRight w:val="0"/>
          <w:marTop w:val="0"/>
          <w:marBottom w:val="0"/>
          <w:divBdr>
            <w:top w:val="none" w:sz="0" w:space="0" w:color="auto"/>
            <w:left w:val="none" w:sz="0" w:space="0" w:color="auto"/>
            <w:bottom w:val="none" w:sz="0" w:space="0" w:color="auto"/>
            <w:right w:val="none" w:sz="0" w:space="0" w:color="auto"/>
          </w:divBdr>
        </w:div>
        <w:div w:id="1028798316">
          <w:marLeft w:val="480"/>
          <w:marRight w:val="0"/>
          <w:marTop w:val="0"/>
          <w:marBottom w:val="0"/>
          <w:divBdr>
            <w:top w:val="none" w:sz="0" w:space="0" w:color="auto"/>
            <w:left w:val="none" w:sz="0" w:space="0" w:color="auto"/>
            <w:bottom w:val="none" w:sz="0" w:space="0" w:color="auto"/>
            <w:right w:val="none" w:sz="0" w:space="0" w:color="auto"/>
          </w:divBdr>
        </w:div>
        <w:div w:id="1030103895">
          <w:marLeft w:val="480"/>
          <w:marRight w:val="0"/>
          <w:marTop w:val="0"/>
          <w:marBottom w:val="0"/>
          <w:divBdr>
            <w:top w:val="none" w:sz="0" w:space="0" w:color="auto"/>
            <w:left w:val="none" w:sz="0" w:space="0" w:color="auto"/>
            <w:bottom w:val="none" w:sz="0" w:space="0" w:color="auto"/>
            <w:right w:val="none" w:sz="0" w:space="0" w:color="auto"/>
          </w:divBdr>
        </w:div>
        <w:div w:id="1089696118">
          <w:marLeft w:val="480"/>
          <w:marRight w:val="0"/>
          <w:marTop w:val="0"/>
          <w:marBottom w:val="0"/>
          <w:divBdr>
            <w:top w:val="none" w:sz="0" w:space="0" w:color="auto"/>
            <w:left w:val="none" w:sz="0" w:space="0" w:color="auto"/>
            <w:bottom w:val="none" w:sz="0" w:space="0" w:color="auto"/>
            <w:right w:val="none" w:sz="0" w:space="0" w:color="auto"/>
          </w:divBdr>
        </w:div>
        <w:div w:id="1133719744">
          <w:marLeft w:val="480"/>
          <w:marRight w:val="0"/>
          <w:marTop w:val="0"/>
          <w:marBottom w:val="0"/>
          <w:divBdr>
            <w:top w:val="none" w:sz="0" w:space="0" w:color="auto"/>
            <w:left w:val="none" w:sz="0" w:space="0" w:color="auto"/>
            <w:bottom w:val="none" w:sz="0" w:space="0" w:color="auto"/>
            <w:right w:val="none" w:sz="0" w:space="0" w:color="auto"/>
          </w:divBdr>
        </w:div>
        <w:div w:id="1201818101">
          <w:marLeft w:val="480"/>
          <w:marRight w:val="0"/>
          <w:marTop w:val="0"/>
          <w:marBottom w:val="0"/>
          <w:divBdr>
            <w:top w:val="none" w:sz="0" w:space="0" w:color="auto"/>
            <w:left w:val="none" w:sz="0" w:space="0" w:color="auto"/>
            <w:bottom w:val="none" w:sz="0" w:space="0" w:color="auto"/>
            <w:right w:val="none" w:sz="0" w:space="0" w:color="auto"/>
          </w:divBdr>
        </w:div>
        <w:div w:id="1267619036">
          <w:marLeft w:val="480"/>
          <w:marRight w:val="0"/>
          <w:marTop w:val="0"/>
          <w:marBottom w:val="0"/>
          <w:divBdr>
            <w:top w:val="none" w:sz="0" w:space="0" w:color="auto"/>
            <w:left w:val="none" w:sz="0" w:space="0" w:color="auto"/>
            <w:bottom w:val="none" w:sz="0" w:space="0" w:color="auto"/>
            <w:right w:val="none" w:sz="0" w:space="0" w:color="auto"/>
          </w:divBdr>
        </w:div>
        <w:div w:id="1371957459">
          <w:marLeft w:val="480"/>
          <w:marRight w:val="0"/>
          <w:marTop w:val="0"/>
          <w:marBottom w:val="0"/>
          <w:divBdr>
            <w:top w:val="none" w:sz="0" w:space="0" w:color="auto"/>
            <w:left w:val="none" w:sz="0" w:space="0" w:color="auto"/>
            <w:bottom w:val="none" w:sz="0" w:space="0" w:color="auto"/>
            <w:right w:val="none" w:sz="0" w:space="0" w:color="auto"/>
          </w:divBdr>
        </w:div>
        <w:div w:id="1379936580">
          <w:marLeft w:val="480"/>
          <w:marRight w:val="0"/>
          <w:marTop w:val="0"/>
          <w:marBottom w:val="0"/>
          <w:divBdr>
            <w:top w:val="none" w:sz="0" w:space="0" w:color="auto"/>
            <w:left w:val="none" w:sz="0" w:space="0" w:color="auto"/>
            <w:bottom w:val="none" w:sz="0" w:space="0" w:color="auto"/>
            <w:right w:val="none" w:sz="0" w:space="0" w:color="auto"/>
          </w:divBdr>
        </w:div>
        <w:div w:id="1425685280">
          <w:marLeft w:val="480"/>
          <w:marRight w:val="0"/>
          <w:marTop w:val="0"/>
          <w:marBottom w:val="0"/>
          <w:divBdr>
            <w:top w:val="none" w:sz="0" w:space="0" w:color="auto"/>
            <w:left w:val="none" w:sz="0" w:space="0" w:color="auto"/>
            <w:bottom w:val="none" w:sz="0" w:space="0" w:color="auto"/>
            <w:right w:val="none" w:sz="0" w:space="0" w:color="auto"/>
          </w:divBdr>
        </w:div>
        <w:div w:id="1439133668">
          <w:marLeft w:val="480"/>
          <w:marRight w:val="0"/>
          <w:marTop w:val="0"/>
          <w:marBottom w:val="0"/>
          <w:divBdr>
            <w:top w:val="none" w:sz="0" w:space="0" w:color="auto"/>
            <w:left w:val="none" w:sz="0" w:space="0" w:color="auto"/>
            <w:bottom w:val="none" w:sz="0" w:space="0" w:color="auto"/>
            <w:right w:val="none" w:sz="0" w:space="0" w:color="auto"/>
          </w:divBdr>
        </w:div>
        <w:div w:id="1442802673">
          <w:marLeft w:val="480"/>
          <w:marRight w:val="0"/>
          <w:marTop w:val="0"/>
          <w:marBottom w:val="0"/>
          <w:divBdr>
            <w:top w:val="none" w:sz="0" w:space="0" w:color="auto"/>
            <w:left w:val="none" w:sz="0" w:space="0" w:color="auto"/>
            <w:bottom w:val="none" w:sz="0" w:space="0" w:color="auto"/>
            <w:right w:val="none" w:sz="0" w:space="0" w:color="auto"/>
          </w:divBdr>
        </w:div>
        <w:div w:id="1547984311">
          <w:marLeft w:val="480"/>
          <w:marRight w:val="0"/>
          <w:marTop w:val="0"/>
          <w:marBottom w:val="0"/>
          <w:divBdr>
            <w:top w:val="none" w:sz="0" w:space="0" w:color="auto"/>
            <w:left w:val="none" w:sz="0" w:space="0" w:color="auto"/>
            <w:bottom w:val="none" w:sz="0" w:space="0" w:color="auto"/>
            <w:right w:val="none" w:sz="0" w:space="0" w:color="auto"/>
          </w:divBdr>
        </w:div>
        <w:div w:id="1775783526">
          <w:marLeft w:val="480"/>
          <w:marRight w:val="0"/>
          <w:marTop w:val="0"/>
          <w:marBottom w:val="0"/>
          <w:divBdr>
            <w:top w:val="none" w:sz="0" w:space="0" w:color="auto"/>
            <w:left w:val="none" w:sz="0" w:space="0" w:color="auto"/>
            <w:bottom w:val="none" w:sz="0" w:space="0" w:color="auto"/>
            <w:right w:val="none" w:sz="0" w:space="0" w:color="auto"/>
          </w:divBdr>
        </w:div>
        <w:div w:id="1791586154">
          <w:marLeft w:val="480"/>
          <w:marRight w:val="0"/>
          <w:marTop w:val="0"/>
          <w:marBottom w:val="0"/>
          <w:divBdr>
            <w:top w:val="none" w:sz="0" w:space="0" w:color="auto"/>
            <w:left w:val="none" w:sz="0" w:space="0" w:color="auto"/>
            <w:bottom w:val="none" w:sz="0" w:space="0" w:color="auto"/>
            <w:right w:val="none" w:sz="0" w:space="0" w:color="auto"/>
          </w:divBdr>
        </w:div>
        <w:div w:id="1907764951">
          <w:marLeft w:val="480"/>
          <w:marRight w:val="0"/>
          <w:marTop w:val="0"/>
          <w:marBottom w:val="0"/>
          <w:divBdr>
            <w:top w:val="none" w:sz="0" w:space="0" w:color="auto"/>
            <w:left w:val="none" w:sz="0" w:space="0" w:color="auto"/>
            <w:bottom w:val="none" w:sz="0" w:space="0" w:color="auto"/>
            <w:right w:val="none" w:sz="0" w:space="0" w:color="auto"/>
          </w:divBdr>
        </w:div>
        <w:div w:id="1940213876">
          <w:marLeft w:val="480"/>
          <w:marRight w:val="0"/>
          <w:marTop w:val="0"/>
          <w:marBottom w:val="0"/>
          <w:divBdr>
            <w:top w:val="none" w:sz="0" w:space="0" w:color="auto"/>
            <w:left w:val="none" w:sz="0" w:space="0" w:color="auto"/>
            <w:bottom w:val="none" w:sz="0" w:space="0" w:color="auto"/>
            <w:right w:val="none" w:sz="0" w:space="0" w:color="auto"/>
          </w:divBdr>
        </w:div>
        <w:div w:id="2029596045">
          <w:marLeft w:val="480"/>
          <w:marRight w:val="0"/>
          <w:marTop w:val="0"/>
          <w:marBottom w:val="0"/>
          <w:divBdr>
            <w:top w:val="none" w:sz="0" w:space="0" w:color="auto"/>
            <w:left w:val="none" w:sz="0" w:space="0" w:color="auto"/>
            <w:bottom w:val="none" w:sz="0" w:space="0" w:color="auto"/>
            <w:right w:val="none" w:sz="0" w:space="0" w:color="auto"/>
          </w:divBdr>
        </w:div>
        <w:div w:id="2041398635">
          <w:marLeft w:val="480"/>
          <w:marRight w:val="0"/>
          <w:marTop w:val="0"/>
          <w:marBottom w:val="0"/>
          <w:divBdr>
            <w:top w:val="none" w:sz="0" w:space="0" w:color="auto"/>
            <w:left w:val="none" w:sz="0" w:space="0" w:color="auto"/>
            <w:bottom w:val="none" w:sz="0" w:space="0" w:color="auto"/>
            <w:right w:val="none" w:sz="0" w:space="0" w:color="auto"/>
          </w:divBdr>
        </w:div>
        <w:div w:id="2057197543">
          <w:marLeft w:val="480"/>
          <w:marRight w:val="0"/>
          <w:marTop w:val="0"/>
          <w:marBottom w:val="0"/>
          <w:divBdr>
            <w:top w:val="none" w:sz="0" w:space="0" w:color="auto"/>
            <w:left w:val="none" w:sz="0" w:space="0" w:color="auto"/>
            <w:bottom w:val="none" w:sz="0" w:space="0" w:color="auto"/>
            <w:right w:val="none" w:sz="0" w:space="0" w:color="auto"/>
          </w:divBdr>
        </w:div>
      </w:divsChild>
    </w:div>
    <w:div w:id="1547260555">
      <w:bodyDiv w:val="1"/>
      <w:marLeft w:val="0"/>
      <w:marRight w:val="0"/>
      <w:marTop w:val="0"/>
      <w:marBottom w:val="0"/>
      <w:divBdr>
        <w:top w:val="none" w:sz="0" w:space="0" w:color="auto"/>
        <w:left w:val="none" w:sz="0" w:space="0" w:color="auto"/>
        <w:bottom w:val="none" w:sz="0" w:space="0" w:color="auto"/>
        <w:right w:val="none" w:sz="0" w:space="0" w:color="auto"/>
      </w:divBdr>
    </w:div>
    <w:div w:id="1548949782">
      <w:bodyDiv w:val="1"/>
      <w:marLeft w:val="0"/>
      <w:marRight w:val="0"/>
      <w:marTop w:val="0"/>
      <w:marBottom w:val="0"/>
      <w:divBdr>
        <w:top w:val="none" w:sz="0" w:space="0" w:color="auto"/>
        <w:left w:val="none" w:sz="0" w:space="0" w:color="auto"/>
        <w:bottom w:val="none" w:sz="0" w:space="0" w:color="auto"/>
        <w:right w:val="none" w:sz="0" w:space="0" w:color="auto"/>
      </w:divBdr>
    </w:div>
    <w:div w:id="1549027337">
      <w:bodyDiv w:val="1"/>
      <w:marLeft w:val="0"/>
      <w:marRight w:val="0"/>
      <w:marTop w:val="0"/>
      <w:marBottom w:val="0"/>
      <w:divBdr>
        <w:top w:val="none" w:sz="0" w:space="0" w:color="auto"/>
        <w:left w:val="none" w:sz="0" w:space="0" w:color="auto"/>
        <w:bottom w:val="none" w:sz="0" w:space="0" w:color="auto"/>
        <w:right w:val="none" w:sz="0" w:space="0" w:color="auto"/>
      </w:divBdr>
    </w:div>
    <w:div w:id="1550074136">
      <w:bodyDiv w:val="1"/>
      <w:marLeft w:val="0"/>
      <w:marRight w:val="0"/>
      <w:marTop w:val="0"/>
      <w:marBottom w:val="0"/>
      <w:divBdr>
        <w:top w:val="none" w:sz="0" w:space="0" w:color="auto"/>
        <w:left w:val="none" w:sz="0" w:space="0" w:color="auto"/>
        <w:bottom w:val="none" w:sz="0" w:space="0" w:color="auto"/>
        <w:right w:val="none" w:sz="0" w:space="0" w:color="auto"/>
      </w:divBdr>
    </w:div>
    <w:div w:id="1550191976">
      <w:bodyDiv w:val="1"/>
      <w:marLeft w:val="0"/>
      <w:marRight w:val="0"/>
      <w:marTop w:val="0"/>
      <w:marBottom w:val="0"/>
      <w:divBdr>
        <w:top w:val="none" w:sz="0" w:space="0" w:color="auto"/>
        <w:left w:val="none" w:sz="0" w:space="0" w:color="auto"/>
        <w:bottom w:val="none" w:sz="0" w:space="0" w:color="auto"/>
        <w:right w:val="none" w:sz="0" w:space="0" w:color="auto"/>
      </w:divBdr>
    </w:div>
    <w:div w:id="1550337238">
      <w:bodyDiv w:val="1"/>
      <w:marLeft w:val="0"/>
      <w:marRight w:val="0"/>
      <w:marTop w:val="0"/>
      <w:marBottom w:val="0"/>
      <w:divBdr>
        <w:top w:val="none" w:sz="0" w:space="0" w:color="auto"/>
        <w:left w:val="none" w:sz="0" w:space="0" w:color="auto"/>
        <w:bottom w:val="none" w:sz="0" w:space="0" w:color="auto"/>
        <w:right w:val="none" w:sz="0" w:space="0" w:color="auto"/>
      </w:divBdr>
    </w:div>
    <w:div w:id="1551067814">
      <w:bodyDiv w:val="1"/>
      <w:marLeft w:val="0"/>
      <w:marRight w:val="0"/>
      <w:marTop w:val="0"/>
      <w:marBottom w:val="0"/>
      <w:divBdr>
        <w:top w:val="none" w:sz="0" w:space="0" w:color="auto"/>
        <w:left w:val="none" w:sz="0" w:space="0" w:color="auto"/>
        <w:bottom w:val="none" w:sz="0" w:space="0" w:color="auto"/>
        <w:right w:val="none" w:sz="0" w:space="0" w:color="auto"/>
      </w:divBdr>
    </w:div>
    <w:div w:id="1554921535">
      <w:bodyDiv w:val="1"/>
      <w:marLeft w:val="0"/>
      <w:marRight w:val="0"/>
      <w:marTop w:val="0"/>
      <w:marBottom w:val="0"/>
      <w:divBdr>
        <w:top w:val="none" w:sz="0" w:space="0" w:color="auto"/>
        <w:left w:val="none" w:sz="0" w:space="0" w:color="auto"/>
        <w:bottom w:val="none" w:sz="0" w:space="0" w:color="auto"/>
        <w:right w:val="none" w:sz="0" w:space="0" w:color="auto"/>
      </w:divBdr>
    </w:div>
    <w:div w:id="1555461273">
      <w:bodyDiv w:val="1"/>
      <w:marLeft w:val="0"/>
      <w:marRight w:val="0"/>
      <w:marTop w:val="0"/>
      <w:marBottom w:val="0"/>
      <w:divBdr>
        <w:top w:val="none" w:sz="0" w:space="0" w:color="auto"/>
        <w:left w:val="none" w:sz="0" w:space="0" w:color="auto"/>
        <w:bottom w:val="none" w:sz="0" w:space="0" w:color="auto"/>
        <w:right w:val="none" w:sz="0" w:space="0" w:color="auto"/>
      </w:divBdr>
    </w:div>
    <w:div w:id="1555850341">
      <w:bodyDiv w:val="1"/>
      <w:marLeft w:val="0"/>
      <w:marRight w:val="0"/>
      <w:marTop w:val="0"/>
      <w:marBottom w:val="0"/>
      <w:divBdr>
        <w:top w:val="none" w:sz="0" w:space="0" w:color="auto"/>
        <w:left w:val="none" w:sz="0" w:space="0" w:color="auto"/>
        <w:bottom w:val="none" w:sz="0" w:space="0" w:color="auto"/>
        <w:right w:val="none" w:sz="0" w:space="0" w:color="auto"/>
      </w:divBdr>
    </w:div>
    <w:div w:id="1556237257">
      <w:bodyDiv w:val="1"/>
      <w:marLeft w:val="0"/>
      <w:marRight w:val="0"/>
      <w:marTop w:val="0"/>
      <w:marBottom w:val="0"/>
      <w:divBdr>
        <w:top w:val="none" w:sz="0" w:space="0" w:color="auto"/>
        <w:left w:val="none" w:sz="0" w:space="0" w:color="auto"/>
        <w:bottom w:val="none" w:sz="0" w:space="0" w:color="auto"/>
        <w:right w:val="none" w:sz="0" w:space="0" w:color="auto"/>
      </w:divBdr>
    </w:div>
    <w:div w:id="1556620668">
      <w:bodyDiv w:val="1"/>
      <w:marLeft w:val="0"/>
      <w:marRight w:val="0"/>
      <w:marTop w:val="0"/>
      <w:marBottom w:val="0"/>
      <w:divBdr>
        <w:top w:val="none" w:sz="0" w:space="0" w:color="auto"/>
        <w:left w:val="none" w:sz="0" w:space="0" w:color="auto"/>
        <w:bottom w:val="none" w:sz="0" w:space="0" w:color="auto"/>
        <w:right w:val="none" w:sz="0" w:space="0" w:color="auto"/>
      </w:divBdr>
    </w:div>
    <w:div w:id="1556818432">
      <w:marLeft w:val="0"/>
      <w:marRight w:val="0"/>
      <w:marTop w:val="0"/>
      <w:marBottom w:val="0"/>
      <w:divBdr>
        <w:top w:val="none" w:sz="0" w:space="0" w:color="auto"/>
        <w:left w:val="none" w:sz="0" w:space="0" w:color="auto"/>
        <w:bottom w:val="none" w:sz="0" w:space="0" w:color="auto"/>
        <w:right w:val="none" w:sz="0" w:space="0" w:color="auto"/>
      </w:divBdr>
      <w:divsChild>
        <w:div w:id="1889412568">
          <w:marLeft w:val="0"/>
          <w:marRight w:val="0"/>
          <w:marTop w:val="0"/>
          <w:marBottom w:val="0"/>
          <w:divBdr>
            <w:top w:val="none" w:sz="0" w:space="0" w:color="auto"/>
            <w:left w:val="none" w:sz="0" w:space="0" w:color="auto"/>
            <w:bottom w:val="none" w:sz="0" w:space="0" w:color="auto"/>
            <w:right w:val="none" w:sz="0" w:space="0" w:color="auto"/>
          </w:divBdr>
        </w:div>
      </w:divsChild>
    </w:div>
    <w:div w:id="1558012192">
      <w:bodyDiv w:val="1"/>
      <w:marLeft w:val="0"/>
      <w:marRight w:val="0"/>
      <w:marTop w:val="0"/>
      <w:marBottom w:val="0"/>
      <w:divBdr>
        <w:top w:val="none" w:sz="0" w:space="0" w:color="auto"/>
        <w:left w:val="none" w:sz="0" w:space="0" w:color="auto"/>
        <w:bottom w:val="none" w:sz="0" w:space="0" w:color="auto"/>
        <w:right w:val="none" w:sz="0" w:space="0" w:color="auto"/>
      </w:divBdr>
    </w:div>
    <w:div w:id="1559827755">
      <w:bodyDiv w:val="1"/>
      <w:marLeft w:val="0"/>
      <w:marRight w:val="0"/>
      <w:marTop w:val="0"/>
      <w:marBottom w:val="0"/>
      <w:divBdr>
        <w:top w:val="none" w:sz="0" w:space="0" w:color="auto"/>
        <w:left w:val="none" w:sz="0" w:space="0" w:color="auto"/>
        <w:bottom w:val="none" w:sz="0" w:space="0" w:color="auto"/>
        <w:right w:val="none" w:sz="0" w:space="0" w:color="auto"/>
      </w:divBdr>
    </w:div>
    <w:div w:id="1560938286">
      <w:marLeft w:val="480"/>
      <w:marRight w:val="0"/>
      <w:marTop w:val="0"/>
      <w:marBottom w:val="0"/>
      <w:divBdr>
        <w:top w:val="none" w:sz="0" w:space="0" w:color="auto"/>
        <w:left w:val="none" w:sz="0" w:space="0" w:color="auto"/>
        <w:bottom w:val="none" w:sz="0" w:space="0" w:color="auto"/>
        <w:right w:val="none" w:sz="0" w:space="0" w:color="auto"/>
      </w:divBdr>
    </w:div>
    <w:div w:id="1561477061">
      <w:bodyDiv w:val="1"/>
      <w:marLeft w:val="0"/>
      <w:marRight w:val="0"/>
      <w:marTop w:val="0"/>
      <w:marBottom w:val="0"/>
      <w:divBdr>
        <w:top w:val="none" w:sz="0" w:space="0" w:color="auto"/>
        <w:left w:val="none" w:sz="0" w:space="0" w:color="auto"/>
        <w:bottom w:val="none" w:sz="0" w:space="0" w:color="auto"/>
        <w:right w:val="none" w:sz="0" w:space="0" w:color="auto"/>
      </w:divBdr>
    </w:div>
    <w:div w:id="1562982941">
      <w:bodyDiv w:val="1"/>
      <w:marLeft w:val="0"/>
      <w:marRight w:val="0"/>
      <w:marTop w:val="0"/>
      <w:marBottom w:val="0"/>
      <w:divBdr>
        <w:top w:val="none" w:sz="0" w:space="0" w:color="auto"/>
        <w:left w:val="none" w:sz="0" w:space="0" w:color="auto"/>
        <w:bottom w:val="none" w:sz="0" w:space="0" w:color="auto"/>
        <w:right w:val="none" w:sz="0" w:space="0" w:color="auto"/>
      </w:divBdr>
    </w:div>
    <w:div w:id="1563443104">
      <w:bodyDiv w:val="1"/>
      <w:marLeft w:val="0"/>
      <w:marRight w:val="0"/>
      <w:marTop w:val="0"/>
      <w:marBottom w:val="0"/>
      <w:divBdr>
        <w:top w:val="none" w:sz="0" w:space="0" w:color="auto"/>
        <w:left w:val="none" w:sz="0" w:space="0" w:color="auto"/>
        <w:bottom w:val="none" w:sz="0" w:space="0" w:color="auto"/>
        <w:right w:val="none" w:sz="0" w:space="0" w:color="auto"/>
      </w:divBdr>
    </w:div>
    <w:div w:id="1564410988">
      <w:bodyDiv w:val="1"/>
      <w:marLeft w:val="0"/>
      <w:marRight w:val="0"/>
      <w:marTop w:val="0"/>
      <w:marBottom w:val="0"/>
      <w:divBdr>
        <w:top w:val="none" w:sz="0" w:space="0" w:color="auto"/>
        <w:left w:val="none" w:sz="0" w:space="0" w:color="auto"/>
        <w:bottom w:val="none" w:sz="0" w:space="0" w:color="auto"/>
        <w:right w:val="none" w:sz="0" w:space="0" w:color="auto"/>
      </w:divBdr>
    </w:div>
    <w:div w:id="1565604965">
      <w:bodyDiv w:val="1"/>
      <w:marLeft w:val="0"/>
      <w:marRight w:val="0"/>
      <w:marTop w:val="0"/>
      <w:marBottom w:val="0"/>
      <w:divBdr>
        <w:top w:val="none" w:sz="0" w:space="0" w:color="auto"/>
        <w:left w:val="none" w:sz="0" w:space="0" w:color="auto"/>
        <w:bottom w:val="none" w:sz="0" w:space="0" w:color="auto"/>
        <w:right w:val="none" w:sz="0" w:space="0" w:color="auto"/>
      </w:divBdr>
    </w:div>
    <w:div w:id="1566143024">
      <w:bodyDiv w:val="1"/>
      <w:marLeft w:val="0"/>
      <w:marRight w:val="0"/>
      <w:marTop w:val="0"/>
      <w:marBottom w:val="0"/>
      <w:divBdr>
        <w:top w:val="none" w:sz="0" w:space="0" w:color="auto"/>
        <w:left w:val="none" w:sz="0" w:space="0" w:color="auto"/>
        <w:bottom w:val="none" w:sz="0" w:space="0" w:color="auto"/>
        <w:right w:val="none" w:sz="0" w:space="0" w:color="auto"/>
      </w:divBdr>
    </w:div>
    <w:div w:id="1566842874">
      <w:marLeft w:val="480"/>
      <w:marRight w:val="0"/>
      <w:marTop w:val="0"/>
      <w:marBottom w:val="0"/>
      <w:divBdr>
        <w:top w:val="none" w:sz="0" w:space="0" w:color="auto"/>
        <w:left w:val="none" w:sz="0" w:space="0" w:color="auto"/>
        <w:bottom w:val="none" w:sz="0" w:space="0" w:color="auto"/>
        <w:right w:val="none" w:sz="0" w:space="0" w:color="auto"/>
      </w:divBdr>
    </w:div>
    <w:div w:id="1566986642">
      <w:bodyDiv w:val="1"/>
      <w:marLeft w:val="0"/>
      <w:marRight w:val="0"/>
      <w:marTop w:val="0"/>
      <w:marBottom w:val="0"/>
      <w:divBdr>
        <w:top w:val="none" w:sz="0" w:space="0" w:color="auto"/>
        <w:left w:val="none" w:sz="0" w:space="0" w:color="auto"/>
        <w:bottom w:val="none" w:sz="0" w:space="0" w:color="auto"/>
        <w:right w:val="none" w:sz="0" w:space="0" w:color="auto"/>
      </w:divBdr>
    </w:div>
    <w:div w:id="1567182379">
      <w:bodyDiv w:val="1"/>
      <w:marLeft w:val="0"/>
      <w:marRight w:val="0"/>
      <w:marTop w:val="0"/>
      <w:marBottom w:val="0"/>
      <w:divBdr>
        <w:top w:val="none" w:sz="0" w:space="0" w:color="auto"/>
        <w:left w:val="none" w:sz="0" w:space="0" w:color="auto"/>
        <w:bottom w:val="none" w:sz="0" w:space="0" w:color="auto"/>
        <w:right w:val="none" w:sz="0" w:space="0" w:color="auto"/>
      </w:divBdr>
      <w:divsChild>
        <w:div w:id="20668865">
          <w:marLeft w:val="480"/>
          <w:marRight w:val="0"/>
          <w:marTop w:val="0"/>
          <w:marBottom w:val="0"/>
          <w:divBdr>
            <w:top w:val="none" w:sz="0" w:space="0" w:color="auto"/>
            <w:left w:val="none" w:sz="0" w:space="0" w:color="auto"/>
            <w:bottom w:val="none" w:sz="0" w:space="0" w:color="auto"/>
            <w:right w:val="none" w:sz="0" w:space="0" w:color="auto"/>
          </w:divBdr>
        </w:div>
        <w:div w:id="89398697">
          <w:marLeft w:val="480"/>
          <w:marRight w:val="0"/>
          <w:marTop w:val="0"/>
          <w:marBottom w:val="0"/>
          <w:divBdr>
            <w:top w:val="none" w:sz="0" w:space="0" w:color="auto"/>
            <w:left w:val="none" w:sz="0" w:space="0" w:color="auto"/>
            <w:bottom w:val="none" w:sz="0" w:space="0" w:color="auto"/>
            <w:right w:val="none" w:sz="0" w:space="0" w:color="auto"/>
          </w:divBdr>
        </w:div>
        <w:div w:id="103771139">
          <w:marLeft w:val="480"/>
          <w:marRight w:val="0"/>
          <w:marTop w:val="0"/>
          <w:marBottom w:val="0"/>
          <w:divBdr>
            <w:top w:val="none" w:sz="0" w:space="0" w:color="auto"/>
            <w:left w:val="none" w:sz="0" w:space="0" w:color="auto"/>
            <w:bottom w:val="none" w:sz="0" w:space="0" w:color="auto"/>
            <w:right w:val="none" w:sz="0" w:space="0" w:color="auto"/>
          </w:divBdr>
        </w:div>
        <w:div w:id="148794011">
          <w:marLeft w:val="480"/>
          <w:marRight w:val="0"/>
          <w:marTop w:val="0"/>
          <w:marBottom w:val="0"/>
          <w:divBdr>
            <w:top w:val="none" w:sz="0" w:space="0" w:color="auto"/>
            <w:left w:val="none" w:sz="0" w:space="0" w:color="auto"/>
            <w:bottom w:val="none" w:sz="0" w:space="0" w:color="auto"/>
            <w:right w:val="none" w:sz="0" w:space="0" w:color="auto"/>
          </w:divBdr>
        </w:div>
        <w:div w:id="224799581">
          <w:marLeft w:val="480"/>
          <w:marRight w:val="0"/>
          <w:marTop w:val="0"/>
          <w:marBottom w:val="0"/>
          <w:divBdr>
            <w:top w:val="none" w:sz="0" w:space="0" w:color="auto"/>
            <w:left w:val="none" w:sz="0" w:space="0" w:color="auto"/>
            <w:bottom w:val="none" w:sz="0" w:space="0" w:color="auto"/>
            <w:right w:val="none" w:sz="0" w:space="0" w:color="auto"/>
          </w:divBdr>
        </w:div>
        <w:div w:id="335891019">
          <w:marLeft w:val="480"/>
          <w:marRight w:val="0"/>
          <w:marTop w:val="0"/>
          <w:marBottom w:val="0"/>
          <w:divBdr>
            <w:top w:val="none" w:sz="0" w:space="0" w:color="auto"/>
            <w:left w:val="none" w:sz="0" w:space="0" w:color="auto"/>
            <w:bottom w:val="none" w:sz="0" w:space="0" w:color="auto"/>
            <w:right w:val="none" w:sz="0" w:space="0" w:color="auto"/>
          </w:divBdr>
        </w:div>
        <w:div w:id="404645105">
          <w:marLeft w:val="480"/>
          <w:marRight w:val="0"/>
          <w:marTop w:val="0"/>
          <w:marBottom w:val="0"/>
          <w:divBdr>
            <w:top w:val="none" w:sz="0" w:space="0" w:color="auto"/>
            <w:left w:val="none" w:sz="0" w:space="0" w:color="auto"/>
            <w:bottom w:val="none" w:sz="0" w:space="0" w:color="auto"/>
            <w:right w:val="none" w:sz="0" w:space="0" w:color="auto"/>
          </w:divBdr>
        </w:div>
        <w:div w:id="433979500">
          <w:marLeft w:val="480"/>
          <w:marRight w:val="0"/>
          <w:marTop w:val="0"/>
          <w:marBottom w:val="0"/>
          <w:divBdr>
            <w:top w:val="none" w:sz="0" w:space="0" w:color="auto"/>
            <w:left w:val="none" w:sz="0" w:space="0" w:color="auto"/>
            <w:bottom w:val="none" w:sz="0" w:space="0" w:color="auto"/>
            <w:right w:val="none" w:sz="0" w:space="0" w:color="auto"/>
          </w:divBdr>
        </w:div>
        <w:div w:id="488056751">
          <w:marLeft w:val="480"/>
          <w:marRight w:val="0"/>
          <w:marTop w:val="0"/>
          <w:marBottom w:val="0"/>
          <w:divBdr>
            <w:top w:val="none" w:sz="0" w:space="0" w:color="auto"/>
            <w:left w:val="none" w:sz="0" w:space="0" w:color="auto"/>
            <w:bottom w:val="none" w:sz="0" w:space="0" w:color="auto"/>
            <w:right w:val="none" w:sz="0" w:space="0" w:color="auto"/>
          </w:divBdr>
        </w:div>
        <w:div w:id="674037823">
          <w:marLeft w:val="480"/>
          <w:marRight w:val="0"/>
          <w:marTop w:val="0"/>
          <w:marBottom w:val="0"/>
          <w:divBdr>
            <w:top w:val="none" w:sz="0" w:space="0" w:color="auto"/>
            <w:left w:val="none" w:sz="0" w:space="0" w:color="auto"/>
            <w:bottom w:val="none" w:sz="0" w:space="0" w:color="auto"/>
            <w:right w:val="none" w:sz="0" w:space="0" w:color="auto"/>
          </w:divBdr>
        </w:div>
        <w:div w:id="758256813">
          <w:marLeft w:val="480"/>
          <w:marRight w:val="0"/>
          <w:marTop w:val="0"/>
          <w:marBottom w:val="0"/>
          <w:divBdr>
            <w:top w:val="none" w:sz="0" w:space="0" w:color="auto"/>
            <w:left w:val="none" w:sz="0" w:space="0" w:color="auto"/>
            <w:bottom w:val="none" w:sz="0" w:space="0" w:color="auto"/>
            <w:right w:val="none" w:sz="0" w:space="0" w:color="auto"/>
          </w:divBdr>
        </w:div>
        <w:div w:id="808591420">
          <w:marLeft w:val="480"/>
          <w:marRight w:val="0"/>
          <w:marTop w:val="0"/>
          <w:marBottom w:val="0"/>
          <w:divBdr>
            <w:top w:val="none" w:sz="0" w:space="0" w:color="auto"/>
            <w:left w:val="none" w:sz="0" w:space="0" w:color="auto"/>
            <w:bottom w:val="none" w:sz="0" w:space="0" w:color="auto"/>
            <w:right w:val="none" w:sz="0" w:space="0" w:color="auto"/>
          </w:divBdr>
        </w:div>
        <w:div w:id="904488658">
          <w:marLeft w:val="480"/>
          <w:marRight w:val="0"/>
          <w:marTop w:val="0"/>
          <w:marBottom w:val="0"/>
          <w:divBdr>
            <w:top w:val="none" w:sz="0" w:space="0" w:color="auto"/>
            <w:left w:val="none" w:sz="0" w:space="0" w:color="auto"/>
            <w:bottom w:val="none" w:sz="0" w:space="0" w:color="auto"/>
            <w:right w:val="none" w:sz="0" w:space="0" w:color="auto"/>
          </w:divBdr>
        </w:div>
        <w:div w:id="921641915">
          <w:marLeft w:val="480"/>
          <w:marRight w:val="0"/>
          <w:marTop w:val="0"/>
          <w:marBottom w:val="0"/>
          <w:divBdr>
            <w:top w:val="none" w:sz="0" w:space="0" w:color="auto"/>
            <w:left w:val="none" w:sz="0" w:space="0" w:color="auto"/>
            <w:bottom w:val="none" w:sz="0" w:space="0" w:color="auto"/>
            <w:right w:val="none" w:sz="0" w:space="0" w:color="auto"/>
          </w:divBdr>
        </w:div>
        <w:div w:id="999187932">
          <w:marLeft w:val="480"/>
          <w:marRight w:val="0"/>
          <w:marTop w:val="0"/>
          <w:marBottom w:val="0"/>
          <w:divBdr>
            <w:top w:val="none" w:sz="0" w:space="0" w:color="auto"/>
            <w:left w:val="none" w:sz="0" w:space="0" w:color="auto"/>
            <w:bottom w:val="none" w:sz="0" w:space="0" w:color="auto"/>
            <w:right w:val="none" w:sz="0" w:space="0" w:color="auto"/>
          </w:divBdr>
        </w:div>
        <w:div w:id="1005743137">
          <w:marLeft w:val="480"/>
          <w:marRight w:val="0"/>
          <w:marTop w:val="0"/>
          <w:marBottom w:val="0"/>
          <w:divBdr>
            <w:top w:val="none" w:sz="0" w:space="0" w:color="auto"/>
            <w:left w:val="none" w:sz="0" w:space="0" w:color="auto"/>
            <w:bottom w:val="none" w:sz="0" w:space="0" w:color="auto"/>
            <w:right w:val="none" w:sz="0" w:space="0" w:color="auto"/>
          </w:divBdr>
        </w:div>
        <w:div w:id="1059404773">
          <w:marLeft w:val="480"/>
          <w:marRight w:val="0"/>
          <w:marTop w:val="0"/>
          <w:marBottom w:val="0"/>
          <w:divBdr>
            <w:top w:val="none" w:sz="0" w:space="0" w:color="auto"/>
            <w:left w:val="none" w:sz="0" w:space="0" w:color="auto"/>
            <w:bottom w:val="none" w:sz="0" w:space="0" w:color="auto"/>
            <w:right w:val="none" w:sz="0" w:space="0" w:color="auto"/>
          </w:divBdr>
        </w:div>
        <w:div w:id="1069308871">
          <w:marLeft w:val="480"/>
          <w:marRight w:val="0"/>
          <w:marTop w:val="0"/>
          <w:marBottom w:val="0"/>
          <w:divBdr>
            <w:top w:val="none" w:sz="0" w:space="0" w:color="auto"/>
            <w:left w:val="none" w:sz="0" w:space="0" w:color="auto"/>
            <w:bottom w:val="none" w:sz="0" w:space="0" w:color="auto"/>
            <w:right w:val="none" w:sz="0" w:space="0" w:color="auto"/>
          </w:divBdr>
        </w:div>
        <w:div w:id="1186945992">
          <w:marLeft w:val="480"/>
          <w:marRight w:val="0"/>
          <w:marTop w:val="0"/>
          <w:marBottom w:val="0"/>
          <w:divBdr>
            <w:top w:val="none" w:sz="0" w:space="0" w:color="auto"/>
            <w:left w:val="none" w:sz="0" w:space="0" w:color="auto"/>
            <w:bottom w:val="none" w:sz="0" w:space="0" w:color="auto"/>
            <w:right w:val="none" w:sz="0" w:space="0" w:color="auto"/>
          </w:divBdr>
        </w:div>
        <w:div w:id="1193618642">
          <w:marLeft w:val="480"/>
          <w:marRight w:val="0"/>
          <w:marTop w:val="0"/>
          <w:marBottom w:val="0"/>
          <w:divBdr>
            <w:top w:val="none" w:sz="0" w:space="0" w:color="auto"/>
            <w:left w:val="none" w:sz="0" w:space="0" w:color="auto"/>
            <w:bottom w:val="none" w:sz="0" w:space="0" w:color="auto"/>
            <w:right w:val="none" w:sz="0" w:space="0" w:color="auto"/>
          </w:divBdr>
        </w:div>
        <w:div w:id="1264418462">
          <w:marLeft w:val="480"/>
          <w:marRight w:val="0"/>
          <w:marTop w:val="0"/>
          <w:marBottom w:val="0"/>
          <w:divBdr>
            <w:top w:val="none" w:sz="0" w:space="0" w:color="auto"/>
            <w:left w:val="none" w:sz="0" w:space="0" w:color="auto"/>
            <w:bottom w:val="none" w:sz="0" w:space="0" w:color="auto"/>
            <w:right w:val="none" w:sz="0" w:space="0" w:color="auto"/>
          </w:divBdr>
        </w:div>
        <w:div w:id="1273250269">
          <w:marLeft w:val="480"/>
          <w:marRight w:val="0"/>
          <w:marTop w:val="0"/>
          <w:marBottom w:val="0"/>
          <w:divBdr>
            <w:top w:val="none" w:sz="0" w:space="0" w:color="auto"/>
            <w:left w:val="none" w:sz="0" w:space="0" w:color="auto"/>
            <w:bottom w:val="none" w:sz="0" w:space="0" w:color="auto"/>
            <w:right w:val="none" w:sz="0" w:space="0" w:color="auto"/>
          </w:divBdr>
        </w:div>
        <w:div w:id="1350838914">
          <w:marLeft w:val="480"/>
          <w:marRight w:val="0"/>
          <w:marTop w:val="0"/>
          <w:marBottom w:val="0"/>
          <w:divBdr>
            <w:top w:val="none" w:sz="0" w:space="0" w:color="auto"/>
            <w:left w:val="none" w:sz="0" w:space="0" w:color="auto"/>
            <w:bottom w:val="none" w:sz="0" w:space="0" w:color="auto"/>
            <w:right w:val="none" w:sz="0" w:space="0" w:color="auto"/>
          </w:divBdr>
        </w:div>
        <w:div w:id="1370448510">
          <w:marLeft w:val="480"/>
          <w:marRight w:val="0"/>
          <w:marTop w:val="0"/>
          <w:marBottom w:val="0"/>
          <w:divBdr>
            <w:top w:val="none" w:sz="0" w:space="0" w:color="auto"/>
            <w:left w:val="none" w:sz="0" w:space="0" w:color="auto"/>
            <w:bottom w:val="none" w:sz="0" w:space="0" w:color="auto"/>
            <w:right w:val="none" w:sz="0" w:space="0" w:color="auto"/>
          </w:divBdr>
        </w:div>
        <w:div w:id="1459101425">
          <w:marLeft w:val="480"/>
          <w:marRight w:val="0"/>
          <w:marTop w:val="0"/>
          <w:marBottom w:val="0"/>
          <w:divBdr>
            <w:top w:val="none" w:sz="0" w:space="0" w:color="auto"/>
            <w:left w:val="none" w:sz="0" w:space="0" w:color="auto"/>
            <w:bottom w:val="none" w:sz="0" w:space="0" w:color="auto"/>
            <w:right w:val="none" w:sz="0" w:space="0" w:color="auto"/>
          </w:divBdr>
        </w:div>
        <w:div w:id="1495687783">
          <w:marLeft w:val="480"/>
          <w:marRight w:val="0"/>
          <w:marTop w:val="0"/>
          <w:marBottom w:val="0"/>
          <w:divBdr>
            <w:top w:val="none" w:sz="0" w:space="0" w:color="auto"/>
            <w:left w:val="none" w:sz="0" w:space="0" w:color="auto"/>
            <w:bottom w:val="none" w:sz="0" w:space="0" w:color="auto"/>
            <w:right w:val="none" w:sz="0" w:space="0" w:color="auto"/>
          </w:divBdr>
        </w:div>
        <w:div w:id="1517962885">
          <w:marLeft w:val="480"/>
          <w:marRight w:val="0"/>
          <w:marTop w:val="0"/>
          <w:marBottom w:val="0"/>
          <w:divBdr>
            <w:top w:val="none" w:sz="0" w:space="0" w:color="auto"/>
            <w:left w:val="none" w:sz="0" w:space="0" w:color="auto"/>
            <w:bottom w:val="none" w:sz="0" w:space="0" w:color="auto"/>
            <w:right w:val="none" w:sz="0" w:space="0" w:color="auto"/>
          </w:divBdr>
        </w:div>
        <w:div w:id="1526477755">
          <w:marLeft w:val="480"/>
          <w:marRight w:val="0"/>
          <w:marTop w:val="0"/>
          <w:marBottom w:val="0"/>
          <w:divBdr>
            <w:top w:val="none" w:sz="0" w:space="0" w:color="auto"/>
            <w:left w:val="none" w:sz="0" w:space="0" w:color="auto"/>
            <w:bottom w:val="none" w:sz="0" w:space="0" w:color="auto"/>
            <w:right w:val="none" w:sz="0" w:space="0" w:color="auto"/>
          </w:divBdr>
        </w:div>
        <w:div w:id="1618293501">
          <w:marLeft w:val="480"/>
          <w:marRight w:val="0"/>
          <w:marTop w:val="0"/>
          <w:marBottom w:val="0"/>
          <w:divBdr>
            <w:top w:val="none" w:sz="0" w:space="0" w:color="auto"/>
            <w:left w:val="none" w:sz="0" w:space="0" w:color="auto"/>
            <w:bottom w:val="none" w:sz="0" w:space="0" w:color="auto"/>
            <w:right w:val="none" w:sz="0" w:space="0" w:color="auto"/>
          </w:divBdr>
        </w:div>
        <w:div w:id="1781144373">
          <w:marLeft w:val="480"/>
          <w:marRight w:val="0"/>
          <w:marTop w:val="0"/>
          <w:marBottom w:val="0"/>
          <w:divBdr>
            <w:top w:val="none" w:sz="0" w:space="0" w:color="auto"/>
            <w:left w:val="none" w:sz="0" w:space="0" w:color="auto"/>
            <w:bottom w:val="none" w:sz="0" w:space="0" w:color="auto"/>
            <w:right w:val="none" w:sz="0" w:space="0" w:color="auto"/>
          </w:divBdr>
        </w:div>
        <w:div w:id="1794521418">
          <w:marLeft w:val="480"/>
          <w:marRight w:val="0"/>
          <w:marTop w:val="0"/>
          <w:marBottom w:val="0"/>
          <w:divBdr>
            <w:top w:val="none" w:sz="0" w:space="0" w:color="auto"/>
            <w:left w:val="none" w:sz="0" w:space="0" w:color="auto"/>
            <w:bottom w:val="none" w:sz="0" w:space="0" w:color="auto"/>
            <w:right w:val="none" w:sz="0" w:space="0" w:color="auto"/>
          </w:divBdr>
        </w:div>
        <w:div w:id="2011172438">
          <w:marLeft w:val="480"/>
          <w:marRight w:val="0"/>
          <w:marTop w:val="0"/>
          <w:marBottom w:val="0"/>
          <w:divBdr>
            <w:top w:val="none" w:sz="0" w:space="0" w:color="auto"/>
            <w:left w:val="none" w:sz="0" w:space="0" w:color="auto"/>
            <w:bottom w:val="none" w:sz="0" w:space="0" w:color="auto"/>
            <w:right w:val="none" w:sz="0" w:space="0" w:color="auto"/>
          </w:divBdr>
        </w:div>
        <w:div w:id="2041664400">
          <w:marLeft w:val="480"/>
          <w:marRight w:val="0"/>
          <w:marTop w:val="0"/>
          <w:marBottom w:val="0"/>
          <w:divBdr>
            <w:top w:val="none" w:sz="0" w:space="0" w:color="auto"/>
            <w:left w:val="none" w:sz="0" w:space="0" w:color="auto"/>
            <w:bottom w:val="none" w:sz="0" w:space="0" w:color="auto"/>
            <w:right w:val="none" w:sz="0" w:space="0" w:color="auto"/>
          </w:divBdr>
        </w:div>
        <w:div w:id="2125688422">
          <w:marLeft w:val="480"/>
          <w:marRight w:val="0"/>
          <w:marTop w:val="0"/>
          <w:marBottom w:val="0"/>
          <w:divBdr>
            <w:top w:val="none" w:sz="0" w:space="0" w:color="auto"/>
            <w:left w:val="none" w:sz="0" w:space="0" w:color="auto"/>
            <w:bottom w:val="none" w:sz="0" w:space="0" w:color="auto"/>
            <w:right w:val="none" w:sz="0" w:space="0" w:color="auto"/>
          </w:divBdr>
        </w:div>
      </w:divsChild>
    </w:div>
    <w:div w:id="1567767075">
      <w:bodyDiv w:val="1"/>
      <w:marLeft w:val="0"/>
      <w:marRight w:val="0"/>
      <w:marTop w:val="0"/>
      <w:marBottom w:val="0"/>
      <w:divBdr>
        <w:top w:val="none" w:sz="0" w:space="0" w:color="auto"/>
        <w:left w:val="none" w:sz="0" w:space="0" w:color="auto"/>
        <w:bottom w:val="none" w:sz="0" w:space="0" w:color="auto"/>
        <w:right w:val="none" w:sz="0" w:space="0" w:color="auto"/>
      </w:divBdr>
    </w:div>
    <w:div w:id="1568610165">
      <w:bodyDiv w:val="1"/>
      <w:marLeft w:val="0"/>
      <w:marRight w:val="0"/>
      <w:marTop w:val="0"/>
      <w:marBottom w:val="0"/>
      <w:divBdr>
        <w:top w:val="none" w:sz="0" w:space="0" w:color="auto"/>
        <w:left w:val="none" w:sz="0" w:space="0" w:color="auto"/>
        <w:bottom w:val="none" w:sz="0" w:space="0" w:color="auto"/>
        <w:right w:val="none" w:sz="0" w:space="0" w:color="auto"/>
      </w:divBdr>
    </w:div>
    <w:div w:id="1570770010">
      <w:bodyDiv w:val="1"/>
      <w:marLeft w:val="0"/>
      <w:marRight w:val="0"/>
      <w:marTop w:val="0"/>
      <w:marBottom w:val="0"/>
      <w:divBdr>
        <w:top w:val="none" w:sz="0" w:space="0" w:color="auto"/>
        <w:left w:val="none" w:sz="0" w:space="0" w:color="auto"/>
        <w:bottom w:val="none" w:sz="0" w:space="0" w:color="auto"/>
        <w:right w:val="none" w:sz="0" w:space="0" w:color="auto"/>
      </w:divBdr>
    </w:div>
    <w:div w:id="1571696438">
      <w:marLeft w:val="480"/>
      <w:marRight w:val="0"/>
      <w:marTop w:val="0"/>
      <w:marBottom w:val="0"/>
      <w:divBdr>
        <w:top w:val="none" w:sz="0" w:space="0" w:color="auto"/>
        <w:left w:val="none" w:sz="0" w:space="0" w:color="auto"/>
        <w:bottom w:val="none" w:sz="0" w:space="0" w:color="auto"/>
        <w:right w:val="none" w:sz="0" w:space="0" w:color="auto"/>
      </w:divBdr>
    </w:div>
    <w:div w:id="1572693322">
      <w:bodyDiv w:val="1"/>
      <w:marLeft w:val="0"/>
      <w:marRight w:val="0"/>
      <w:marTop w:val="0"/>
      <w:marBottom w:val="0"/>
      <w:divBdr>
        <w:top w:val="none" w:sz="0" w:space="0" w:color="auto"/>
        <w:left w:val="none" w:sz="0" w:space="0" w:color="auto"/>
        <w:bottom w:val="none" w:sz="0" w:space="0" w:color="auto"/>
        <w:right w:val="none" w:sz="0" w:space="0" w:color="auto"/>
      </w:divBdr>
    </w:div>
    <w:div w:id="1573347456">
      <w:bodyDiv w:val="1"/>
      <w:marLeft w:val="0"/>
      <w:marRight w:val="0"/>
      <w:marTop w:val="0"/>
      <w:marBottom w:val="0"/>
      <w:divBdr>
        <w:top w:val="none" w:sz="0" w:space="0" w:color="auto"/>
        <w:left w:val="none" w:sz="0" w:space="0" w:color="auto"/>
        <w:bottom w:val="none" w:sz="0" w:space="0" w:color="auto"/>
        <w:right w:val="none" w:sz="0" w:space="0" w:color="auto"/>
      </w:divBdr>
    </w:div>
    <w:div w:id="1573462051">
      <w:bodyDiv w:val="1"/>
      <w:marLeft w:val="0"/>
      <w:marRight w:val="0"/>
      <w:marTop w:val="0"/>
      <w:marBottom w:val="0"/>
      <w:divBdr>
        <w:top w:val="none" w:sz="0" w:space="0" w:color="auto"/>
        <w:left w:val="none" w:sz="0" w:space="0" w:color="auto"/>
        <w:bottom w:val="none" w:sz="0" w:space="0" w:color="auto"/>
        <w:right w:val="none" w:sz="0" w:space="0" w:color="auto"/>
      </w:divBdr>
    </w:div>
    <w:div w:id="1573660830">
      <w:marLeft w:val="0"/>
      <w:marRight w:val="0"/>
      <w:marTop w:val="0"/>
      <w:marBottom w:val="0"/>
      <w:divBdr>
        <w:top w:val="none" w:sz="0" w:space="0" w:color="auto"/>
        <w:left w:val="none" w:sz="0" w:space="0" w:color="auto"/>
        <w:bottom w:val="none" w:sz="0" w:space="0" w:color="auto"/>
        <w:right w:val="none" w:sz="0" w:space="0" w:color="auto"/>
      </w:divBdr>
      <w:divsChild>
        <w:div w:id="912813476">
          <w:marLeft w:val="0"/>
          <w:marRight w:val="0"/>
          <w:marTop w:val="0"/>
          <w:marBottom w:val="0"/>
          <w:divBdr>
            <w:top w:val="none" w:sz="0" w:space="0" w:color="auto"/>
            <w:left w:val="none" w:sz="0" w:space="0" w:color="auto"/>
            <w:bottom w:val="none" w:sz="0" w:space="0" w:color="auto"/>
            <w:right w:val="none" w:sz="0" w:space="0" w:color="auto"/>
          </w:divBdr>
        </w:div>
      </w:divsChild>
    </w:div>
    <w:div w:id="1574659609">
      <w:marLeft w:val="0"/>
      <w:marRight w:val="0"/>
      <w:marTop w:val="0"/>
      <w:marBottom w:val="0"/>
      <w:divBdr>
        <w:top w:val="none" w:sz="0" w:space="0" w:color="auto"/>
        <w:left w:val="none" w:sz="0" w:space="0" w:color="auto"/>
        <w:bottom w:val="none" w:sz="0" w:space="0" w:color="auto"/>
        <w:right w:val="none" w:sz="0" w:space="0" w:color="auto"/>
      </w:divBdr>
      <w:divsChild>
        <w:div w:id="2018535997">
          <w:marLeft w:val="0"/>
          <w:marRight w:val="0"/>
          <w:marTop w:val="0"/>
          <w:marBottom w:val="0"/>
          <w:divBdr>
            <w:top w:val="none" w:sz="0" w:space="0" w:color="auto"/>
            <w:left w:val="none" w:sz="0" w:space="0" w:color="auto"/>
            <w:bottom w:val="none" w:sz="0" w:space="0" w:color="auto"/>
            <w:right w:val="none" w:sz="0" w:space="0" w:color="auto"/>
          </w:divBdr>
        </w:div>
      </w:divsChild>
    </w:div>
    <w:div w:id="1575358877">
      <w:bodyDiv w:val="1"/>
      <w:marLeft w:val="0"/>
      <w:marRight w:val="0"/>
      <w:marTop w:val="0"/>
      <w:marBottom w:val="0"/>
      <w:divBdr>
        <w:top w:val="none" w:sz="0" w:space="0" w:color="auto"/>
        <w:left w:val="none" w:sz="0" w:space="0" w:color="auto"/>
        <w:bottom w:val="none" w:sz="0" w:space="0" w:color="auto"/>
        <w:right w:val="none" w:sz="0" w:space="0" w:color="auto"/>
      </w:divBdr>
    </w:div>
    <w:div w:id="1575361887">
      <w:bodyDiv w:val="1"/>
      <w:marLeft w:val="0"/>
      <w:marRight w:val="0"/>
      <w:marTop w:val="0"/>
      <w:marBottom w:val="0"/>
      <w:divBdr>
        <w:top w:val="none" w:sz="0" w:space="0" w:color="auto"/>
        <w:left w:val="none" w:sz="0" w:space="0" w:color="auto"/>
        <w:bottom w:val="none" w:sz="0" w:space="0" w:color="auto"/>
        <w:right w:val="none" w:sz="0" w:space="0" w:color="auto"/>
      </w:divBdr>
    </w:div>
    <w:div w:id="1575506782">
      <w:bodyDiv w:val="1"/>
      <w:marLeft w:val="0"/>
      <w:marRight w:val="0"/>
      <w:marTop w:val="0"/>
      <w:marBottom w:val="0"/>
      <w:divBdr>
        <w:top w:val="none" w:sz="0" w:space="0" w:color="auto"/>
        <w:left w:val="none" w:sz="0" w:space="0" w:color="auto"/>
        <w:bottom w:val="none" w:sz="0" w:space="0" w:color="auto"/>
        <w:right w:val="none" w:sz="0" w:space="0" w:color="auto"/>
      </w:divBdr>
    </w:div>
    <w:div w:id="1576011438">
      <w:marLeft w:val="0"/>
      <w:marRight w:val="0"/>
      <w:marTop w:val="0"/>
      <w:marBottom w:val="0"/>
      <w:divBdr>
        <w:top w:val="none" w:sz="0" w:space="0" w:color="auto"/>
        <w:left w:val="none" w:sz="0" w:space="0" w:color="auto"/>
        <w:bottom w:val="none" w:sz="0" w:space="0" w:color="auto"/>
        <w:right w:val="none" w:sz="0" w:space="0" w:color="auto"/>
      </w:divBdr>
      <w:divsChild>
        <w:div w:id="1413161635">
          <w:marLeft w:val="0"/>
          <w:marRight w:val="0"/>
          <w:marTop w:val="0"/>
          <w:marBottom w:val="0"/>
          <w:divBdr>
            <w:top w:val="none" w:sz="0" w:space="0" w:color="auto"/>
            <w:left w:val="none" w:sz="0" w:space="0" w:color="auto"/>
            <w:bottom w:val="none" w:sz="0" w:space="0" w:color="auto"/>
            <w:right w:val="none" w:sz="0" w:space="0" w:color="auto"/>
          </w:divBdr>
        </w:div>
      </w:divsChild>
    </w:div>
    <w:div w:id="1576625160">
      <w:bodyDiv w:val="1"/>
      <w:marLeft w:val="0"/>
      <w:marRight w:val="0"/>
      <w:marTop w:val="0"/>
      <w:marBottom w:val="0"/>
      <w:divBdr>
        <w:top w:val="none" w:sz="0" w:space="0" w:color="auto"/>
        <w:left w:val="none" w:sz="0" w:space="0" w:color="auto"/>
        <w:bottom w:val="none" w:sz="0" w:space="0" w:color="auto"/>
        <w:right w:val="none" w:sz="0" w:space="0" w:color="auto"/>
      </w:divBdr>
    </w:div>
    <w:div w:id="1578632854">
      <w:bodyDiv w:val="1"/>
      <w:marLeft w:val="0"/>
      <w:marRight w:val="0"/>
      <w:marTop w:val="0"/>
      <w:marBottom w:val="0"/>
      <w:divBdr>
        <w:top w:val="none" w:sz="0" w:space="0" w:color="auto"/>
        <w:left w:val="none" w:sz="0" w:space="0" w:color="auto"/>
        <w:bottom w:val="none" w:sz="0" w:space="0" w:color="auto"/>
        <w:right w:val="none" w:sz="0" w:space="0" w:color="auto"/>
      </w:divBdr>
    </w:div>
    <w:div w:id="1579363938">
      <w:bodyDiv w:val="1"/>
      <w:marLeft w:val="0"/>
      <w:marRight w:val="0"/>
      <w:marTop w:val="0"/>
      <w:marBottom w:val="0"/>
      <w:divBdr>
        <w:top w:val="none" w:sz="0" w:space="0" w:color="auto"/>
        <w:left w:val="none" w:sz="0" w:space="0" w:color="auto"/>
        <w:bottom w:val="none" w:sz="0" w:space="0" w:color="auto"/>
        <w:right w:val="none" w:sz="0" w:space="0" w:color="auto"/>
      </w:divBdr>
    </w:div>
    <w:div w:id="1579434724">
      <w:bodyDiv w:val="1"/>
      <w:marLeft w:val="0"/>
      <w:marRight w:val="0"/>
      <w:marTop w:val="0"/>
      <w:marBottom w:val="0"/>
      <w:divBdr>
        <w:top w:val="none" w:sz="0" w:space="0" w:color="auto"/>
        <w:left w:val="none" w:sz="0" w:space="0" w:color="auto"/>
        <w:bottom w:val="none" w:sz="0" w:space="0" w:color="auto"/>
        <w:right w:val="none" w:sz="0" w:space="0" w:color="auto"/>
      </w:divBdr>
    </w:div>
    <w:div w:id="1579972370">
      <w:bodyDiv w:val="1"/>
      <w:marLeft w:val="0"/>
      <w:marRight w:val="0"/>
      <w:marTop w:val="0"/>
      <w:marBottom w:val="0"/>
      <w:divBdr>
        <w:top w:val="none" w:sz="0" w:space="0" w:color="auto"/>
        <w:left w:val="none" w:sz="0" w:space="0" w:color="auto"/>
        <w:bottom w:val="none" w:sz="0" w:space="0" w:color="auto"/>
        <w:right w:val="none" w:sz="0" w:space="0" w:color="auto"/>
      </w:divBdr>
    </w:div>
    <w:div w:id="1581282931">
      <w:bodyDiv w:val="1"/>
      <w:marLeft w:val="0"/>
      <w:marRight w:val="0"/>
      <w:marTop w:val="0"/>
      <w:marBottom w:val="0"/>
      <w:divBdr>
        <w:top w:val="none" w:sz="0" w:space="0" w:color="auto"/>
        <w:left w:val="none" w:sz="0" w:space="0" w:color="auto"/>
        <w:bottom w:val="none" w:sz="0" w:space="0" w:color="auto"/>
        <w:right w:val="none" w:sz="0" w:space="0" w:color="auto"/>
      </w:divBdr>
    </w:div>
    <w:div w:id="1582522765">
      <w:bodyDiv w:val="1"/>
      <w:marLeft w:val="0"/>
      <w:marRight w:val="0"/>
      <w:marTop w:val="0"/>
      <w:marBottom w:val="0"/>
      <w:divBdr>
        <w:top w:val="none" w:sz="0" w:space="0" w:color="auto"/>
        <w:left w:val="none" w:sz="0" w:space="0" w:color="auto"/>
        <w:bottom w:val="none" w:sz="0" w:space="0" w:color="auto"/>
        <w:right w:val="none" w:sz="0" w:space="0" w:color="auto"/>
      </w:divBdr>
    </w:div>
    <w:div w:id="1582717040">
      <w:bodyDiv w:val="1"/>
      <w:marLeft w:val="0"/>
      <w:marRight w:val="0"/>
      <w:marTop w:val="0"/>
      <w:marBottom w:val="0"/>
      <w:divBdr>
        <w:top w:val="none" w:sz="0" w:space="0" w:color="auto"/>
        <w:left w:val="none" w:sz="0" w:space="0" w:color="auto"/>
        <w:bottom w:val="none" w:sz="0" w:space="0" w:color="auto"/>
        <w:right w:val="none" w:sz="0" w:space="0" w:color="auto"/>
      </w:divBdr>
    </w:div>
    <w:div w:id="1583375212">
      <w:bodyDiv w:val="1"/>
      <w:marLeft w:val="0"/>
      <w:marRight w:val="0"/>
      <w:marTop w:val="0"/>
      <w:marBottom w:val="0"/>
      <w:divBdr>
        <w:top w:val="none" w:sz="0" w:space="0" w:color="auto"/>
        <w:left w:val="none" w:sz="0" w:space="0" w:color="auto"/>
        <w:bottom w:val="none" w:sz="0" w:space="0" w:color="auto"/>
        <w:right w:val="none" w:sz="0" w:space="0" w:color="auto"/>
      </w:divBdr>
    </w:div>
    <w:div w:id="1583762031">
      <w:bodyDiv w:val="1"/>
      <w:marLeft w:val="0"/>
      <w:marRight w:val="0"/>
      <w:marTop w:val="0"/>
      <w:marBottom w:val="0"/>
      <w:divBdr>
        <w:top w:val="none" w:sz="0" w:space="0" w:color="auto"/>
        <w:left w:val="none" w:sz="0" w:space="0" w:color="auto"/>
        <w:bottom w:val="none" w:sz="0" w:space="0" w:color="auto"/>
        <w:right w:val="none" w:sz="0" w:space="0" w:color="auto"/>
      </w:divBdr>
    </w:div>
    <w:div w:id="1585148421">
      <w:bodyDiv w:val="1"/>
      <w:marLeft w:val="0"/>
      <w:marRight w:val="0"/>
      <w:marTop w:val="0"/>
      <w:marBottom w:val="0"/>
      <w:divBdr>
        <w:top w:val="none" w:sz="0" w:space="0" w:color="auto"/>
        <w:left w:val="none" w:sz="0" w:space="0" w:color="auto"/>
        <w:bottom w:val="none" w:sz="0" w:space="0" w:color="auto"/>
        <w:right w:val="none" w:sz="0" w:space="0" w:color="auto"/>
      </w:divBdr>
    </w:div>
    <w:div w:id="1585726693">
      <w:bodyDiv w:val="1"/>
      <w:marLeft w:val="0"/>
      <w:marRight w:val="0"/>
      <w:marTop w:val="0"/>
      <w:marBottom w:val="0"/>
      <w:divBdr>
        <w:top w:val="none" w:sz="0" w:space="0" w:color="auto"/>
        <w:left w:val="none" w:sz="0" w:space="0" w:color="auto"/>
        <w:bottom w:val="none" w:sz="0" w:space="0" w:color="auto"/>
        <w:right w:val="none" w:sz="0" w:space="0" w:color="auto"/>
      </w:divBdr>
    </w:div>
    <w:div w:id="1586375959">
      <w:marLeft w:val="0"/>
      <w:marRight w:val="0"/>
      <w:marTop w:val="0"/>
      <w:marBottom w:val="0"/>
      <w:divBdr>
        <w:top w:val="none" w:sz="0" w:space="0" w:color="auto"/>
        <w:left w:val="none" w:sz="0" w:space="0" w:color="auto"/>
        <w:bottom w:val="none" w:sz="0" w:space="0" w:color="auto"/>
        <w:right w:val="none" w:sz="0" w:space="0" w:color="auto"/>
      </w:divBdr>
      <w:divsChild>
        <w:div w:id="986200394">
          <w:marLeft w:val="0"/>
          <w:marRight w:val="0"/>
          <w:marTop w:val="0"/>
          <w:marBottom w:val="0"/>
          <w:divBdr>
            <w:top w:val="none" w:sz="0" w:space="0" w:color="auto"/>
            <w:left w:val="none" w:sz="0" w:space="0" w:color="auto"/>
            <w:bottom w:val="none" w:sz="0" w:space="0" w:color="auto"/>
            <w:right w:val="none" w:sz="0" w:space="0" w:color="auto"/>
          </w:divBdr>
        </w:div>
      </w:divsChild>
    </w:div>
    <w:div w:id="1586457904">
      <w:bodyDiv w:val="1"/>
      <w:marLeft w:val="0"/>
      <w:marRight w:val="0"/>
      <w:marTop w:val="0"/>
      <w:marBottom w:val="0"/>
      <w:divBdr>
        <w:top w:val="none" w:sz="0" w:space="0" w:color="auto"/>
        <w:left w:val="none" w:sz="0" w:space="0" w:color="auto"/>
        <w:bottom w:val="none" w:sz="0" w:space="0" w:color="auto"/>
        <w:right w:val="none" w:sz="0" w:space="0" w:color="auto"/>
      </w:divBdr>
    </w:div>
    <w:div w:id="1587104867">
      <w:bodyDiv w:val="1"/>
      <w:marLeft w:val="0"/>
      <w:marRight w:val="0"/>
      <w:marTop w:val="0"/>
      <w:marBottom w:val="0"/>
      <w:divBdr>
        <w:top w:val="none" w:sz="0" w:space="0" w:color="auto"/>
        <w:left w:val="none" w:sz="0" w:space="0" w:color="auto"/>
        <w:bottom w:val="none" w:sz="0" w:space="0" w:color="auto"/>
        <w:right w:val="none" w:sz="0" w:space="0" w:color="auto"/>
      </w:divBdr>
    </w:div>
    <w:div w:id="1587349817">
      <w:bodyDiv w:val="1"/>
      <w:marLeft w:val="0"/>
      <w:marRight w:val="0"/>
      <w:marTop w:val="0"/>
      <w:marBottom w:val="0"/>
      <w:divBdr>
        <w:top w:val="none" w:sz="0" w:space="0" w:color="auto"/>
        <w:left w:val="none" w:sz="0" w:space="0" w:color="auto"/>
        <w:bottom w:val="none" w:sz="0" w:space="0" w:color="auto"/>
        <w:right w:val="none" w:sz="0" w:space="0" w:color="auto"/>
      </w:divBdr>
    </w:div>
    <w:div w:id="1587492905">
      <w:marLeft w:val="0"/>
      <w:marRight w:val="0"/>
      <w:marTop w:val="0"/>
      <w:marBottom w:val="0"/>
      <w:divBdr>
        <w:top w:val="none" w:sz="0" w:space="0" w:color="auto"/>
        <w:left w:val="none" w:sz="0" w:space="0" w:color="auto"/>
        <w:bottom w:val="none" w:sz="0" w:space="0" w:color="auto"/>
        <w:right w:val="none" w:sz="0" w:space="0" w:color="auto"/>
      </w:divBdr>
      <w:divsChild>
        <w:div w:id="1238204367">
          <w:marLeft w:val="0"/>
          <w:marRight w:val="0"/>
          <w:marTop w:val="0"/>
          <w:marBottom w:val="0"/>
          <w:divBdr>
            <w:top w:val="none" w:sz="0" w:space="0" w:color="auto"/>
            <w:left w:val="none" w:sz="0" w:space="0" w:color="auto"/>
            <w:bottom w:val="none" w:sz="0" w:space="0" w:color="auto"/>
            <w:right w:val="none" w:sz="0" w:space="0" w:color="auto"/>
          </w:divBdr>
        </w:div>
      </w:divsChild>
    </w:div>
    <w:div w:id="1588071712">
      <w:bodyDiv w:val="1"/>
      <w:marLeft w:val="0"/>
      <w:marRight w:val="0"/>
      <w:marTop w:val="0"/>
      <w:marBottom w:val="0"/>
      <w:divBdr>
        <w:top w:val="none" w:sz="0" w:space="0" w:color="auto"/>
        <w:left w:val="none" w:sz="0" w:space="0" w:color="auto"/>
        <w:bottom w:val="none" w:sz="0" w:space="0" w:color="auto"/>
        <w:right w:val="none" w:sz="0" w:space="0" w:color="auto"/>
      </w:divBdr>
    </w:div>
    <w:div w:id="1588074288">
      <w:bodyDiv w:val="1"/>
      <w:marLeft w:val="0"/>
      <w:marRight w:val="0"/>
      <w:marTop w:val="0"/>
      <w:marBottom w:val="0"/>
      <w:divBdr>
        <w:top w:val="none" w:sz="0" w:space="0" w:color="auto"/>
        <w:left w:val="none" w:sz="0" w:space="0" w:color="auto"/>
        <w:bottom w:val="none" w:sz="0" w:space="0" w:color="auto"/>
        <w:right w:val="none" w:sz="0" w:space="0" w:color="auto"/>
      </w:divBdr>
    </w:div>
    <w:div w:id="1588615113">
      <w:bodyDiv w:val="1"/>
      <w:marLeft w:val="0"/>
      <w:marRight w:val="0"/>
      <w:marTop w:val="0"/>
      <w:marBottom w:val="0"/>
      <w:divBdr>
        <w:top w:val="none" w:sz="0" w:space="0" w:color="auto"/>
        <w:left w:val="none" w:sz="0" w:space="0" w:color="auto"/>
        <w:bottom w:val="none" w:sz="0" w:space="0" w:color="auto"/>
        <w:right w:val="none" w:sz="0" w:space="0" w:color="auto"/>
      </w:divBdr>
    </w:div>
    <w:div w:id="1591963322">
      <w:bodyDiv w:val="1"/>
      <w:marLeft w:val="0"/>
      <w:marRight w:val="0"/>
      <w:marTop w:val="0"/>
      <w:marBottom w:val="0"/>
      <w:divBdr>
        <w:top w:val="none" w:sz="0" w:space="0" w:color="auto"/>
        <w:left w:val="none" w:sz="0" w:space="0" w:color="auto"/>
        <w:bottom w:val="none" w:sz="0" w:space="0" w:color="auto"/>
        <w:right w:val="none" w:sz="0" w:space="0" w:color="auto"/>
      </w:divBdr>
    </w:div>
    <w:div w:id="1593127290">
      <w:bodyDiv w:val="1"/>
      <w:marLeft w:val="0"/>
      <w:marRight w:val="0"/>
      <w:marTop w:val="0"/>
      <w:marBottom w:val="0"/>
      <w:divBdr>
        <w:top w:val="none" w:sz="0" w:space="0" w:color="auto"/>
        <w:left w:val="none" w:sz="0" w:space="0" w:color="auto"/>
        <w:bottom w:val="none" w:sz="0" w:space="0" w:color="auto"/>
        <w:right w:val="none" w:sz="0" w:space="0" w:color="auto"/>
      </w:divBdr>
    </w:div>
    <w:div w:id="1593321731">
      <w:bodyDiv w:val="1"/>
      <w:marLeft w:val="0"/>
      <w:marRight w:val="0"/>
      <w:marTop w:val="0"/>
      <w:marBottom w:val="0"/>
      <w:divBdr>
        <w:top w:val="none" w:sz="0" w:space="0" w:color="auto"/>
        <w:left w:val="none" w:sz="0" w:space="0" w:color="auto"/>
        <w:bottom w:val="none" w:sz="0" w:space="0" w:color="auto"/>
        <w:right w:val="none" w:sz="0" w:space="0" w:color="auto"/>
      </w:divBdr>
    </w:div>
    <w:div w:id="1594164720">
      <w:bodyDiv w:val="1"/>
      <w:marLeft w:val="0"/>
      <w:marRight w:val="0"/>
      <w:marTop w:val="0"/>
      <w:marBottom w:val="0"/>
      <w:divBdr>
        <w:top w:val="none" w:sz="0" w:space="0" w:color="auto"/>
        <w:left w:val="none" w:sz="0" w:space="0" w:color="auto"/>
        <w:bottom w:val="none" w:sz="0" w:space="0" w:color="auto"/>
        <w:right w:val="none" w:sz="0" w:space="0" w:color="auto"/>
      </w:divBdr>
    </w:div>
    <w:div w:id="1595242980">
      <w:bodyDiv w:val="1"/>
      <w:marLeft w:val="0"/>
      <w:marRight w:val="0"/>
      <w:marTop w:val="0"/>
      <w:marBottom w:val="0"/>
      <w:divBdr>
        <w:top w:val="none" w:sz="0" w:space="0" w:color="auto"/>
        <w:left w:val="none" w:sz="0" w:space="0" w:color="auto"/>
        <w:bottom w:val="none" w:sz="0" w:space="0" w:color="auto"/>
        <w:right w:val="none" w:sz="0" w:space="0" w:color="auto"/>
      </w:divBdr>
    </w:div>
    <w:div w:id="1595548708">
      <w:bodyDiv w:val="1"/>
      <w:marLeft w:val="0"/>
      <w:marRight w:val="0"/>
      <w:marTop w:val="0"/>
      <w:marBottom w:val="0"/>
      <w:divBdr>
        <w:top w:val="none" w:sz="0" w:space="0" w:color="auto"/>
        <w:left w:val="none" w:sz="0" w:space="0" w:color="auto"/>
        <w:bottom w:val="none" w:sz="0" w:space="0" w:color="auto"/>
        <w:right w:val="none" w:sz="0" w:space="0" w:color="auto"/>
      </w:divBdr>
    </w:div>
    <w:div w:id="1597053519">
      <w:bodyDiv w:val="1"/>
      <w:marLeft w:val="0"/>
      <w:marRight w:val="0"/>
      <w:marTop w:val="0"/>
      <w:marBottom w:val="0"/>
      <w:divBdr>
        <w:top w:val="none" w:sz="0" w:space="0" w:color="auto"/>
        <w:left w:val="none" w:sz="0" w:space="0" w:color="auto"/>
        <w:bottom w:val="none" w:sz="0" w:space="0" w:color="auto"/>
        <w:right w:val="none" w:sz="0" w:space="0" w:color="auto"/>
      </w:divBdr>
    </w:div>
    <w:div w:id="1597595194">
      <w:bodyDiv w:val="1"/>
      <w:marLeft w:val="0"/>
      <w:marRight w:val="0"/>
      <w:marTop w:val="0"/>
      <w:marBottom w:val="0"/>
      <w:divBdr>
        <w:top w:val="none" w:sz="0" w:space="0" w:color="auto"/>
        <w:left w:val="none" w:sz="0" w:space="0" w:color="auto"/>
        <w:bottom w:val="none" w:sz="0" w:space="0" w:color="auto"/>
        <w:right w:val="none" w:sz="0" w:space="0" w:color="auto"/>
      </w:divBdr>
    </w:div>
    <w:div w:id="1597790445">
      <w:bodyDiv w:val="1"/>
      <w:marLeft w:val="0"/>
      <w:marRight w:val="0"/>
      <w:marTop w:val="0"/>
      <w:marBottom w:val="0"/>
      <w:divBdr>
        <w:top w:val="none" w:sz="0" w:space="0" w:color="auto"/>
        <w:left w:val="none" w:sz="0" w:space="0" w:color="auto"/>
        <w:bottom w:val="none" w:sz="0" w:space="0" w:color="auto"/>
        <w:right w:val="none" w:sz="0" w:space="0" w:color="auto"/>
      </w:divBdr>
    </w:div>
    <w:div w:id="1598519896">
      <w:marLeft w:val="0"/>
      <w:marRight w:val="0"/>
      <w:marTop w:val="0"/>
      <w:marBottom w:val="0"/>
      <w:divBdr>
        <w:top w:val="none" w:sz="0" w:space="0" w:color="auto"/>
        <w:left w:val="none" w:sz="0" w:space="0" w:color="auto"/>
        <w:bottom w:val="none" w:sz="0" w:space="0" w:color="auto"/>
        <w:right w:val="none" w:sz="0" w:space="0" w:color="auto"/>
      </w:divBdr>
      <w:divsChild>
        <w:div w:id="485438994">
          <w:marLeft w:val="0"/>
          <w:marRight w:val="0"/>
          <w:marTop w:val="0"/>
          <w:marBottom w:val="0"/>
          <w:divBdr>
            <w:top w:val="none" w:sz="0" w:space="0" w:color="auto"/>
            <w:left w:val="none" w:sz="0" w:space="0" w:color="auto"/>
            <w:bottom w:val="none" w:sz="0" w:space="0" w:color="auto"/>
            <w:right w:val="none" w:sz="0" w:space="0" w:color="auto"/>
          </w:divBdr>
        </w:div>
      </w:divsChild>
    </w:div>
    <w:div w:id="1598712348">
      <w:bodyDiv w:val="1"/>
      <w:marLeft w:val="0"/>
      <w:marRight w:val="0"/>
      <w:marTop w:val="0"/>
      <w:marBottom w:val="0"/>
      <w:divBdr>
        <w:top w:val="none" w:sz="0" w:space="0" w:color="auto"/>
        <w:left w:val="none" w:sz="0" w:space="0" w:color="auto"/>
        <w:bottom w:val="none" w:sz="0" w:space="0" w:color="auto"/>
        <w:right w:val="none" w:sz="0" w:space="0" w:color="auto"/>
      </w:divBdr>
    </w:div>
    <w:div w:id="1599487290">
      <w:bodyDiv w:val="1"/>
      <w:marLeft w:val="0"/>
      <w:marRight w:val="0"/>
      <w:marTop w:val="0"/>
      <w:marBottom w:val="0"/>
      <w:divBdr>
        <w:top w:val="none" w:sz="0" w:space="0" w:color="auto"/>
        <w:left w:val="none" w:sz="0" w:space="0" w:color="auto"/>
        <w:bottom w:val="none" w:sz="0" w:space="0" w:color="auto"/>
        <w:right w:val="none" w:sz="0" w:space="0" w:color="auto"/>
      </w:divBdr>
    </w:div>
    <w:div w:id="1600331965">
      <w:bodyDiv w:val="1"/>
      <w:marLeft w:val="0"/>
      <w:marRight w:val="0"/>
      <w:marTop w:val="0"/>
      <w:marBottom w:val="0"/>
      <w:divBdr>
        <w:top w:val="none" w:sz="0" w:space="0" w:color="auto"/>
        <w:left w:val="none" w:sz="0" w:space="0" w:color="auto"/>
        <w:bottom w:val="none" w:sz="0" w:space="0" w:color="auto"/>
        <w:right w:val="none" w:sz="0" w:space="0" w:color="auto"/>
      </w:divBdr>
    </w:div>
    <w:div w:id="1600984573">
      <w:bodyDiv w:val="1"/>
      <w:marLeft w:val="0"/>
      <w:marRight w:val="0"/>
      <w:marTop w:val="0"/>
      <w:marBottom w:val="0"/>
      <w:divBdr>
        <w:top w:val="none" w:sz="0" w:space="0" w:color="auto"/>
        <w:left w:val="none" w:sz="0" w:space="0" w:color="auto"/>
        <w:bottom w:val="none" w:sz="0" w:space="0" w:color="auto"/>
        <w:right w:val="none" w:sz="0" w:space="0" w:color="auto"/>
      </w:divBdr>
    </w:div>
    <w:div w:id="1601909982">
      <w:bodyDiv w:val="1"/>
      <w:marLeft w:val="0"/>
      <w:marRight w:val="0"/>
      <w:marTop w:val="0"/>
      <w:marBottom w:val="0"/>
      <w:divBdr>
        <w:top w:val="none" w:sz="0" w:space="0" w:color="auto"/>
        <w:left w:val="none" w:sz="0" w:space="0" w:color="auto"/>
        <w:bottom w:val="none" w:sz="0" w:space="0" w:color="auto"/>
        <w:right w:val="none" w:sz="0" w:space="0" w:color="auto"/>
      </w:divBdr>
    </w:div>
    <w:div w:id="1601914426">
      <w:bodyDiv w:val="1"/>
      <w:marLeft w:val="0"/>
      <w:marRight w:val="0"/>
      <w:marTop w:val="0"/>
      <w:marBottom w:val="0"/>
      <w:divBdr>
        <w:top w:val="none" w:sz="0" w:space="0" w:color="auto"/>
        <w:left w:val="none" w:sz="0" w:space="0" w:color="auto"/>
        <w:bottom w:val="none" w:sz="0" w:space="0" w:color="auto"/>
        <w:right w:val="none" w:sz="0" w:space="0" w:color="auto"/>
      </w:divBdr>
    </w:div>
    <w:div w:id="1602756393">
      <w:bodyDiv w:val="1"/>
      <w:marLeft w:val="0"/>
      <w:marRight w:val="0"/>
      <w:marTop w:val="0"/>
      <w:marBottom w:val="0"/>
      <w:divBdr>
        <w:top w:val="none" w:sz="0" w:space="0" w:color="auto"/>
        <w:left w:val="none" w:sz="0" w:space="0" w:color="auto"/>
        <w:bottom w:val="none" w:sz="0" w:space="0" w:color="auto"/>
        <w:right w:val="none" w:sz="0" w:space="0" w:color="auto"/>
      </w:divBdr>
    </w:div>
    <w:div w:id="1603686220">
      <w:bodyDiv w:val="1"/>
      <w:marLeft w:val="0"/>
      <w:marRight w:val="0"/>
      <w:marTop w:val="0"/>
      <w:marBottom w:val="0"/>
      <w:divBdr>
        <w:top w:val="none" w:sz="0" w:space="0" w:color="auto"/>
        <w:left w:val="none" w:sz="0" w:space="0" w:color="auto"/>
        <w:bottom w:val="none" w:sz="0" w:space="0" w:color="auto"/>
        <w:right w:val="none" w:sz="0" w:space="0" w:color="auto"/>
      </w:divBdr>
    </w:div>
    <w:div w:id="1605527497">
      <w:bodyDiv w:val="1"/>
      <w:marLeft w:val="0"/>
      <w:marRight w:val="0"/>
      <w:marTop w:val="0"/>
      <w:marBottom w:val="0"/>
      <w:divBdr>
        <w:top w:val="none" w:sz="0" w:space="0" w:color="auto"/>
        <w:left w:val="none" w:sz="0" w:space="0" w:color="auto"/>
        <w:bottom w:val="none" w:sz="0" w:space="0" w:color="auto"/>
        <w:right w:val="none" w:sz="0" w:space="0" w:color="auto"/>
      </w:divBdr>
    </w:div>
    <w:div w:id="1606108753">
      <w:bodyDiv w:val="1"/>
      <w:marLeft w:val="0"/>
      <w:marRight w:val="0"/>
      <w:marTop w:val="0"/>
      <w:marBottom w:val="0"/>
      <w:divBdr>
        <w:top w:val="none" w:sz="0" w:space="0" w:color="auto"/>
        <w:left w:val="none" w:sz="0" w:space="0" w:color="auto"/>
        <w:bottom w:val="none" w:sz="0" w:space="0" w:color="auto"/>
        <w:right w:val="none" w:sz="0" w:space="0" w:color="auto"/>
      </w:divBdr>
    </w:div>
    <w:div w:id="1606310396">
      <w:bodyDiv w:val="1"/>
      <w:marLeft w:val="0"/>
      <w:marRight w:val="0"/>
      <w:marTop w:val="0"/>
      <w:marBottom w:val="0"/>
      <w:divBdr>
        <w:top w:val="none" w:sz="0" w:space="0" w:color="auto"/>
        <w:left w:val="none" w:sz="0" w:space="0" w:color="auto"/>
        <w:bottom w:val="none" w:sz="0" w:space="0" w:color="auto"/>
        <w:right w:val="none" w:sz="0" w:space="0" w:color="auto"/>
      </w:divBdr>
    </w:div>
    <w:div w:id="1608466519">
      <w:bodyDiv w:val="1"/>
      <w:marLeft w:val="0"/>
      <w:marRight w:val="0"/>
      <w:marTop w:val="0"/>
      <w:marBottom w:val="0"/>
      <w:divBdr>
        <w:top w:val="none" w:sz="0" w:space="0" w:color="auto"/>
        <w:left w:val="none" w:sz="0" w:space="0" w:color="auto"/>
        <w:bottom w:val="none" w:sz="0" w:space="0" w:color="auto"/>
        <w:right w:val="none" w:sz="0" w:space="0" w:color="auto"/>
      </w:divBdr>
    </w:div>
    <w:div w:id="1610548298">
      <w:bodyDiv w:val="1"/>
      <w:marLeft w:val="0"/>
      <w:marRight w:val="0"/>
      <w:marTop w:val="0"/>
      <w:marBottom w:val="0"/>
      <w:divBdr>
        <w:top w:val="none" w:sz="0" w:space="0" w:color="auto"/>
        <w:left w:val="none" w:sz="0" w:space="0" w:color="auto"/>
        <w:bottom w:val="none" w:sz="0" w:space="0" w:color="auto"/>
        <w:right w:val="none" w:sz="0" w:space="0" w:color="auto"/>
      </w:divBdr>
    </w:div>
    <w:div w:id="1611357160">
      <w:bodyDiv w:val="1"/>
      <w:marLeft w:val="0"/>
      <w:marRight w:val="0"/>
      <w:marTop w:val="0"/>
      <w:marBottom w:val="0"/>
      <w:divBdr>
        <w:top w:val="none" w:sz="0" w:space="0" w:color="auto"/>
        <w:left w:val="none" w:sz="0" w:space="0" w:color="auto"/>
        <w:bottom w:val="none" w:sz="0" w:space="0" w:color="auto"/>
        <w:right w:val="none" w:sz="0" w:space="0" w:color="auto"/>
      </w:divBdr>
    </w:div>
    <w:div w:id="1611858635">
      <w:bodyDiv w:val="1"/>
      <w:marLeft w:val="0"/>
      <w:marRight w:val="0"/>
      <w:marTop w:val="0"/>
      <w:marBottom w:val="0"/>
      <w:divBdr>
        <w:top w:val="none" w:sz="0" w:space="0" w:color="auto"/>
        <w:left w:val="none" w:sz="0" w:space="0" w:color="auto"/>
        <w:bottom w:val="none" w:sz="0" w:space="0" w:color="auto"/>
        <w:right w:val="none" w:sz="0" w:space="0" w:color="auto"/>
      </w:divBdr>
    </w:div>
    <w:div w:id="1613392183">
      <w:bodyDiv w:val="1"/>
      <w:marLeft w:val="0"/>
      <w:marRight w:val="0"/>
      <w:marTop w:val="0"/>
      <w:marBottom w:val="0"/>
      <w:divBdr>
        <w:top w:val="none" w:sz="0" w:space="0" w:color="auto"/>
        <w:left w:val="none" w:sz="0" w:space="0" w:color="auto"/>
        <w:bottom w:val="none" w:sz="0" w:space="0" w:color="auto"/>
        <w:right w:val="none" w:sz="0" w:space="0" w:color="auto"/>
      </w:divBdr>
    </w:div>
    <w:div w:id="1613711562">
      <w:bodyDiv w:val="1"/>
      <w:marLeft w:val="0"/>
      <w:marRight w:val="0"/>
      <w:marTop w:val="0"/>
      <w:marBottom w:val="0"/>
      <w:divBdr>
        <w:top w:val="none" w:sz="0" w:space="0" w:color="auto"/>
        <w:left w:val="none" w:sz="0" w:space="0" w:color="auto"/>
        <w:bottom w:val="none" w:sz="0" w:space="0" w:color="auto"/>
        <w:right w:val="none" w:sz="0" w:space="0" w:color="auto"/>
      </w:divBdr>
    </w:div>
    <w:div w:id="1615552824">
      <w:bodyDiv w:val="1"/>
      <w:marLeft w:val="0"/>
      <w:marRight w:val="0"/>
      <w:marTop w:val="0"/>
      <w:marBottom w:val="0"/>
      <w:divBdr>
        <w:top w:val="none" w:sz="0" w:space="0" w:color="auto"/>
        <w:left w:val="none" w:sz="0" w:space="0" w:color="auto"/>
        <w:bottom w:val="none" w:sz="0" w:space="0" w:color="auto"/>
        <w:right w:val="none" w:sz="0" w:space="0" w:color="auto"/>
      </w:divBdr>
    </w:div>
    <w:div w:id="1616907432">
      <w:bodyDiv w:val="1"/>
      <w:marLeft w:val="0"/>
      <w:marRight w:val="0"/>
      <w:marTop w:val="0"/>
      <w:marBottom w:val="0"/>
      <w:divBdr>
        <w:top w:val="none" w:sz="0" w:space="0" w:color="auto"/>
        <w:left w:val="none" w:sz="0" w:space="0" w:color="auto"/>
        <w:bottom w:val="none" w:sz="0" w:space="0" w:color="auto"/>
        <w:right w:val="none" w:sz="0" w:space="0" w:color="auto"/>
      </w:divBdr>
    </w:div>
    <w:div w:id="1617105434">
      <w:bodyDiv w:val="1"/>
      <w:marLeft w:val="0"/>
      <w:marRight w:val="0"/>
      <w:marTop w:val="0"/>
      <w:marBottom w:val="0"/>
      <w:divBdr>
        <w:top w:val="none" w:sz="0" w:space="0" w:color="auto"/>
        <w:left w:val="none" w:sz="0" w:space="0" w:color="auto"/>
        <w:bottom w:val="none" w:sz="0" w:space="0" w:color="auto"/>
        <w:right w:val="none" w:sz="0" w:space="0" w:color="auto"/>
      </w:divBdr>
    </w:div>
    <w:div w:id="1617444991">
      <w:bodyDiv w:val="1"/>
      <w:marLeft w:val="0"/>
      <w:marRight w:val="0"/>
      <w:marTop w:val="0"/>
      <w:marBottom w:val="0"/>
      <w:divBdr>
        <w:top w:val="none" w:sz="0" w:space="0" w:color="auto"/>
        <w:left w:val="none" w:sz="0" w:space="0" w:color="auto"/>
        <w:bottom w:val="none" w:sz="0" w:space="0" w:color="auto"/>
        <w:right w:val="none" w:sz="0" w:space="0" w:color="auto"/>
      </w:divBdr>
    </w:div>
    <w:div w:id="1617640461">
      <w:bodyDiv w:val="1"/>
      <w:marLeft w:val="0"/>
      <w:marRight w:val="0"/>
      <w:marTop w:val="0"/>
      <w:marBottom w:val="0"/>
      <w:divBdr>
        <w:top w:val="none" w:sz="0" w:space="0" w:color="auto"/>
        <w:left w:val="none" w:sz="0" w:space="0" w:color="auto"/>
        <w:bottom w:val="none" w:sz="0" w:space="0" w:color="auto"/>
        <w:right w:val="none" w:sz="0" w:space="0" w:color="auto"/>
      </w:divBdr>
      <w:divsChild>
        <w:div w:id="119569013">
          <w:marLeft w:val="480"/>
          <w:marRight w:val="0"/>
          <w:marTop w:val="0"/>
          <w:marBottom w:val="0"/>
          <w:divBdr>
            <w:top w:val="none" w:sz="0" w:space="0" w:color="auto"/>
            <w:left w:val="none" w:sz="0" w:space="0" w:color="auto"/>
            <w:bottom w:val="none" w:sz="0" w:space="0" w:color="auto"/>
            <w:right w:val="none" w:sz="0" w:space="0" w:color="auto"/>
          </w:divBdr>
        </w:div>
        <w:div w:id="192696218">
          <w:marLeft w:val="480"/>
          <w:marRight w:val="0"/>
          <w:marTop w:val="0"/>
          <w:marBottom w:val="0"/>
          <w:divBdr>
            <w:top w:val="none" w:sz="0" w:space="0" w:color="auto"/>
            <w:left w:val="none" w:sz="0" w:space="0" w:color="auto"/>
            <w:bottom w:val="none" w:sz="0" w:space="0" w:color="auto"/>
            <w:right w:val="none" w:sz="0" w:space="0" w:color="auto"/>
          </w:divBdr>
        </w:div>
        <w:div w:id="245582010">
          <w:marLeft w:val="480"/>
          <w:marRight w:val="0"/>
          <w:marTop w:val="0"/>
          <w:marBottom w:val="0"/>
          <w:divBdr>
            <w:top w:val="none" w:sz="0" w:space="0" w:color="auto"/>
            <w:left w:val="none" w:sz="0" w:space="0" w:color="auto"/>
            <w:bottom w:val="none" w:sz="0" w:space="0" w:color="auto"/>
            <w:right w:val="none" w:sz="0" w:space="0" w:color="auto"/>
          </w:divBdr>
        </w:div>
        <w:div w:id="310408008">
          <w:marLeft w:val="480"/>
          <w:marRight w:val="0"/>
          <w:marTop w:val="0"/>
          <w:marBottom w:val="0"/>
          <w:divBdr>
            <w:top w:val="none" w:sz="0" w:space="0" w:color="auto"/>
            <w:left w:val="none" w:sz="0" w:space="0" w:color="auto"/>
            <w:bottom w:val="none" w:sz="0" w:space="0" w:color="auto"/>
            <w:right w:val="none" w:sz="0" w:space="0" w:color="auto"/>
          </w:divBdr>
        </w:div>
        <w:div w:id="343633532">
          <w:marLeft w:val="480"/>
          <w:marRight w:val="0"/>
          <w:marTop w:val="0"/>
          <w:marBottom w:val="0"/>
          <w:divBdr>
            <w:top w:val="none" w:sz="0" w:space="0" w:color="auto"/>
            <w:left w:val="none" w:sz="0" w:space="0" w:color="auto"/>
            <w:bottom w:val="none" w:sz="0" w:space="0" w:color="auto"/>
            <w:right w:val="none" w:sz="0" w:space="0" w:color="auto"/>
          </w:divBdr>
        </w:div>
        <w:div w:id="372195080">
          <w:marLeft w:val="480"/>
          <w:marRight w:val="0"/>
          <w:marTop w:val="0"/>
          <w:marBottom w:val="0"/>
          <w:divBdr>
            <w:top w:val="none" w:sz="0" w:space="0" w:color="auto"/>
            <w:left w:val="none" w:sz="0" w:space="0" w:color="auto"/>
            <w:bottom w:val="none" w:sz="0" w:space="0" w:color="auto"/>
            <w:right w:val="none" w:sz="0" w:space="0" w:color="auto"/>
          </w:divBdr>
        </w:div>
        <w:div w:id="399251760">
          <w:marLeft w:val="480"/>
          <w:marRight w:val="0"/>
          <w:marTop w:val="0"/>
          <w:marBottom w:val="0"/>
          <w:divBdr>
            <w:top w:val="none" w:sz="0" w:space="0" w:color="auto"/>
            <w:left w:val="none" w:sz="0" w:space="0" w:color="auto"/>
            <w:bottom w:val="none" w:sz="0" w:space="0" w:color="auto"/>
            <w:right w:val="none" w:sz="0" w:space="0" w:color="auto"/>
          </w:divBdr>
        </w:div>
        <w:div w:id="461849193">
          <w:marLeft w:val="480"/>
          <w:marRight w:val="0"/>
          <w:marTop w:val="0"/>
          <w:marBottom w:val="0"/>
          <w:divBdr>
            <w:top w:val="none" w:sz="0" w:space="0" w:color="auto"/>
            <w:left w:val="none" w:sz="0" w:space="0" w:color="auto"/>
            <w:bottom w:val="none" w:sz="0" w:space="0" w:color="auto"/>
            <w:right w:val="none" w:sz="0" w:space="0" w:color="auto"/>
          </w:divBdr>
        </w:div>
        <w:div w:id="512376661">
          <w:marLeft w:val="480"/>
          <w:marRight w:val="0"/>
          <w:marTop w:val="0"/>
          <w:marBottom w:val="0"/>
          <w:divBdr>
            <w:top w:val="none" w:sz="0" w:space="0" w:color="auto"/>
            <w:left w:val="none" w:sz="0" w:space="0" w:color="auto"/>
            <w:bottom w:val="none" w:sz="0" w:space="0" w:color="auto"/>
            <w:right w:val="none" w:sz="0" w:space="0" w:color="auto"/>
          </w:divBdr>
        </w:div>
        <w:div w:id="630524840">
          <w:marLeft w:val="480"/>
          <w:marRight w:val="0"/>
          <w:marTop w:val="0"/>
          <w:marBottom w:val="0"/>
          <w:divBdr>
            <w:top w:val="none" w:sz="0" w:space="0" w:color="auto"/>
            <w:left w:val="none" w:sz="0" w:space="0" w:color="auto"/>
            <w:bottom w:val="none" w:sz="0" w:space="0" w:color="auto"/>
            <w:right w:val="none" w:sz="0" w:space="0" w:color="auto"/>
          </w:divBdr>
        </w:div>
        <w:div w:id="893734391">
          <w:marLeft w:val="480"/>
          <w:marRight w:val="0"/>
          <w:marTop w:val="0"/>
          <w:marBottom w:val="0"/>
          <w:divBdr>
            <w:top w:val="none" w:sz="0" w:space="0" w:color="auto"/>
            <w:left w:val="none" w:sz="0" w:space="0" w:color="auto"/>
            <w:bottom w:val="none" w:sz="0" w:space="0" w:color="auto"/>
            <w:right w:val="none" w:sz="0" w:space="0" w:color="auto"/>
          </w:divBdr>
        </w:div>
        <w:div w:id="923807897">
          <w:marLeft w:val="480"/>
          <w:marRight w:val="0"/>
          <w:marTop w:val="0"/>
          <w:marBottom w:val="0"/>
          <w:divBdr>
            <w:top w:val="none" w:sz="0" w:space="0" w:color="auto"/>
            <w:left w:val="none" w:sz="0" w:space="0" w:color="auto"/>
            <w:bottom w:val="none" w:sz="0" w:space="0" w:color="auto"/>
            <w:right w:val="none" w:sz="0" w:space="0" w:color="auto"/>
          </w:divBdr>
        </w:div>
        <w:div w:id="975991486">
          <w:marLeft w:val="480"/>
          <w:marRight w:val="0"/>
          <w:marTop w:val="0"/>
          <w:marBottom w:val="0"/>
          <w:divBdr>
            <w:top w:val="none" w:sz="0" w:space="0" w:color="auto"/>
            <w:left w:val="none" w:sz="0" w:space="0" w:color="auto"/>
            <w:bottom w:val="none" w:sz="0" w:space="0" w:color="auto"/>
            <w:right w:val="none" w:sz="0" w:space="0" w:color="auto"/>
          </w:divBdr>
        </w:div>
        <w:div w:id="990790634">
          <w:marLeft w:val="480"/>
          <w:marRight w:val="0"/>
          <w:marTop w:val="0"/>
          <w:marBottom w:val="0"/>
          <w:divBdr>
            <w:top w:val="none" w:sz="0" w:space="0" w:color="auto"/>
            <w:left w:val="none" w:sz="0" w:space="0" w:color="auto"/>
            <w:bottom w:val="none" w:sz="0" w:space="0" w:color="auto"/>
            <w:right w:val="none" w:sz="0" w:space="0" w:color="auto"/>
          </w:divBdr>
        </w:div>
        <w:div w:id="1060127698">
          <w:marLeft w:val="480"/>
          <w:marRight w:val="0"/>
          <w:marTop w:val="0"/>
          <w:marBottom w:val="0"/>
          <w:divBdr>
            <w:top w:val="none" w:sz="0" w:space="0" w:color="auto"/>
            <w:left w:val="none" w:sz="0" w:space="0" w:color="auto"/>
            <w:bottom w:val="none" w:sz="0" w:space="0" w:color="auto"/>
            <w:right w:val="none" w:sz="0" w:space="0" w:color="auto"/>
          </w:divBdr>
        </w:div>
        <w:div w:id="1092631760">
          <w:marLeft w:val="480"/>
          <w:marRight w:val="0"/>
          <w:marTop w:val="0"/>
          <w:marBottom w:val="0"/>
          <w:divBdr>
            <w:top w:val="none" w:sz="0" w:space="0" w:color="auto"/>
            <w:left w:val="none" w:sz="0" w:space="0" w:color="auto"/>
            <w:bottom w:val="none" w:sz="0" w:space="0" w:color="auto"/>
            <w:right w:val="none" w:sz="0" w:space="0" w:color="auto"/>
          </w:divBdr>
        </w:div>
        <w:div w:id="1108507515">
          <w:marLeft w:val="480"/>
          <w:marRight w:val="0"/>
          <w:marTop w:val="0"/>
          <w:marBottom w:val="0"/>
          <w:divBdr>
            <w:top w:val="none" w:sz="0" w:space="0" w:color="auto"/>
            <w:left w:val="none" w:sz="0" w:space="0" w:color="auto"/>
            <w:bottom w:val="none" w:sz="0" w:space="0" w:color="auto"/>
            <w:right w:val="none" w:sz="0" w:space="0" w:color="auto"/>
          </w:divBdr>
        </w:div>
        <w:div w:id="1149857565">
          <w:marLeft w:val="480"/>
          <w:marRight w:val="0"/>
          <w:marTop w:val="0"/>
          <w:marBottom w:val="0"/>
          <w:divBdr>
            <w:top w:val="none" w:sz="0" w:space="0" w:color="auto"/>
            <w:left w:val="none" w:sz="0" w:space="0" w:color="auto"/>
            <w:bottom w:val="none" w:sz="0" w:space="0" w:color="auto"/>
            <w:right w:val="none" w:sz="0" w:space="0" w:color="auto"/>
          </w:divBdr>
        </w:div>
        <w:div w:id="1245338164">
          <w:marLeft w:val="480"/>
          <w:marRight w:val="0"/>
          <w:marTop w:val="0"/>
          <w:marBottom w:val="0"/>
          <w:divBdr>
            <w:top w:val="none" w:sz="0" w:space="0" w:color="auto"/>
            <w:left w:val="none" w:sz="0" w:space="0" w:color="auto"/>
            <w:bottom w:val="none" w:sz="0" w:space="0" w:color="auto"/>
            <w:right w:val="none" w:sz="0" w:space="0" w:color="auto"/>
          </w:divBdr>
        </w:div>
        <w:div w:id="1283683069">
          <w:marLeft w:val="480"/>
          <w:marRight w:val="0"/>
          <w:marTop w:val="0"/>
          <w:marBottom w:val="0"/>
          <w:divBdr>
            <w:top w:val="none" w:sz="0" w:space="0" w:color="auto"/>
            <w:left w:val="none" w:sz="0" w:space="0" w:color="auto"/>
            <w:bottom w:val="none" w:sz="0" w:space="0" w:color="auto"/>
            <w:right w:val="none" w:sz="0" w:space="0" w:color="auto"/>
          </w:divBdr>
        </w:div>
        <w:div w:id="1400130517">
          <w:marLeft w:val="480"/>
          <w:marRight w:val="0"/>
          <w:marTop w:val="0"/>
          <w:marBottom w:val="0"/>
          <w:divBdr>
            <w:top w:val="none" w:sz="0" w:space="0" w:color="auto"/>
            <w:left w:val="none" w:sz="0" w:space="0" w:color="auto"/>
            <w:bottom w:val="none" w:sz="0" w:space="0" w:color="auto"/>
            <w:right w:val="none" w:sz="0" w:space="0" w:color="auto"/>
          </w:divBdr>
        </w:div>
        <w:div w:id="1632591567">
          <w:marLeft w:val="480"/>
          <w:marRight w:val="0"/>
          <w:marTop w:val="0"/>
          <w:marBottom w:val="0"/>
          <w:divBdr>
            <w:top w:val="none" w:sz="0" w:space="0" w:color="auto"/>
            <w:left w:val="none" w:sz="0" w:space="0" w:color="auto"/>
            <w:bottom w:val="none" w:sz="0" w:space="0" w:color="auto"/>
            <w:right w:val="none" w:sz="0" w:space="0" w:color="auto"/>
          </w:divBdr>
        </w:div>
        <w:div w:id="1694067959">
          <w:marLeft w:val="480"/>
          <w:marRight w:val="0"/>
          <w:marTop w:val="0"/>
          <w:marBottom w:val="0"/>
          <w:divBdr>
            <w:top w:val="none" w:sz="0" w:space="0" w:color="auto"/>
            <w:left w:val="none" w:sz="0" w:space="0" w:color="auto"/>
            <w:bottom w:val="none" w:sz="0" w:space="0" w:color="auto"/>
            <w:right w:val="none" w:sz="0" w:space="0" w:color="auto"/>
          </w:divBdr>
        </w:div>
        <w:div w:id="1772629689">
          <w:marLeft w:val="480"/>
          <w:marRight w:val="0"/>
          <w:marTop w:val="0"/>
          <w:marBottom w:val="0"/>
          <w:divBdr>
            <w:top w:val="none" w:sz="0" w:space="0" w:color="auto"/>
            <w:left w:val="none" w:sz="0" w:space="0" w:color="auto"/>
            <w:bottom w:val="none" w:sz="0" w:space="0" w:color="auto"/>
            <w:right w:val="none" w:sz="0" w:space="0" w:color="auto"/>
          </w:divBdr>
        </w:div>
        <w:div w:id="1804620625">
          <w:marLeft w:val="480"/>
          <w:marRight w:val="0"/>
          <w:marTop w:val="0"/>
          <w:marBottom w:val="0"/>
          <w:divBdr>
            <w:top w:val="none" w:sz="0" w:space="0" w:color="auto"/>
            <w:left w:val="none" w:sz="0" w:space="0" w:color="auto"/>
            <w:bottom w:val="none" w:sz="0" w:space="0" w:color="auto"/>
            <w:right w:val="none" w:sz="0" w:space="0" w:color="auto"/>
          </w:divBdr>
        </w:div>
        <w:div w:id="1833372571">
          <w:marLeft w:val="480"/>
          <w:marRight w:val="0"/>
          <w:marTop w:val="0"/>
          <w:marBottom w:val="0"/>
          <w:divBdr>
            <w:top w:val="none" w:sz="0" w:space="0" w:color="auto"/>
            <w:left w:val="none" w:sz="0" w:space="0" w:color="auto"/>
            <w:bottom w:val="none" w:sz="0" w:space="0" w:color="auto"/>
            <w:right w:val="none" w:sz="0" w:space="0" w:color="auto"/>
          </w:divBdr>
        </w:div>
        <w:div w:id="1895848583">
          <w:marLeft w:val="480"/>
          <w:marRight w:val="0"/>
          <w:marTop w:val="0"/>
          <w:marBottom w:val="0"/>
          <w:divBdr>
            <w:top w:val="none" w:sz="0" w:space="0" w:color="auto"/>
            <w:left w:val="none" w:sz="0" w:space="0" w:color="auto"/>
            <w:bottom w:val="none" w:sz="0" w:space="0" w:color="auto"/>
            <w:right w:val="none" w:sz="0" w:space="0" w:color="auto"/>
          </w:divBdr>
        </w:div>
        <w:div w:id="1922249472">
          <w:marLeft w:val="480"/>
          <w:marRight w:val="0"/>
          <w:marTop w:val="0"/>
          <w:marBottom w:val="0"/>
          <w:divBdr>
            <w:top w:val="none" w:sz="0" w:space="0" w:color="auto"/>
            <w:left w:val="none" w:sz="0" w:space="0" w:color="auto"/>
            <w:bottom w:val="none" w:sz="0" w:space="0" w:color="auto"/>
            <w:right w:val="none" w:sz="0" w:space="0" w:color="auto"/>
          </w:divBdr>
        </w:div>
        <w:div w:id="2033072806">
          <w:marLeft w:val="480"/>
          <w:marRight w:val="0"/>
          <w:marTop w:val="0"/>
          <w:marBottom w:val="0"/>
          <w:divBdr>
            <w:top w:val="none" w:sz="0" w:space="0" w:color="auto"/>
            <w:left w:val="none" w:sz="0" w:space="0" w:color="auto"/>
            <w:bottom w:val="none" w:sz="0" w:space="0" w:color="auto"/>
            <w:right w:val="none" w:sz="0" w:space="0" w:color="auto"/>
          </w:divBdr>
        </w:div>
        <w:div w:id="2088526623">
          <w:marLeft w:val="480"/>
          <w:marRight w:val="0"/>
          <w:marTop w:val="0"/>
          <w:marBottom w:val="0"/>
          <w:divBdr>
            <w:top w:val="none" w:sz="0" w:space="0" w:color="auto"/>
            <w:left w:val="none" w:sz="0" w:space="0" w:color="auto"/>
            <w:bottom w:val="none" w:sz="0" w:space="0" w:color="auto"/>
            <w:right w:val="none" w:sz="0" w:space="0" w:color="auto"/>
          </w:divBdr>
        </w:div>
        <w:div w:id="2102994017">
          <w:marLeft w:val="480"/>
          <w:marRight w:val="0"/>
          <w:marTop w:val="0"/>
          <w:marBottom w:val="0"/>
          <w:divBdr>
            <w:top w:val="none" w:sz="0" w:space="0" w:color="auto"/>
            <w:left w:val="none" w:sz="0" w:space="0" w:color="auto"/>
            <w:bottom w:val="none" w:sz="0" w:space="0" w:color="auto"/>
            <w:right w:val="none" w:sz="0" w:space="0" w:color="auto"/>
          </w:divBdr>
        </w:div>
      </w:divsChild>
    </w:div>
    <w:div w:id="1619339703">
      <w:bodyDiv w:val="1"/>
      <w:marLeft w:val="0"/>
      <w:marRight w:val="0"/>
      <w:marTop w:val="0"/>
      <w:marBottom w:val="0"/>
      <w:divBdr>
        <w:top w:val="none" w:sz="0" w:space="0" w:color="auto"/>
        <w:left w:val="none" w:sz="0" w:space="0" w:color="auto"/>
        <w:bottom w:val="none" w:sz="0" w:space="0" w:color="auto"/>
        <w:right w:val="none" w:sz="0" w:space="0" w:color="auto"/>
      </w:divBdr>
    </w:div>
    <w:div w:id="1619482764">
      <w:bodyDiv w:val="1"/>
      <w:marLeft w:val="0"/>
      <w:marRight w:val="0"/>
      <w:marTop w:val="0"/>
      <w:marBottom w:val="0"/>
      <w:divBdr>
        <w:top w:val="none" w:sz="0" w:space="0" w:color="auto"/>
        <w:left w:val="none" w:sz="0" w:space="0" w:color="auto"/>
        <w:bottom w:val="none" w:sz="0" w:space="0" w:color="auto"/>
        <w:right w:val="none" w:sz="0" w:space="0" w:color="auto"/>
      </w:divBdr>
      <w:divsChild>
        <w:div w:id="13264624">
          <w:marLeft w:val="480"/>
          <w:marRight w:val="0"/>
          <w:marTop w:val="0"/>
          <w:marBottom w:val="0"/>
          <w:divBdr>
            <w:top w:val="none" w:sz="0" w:space="0" w:color="auto"/>
            <w:left w:val="none" w:sz="0" w:space="0" w:color="auto"/>
            <w:bottom w:val="none" w:sz="0" w:space="0" w:color="auto"/>
            <w:right w:val="none" w:sz="0" w:space="0" w:color="auto"/>
          </w:divBdr>
        </w:div>
        <w:div w:id="27920416">
          <w:marLeft w:val="480"/>
          <w:marRight w:val="0"/>
          <w:marTop w:val="0"/>
          <w:marBottom w:val="0"/>
          <w:divBdr>
            <w:top w:val="none" w:sz="0" w:space="0" w:color="auto"/>
            <w:left w:val="none" w:sz="0" w:space="0" w:color="auto"/>
            <w:bottom w:val="none" w:sz="0" w:space="0" w:color="auto"/>
            <w:right w:val="none" w:sz="0" w:space="0" w:color="auto"/>
          </w:divBdr>
        </w:div>
        <w:div w:id="187185525">
          <w:marLeft w:val="480"/>
          <w:marRight w:val="0"/>
          <w:marTop w:val="0"/>
          <w:marBottom w:val="0"/>
          <w:divBdr>
            <w:top w:val="none" w:sz="0" w:space="0" w:color="auto"/>
            <w:left w:val="none" w:sz="0" w:space="0" w:color="auto"/>
            <w:bottom w:val="none" w:sz="0" w:space="0" w:color="auto"/>
            <w:right w:val="none" w:sz="0" w:space="0" w:color="auto"/>
          </w:divBdr>
        </w:div>
        <w:div w:id="239825557">
          <w:marLeft w:val="480"/>
          <w:marRight w:val="0"/>
          <w:marTop w:val="0"/>
          <w:marBottom w:val="0"/>
          <w:divBdr>
            <w:top w:val="none" w:sz="0" w:space="0" w:color="auto"/>
            <w:left w:val="none" w:sz="0" w:space="0" w:color="auto"/>
            <w:bottom w:val="none" w:sz="0" w:space="0" w:color="auto"/>
            <w:right w:val="none" w:sz="0" w:space="0" w:color="auto"/>
          </w:divBdr>
        </w:div>
        <w:div w:id="265965589">
          <w:marLeft w:val="480"/>
          <w:marRight w:val="0"/>
          <w:marTop w:val="0"/>
          <w:marBottom w:val="0"/>
          <w:divBdr>
            <w:top w:val="none" w:sz="0" w:space="0" w:color="auto"/>
            <w:left w:val="none" w:sz="0" w:space="0" w:color="auto"/>
            <w:bottom w:val="none" w:sz="0" w:space="0" w:color="auto"/>
            <w:right w:val="none" w:sz="0" w:space="0" w:color="auto"/>
          </w:divBdr>
        </w:div>
        <w:div w:id="344403738">
          <w:marLeft w:val="480"/>
          <w:marRight w:val="0"/>
          <w:marTop w:val="0"/>
          <w:marBottom w:val="0"/>
          <w:divBdr>
            <w:top w:val="none" w:sz="0" w:space="0" w:color="auto"/>
            <w:left w:val="none" w:sz="0" w:space="0" w:color="auto"/>
            <w:bottom w:val="none" w:sz="0" w:space="0" w:color="auto"/>
            <w:right w:val="none" w:sz="0" w:space="0" w:color="auto"/>
          </w:divBdr>
        </w:div>
        <w:div w:id="378359044">
          <w:marLeft w:val="480"/>
          <w:marRight w:val="0"/>
          <w:marTop w:val="0"/>
          <w:marBottom w:val="0"/>
          <w:divBdr>
            <w:top w:val="none" w:sz="0" w:space="0" w:color="auto"/>
            <w:left w:val="none" w:sz="0" w:space="0" w:color="auto"/>
            <w:bottom w:val="none" w:sz="0" w:space="0" w:color="auto"/>
            <w:right w:val="none" w:sz="0" w:space="0" w:color="auto"/>
          </w:divBdr>
        </w:div>
        <w:div w:id="424686873">
          <w:marLeft w:val="480"/>
          <w:marRight w:val="0"/>
          <w:marTop w:val="0"/>
          <w:marBottom w:val="0"/>
          <w:divBdr>
            <w:top w:val="none" w:sz="0" w:space="0" w:color="auto"/>
            <w:left w:val="none" w:sz="0" w:space="0" w:color="auto"/>
            <w:bottom w:val="none" w:sz="0" w:space="0" w:color="auto"/>
            <w:right w:val="none" w:sz="0" w:space="0" w:color="auto"/>
          </w:divBdr>
        </w:div>
        <w:div w:id="442698279">
          <w:marLeft w:val="480"/>
          <w:marRight w:val="0"/>
          <w:marTop w:val="0"/>
          <w:marBottom w:val="0"/>
          <w:divBdr>
            <w:top w:val="none" w:sz="0" w:space="0" w:color="auto"/>
            <w:left w:val="none" w:sz="0" w:space="0" w:color="auto"/>
            <w:bottom w:val="none" w:sz="0" w:space="0" w:color="auto"/>
            <w:right w:val="none" w:sz="0" w:space="0" w:color="auto"/>
          </w:divBdr>
        </w:div>
        <w:div w:id="487719454">
          <w:marLeft w:val="480"/>
          <w:marRight w:val="0"/>
          <w:marTop w:val="0"/>
          <w:marBottom w:val="0"/>
          <w:divBdr>
            <w:top w:val="none" w:sz="0" w:space="0" w:color="auto"/>
            <w:left w:val="none" w:sz="0" w:space="0" w:color="auto"/>
            <w:bottom w:val="none" w:sz="0" w:space="0" w:color="auto"/>
            <w:right w:val="none" w:sz="0" w:space="0" w:color="auto"/>
          </w:divBdr>
        </w:div>
        <w:div w:id="509833077">
          <w:marLeft w:val="480"/>
          <w:marRight w:val="0"/>
          <w:marTop w:val="0"/>
          <w:marBottom w:val="0"/>
          <w:divBdr>
            <w:top w:val="none" w:sz="0" w:space="0" w:color="auto"/>
            <w:left w:val="none" w:sz="0" w:space="0" w:color="auto"/>
            <w:bottom w:val="none" w:sz="0" w:space="0" w:color="auto"/>
            <w:right w:val="none" w:sz="0" w:space="0" w:color="auto"/>
          </w:divBdr>
        </w:div>
        <w:div w:id="538207617">
          <w:marLeft w:val="480"/>
          <w:marRight w:val="0"/>
          <w:marTop w:val="0"/>
          <w:marBottom w:val="0"/>
          <w:divBdr>
            <w:top w:val="none" w:sz="0" w:space="0" w:color="auto"/>
            <w:left w:val="none" w:sz="0" w:space="0" w:color="auto"/>
            <w:bottom w:val="none" w:sz="0" w:space="0" w:color="auto"/>
            <w:right w:val="none" w:sz="0" w:space="0" w:color="auto"/>
          </w:divBdr>
        </w:div>
        <w:div w:id="605191403">
          <w:marLeft w:val="480"/>
          <w:marRight w:val="0"/>
          <w:marTop w:val="0"/>
          <w:marBottom w:val="0"/>
          <w:divBdr>
            <w:top w:val="none" w:sz="0" w:space="0" w:color="auto"/>
            <w:left w:val="none" w:sz="0" w:space="0" w:color="auto"/>
            <w:bottom w:val="none" w:sz="0" w:space="0" w:color="auto"/>
            <w:right w:val="none" w:sz="0" w:space="0" w:color="auto"/>
          </w:divBdr>
        </w:div>
        <w:div w:id="779447611">
          <w:marLeft w:val="480"/>
          <w:marRight w:val="0"/>
          <w:marTop w:val="0"/>
          <w:marBottom w:val="0"/>
          <w:divBdr>
            <w:top w:val="none" w:sz="0" w:space="0" w:color="auto"/>
            <w:left w:val="none" w:sz="0" w:space="0" w:color="auto"/>
            <w:bottom w:val="none" w:sz="0" w:space="0" w:color="auto"/>
            <w:right w:val="none" w:sz="0" w:space="0" w:color="auto"/>
          </w:divBdr>
        </w:div>
        <w:div w:id="966395915">
          <w:marLeft w:val="480"/>
          <w:marRight w:val="0"/>
          <w:marTop w:val="0"/>
          <w:marBottom w:val="0"/>
          <w:divBdr>
            <w:top w:val="none" w:sz="0" w:space="0" w:color="auto"/>
            <w:left w:val="none" w:sz="0" w:space="0" w:color="auto"/>
            <w:bottom w:val="none" w:sz="0" w:space="0" w:color="auto"/>
            <w:right w:val="none" w:sz="0" w:space="0" w:color="auto"/>
          </w:divBdr>
        </w:div>
        <w:div w:id="998458480">
          <w:marLeft w:val="480"/>
          <w:marRight w:val="0"/>
          <w:marTop w:val="0"/>
          <w:marBottom w:val="0"/>
          <w:divBdr>
            <w:top w:val="none" w:sz="0" w:space="0" w:color="auto"/>
            <w:left w:val="none" w:sz="0" w:space="0" w:color="auto"/>
            <w:bottom w:val="none" w:sz="0" w:space="0" w:color="auto"/>
            <w:right w:val="none" w:sz="0" w:space="0" w:color="auto"/>
          </w:divBdr>
        </w:div>
        <w:div w:id="1034962544">
          <w:marLeft w:val="480"/>
          <w:marRight w:val="0"/>
          <w:marTop w:val="0"/>
          <w:marBottom w:val="0"/>
          <w:divBdr>
            <w:top w:val="none" w:sz="0" w:space="0" w:color="auto"/>
            <w:left w:val="none" w:sz="0" w:space="0" w:color="auto"/>
            <w:bottom w:val="none" w:sz="0" w:space="0" w:color="auto"/>
            <w:right w:val="none" w:sz="0" w:space="0" w:color="auto"/>
          </w:divBdr>
        </w:div>
        <w:div w:id="1070426112">
          <w:marLeft w:val="480"/>
          <w:marRight w:val="0"/>
          <w:marTop w:val="0"/>
          <w:marBottom w:val="0"/>
          <w:divBdr>
            <w:top w:val="none" w:sz="0" w:space="0" w:color="auto"/>
            <w:left w:val="none" w:sz="0" w:space="0" w:color="auto"/>
            <w:bottom w:val="none" w:sz="0" w:space="0" w:color="auto"/>
            <w:right w:val="none" w:sz="0" w:space="0" w:color="auto"/>
          </w:divBdr>
        </w:div>
        <w:div w:id="1094668245">
          <w:marLeft w:val="480"/>
          <w:marRight w:val="0"/>
          <w:marTop w:val="0"/>
          <w:marBottom w:val="0"/>
          <w:divBdr>
            <w:top w:val="none" w:sz="0" w:space="0" w:color="auto"/>
            <w:left w:val="none" w:sz="0" w:space="0" w:color="auto"/>
            <w:bottom w:val="none" w:sz="0" w:space="0" w:color="auto"/>
            <w:right w:val="none" w:sz="0" w:space="0" w:color="auto"/>
          </w:divBdr>
        </w:div>
        <w:div w:id="1109735558">
          <w:marLeft w:val="480"/>
          <w:marRight w:val="0"/>
          <w:marTop w:val="0"/>
          <w:marBottom w:val="0"/>
          <w:divBdr>
            <w:top w:val="none" w:sz="0" w:space="0" w:color="auto"/>
            <w:left w:val="none" w:sz="0" w:space="0" w:color="auto"/>
            <w:bottom w:val="none" w:sz="0" w:space="0" w:color="auto"/>
            <w:right w:val="none" w:sz="0" w:space="0" w:color="auto"/>
          </w:divBdr>
        </w:div>
        <w:div w:id="1212040806">
          <w:marLeft w:val="480"/>
          <w:marRight w:val="0"/>
          <w:marTop w:val="0"/>
          <w:marBottom w:val="0"/>
          <w:divBdr>
            <w:top w:val="none" w:sz="0" w:space="0" w:color="auto"/>
            <w:left w:val="none" w:sz="0" w:space="0" w:color="auto"/>
            <w:bottom w:val="none" w:sz="0" w:space="0" w:color="auto"/>
            <w:right w:val="none" w:sz="0" w:space="0" w:color="auto"/>
          </w:divBdr>
        </w:div>
        <w:div w:id="1339456259">
          <w:marLeft w:val="480"/>
          <w:marRight w:val="0"/>
          <w:marTop w:val="0"/>
          <w:marBottom w:val="0"/>
          <w:divBdr>
            <w:top w:val="none" w:sz="0" w:space="0" w:color="auto"/>
            <w:left w:val="none" w:sz="0" w:space="0" w:color="auto"/>
            <w:bottom w:val="none" w:sz="0" w:space="0" w:color="auto"/>
            <w:right w:val="none" w:sz="0" w:space="0" w:color="auto"/>
          </w:divBdr>
        </w:div>
        <w:div w:id="1344820646">
          <w:marLeft w:val="480"/>
          <w:marRight w:val="0"/>
          <w:marTop w:val="0"/>
          <w:marBottom w:val="0"/>
          <w:divBdr>
            <w:top w:val="none" w:sz="0" w:space="0" w:color="auto"/>
            <w:left w:val="none" w:sz="0" w:space="0" w:color="auto"/>
            <w:bottom w:val="none" w:sz="0" w:space="0" w:color="auto"/>
            <w:right w:val="none" w:sz="0" w:space="0" w:color="auto"/>
          </w:divBdr>
        </w:div>
        <w:div w:id="1405369854">
          <w:marLeft w:val="480"/>
          <w:marRight w:val="0"/>
          <w:marTop w:val="0"/>
          <w:marBottom w:val="0"/>
          <w:divBdr>
            <w:top w:val="none" w:sz="0" w:space="0" w:color="auto"/>
            <w:left w:val="none" w:sz="0" w:space="0" w:color="auto"/>
            <w:bottom w:val="none" w:sz="0" w:space="0" w:color="auto"/>
            <w:right w:val="none" w:sz="0" w:space="0" w:color="auto"/>
          </w:divBdr>
        </w:div>
        <w:div w:id="1451783775">
          <w:marLeft w:val="480"/>
          <w:marRight w:val="0"/>
          <w:marTop w:val="0"/>
          <w:marBottom w:val="0"/>
          <w:divBdr>
            <w:top w:val="none" w:sz="0" w:space="0" w:color="auto"/>
            <w:left w:val="none" w:sz="0" w:space="0" w:color="auto"/>
            <w:bottom w:val="none" w:sz="0" w:space="0" w:color="auto"/>
            <w:right w:val="none" w:sz="0" w:space="0" w:color="auto"/>
          </w:divBdr>
        </w:div>
        <w:div w:id="1616790216">
          <w:marLeft w:val="480"/>
          <w:marRight w:val="0"/>
          <w:marTop w:val="0"/>
          <w:marBottom w:val="0"/>
          <w:divBdr>
            <w:top w:val="none" w:sz="0" w:space="0" w:color="auto"/>
            <w:left w:val="none" w:sz="0" w:space="0" w:color="auto"/>
            <w:bottom w:val="none" w:sz="0" w:space="0" w:color="auto"/>
            <w:right w:val="none" w:sz="0" w:space="0" w:color="auto"/>
          </w:divBdr>
        </w:div>
        <w:div w:id="1673877263">
          <w:marLeft w:val="480"/>
          <w:marRight w:val="0"/>
          <w:marTop w:val="0"/>
          <w:marBottom w:val="0"/>
          <w:divBdr>
            <w:top w:val="none" w:sz="0" w:space="0" w:color="auto"/>
            <w:left w:val="none" w:sz="0" w:space="0" w:color="auto"/>
            <w:bottom w:val="none" w:sz="0" w:space="0" w:color="auto"/>
            <w:right w:val="none" w:sz="0" w:space="0" w:color="auto"/>
          </w:divBdr>
        </w:div>
        <w:div w:id="1717776682">
          <w:marLeft w:val="480"/>
          <w:marRight w:val="0"/>
          <w:marTop w:val="0"/>
          <w:marBottom w:val="0"/>
          <w:divBdr>
            <w:top w:val="none" w:sz="0" w:space="0" w:color="auto"/>
            <w:left w:val="none" w:sz="0" w:space="0" w:color="auto"/>
            <w:bottom w:val="none" w:sz="0" w:space="0" w:color="auto"/>
            <w:right w:val="none" w:sz="0" w:space="0" w:color="auto"/>
          </w:divBdr>
        </w:div>
        <w:div w:id="1790120230">
          <w:marLeft w:val="480"/>
          <w:marRight w:val="0"/>
          <w:marTop w:val="0"/>
          <w:marBottom w:val="0"/>
          <w:divBdr>
            <w:top w:val="none" w:sz="0" w:space="0" w:color="auto"/>
            <w:left w:val="none" w:sz="0" w:space="0" w:color="auto"/>
            <w:bottom w:val="none" w:sz="0" w:space="0" w:color="auto"/>
            <w:right w:val="none" w:sz="0" w:space="0" w:color="auto"/>
          </w:divBdr>
        </w:div>
        <w:div w:id="1799030943">
          <w:marLeft w:val="480"/>
          <w:marRight w:val="0"/>
          <w:marTop w:val="0"/>
          <w:marBottom w:val="0"/>
          <w:divBdr>
            <w:top w:val="none" w:sz="0" w:space="0" w:color="auto"/>
            <w:left w:val="none" w:sz="0" w:space="0" w:color="auto"/>
            <w:bottom w:val="none" w:sz="0" w:space="0" w:color="auto"/>
            <w:right w:val="none" w:sz="0" w:space="0" w:color="auto"/>
          </w:divBdr>
        </w:div>
        <w:div w:id="1871141980">
          <w:marLeft w:val="480"/>
          <w:marRight w:val="0"/>
          <w:marTop w:val="0"/>
          <w:marBottom w:val="0"/>
          <w:divBdr>
            <w:top w:val="none" w:sz="0" w:space="0" w:color="auto"/>
            <w:left w:val="none" w:sz="0" w:space="0" w:color="auto"/>
            <w:bottom w:val="none" w:sz="0" w:space="0" w:color="auto"/>
            <w:right w:val="none" w:sz="0" w:space="0" w:color="auto"/>
          </w:divBdr>
        </w:div>
        <w:div w:id="2001811081">
          <w:marLeft w:val="480"/>
          <w:marRight w:val="0"/>
          <w:marTop w:val="0"/>
          <w:marBottom w:val="0"/>
          <w:divBdr>
            <w:top w:val="none" w:sz="0" w:space="0" w:color="auto"/>
            <w:left w:val="none" w:sz="0" w:space="0" w:color="auto"/>
            <w:bottom w:val="none" w:sz="0" w:space="0" w:color="auto"/>
            <w:right w:val="none" w:sz="0" w:space="0" w:color="auto"/>
          </w:divBdr>
        </w:div>
        <w:div w:id="2028284956">
          <w:marLeft w:val="480"/>
          <w:marRight w:val="0"/>
          <w:marTop w:val="0"/>
          <w:marBottom w:val="0"/>
          <w:divBdr>
            <w:top w:val="none" w:sz="0" w:space="0" w:color="auto"/>
            <w:left w:val="none" w:sz="0" w:space="0" w:color="auto"/>
            <w:bottom w:val="none" w:sz="0" w:space="0" w:color="auto"/>
            <w:right w:val="none" w:sz="0" w:space="0" w:color="auto"/>
          </w:divBdr>
        </w:div>
        <w:div w:id="2064209799">
          <w:marLeft w:val="480"/>
          <w:marRight w:val="0"/>
          <w:marTop w:val="0"/>
          <w:marBottom w:val="0"/>
          <w:divBdr>
            <w:top w:val="none" w:sz="0" w:space="0" w:color="auto"/>
            <w:left w:val="none" w:sz="0" w:space="0" w:color="auto"/>
            <w:bottom w:val="none" w:sz="0" w:space="0" w:color="auto"/>
            <w:right w:val="none" w:sz="0" w:space="0" w:color="auto"/>
          </w:divBdr>
        </w:div>
      </w:divsChild>
    </w:div>
    <w:div w:id="1620068745">
      <w:bodyDiv w:val="1"/>
      <w:marLeft w:val="0"/>
      <w:marRight w:val="0"/>
      <w:marTop w:val="0"/>
      <w:marBottom w:val="0"/>
      <w:divBdr>
        <w:top w:val="none" w:sz="0" w:space="0" w:color="auto"/>
        <w:left w:val="none" w:sz="0" w:space="0" w:color="auto"/>
        <w:bottom w:val="none" w:sz="0" w:space="0" w:color="auto"/>
        <w:right w:val="none" w:sz="0" w:space="0" w:color="auto"/>
      </w:divBdr>
    </w:div>
    <w:div w:id="1621958720">
      <w:bodyDiv w:val="1"/>
      <w:marLeft w:val="0"/>
      <w:marRight w:val="0"/>
      <w:marTop w:val="0"/>
      <w:marBottom w:val="0"/>
      <w:divBdr>
        <w:top w:val="none" w:sz="0" w:space="0" w:color="auto"/>
        <w:left w:val="none" w:sz="0" w:space="0" w:color="auto"/>
        <w:bottom w:val="none" w:sz="0" w:space="0" w:color="auto"/>
        <w:right w:val="none" w:sz="0" w:space="0" w:color="auto"/>
      </w:divBdr>
    </w:div>
    <w:div w:id="1622806679">
      <w:bodyDiv w:val="1"/>
      <w:marLeft w:val="0"/>
      <w:marRight w:val="0"/>
      <w:marTop w:val="0"/>
      <w:marBottom w:val="0"/>
      <w:divBdr>
        <w:top w:val="none" w:sz="0" w:space="0" w:color="auto"/>
        <w:left w:val="none" w:sz="0" w:space="0" w:color="auto"/>
        <w:bottom w:val="none" w:sz="0" w:space="0" w:color="auto"/>
        <w:right w:val="none" w:sz="0" w:space="0" w:color="auto"/>
      </w:divBdr>
    </w:div>
    <w:div w:id="1623918254">
      <w:bodyDiv w:val="1"/>
      <w:marLeft w:val="0"/>
      <w:marRight w:val="0"/>
      <w:marTop w:val="0"/>
      <w:marBottom w:val="0"/>
      <w:divBdr>
        <w:top w:val="none" w:sz="0" w:space="0" w:color="auto"/>
        <w:left w:val="none" w:sz="0" w:space="0" w:color="auto"/>
        <w:bottom w:val="none" w:sz="0" w:space="0" w:color="auto"/>
        <w:right w:val="none" w:sz="0" w:space="0" w:color="auto"/>
      </w:divBdr>
    </w:div>
    <w:div w:id="1625113203">
      <w:bodyDiv w:val="1"/>
      <w:marLeft w:val="0"/>
      <w:marRight w:val="0"/>
      <w:marTop w:val="0"/>
      <w:marBottom w:val="0"/>
      <w:divBdr>
        <w:top w:val="none" w:sz="0" w:space="0" w:color="auto"/>
        <w:left w:val="none" w:sz="0" w:space="0" w:color="auto"/>
        <w:bottom w:val="none" w:sz="0" w:space="0" w:color="auto"/>
        <w:right w:val="none" w:sz="0" w:space="0" w:color="auto"/>
      </w:divBdr>
    </w:div>
    <w:div w:id="1625425335">
      <w:bodyDiv w:val="1"/>
      <w:marLeft w:val="0"/>
      <w:marRight w:val="0"/>
      <w:marTop w:val="0"/>
      <w:marBottom w:val="0"/>
      <w:divBdr>
        <w:top w:val="none" w:sz="0" w:space="0" w:color="auto"/>
        <w:left w:val="none" w:sz="0" w:space="0" w:color="auto"/>
        <w:bottom w:val="none" w:sz="0" w:space="0" w:color="auto"/>
        <w:right w:val="none" w:sz="0" w:space="0" w:color="auto"/>
      </w:divBdr>
    </w:div>
    <w:div w:id="1626623261">
      <w:bodyDiv w:val="1"/>
      <w:marLeft w:val="0"/>
      <w:marRight w:val="0"/>
      <w:marTop w:val="0"/>
      <w:marBottom w:val="0"/>
      <w:divBdr>
        <w:top w:val="none" w:sz="0" w:space="0" w:color="auto"/>
        <w:left w:val="none" w:sz="0" w:space="0" w:color="auto"/>
        <w:bottom w:val="none" w:sz="0" w:space="0" w:color="auto"/>
        <w:right w:val="none" w:sz="0" w:space="0" w:color="auto"/>
      </w:divBdr>
    </w:div>
    <w:div w:id="1626808058">
      <w:bodyDiv w:val="1"/>
      <w:marLeft w:val="0"/>
      <w:marRight w:val="0"/>
      <w:marTop w:val="0"/>
      <w:marBottom w:val="0"/>
      <w:divBdr>
        <w:top w:val="none" w:sz="0" w:space="0" w:color="auto"/>
        <w:left w:val="none" w:sz="0" w:space="0" w:color="auto"/>
        <w:bottom w:val="none" w:sz="0" w:space="0" w:color="auto"/>
        <w:right w:val="none" w:sz="0" w:space="0" w:color="auto"/>
      </w:divBdr>
    </w:div>
    <w:div w:id="1627155677">
      <w:bodyDiv w:val="1"/>
      <w:marLeft w:val="0"/>
      <w:marRight w:val="0"/>
      <w:marTop w:val="0"/>
      <w:marBottom w:val="0"/>
      <w:divBdr>
        <w:top w:val="none" w:sz="0" w:space="0" w:color="auto"/>
        <w:left w:val="none" w:sz="0" w:space="0" w:color="auto"/>
        <w:bottom w:val="none" w:sz="0" w:space="0" w:color="auto"/>
        <w:right w:val="none" w:sz="0" w:space="0" w:color="auto"/>
      </w:divBdr>
    </w:div>
    <w:div w:id="1627614592">
      <w:bodyDiv w:val="1"/>
      <w:marLeft w:val="0"/>
      <w:marRight w:val="0"/>
      <w:marTop w:val="0"/>
      <w:marBottom w:val="0"/>
      <w:divBdr>
        <w:top w:val="none" w:sz="0" w:space="0" w:color="auto"/>
        <w:left w:val="none" w:sz="0" w:space="0" w:color="auto"/>
        <w:bottom w:val="none" w:sz="0" w:space="0" w:color="auto"/>
        <w:right w:val="none" w:sz="0" w:space="0" w:color="auto"/>
      </w:divBdr>
    </w:div>
    <w:div w:id="1628462782">
      <w:bodyDiv w:val="1"/>
      <w:marLeft w:val="0"/>
      <w:marRight w:val="0"/>
      <w:marTop w:val="0"/>
      <w:marBottom w:val="0"/>
      <w:divBdr>
        <w:top w:val="none" w:sz="0" w:space="0" w:color="auto"/>
        <w:left w:val="none" w:sz="0" w:space="0" w:color="auto"/>
        <w:bottom w:val="none" w:sz="0" w:space="0" w:color="auto"/>
        <w:right w:val="none" w:sz="0" w:space="0" w:color="auto"/>
      </w:divBdr>
    </w:div>
    <w:div w:id="1629235831">
      <w:bodyDiv w:val="1"/>
      <w:marLeft w:val="0"/>
      <w:marRight w:val="0"/>
      <w:marTop w:val="0"/>
      <w:marBottom w:val="0"/>
      <w:divBdr>
        <w:top w:val="none" w:sz="0" w:space="0" w:color="auto"/>
        <w:left w:val="none" w:sz="0" w:space="0" w:color="auto"/>
        <w:bottom w:val="none" w:sz="0" w:space="0" w:color="auto"/>
        <w:right w:val="none" w:sz="0" w:space="0" w:color="auto"/>
      </w:divBdr>
    </w:div>
    <w:div w:id="1629823299">
      <w:bodyDiv w:val="1"/>
      <w:marLeft w:val="0"/>
      <w:marRight w:val="0"/>
      <w:marTop w:val="0"/>
      <w:marBottom w:val="0"/>
      <w:divBdr>
        <w:top w:val="none" w:sz="0" w:space="0" w:color="auto"/>
        <w:left w:val="none" w:sz="0" w:space="0" w:color="auto"/>
        <w:bottom w:val="none" w:sz="0" w:space="0" w:color="auto"/>
        <w:right w:val="none" w:sz="0" w:space="0" w:color="auto"/>
      </w:divBdr>
    </w:div>
    <w:div w:id="1629892377">
      <w:bodyDiv w:val="1"/>
      <w:marLeft w:val="0"/>
      <w:marRight w:val="0"/>
      <w:marTop w:val="0"/>
      <w:marBottom w:val="0"/>
      <w:divBdr>
        <w:top w:val="none" w:sz="0" w:space="0" w:color="auto"/>
        <w:left w:val="none" w:sz="0" w:space="0" w:color="auto"/>
        <w:bottom w:val="none" w:sz="0" w:space="0" w:color="auto"/>
        <w:right w:val="none" w:sz="0" w:space="0" w:color="auto"/>
      </w:divBdr>
    </w:div>
    <w:div w:id="1630092242">
      <w:bodyDiv w:val="1"/>
      <w:marLeft w:val="0"/>
      <w:marRight w:val="0"/>
      <w:marTop w:val="0"/>
      <w:marBottom w:val="0"/>
      <w:divBdr>
        <w:top w:val="none" w:sz="0" w:space="0" w:color="auto"/>
        <w:left w:val="none" w:sz="0" w:space="0" w:color="auto"/>
        <w:bottom w:val="none" w:sz="0" w:space="0" w:color="auto"/>
        <w:right w:val="none" w:sz="0" w:space="0" w:color="auto"/>
      </w:divBdr>
    </w:div>
    <w:div w:id="1631133128">
      <w:bodyDiv w:val="1"/>
      <w:marLeft w:val="0"/>
      <w:marRight w:val="0"/>
      <w:marTop w:val="0"/>
      <w:marBottom w:val="0"/>
      <w:divBdr>
        <w:top w:val="none" w:sz="0" w:space="0" w:color="auto"/>
        <w:left w:val="none" w:sz="0" w:space="0" w:color="auto"/>
        <w:bottom w:val="none" w:sz="0" w:space="0" w:color="auto"/>
        <w:right w:val="none" w:sz="0" w:space="0" w:color="auto"/>
      </w:divBdr>
    </w:div>
    <w:div w:id="1631545307">
      <w:bodyDiv w:val="1"/>
      <w:marLeft w:val="0"/>
      <w:marRight w:val="0"/>
      <w:marTop w:val="0"/>
      <w:marBottom w:val="0"/>
      <w:divBdr>
        <w:top w:val="none" w:sz="0" w:space="0" w:color="auto"/>
        <w:left w:val="none" w:sz="0" w:space="0" w:color="auto"/>
        <w:bottom w:val="none" w:sz="0" w:space="0" w:color="auto"/>
        <w:right w:val="none" w:sz="0" w:space="0" w:color="auto"/>
      </w:divBdr>
    </w:div>
    <w:div w:id="1632008277">
      <w:bodyDiv w:val="1"/>
      <w:marLeft w:val="0"/>
      <w:marRight w:val="0"/>
      <w:marTop w:val="0"/>
      <w:marBottom w:val="0"/>
      <w:divBdr>
        <w:top w:val="none" w:sz="0" w:space="0" w:color="auto"/>
        <w:left w:val="none" w:sz="0" w:space="0" w:color="auto"/>
        <w:bottom w:val="none" w:sz="0" w:space="0" w:color="auto"/>
        <w:right w:val="none" w:sz="0" w:space="0" w:color="auto"/>
      </w:divBdr>
    </w:div>
    <w:div w:id="1632440270">
      <w:bodyDiv w:val="1"/>
      <w:marLeft w:val="0"/>
      <w:marRight w:val="0"/>
      <w:marTop w:val="0"/>
      <w:marBottom w:val="0"/>
      <w:divBdr>
        <w:top w:val="none" w:sz="0" w:space="0" w:color="auto"/>
        <w:left w:val="none" w:sz="0" w:space="0" w:color="auto"/>
        <w:bottom w:val="none" w:sz="0" w:space="0" w:color="auto"/>
        <w:right w:val="none" w:sz="0" w:space="0" w:color="auto"/>
      </w:divBdr>
    </w:div>
    <w:div w:id="1633288438">
      <w:bodyDiv w:val="1"/>
      <w:marLeft w:val="0"/>
      <w:marRight w:val="0"/>
      <w:marTop w:val="0"/>
      <w:marBottom w:val="0"/>
      <w:divBdr>
        <w:top w:val="none" w:sz="0" w:space="0" w:color="auto"/>
        <w:left w:val="none" w:sz="0" w:space="0" w:color="auto"/>
        <w:bottom w:val="none" w:sz="0" w:space="0" w:color="auto"/>
        <w:right w:val="none" w:sz="0" w:space="0" w:color="auto"/>
      </w:divBdr>
    </w:div>
    <w:div w:id="1633973704">
      <w:bodyDiv w:val="1"/>
      <w:marLeft w:val="0"/>
      <w:marRight w:val="0"/>
      <w:marTop w:val="0"/>
      <w:marBottom w:val="0"/>
      <w:divBdr>
        <w:top w:val="none" w:sz="0" w:space="0" w:color="auto"/>
        <w:left w:val="none" w:sz="0" w:space="0" w:color="auto"/>
        <w:bottom w:val="none" w:sz="0" w:space="0" w:color="auto"/>
        <w:right w:val="none" w:sz="0" w:space="0" w:color="auto"/>
      </w:divBdr>
    </w:div>
    <w:div w:id="1634366426">
      <w:bodyDiv w:val="1"/>
      <w:marLeft w:val="0"/>
      <w:marRight w:val="0"/>
      <w:marTop w:val="0"/>
      <w:marBottom w:val="0"/>
      <w:divBdr>
        <w:top w:val="none" w:sz="0" w:space="0" w:color="auto"/>
        <w:left w:val="none" w:sz="0" w:space="0" w:color="auto"/>
        <w:bottom w:val="none" w:sz="0" w:space="0" w:color="auto"/>
        <w:right w:val="none" w:sz="0" w:space="0" w:color="auto"/>
      </w:divBdr>
    </w:div>
    <w:div w:id="1635138464">
      <w:bodyDiv w:val="1"/>
      <w:marLeft w:val="0"/>
      <w:marRight w:val="0"/>
      <w:marTop w:val="0"/>
      <w:marBottom w:val="0"/>
      <w:divBdr>
        <w:top w:val="none" w:sz="0" w:space="0" w:color="auto"/>
        <w:left w:val="none" w:sz="0" w:space="0" w:color="auto"/>
        <w:bottom w:val="none" w:sz="0" w:space="0" w:color="auto"/>
        <w:right w:val="none" w:sz="0" w:space="0" w:color="auto"/>
      </w:divBdr>
    </w:div>
    <w:div w:id="1635673954">
      <w:bodyDiv w:val="1"/>
      <w:marLeft w:val="0"/>
      <w:marRight w:val="0"/>
      <w:marTop w:val="0"/>
      <w:marBottom w:val="0"/>
      <w:divBdr>
        <w:top w:val="none" w:sz="0" w:space="0" w:color="auto"/>
        <w:left w:val="none" w:sz="0" w:space="0" w:color="auto"/>
        <w:bottom w:val="none" w:sz="0" w:space="0" w:color="auto"/>
        <w:right w:val="none" w:sz="0" w:space="0" w:color="auto"/>
      </w:divBdr>
    </w:div>
    <w:div w:id="1638224972">
      <w:bodyDiv w:val="1"/>
      <w:marLeft w:val="0"/>
      <w:marRight w:val="0"/>
      <w:marTop w:val="0"/>
      <w:marBottom w:val="0"/>
      <w:divBdr>
        <w:top w:val="none" w:sz="0" w:space="0" w:color="auto"/>
        <w:left w:val="none" w:sz="0" w:space="0" w:color="auto"/>
        <w:bottom w:val="none" w:sz="0" w:space="0" w:color="auto"/>
        <w:right w:val="none" w:sz="0" w:space="0" w:color="auto"/>
      </w:divBdr>
    </w:div>
    <w:div w:id="1638334496">
      <w:bodyDiv w:val="1"/>
      <w:marLeft w:val="0"/>
      <w:marRight w:val="0"/>
      <w:marTop w:val="0"/>
      <w:marBottom w:val="0"/>
      <w:divBdr>
        <w:top w:val="none" w:sz="0" w:space="0" w:color="auto"/>
        <w:left w:val="none" w:sz="0" w:space="0" w:color="auto"/>
        <w:bottom w:val="none" w:sz="0" w:space="0" w:color="auto"/>
        <w:right w:val="none" w:sz="0" w:space="0" w:color="auto"/>
      </w:divBdr>
    </w:div>
    <w:div w:id="1638341054">
      <w:bodyDiv w:val="1"/>
      <w:marLeft w:val="0"/>
      <w:marRight w:val="0"/>
      <w:marTop w:val="0"/>
      <w:marBottom w:val="0"/>
      <w:divBdr>
        <w:top w:val="none" w:sz="0" w:space="0" w:color="auto"/>
        <w:left w:val="none" w:sz="0" w:space="0" w:color="auto"/>
        <w:bottom w:val="none" w:sz="0" w:space="0" w:color="auto"/>
        <w:right w:val="none" w:sz="0" w:space="0" w:color="auto"/>
      </w:divBdr>
    </w:div>
    <w:div w:id="1638605923">
      <w:bodyDiv w:val="1"/>
      <w:marLeft w:val="0"/>
      <w:marRight w:val="0"/>
      <w:marTop w:val="0"/>
      <w:marBottom w:val="0"/>
      <w:divBdr>
        <w:top w:val="none" w:sz="0" w:space="0" w:color="auto"/>
        <w:left w:val="none" w:sz="0" w:space="0" w:color="auto"/>
        <w:bottom w:val="none" w:sz="0" w:space="0" w:color="auto"/>
        <w:right w:val="none" w:sz="0" w:space="0" w:color="auto"/>
      </w:divBdr>
    </w:div>
    <w:div w:id="1639413306">
      <w:bodyDiv w:val="1"/>
      <w:marLeft w:val="0"/>
      <w:marRight w:val="0"/>
      <w:marTop w:val="0"/>
      <w:marBottom w:val="0"/>
      <w:divBdr>
        <w:top w:val="none" w:sz="0" w:space="0" w:color="auto"/>
        <w:left w:val="none" w:sz="0" w:space="0" w:color="auto"/>
        <w:bottom w:val="none" w:sz="0" w:space="0" w:color="auto"/>
        <w:right w:val="none" w:sz="0" w:space="0" w:color="auto"/>
      </w:divBdr>
    </w:div>
    <w:div w:id="1639603468">
      <w:bodyDiv w:val="1"/>
      <w:marLeft w:val="0"/>
      <w:marRight w:val="0"/>
      <w:marTop w:val="0"/>
      <w:marBottom w:val="0"/>
      <w:divBdr>
        <w:top w:val="none" w:sz="0" w:space="0" w:color="auto"/>
        <w:left w:val="none" w:sz="0" w:space="0" w:color="auto"/>
        <w:bottom w:val="none" w:sz="0" w:space="0" w:color="auto"/>
        <w:right w:val="none" w:sz="0" w:space="0" w:color="auto"/>
      </w:divBdr>
    </w:div>
    <w:div w:id="1639652340">
      <w:bodyDiv w:val="1"/>
      <w:marLeft w:val="0"/>
      <w:marRight w:val="0"/>
      <w:marTop w:val="0"/>
      <w:marBottom w:val="0"/>
      <w:divBdr>
        <w:top w:val="none" w:sz="0" w:space="0" w:color="auto"/>
        <w:left w:val="none" w:sz="0" w:space="0" w:color="auto"/>
        <w:bottom w:val="none" w:sz="0" w:space="0" w:color="auto"/>
        <w:right w:val="none" w:sz="0" w:space="0" w:color="auto"/>
      </w:divBdr>
    </w:div>
    <w:div w:id="1639918441">
      <w:bodyDiv w:val="1"/>
      <w:marLeft w:val="0"/>
      <w:marRight w:val="0"/>
      <w:marTop w:val="0"/>
      <w:marBottom w:val="0"/>
      <w:divBdr>
        <w:top w:val="none" w:sz="0" w:space="0" w:color="auto"/>
        <w:left w:val="none" w:sz="0" w:space="0" w:color="auto"/>
        <w:bottom w:val="none" w:sz="0" w:space="0" w:color="auto"/>
        <w:right w:val="none" w:sz="0" w:space="0" w:color="auto"/>
      </w:divBdr>
    </w:div>
    <w:div w:id="1640525610">
      <w:bodyDiv w:val="1"/>
      <w:marLeft w:val="0"/>
      <w:marRight w:val="0"/>
      <w:marTop w:val="0"/>
      <w:marBottom w:val="0"/>
      <w:divBdr>
        <w:top w:val="none" w:sz="0" w:space="0" w:color="auto"/>
        <w:left w:val="none" w:sz="0" w:space="0" w:color="auto"/>
        <w:bottom w:val="none" w:sz="0" w:space="0" w:color="auto"/>
        <w:right w:val="none" w:sz="0" w:space="0" w:color="auto"/>
      </w:divBdr>
    </w:div>
    <w:div w:id="1642037042">
      <w:bodyDiv w:val="1"/>
      <w:marLeft w:val="0"/>
      <w:marRight w:val="0"/>
      <w:marTop w:val="0"/>
      <w:marBottom w:val="0"/>
      <w:divBdr>
        <w:top w:val="none" w:sz="0" w:space="0" w:color="auto"/>
        <w:left w:val="none" w:sz="0" w:space="0" w:color="auto"/>
        <w:bottom w:val="none" w:sz="0" w:space="0" w:color="auto"/>
        <w:right w:val="none" w:sz="0" w:space="0" w:color="auto"/>
      </w:divBdr>
    </w:div>
    <w:div w:id="1643120950">
      <w:bodyDiv w:val="1"/>
      <w:marLeft w:val="0"/>
      <w:marRight w:val="0"/>
      <w:marTop w:val="0"/>
      <w:marBottom w:val="0"/>
      <w:divBdr>
        <w:top w:val="none" w:sz="0" w:space="0" w:color="auto"/>
        <w:left w:val="none" w:sz="0" w:space="0" w:color="auto"/>
        <w:bottom w:val="none" w:sz="0" w:space="0" w:color="auto"/>
        <w:right w:val="none" w:sz="0" w:space="0" w:color="auto"/>
      </w:divBdr>
    </w:div>
    <w:div w:id="1643266854">
      <w:bodyDiv w:val="1"/>
      <w:marLeft w:val="0"/>
      <w:marRight w:val="0"/>
      <w:marTop w:val="0"/>
      <w:marBottom w:val="0"/>
      <w:divBdr>
        <w:top w:val="none" w:sz="0" w:space="0" w:color="auto"/>
        <w:left w:val="none" w:sz="0" w:space="0" w:color="auto"/>
        <w:bottom w:val="none" w:sz="0" w:space="0" w:color="auto"/>
        <w:right w:val="none" w:sz="0" w:space="0" w:color="auto"/>
      </w:divBdr>
    </w:div>
    <w:div w:id="1644583293">
      <w:bodyDiv w:val="1"/>
      <w:marLeft w:val="0"/>
      <w:marRight w:val="0"/>
      <w:marTop w:val="0"/>
      <w:marBottom w:val="0"/>
      <w:divBdr>
        <w:top w:val="none" w:sz="0" w:space="0" w:color="auto"/>
        <w:left w:val="none" w:sz="0" w:space="0" w:color="auto"/>
        <w:bottom w:val="none" w:sz="0" w:space="0" w:color="auto"/>
        <w:right w:val="none" w:sz="0" w:space="0" w:color="auto"/>
      </w:divBdr>
    </w:div>
    <w:div w:id="1645967435">
      <w:marLeft w:val="0"/>
      <w:marRight w:val="0"/>
      <w:marTop w:val="0"/>
      <w:marBottom w:val="0"/>
      <w:divBdr>
        <w:top w:val="none" w:sz="0" w:space="0" w:color="auto"/>
        <w:left w:val="none" w:sz="0" w:space="0" w:color="auto"/>
        <w:bottom w:val="none" w:sz="0" w:space="0" w:color="auto"/>
        <w:right w:val="none" w:sz="0" w:space="0" w:color="auto"/>
      </w:divBdr>
      <w:divsChild>
        <w:div w:id="1337928423">
          <w:marLeft w:val="0"/>
          <w:marRight w:val="0"/>
          <w:marTop w:val="0"/>
          <w:marBottom w:val="0"/>
          <w:divBdr>
            <w:top w:val="none" w:sz="0" w:space="0" w:color="auto"/>
            <w:left w:val="none" w:sz="0" w:space="0" w:color="auto"/>
            <w:bottom w:val="none" w:sz="0" w:space="0" w:color="auto"/>
            <w:right w:val="none" w:sz="0" w:space="0" w:color="auto"/>
          </w:divBdr>
        </w:div>
      </w:divsChild>
    </w:div>
    <w:div w:id="1646204372">
      <w:bodyDiv w:val="1"/>
      <w:marLeft w:val="0"/>
      <w:marRight w:val="0"/>
      <w:marTop w:val="0"/>
      <w:marBottom w:val="0"/>
      <w:divBdr>
        <w:top w:val="none" w:sz="0" w:space="0" w:color="auto"/>
        <w:left w:val="none" w:sz="0" w:space="0" w:color="auto"/>
        <w:bottom w:val="none" w:sz="0" w:space="0" w:color="auto"/>
        <w:right w:val="none" w:sz="0" w:space="0" w:color="auto"/>
      </w:divBdr>
    </w:div>
    <w:div w:id="1646275949">
      <w:bodyDiv w:val="1"/>
      <w:marLeft w:val="0"/>
      <w:marRight w:val="0"/>
      <w:marTop w:val="0"/>
      <w:marBottom w:val="0"/>
      <w:divBdr>
        <w:top w:val="none" w:sz="0" w:space="0" w:color="auto"/>
        <w:left w:val="none" w:sz="0" w:space="0" w:color="auto"/>
        <w:bottom w:val="none" w:sz="0" w:space="0" w:color="auto"/>
        <w:right w:val="none" w:sz="0" w:space="0" w:color="auto"/>
      </w:divBdr>
    </w:div>
    <w:div w:id="1647318650">
      <w:bodyDiv w:val="1"/>
      <w:marLeft w:val="0"/>
      <w:marRight w:val="0"/>
      <w:marTop w:val="0"/>
      <w:marBottom w:val="0"/>
      <w:divBdr>
        <w:top w:val="none" w:sz="0" w:space="0" w:color="auto"/>
        <w:left w:val="none" w:sz="0" w:space="0" w:color="auto"/>
        <w:bottom w:val="none" w:sz="0" w:space="0" w:color="auto"/>
        <w:right w:val="none" w:sz="0" w:space="0" w:color="auto"/>
      </w:divBdr>
    </w:div>
    <w:div w:id="1648123086">
      <w:bodyDiv w:val="1"/>
      <w:marLeft w:val="0"/>
      <w:marRight w:val="0"/>
      <w:marTop w:val="0"/>
      <w:marBottom w:val="0"/>
      <w:divBdr>
        <w:top w:val="none" w:sz="0" w:space="0" w:color="auto"/>
        <w:left w:val="none" w:sz="0" w:space="0" w:color="auto"/>
        <w:bottom w:val="none" w:sz="0" w:space="0" w:color="auto"/>
        <w:right w:val="none" w:sz="0" w:space="0" w:color="auto"/>
      </w:divBdr>
      <w:divsChild>
        <w:div w:id="32926030">
          <w:marLeft w:val="480"/>
          <w:marRight w:val="0"/>
          <w:marTop w:val="0"/>
          <w:marBottom w:val="0"/>
          <w:divBdr>
            <w:top w:val="none" w:sz="0" w:space="0" w:color="auto"/>
            <w:left w:val="none" w:sz="0" w:space="0" w:color="auto"/>
            <w:bottom w:val="none" w:sz="0" w:space="0" w:color="auto"/>
            <w:right w:val="none" w:sz="0" w:space="0" w:color="auto"/>
          </w:divBdr>
        </w:div>
        <w:div w:id="126051938">
          <w:marLeft w:val="480"/>
          <w:marRight w:val="0"/>
          <w:marTop w:val="0"/>
          <w:marBottom w:val="0"/>
          <w:divBdr>
            <w:top w:val="none" w:sz="0" w:space="0" w:color="auto"/>
            <w:left w:val="none" w:sz="0" w:space="0" w:color="auto"/>
            <w:bottom w:val="none" w:sz="0" w:space="0" w:color="auto"/>
            <w:right w:val="none" w:sz="0" w:space="0" w:color="auto"/>
          </w:divBdr>
        </w:div>
        <w:div w:id="227500983">
          <w:marLeft w:val="480"/>
          <w:marRight w:val="0"/>
          <w:marTop w:val="0"/>
          <w:marBottom w:val="0"/>
          <w:divBdr>
            <w:top w:val="none" w:sz="0" w:space="0" w:color="auto"/>
            <w:left w:val="none" w:sz="0" w:space="0" w:color="auto"/>
            <w:bottom w:val="none" w:sz="0" w:space="0" w:color="auto"/>
            <w:right w:val="none" w:sz="0" w:space="0" w:color="auto"/>
          </w:divBdr>
        </w:div>
        <w:div w:id="258370886">
          <w:marLeft w:val="480"/>
          <w:marRight w:val="0"/>
          <w:marTop w:val="0"/>
          <w:marBottom w:val="0"/>
          <w:divBdr>
            <w:top w:val="none" w:sz="0" w:space="0" w:color="auto"/>
            <w:left w:val="none" w:sz="0" w:space="0" w:color="auto"/>
            <w:bottom w:val="none" w:sz="0" w:space="0" w:color="auto"/>
            <w:right w:val="none" w:sz="0" w:space="0" w:color="auto"/>
          </w:divBdr>
        </w:div>
        <w:div w:id="291525707">
          <w:marLeft w:val="480"/>
          <w:marRight w:val="0"/>
          <w:marTop w:val="0"/>
          <w:marBottom w:val="0"/>
          <w:divBdr>
            <w:top w:val="none" w:sz="0" w:space="0" w:color="auto"/>
            <w:left w:val="none" w:sz="0" w:space="0" w:color="auto"/>
            <w:bottom w:val="none" w:sz="0" w:space="0" w:color="auto"/>
            <w:right w:val="none" w:sz="0" w:space="0" w:color="auto"/>
          </w:divBdr>
        </w:div>
        <w:div w:id="371929415">
          <w:marLeft w:val="480"/>
          <w:marRight w:val="0"/>
          <w:marTop w:val="0"/>
          <w:marBottom w:val="0"/>
          <w:divBdr>
            <w:top w:val="none" w:sz="0" w:space="0" w:color="auto"/>
            <w:left w:val="none" w:sz="0" w:space="0" w:color="auto"/>
            <w:bottom w:val="none" w:sz="0" w:space="0" w:color="auto"/>
            <w:right w:val="none" w:sz="0" w:space="0" w:color="auto"/>
          </w:divBdr>
        </w:div>
        <w:div w:id="400717991">
          <w:marLeft w:val="480"/>
          <w:marRight w:val="0"/>
          <w:marTop w:val="0"/>
          <w:marBottom w:val="0"/>
          <w:divBdr>
            <w:top w:val="none" w:sz="0" w:space="0" w:color="auto"/>
            <w:left w:val="none" w:sz="0" w:space="0" w:color="auto"/>
            <w:bottom w:val="none" w:sz="0" w:space="0" w:color="auto"/>
            <w:right w:val="none" w:sz="0" w:space="0" w:color="auto"/>
          </w:divBdr>
        </w:div>
        <w:div w:id="417675059">
          <w:marLeft w:val="480"/>
          <w:marRight w:val="0"/>
          <w:marTop w:val="0"/>
          <w:marBottom w:val="0"/>
          <w:divBdr>
            <w:top w:val="none" w:sz="0" w:space="0" w:color="auto"/>
            <w:left w:val="none" w:sz="0" w:space="0" w:color="auto"/>
            <w:bottom w:val="none" w:sz="0" w:space="0" w:color="auto"/>
            <w:right w:val="none" w:sz="0" w:space="0" w:color="auto"/>
          </w:divBdr>
        </w:div>
        <w:div w:id="469829780">
          <w:marLeft w:val="480"/>
          <w:marRight w:val="0"/>
          <w:marTop w:val="0"/>
          <w:marBottom w:val="0"/>
          <w:divBdr>
            <w:top w:val="none" w:sz="0" w:space="0" w:color="auto"/>
            <w:left w:val="none" w:sz="0" w:space="0" w:color="auto"/>
            <w:bottom w:val="none" w:sz="0" w:space="0" w:color="auto"/>
            <w:right w:val="none" w:sz="0" w:space="0" w:color="auto"/>
          </w:divBdr>
        </w:div>
        <w:div w:id="650787817">
          <w:marLeft w:val="480"/>
          <w:marRight w:val="0"/>
          <w:marTop w:val="0"/>
          <w:marBottom w:val="0"/>
          <w:divBdr>
            <w:top w:val="none" w:sz="0" w:space="0" w:color="auto"/>
            <w:left w:val="none" w:sz="0" w:space="0" w:color="auto"/>
            <w:bottom w:val="none" w:sz="0" w:space="0" w:color="auto"/>
            <w:right w:val="none" w:sz="0" w:space="0" w:color="auto"/>
          </w:divBdr>
        </w:div>
        <w:div w:id="710613112">
          <w:marLeft w:val="480"/>
          <w:marRight w:val="0"/>
          <w:marTop w:val="0"/>
          <w:marBottom w:val="0"/>
          <w:divBdr>
            <w:top w:val="none" w:sz="0" w:space="0" w:color="auto"/>
            <w:left w:val="none" w:sz="0" w:space="0" w:color="auto"/>
            <w:bottom w:val="none" w:sz="0" w:space="0" w:color="auto"/>
            <w:right w:val="none" w:sz="0" w:space="0" w:color="auto"/>
          </w:divBdr>
        </w:div>
        <w:div w:id="710804147">
          <w:marLeft w:val="480"/>
          <w:marRight w:val="0"/>
          <w:marTop w:val="0"/>
          <w:marBottom w:val="0"/>
          <w:divBdr>
            <w:top w:val="none" w:sz="0" w:space="0" w:color="auto"/>
            <w:left w:val="none" w:sz="0" w:space="0" w:color="auto"/>
            <w:bottom w:val="none" w:sz="0" w:space="0" w:color="auto"/>
            <w:right w:val="none" w:sz="0" w:space="0" w:color="auto"/>
          </w:divBdr>
        </w:div>
        <w:div w:id="809060746">
          <w:marLeft w:val="480"/>
          <w:marRight w:val="0"/>
          <w:marTop w:val="0"/>
          <w:marBottom w:val="0"/>
          <w:divBdr>
            <w:top w:val="none" w:sz="0" w:space="0" w:color="auto"/>
            <w:left w:val="none" w:sz="0" w:space="0" w:color="auto"/>
            <w:bottom w:val="none" w:sz="0" w:space="0" w:color="auto"/>
            <w:right w:val="none" w:sz="0" w:space="0" w:color="auto"/>
          </w:divBdr>
        </w:div>
        <w:div w:id="848176301">
          <w:marLeft w:val="480"/>
          <w:marRight w:val="0"/>
          <w:marTop w:val="0"/>
          <w:marBottom w:val="0"/>
          <w:divBdr>
            <w:top w:val="none" w:sz="0" w:space="0" w:color="auto"/>
            <w:left w:val="none" w:sz="0" w:space="0" w:color="auto"/>
            <w:bottom w:val="none" w:sz="0" w:space="0" w:color="auto"/>
            <w:right w:val="none" w:sz="0" w:space="0" w:color="auto"/>
          </w:divBdr>
        </w:div>
        <w:div w:id="902762126">
          <w:marLeft w:val="480"/>
          <w:marRight w:val="0"/>
          <w:marTop w:val="0"/>
          <w:marBottom w:val="0"/>
          <w:divBdr>
            <w:top w:val="none" w:sz="0" w:space="0" w:color="auto"/>
            <w:left w:val="none" w:sz="0" w:space="0" w:color="auto"/>
            <w:bottom w:val="none" w:sz="0" w:space="0" w:color="auto"/>
            <w:right w:val="none" w:sz="0" w:space="0" w:color="auto"/>
          </w:divBdr>
        </w:div>
        <w:div w:id="1004624004">
          <w:marLeft w:val="480"/>
          <w:marRight w:val="0"/>
          <w:marTop w:val="0"/>
          <w:marBottom w:val="0"/>
          <w:divBdr>
            <w:top w:val="none" w:sz="0" w:space="0" w:color="auto"/>
            <w:left w:val="none" w:sz="0" w:space="0" w:color="auto"/>
            <w:bottom w:val="none" w:sz="0" w:space="0" w:color="auto"/>
            <w:right w:val="none" w:sz="0" w:space="0" w:color="auto"/>
          </w:divBdr>
        </w:div>
        <w:div w:id="1044405842">
          <w:marLeft w:val="480"/>
          <w:marRight w:val="0"/>
          <w:marTop w:val="0"/>
          <w:marBottom w:val="0"/>
          <w:divBdr>
            <w:top w:val="none" w:sz="0" w:space="0" w:color="auto"/>
            <w:left w:val="none" w:sz="0" w:space="0" w:color="auto"/>
            <w:bottom w:val="none" w:sz="0" w:space="0" w:color="auto"/>
            <w:right w:val="none" w:sz="0" w:space="0" w:color="auto"/>
          </w:divBdr>
        </w:div>
        <w:div w:id="1061369685">
          <w:marLeft w:val="480"/>
          <w:marRight w:val="0"/>
          <w:marTop w:val="0"/>
          <w:marBottom w:val="0"/>
          <w:divBdr>
            <w:top w:val="none" w:sz="0" w:space="0" w:color="auto"/>
            <w:left w:val="none" w:sz="0" w:space="0" w:color="auto"/>
            <w:bottom w:val="none" w:sz="0" w:space="0" w:color="auto"/>
            <w:right w:val="none" w:sz="0" w:space="0" w:color="auto"/>
          </w:divBdr>
        </w:div>
        <w:div w:id="1279097609">
          <w:marLeft w:val="480"/>
          <w:marRight w:val="0"/>
          <w:marTop w:val="0"/>
          <w:marBottom w:val="0"/>
          <w:divBdr>
            <w:top w:val="none" w:sz="0" w:space="0" w:color="auto"/>
            <w:left w:val="none" w:sz="0" w:space="0" w:color="auto"/>
            <w:bottom w:val="none" w:sz="0" w:space="0" w:color="auto"/>
            <w:right w:val="none" w:sz="0" w:space="0" w:color="auto"/>
          </w:divBdr>
        </w:div>
        <w:div w:id="1317105891">
          <w:marLeft w:val="480"/>
          <w:marRight w:val="0"/>
          <w:marTop w:val="0"/>
          <w:marBottom w:val="0"/>
          <w:divBdr>
            <w:top w:val="none" w:sz="0" w:space="0" w:color="auto"/>
            <w:left w:val="none" w:sz="0" w:space="0" w:color="auto"/>
            <w:bottom w:val="none" w:sz="0" w:space="0" w:color="auto"/>
            <w:right w:val="none" w:sz="0" w:space="0" w:color="auto"/>
          </w:divBdr>
        </w:div>
        <w:div w:id="1394037070">
          <w:marLeft w:val="480"/>
          <w:marRight w:val="0"/>
          <w:marTop w:val="0"/>
          <w:marBottom w:val="0"/>
          <w:divBdr>
            <w:top w:val="none" w:sz="0" w:space="0" w:color="auto"/>
            <w:left w:val="none" w:sz="0" w:space="0" w:color="auto"/>
            <w:bottom w:val="none" w:sz="0" w:space="0" w:color="auto"/>
            <w:right w:val="none" w:sz="0" w:space="0" w:color="auto"/>
          </w:divBdr>
        </w:div>
        <w:div w:id="1447237028">
          <w:marLeft w:val="480"/>
          <w:marRight w:val="0"/>
          <w:marTop w:val="0"/>
          <w:marBottom w:val="0"/>
          <w:divBdr>
            <w:top w:val="none" w:sz="0" w:space="0" w:color="auto"/>
            <w:left w:val="none" w:sz="0" w:space="0" w:color="auto"/>
            <w:bottom w:val="none" w:sz="0" w:space="0" w:color="auto"/>
            <w:right w:val="none" w:sz="0" w:space="0" w:color="auto"/>
          </w:divBdr>
        </w:div>
        <w:div w:id="1450851242">
          <w:marLeft w:val="480"/>
          <w:marRight w:val="0"/>
          <w:marTop w:val="0"/>
          <w:marBottom w:val="0"/>
          <w:divBdr>
            <w:top w:val="none" w:sz="0" w:space="0" w:color="auto"/>
            <w:left w:val="none" w:sz="0" w:space="0" w:color="auto"/>
            <w:bottom w:val="none" w:sz="0" w:space="0" w:color="auto"/>
            <w:right w:val="none" w:sz="0" w:space="0" w:color="auto"/>
          </w:divBdr>
        </w:div>
        <w:div w:id="1467313908">
          <w:marLeft w:val="480"/>
          <w:marRight w:val="0"/>
          <w:marTop w:val="0"/>
          <w:marBottom w:val="0"/>
          <w:divBdr>
            <w:top w:val="none" w:sz="0" w:space="0" w:color="auto"/>
            <w:left w:val="none" w:sz="0" w:space="0" w:color="auto"/>
            <w:bottom w:val="none" w:sz="0" w:space="0" w:color="auto"/>
            <w:right w:val="none" w:sz="0" w:space="0" w:color="auto"/>
          </w:divBdr>
        </w:div>
        <w:div w:id="1553224171">
          <w:marLeft w:val="480"/>
          <w:marRight w:val="0"/>
          <w:marTop w:val="0"/>
          <w:marBottom w:val="0"/>
          <w:divBdr>
            <w:top w:val="none" w:sz="0" w:space="0" w:color="auto"/>
            <w:left w:val="none" w:sz="0" w:space="0" w:color="auto"/>
            <w:bottom w:val="none" w:sz="0" w:space="0" w:color="auto"/>
            <w:right w:val="none" w:sz="0" w:space="0" w:color="auto"/>
          </w:divBdr>
        </w:div>
        <w:div w:id="1740134294">
          <w:marLeft w:val="480"/>
          <w:marRight w:val="0"/>
          <w:marTop w:val="0"/>
          <w:marBottom w:val="0"/>
          <w:divBdr>
            <w:top w:val="none" w:sz="0" w:space="0" w:color="auto"/>
            <w:left w:val="none" w:sz="0" w:space="0" w:color="auto"/>
            <w:bottom w:val="none" w:sz="0" w:space="0" w:color="auto"/>
            <w:right w:val="none" w:sz="0" w:space="0" w:color="auto"/>
          </w:divBdr>
        </w:div>
        <w:div w:id="1776361704">
          <w:marLeft w:val="480"/>
          <w:marRight w:val="0"/>
          <w:marTop w:val="0"/>
          <w:marBottom w:val="0"/>
          <w:divBdr>
            <w:top w:val="none" w:sz="0" w:space="0" w:color="auto"/>
            <w:left w:val="none" w:sz="0" w:space="0" w:color="auto"/>
            <w:bottom w:val="none" w:sz="0" w:space="0" w:color="auto"/>
            <w:right w:val="none" w:sz="0" w:space="0" w:color="auto"/>
          </w:divBdr>
        </w:div>
        <w:div w:id="1795295804">
          <w:marLeft w:val="480"/>
          <w:marRight w:val="0"/>
          <w:marTop w:val="0"/>
          <w:marBottom w:val="0"/>
          <w:divBdr>
            <w:top w:val="none" w:sz="0" w:space="0" w:color="auto"/>
            <w:left w:val="none" w:sz="0" w:space="0" w:color="auto"/>
            <w:bottom w:val="none" w:sz="0" w:space="0" w:color="auto"/>
            <w:right w:val="none" w:sz="0" w:space="0" w:color="auto"/>
          </w:divBdr>
        </w:div>
        <w:div w:id="1811896215">
          <w:marLeft w:val="480"/>
          <w:marRight w:val="0"/>
          <w:marTop w:val="0"/>
          <w:marBottom w:val="0"/>
          <w:divBdr>
            <w:top w:val="none" w:sz="0" w:space="0" w:color="auto"/>
            <w:left w:val="none" w:sz="0" w:space="0" w:color="auto"/>
            <w:bottom w:val="none" w:sz="0" w:space="0" w:color="auto"/>
            <w:right w:val="none" w:sz="0" w:space="0" w:color="auto"/>
          </w:divBdr>
        </w:div>
        <w:div w:id="2015304290">
          <w:marLeft w:val="480"/>
          <w:marRight w:val="0"/>
          <w:marTop w:val="0"/>
          <w:marBottom w:val="0"/>
          <w:divBdr>
            <w:top w:val="none" w:sz="0" w:space="0" w:color="auto"/>
            <w:left w:val="none" w:sz="0" w:space="0" w:color="auto"/>
            <w:bottom w:val="none" w:sz="0" w:space="0" w:color="auto"/>
            <w:right w:val="none" w:sz="0" w:space="0" w:color="auto"/>
          </w:divBdr>
        </w:div>
        <w:div w:id="2063097761">
          <w:marLeft w:val="480"/>
          <w:marRight w:val="0"/>
          <w:marTop w:val="0"/>
          <w:marBottom w:val="0"/>
          <w:divBdr>
            <w:top w:val="none" w:sz="0" w:space="0" w:color="auto"/>
            <w:left w:val="none" w:sz="0" w:space="0" w:color="auto"/>
            <w:bottom w:val="none" w:sz="0" w:space="0" w:color="auto"/>
            <w:right w:val="none" w:sz="0" w:space="0" w:color="auto"/>
          </w:divBdr>
        </w:div>
        <w:div w:id="2083527827">
          <w:marLeft w:val="480"/>
          <w:marRight w:val="0"/>
          <w:marTop w:val="0"/>
          <w:marBottom w:val="0"/>
          <w:divBdr>
            <w:top w:val="none" w:sz="0" w:space="0" w:color="auto"/>
            <w:left w:val="none" w:sz="0" w:space="0" w:color="auto"/>
            <w:bottom w:val="none" w:sz="0" w:space="0" w:color="auto"/>
            <w:right w:val="none" w:sz="0" w:space="0" w:color="auto"/>
          </w:divBdr>
        </w:div>
        <w:div w:id="2114786881">
          <w:marLeft w:val="480"/>
          <w:marRight w:val="0"/>
          <w:marTop w:val="0"/>
          <w:marBottom w:val="0"/>
          <w:divBdr>
            <w:top w:val="none" w:sz="0" w:space="0" w:color="auto"/>
            <w:left w:val="none" w:sz="0" w:space="0" w:color="auto"/>
            <w:bottom w:val="none" w:sz="0" w:space="0" w:color="auto"/>
            <w:right w:val="none" w:sz="0" w:space="0" w:color="auto"/>
          </w:divBdr>
        </w:div>
        <w:div w:id="2142309763">
          <w:marLeft w:val="480"/>
          <w:marRight w:val="0"/>
          <w:marTop w:val="0"/>
          <w:marBottom w:val="0"/>
          <w:divBdr>
            <w:top w:val="none" w:sz="0" w:space="0" w:color="auto"/>
            <w:left w:val="none" w:sz="0" w:space="0" w:color="auto"/>
            <w:bottom w:val="none" w:sz="0" w:space="0" w:color="auto"/>
            <w:right w:val="none" w:sz="0" w:space="0" w:color="auto"/>
          </w:divBdr>
        </w:div>
      </w:divsChild>
    </w:div>
    <w:div w:id="1648242409">
      <w:bodyDiv w:val="1"/>
      <w:marLeft w:val="0"/>
      <w:marRight w:val="0"/>
      <w:marTop w:val="0"/>
      <w:marBottom w:val="0"/>
      <w:divBdr>
        <w:top w:val="none" w:sz="0" w:space="0" w:color="auto"/>
        <w:left w:val="none" w:sz="0" w:space="0" w:color="auto"/>
        <w:bottom w:val="none" w:sz="0" w:space="0" w:color="auto"/>
        <w:right w:val="none" w:sz="0" w:space="0" w:color="auto"/>
      </w:divBdr>
    </w:div>
    <w:div w:id="1648508114">
      <w:bodyDiv w:val="1"/>
      <w:marLeft w:val="0"/>
      <w:marRight w:val="0"/>
      <w:marTop w:val="0"/>
      <w:marBottom w:val="0"/>
      <w:divBdr>
        <w:top w:val="none" w:sz="0" w:space="0" w:color="auto"/>
        <w:left w:val="none" w:sz="0" w:space="0" w:color="auto"/>
        <w:bottom w:val="none" w:sz="0" w:space="0" w:color="auto"/>
        <w:right w:val="none" w:sz="0" w:space="0" w:color="auto"/>
      </w:divBdr>
    </w:div>
    <w:div w:id="1648971507">
      <w:bodyDiv w:val="1"/>
      <w:marLeft w:val="0"/>
      <w:marRight w:val="0"/>
      <w:marTop w:val="0"/>
      <w:marBottom w:val="0"/>
      <w:divBdr>
        <w:top w:val="none" w:sz="0" w:space="0" w:color="auto"/>
        <w:left w:val="none" w:sz="0" w:space="0" w:color="auto"/>
        <w:bottom w:val="none" w:sz="0" w:space="0" w:color="auto"/>
        <w:right w:val="none" w:sz="0" w:space="0" w:color="auto"/>
      </w:divBdr>
    </w:div>
    <w:div w:id="1649361861">
      <w:bodyDiv w:val="1"/>
      <w:marLeft w:val="0"/>
      <w:marRight w:val="0"/>
      <w:marTop w:val="0"/>
      <w:marBottom w:val="0"/>
      <w:divBdr>
        <w:top w:val="none" w:sz="0" w:space="0" w:color="auto"/>
        <w:left w:val="none" w:sz="0" w:space="0" w:color="auto"/>
        <w:bottom w:val="none" w:sz="0" w:space="0" w:color="auto"/>
        <w:right w:val="none" w:sz="0" w:space="0" w:color="auto"/>
      </w:divBdr>
    </w:div>
    <w:div w:id="1650203847">
      <w:bodyDiv w:val="1"/>
      <w:marLeft w:val="0"/>
      <w:marRight w:val="0"/>
      <w:marTop w:val="0"/>
      <w:marBottom w:val="0"/>
      <w:divBdr>
        <w:top w:val="none" w:sz="0" w:space="0" w:color="auto"/>
        <w:left w:val="none" w:sz="0" w:space="0" w:color="auto"/>
        <w:bottom w:val="none" w:sz="0" w:space="0" w:color="auto"/>
        <w:right w:val="none" w:sz="0" w:space="0" w:color="auto"/>
      </w:divBdr>
    </w:div>
    <w:div w:id="1650208783">
      <w:bodyDiv w:val="1"/>
      <w:marLeft w:val="0"/>
      <w:marRight w:val="0"/>
      <w:marTop w:val="0"/>
      <w:marBottom w:val="0"/>
      <w:divBdr>
        <w:top w:val="none" w:sz="0" w:space="0" w:color="auto"/>
        <w:left w:val="none" w:sz="0" w:space="0" w:color="auto"/>
        <w:bottom w:val="none" w:sz="0" w:space="0" w:color="auto"/>
        <w:right w:val="none" w:sz="0" w:space="0" w:color="auto"/>
      </w:divBdr>
    </w:div>
    <w:div w:id="1650937522">
      <w:bodyDiv w:val="1"/>
      <w:marLeft w:val="0"/>
      <w:marRight w:val="0"/>
      <w:marTop w:val="0"/>
      <w:marBottom w:val="0"/>
      <w:divBdr>
        <w:top w:val="none" w:sz="0" w:space="0" w:color="auto"/>
        <w:left w:val="none" w:sz="0" w:space="0" w:color="auto"/>
        <w:bottom w:val="none" w:sz="0" w:space="0" w:color="auto"/>
        <w:right w:val="none" w:sz="0" w:space="0" w:color="auto"/>
      </w:divBdr>
    </w:div>
    <w:div w:id="1651447038">
      <w:bodyDiv w:val="1"/>
      <w:marLeft w:val="0"/>
      <w:marRight w:val="0"/>
      <w:marTop w:val="0"/>
      <w:marBottom w:val="0"/>
      <w:divBdr>
        <w:top w:val="none" w:sz="0" w:space="0" w:color="auto"/>
        <w:left w:val="none" w:sz="0" w:space="0" w:color="auto"/>
        <w:bottom w:val="none" w:sz="0" w:space="0" w:color="auto"/>
        <w:right w:val="none" w:sz="0" w:space="0" w:color="auto"/>
      </w:divBdr>
    </w:div>
    <w:div w:id="1651791473">
      <w:bodyDiv w:val="1"/>
      <w:marLeft w:val="0"/>
      <w:marRight w:val="0"/>
      <w:marTop w:val="0"/>
      <w:marBottom w:val="0"/>
      <w:divBdr>
        <w:top w:val="none" w:sz="0" w:space="0" w:color="auto"/>
        <w:left w:val="none" w:sz="0" w:space="0" w:color="auto"/>
        <w:bottom w:val="none" w:sz="0" w:space="0" w:color="auto"/>
        <w:right w:val="none" w:sz="0" w:space="0" w:color="auto"/>
      </w:divBdr>
    </w:div>
    <w:div w:id="1654990389">
      <w:bodyDiv w:val="1"/>
      <w:marLeft w:val="0"/>
      <w:marRight w:val="0"/>
      <w:marTop w:val="0"/>
      <w:marBottom w:val="0"/>
      <w:divBdr>
        <w:top w:val="none" w:sz="0" w:space="0" w:color="auto"/>
        <w:left w:val="none" w:sz="0" w:space="0" w:color="auto"/>
        <w:bottom w:val="none" w:sz="0" w:space="0" w:color="auto"/>
        <w:right w:val="none" w:sz="0" w:space="0" w:color="auto"/>
      </w:divBdr>
    </w:div>
    <w:div w:id="1655137690">
      <w:bodyDiv w:val="1"/>
      <w:marLeft w:val="0"/>
      <w:marRight w:val="0"/>
      <w:marTop w:val="0"/>
      <w:marBottom w:val="0"/>
      <w:divBdr>
        <w:top w:val="none" w:sz="0" w:space="0" w:color="auto"/>
        <w:left w:val="none" w:sz="0" w:space="0" w:color="auto"/>
        <w:bottom w:val="none" w:sz="0" w:space="0" w:color="auto"/>
        <w:right w:val="none" w:sz="0" w:space="0" w:color="auto"/>
      </w:divBdr>
    </w:div>
    <w:div w:id="1655379843">
      <w:bodyDiv w:val="1"/>
      <w:marLeft w:val="0"/>
      <w:marRight w:val="0"/>
      <w:marTop w:val="0"/>
      <w:marBottom w:val="0"/>
      <w:divBdr>
        <w:top w:val="none" w:sz="0" w:space="0" w:color="auto"/>
        <w:left w:val="none" w:sz="0" w:space="0" w:color="auto"/>
        <w:bottom w:val="none" w:sz="0" w:space="0" w:color="auto"/>
        <w:right w:val="none" w:sz="0" w:space="0" w:color="auto"/>
      </w:divBdr>
    </w:div>
    <w:div w:id="1656257525">
      <w:bodyDiv w:val="1"/>
      <w:marLeft w:val="0"/>
      <w:marRight w:val="0"/>
      <w:marTop w:val="0"/>
      <w:marBottom w:val="0"/>
      <w:divBdr>
        <w:top w:val="none" w:sz="0" w:space="0" w:color="auto"/>
        <w:left w:val="none" w:sz="0" w:space="0" w:color="auto"/>
        <w:bottom w:val="none" w:sz="0" w:space="0" w:color="auto"/>
        <w:right w:val="none" w:sz="0" w:space="0" w:color="auto"/>
      </w:divBdr>
    </w:div>
    <w:div w:id="1658847380">
      <w:marLeft w:val="0"/>
      <w:marRight w:val="0"/>
      <w:marTop w:val="0"/>
      <w:marBottom w:val="0"/>
      <w:divBdr>
        <w:top w:val="none" w:sz="0" w:space="0" w:color="auto"/>
        <w:left w:val="none" w:sz="0" w:space="0" w:color="auto"/>
        <w:bottom w:val="none" w:sz="0" w:space="0" w:color="auto"/>
        <w:right w:val="none" w:sz="0" w:space="0" w:color="auto"/>
      </w:divBdr>
      <w:divsChild>
        <w:div w:id="8724628">
          <w:marLeft w:val="0"/>
          <w:marRight w:val="0"/>
          <w:marTop w:val="0"/>
          <w:marBottom w:val="0"/>
          <w:divBdr>
            <w:top w:val="none" w:sz="0" w:space="0" w:color="auto"/>
            <w:left w:val="none" w:sz="0" w:space="0" w:color="auto"/>
            <w:bottom w:val="none" w:sz="0" w:space="0" w:color="auto"/>
            <w:right w:val="none" w:sz="0" w:space="0" w:color="auto"/>
          </w:divBdr>
        </w:div>
      </w:divsChild>
    </w:div>
    <w:div w:id="1658875661">
      <w:bodyDiv w:val="1"/>
      <w:marLeft w:val="0"/>
      <w:marRight w:val="0"/>
      <w:marTop w:val="0"/>
      <w:marBottom w:val="0"/>
      <w:divBdr>
        <w:top w:val="none" w:sz="0" w:space="0" w:color="auto"/>
        <w:left w:val="none" w:sz="0" w:space="0" w:color="auto"/>
        <w:bottom w:val="none" w:sz="0" w:space="0" w:color="auto"/>
        <w:right w:val="none" w:sz="0" w:space="0" w:color="auto"/>
      </w:divBdr>
    </w:div>
    <w:div w:id="1659503479">
      <w:marLeft w:val="480"/>
      <w:marRight w:val="0"/>
      <w:marTop w:val="0"/>
      <w:marBottom w:val="0"/>
      <w:divBdr>
        <w:top w:val="none" w:sz="0" w:space="0" w:color="auto"/>
        <w:left w:val="none" w:sz="0" w:space="0" w:color="auto"/>
        <w:bottom w:val="none" w:sz="0" w:space="0" w:color="auto"/>
        <w:right w:val="none" w:sz="0" w:space="0" w:color="auto"/>
      </w:divBdr>
    </w:div>
    <w:div w:id="1660377712">
      <w:bodyDiv w:val="1"/>
      <w:marLeft w:val="0"/>
      <w:marRight w:val="0"/>
      <w:marTop w:val="0"/>
      <w:marBottom w:val="0"/>
      <w:divBdr>
        <w:top w:val="none" w:sz="0" w:space="0" w:color="auto"/>
        <w:left w:val="none" w:sz="0" w:space="0" w:color="auto"/>
        <w:bottom w:val="none" w:sz="0" w:space="0" w:color="auto"/>
        <w:right w:val="none" w:sz="0" w:space="0" w:color="auto"/>
      </w:divBdr>
    </w:div>
    <w:div w:id="1660961239">
      <w:bodyDiv w:val="1"/>
      <w:marLeft w:val="0"/>
      <w:marRight w:val="0"/>
      <w:marTop w:val="0"/>
      <w:marBottom w:val="0"/>
      <w:divBdr>
        <w:top w:val="none" w:sz="0" w:space="0" w:color="auto"/>
        <w:left w:val="none" w:sz="0" w:space="0" w:color="auto"/>
        <w:bottom w:val="none" w:sz="0" w:space="0" w:color="auto"/>
        <w:right w:val="none" w:sz="0" w:space="0" w:color="auto"/>
      </w:divBdr>
    </w:div>
    <w:div w:id="1661082783">
      <w:bodyDiv w:val="1"/>
      <w:marLeft w:val="0"/>
      <w:marRight w:val="0"/>
      <w:marTop w:val="0"/>
      <w:marBottom w:val="0"/>
      <w:divBdr>
        <w:top w:val="none" w:sz="0" w:space="0" w:color="auto"/>
        <w:left w:val="none" w:sz="0" w:space="0" w:color="auto"/>
        <w:bottom w:val="none" w:sz="0" w:space="0" w:color="auto"/>
        <w:right w:val="none" w:sz="0" w:space="0" w:color="auto"/>
      </w:divBdr>
    </w:div>
    <w:div w:id="1661929141">
      <w:bodyDiv w:val="1"/>
      <w:marLeft w:val="0"/>
      <w:marRight w:val="0"/>
      <w:marTop w:val="0"/>
      <w:marBottom w:val="0"/>
      <w:divBdr>
        <w:top w:val="none" w:sz="0" w:space="0" w:color="auto"/>
        <w:left w:val="none" w:sz="0" w:space="0" w:color="auto"/>
        <w:bottom w:val="none" w:sz="0" w:space="0" w:color="auto"/>
        <w:right w:val="none" w:sz="0" w:space="0" w:color="auto"/>
      </w:divBdr>
    </w:div>
    <w:div w:id="1662731269">
      <w:bodyDiv w:val="1"/>
      <w:marLeft w:val="0"/>
      <w:marRight w:val="0"/>
      <w:marTop w:val="0"/>
      <w:marBottom w:val="0"/>
      <w:divBdr>
        <w:top w:val="none" w:sz="0" w:space="0" w:color="auto"/>
        <w:left w:val="none" w:sz="0" w:space="0" w:color="auto"/>
        <w:bottom w:val="none" w:sz="0" w:space="0" w:color="auto"/>
        <w:right w:val="none" w:sz="0" w:space="0" w:color="auto"/>
      </w:divBdr>
    </w:div>
    <w:div w:id="1662806334">
      <w:bodyDiv w:val="1"/>
      <w:marLeft w:val="0"/>
      <w:marRight w:val="0"/>
      <w:marTop w:val="0"/>
      <w:marBottom w:val="0"/>
      <w:divBdr>
        <w:top w:val="none" w:sz="0" w:space="0" w:color="auto"/>
        <w:left w:val="none" w:sz="0" w:space="0" w:color="auto"/>
        <w:bottom w:val="none" w:sz="0" w:space="0" w:color="auto"/>
        <w:right w:val="none" w:sz="0" w:space="0" w:color="auto"/>
      </w:divBdr>
    </w:div>
    <w:div w:id="1664091049">
      <w:bodyDiv w:val="1"/>
      <w:marLeft w:val="0"/>
      <w:marRight w:val="0"/>
      <w:marTop w:val="0"/>
      <w:marBottom w:val="0"/>
      <w:divBdr>
        <w:top w:val="none" w:sz="0" w:space="0" w:color="auto"/>
        <w:left w:val="none" w:sz="0" w:space="0" w:color="auto"/>
        <w:bottom w:val="none" w:sz="0" w:space="0" w:color="auto"/>
        <w:right w:val="none" w:sz="0" w:space="0" w:color="auto"/>
      </w:divBdr>
    </w:div>
    <w:div w:id="1665232973">
      <w:bodyDiv w:val="1"/>
      <w:marLeft w:val="0"/>
      <w:marRight w:val="0"/>
      <w:marTop w:val="0"/>
      <w:marBottom w:val="0"/>
      <w:divBdr>
        <w:top w:val="none" w:sz="0" w:space="0" w:color="auto"/>
        <w:left w:val="none" w:sz="0" w:space="0" w:color="auto"/>
        <w:bottom w:val="none" w:sz="0" w:space="0" w:color="auto"/>
        <w:right w:val="none" w:sz="0" w:space="0" w:color="auto"/>
      </w:divBdr>
    </w:div>
    <w:div w:id="1665668551">
      <w:bodyDiv w:val="1"/>
      <w:marLeft w:val="0"/>
      <w:marRight w:val="0"/>
      <w:marTop w:val="0"/>
      <w:marBottom w:val="0"/>
      <w:divBdr>
        <w:top w:val="none" w:sz="0" w:space="0" w:color="auto"/>
        <w:left w:val="none" w:sz="0" w:space="0" w:color="auto"/>
        <w:bottom w:val="none" w:sz="0" w:space="0" w:color="auto"/>
        <w:right w:val="none" w:sz="0" w:space="0" w:color="auto"/>
      </w:divBdr>
    </w:div>
    <w:div w:id="1666546198">
      <w:bodyDiv w:val="1"/>
      <w:marLeft w:val="0"/>
      <w:marRight w:val="0"/>
      <w:marTop w:val="0"/>
      <w:marBottom w:val="0"/>
      <w:divBdr>
        <w:top w:val="none" w:sz="0" w:space="0" w:color="auto"/>
        <w:left w:val="none" w:sz="0" w:space="0" w:color="auto"/>
        <w:bottom w:val="none" w:sz="0" w:space="0" w:color="auto"/>
        <w:right w:val="none" w:sz="0" w:space="0" w:color="auto"/>
      </w:divBdr>
    </w:div>
    <w:div w:id="1667047375">
      <w:bodyDiv w:val="1"/>
      <w:marLeft w:val="0"/>
      <w:marRight w:val="0"/>
      <w:marTop w:val="0"/>
      <w:marBottom w:val="0"/>
      <w:divBdr>
        <w:top w:val="none" w:sz="0" w:space="0" w:color="auto"/>
        <w:left w:val="none" w:sz="0" w:space="0" w:color="auto"/>
        <w:bottom w:val="none" w:sz="0" w:space="0" w:color="auto"/>
        <w:right w:val="none" w:sz="0" w:space="0" w:color="auto"/>
      </w:divBdr>
    </w:div>
    <w:div w:id="1667246604">
      <w:bodyDiv w:val="1"/>
      <w:marLeft w:val="0"/>
      <w:marRight w:val="0"/>
      <w:marTop w:val="0"/>
      <w:marBottom w:val="0"/>
      <w:divBdr>
        <w:top w:val="none" w:sz="0" w:space="0" w:color="auto"/>
        <w:left w:val="none" w:sz="0" w:space="0" w:color="auto"/>
        <w:bottom w:val="none" w:sz="0" w:space="0" w:color="auto"/>
        <w:right w:val="none" w:sz="0" w:space="0" w:color="auto"/>
      </w:divBdr>
    </w:div>
    <w:div w:id="1668316567">
      <w:bodyDiv w:val="1"/>
      <w:marLeft w:val="0"/>
      <w:marRight w:val="0"/>
      <w:marTop w:val="0"/>
      <w:marBottom w:val="0"/>
      <w:divBdr>
        <w:top w:val="none" w:sz="0" w:space="0" w:color="auto"/>
        <w:left w:val="none" w:sz="0" w:space="0" w:color="auto"/>
        <w:bottom w:val="none" w:sz="0" w:space="0" w:color="auto"/>
        <w:right w:val="none" w:sz="0" w:space="0" w:color="auto"/>
      </w:divBdr>
    </w:div>
    <w:div w:id="1668483757">
      <w:bodyDiv w:val="1"/>
      <w:marLeft w:val="0"/>
      <w:marRight w:val="0"/>
      <w:marTop w:val="0"/>
      <w:marBottom w:val="0"/>
      <w:divBdr>
        <w:top w:val="none" w:sz="0" w:space="0" w:color="auto"/>
        <w:left w:val="none" w:sz="0" w:space="0" w:color="auto"/>
        <w:bottom w:val="none" w:sz="0" w:space="0" w:color="auto"/>
        <w:right w:val="none" w:sz="0" w:space="0" w:color="auto"/>
      </w:divBdr>
    </w:div>
    <w:div w:id="1668510951">
      <w:bodyDiv w:val="1"/>
      <w:marLeft w:val="0"/>
      <w:marRight w:val="0"/>
      <w:marTop w:val="0"/>
      <w:marBottom w:val="0"/>
      <w:divBdr>
        <w:top w:val="none" w:sz="0" w:space="0" w:color="auto"/>
        <w:left w:val="none" w:sz="0" w:space="0" w:color="auto"/>
        <w:bottom w:val="none" w:sz="0" w:space="0" w:color="auto"/>
        <w:right w:val="none" w:sz="0" w:space="0" w:color="auto"/>
      </w:divBdr>
    </w:div>
    <w:div w:id="1669866529">
      <w:bodyDiv w:val="1"/>
      <w:marLeft w:val="0"/>
      <w:marRight w:val="0"/>
      <w:marTop w:val="0"/>
      <w:marBottom w:val="0"/>
      <w:divBdr>
        <w:top w:val="none" w:sz="0" w:space="0" w:color="auto"/>
        <w:left w:val="none" w:sz="0" w:space="0" w:color="auto"/>
        <w:bottom w:val="none" w:sz="0" w:space="0" w:color="auto"/>
        <w:right w:val="none" w:sz="0" w:space="0" w:color="auto"/>
      </w:divBdr>
    </w:div>
    <w:div w:id="1670251042">
      <w:bodyDiv w:val="1"/>
      <w:marLeft w:val="0"/>
      <w:marRight w:val="0"/>
      <w:marTop w:val="0"/>
      <w:marBottom w:val="0"/>
      <w:divBdr>
        <w:top w:val="none" w:sz="0" w:space="0" w:color="auto"/>
        <w:left w:val="none" w:sz="0" w:space="0" w:color="auto"/>
        <w:bottom w:val="none" w:sz="0" w:space="0" w:color="auto"/>
        <w:right w:val="none" w:sz="0" w:space="0" w:color="auto"/>
      </w:divBdr>
    </w:div>
    <w:div w:id="1671179231">
      <w:bodyDiv w:val="1"/>
      <w:marLeft w:val="0"/>
      <w:marRight w:val="0"/>
      <w:marTop w:val="0"/>
      <w:marBottom w:val="0"/>
      <w:divBdr>
        <w:top w:val="none" w:sz="0" w:space="0" w:color="auto"/>
        <w:left w:val="none" w:sz="0" w:space="0" w:color="auto"/>
        <w:bottom w:val="none" w:sz="0" w:space="0" w:color="auto"/>
        <w:right w:val="none" w:sz="0" w:space="0" w:color="auto"/>
      </w:divBdr>
    </w:div>
    <w:div w:id="1673799188">
      <w:bodyDiv w:val="1"/>
      <w:marLeft w:val="0"/>
      <w:marRight w:val="0"/>
      <w:marTop w:val="0"/>
      <w:marBottom w:val="0"/>
      <w:divBdr>
        <w:top w:val="none" w:sz="0" w:space="0" w:color="auto"/>
        <w:left w:val="none" w:sz="0" w:space="0" w:color="auto"/>
        <w:bottom w:val="none" w:sz="0" w:space="0" w:color="auto"/>
        <w:right w:val="none" w:sz="0" w:space="0" w:color="auto"/>
      </w:divBdr>
    </w:div>
    <w:div w:id="1674258160">
      <w:bodyDiv w:val="1"/>
      <w:marLeft w:val="0"/>
      <w:marRight w:val="0"/>
      <w:marTop w:val="0"/>
      <w:marBottom w:val="0"/>
      <w:divBdr>
        <w:top w:val="none" w:sz="0" w:space="0" w:color="auto"/>
        <w:left w:val="none" w:sz="0" w:space="0" w:color="auto"/>
        <w:bottom w:val="none" w:sz="0" w:space="0" w:color="auto"/>
        <w:right w:val="none" w:sz="0" w:space="0" w:color="auto"/>
      </w:divBdr>
    </w:div>
    <w:div w:id="1674796981">
      <w:bodyDiv w:val="1"/>
      <w:marLeft w:val="0"/>
      <w:marRight w:val="0"/>
      <w:marTop w:val="0"/>
      <w:marBottom w:val="0"/>
      <w:divBdr>
        <w:top w:val="none" w:sz="0" w:space="0" w:color="auto"/>
        <w:left w:val="none" w:sz="0" w:space="0" w:color="auto"/>
        <w:bottom w:val="none" w:sz="0" w:space="0" w:color="auto"/>
        <w:right w:val="none" w:sz="0" w:space="0" w:color="auto"/>
      </w:divBdr>
    </w:div>
    <w:div w:id="1675037138">
      <w:bodyDiv w:val="1"/>
      <w:marLeft w:val="0"/>
      <w:marRight w:val="0"/>
      <w:marTop w:val="0"/>
      <w:marBottom w:val="0"/>
      <w:divBdr>
        <w:top w:val="none" w:sz="0" w:space="0" w:color="auto"/>
        <w:left w:val="none" w:sz="0" w:space="0" w:color="auto"/>
        <w:bottom w:val="none" w:sz="0" w:space="0" w:color="auto"/>
        <w:right w:val="none" w:sz="0" w:space="0" w:color="auto"/>
      </w:divBdr>
    </w:div>
    <w:div w:id="1675067177">
      <w:bodyDiv w:val="1"/>
      <w:marLeft w:val="0"/>
      <w:marRight w:val="0"/>
      <w:marTop w:val="0"/>
      <w:marBottom w:val="0"/>
      <w:divBdr>
        <w:top w:val="none" w:sz="0" w:space="0" w:color="auto"/>
        <w:left w:val="none" w:sz="0" w:space="0" w:color="auto"/>
        <w:bottom w:val="none" w:sz="0" w:space="0" w:color="auto"/>
        <w:right w:val="none" w:sz="0" w:space="0" w:color="auto"/>
      </w:divBdr>
      <w:divsChild>
        <w:div w:id="32341232">
          <w:marLeft w:val="480"/>
          <w:marRight w:val="0"/>
          <w:marTop w:val="0"/>
          <w:marBottom w:val="0"/>
          <w:divBdr>
            <w:top w:val="none" w:sz="0" w:space="0" w:color="auto"/>
            <w:left w:val="none" w:sz="0" w:space="0" w:color="auto"/>
            <w:bottom w:val="none" w:sz="0" w:space="0" w:color="auto"/>
            <w:right w:val="none" w:sz="0" w:space="0" w:color="auto"/>
          </w:divBdr>
        </w:div>
        <w:div w:id="100224652">
          <w:marLeft w:val="480"/>
          <w:marRight w:val="0"/>
          <w:marTop w:val="0"/>
          <w:marBottom w:val="0"/>
          <w:divBdr>
            <w:top w:val="none" w:sz="0" w:space="0" w:color="auto"/>
            <w:left w:val="none" w:sz="0" w:space="0" w:color="auto"/>
            <w:bottom w:val="none" w:sz="0" w:space="0" w:color="auto"/>
            <w:right w:val="none" w:sz="0" w:space="0" w:color="auto"/>
          </w:divBdr>
        </w:div>
        <w:div w:id="126626898">
          <w:marLeft w:val="480"/>
          <w:marRight w:val="0"/>
          <w:marTop w:val="0"/>
          <w:marBottom w:val="0"/>
          <w:divBdr>
            <w:top w:val="none" w:sz="0" w:space="0" w:color="auto"/>
            <w:left w:val="none" w:sz="0" w:space="0" w:color="auto"/>
            <w:bottom w:val="none" w:sz="0" w:space="0" w:color="auto"/>
            <w:right w:val="none" w:sz="0" w:space="0" w:color="auto"/>
          </w:divBdr>
        </w:div>
        <w:div w:id="206063141">
          <w:marLeft w:val="480"/>
          <w:marRight w:val="0"/>
          <w:marTop w:val="0"/>
          <w:marBottom w:val="0"/>
          <w:divBdr>
            <w:top w:val="none" w:sz="0" w:space="0" w:color="auto"/>
            <w:left w:val="none" w:sz="0" w:space="0" w:color="auto"/>
            <w:bottom w:val="none" w:sz="0" w:space="0" w:color="auto"/>
            <w:right w:val="none" w:sz="0" w:space="0" w:color="auto"/>
          </w:divBdr>
        </w:div>
        <w:div w:id="287930870">
          <w:marLeft w:val="480"/>
          <w:marRight w:val="0"/>
          <w:marTop w:val="0"/>
          <w:marBottom w:val="0"/>
          <w:divBdr>
            <w:top w:val="none" w:sz="0" w:space="0" w:color="auto"/>
            <w:left w:val="none" w:sz="0" w:space="0" w:color="auto"/>
            <w:bottom w:val="none" w:sz="0" w:space="0" w:color="auto"/>
            <w:right w:val="none" w:sz="0" w:space="0" w:color="auto"/>
          </w:divBdr>
          <w:divsChild>
            <w:div w:id="1955942574">
              <w:marLeft w:val="480"/>
              <w:marRight w:val="0"/>
              <w:marTop w:val="0"/>
              <w:marBottom w:val="0"/>
              <w:divBdr>
                <w:top w:val="none" w:sz="0" w:space="0" w:color="auto"/>
                <w:left w:val="none" w:sz="0" w:space="0" w:color="auto"/>
                <w:bottom w:val="none" w:sz="0" w:space="0" w:color="auto"/>
                <w:right w:val="none" w:sz="0" w:space="0" w:color="auto"/>
              </w:divBdr>
            </w:div>
            <w:div w:id="1171144057">
              <w:marLeft w:val="480"/>
              <w:marRight w:val="0"/>
              <w:marTop w:val="0"/>
              <w:marBottom w:val="0"/>
              <w:divBdr>
                <w:top w:val="none" w:sz="0" w:space="0" w:color="auto"/>
                <w:left w:val="none" w:sz="0" w:space="0" w:color="auto"/>
                <w:bottom w:val="none" w:sz="0" w:space="0" w:color="auto"/>
                <w:right w:val="none" w:sz="0" w:space="0" w:color="auto"/>
              </w:divBdr>
            </w:div>
            <w:div w:id="120462891">
              <w:marLeft w:val="480"/>
              <w:marRight w:val="0"/>
              <w:marTop w:val="0"/>
              <w:marBottom w:val="0"/>
              <w:divBdr>
                <w:top w:val="none" w:sz="0" w:space="0" w:color="auto"/>
                <w:left w:val="none" w:sz="0" w:space="0" w:color="auto"/>
                <w:bottom w:val="none" w:sz="0" w:space="0" w:color="auto"/>
                <w:right w:val="none" w:sz="0" w:space="0" w:color="auto"/>
              </w:divBdr>
            </w:div>
            <w:div w:id="1046834470">
              <w:marLeft w:val="480"/>
              <w:marRight w:val="0"/>
              <w:marTop w:val="0"/>
              <w:marBottom w:val="0"/>
              <w:divBdr>
                <w:top w:val="none" w:sz="0" w:space="0" w:color="auto"/>
                <w:left w:val="none" w:sz="0" w:space="0" w:color="auto"/>
                <w:bottom w:val="none" w:sz="0" w:space="0" w:color="auto"/>
                <w:right w:val="none" w:sz="0" w:space="0" w:color="auto"/>
              </w:divBdr>
            </w:div>
            <w:div w:id="1723402967">
              <w:marLeft w:val="480"/>
              <w:marRight w:val="0"/>
              <w:marTop w:val="0"/>
              <w:marBottom w:val="0"/>
              <w:divBdr>
                <w:top w:val="none" w:sz="0" w:space="0" w:color="auto"/>
                <w:left w:val="none" w:sz="0" w:space="0" w:color="auto"/>
                <w:bottom w:val="none" w:sz="0" w:space="0" w:color="auto"/>
                <w:right w:val="none" w:sz="0" w:space="0" w:color="auto"/>
              </w:divBdr>
            </w:div>
            <w:div w:id="1795556833">
              <w:marLeft w:val="480"/>
              <w:marRight w:val="0"/>
              <w:marTop w:val="0"/>
              <w:marBottom w:val="0"/>
              <w:divBdr>
                <w:top w:val="none" w:sz="0" w:space="0" w:color="auto"/>
                <w:left w:val="none" w:sz="0" w:space="0" w:color="auto"/>
                <w:bottom w:val="none" w:sz="0" w:space="0" w:color="auto"/>
                <w:right w:val="none" w:sz="0" w:space="0" w:color="auto"/>
              </w:divBdr>
            </w:div>
            <w:div w:id="2033796503">
              <w:marLeft w:val="480"/>
              <w:marRight w:val="0"/>
              <w:marTop w:val="0"/>
              <w:marBottom w:val="0"/>
              <w:divBdr>
                <w:top w:val="none" w:sz="0" w:space="0" w:color="auto"/>
                <w:left w:val="none" w:sz="0" w:space="0" w:color="auto"/>
                <w:bottom w:val="none" w:sz="0" w:space="0" w:color="auto"/>
                <w:right w:val="none" w:sz="0" w:space="0" w:color="auto"/>
              </w:divBdr>
            </w:div>
            <w:div w:id="1656034931">
              <w:marLeft w:val="480"/>
              <w:marRight w:val="0"/>
              <w:marTop w:val="0"/>
              <w:marBottom w:val="0"/>
              <w:divBdr>
                <w:top w:val="none" w:sz="0" w:space="0" w:color="auto"/>
                <w:left w:val="none" w:sz="0" w:space="0" w:color="auto"/>
                <w:bottom w:val="none" w:sz="0" w:space="0" w:color="auto"/>
                <w:right w:val="none" w:sz="0" w:space="0" w:color="auto"/>
              </w:divBdr>
            </w:div>
            <w:div w:id="1654985019">
              <w:marLeft w:val="480"/>
              <w:marRight w:val="0"/>
              <w:marTop w:val="0"/>
              <w:marBottom w:val="0"/>
              <w:divBdr>
                <w:top w:val="none" w:sz="0" w:space="0" w:color="auto"/>
                <w:left w:val="none" w:sz="0" w:space="0" w:color="auto"/>
                <w:bottom w:val="none" w:sz="0" w:space="0" w:color="auto"/>
                <w:right w:val="none" w:sz="0" w:space="0" w:color="auto"/>
              </w:divBdr>
            </w:div>
            <w:div w:id="581988564">
              <w:marLeft w:val="480"/>
              <w:marRight w:val="0"/>
              <w:marTop w:val="0"/>
              <w:marBottom w:val="0"/>
              <w:divBdr>
                <w:top w:val="none" w:sz="0" w:space="0" w:color="auto"/>
                <w:left w:val="none" w:sz="0" w:space="0" w:color="auto"/>
                <w:bottom w:val="none" w:sz="0" w:space="0" w:color="auto"/>
                <w:right w:val="none" w:sz="0" w:space="0" w:color="auto"/>
              </w:divBdr>
            </w:div>
            <w:div w:id="88620686">
              <w:marLeft w:val="480"/>
              <w:marRight w:val="0"/>
              <w:marTop w:val="0"/>
              <w:marBottom w:val="0"/>
              <w:divBdr>
                <w:top w:val="none" w:sz="0" w:space="0" w:color="auto"/>
                <w:left w:val="none" w:sz="0" w:space="0" w:color="auto"/>
                <w:bottom w:val="none" w:sz="0" w:space="0" w:color="auto"/>
                <w:right w:val="none" w:sz="0" w:space="0" w:color="auto"/>
              </w:divBdr>
            </w:div>
            <w:div w:id="901867365">
              <w:marLeft w:val="480"/>
              <w:marRight w:val="0"/>
              <w:marTop w:val="0"/>
              <w:marBottom w:val="0"/>
              <w:divBdr>
                <w:top w:val="none" w:sz="0" w:space="0" w:color="auto"/>
                <w:left w:val="none" w:sz="0" w:space="0" w:color="auto"/>
                <w:bottom w:val="none" w:sz="0" w:space="0" w:color="auto"/>
                <w:right w:val="none" w:sz="0" w:space="0" w:color="auto"/>
              </w:divBdr>
            </w:div>
            <w:div w:id="471486916">
              <w:marLeft w:val="480"/>
              <w:marRight w:val="0"/>
              <w:marTop w:val="0"/>
              <w:marBottom w:val="0"/>
              <w:divBdr>
                <w:top w:val="none" w:sz="0" w:space="0" w:color="auto"/>
                <w:left w:val="none" w:sz="0" w:space="0" w:color="auto"/>
                <w:bottom w:val="none" w:sz="0" w:space="0" w:color="auto"/>
                <w:right w:val="none" w:sz="0" w:space="0" w:color="auto"/>
              </w:divBdr>
            </w:div>
            <w:div w:id="61877857">
              <w:marLeft w:val="480"/>
              <w:marRight w:val="0"/>
              <w:marTop w:val="0"/>
              <w:marBottom w:val="0"/>
              <w:divBdr>
                <w:top w:val="none" w:sz="0" w:space="0" w:color="auto"/>
                <w:left w:val="none" w:sz="0" w:space="0" w:color="auto"/>
                <w:bottom w:val="none" w:sz="0" w:space="0" w:color="auto"/>
                <w:right w:val="none" w:sz="0" w:space="0" w:color="auto"/>
              </w:divBdr>
            </w:div>
            <w:div w:id="1741101900">
              <w:marLeft w:val="480"/>
              <w:marRight w:val="0"/>
              <w:marTop w:val="0"/>
              <w:marBottom w:val="0"/>
              <w:divBdr>
                <w:top w:val="none" w:sz="0" w:space="0" w:color="auto"/>
                <w:left w:val="none" w:sz="0" w:space="0" w:color="auto"/>
                <w:bottom w:val="none" w:sz="0" w:space="0" w:color="auto"/>
                <w:right w:val="none" w:sz="0" w:space="0" w:color="auto"/>
              </w:divBdr>
            </w:div>
            <w:div w:id="2010785567">
              <w:marLeft w:val="480"/>
              <w:marRight w:val="0"/>
              <w:marTop w:val="0"/>
              <w:marBottom w:val="0"/>
              <w:divBdr>
                <w:top w:val="none" w:sz="0" w:space="0" w:color="auto"/>
                <w:left w:val="none" w:sz="0" w:space="0" w:color="auto"/>
                <w:bottom w:val="none" w:sz="0" w:space="0" w:color="auto"/>
                <w:right w:val="none" w:sz="0" w:space="0" w:color="auto"/>
              </w:divBdr>
            </w:div>
            <w:div w:id="159975974">
              <w:marLeft w:val="480"/>
              <w:marRight w:val="0"/>
              <w:marTop w:val="0"/>
              <w:marBottom w:val="0"/>
              <w:divBdr>
                <w:top w:val="none" w:sz="0" w:space="0" w:color="auto"/>
                <w:left w:val="none" w:sz="0" w:space="0" w:color="auto"/>
                <w:bottom w:val="none" w:sz="0" w:space="0" w:color="auto"/>
                <w:right w:val="none" w:sz="0" w:space="0" w:color="auto"/>
              </w:divBdr>
            </w:div>
            <w:div w:id="337004485">
              <w:marLeft w:val="480"/>
              <w:marRight w:val="0"/>
              <w:marTop w:val="0"/>
              <w:marBottom w:val="0"/>
              <w:divBdr>
                <w:top w:val="none" w:sz="0" w:space="0" w:color="auto"/>
                <w:left w:val="none" w:sz="0" w:space="0" w:color="auto"/>
                <w:bottom w:val="none" w:sz="0" w:space="0" w:color="auto"/>
                <w:right w:val="none" w:sz="0" w:space="0" w:color="auto"/>
              </w:divBdr>
            </w:div>
            <w:div w:id="1692803638">
              <w:marLeft w:val="480"/>
              <w:marRight w:val="0"/>
              <w:marTop w:val="0"/>
              <w:marBottom w:val="0"/>
              <w:divBdr>
                <w:top w:val="none" w:sz="0" w:space="0" w:color="auto"/>
                <w:left w:val="none" w:sz="0" w:space="0" w:color="auto"/>
                <w:bottom w:val="none" w:sz="0" w:space="0" w:color="auto"/>
                <w:right w:val="none" w:sz="0" w:space="0" w:color="auto"/>
              </w:divBdr>
            </w:div>
            <w:div w:id="570382676">
              <w:marLeft w:val="480"/>
              <w:marRight w:val="0"/>
              <w:marTop w:val="0"/>
              <w:marBottom w:val="0"/>
              <w:divBdr>
                <w:top w:val="none" w:sz="0" w:space="0" w:color="auto"/>
                <w:left w:val="none" w:sz="0" w:space="0" w:color="auto"/>
                <w:bottom w:val="none" w:sz="0" w:space="0" w:color="auto"/>
                <w:right w:val="none" w:sz="0" w:space="0" w:color="auto"/>
              </w:divBdr>
            </w:div>
            <w:div w:id="317806525">
              <w:marLeft w:val="480"/>
              <w:marRight w:val="0"/>
              <w:marTop w:val="0"/>
              <w:marBottom w:val="0"/>
              <w:divBdr>
                <w:top w:val="none" w:sz="0" w:space="0" w:color="auto"/>
                <w:left w:val="none" w:sz="0" w:space="0" w:color="auto"/>
                <w:bottom w:val="none" w:sz="0" w:space="0" w:color="auto"/>
                <w:right w:val="none" w:sz="0" w:space="0" w:color="auto"/>
              </w:divBdr>
            </w:div>
            <w:div w:id="1320227373">
              <w:marLeft w:val="480"/>
              <w:marRight w:val="0"/>
              <w:marTop w:val="0"/>
              <w:marBottom w:val="0"/>
              <w:divBdr>
                <w:top w:val="none" w:sz="0" w:space="0" w:color="auto"/>
                <w:left w:val="none" w:sz="0" w:space="0" w:color="auto"/>
                <w:bottom w:val="none" w:sz="0" w:space="0" w:color="auto"/>
                <w:right w:val="none" w:sz="0" w:space="0" w:color="auto"/>
              </w:divBdr>
            </w:div>
            <w:div w:id="1839074651">
              <w:marLeft w:val="480"/>
              <w:marRight w:val="0"/>
              <w:marTop w:val="0"/>
              <w:marBottom w:val="0"/>
              <w:divBdr>
                <w:top w:val="none" w:sz="0" w:space="0" w:color="auto"/>
                <w:left w:val="none" w:sz="0" w:space="0" w:color="auto"/>
                <w:bottom w:val="none" w:sz="0" w:space="0" w:color="auto"/>
                <w:right w:val="none" w:sz="0" w:space="0" w:color="auto"/>
              </w:divBdr>
            </w:div>
            <w:div w:id="1690789349">
              <w:marLeft w:val="480"/>
              <w:marRight w:val="0"/>
              <w:marTop w:val="0"/>
              <w:marBottom w:val="0"/>
              <w:divBdr>
                <w:top w:val="none" w:sz="0" w:space="0" w:color="auto"/>
                <w:left w:val="none" w:sz="0" w:space="0" w:color="auto"/>
                <w:bottom w:val="none" w:sz="0" w:space="0" w:color="auto"/>
                <w:right w:val="none" w:sz="0" w:space="0" w:color="auto"/>
              </w:divBdr>
            </w:div>
            <w:div w:id="1819566477">
              <w:marLeft w:val="480"/>
              <w:marRight w:val="0"/>
              <w:marTop w:val="0"/>
              <w:marBottom w:val="0"/>
              <w:divBdr>
                <w:top w:val="none" w:sz="0" w:space="0" w:color="auto"/>
                <w:left w:val="none" w:sz="0" w:space="0" w:color="auto"/>
                <w:bottom w:val="none" w:sz="0" w:space="0" w:color="auto"/>
                <w:right w:val="none" w:sz="0" w:space="0" w:color="auto"/>
              </w:divBdr>
            </w:div>
            <w:div w:id="696321362">
              <w:marLeft w:val="480"/>
              <w:marRight w:val="0"/>
              <w:marTop w:val="0"/>
              <w:marBottom w:val="0"/>
              <w:divBdr>
                <w:top w:val="none" w:sz="0" w:space="0" w:color="auto"/>
                <w:left w:val="none" w:sz="0" w:space="0" w:color="auto"/>
                <w:bottom w:val="none" w:sz="0" w:space="0" w:color="auto"/>
                <w:right w:val="none" w:sz="0" w:space="0" w:color="auto"/>
              </w:divBdr>
            </w:div>
            <w:div w:id="1305308173">
              <w:marLeft w:val="480"/>
              <w:marRight w:val="0"/>
              <w:marTop w:val="0"/>
              <w:marBottom w:val="0"/>
              <w:divBdr>
                <w:top w:val="none" w:sz="0" w:space="0" w:color="auto"/>
                <w:left w:val="none" w:sz="0" w:space="0" w:color="auto"/>
                <w:bottom w:val="none" w:sz="0" w:space="0" w:color="auto"/>
                <w:right w:val="none" w:sz="0" w:space="0" w:color="auto"/>
              </w:divBdr>
            </w:div>
            <w:div w:id="84689741">
              <w:marLeft w:val="480"/>
              <w:marRight w:val="0"/>
              <w:marTop w:val="0"/>
              <w:marBottom w:val="0"/>
              <w:divBdr>
                <w:top w:val="none" w:sz="0" w:space="0" w:color="auto"/>
                <w:left w:val="none" w:sz="0" w:space="0" w:color="auto"/>
                <w:bottom w:val="none" w:sz="0" w:space="0" w:color="auto"/>
                <w:right w:val="none" w:sz="0" w:space="0" w:color="auto"/>
              </w:divBdr>
            </w:div>
            <w:div w:id="1141457895">
              <w:marLeft w:val="480"/>
              <w:marRight w:val="0"/>
              <w:marTop w:val="0"/>
              <w:marBottom w:val="0"/>
              <w:divBdr>
                <w:top w:val="none" w:sz="0" w:space="0" w:color="auto"/>
                <w:left w:val="none" w:sz="0" w:space="0" w:color="auto"/>
                <w:bottom w:val="none" w:sz="0" w:space="0" w:color="auto"/>
                <w:right w:val="none" w:sz="0" w:space="0" w:color="auto"/>
              </w:divBdr>
            </w:div>
            <w:div w:id="1578514740">
              <w:marLeft w:val="480"/>
              <w:marRight w:val="0"/>
              <w:marTop w:val="0"/>
              <w:marBottom w:val="0"/>
              <w:divBdr>
                <w:top w:val="none" w:sz="0" w:space="0" w:color="auto"/>
                <w:left w:val="none" w:sz="0" w:space="0" w:color="auto"/>
                <w:bottom w:val="none" w:sz="0" w:space="0" w:color="auto"/>
                <w:right w:val="none" w:sz="0" w:space="0" w:color="auto"/>
              </w:divBdr>
            </w:div>
            <w:div w:id="1545101445">
              <w:marLeft w:val="480"/>
              <w:marRight w:val="0"/>
              <w:marTop w:val="0"/>
              <w:marBottom w:val="0"/>
              <w:divBdr>
                <w:top w:val="none" w:sz="0" w:space="0" w:color="auto"/>
                <w:left w:val="none" w:sz="0" w:space="0" w:color="auto"/>
                <w:bottom w:val="none" w:sz="0" w:space="0" w:color="auto"/>
                <w:right w:val="none" w:sz="0" w:space="0" w:color="auto"/>
              </w:divBdr>
            </w:div>
            <w:div w:id="934901605">
              <w:marLeft w:val="480"/>
              <w:marRight w:val="0"/>
              <w:marTop w:val="0"/>
              <w:marBottom w:val="0"/>
              <w:divBdr>
                <w:top w:val="none" w:sz="0" w:space="0" w:color="auto"/>
                <w:left w:val="none" w:sz="0" w:space="0" w:color="auto"/>
                <w:bottom w:val="none" w:sz="0" w:space="0" w:color="auto"/>
                <w:right w:val="none" w:sz="0" w:space="0" w:color="auto"/>
              </w:divBdr>
            </w:div>
            <w:div w:id="1180704197">
              <w:marLeft w:val="480"/>
              <w:marRight w:val="0"/>
              <w:marTop w:val="0"/>
              <w:marBottom w:val="0"/>
              <w:divBdr>
                <w:top w:val="none" w:sz="0" w:space="0" w:color="auto"/>
                <w:left w:val="none" w:sz="0" w:space="0" w:color="auto"/>
                <w:bottom w:val="none" w:sz="0" w:space="0" w:color="auto"/>
                <w:right w:val="none" w:sz="0" w:space="0" w:color="auto"/>
              </w:divBdr>
            </w:div>
            <w:div w:id="1634864610">
              <w:marLeft w:val="480"/>
              <w:marRight w:val="0"/>
              <w:marTop w:val="0"/>
              <w:marBottom w:val="0"/>
              <w:divBdr>
                <w:top w:val="none" w:sz="0" w:space="0" w:color="auto"/>
                <w:left w:val="none" w:sz="0" w:space="0" w:color="auto"/>
                <w:bottom w:val="none" w:sz="0" w:space="0" w:color="auto"/>
                <w:right w:val="none" w:sz="0" w:space="0" w:color="auto"/>
              </w:divBdr>
            </w:div>
            <w:div w:id="982930933">
              <w:marLeft w:val="480"/>
              <w:marRight w:val="0"/>
              <w:marTop w:val="0"/>
              <w:marBottom w:val="0"/>
              <w:divBdr>
                <w:top w:val="none" w:sz="0" w:space="0" w:color="auto"/>
                <w:left w:val="none" w:sz="0" w:space="0" w:color="auto"/>
                <w:bottom w:val="none" w:sz="0" w:space="0" w:color="auto"/>
                <w:right w:val="none" w:sz="0" w:space="0" w:color="auto"/>
              </w:divBdr>
            </w:div>
            <w:div w:id="360672579">
              <w:marLeft w:val="480"/>
              <w:marRight w:val="0"/>
              <w:marTop w:val="0"/>
              <w:marBottom w:val="0"/>
              <w:divBdr>
                <w:top w:val="none" w:sz="0" w:space="0" w:color="auto"/>
                <w:left w:val="none" w:sz="0" w:space="0" w:color="auto"/>
                <w:bottom w:val="none" w:sz="0" w:space="0" w:color="auto"/>
                <w:right w:val="none" w:sz="0" w:space="0" w:color="auto"/>
              </w:divBdr>
            </w:div>
            <w:div w:id="66270777">
              <w:marLeft w:val="480"/>
              <w:marRight w:val="0"/>
              <w:marTop w:val="0"/>
              <w:marBottom w:val="0"/>
              <w:divBdr>
                <w:top w:val="none" w:sz="0" w:space="0" w:color="auto"/>
                <w:left w:val="none" w:sz="0" w:space="0" w:color="auto"/>
                <w:bottom w:val="none" w:sz="0" w:space="0" w:color="auto"/>
                <w:right w:val="none" w:sz="0" w:space="0" w:color="auto"/>
              </w:divBdr>
            </w:div>
            <w:div w:id="366220847">
              <w:marLeft w:val="480"/>
              <w:marRight w:val="0"/>
              <w:marTop w:val="0"/>
              <w:marBottom w:val="0"/>
              <w:divBdr>
                <w:top w:val="none" w:sz="0" w:space="0" w:color="auto"/>
                <w:left w:val="none" w:sz="0" w:space="0" w:color="auto"/>
                <w:bottom w:val="none" w:sz="0" w:space="0" w:color="auto"/>
                <w:right w:val="none" w:sz="0" w:space="0" w:color="auto"/>
              </w:divBdr>
            </w:div>
            <w:div w:id="1374840821">
              <w:marLeft w:val="480"/>
              <w:marRight w:val="0"/>
              <w:marTop w:val="0"/>
              <w:marBottom w:val="0"/>
              <w:divBdr>
                <w:top w:val="none" w:sz="0" w:space="0" w:color="auto"/>
                <w:left w:val="none" w:sz="0" w:space="0" w:color="auto"/>
                <w:bottom w:val="none" w:sz="0" w:space="0" w:color="auto"/>
                <w:right w:val="none" w:sz="0" w:space="0" w:color="auto"/>
              </w:divBdr>
            </w:div>
            <w:div w:id="756679766">
              <w:marLeft w:val="480"/>
              <w:marRight w:val="0"/>
              <w:marTop w:val="0"/>
              <w:marBottom w:val="0"/>
              <w:divBdr>
                <w:top w:val="none" w:sz="0" w:space="0" w:color="auto"/>
                <w:left w:val="none" w:sz="0" w:space="0" w:color="auto"/>
                <w:bottom w:val="none" w:sz="0" w:space="0" w:color="auto"/>
                <w:right w:val="none" w:sz="0" w:space="0" w:color="auto"/>
              </w:divBdr>
            </w:div>
            <w:div w:id="2111658699">
              <w:marLeft w:val="480"/>
              <w:marRight w:val="0"/>
              <w:marTop w:val="0"/>
              <w:marBottom w:val="0"/>
              <w:divBdr>
                <w:top w:val="none" w:sz="0" w:space="0" w:color="auto"/>
                <w:left w:val="none" w:sz="0" w:space="0" w:color="auto"/>
                <w:bottom w:val="none" w:sz="0" w:space="0" w:color="auto"/>
                <w:right w:val="none" w:sz="0" w:space="0" w:color="auto"/>
              </w:divBdr>
            </w:div>
            <w:div w:id="514348722">
              <w:marLeft w:val="480"/>
              <w:marRight w:val="0"/>
              <w:marTop w:val="0"/>
              <w:marBottom w:val="0"/>
              <w:divBdr>
                <w:top w:val="none" w:sz="0" w:space="0" w:color="auto"/>
                <w:left w:val="none" w:sz="0" w:space="0" w:color="auto"/>
                <w:bottom w:val="none" w:sz="0" w:space="0" w:color="auto"/>
                <w:right w:val="none" w:sz="0" w:space="0" w:color="auto"/>
              </w:divBdr>
            </w:div>
            <w:div w:id="1611428415">
              <w:marLeft w:val="480"/>
              <w:marRight w:val="0"/>
              <w:marTop w:val="0"/>
              <w:marBottom w:val="0"/>
              <w:divBdr>
                <w:top w:val="none" w:sz="0" w:space="0" w:color="auto"/>
                <w:left w:val="none" w:sz="0" w:space="0" w:color="auto"/>
                <w:bottom w:val="none" w:sz="0" w:space="0" w:color="auto"/>
                <w:right w:val="none" w:sz="0" w:space="0" w:color="auto"/>
              </w:divBdr>
            </w:div>
            <w:div w:id="560872665">
              <w:marLeft w:val="480"/>
              <w:marRight w:val="0"/>
              <w:marTop w:val="0"/>
              <w:marBottom w:val="0"/>
              <w:divBdr>
                <w:top w:val="none" w:sz="0" w:space="0" w:color="auto"/>
                <w:left w:val="none" w:sz="0" w:space="0" w:color="auto"/>
                <w:bottom w:val="none" w:sz="0" w:space="0" w:color="auto"/>
                <w:right w:val="none" w:sz="0" w:space="0" w:color="auto"/>
              </w:divBdr>
            </w:div>
            <w:div w:id="1796364243">
              <w:marLeft w:val="480"/>
              <w:marRight w:val="0"/>
              <w:marTop w:val="0"/>
              <w:marBottom w:val="0"/>
              <w:divBdr>
                <w:top w:val="none" w:sz="0" w:space="0" w:color="auto"/>
                <w:left w:val="none" w:sz="0" w:space="0" w:color="auto"/>
                <w:bottom w:val="none" w:sz="0" w:space="0" w:color="auto"/>
                <w:right w:val="none" w:sz="0" w:space="0" w:color="auto"/>
              </w:divBdr>
            </w:div>
            <w:div w:id="2057967457">
              <w:marLeft w:val="480"/>
              <w:marRight w:val="0"/>
              <w:marTop w:val="0"/>
              <w:marBottom w:val="0"/>
              <w:divBdr>
                <w:top w:val="none" w:sz="0" w:space="0" w:color="auto"/>
                <w:left w:val="none" w:sz="0" w:space="0" w:color="auto"/>
                <w:bottom w:val="none" w:sz="0" w:space="0" w:color="auto"/>
                <w:right w:val="none" w:sz="0" w:space="0" w:color="auto"/>
              </w:divBdr>
            </w:div>
            <w:div w:id="436870609">
              <w:marLeft w:val="480"/>
              <w:marRight w:val="0"/>
              <w:marTop w:val="0"/>
              <w:marBottom w:val="0"/>
              <w:divBdr>
                <w:top w:val="none" w:sz="0" w:space="0" w:color="auto"/>
                <w:left w:val="none" w:sz="0" w:space="0" w:color="auto"/>
                <w:bottom w:val="none" w:sz="0" w:space="0" w:color="auto"/>
                <w:right w:val="none" w:sz="0" w:space="0" w:color="auto"/>
              </w:divBdr>
            </w:div>
            <w:div w:id="499003804">
              <w:marLeft w:val="480"/>
              <w:marRight w:val="0"/>
              <w:marTop w:val="0"/>
              <w:marBottom w:val="0"/>
              <w:divBdr>
                <w:top w:val="none" w:sz="0" w:space="0" w:color="auto"/>
                <w:left w:val="none" w:sz="0" w:space="0" w:color="auto"/>
                <w:bottom w:val="none" w:sz="0" w:space="0" w:color="auto"/>
                <w:right w:val="none" w:sz="0" w:space="0" w:color="auto"/>
              </w:divBdr>
            </w:div>
            <w:div w:id="53358213">
              <w:marLeft w:val="480"/>
              <w:marRight w:val="0"/>
              <w:marTop w:val="0"/>
              <w:marBottom w:val="0"/>
              <w:divBdr>
                <w:top w:val="none" w:sz="0" w:space="0" w:color="auto"/>
                <w:left w:val="none" w:sz="0" w:space="0" w:color="auto"/>
                <w:bottom w:val="none" w:sz="0" w:space="0" w:color="auto"/>
                <w:right w:val="none" w:sz="0" w:space="0" w:color="auto"/>
              </w:divBdr>
            </w:div>
            <w:div w:id="1168792842">
              <w:marLeft w:val="480"/>
              <w:marRight w:val="0"/>
              <w:marTop w:val="0"/>
              <w:marBottom w:val="0"/>
              <w:divBdr>
                <w:top w:val="none" w:sz="0" w:space="0" w:color="auto"/>
                <w:left w:val="none" w:sz="0" w:space="0" w:color="auto"/>
                <w:bottom w:val="none" w:sz="0" w:space="0" w:color="auto"/>
                <w:right w:val="none" w:sz="0" w:space="0" w:color="auto"/>
              </w:divBdr>
            </w:div>
            <w:div w:id="1444613495">
              <w:marLeft w:val="480"/>
              <w:marRight w:val="0"/>
              <w:marTop w:val="0"/>
              <w:marBottom w:val="0"/>
              <w:divBdr>
                <w:top w:val="none" w:sz="0" w:space="0" w:color="auto"/>
                <w:left w:val="none" w:sz="0" w:space="0" w:color="auto"/>
                <w:bottom w:val="none" w:sz="0" w:space="0" w:color="auto"/>
                <w:right w:val="none" w:sz="0" w:space="0" w:color="auto"/>
              </w:divBdr>
            </w:div>
            <w:div w:id="1217815957">
              <w:marLeft w:val="480"/>
              <w:marRight w:val="0"/>
              <w:marTop w:val="0"/>
              <w:marBottom w:val="0"/>
              <w:divBdr>
                <w:top w:val="none" w:sz="0" w:space="0" w:color="auto"/>
                <w:left w:val="none" w:sz="0" w:space="0" w:color="auto"/>
                <w:bottom w:val="none" w:sz="0" w:space="0" w:color="auto"/>
                <w:right w:val="none" w:sz="0" w:space="0" w:color="auto"/>
              </w:divBdr>
            </w:div>
            <w:div w:id="627247095">
              <w:marLeft w:val="480"/>
              <w:marRight w:val="0"/>
              <w:marTop w:val="0"/>
              <w:marBottom w:val="0"/>
              <w:divBdr>
                <w:top w:val="none" w:sz="0" w:space="0" w:color="auto"/>
                <w:left w:val="none" w:sz="0" w:space="0" w:color="auto"/>
                <w:bottom w:val="none" w:sz="0" w:space="0" w:color="auto"/>
                <w:right w:val="none" w:sz="0" w:space="0" w:color="auto"/>
              </w:divBdr>
            </w:div>
            <w:div w:id="1384475727">
              <w:marLeft w:val="480"/>
              <w:marRight w:val="0"/>
              <w:marTop w:val="0"/>
              <w:marBottom w:val="0"/>
              <w:divBdr>
                <w:top w:val="none" w:sz="0" w:space="0" w:color="auto"/>
                <w:left w:val="none" w:sz="0" w:space="0" w:color="auto"/>
                <w:bottom w:val="none" w:sz="0" w:space="0" w:color="auto"/>
                <w:right w:val="none" w:sz="0" w:space="0" w:color="auto"/>
              </w:divBdr>
            </w:div>
            <w:div w:id="1328971377">
              <w:marLeft w:val="480"/>
              <w:marRight w:val="0"/>
              <w:marTop w:val="0"/>
              <w:marBottom w:val="0"/>
              <w:divBdr>
                <w:top w:val="none" w:sz="0" w:space="0" w:color="auto"/>
                <w:left w:val="none" w:sz="0" w:space="0" w:color="auto"/>
                <w:bottom w:val="none" w:sz="0" w:space="0" w:color="auto"/>
                <w:right w:val="none" w:sz="0" w:space="0" w:color="auto"/>
              </w:divBdr>
            </w:div>
            <w:div w:id="224099782">
              <w:marLeft w:val="480"/>
              <w:marRight w:val="0"/>
              <w:marTop w:val="0"/>
              <w:marBottom w:val="0"/>
              <w:divBdr>
                <w:top w:val="none" w:sz="0" w:space="0" w:color="auto"/>
                <w:left w:val="none" w:sz="0" w:space="0" w:color="auto"/>
                <w:bottom w:val="none" w:sz="0" w:space="0" w:color="auto"/>
                <w:right w:val="none" w:sz="0" w:space="0" w:color="auto"/>
              </w:divBdr>
            </w:div>
            <w:div w:id="1596355976">
              <w:marLeft w:val="480"/>
              <w:marRight w:val="0"/>
              <w:marTop w:val="0"/>
              <w:marBottom w:val="0"/>
              <w:divBdr>
                <w:top w:val="none" w:sz="0" w:space="0" w:color="auto"/>
                <w:left w:val="none" w:sz="0" w:space="0" w:color="auto"/>
                <w:bottom w:val="none" w:sz="0" w:space="0" w:color="auto"/>
                <w:right w:val="none" w:sz="0" w:space="0" w:color="auto"/>
              </w:divBdr>
            </w:div>
            <w:div w:id="1673678084">
              <w:marLeft w:val="480"/>
              <w:marRight w:val="0"/>
              <w:marTop w:val="0"/>
              <w:marBottom w:val="0"/>
              <w:divBdr>
                <w:top w:val="none" w:sz="0" w:space="0" w:color="auto"/>
                <w:left w:val="none" w:sz="0" w:space="0" w:color="auto"/>
                <w:bottom w:val="none" w:sz="0" w:space="0" w:color="auto"/>
                <w:right w:val="none" w:sz="0" w:space="0" w:color="auto"/>
              </w:divBdr>
            </w:div>
            <w:div w:id="301271177">
              <w:marLeft w:val="480"/>
              <w:marRight w:val="0"/>
              <w:marTop w:val="0"/>
              <w:marBottom w:val="0"/>
              <w:divBdr>
                <w:top w:val="none" w:sz="0" w:space="0" w:color="auto"/>
                <w:left w:val="none" w:sz="0" w:space="0" w:color="auto"/>
                <w:bottom w:val="none" w:sz="0" w:space="0" w:color="auto"/>
                <w:right w:val="none" w:sz="0" w:space="0" w:color="auto"/>
              </w:divBdr>
            </w:div>
            <w:div w:id="1384134161">
              <w:marLeft w:val="480"/>
              <w:marRight w:val="0"/>
              <w:marTop w:val="0"/>
              <w:marBottom w:val="0"/>
              <w:divBdr>
                <w:top w:val="none" w:sz="0" w:space="0" w:color="auto"/>
                <w:left w:val="none" w:sz="0" w:space="0" w:color="auto"/>
                <w:bottom w:val="none" w:sz="0" w:space="0" w:color="auto"/>
                <w:right w:val="none" w:sz="0" w:space="0" w:color="auto"/>
              </w:divBdr>
            </w:div>
            <w:div w:id="494613767">
              <w:marLeft w:val="480"/>
              <w:marRight w:val="0"/>
              <w:marTop w:val="0"/>
              <w:marBottom w:val="0"/>
              <w:divBdr>
                <w:top w:val="none" w:sz="0" w:space="0" w:color="auto"/>
                <w:left w:val="none" w:sz="0" w:space="0" w:color="auto"/>
                <w:bottom w:val="none" w:sz="0" w:space="0" w:color="auto"/>
                <w:right w:val="none" w:sz="0" w:space="0" w:color="auto"/>
              </w:divBdr>
            </w:div>
            <w:div w:id="1521703421">
              <w:marLeft w:val="480"/>
              <w:marRight w:val="0"/>
              <w:marTop w:val="0"/>
              <w:marBottom w:val="0"/>
              <w:divBdr>
                <w:top w:val="none" w:sz="0" w:space="0" w:color="auto"/>
                <w:left w:val="none" w:sz="0" w:space="0" w:color="auto"/>
                <w:bottom w:val="none" w:sz="0" w:space="0" w:color="auto"/>
                <w:right w:val="none" w:sz="0" w:space="0" w:color="auto"/>
              </w:divBdr>
            </w:div>
            <w:div w:id="680666708">
              <w:marLeft w:val="480"/>
              <w:marRight w:val="0"/>
              <w:marTop w:val="0"/>
              <w:marBottom w:val="0"/>
              <w:divBdr>
                <w:top w:val="none" w:sz="0" w:space="0" w:color="auto"/>
                <w:left w:val="none" w:sz="0" w:space="0" w:color="auto"/>
                <w:bottom w:val="none" w:sz="0" w:space="0" w:color="auto"/>
                <w:right w:val="none" w:sz="0" w:space="0" w:color="auto"/>
              </w:divBdr>
            </w:div>
            <w:div w:id="837426519">
              <w:marLeft w:val="480"/>
              <w:marRight w:val="0"/>
              <w:marTop w:val="0"/>
              <w:marBottom w:val="0"/>
              <w:divBdr>
                <w:top w:val="none" w:sz="0" w:space="0" w:color="auto"/>
                <w:left w:val="none" w:sz="0" w:space="0" w:color="auto"/>
                <w:bottom w:val="none" w:sz="0" w:space="0" w:color="auto"/>
                <w:right w:val="none" w:sz="0" w:space="0" w:color="auto"/>
              </w:divBdr>
            </w:div>
            <w:div w:id="1883714283">
              <w:marLeft w:val="480"/>
              <w:marRight w:val="0"/>
              <w:marTop w:val="0"/>
              <w:marBottom w:val="0"/>
              <w:divBdr>
                <w:top w:val="none" w:sz="0" w:space="0" w:color="auto"/>
                <w:left w:val="none" w:sz="0" w:space="0" w:color="auto"/>
                <w:bottom w:val="none" w:sz="0" w:space="0" w:color="auto"/>
                <w:right w:val="none" w:sz="0" w:space="0" w:color="auto"/>
              </w:divBdr>
            </w:div>
            <w:div w:id="555701635">
              <w:marLeft w:val="480"/>
              <w:marRight w:val="0"/>
              <w:marTop w:val="0"/>
              <w:marBottom w:val="0"/>
              <w:divBdr>
                <w:top w:val="none" w:sz="0" w:space="0" w:color="auto"/>
                <w:left w:val="none" w:sz="0" w:space="0" w:color="auto"/>
                <w:bottom w:val="none" w:sz="0" w:space="0" w:color="auto"/>
                <w:right w:val="none" w:sz="0" w:space="0" w:color="auto"/>
              </w:divBdr>
            </w:div>
            <w:div w:id="566770168">
              <w:marLeft w:val="480"/>
              <w:marRight w:val="0"/>
              <w:marTop w:val="0"/>
              <w:marBottom w:val="0"/>
              <w:divBdr>
                <w:top w:val="none" w:sz="0" w:space="0" w:color="auto"/>
                <w:left w:val="none" w:sz="0" w:space="0" w:color="auto"/>
                <w:bottom w:val="none" w:sz="0" w:space="0" w:color="auto"/>
                <w:right w:val="none" w:sz="0" w:space="0" w:color="auto"/>
              </w:divBdr>
            </w:div>
            <w:div w:id="793602173">
              <w:marLeft w:val="480"/>
              <w:marRight w:val="0"/>
              <w:marTop w:val="0"/>
              <w:marBottom w:val="0"/>
              <w:divBdr>
                <w:top w:val="none" w:sz="0" w:space="0" w:color="auto"/>
                <w:left w:val="none" w:sz="0" w:space="0" w:color="auto"/>
                <w:bottom w:val="none" w:sz="0" w:space="0" w:color="auto"/>
                <w:right w:val="none" w:sz="0" w:space="0" w:color="auto"/>
              </w:divBdr>
            </w:div>
            <w:div w:id="1248422981">
              <w:marLeft w:val="480"/>
              <w:marRight w:val="0"/>
              <w:marTop w:val="0"/>
              <w:marBottom w:val="0"/>
              <w:divBdr>
                <w:top w:val="none" w:sz="0" w:space="0" w:color="auto"/>
                <w:left w:val="none" w:sz="0" w:space="0" w:color="auto"/>
                <w:bottom w:val="none" w:sz="0" w:space="0" w:color="auto"/>
                <w:right w:val="none" w:sz="0" w:space="0" w:color="auto"/>
              </w:divBdr>
            </w:div>
            <w:div w:id="918372714">
              <w:marLeft w:val="480"/>
              <w:marRight w:val="0"/>
              <w:marTop w:val="0"/>
              <w:marBottom w:val="0"/>
              <w:divBdr>
                <w:top w:val="none" w:sz="0" w:space="0" w:color="auto"/>
                <w:left w:val="none" w:sz="0" w:space="0" w:color="auto"/>
                <w:bottom w:val="none" w:sz="0" w:space="0" w:color="auto"/>
                <w:right w:val="none" w:sz="0" w:space="0" w:color="auto"/>
              </w:divBdr>
            </w:div>
            <w:div w:id="770659991">
              <w:marLeft w:val="480"/>
              <w:marRight w:val="0"/>
              <w:marTop w:val="0"/>
              <w:marBottom w:val="0"/>
              <w:divBdr>
                <w:top w:val="none" w:sz="0" w:space="0" w:color="auto"/>
                <w:left w:val="none" w:sz="0" w:space="0" w:color="auto"/>
                <w:bottom w:val="none" w:sz="0" w:space="0" w:color="auto"/>
                <w:right w:val="none" w:sz="0" w:space="0" w:color="auto"/>
              </w:divBdr>
            </w:div>
            <w:div w:id="1754473332">
              <w:marLeft w:val="480"/>
              <w:marRight w:val="0"/>
              <w:marTop w:val="0"/>
              <w:marBottom w:val="0"/>
              <w:divBdr>
                <w:top w:val="none" w:sz="0" w:space="0" w:color="auto"/>
                <w:left w:val="none" w:sz="0" w:space="0" w:color="auto"/>
                <w:bottom w:val="none" w:sz="0" w:space="0" w:color="auto"/>
                <w:right w:val="none" w:sz="0" w:space="0" w:color="auto"/>
              </w:divBdr>
            </w:div>
            <w:div w:id="1791168775">
              <w:marLeft w:val="480"/>
              <w:marRight w:val="0"/>
              <w:marTop w:val="0"/>
              <w:marBottom w:val="0"/>
              <w:divBdr>
                <w:top w:val="none" w:sz="0" w:space="0" w:color="auto"/>
                <w:left w:val="none" w:sz="0" w:space="0" w:color="auto"/>
                <w:bottom w:val="none" w:sz="0" w:space="0" w:color="auto"/>
                <w:right w:val="none" w:sz="0" w:space="0" w:color="auto"/>
              </w:divBdr>
            </w:div>
            <w:div w:id="866404636">
              <w:marLeft w:val="480"/>
              <w:marRight w:val="0"/>
              <w:marTop w:val="0"/>
              <w:marBottom w:val="0"/>
              <w:divBdr>
                <w:top w:val="none" w:sz="0" w:space="0" w:color="auto"/>
                <w:left w:val="none" w:sz="0" w:space="0" w:color="auto"/>
                <w:bottom w:val="none" w:sz="0" w:space="0" w:color="auto"/>
                <w:right w:val="none" w:sz="0" w:space="0" w:color="auto"/>
              </w:divBdr>
            </w:div>
            <w:div w:id="553085979">
              <w:marLeft w:val="480"/>
              <w:marRight w:val="0"/>
              <w:marTop w:val="0"/>
              <w:marBottom w:val="0"/>
              <w:divBdr>
                <w:top w:val="none" w:sz="0" w:space="0" w:color="auto"/>
                <w:left w:val="none" w:sz="0" w:space="0" w:color="auto"/>
                <w:bottom w:val="none" w:sz="0" w:space="0" w:color="auto"/>
                <w:right w:val="none" w:sz="0" w:space="0" w:color="auto"/>
              </w:divBdr>
            </w:div>
            <w:div w:id="1712725061">
              <w:marLeft w:val="480"/>
              <w:marRight w:val="0"/>
              <w:marTop w:val="0"/>
              <w:marBottom w:val="0"/>
              <w:divBdr>
                <w:top w:val="none" w:sz="0" w:space="0" w:color="auto"/>
                <w:left w:val="none" w:sz="0" w:space="0" w:color="auto"/>
                <w:bottom w:val="none" w:sz="0" w:space="0" w:color="auto"/>
                <w:right w:val="none" w:sz="0" w:space="0" w:color="auto"/>
              </w:divBdr>
            </w:div>
            <w:div w:id="1013843925">
              <w:marLeft w:val="480"/>
              <w:marRight w:val="0"/>
              <w:marTop w:val="0"/>
              <w:marBottom w:val="0"/>
              <w:divBdr>
                <w:top w:val="none" w:sz="0" w:space="0" w:color="auto"/>
                <w:left w:val="none" w:sz="0" w:space="0" w:color="auto"/>
                <w:bottom w:val="none" w:sz="0" w:space="0" w:color="auto"/>
                <w:right w:val="none" w:sz="0" w:space="0" w:color="auto"/>
              </w:divBdr>
            </w:div>
            <w:div w:id="1455056351">
              <w:marLeft w:val="480"/>
              <w:marRight w:val="0"/>
              <w:marTop w:val="0"/>
              <w:marBottom w:val="0"/>
              <w:divBdr>
                <w:top w:val="none" w:sz="0" w:space="0" w:color="auto"/>
                <w:left w:val="none" w:sz="0" w:space="0" w:color="auto"/>
                <w:bottom w:val="none" w:sz="0" w:space="0" w:color="auto"/>
                <w:right w:val="none" w:sz="0" w:space="0" w:color="auto"/>
              </w:divBdr>
            </w:div>
            <w:div w:id="1779325249">
              <w:marLeft w:val="480"/>
              <w:marRight w:val="0"/>
              <w:marTop w:val="0"/>
              <w:marBottom w:val="0"/>
              <w:divBdr>
                <w:top w:val="none" w:sz="0" w:space="0" w:color="auto"/>
                <w:left w:val="none" w:sz="0" w:space="0" w:color="auto"/>
                <w:bottom w:val="none" w:sz="0" w:space="0" w:color="auto"/>
                <w:right w:val="none" w:sz="0" w:space="0" w:color="auto"/>
              </w:divBdr>
            </w:div>
            <w:div w:id="1649280635">
              <w:marLeft w:val="480"/>
              <w:marRight w:val="0"/>
              <w:marTop w:val="0"/>
              <w:marBottom w:val="0"/>
              <w:divBdr>
                <w:top w:val="none" w:sz="0" w:space="0" w:color="auto"/>
                <w:left w:val="none" w:sz="0" w:space="0" w:color="auto"/>
                <w:bottom w:val="none" w:sz="0" w:space="0" w:color="auto"/>
                <w:right w:val="none" w:sz="0" w:space="0" w:color="auto"/>
              </w:divBdr>
            </w:div>
            <w:div w:id="1620527845">
              <w:marLeft w:val="480"/>
              <w:marRight w:val="0"/>
              <w:marTop w:val="0"/>
              <w:marBottom w:val="0"/>
              <w:divBdr>
                <w:top w:val="none" w:sz="0" w:space="0" w:color="auto"/>
                <w:left w:val="none" w:sz="0" w:space="0" w:color="auto"/>
                <w:bottom w:val="none" w:sz="0" w:space="0" w:color="auto"/>
                <w:right w:val="none" w:sz="0" w:space="0" w:color="auto"/>
              </w:divBdr>
            </w:div>
            <w:div w:id="1376196287">
              <w:marLeft w:val="480"/>
              <w:marRight w:val="0"/>
              <w:marTop w:val="0"/>
              <w:marBottom w:val="0"/>
              <w:divBdr>
                <w:top w:val="none" w:sz="0" w:space="0" w:color="auto"/>
                <w:left w:val="none" w:sz="0" w:space="0" w:color="auto"/>
                <w:bottom w:val="none" w:sz="0" w:space="0" w:color="auto"/>
                <w:right w:val="none" w:sz="0" w:space="0" w:color="auto"/>
              </w:divBdr>
            </w:div>
            <w:div w:id="512232314">
              <w:marLeft w:val="480"/>
              <w:marRight w:val="0"/>
              <w:marTop w:val="0"/>
              <w:marBottom w:val="0"/>
              <w:divBdr>
                <w:top w:val="none" w:sz="0" w:space="0" w:color="auto"/>
                <w:left w:val="none" w:sz="0" w:space="0" w:color="auto"/>
                <w:bottom w:val="none" w:sz="0" w:space="0" w:color="auto"/>
                <w:right w:val="none" w:sz="0" w:space="0" w:color="auto"/>
              </w:divBdr>
            </w:div>
            <w:div w:id="1495223509">
              <w:marLeft w:val="480"/>
              <w:marRight w:val="0"/>
              <w:marTop w:val="0"/>
              <w:marBottom w:val="0"/>
              <w:divBdr>
                <w:top w:val="none" w:sz="0" w:space="0" w:color="auto"/>
                <w:left w:val="none" w:sz="0" w:space="0" w:color="auto"/>
                <w:bottom w:val="none" w:sz="0" w:space="0" w:color="auto"/>
                <w:right w:val="none" w:sz="0" w:space="0" w:color="auto"/>
              </w:divBdr>
            </w:div>
            <w:div w:id="1144811105">
              <w:marLeft w:val="480"/>
              <w:marRight w:val="0"/>
              <w:marTop w:val="0"/>
              <w:marBottom w:val="0"/>
              <w:divBdr>
                <w:top w:val="none" w:sz="0" w:space="0" w:color="auto"/>
                <w:left w:val="none" w:sz="0" w:space="0" w:color="auto"/>
                <w:bottom w:val="none" w:sz="0" w:space="0" w:color="auto"/>
                <w:right w:val="none" w:sz="0" w:space="0" w:color="auto"/>
              </w:divBdr>
            </w:div>
            <w:div w:id="2084985445">
              <w:marLeft w:val="480"/>
              <w:marRight w:val="0"/>
              <w:marTop w:val="0"/>
              <w:marBottom w:val="0"/>
              <w:divBdr>
                <w:top w:val="none" w:sz="0" w:space="0" w:color="auto"/>
                <w:left w:val="none" w:sz="0" w:space="0" w:color="auto"/>
                <w:bottom w:val="none" w:sz="0" w:space="0" w:color="auto"/>
                <w:right w:val="none" w:sz="0" w:space="0" w:color="auto"/>
              </w:divBdr>
            </w:div>
            <w:div w:id="2021929575">
              <w:marLeft w:val="480"/>
              <w:marRight w:val="0"/>
              <w:marTop w:val="0"/>
              <w:marBottom w:val="0"/>
              <w:divBdr>
                <w:top w:val="none" w:sz="0" w:space="0" w:color="auto"/>
                <w:left w:val="none" w:sz="0" w:space="0" w:color="auto"/>
                <w:bottom w:val="none" w:sz="0" w:space="0" w:color="auto"/>
                <w:right w:val="none" w:sz="0" w:space="0" w:color="auto"/>
              </w:divBdr>
            </w:div>
            <w:div w:id="1323854755">
              <w:marLeft w:val="480"/>
              <w:marRight w:val="0"/>
              <w:marTop w:val="0"/>
              <w:marBottom w:val="0"/>
              <w:divBdr>
                <w:top w:val="none" w:sz="0" w:space="0" w:color="auto"/>
                <w:left w:val="none" w:sz="0" w:space="0" w:color="auto"/>
                <w:bottom w:val="none" w:sz="0" w:space="0" w:color="auto"/>
                <w:right w:val="none" w:sz="0" w:space="0" w:color="auto"/>
              </w:divBdr>
            </w:div>
            <w:div w:id="1735884571">
              <w:marLeft w:val="480"/>
              <w:marRight w:val="0"/>
              <w:marTop w:val="0"/>
              <w:marBottom w:val="0"/>
              <w:divBdr>
                <w:top w:val="none" w:sz="0" w:space="0" w:color="auto"/>
                <w:left w:val="none" w:sz="0" w:space="0" w:color="auto"/>
                <w:bottom w:val="none" w:sz="0" w:space="0" w:color="auto"/>
                <w:right w:val="none" w:sz="0" w:space="0" w:color="auto"/>
              </w:divBdr>
            </w:div>
            <w:div w:id="430665287">
              <w:marLeft w:val="480"/>
              <w:marRight w:val="0"/>
              <w:marTop w:val="0"/>
              <w:marBottom w:val="0"/>
              <w:divBdr>
                <w:top w:val="none" w:sz="0" w:space="0" w:color="auto"/>
                <w:left w:val="none" w:sz="0" w:space="0" w:color="auto"/>
                <w:bottom w:val="none" w:sz="0" w:space="0" w:color="auto"/>
                <w:right w:val="none" w:sz="0" w:space="0" w:color="auto"/>
              </w:divBdr>
            </w:div>
            <w:div w:id="1165558728">
              <w:marLeft w:val="480"/>
              <w:marRight w:val="0"/>
              <w:marTop w:val="0"/>
              <w:marBottom w:val="0"/>
              <w:divBdr>
                <w:top w:val="none" w:sz="0" w:space="0" w:color="auto"/>
                <w:left w:val="none" w:sz="0" w:space="0" w:color="auto"/>
                <w:bottom w:val="none" w:sz="0" w:space="0" w:color="auto"/>
                <w:right w:val="none" w:sz="0" w:space="0" w:color="auto"/>
              </w:divBdr>
            </w:div>
            <w:div w:id="1856185021">
              <w:marLeft w:val="480"/>
              <w:marRight w:val="0"/>
              <w:marTop w:val="0"/>
              <w:marBottom w:val="0"/>
              <w:divBdr>
                <w:top w:val="none" w:sz="0" w:space="0" w:color="auto"/>
                <w:left w:val="none" w:sz="0" w:space="0" w:color="auto"/>
                <w:bottom w:val="none" w:sz="0" w:space="0" w:color="auto"/>
                <w:right w:val="none" w:sz="0" w:space="0" w:color="auto"/>
              </w:divBdr>
            </w:div>
            <w:div w:id="1583567222">
              <w:marLeft w:val="480"/>
              <w:marRight w:val="0"/>
              <w:marTop w:val="0"/>
              <w:marBottom w:val="0"/>
              <w:divBdr>
                <w:top w:val="none" w:sz="0" w:space="0" w:color="auto"/>
                <w:left w:val="none" w:sz="0" w:space="0" w:color="auto"/>
                <w:bottom w:val="none" w:sz="0" w:space="0" w:color="auto"/>
                <w:right w:val="none" w:sz="0" w:space="0" w:color="auto"/>
              </w:divBdr>
            </w:div>
            <w:div w:id="1610502102">
              <w:marLeft w:val="480"/>
              <w:marRight w:val="0"/>
              <w:marTop w:val="0"/>
              <w:marBottom w:val="0"/>
              <w:divBdr>
                <w:top w:val="none" w:sz="0" w:space="0" w:color="auto"/>
                <w:left w:val="none" w:sz="0" w:space="0" w:color="auto"/>
                <w:bottom w:val="none" w:sz="0" w:space="0" w:color="auto"/>
                <w:right w:val="none" w:sz="0" w:space="0" w:color="auto"/>
              </w:divBdr>
            </w:div>
            <w:div w:id="1457480140">
              <w:marLeft w:val="480"/>
              <w:marRight w:val="0"/>
              <w:marTop w:val="0"/>
              <w:marBottom w:val="0"/>
              <w:divBdr>
                <w:top w:val="none" w:sz="0" w:space="0" w:color="auto"/>
                <w:left w:val="none" w:sz="0" w:space="0" w:color="auto"/>
                <w:bottom w:val="none" w:sz="0" w:space="0" w:color="auto"/>
                <w:right w:val="none" w:sz="0" w:space="0" w:color="auto"/>
              </w:divBdr>
            </w:div>
            <w:div w:id="1416901655">
              <w:marLeft w:val="480"/>
              <w:marRight w:val="0"/>
              <w:marTop w:val="0"/>
              <w:marBottom w:val="0"/>
              <w:divBdr>
                <w:top w:val="none" w:sz="0" w:space="0" w:color="auto"/>
                <w:left w:val="none" w:sz="0" w:space="0" w:color="auto"/>
                <w:bottom w:val="none" w:sz="0" w:space="0" w:color="auto"/>
                <w:right w:val="none" w:sz="0" w:space="0" w:color="auto"/>
              </w:divBdr>
            </w:div>
            <w:div w:id="36050458">
              <w:marLeft w:val="480"/>
              <w:marRight w:val="0"/>
              <w:marTop w:val="0"/>
              <w:marBottom w:val="0"/>
              <w:divBdr>
                <w:top w:val="none" w:sz="0" w:space="0" w:color="auto"/>
                <w:left w:val="none" w:sz="0" w:space="0" w:color="auto"/>
                <w:bottom w:val="none" w:sz="0" w:space="0" w:color="auto"/>
                <w:right w:val="none" w:sz="0" w:space="0" w:color="auto"/>
              </w:divBdr>
            </w:div>
            <w:div w:id="626622018">
              <w:marLeft w:val="480"/>
              <w:marRight w:val="0"/>
              <w:marTop w:val="0"/>
              <w:marBottom w:val="0"/>
              <w:divBdr>
                <w:top w:val="none" w:sz="0" w:space="0" w:color="auto"/>
                <w:left w:val="none" w:sz="0" w:space="0" w:color="auto"/>
                <w:bottom w:val="none" w:sz="0" w:space="0" w:color="auto"/>
                <w:right w:val="none" w:sz="0" w:space="0" w:color="auto"/>
              </w:divBdr>
            </w:div>
            <w:div w:id="1169522478">
              <w:marLeft w:val="480"/>
              <w:marRight w:val="0"/>
              <w:marTop w:val="0"/>
              <w:marBottom w:val="0"/>
              <w:divBdr>
                <w:top w:val="none" w:sz="0" w:space="0" w:color="auto"/>
                <w:left w:val="none" w:sz="0" w:space="0" w:color="auto"/>
                <w:bottom w:val="none" w:sz="0" w:space="0" w:color="auto"/>
                <w:right w:val="none" w:sz="0" w:space="0" w:color="auto"/>
              </w:divBdr>
            </w:div>
            <w:div w:id="1568497489">
              <w:marLeft w:val="480"/>
              <w:marRight w:val="0"/>
              <w:marTop w:val="0"/>
              <w:marBottom w:val="0"/>
              <w:divBdr>
                <w:top w:val="none" w:sz="0" w:space="0" w:color="auto"/>
                <w:left w:val="none" w:sz="0" w:space="0" w:color="auto"/>
                <w:bottom w:val="none" w:sz="0" w:space="0" w:color="auto"/>
                <w:right w:val="none" w:sz="0" w:space="0" w:color="auto"/>
              </w:divBdr>
            </w:div>
            <w:div w:id="1475028245">
              <w:marLeft w:val="480"/>
              <w:marRight w:val="0"/>
              <w:marTop w:val="0"/>
              <w:marBottom w:val="0"/>
              <w:divBdr>
                <w:top w:val="none" w:sz="0" w:space="0" w:color="auto"/>
                <w:left w:val="none" w:sz="0" w:space="0" w:color="auto"/>
                <w:bottom w:val="none" w:sz="0" w:space="0" w:color="auto"/>
                <w:right w:val="none" w:sz="0" w:space="0" w:color="auto"/>
              </w:divBdr>
            </w:div>
            <w:div w:id="769859415">
              <w:marLeft w:val="480"/>
              <w:marRight w:val="0"/>
              <w:marTop w:val="0"/>
              <w:marBottom w:val="0"/>
              <w:divBdr>
                <w:top w:val="none" w:sz="0" w:space="0" w:color="auto"/>
                <w:left w:val="none" w:sz="0" w:space="0" w:color="auto"/>
                <w:bottom w:val="none" w:sz="0" w:space="0" w:color="auto"/>
                <w:right w:val="none" w:sz="0" w:space="0" w:color="auto"/>
              </w:divBdr>
            </w:div>
            <w:div w:id="750662623">
              <w:marLeft w:val="480"/>
              <w:marRight w:val="0"/>
              <w:marTop w:val="0"/>
              <w:marBottom w:val="0"/>
              <w:divBdr>
                <w:top w:val="none" w:sz="0" w:space="0" w:color="auto"/>
                <w:left w:val="none" w:sz="0" w:space="0" w:color="auto"/>
                <w:bottom w:val="none" w:sz="0" w:space="0" w:color="auto"/>
                <w:right w:val="none" w:sz="0" w:space="0" w:color="auto"/>
              </w:divBdr>
            </w:div>
            <w:div w:id="1164051587">
              <w:marLeft w:val="480"/>
              <w:marRight w:val="0"/>
              <w:marTop w:val="0"/>
              <w:marBottom w:val="0"/>
              <w:divBdr>
                <w:top w:val="none" w:sz="0" w:space="0" w:color="auto"/>
                <w:left w:val="none" w:sz="0" w:space="0" w:color="auto"/>
                <w:bottom w:val="none" w:sz="0" w:space="0" w:color="auto"/>
                <w:right w:val="none" w:sz="0" w:space="0" w:color="auto"/>
              </w:divBdr>
            </w:div>
            <w:div w:id="282811053">
              <w:marLeft w:val="480"/>
              <w:marRight w:val="0"/>
              <w:marTop w:val="0"/>
              <w:marBottom w:val="0"/>
              <w:divBdr>
                <w:top w:val="none" w:sz="0" w:space="0" w:color="auto"/>
                <w:left w:val="none" w:sz="0" w:space="0" w:color="auto"/>
                <w:bottom w:val="none" w:sz="0" w:space="0" w:color="auto"/>
                <w:right w:val="none" w:sz="0" w:space="0" w:color="auto"/>
              </w:divBdr>
            </w:div>
            <w:div w:id="2096170705">
              <w:marLeft w:val="480"/>
              <w:marRight w:val="0"/>
              <w:marTop w:val="0"/>
              <w:marBottom w:val="0"/>
              <w:divBdr>
                <w:top w:val="none" w:sz="0" w:space="0" w:color="auto"/>
                <w:left w:val="none" w:sz="0" w:space="0" w:color="auto"/>
                <w:bottom w:val="none" w:sz="0" w:space="0" w:color="auto"/>
                <w:right w:val="none" w:sz="0" w:space="0" w:color="auto"/>
              </w:divBdr>
            </w:div>
            <w:div w:id="2075934225">
              <w:marLeft w:val="480"/>
              <w:marRight w:val="0"/>
              <w:marTop w:val="0"/>
              <w:marBottom w:val="0"/>
              <w:divBdr>
                <w:top w:val="none" w:sz="0" w:space="0" w:color="auto"/>
                <w:left w:val="none" w:sz="0" w:space="0" w:color="auto"/>
                <w:bottom w:val="none" w:sz="0" w:space="0" w:color="auto"/>
                <w:right w:val="none" w:sz="0" w:space="0" w:color="auto"/>
              </w:divBdr>
            </w:div>
            <w:div w:id="120148002">
              <w:marLeft w:val="480"/>
              <w:marRight w:val="0"/>
              <w:marTop w:val="0"/>
              <w:marBottom w:val="0"/>
              <w:divBdr>
                <w:top w:val="none" w:sz="0" w:space="0" w:color="auto"/>
                <w:left w:val="none" w:sz="0" w:space="0" w:color="auto"/>
                <w:bottom w:val="none" w:sz="0" w:space="0" w:color="auto"/>
                <w:right w:val="none" w:sz="0" w:space="0" w:color="auto"/>
              </w:divBdr>
            </w:div>
            <w:div w:id="1748765813">
              <w:marLeft w:val="480"/>
              <w:marRight w:val="0"/>
              <w:marTop w:val="0"/>
              <w:marBottom w:val="0"/>
              <w:divBdr>
                <w:top w:val="none" w:sz="0" w:space="0" w:color="auto"/>
                <w:left w:val="none" w:sz="0" w:space="0" w:color="auto"/>
                <w:bottom w:val="none" w:sz="0" w:space="0" w:color="auto"/>
                <w:right w:val="none" w:sz="0" w:space="0" w:color="auto"/>
              </w:divBdr>
            </w:div>
            <w:div w:id="163593933">
              <w:marLeft w:val="480"/>
              <w:marRight w:val="0"/>
              <w:marTop w:val="0"/>
              <w:marBottom w:val="0"/>
              <w:divBdr>
                <w:top w:val="none" w:sz="0" w:space="0" w:color="auto"/>
                <w:left w:val="none" w:sz="0" w:space="0" w:color="auto"/>
                <w:bottom w:val="none" w:sz="0" w:space="0" w:color="auto"/>
                <w:right w:val="none" w:sz="0" w:space="0" w:color="auto"/>
              </w:divBdr>
            </w:div>
            <w:div w:id="1975678228">
              <w:marLeft w:val="480"/>
              <w:marRight w:val="0"/>
              <w:marTop w:val="0"/>
              <w:marBottom w:val="0"/>
              <w:divBdr>
                <w:top w:val="none" w:sz="0" w:space="0" w:color="auto"/>
                <w:left w:val="none" w:sz="0" w:space="0" w:color="auto"/>
                <w:bottom w:val="none" w:sz="0" w:space="0" w:color="auto"/>
                <w:right w:val="none" w:sz="0" w:space="0" w:color="auto"/>
              </w:divBdr>
            </w:div>
            <w:div w:id="1105273567">
              <w:marLeft w:val="480"/>
              <w:marRight w:val="0"/>
              <w:marTop w:val="0"/>
              <w:marBottom w:val="0"/>
              <w:divBdr>
                <w:top w:val="none" w:sz="0" w:space="0" w:color="auto"/>
                <w:left w:val="none" w:sz="0" w:space="0" w:color="auto"/>
                <w:bottom w:val="none" w:sz="0" w:space="0" w:color="auto"/>
                <w:right w:val="none" w:sz="0" w:space="0" w:color="auto"/>
              </w:divBdr>
            </w:div>
            <w:div w:id="1198927362">
              <w:marLeft w:val="480"/>
              <w:marRight w:val="0"/>
              <w:marTop w:val="0"/>
              <w:marBottom w:val="0"/>
              <w:divBdr>
                <w:top w:val="none" w:sz="0" w:space="0" w:color="auto"/>
                <w:left w:val="none" w:sz="0" w:space="0" w:color="auto"/>
                <w:bottom w:val="none" w:sz="0" w:space="0" w:color="auto"/>
                <w:right w:val="none" w:sz="0" w:space="0" w:color="auto"/>
              </w:divBdr>
            </w:div>
            <w:div w:id="1258103119">
              <w:marLeft w:val="480"/>
              <w:marRight w:val="0"/>
              <w:marTop w:val="0"/>
              <w:marBottom w:val="0"/>
              <w:divBdr>
                <w:top w:val="none" w:sz="0" w:space="0" w:color="auto"/>
                <w:left w:val="none" w:sz="0" w:space="0" w:color="auto"/>
                <w:bottom w:val="none" w:sz="0" w:space="0" w:color="auto"/>
                <w:right w:val="none" w:sz="0" w:space="0" w:color="auto"/>
              </w:divBdr>
            </w:div>
            <w:div w:id="48456543">
              <w:marLeft w:val="480"/>
              <w:marRight w:val="0"/>
              <w:marTop w:val="0"/>
              <w:marBottom w:val="0"/>
              <w:divBdr>
                <w:top w:val="none" w:sz="0" w:space="0" w:color="auto"/>
                <w:left w:val="none" w:sz="0" w:space="0" w:color="auto"/>
                <w:bottom w:val="none" w:sz="0" w:space="0" w:color="auto"/>
                <w:right w:val="none" w:sz="0" w:space="0" w:color="auto"/>
              </w:divBdr>
            </w:div>
            <w:div w:id="2078428982">
              <w:marLeft w:val="480"/>
              <w:marRight w:val="0"/>
              <w:marTop w:val="0"/>
              <w:marBottom w:val="0"/>
              <w:divBdr>
                <w:top w:val="none" w:sz="0" w:space="0" w:color="auto"/>
                <w:left w:val="none" w:sz="0" w:space="0" w:color="auto"/>
                <w:bottom w:val="none" w:sz="0" w:space="0" w:color="auto"/>
                <w:right w:val="none" w:sz="0" w:space="0" w:color="auto"/>
              </w:divBdr>
            </w:div>
            <w:div w:id="1015153761">
              <w:marLeft w:val="480"/>
              <w:marRight w:val="0"/>
              <w:marTop w:val="0"/>
              <w:marBottom w:val="0"/>
              <w:divBdr>
                <w:top w:val="none" w:sz="0" w:space="0" w:color="auto"/>
                <w:left w:val="none" w:sz="0" w:space="0" w:color="auto"/>
                <w:bottom w:val="none" w:sz="0" w:space="0" w:color="auto"/>
                <w:right w:val="none" w:sz="0" w:space="0" w:color="auto"/>
              </w:divBdr>
            </w:div>
            <w:div w:id="321852445">
              <w:marLeft w:val="480"/>
              <w:marRight w:val="0"/>
              <w:marTop w:val="0"/>
              <w:marBottom w:val="0"/>
              <w:divBdr>
                <w:top w:val="none" w:sz="0" w:space="0" w:color="auto"/>
                <w:left w:val="none" w:sz="0" w:space="0" w:color="auto"/>
                <w:bottom w:val="none" w:sz="0" w:space="0" w:color="auto"/>
                <w:right w:val="none" w:sz="0" w:space="0" w:color="auto"/>
              </w:divBdr>
            </w:div>
            <w:div w:id="895893131">
              <w:marLeft w:val="480"/>
              <w:marRight w:val="0"/>
              <w:marTop w:val="0"/>
              <w:marBottom w:val="0"/>
              <w:divBdr>
                <w:top w:val="none" w:sz="0" w:space="0" w:color="auto"/>
                <w:left w:val="none" w:sz="0" w:space="0" w:color="auto"/>
                <w:bottom w:val="none" w:sz="0" w:space="0" w:color="auto"/>
                <w:right w:val="none" w:sz="0" w:space="0" w:color="auto"/>
              </w:divBdr>
            </w:div>
            <w:div w:id="1445266864">
              <w:marLeft w:val="480"/>
              <w:marRight w:val="0"/>
              <w:marTop w:val="0"/>
              <w:marBottom w:val="0"/>
              <w:divBdr>
                <w:top w:val="none" w:sz="0" w:space="0" w:color="auto"/>
                <w:left w:val="none" w:sz="0" w:space="0" w:color="auto"/>
                <w:bottom w:val="none" w:sz="0" w:space="0" w:color="auto"/>
                <w:right w:val="none" w:sz="0" w:space="0" w:color="auto"/>
              </w:divBdr>
            </w:div>
            <w:div w:id="77101804">
              <w:marLeft w:val="480"/>
              <w:marRight w:val="0"/>
              <w:marTop w:val="0"/>
              <w:marBottom w:val="0"/>
              <w:divBdr>
                <w:top w:val="none" w:sz="0" w:space="0" w:color="auto"/>
                <w:left w:val="none" w:sz="0" w:space="0" w:color="auto"/>
                <w:bottom w:val="none" w:sz="0" w:space="0" w:color="auto"/>
                <w:right w:val="none" w:sz="0" w:space="0" w:color="auto"/>
              </w:divBdr>
            </w:div>
            <w:div w:id="1582525521">
              <w:marLeft w:val="480"/>
              <w:marRight w:val="0"/>
              <w:marTop w:val="0"/>
              <w:marBottom w:val="0"/>
              <w:divBdr>
                <w:top w:val="none" w:sz="0" w:space="0" w:color="auto"/>
                <w:left w:val="none" w:sz="0" w:space="0" w:color="auto"/>
                <w:bottom w:val="none" w:sz="0" w:space="0" w:color="auto"/>
                <w:right w:val="none" w:sz="0" w:space="0" w:color="auto"/>
              </w:divBdr>
            </w:div>
            <w:div w:id="1186098043">
              <w:marLeft w:val="480"/>
              <w:marRight w:val="0"/>
              <w:marTop w:val="0"/>
              <w:marBottom w:val="0"/>
              <w:divBdr>
                <w:top w:val="none" w:sz="0" w:space="0" w:color="auto"/>
                <w:left w:val="none" w:sz="0" w:space="0" w:color="auto"/>
                <w:bottom w:val="none" w:sz="0" w:space="0" w:color="auto"/>
                <w:right w:val="none" w:sz="0" w:space="0" w:color="auto"/>
              </w:divBdr>
            </w:div>
            <w:div w:id="1869029868">
              <w:marLeft w:val="480"/>
              <w:marRight w:val="0"/>
              <w:marTop w:val="0"/>
              <w:marBottom w:val="0"/>
              <w:divBdr>
                <w:top w:val="none" w:sz="0" w:space="0" w:color="auto"/>
                <w:left w:val="none" w:sz="0" w:space="0" w:color="auto"/>
                <w:bottom w:val="none" w:sz="0" w:space="0" w:color="auto"/>
                <w:right w:val="none" w:sz="0" w:space="0" w:color="auto"/>
              </w:divBdr>
            </w:div>
            <w:div w:id="1727029045">
              <w:marLeft w:val="480"/>
              <w:marRight w:val="0"/>
              <w:marTop w:val="0"/>
              <w:marBottom w:val="0"/>
              <w:divBdr>
                <w:top w:val="none" w:sz="0" w:space="0" w:color="auto"/>
                <w:left w:val="none" w:sz="0" w:space="0" w:color="auto"/>
                <w:bottom w:val="none" w:sz="0" w:space="0" w:color="auto"/>
                <w:right w:val="none" w:sz="0" w:space="0" w:color="auto"/>
              </w:divBdr>
            </w:div>
            <w:div w:id="641010293">
              <w:marLeft w:val="480"/>
              <w:marRight w:val="0"/>
              <w:marTop w:val="0"/>
              <w:marBottom w:val="0"/>
              <w:divBdr>
                <w:top w:val="none" w:sz="0" w:space="0" w:color="auto"/>
                <w:left w:val="none" w:sz="0" w:space="0" w:color="auto"/>
                <w:bottom w:val="none" w:sz="0" w:space="0" w:color="auto"/>
                <w:right w:val="none" w:sz="0" w:space="0" w:color="auto"/>
              </w:divBdr>
            </w:div>
            <w:div w:id="161287595">
              <w:marLeft w:val="480"/>
              <w:marRight w:val="0"/>
              <w:marTop w:val="0"/>
              <w:marBottom w:val="0"/>
              <w:divBdr>
                <w:top w:val="none" w:sz="0" w:space="0" w:color="auto"/>
                <w:left w:val="none" w:sz="0" w:space="0" w:color="auto"/>
                <w:bottom w:val="none" w:sz="0" w:space="0" w:color="auto"/>
                <w:right w:val="none" w:sz="0" w:space="0" w:color="auto"/>
              </w:divBdr>
            </w:div>
            <w:div w:id="525606467">
              <w:marLeft w:val="480"/>
              <w:marRight w:val="0"/>
              <w:marTop w:val="0"/>
              <w:marBottom w:val="0"/>
              <w:divBdr>
                <w:top w:val="none" w:sz="0" w:space="0" w:color="auto"/>
                <w:left w:val="none" w:sz="0" w:space="0" w:color="auto"/>
                <w:bottom w:val="none" w:sz="0" w:space="0" w:color="auto"/>
                <w:right w:val="none" w:sz="0" w:space="0" w:color="auto"/>
              </w:divBdr>
            </w:div>
            <w:div w:id="175925866">
              <w:marLeft w:val="480"/>
              <w:marRight w:val="0"/>
              <w:marTop w:val="0"/>
              <w:marBottom w:val="0"/>
              <w:divBdr>
                <w:top w:val="none" w:sz="0" w:space="0" w:color="auto"/>
                <w:left w:val="none" w:sz="0" w:space="0" w:color="auto"/>
                <w:bottom w:val="none" w:sz="0" w:space="0" w:color="auto"/>
                <w:right w:val="none" w:sz="0" w:space="0" w:color="auto"/>
              </w:divBdr>
            </w:div>
            <w:div w:id="1439326676">
              <w:marLeft w:val="480"/>
              <w:marRight w:val="0"/>
              <w:marTop w:val="0"/>
              <w:marBottom w:val="0"/>
              <w:divBdr>
                <w:top w:val="none" w:sz="0" w:space="0" w:color="auto"/>
                <w:left w:val="none" w:sz="0" w:space="0" w:color="auto"/>
                <w:bottom w:val="none" w:sz="0" w:space="0" w:color="auto"/>
                <w:right w:val="none" w:sz="0" w:space="0" w:color="auto"/>
              </w:divBdr>
            </w:div>
            <w:div w:id="1443841442">
              <w:marLeft w:val="480"/>
              <w:marRight w:val="0"/>
              <w:marTop w:val="0"/>
              <w:marBottom w:val="0"/>
              <w:divBdr>
                <w:top w:val="none" w:sz="0" w:space="0" w:color="auto"/>
                <w:left w:val="none" w:sz="0" w:space="0" w:color="auto"/>
                <w:bottom w:val="none" w:sz="0" w:space="0" w:color="auto"/>
                <w:right w:val="none" w:sz="0" w:space="0" w:color="auto"/>
              </w:divBdr>
            </w:div>
            <w:div w:id="427426601">
              <w:marLeft w:val="480"/>
              <w:marRight w:val="0"/>
              <w:marTop w:val="0"/>
              <w:marBottom w:val="0"/>
              <w:divBdr>
                <w:top w:val="none" w:sz="0" w:space="0" w:color="auto"/>
                <w:left w:val="none" w:sz="0" w:space="0" w:color="auto"/>
                <w:bottom w:val="none" w:sz="0" w:space="0" w:color="auto"/>
                <w:right w:val="none" w:sz="0" w:space="0" w:color="auto"/>
              </w:divBdr>
            </w:div>
            <w:div w:id="1372727326">
              <w:marLeft w:val="480"/>
              <w:marRight w:val="0"/>
              <w:marTop w:val="0"/>
              <w:marBottom w:val="0"/>
              <w:divBdr>
                <w:top w:val="none" w:sz="0" w:space="0" w:color="auto"/>
                <w:left w:val="none" w:sz="0" w:space="0" w:color="auto"/>
                <w:bottom w:val="none" w:sz="0" w:space="0" w:color="auto"/>
                <w:right w:val="none" w:sz="0" w:space="0" w:color="auto"/>
              </w:divBdr>
            </w:div>
            <w:div w:id="472908381">
              <w:marLeft w:val="480"/>
              <w:marRight w:val="0"/>
              <w:marTop w:val="0"/>
              <w:marBottom w:val="0"/>
              <w:divBdr>
                <w:top w:val="none" w:sz="0" w:space="0" w:color="auto"/>
                <w:left w:val="none" w:sz="0" w:space="0" w:color="auto"/>
                <w:bottom w:val="none" w:sz="0" w:space="0" w:color="auto"/>
                <w:right w:val="none" w:sz="0" w:space="0" w:color="auto"/>
              </w:divBdr>
            </w:div>
            <w:div w:id="372311329">
              <w:marLeft w:val="480"/>
              <w:marRight w:val="0"/>
              <w:marTop w:val="0"/>
              <w:marBottom w:val="0"/>
              <w:divBdr>
                <w:top w:val="none" w:sz="0" w:space="0" w:color="auto"/>
                <w:left w:val="none" w:sz="0" w:space="0" w:color="auto"/>
                <w:bottom w:val="none" w:sz="0" w:space="0" w:color="auto"/>
                <w:right w:val="none" w:sz="0" w:space="0" w:color="auto"/>
              </w:divBdr>
            </w:div>
            <w:div w:id="2041540959">
              <w:marLeft w:val="480"/>
              <w:marRight w:val="0"/>
              <w:marTop w:val="0"/>
              <w:marBottom w:val="0"/>
              <w:divBdr>
                <w:top w:val="none" w:sz="0" w:space="0" w:color="auto"/>
                <w:left w:val="none" w:sz="0" w:space="0" w:color="auto"/>
                <w:bottom w:val="none" w:sz="0" w:space="0" w:color="auto"/>
                <w:right w:val="none" w:sz="0" w:space="0" w:color="auto"/>
              </w:divBdr>
            </w:div>
            <w:div w:id="148250238">
              <w:marLeft w:val="480"/>
              <w:marRight w:val="0"/>
              <w:marTop w:val="0"/>
              <w:marBottom w:val="0"/>
              <w:divBdr>
                <w:top w:val="none" w:sz="0" w:space="0" w:color="auto"/>
                <w:left w:val="none" w:sz="0" w:space="0" w:color="auto"/>
                <w:bottom w:val="none" w:sz="0" w:space="0" w:color="auto"/>
                <w:right w:val="none" w:sz="0" w:space="0" w:color="auto"/>
              </w:divBdr>
            </w:div>
            <w:div w:id="1532374646">
              <w:marLeft w:val="480"/>
              <w:marRight w:val="0"/>
              <w:marTop w:val="0"/>
              <w:marBottom w:val="0"/>
              <w:divBdr>
                <w:top w:val="none" w:sz="0" w:space="0" w:color="auto"/>
                <w:left w:val="none" w:sz="0" w:space="0" w:color="auto"/>
                <w:bottom w:val="none" w:sz="0" w:space="0" w:color="auto"/>
                <w:right w:val="none" w:sz="0" w:space="0" w:color="auto"/>
              </w:divBdr>
            </w:div>
            <w:div w:id="82536871">
              <w:marLeft w:val="480"/>
              <w:marRight w:val="0"/>
              <w:marTop w:val="0"/>
              <w:marBottom w:val="0"/>
              <w:divBdr>
                <w:top w:val="none" w:sz="0" w:space="0" w:color="auto"/>
                <w:left w:val="none" w:sz="0" w:space="0" w:color="auto"/>
                <w:bottom w:val="none" w:sz="0" w:space="0" w:color="auto"/>
                <w:right w:val="none" w:sz="0" w:space="0" w:color="auto"/>
              </w:divBdr>
            </w:div>
            <w:div w:id="259992671">
              <w:marLeft w:val="480"/>
              <w:marRight w:val="0"/>
              <w:marTop w:val="0"/>
              <w:marBottom w:val="0"/>
              <w:divBdr>
                <w:top w:val="none" w:sz="0" w:space="0" w:color="auto"/>
                <w:left w:val="none" w:sz="0" w:space="0" w:color="auto"/>
                <w:bottom w:val="none" w:sz="0" w:space="0" w:color="auto"/>
                <w:right w:val="none" w:sz="0" w:space="0" w:color="auto"/>
              </w:divBdr>
            </w:div>
            <w:div w:id="1274049108">
              <w:marLeft w:val="480"/>
              <w:marRight w:val="0"/>
              <w:marTop w:val="0"/>
              <w:marBottom w:val="0"/>
              <w:divBdr>
                <w:top w:val="none" w:sz="0" w:space="0" w:color="auto"/>
                <w:left w:val="none" w:sz="0" w:space="0" w:color="auto"/>
                <w:bottom w:val="none" w:sz="0" w:space="0" w:color="auto"/>
                <w:right w:val="none" w:sz="0" w:space="0" w:color="auto"/>
              </w:divBdr>
            </w:div>
            <w:div w:id="128599644">
              <w:marLeft w:val="480"/>
              <w:marRight w:val="0"/>
              <w:marTop w:val="0"/>
              <w:marBottom w:val="0"/>
              <w:divBdr>
                <w:top w:val="none" w:sz="0" w:space="0" w:color="auto"/>
                <w:left w:val="none" w:sz="0" w:space="0" w:color="auto"/>
                <w:bottom w:val="none" w:sz="0" w:space="0" w:color="auto"/>
                <w:right w:val="none" w:sz="0" w:space="0" w:color="auto"/>
              </w:divBdr>
            </w:div>
            <w:div w:id="155921745">
              <w:marLeft w:val="480"/>
              <w:marRight w:val="0"/>
              <w:marTop w:val="0"/>
              <w:marBottom w:val="0"/>
              <w:divBdr>
                <w:top w:val="none" w:sz="0" w:space="0" w:color="auto"/>
                <w:left w:val="none" w:sz="0" w:space="0" w:color="auto"/>
                <w:bottom w:val="none" w:sz="0" w:space="0" w:color="auto"/>
                <w:right w:val="none" w:sz="0" w:space="0" w:color="auto"/>
              </w:divBdr>
            </w:div>
            <w:div w:id="205064499">
              <w:marLeft w:val="480"/>
              <w:marRight w:val="0"/>
              <w:marTop w:val="0"/>
              <w:marBottom w:val="0"/>
              <w:divBdr>
                <w:top w:val="none" w:sz="0" w:space="0" w:color="auto"/>
                <w:left w:val="none" w:sz="0" w:space="0" w:color="auto"/>
                <w:bottom w:val="none" w:sz="0" w:space="0" w:color="auto"/>
                <w:right w:val="none" w:sz="0" w:space="0" w:color="auto"/>
              </w:divBdr>
            </w:div>
            <w:div w:id="210074227">
              <w:marLeft w:val="480"/>
              <w:marRight w:val="0"/>
              <w:marTop w:val="0"/>
              <w:marBottom w:val="0"/>
              <w:divBdr>
                <w:top w:val="none" w:sz="0" w:space="0" w:color="auto"/>
                <w:left w:val="none" w:sz="0" w:space="0" w:color="auto"/>
                <w:bottom w:val="none" w:sz="0" w:space="0" w:color="auto"/>
                <w:right w:val="none" w:sz="0" w:space="0" w:color="auto"/>
              </w:divBdr>
            </w:div>
            <w:div w:id="294339915">
              <w:marLeft w:val="480"/>
              <w:marRight w:val="0"/>
              <w:marTop w:val="0"/>
              <w:marBottom w:val="0"/>
              <w:divBdr>
                <w:top w:val="none" w:sz="0" w:space="0" w:color="auto"/>
                <w:left w:val="none" w:sz="0" w:space="0" w:color="auto"/>
                <w:bottom w:val="none" w:sz="0" w:space="0" w:color="auto"/>
                <w:right w:val="none" w:sz="0" w:space="0" w:color="auto"/>
              </w:divBdr>
            </w:div>
            <w:div w:id="375661050">
              <w:marLeft w:val="480"/>
              <w:marRight w:val="0"/>
              <w:marTop w:val="0"/>
              <w:marBottom w:val="0"/>
              <w:divBdr>
                <w:top w:val="none" w:sz="0" w:space="0" w:color="auto"/>
                <w:left w:val="none" w:sz="0" w:space="0" w:color="auto"/>
                <w:bottom w:val="none" w:sz="0" w:space="0" w:color="auto"/>
                <w:right w:val="none" w:sz="0" w:space="0" w:color="auto"/>
              </w:divBdr>
            </w:div>
            <w:div w:id="386489640">
              <w:marLeft w:val="480"/>
              <w:marRight w:val="0"/>
              <w:marTop w:val="0"/>
              <w:marBottom w:val="0"/>
              <w:divBdr>
                <w:top w:val="none" w:sz="0" w:space="0" w:color="auto"/>
                <w:left w:val="none" w:sz="0" w:space="0" w:color="auto"/>
                <w:bottom w:val="none" w:sz="0" w:space="0" w:color="auto"/>
                <w:right w:val="none" w:sz="0" w:space="0" w:color="auto"/>
              </w:divBdr>
            </w:div>
            <w:div w:id="388463431">
              <w:marLeft w:val="480"/>
              <w:marRight w:val="0"/>
              <w:marTop w:val="0"/>
              <w:marBottom w:val="0"/>
              <w:divBdr>
                <w:top w:val="none" w:sz="0" w:space="0" w:color="auto"/>
                <w:left w:val="none" w:sz="0" w:space="0" w:color="auto"/>
                <w:bottom w:val="none" w:sz="0" w:space="0" w:color="auto"/>
                <w:right w:val="none" w:sz="0" w:space="0" w:color="auto"/>
              </w:divBdr>
            </w:div>
            <w:div w:id="404500295">
              <w:marLeft w:val="480"/>
              <w:marRight w:val="0"/>
              <w:marTop w:val="0"/>
              <w:marBottom w:val="0"/>
              <w:divBdr>
                <w:top w:val="none" w:sz="0" w:space="0" w:color="auto"/>
                <w:left w:val="none" w:sz="0" w:space="0" w:color="auto"/>
                <w:bottom w:val="none" w:sz="0" w:space="0" w:color="auto"/>
                <w:right w:val="none" w:sz="0" w:space="0" w:color="auto"/>
              </w:divBdr>
            </w:div>
            <w:div w:id="488250233">
              <w:marLeft w:val="480"/>
              <w:marRight w:val="0"/>
              <w:marTop w:val="0"/>
              <w:marBottom w:val="0"/>
              <w:divBdr>
                <w:top w:val="none" w:sz="0" w:space="0" w:color="auto"/>
                <w:left w:val="none" w:sz="0" w:space="0" w:color="auto"/>
                <w:bottom w:val="none" w:sz="0" w:space="0" w:color="auto"/>
                <w:right w:val="none" w:sz="0" w:space="0" w:color="auto"/>
              </w:divBdr>
            </w:div>
            <w:div w:id="493377779">
              <w:marLeft w:val="480"/>
              <w:marRight w:val="0"/>
              <w:marTop w:val="0"/>
              <w:marBottom w:val="0"/>
              <w:divBdr>
                <w:top w:val="none" w:sz="0" w:space="0" w:color="auto"/>
                <w:left w:val="none" w:sz="0" w:space="0" w:color="auto"/>
                <w:bottom w:val="none" w:sz="0" w:space="0" w:color="auto"/>
                <w:right w:val="none" w:sz="0" w:space="0" w:color="auto"/>
              </w:divBdr>
            </w:div>
            <w:div w:id="517547221">
              <w:marLeft w:val="480"/>
              <w:marRight w:val="0"/>
              <w:marTop w:val="0"/>
              <w:marBottom w:val="0"/>
              <w:divBdr>
                <w:top w:val="none" w:sz="0" w:space="0" w:color="auto"/>
                <w:left w:val="none" w:sz="0" w:space="0" w:color="auto"/>
                <w:bottom w:val="none" w:sz="0" w:space="0" w:color="auto"/>
                <w:right w:val="none" w:sz="0" w:space="0" w:color="auto"/>
              </w:divBdr>
            </w:div>
            <w:div w:id="628437357">
              <w:marLeft w:val="480"/>
              <w:marRight w:val="0"/>
              <w:marTop w:val="0"/>
              <w:marBottom w:val="0"/>
              <w:divBdr>
                <w:top w:val="none" w:sz="0" w:space="0" w:color="auto"/>
                <w:left w:val="none" w:sz="0" w:space="0" w:color="auto"/>
                <w:bottom w:val="none" w:sz="0" w:space="0" w:color="auto"/>
                <w:right w:val="none" w:sz="0" w:space="0" w:color="auto"/>
              </w:divBdr>
            </w:div>
            <w:div w:id="740174449">
              <w:marLeft w:val="480"/>
              <w:marRight w:val="0"/>
              <w:marTop w:val="0"/>
              <w:marBottom w:val="0"/>
              <w:divBdr>
                <w:top w:val="none" w:sz="0" w:space="0" w:color="auto"/>
                <w:left w:val="none" w:sz="0" w:space="0" w:color="auto"/>
                <w:bottom w:val="none" w:sz="0" w:space="0" w:color="auto"/>
                <w:right w:val="none" w:sz="0" w:space="0" w:color="auto"/>
              </w:divBdr>
            </w:div>
            <w:div w:id="807547459">
              <w:marLeft w:val="480"/>
              <w:marRight w:val="0"/>
              <w:marTop w:val="0"/>
              <w:marBottom w:val="0"/>
              <w:divBdr>
                <w:top w:val="none" w:sz="0" w:space="0" w:color="auto"/>
                <w:left w:val="none" w:sz="0" w:space="0" w:color="auto"/>
                <w:bottom w:val="none" w:sz="0" w:space="0" w:color="auto"/>
                <w:right w:val="none" w:sz="0" w:space="0" w:color="auto"/>
              </w:divBdr>
            </w:div>
            <w:div w:id="918056594">
              <w:marLeft w:val="480"/>
              <w:marRight w:val="0"/>
              <w:marTop w:val="0"/>
              <w:marBottom w:val="0"/>
              <w:divBdr>
                <w:top w:val="none" w:sz="0" w:space="0" w:color="auto"/>
                <w:left w:val="none" w:sz="0" w:space="0" w:color="auto"/>
                <w:bottom w:val="none" w:sz="0" w:space="0" w:color="auto"/>
                <w:right w:val="none" w:sz="0" w:space="0" w:color="auto"/>
              </w:divBdr>
            </w:div>
            <w:div w:id="944386209">
              <w:marLeft w:val="480"/>
              <w:marRight w:val="0"/>
              <w:marTop w:val="0"/>
              <w:marBottom w:val="0"/>
              <w:divBdr>
                <w:top w:val="none" w:sz="0" w:space="0" w:color="auto"/>
                <w:left w:val="none" w:sz="0" w:space="0" w:color="auto"/>
                <w:bottom w:val="none" w:sz="0" w:space="0" w:color="auto"/>
                <w:right w:val="none" w:sz="0" w:space="0" w:color="auto"/>
              </w:divBdr>
            </w:div>
            <w:div w:id="987322001">
              <w:marLeft w:val="480"/>
              <w:marRight w:val="0"/>
              <w:marTop w:val="0"/>
              <w:marBottom w:val="0"/>
              <w:divBdr>
                <w:top w:val="none" w:sz="0" w:space="0" w:color="auto"/>
                <w:left w:val="none" w:sz="0" w:space="0" w:color="auto"/>
                <w:bottom w:val="none" w:sz="0" w:space="0" w:color="auto"/>
                <w:right w:val="none" w:sz="0" w:space="0" w:color="auto"/>
              </w:divBdr>
            </w:div>
            <w:div w:id="1016929421">
              <w:marLeft w:val="480"/>
              <w:marRight w:val="0"/>
              <w:marTop w:val="0"/>
              <w:marBottom w:val="0"/>
              <w:divBdr>
                <w:top w:val="none" w:sz="0" w:space="0" w:color="auto"/>
                <w:left w:val="none" w:sz="0" w:space="0" w:color="auto"/>
                <w:bottom w:val="none" w:sz="0" w:space="0" w:color="auto"/>
                <w:right w:val="none" w:sz="0" w:space="0" w:color="auto"/>
              </w:divBdr>
            </w:div>
            <w:div w:id="1034844477">
              <w:marLeft w:val="480"/>
              <w:marRight w:val="0"/>
              <w:marTop w:val="0"/>
              <w:marBottom w:val="0"/>
              <w:divBdr>
                <w:top w:val="none" w:sz="0" w:space="0" w:color="auto"/>
                <w:left w:val="none" w:sz="0" w:space="0" w:color="auto"/>
                <w:bottom w:val="none" w:sz="0" w:space="0" w:color="auto"/>
                <w:right w:val="none" w:sz="0" w:space="0" w:color="auto"/>
              </w:divBdr>
            </w:div>
            <w:div w:id="1137651235">
              <w:marLeft w:val="480"/>
              <w:marRight w:val="0"/>
              <w:marTop w:val="0"/>
              <w:marBottom w:val="0"/>
              <w:divBdr>
                <w:top w:val="none" w:sz="0" w:space="0" w:color="auto"/>
                <w:left w:val="none" w:sz="0" w:space="0" w:color="auto"/>
                <w:bottom w:val="none" w:sz="0" w:space="0" w:color="auto"/>
                <w:right w:val="none" w:sz="0" w:space="0" w:color="auto"/>
              </w:divBdr>
            </w:div>
            <w:div w:id="1187712842">
              <w:marLeft w:val="480"/>
              <w:marRight w:val="0"/>
              <w:marTop w:val="0"/>
              <w:marBottom w:val="0"/>
              <w:divBdr>
                <w:top w:val="none" w:sz="0" w:space="0" w:color="auto"/>
                <w:left w:val="none" w:sz="0" w:space="0" w:color="auto"/>
                <w:bottom w:val="none" w:sz="0" w:space="0" w:color="auto"/>
                <w:right w:val="none" w:sz="0" w:space="0" w:color="auto"/>
              </w:divBdr>
            </w:div>
            <w:div w:id="1199705814">
              <w:marLeft w:val="480"/>
              <w:marRight w:val="0"/>
              <w:marTop w:val="0"/>
              <w:marBottom w:val="0"/>
              <w:divBdr>
                <w:top w:val="none" w:sz="0" w:space="0" w:color="auto"/>
                <w:left w:val="none" w:sz="0" w:space="0" w:color="auto"/>
                <w:bottom w:val="none" w:sz="0" w:space="0" w:color="auto"/>
                <w:right w:val="none" w:sz="0" w:space="0" w:color="auto"/>
              </w:divBdr>
            </w:div>
            <w:div w:id="1214344405">
              <w:marLeft w:val="480"/>
              <w:marRight w:val="0"/>
              <w:marTop w:val="0"/>
              <w:marBottom w:val="0"/>
              <w:divBdr>
                <w:top w:val="none" w:sz="0" w:space="0" w:color="auto"/>
                <w:left w:val="none" w:sz="0" w:space="0" w:color="auto"/>
                <w:bottom w:val="none" w:sz="0" w:space="0" w:color="auto"/>
                <w:right w:val="none" w:sz="0" w:space="0" w:color="auto"/>
              </w:divBdr>
            </w:div>
            <w:div w:id="1240138546">
              <w:marLeft w:val="480"/>
              <w:marRight w:val="0"/>
              <w:marTop w:val="0"/>
              <w:marBottom w:val="0"/>
              <w:divBdr>
                <w:top w:val="none" w:sz="0" w:space="0" w:color="auto"/>
                <w:left w:val="none" w:sz="0" w:space="0" w:color="auto"/>
                <w:bottom w:val="none" w:sz="0" w:space="0" w:color="auto"/>
                <w:right w:val="none" w:sz="0" w:space="0" w:color="auto"/>
              </w:divBdr>
            </w:div>
            <w:div w:id="1263995459">
              <w:marLeft w:val="480"/>
              <w:marRight w:val="0"/>
              <w:marTop w:val="0"/>
              <w:marBottom w:val="0"/>
              <w:divBdr>
                <w:top w:val="none" w:sz="0" w:space="0" w:color="auto"/>
                <w:left w:val="none" w:sz="0" w:space="0" w:color="auto"/>
                <w:bottom w:val="none" w:sz="0" w:space="0" w:color="auto"/>
                <w:right w:val="none" w:sz="0" w:space="0" w:color="auto"/>
              </w:divBdr>
            </w:div>
            <w:div w:id="1280603303">
              <w:marLeft w:val="480"/>
              <w:marRight w:val="0"/>
              <w:marTop w:val="0"/>
              <w:marBottom w:val="0"/>
              <w:divBdr>
                <w:top w:val="none" w:sz="0" w:space="0" w:color="auto"/>
                <w:left w:val="none" w:sz="0" w:space="0" w:color="auto"/>
                <w:bottom w:val="none" w:sz="0" w:space="0" w:color="auto"/>
                <w:right w:val="none" w:sz="0" w:space="0" w:color="auto"/>
              </w:divBdr>
            </w:div>
            <w:div w:id="1362977430">
              <w:marLeft w:val="480"/>
              <w:marRight w:val="0"/>
              <w:marTop w:val="0"/>
              <w:marBottom w:val="0"/>
              <w:divBdr>
                <w:top w:val="none" w:sz="0" w:space="0" w:color="auto"/>
                <w:left w:val="none" w:sz="0" w:space="0" w:color="auto"/>
                <w:bottom w:val="none" w:sz="0" w:space="0" w:color="auto"/>
                <w:right w:val="none" w:sz="0" w:space="0" w:color="auto"/>
              </w:divBdr>
            </w:div>
            <w:div w:id="1402365428">
              <w:marLeft w:val="480"/>
              <w:marRight w:val="0"/>
              <w:marTop w:val="0"/>
              <w:marBottom w:val="0"/>
              <w:divBdr>
                <w:top w:val="none" w:sz="0" w:space="0" w:color="auto"/>
                <w:left w:val="none" w:sz="0" w:space="0" w:color="auto"/>
                <w:bottom w:val="none" w:sz="0" w:space="0" w:color="auto"/>
                <w:right w:val="none" w:sz="0" w:space="0" w:color="auto"/>
              </w:divBdr>
            </w:div>
            <w:div w:id="1402941187">
              <w:marLeft w:val="480"/>
              <w:marRight w:val="0"/>
              <w:marTop w:val="0"/>
              <w:marBottom w:val="0"/>
              <w:divBdr>
                <w:top w:val="none" w:sz="0" w:space="0" w:color="auto"/>
                <w:left w:val="none" w:sz="0" w:space="0" w:color="auto"/>
                <w:bottom w:val="none" w:sz="0" w:space="0" w:color="auto"/>
                <w:right w:val="none" w:sz="0" w:space="0" w:color="auto"/>
              </w:divBdr>
            </w:div>
            <w:div w:id="1444182080">
              <w:marLeft w:val="480"/>
              <w:marRight w:val="0"/>
              <w:marTop w:val="0"/>
              <w:marBottom w:val="0"/>
              <w:divBdr>
                <w:top w:val="none" w:sz="0" w:space="0" w:color="auto"/>
                <w:left w:val="none" w:sz="0" w:space="0" w:color="auto"/>
                <w:bottom w:val="none" w:sz="0" w:space="0" w:color="auto"/>
                <w:right w:val="none" w:sz="0" w:space="0" w:color="auto"/>
              </w:divBdr>
            </w:div>
            <w:div w:id="1473524661">
              <w:marLeft w:val="480"/>
              <w:marRight w:val="0"/>
              <w:marTop w:val="0"/>
              <w:marBottom w:val="0"/>
              <w:divBdr>
                <w:top w:val="none" w:sz="0" w:space="0" w:color="auto"/>
                <w:left w:val="none" w:sz="0" w:space="0" w:color="auto"/>
                <w:bottom w:val="none" w:sz="0" w:space="0" w:color="auto"/>
                <w:right w:val="none" w:sz="0" w:space="0" w:color="auto"/>
              </w:divBdr>
            </w:div>
            <w:div w:id="1547640236">
              <w:marLeft w:val="480"/>
              <w:marRight w:val="0"/>
              <w:marTop w:val="0"/>
              <w:marBottom w:val="0"/>
              <w:divBdr>
                <w:top w:val="none" w:sz="0" w:space="0" w:color="auto"/>
                <w:left w:val="none" w:sz="0" w:space="0" w:color="auto"/>
                <w:bottom w:val="none" w:sz="0" w:space="0" w:color="auto"/>
                <w:right w:val="none" w:sz="0" w:space="0" w:color="auto"/>
              </w:divBdr>
            </w:div>
            <w:div w:id="1552695737">
              <w:marLeft w:val="480"/>
              <w:marRight w:val="0"/>
              <w:marTop w:val="0"/>
              <w:marBottom w:val="0"/>
              <w:divBdr>
                <w:top w:val="none" w:sz="0" w:space="0" w:color="auto"/>
                <w:left w:val="none" w:sz="0" w:space="0" w:color="auto"/>
                <w:bottom w:val="none" w:sz="0" w:space="0" w:color="auto"/>
                <w:right w:val="none" w:sz="0" w:space="0" w:color="auto"/>
              </w:divBdr>
            </w:div>
            <w:div w:id="1585916717">
              <w:marLeft w:val="480"/>
              <w:marRight w:val="0"/>
              <w:marTop w:val="0"/>
              <w:marBottom w:val="0"/>
              <w:divBdr>
                <w:top w:val="none" w:sz="0" w:space="0" w:color="auto"/>
                <w:left w:val="none" w:sz="0" w:space="0" w:color="auto"/>
                <w:bottom w:val="none" w:sz="0" w:space="0" w:color="auto"/>
                <w:right w:val="none" w:sz="0" w:space="0" w:color="auto"/>
              </w:divBdr>
            </w:div>
            <w:div w:id="1612860110">
              <w:marLeft w:val="480"/>
              <w:marRight w:val="0"/>
              <w:marTop w:val="0"/>
              <w:marBottom w:val="0"/>
              <w:divBdr>
                <w:top w:val="none" w:sz="0" w:space="0" w:color="auto"/>
                <w:left w:val="none" w:sz="0" w:space="0" w:color="auto"/>
                <w:bottom w:val="none" w:sz="0" w:space="0" w:color="auto"/>
                <w:right w:val="none" w:sz="0" w:space="0" w:color="auto"/>
              </w:divBdr>
            </w:div>
            <w:div w:id="1638605531">
              <w:marLeft w:val="480"/>
              <w:marRight w:val="0"/>
              <w:marTop w:val="0"/>
              <w:marBottom w:val="0"/>
              <w:divBdr>
                <w:top w:val="none" w:sz="0" w:space="0" w:color="auto"/>
                <w:left w:val="none" w:sz="0" w:space="0" w:color="auto"/>
                <w:bottom w:val="none" w:sz="0" w:space="0" w:color="auto"/>
                <w:right w:val="none" w:sz="0" w:space="0" w:color="auto"/>
              </w:divBdr>
            </w:div>
            <w:div w:id="1666585796">
              <w:marLeft w:val="480"/>
              <w:marRight w:val="0"/>
              <w:marTop w:val="0"/>
              <w:marBottom w:val="0"/>
              <w:divBdr>
                <w:top w:val="none" w:sz="0" w:space="0" w:color="auto"/>
                <w:left w:val="none" w:sz="0" w:space="0" w:color="auto"/>
                <w:bottom w:val="none" w:sz="0" w:space="0" w:color="auto"/>
                <w:right w:val="none" w:sz="0" w:space="0" w:color="auto"/>
              </w:divBdr>
            </w:div>
            <w:div w:id="1795052249">
              <w:marLeft w:val="480"/>
              <w:marRight w:val="0"/>
              <w:marTop w:val="0"/>
              <w:marBottom w:val="0"/>
              <w:divBdr>
                <w:top w:val="none" w:sz="0" w:space="0" w:color="auto"/>
                <w:left w:val="none" w:sz="0" w:space="0" w:color="auto"/>
                <w:bottom w:val="none" w:sz="0" w:space="0" w:color="auto"/>
                <w:right w:val="none" w:sz="0" w:space="0" w:color="auto"/>
              </w:divBdr>
            </w:div>
            <w:div w:id="1832872082">
              <w:marLeft w:val="480"/>
              <w:marRight w:val="0"/>
              <w:marTop w:val="0"/>
              <w:marBottom w:val="0"/>
              <w:divBdr>
                <w:top w:val="none" w:sz="0" w:space="0" w:color="auto"/>
                <w:left w:val="none" w:sz="0" w:space="0" w:color="auto"/>
                <w:bottom w:val="none" w:sz="0" w:space="0" w:color="auto"/>
                <w:right w:val="none" w:sz="0" w:space="0" w:color="auto"/>
              </w:divBdr>
            </w:div>
            <w:div w:id="1878732892">
              <w:marLeft w:val="480"/>
              <w:marRight w:val="0"/>
              <w:marTop w:val="0"/>
              <w:marBottom w:val="0"/>
              <w:divBdr>
                <w:top w:val="none" w:sz="0" w:space="0" w:color="auto"/>
                <w:left w:val="none" w:sz="0" w:space="0" w:color="auto"/>
                <w:bottom w:val="none" w:sz="0" w:space="0" w:color="auto"/>
                <w:right w:val="none" w:sz="0" w:space="0" w:color="auto"/>
              </w:divBdr>
            </w:div>
            <w:div w:id="1940019722">
              <w:marLeft w:val="480"/>
              <w:marRight w:val="0"/>
              <w:marTop w:val="0"/>
              <w:marBottom w:val="0"/>
              <w:divBdr>
                <w:top w:val="none" w:sz="0" w:space="0" w:color="auto"/>
                <w:left w:val="none" w:sz="0" w:space="0" w:color="auto"/>
                <w:bottom w:val="none" w:sz="0" w:space="0" w:color="auto"/>
                <w:right w:val="none" w:sz="0" w:space="0" w:color="auto"/>
              </w:divBdr>
            </w:div>
            <w:div w:id="2046325522">
              <w:marLeft w:val="480"/>
              <w:marRight w:val="0"/>
              <w:marTop w:val="0"/>
              <w:marBottom w:val="0"/>
              <w:divBdr>
                <w:top w:val="none" w:sz="0" w:space="0" w:color="auto"/>
                <w:left w:val="none" w:sz="0" w:space="0" w:color="auto"/>
                <w:bottom w:val="none" w:sz="0" w:space="0" w:color="auto"/>
                <w:right w:val="none" w:sz="0" w:space="0" w:color="auto"/>
              </w:divBdr>
            </w:div>
            <w:div w:id="2143189984">
              <w:marLeft w:val="480"/>
              <w:marRight w:val="0"/>
              <w:marTop w:val="0"/>
              <w:marBottom w:val="0"/>
              <w:divBdr>
                <w:top w:val="none" w:sz="0" w:space="0" w:color="auto"/>
                <w:left w:val="none" w:sz="0" w:space="0" w:color="auto"/>
                <w:bottom w:val="none" w:sz="0" w:space="0" w:color="auto"/>
                <w:right w:val="none" w:sz="0" w:space="0" w:color="auto"/>
              </w:divBdr>
            </w:div>
            <w:div w:id="1522278482">
              <w:marLeft w:val="480"/>
              <w:marRight w:val="0"/>
              <w:marTop w:val="0"/>
              <w:marBottom w:val="0"/>
              <w:divBdr>
                <w:top w:val="none" w:sz="0" w:space="0" w:color="auto"/>
                <w:left w:val="none" w:sz="0" w:space="0" w:color="auto"/>
                <w:bottom w:val="none" w:sz="0" w:space="0" w:color="auto"/>
                <w:right w:val="none" w:sz="0" w:space="0" w:color="auto"/>
              </w:divBdr>
            </w:div>
            <w:div w:id="510140716">
              <w:marLeft w:val="480"/>
              <w:marRight w:val="0"/>
              <w:marTop w:val="0"/>
              <w:marBottom w:val="0"/>
              <w:divBdr>
                <w:top w:val="none" w:sz="0" w:space="0" w:color="auto"/>
                <w:left w:val="none" w:sz="0" w:space="0" w:color="auto"/>
                <w:bottom w:val="none" w:sz="0" w:space="0" w:color="auto"/>
                <w:right w:val="none" w:sz="0" w:space="0" w:color="auto"/>
              </w:divBdr>
            </w:div>
            <w:div w:id="1366716447">
              <w:marLeft w:val="480"/>
              <w:marRight w:val="0"/>
              <w:marTop w:val="0"/>
              <w:marBottom w:val="0"/>
              <w:divBdr>
                <w:top w:val="none" w:sz="0" w:space="0" w:color="auto"/>
                <w:left w:val="none" w:sz="0" w:space="0" w:color="auto"/>
                <w:bottom w:val="none" w:sz="0" w:space="0" w:color="auto"/>
                <w:right w:val="none" w:sz="0" w:space="0" w:color="auto"/>
              </w:divBdr>
            </w:div>
            <w:div w:id="545263694">
              <w:marLeft w:val="480"/>
              <w:marRight w:val="0"/>
              <w:marTop w:val="0"/>
              <w:marBottom w:val="0"/>
              <w:divBdr>
                <w:top w:val="none" w:sz="0" w:space="0" w:color="auto"/>
                <w:left w:val="none" w:sz="0" w:space="0" w:color="auto"/>
                <w:bottom w:val="none" w:sz="0" w:space="0" w:color="auto"/>
                <w:right w:val="none" w:sz="0" w:space="0" w:color="auto"/>
              </w:divBdr>
            </w:div>
            <w:div w:id="961617433">
              <w:marLeft w:val="480"/>
              <w:marRight w:val="0"/>
              <w:marTop w:val="0"/>
              <w:marBottom w:val="0"/>
              <w:divBdr>
                <w:top w:val="none" w:sz="0" w:space="0" w:color="auto"/>
                <w:left w:val="none" w:sz="0" w:space="0" w:color="auto"/>
                <w:bottom w:val="none" w:sz="0" w:space="0" w:color="auto"/>
                <w:right w:val="none" w:sz="0" w:space="0" w:color="auto"/>
              </w:divBdr>
            </w:div>
            <w:div w:id="1066875481">
              <w:marLeft w:val="480"/>
              <w:marRight w:val="0"/>
              <w:marTop w:val="0"/>
              <w:marBottom w:val="0"/>
              <w:divBdr>
                <w:top w:val="none" w:sz="0" w:space="0" w:color="auto"/>
                <w:left w:val="none" w:sz="0" w:space="0" w:color="auto"/>
                <w:bottom w:val="none" w:sz="0" w:space="0" w:color="auto"/>
                <w:right w:val="none" w:sz="0" w:space="0" w:color="auto"/>
              </w:divBdr>
            </w:div>
            <w:div w:id="959724875">
              <w:marLeft w:val="480"/>
              <w:marRight w:val="0"/>
              <w:marTop w:val="0"/>
              <w:marBottom w:val="0"/>
              <w:divBdr>
                <w:top w:val="none" w:sz="0" w:space="0" w:color="auto"/>
                <w:left w:val="none" w:sz="0" w:space="0" w:color="auto"/>
                <w:bottom w:val="none" w:sz="0" w:space="0" w:color="auto"/>
                <w:right w:val="none" w:sz="0" w:space="0" w:color="auto"/>
              </w:divBdr>
            </w:div>
            <w:div w:id="442267812">
              <w:marLeft w:val="480"/>
              <w:marRight w:val="0"/>
              <w:marTop w:val="0"/>
              <w:marBottom w:val="0"/>
              <w:divBdr>
                <w:top w:val="none" w:sz="0" w:space="0" w:color="auto"/>
                <w:left w:val="none" w:sz="0" w:space="0" w:color="auto"/>
                <w:bottom w:val="none" w:sz="0" w:space="0" w:color="auto"/>
                <w:right w:val="none" w:sz="0" w:space="0" w:color="auto"/>
              </w:divBdr>
            </w:div>
            <w:div w:id="1802530545">
              <w:marLeft w:val="480"/>
              <w:marRight w:val="0"/>
              <w:marTop w:val="0"/>
              <w:marBottom w:val="0"/>
              <w:divBdr>
                <w:top w:val="none" w:sz="0" w:space="0" w:color="auto"/>
                <w:left w:val="none" w:sz="0" w:space="0" w:color="auto"/>
                <w:bottom w:val="none" w:sz="0" w:space="0" w:color="auto"/>
                <w:right w:val="none" w:sz="0" w:space="0" w:color="auto"/>
              </w:divBdr>
            </w:div>
            <w:div w:id="907348516">
              <w:marLeft w:val="480"/>
              <w:marRight w:val="0"/>
              <w:marTop w:val="0"/>
              <w:marBottom w:val="0"/>
              <w:divBdr>
                <w:top w:val="none" w:sz="0" w:space="0" w:color="auto"/>
                <w:left w:val="none" w:sz="0" w:space="0" w:color="auto"/>
                <w:bottom w:val="none" w:sz="0" w:space="0" w:color="auto"/>
                <w:right w:val="none" w:sz="0" w:space="0" w:color="auto"/>
              </w:divBdr>
            </w:div>
            <w:div w:id="171376761">
              <w:marLeft w:val="480"/>
              <w:marRight w:val="0"/>
              <w:marTop w:val="0"/>
              <w:marBottom w:val="0"/>
              <w:divBdr>
                <w:top w:val="none" w:sz="0" w:space="0" w:color="auto"/>
                <w:left w:val="none" w:sz="0" w:space="0" w:color="auto"/>
                <w:bottom w:val="none" w:sz="0" w:space="0" w:color="auto"/>
                <w:right w:val="none" w:sz="0" w:space="0" w:color="auto"/>
              </w:divBdr>
            </w:div>
            <w:div w:id="1820071218">
              <w:marLeft w:val="480"/>
              <w:marRight w:val="0"/>
              <w:marTop w:val="0"/>
              <w:marBottom w:val="0"/>
              <w:divBdr>
                <w:top w:val="none" w:sz="0" w:space="0" w:color="auto"/>
                <w:left w:val="none" w:sz="0" w:space="0" w:color="auto"/>
                <w:bottom w:val="none" w:sz="0" w:space="0" w:color="auto"/>
                <w:right w:val="none" w:sz="0" w:space="0" w:color="auto"/>
              </w:divBdr>
            </w:div>
            <w:div w:id="1878812944">
              <w:marLeft w:val="480"/>
              <w:marRight w:val="0"/>
              <w:marTop w:val="0"/>
              <w:marBottom w:val="0"/>
              <w:divBdr>
                <w:top w:val="none" w:sz="0" w:space="0" w:color="auto"/>
                <w:left w:val="none" w:sz="0" w:space="0" w:color="auto"/>
                <w:bottom w:val="none" w:sz="0" w:space="0" w:color="auto"/>
                <w:right w:val="none" w:sz="0" w:space="0" w:color="auto"/>
              </w:divBdr>
            </w:div>
            <w:div w:id="430198386">
              <w:marLeft w:val="480"/>
              <w:marRight w:val="0"/>
              <w:marTop w:val="0"/>
              <w:marBottom w:val="0"/>
              <w:divBdr>
                <w:top w:val="none" w:sz="0" w:space="0" w:color="auto"/>
                <w:left w:val="none" w:sz="0" w:space="0" w:color="auto"/>
                <w:bottom w:val="none" w:sz="0" w:space="0" w:color="auto"/>
                <w:right w:val="none" w:sz="0" w:space="0" w:color="auto"/>
              </w:divBdr>
            </w:div>
            <w:div w:id="1995327509">
              <w:marLeft w:val="480"/>
              <w:marRight w:val="0"/>
              <w:marTop w:val="0"/>
              <w:marBottom w:val="0"/>
              <w:divBdr>
                <w:top w:val="none" w:sz="0" w:space="0" w:color="auto"/>
                <w:left w:val="none" w:sz="0" w:space="0" w:color="auto"/>
                <w:bottom w:val="none" w:sz="0" w:space="0" w:color="auto"/>
                <w:right w:val="none" w:sz="0" w:space="0" w:color="auto"/>
              </w:divBdr>
            </w:div>
            <w:div w:id="627665302">
              <w:marLeft w:val="480"/>
              <w:marRight w:val="0"/>
              <w:marTop w:val="0"/>
              <w:marBottom w:val="0"/>
              <w:divBdr>
                <w:top w:val="none" w:sz="0" w:space="0" w:color="auto"/>
                <w:left w:val="none" w:sz="0" w:space="0" w:color="auto"/>
                <w:bottom w:val="none" w:sz="0" w:space="0" w:color="auto"/>
                <w:right w:val="none" w:sz="0" w:space="0" w:color="auto"/>
              </w:divBdr>
            </w:div>
            <w:div w:id="616523177">
              <w:marLeft w:val="480"/>
              <w:marRight w:val="0"/>
              <w:marTop w:val="0"/>
              <w:marBottom w:val="0"/>
              <w:divBdr>
                <w:top w:val="none" w:sz="0" w:space="0" w:color="auto"/>
                <w:left w:val="none" w:sz="0" w:space="0" w:color="auto"/>
                <w:bottom w:val="none" w:sz="0" w:space="0" w:color="auto"/>
                <w:right w:val="none" w:sz="0" w:space="0" w:color="auto"/>
              </w:divBdr>
            </w:div>
            <w:div w:id="1014961019">
              <w:marLeft w:val="480"/>
              <w:marRight w:val="0"/>
              <w:marTop w:val="0"/>
              <w:marBottom w:val="0"/>
              <w:divBdr>
                <w:top w:val="none" w:sz="0" w:space="0" w:color="auto"/>
                <w:left w:val="none" w:sz="0" w:space="0" w:color="auto"/>
                <w:bottom w:val="none" w:sz="0" w:space="0" w:color="auto"/>
                <w:right w:val="none" w:sz="0" w:space="0" w:color="auto"/>
              </w:divBdr>
            </w:div>
            <w:div w:id="2006472689">
              <w:marLeft w:val="480"/>
              <w:marRight w:val="0"/>
              <w:marTop w:val="0"/>
              <w:marBottom w:val="0"/>
              <w:divBdr>
                <w:top w:val="none" w:sz="0" w:space="0" w:color="auto"/>
                <w:left w:val="none" w:sz="0" w:space="0" w:color="auto"/>
                <w:bottom w:val="none" w:sz="0" w:space="0" w:color="auto"/>
                <w:right w:val="none" w:sz="0" w:space="0" w:color="auto"/>
              </w:divBdr>
            </w:div>
            <w:div w:id="988558351">
              <w:marLeft w:val="480"/>
              <w:marRight w:val="0"/>
              <w:marTop w:val="0"/>
              <w:marBottom w:val="0"/>
              <w:divBdr>
                <w:top w:val="none" w:sz="0" w:space="0" w:color="auto"/>
                <w:left w:val="none" w:sz="0" w:space="0" w:color="auto"/>
                <w:bottom w:val="none" w:sz="0" w:space="0" w:color="auto"/>
                <w:right w:val="none" w:sz="0" w:space="0" w:color="auto"/>
              </w:divBdr>
            </w:div>
            <w:div w:id="2129928073">
              <w:marLeft w:val="480"/>
              <w:marRight w:val="0"/>
              <w:marTop w:val="0"/>
              <w:marBottom w:val="0"/>
              <w:divBdr>
                <w:top w:val="none" w:sz="0" w:space="0" w:color="auto"/>
                <w:left w:val="none" w:sz="0" w:space="0" w:color="auto"/>
                <w:bottom w:val="none" w:sz="0" w:space="0" w:color="auto"/>
                <w:right w:val="none" w:sz="0" w:space="0" w:color="auto"/>
              </w:divBdr>
            </w:div>
            <w:div w:id="1117290459">
              <w:marLeft w:val="480"/>
              <w:marRight w:val="0"/>
              <w:marTop w:val="0"/>
              <w:marBottom w:val="0"/>
              <w:divBdr>
                <w:top w:val="none" w:sz="0" w:space="0" w:color="auto"/>
                <w:left w:val="none" w:sz="0" w:space="0" w:color="auto"/>
                <w:bottom w:val="none" w:sz="0" w:space="0" w:color="auto"/>
                <w:right w:val="none" w:sz="0" w:space="0" w:color="auto"/>
              </w:divBdr>
            </w:div>
            <w:div w:id="1481537832">
              <w:marLeft w:val="480"/>
              <w:marRight w:val="0"/>
              <w:marTop w:val="0"/>
              <w:marBottom w:val="0"/>
              <w:divBdr>
                <w:top w:val="none" w:sz="0" w:space="0" w:color="auto"/>
                <w:left w:val="none" w:sz="0" w:space="0" w:color="auto"/>
                <w:bottom w:val="none" w:sz="0" w:space="0" w:color="auto"/>
                <w:right w:val="none" w:sz="0" w:space="0" w:color="auto"/>
              </w:divBdr>
            </w:div>
            <w:div w:id="1368875019">
              <w:marLeft w:val="480"/>
              <w:marRight w:val="0"/>
              <w:marTop w:val="0"/>
              <w:marBottom w:val="0"/>
              <w:divBdr>
                <w:top w:val="none" w:sz="0" w:space="0" w:color="auto"/>
                <w:left w:val="none" w:sz="0" w:space="0" w:color="auto"/>
                <w:bottom w:val="none" w:sz="0" w:space="0" w:color="auto"/>
                <w:right w:val="none" w:sz="0" w:space="0" w:color="auto"/>
              </w:divBdr>
            </w:div>
            <w:div w:id="1665621719">
              <w:marLeft w:val="480"/>
              <w:marRight w:val="0"/>
              <w:marTop w:val="0"/>
              <w:marBottom w:val="0"/>
              <w:divBdr>
                <w:top w:val="none" w:sz="0" w:space="0" w:color="auto"/>
                <w:left w:val="none" w:sz="0" w:space="0" w:color="auto"/>
                <w:bottom w:val="none" w:sz="0" w:space="0" w:color="auto"/>
                <w:right w:val="none" w:sz="0" w:space="0" w:color="auto"/>
              </w:divBdr>
            </w:div>
            <w:div w:id="1523401439">
              <w:marLeft w:val="480"/>
              <w:marRight w:val="0"/>
              <w:marTop w:val="0"/>
              <w:marBottom w:val="0"/>
              <w:divBdr>
                <w:top w:val="none" w:sz="0" w:space="0" w:color="auto"/>
                <w:left w:val="none" w:sz="0" w:space="0" w:color="auto"/>
                <w:bottom w:val="none" w:sz="0" w:space="0" w:color="auto"/>
                <w:right w:val="none" w:sz="0" w:space="0" w:color="auto"/>
              </w:divBdr>
            </w:div>
            <w:div w:id="761727834">
              <w:marLeft w:val="480"/>
              <w:marRight w:val="0"/>
              <w:marTop w:val="0"/>
              <w:marBottom w:val="0"/>
              <w:divBdr>
                <w:top w:val="none" w:sz="0" w:space="0" w:color="auto"/>
                <w:left w:val="none" w:sz="0" w:space="0" w:color="auto"/>
                <w:bottom w:val="none" w:sz="0" w:space="0" w:color="auto"/>
                <w:right w:val="none" w:sz="0" w:space="0" w:color="auto"/>
              </w:divBdr>
            </w:div>
            <w:div w:id="625623490">
              <w:marLeft w:val="480"/>
              <w:marRight w:val="0"/>
              <w:marTop w:val="0"/>
              <w:marBottom w:val="0"/>
              <w:divBdr>
                <w:top w:val="none" w:sz="0" w:space="0" w:color="auto"/>
                <w:left w:val="none" w:sz="0" w:space="0" w:color="auto"/>
                <w:bottom w:val="none" w:sz="0" w:space="0" w:color="auto"/>
                <w:right w:val="none" w:sz="0" w:space="0" w:color="auto"/>
              </w:divBdr>
            </w:div>
            <w:div w:id="907573458">
              <w:marLeft w:val="480"/>
              <w:marRight w:val="0"/>
              <w:marTop w:val="0"/>
              <w:marBottom w:val="0"/>
              <w:divBdr>
                <w:top w:val="none" w:sz="0" w:space="0" w:color="auto"/>
                <w:left w:val="none" w:sz="0" w:space="0" w:color="auto"/>
                <w:bottom w:val="none" w:sz="0" w:space="0" w:color="auto"/>
                <w:right w:val="none" w:sz="0" w:space="0" w:color="auto"/>
              </w:divBdr>
            </w:div>
            <w:div w:id="1234660868">
              <w:marLeft w:val="480"/>
              <w:marRight w:val="0"/>
              <w:marTop w:val="0"/>
              <w:marBottom w:val="0"/>
              <w:divBdr>
                <w:top w:val="none" w:sz="0" w:space="0" w:color="auto"/>
                <w:left w:val="none" w:sz="0" w:space="0" w:color="auto"/>
                <w:bottom w:val="none" w:sz="0" w:space="0" w:color="auto"/>
                <w:right w:val="none" w:sz="0" w:space="0" w:color="auto"/>
              </w:divBdr>
            </w:div>
            <w:div w:id="1838232365">
              <w:marLeft w:val="480"/>
              <w:marRight w:val="0"/>
              <w:marTop w:val="0"/>
              <w:marBottom w:val="0"/>
              <w:divBdr>
                <w:top w:val="none" w:sz="0" w:space="0" w:color="auto"/>
                <w:left w:val="none" w:sz="0" w:space="0" w:color="auto"/>
                <w:bottom w:val="none" w:sz="0" w:space="0" w:color="auto"/>
                <w:right w:val="none" w:sz="0" w:space="0" w:color="auto"/>
              </w:divBdr>
            </w:div>
            <w:div w:id="1691056800">
              <w:marLeft w:val="480"/>
              <w:marRight w:val="0"/>
              <w:marTop w:val="0"/>
              <w:marBottom w:val="0"/>
              <w:divBdr>
                <w:top w:val="none" w:sz="0" w:space="0" w:color="auto"/>
                <w:left w:val="none" w:sz="0" w:space="0" w:color="auto"/>
                <w:bottom w:val="none" w:sz="0" w:space="0" w:color="auto"/>
                <w:right w:val="none" w:sz="0" w:space="0" w:color="auto"/>
              </w:divBdr>
            </w:div>
            <w:div w:id="626086941">
              <w:marLeft w:val="480"/>
              <w:marRight w:val="0"/>
              <w:marTop w:val="0"/>
              <w:marBottom w:val="0"/>
              <w:divBdr>
                <w:top w:val="none" w:sz="0" w:space="0" w:color="auto"/>
                <w:left w:val="none" w:sz="0" w:space="0" w:color="auto"/>
                <w:bottom w:val="none" w:sz="0" w:space="0" w:color="auto"/>
                <w:right w:val="none" w:sz="0" w:space="0" w:color="auto"/>
              </w:divBdr>
            </w:div>
            <w:div w:id="1761756569">
              <w:marLeft w:val="480"/>
              <w:marRight w:val="0"/>
              <w:marTop w:val="0"/>
              <w:marBottom w:val="0"/>
              <w:divBdr>
                <w:top w:val="none" w:sz="0" w:space="0" w:color="auto"/>
                <w:left w:val="none" w:sz="0" w:space="0" w:color="auto"/>
                <w:bottom w:val="none" w:sz="0" w:space="0" w:color="auto"/>
                <w:right w:val="none" w:sz="0" w:space="0" w:color="auto"/>
              </w:divBdr>
            </w:div>
            <w:div w:id="844511645">
              <w:marLeft w:val="480"/>
              <w:marRight w:val="0"/>
              <w:marTop w:val="0"/>
              <w:marBottom w:val="0"/>
              <w:divBdr>
                <w:top w:val="none" w:sz="0" w:space="0" w:color="auto"/>
                <w:left w:val="none" w:sz="0" w:space="0" w:color="auto"/>
                <w:bottom w:val="none" w:sz="0" w:space="0" w:color="auto"/>
                <w:right w:val="none" w:sz="0" w:space="0" w:color="auto"/>
              </w:divBdr>
            </w:div>
            <w:div w:id="994799726">
              <w:marLeft w:val="480"/>
              <w:marRight w:val="0"/>
              <w:marTop w:val="0"/>
              <w:marBottom w:val="0"/>
              <w:divBdr>
                <w:top w:val="none" w:sz="0" w:space="0" w:color="auto"/>
                <w:left w:val="none" w:sz="0" w:space="0" w:color="auto"/>
                <w:bottom w:val="none" w:sz="0" w:space="0" w:color="auto"/>
                <w:right w:val="none" w:sz="0" w:space="0" w:color="auto"/>
              </w:divBdr>
            </w:div>
            <w:div w:id="108934674">
              <w:marLeft w:val="480"/>
              <w:marRight w:val="0"/>
              <w:marTop w:val="0"/>
              <w:marBottom w:val="0"/>
              <w:divBdr>
                <w:top w:val="none" w:sz="0" w:space="0" w:color="auto"/>
                <w:left w:val="none" w:sz="0" w:space="0" w:color="auto"/>
                <w:bottom w:val="none" w:sz="0" w:space="0" w:color="auto"/>
                <w:right w:val="none" w:sz="0" w:space="0" w:color="auto"/>
              </w:divBdr>
            </w:div>
            <w:div w:id="390273593">
              <w:marLeft w:val="480"/>
              <w:marRight w:val="0"/>
              <w:marTop w:val="0"/>
              <w:marBottom w:val="0"/>
              <w:divBdr>
                <w:top w:val="none" w:sz="0" w:space="0" w:color="auto"/>
                <w:left w:val="none" w:sz="0" w:space="0" w:color="auto"/>
                <w:bottom w:val="none" w:sz="0" w:space="0" w:color="auto"/>
                <w:right w:val="none" w:sz="0" w:space="0" w:color="auto"/>
              </w:divBdr>
            </w:div>
            <w:div w:id="313410985">
              <w:marLeft w:val="480"/>
              <w:marRight w:val="0"/>
              <w:marTop w:val="0"/>
              <w:marBottom w:val="0"/>
              <w:divBdr>
                <w:top w:val="none" w:sz="0" w:space="0" w:color="auto"/>
                <w:left w:val="none" w:sz="0" w:space="0" w:color="auto"/>
                <w:bottom w:val="none" w:sz="0" w:space="0" w:color="auto"/>
                <w:right w:val="none" w:sz="0" w:space="0" w:color="auto"/>
              </w:divBdr>
            </w:div>
            <w:div w:id="126943511">
              <w:marLeft w:val="480"/>
              <w:marRight w:val="0"/>
              <w:marTop w:val="0"/>
              <w:marBottom w:val="0"/>
              <w:divBdr>
                <w:top w:val="none" w:sz="0" w:space="0" w:color="auto"/>
                <w:left w:val="none" w:sz="0" w:space="0" w:color="auto"/>
                <w:bottom w:val="none" w:sz="0" w:space="0" w:color="auto"/>
                <w:right w:val="none" w:sz="0" w:space="0" w:color="auto"/>
              </w:divBdr>
            </w:div>
            <w:div w:id="1906063012">
              <w:marLeft w:val="480"/>
              <w:marRight w:val="0"/>
              <w:marTop w:val="0"/>
              <w:marBottom w:val="0"/>
              <w:divBdr>
                <w:top w:val="none" w:sz="0" w:space="0" w:color="auto"/>
                <w:left w:val="none" w:sz="0" w:space="0" w:color="auto"/>
                <w:bottom w:val="none" w:sz="0" w:space="0" w:color="auto"/>
                <w:right w:val="none" w:sz="0" w:space="0" w:color="auto"/>
              </w:divBdr>
            </w:div>
            <w:div w:id="214463413">
              <w:marLeft w:val="480"/>
              <w:marRight w:val="0"/>
              <w:marTop w:val="0"/>
              <w:marBottom w:val="0"/>
              <w:divBdr>
                <w:top w:val="none" w:sz="0" w:space="0" w:color="auto"/>
                <w:left w:val="none" w:sz="0" w:space="0" w:color="auto"/>
                <w:bottom w:val="none" w:sz="0" w:space="0" w:color="auto"/>
                <w:right w:val="none" w:sz="0" w:space="0" w:color="auto"/>
              </w:divBdr>
            </w:div>
            <w:div w:id="534736231">
              <w:marLeft w:val="480"/>
              <w:marRight w:val="0"/>
              <w:marTop w:val="0"/>
              <w:marBottom w:val="0"/>
              <w:divBdr>
                <w:top w:val="none" w:sz="0" w:space="0" w:color="auto"/>
                <w:left w:val="none" w:sz="0" w:space="0" w:color="auto"/>
                <w:bottom w:val="none" w:sz="0" w:space="0" w:color="auto"/>
                <w:right w:val="none" w:sz="0" w:space="0" w:color="auto"/>
              </w:divBdr>
            </w:div>
            <w:div w:id="1988707781">
              <w:marLeft w:val="480"/>
              <w:marRight w:val="0"/>
              <w:marTop w:val="0"/>
              <w:marBottom w:val="0"/>
              <w:divBdr>
                <w:top w:val="none" w:sz="0" w:space="0" w:color="auto"/>
                <w:left w:val="none" w:sz="0" w:space="0" w:color="auto"/>
                <w:bottom w:val="none" w:sz="0" w:space="0" w:color="auto"/>
                <w:right w:val="none" w:sz="0" w:space="0" w:color="auto"/>
              </w:divBdr>
            </w:div>
            <w:div w:id="807160847">
              <w:marLeft w:val="480"/>
              <w:marRight w:val="0"/>
              <w:marTop w:val="0"/>
              <w:marBottom w:val="0"/>
              <w:divBdr>
                <w:top w:val="none" w:sz="0" w:space="0" w:color="auto"/>
                <w:left w:val="none" w:sz="0" w:space="0" w:color="auto"/>
                <w:bottom w:val="none" w:sz="0" w:space="0" w:color="auto"/>
                <w:right w:val="none" w:sz="0" w:space="0" w:color="auto"/>
              </w:divBdr>
            </w:div>
            <w:div w:id="377627533">
              <w:marLeft w:val="480"/>
              <w:marRight w:val="0"/>
              <w:marTop w:val="0"/>
              <w:marBottom w:val="0"/>
              <w:divBdr>
                <w:top w:val="none" w:sz="0" w:space="0" w:color="auto"/>
                <w:left w:val="none" w:sz="0" w:space="0" w:color="auto"/>
                <w:bottom w:val="none" w:sz="0" w:space="0" w:color="auto"/>
                <w:right w:val="none" w:sz="0" w:space="0" w:color="auto"/>
              </w:divBdr>
            </w:div>
            <w:div w:id="1757241321">
              <w:marLeft w:val="480"/>
              <w:marRight w:val="0"/>
              <w:marTop w:val="0"/>
              <w:marBottom w:val="0"/>
              <w:divBdr>
                <w:top w:val="none" w:sz="0" w:space="0" w:color="auto"/>
                <w:left w:val="none" w:sz="0" w:space="0" w:color="auto"/>
                <w:bottom w:val="none" w:sz="0" w:space="0" w:color="auto"/>
                <w:right w:val="none" w:sz="0" w:space="0" w:color="auto"/>
              </w:divBdr>
            </w:div>
            <w:div w:id="1622298621">
              <w:marLeft w:val="480"/>
              <w:marRight w:val="0"/>
              <w:marTop w:val="0"/>
              <w:marBottom w:val="0"/>
              <w:divBdr>
                <w:top w:val="none" w:sz="0" w:space="0" w:color="auto"/>
                <w:left w:val="none" w:sz="0" w:space="0" w:color="auto"/>
                <w:bottom w:val="none" w:sz="0" w:space="0" w:color="auto"/>
                <w:right w:val="none" w:sz="0" w:space="0" w:color="auto"/>
              </w:divBdr>
            </w:div>
            <w:div w:id="226235075">
              <w:marLeft w:val="480"/>
              <w:marRight w:val="0"/>
              <w:marTop w:val="0"/>
              <w:marBottom w:val="0"/>
              <w:divBdr>
                <w:top w:val="none" w:sz="0" w:space="0" w:color="auto"/>
                <w:left w:val="none" w:sz="0" w:space="0" w:color="auto"/>
                <w:bottom w:val="none" w:sz="0" w:space="0" w:color="auto"/>
                <w:right w:val="none" w:sz="0" w:space="0" w:color="auto"/>
              </w:divBdr>
            </w:div>
            <w:div w:id="611975793">
              <w:marLeft w:val="480"/>
              <w:marRight w:val="0"/>
              <w:marTop w:val="0"/>
              <w:marBottom w:val="0"/>
              <w:divBdr>
                <w:top w:val="none" w:sz="0" w:space="0" w:color="auto"/>
                <w:left w:val="none" w:sz="0" w:space="0" w:color="auto"/>
                <w:bottom w:val="none" w:sz="0" w:space="0" w:color="auto"/>
                <w:right w:val="none" w:sz="0" w:space="0" w:color="auto"/>
              </w:divBdr>
            </w:div>
            <w:div w:id="691565779">
              <w:marLeft w:val="480"/>
              <w:marRight w:val="0"/>
              <w:marTop w:val="0"/>
              <w:marBottom w:val="0"/>
              <w:divBdr>
                <w:top w:val="none" w:sz="0" w:space="0" w:color="auto"/>
                <w:left w:val="none" w:sz="0" w:space="0" w:color="auto"/>
                <w:bottom w:val="none" w:sz="0" w:space="0" w:color="auto"/>
                <w:right w:val="none" w:sz="0" w:space="0" w:color="auto"/>
              </w:divBdr>
            </w:div>
            <w:div w:id="1249117674">
              <w:marLeft w:val="480"/>
              <w:marRight w:val="0"/>
              <w:marTop w:val="0"/>
              <w:marBottom w:val="0"/>
              <w:divBdr>
                <w:top w:val="none" w:sz="0" w:space="0" w:color="auto"/>
                <w:left w:val="none" w:sz="0" w:space="0" w:color="auto"/>
                <w:bottom w:val="none" w:sz="0" w:space="0" w:color="auto"/>
                <w:right w:val="none" w:sz="0" w:space="0" w:color="auto"/>
              </w:divBdr>
            </w:div>
            <w:div w:id="948048819">
              <w:marLeft w:val="480"/>
              <w:marRight w:val="0"/>
              <w:marTop w:val="0"/>
              <w:marBottom w:val="0"/>
              <w:divBdr>
                <w:top w:val="none" w:sz="0" w:space="0" w:color="auto"/>
                <w:left w:val="none" w:sz="0" w:space="0" w:color="auto"/>
                <w:bottom w:val="none" w:sz="0" w:space="0" w:color="auto"/>
                <w:right w:val="none" w:sz="0" w:space="0" w:color="auto"/>
              </w:divBdr>
            </w:div>
            <w:div w:id="102768893">
              <w:marLeft w:val="480"/>
              <w:marRight w:val="0"/>
              <w:marTop w:val="0"/>
              <w:marBottom w:val="0"/>
              <w:divBdr>
                <w:top w:val="none" w:sz="0" w:space="0" w:color="auto"/>
                <w:left w:val="none" w:sz="0" w:space="0" w:color="auto"/>
                <w:bottom w:val="none" w:sz="0" w:space="0" w:color="auto"/>
                <w:right w:val="none" w:sz="0" w:space="0" w:color="auto"/>
              </w:divBdr>
            </w:div>
            <w:div w:id="1701542666">
              <w:marLeft w:val="480"/>
              <w:marRight w:val="0"/>
              <w:marTop w:val="0"/>
              <w:marBottom w:val="0"/>
              <w:divBdr>
                <w:top w:val="none" w:sz="0" w:space="0" w:color="auto"/>
                <w:left w:val="none" w:sz="0" w:space="0" w:color="auto"/>
                <w:bottom w:val="none" w:sz="0" w:space="0" w:color="auto"/>
                <w:right w:val="none" w:sz="0" w:space="0" w:color="auto"/>
              </w:divBdr>
            </w:div>
            <w:div w:id="1929314736">
              <w:marLeft w:val="480"/>
              <w:marRight w:val="0"/>
              <w:marTop w:val="0"/>
              <w:marBottom w:val="0"/>
              <w:divBdr>
                <w:top w:val="none" w:sz="0" w:space="0" w:color="auto"/>
                <w:left w:val="none" w:sz="0" w:space="0" w:color="auto"/>
                <w:bottom w:val="none" w:sz="0" w:space="0" w:color="auto"/>
                <w:right w:val="none" w:sz="0" w:space="0" w:color="auto"/>
              </w:divBdr>
            </w:div>
            <w:div w:id="1983192509">
              <w:marLeft w:val="480"/>
              <w:marRight w:val="0"/>
              <w:marTop w:val="0"/>
              <w:marBottom w:val="0"/>
              <w:divBdr>
                <w:top w:val="none" w:sz="0" w:space="0" w:color="auto"/>
                <w:left w:val="none" w:sz="0" w:space="0" w:color="auto"/>
                <w:bottom w:val="none" w:sz="0" w:space="0" w:color="auto"/>
                <w:right w:val="none" w:sz="0" w:space="0" w:color="auto"/>
              </w:divBdr>
            </w:div>
            <w:div w:id="1973053901">
              <w:marLeft w:val="480"/>
              <w:marRight w:val="0"/>
              <w:marTop w:val="0"/>
              <w:marBottom w:val="0"/>
              <w:divBdr>
                <w:top w:val="none" w:sz="0" w:space="0" w:color="auto"/>
                <w:left w:val="none" w:sz="0" w:space="0" w:color="auto"/>
                <w:bottom w:val="none" w:sz="0" w:space="0" w:color="auto"/>
                <w:right w:val="none" w:sz="0" w:space="0" w:color="auto"/>
              </w:divBdr>
            </w:div>
            <w:div w:id="1155148812">
              <w:marLeft w:val="480"/>
              <w:marRight w:val="0"/>
              <w:marTop w:val="0"/>
              <w:marBottom w:val="0"/>
              <w:divBdr>
                <w:top w:val="none" w:sz="0" w:space="0" w:color="auto"/>
                <w:left w:val="none" w:sz="0" w:space="0" w:color="auto"/>
                <w:bottom w:val="none" w:sz="0" w:space="0" w:color="auto"/>
                <w:right w:val="none" w:sz="0" w:space="0" w:color="auto"/>
              </w:divBdr>
            </w:div>
            <w:div w:id="1468860193">
              <w:marLeft w:val="480"/>
              <w:marRight w:val="0"/>
              <w:marTop w:val="0"/>
              <w:marBottom w:val="0"/>
              <w:divBdr>
                <w:top w:val="none" w:sz="0" w:space="0" w:color="auto"/>
                <w:left w:val="none" w:sz="0" w:space="0" w:color="auto"/>
                <w:bottom w:val="none" w:sz="0" w:space="0" w:color="auto"/>
                <w:right w:val="none" w:sz="0" w:space="0" w:color="auto"/>
              </w:divBdr>
            </w:div>
            <w:div w:id="1990934429">
              <w:marLeft w:val="480"/>
              <w:marRight w:val="0"/>
              <w:marTop w:val="0"/>
              <w:marBottom w:val="0"/>
              <w:divBdr>
                <w:top w:val="none" w:sz="0" w:space="0" w:color="auto"/>
                <w:left w:val="none" w:sz="0" w:space="0" w:color="auto"/>
                <w:bottom w:val="none" w:sz="0" w:space="0" w:color="auto"/>
                <w:right w:val="none" w:sz="0" w:space="0" w:color="auto"/>
              </w:divBdr>
            </w:div>
            <w:div w:id="2108765181">
              <w:marLeft w:val="480"/>
              <w:marRight w:val="0"/>
              <w:marTop w:val="0"/>
              <w:marBottom w:val="0"/>
              <w:divBdr>
                <w:top w:val="none" w:sz="0" w:space="0" w:color="auto"/>
                <w:left w:val="none" w:sz="0" w:space="0" w:color="auto"/>
                <w:bottom w:val="none" w:sz="0" w:space="0" w:color="auto"/>
                <w:right w:val="none" w:sz="0" w:space="0" w:color="auto"/>
              </w:divBdr>
            </w:div>
            <w:div w:id="1442990147">
              <w:marLeft w:val="480"/>
              <w:marRight w:val="0"/>
              <w:marTop w:val="0"/>
              <w:marBottom w:val="0"/>
              <w:divBdr>
                <w:top w:val="none" w:sz="0" w:space="0" w:color="auto"/>
                <w:left w:val="none" w:sz="0" w:space="0" w:color="auto"/>
                <w:bottom w:val="none" w:sz="0" w:space="0" w:color="auto"/>
                <w:right w:val="none" w:sz="0" w:space="0" w:color="auto"/>
              </w:divBdr>
            </w:div>
            <w:div w:id="1018432255">
              <w:marLeft w:val="480"/>
              <w:marRight w:val="0"/>
              <w:marTop w:val="0"/>
              <w:marBottom w:val="0"/>
              <w:divBdr>
                <w:top w:val="none" w:sz="0" w:space="0" w:color="auto"/>
                <w:left w:val="none" w:sz="0" w:space="0" w:color="auto"/>
                <w:bottom w:val="none" w:sz="0" w:space="0" w:color="auto"/>
                <w:right w:val="none" w:sz="0" w:space="0" w:color="auto"/>
              </w:divBdr>
            </w:div>
            <w:div w:id="2120682314">
              <w:marLeft w:val="480"/>
              <w:marRight w:val="0"/>
              <w:marTop w:val="0"/>
              <w:marBottom w:val="0"/>
              <w:divBdr>
                <w:top w:val="none" w:sz="0" w:space="0" w:color="auto"/>
                <w:left w:val="none" w:sz="0" w:space="0" w:color="auto"/>
                <w:bottom w:val="none" w:sz="0" w:space="0" w:color="auto"/>
                <w:right w:val="none" w:sz="0" w:space="0" w:color="auto"/>
              </w:divBdr>
            </w:div>
            <w:div w:id="1990547627">
              <w:marLeft w:val="480"/>
              <w:marRight w:val="0"/>
              <w:marTop w:val="0"/>
              <w:marBottom w:val="0"/>
              <w:divBdr>
                <w:top w:val="none" w:sz="0" w:space="0" w:color="auto"/>
                <w:left w:val="none" w:sz="0" w:space="0" w:color="auto"/>
                <w:bottom w:val="none" w:sz="0" w:space="0" w:color="auto"/>
                <w:right w:val="none" w:sz="0" w:space="0" w:color="auto"/>
              </w:divBdr>
            </w:div>
            <w:div w:id="910235985">
              <w:marLeft w:val="480"/>
              <w:marRight w:val="0"/>
              <w:marTop w:val="0"/>
              <w:marBottom w:val="0"/>
              <w:divBdr>
                <w:top w:val="none" w:sz="0" w:space="0" w:color="auto"/>
                <w:left w:val="none" w:sz="0" w:space="0" w:color="auto"/>
                <w:bottom w:val="none" w:sz="0" w:space="0" w:color="auto"/>
                <w:right w:val="none" w:sz="0" w:space="0" w:color="auto"/>
              </w:divBdr>
            </w:div>
            <w:div w:id="569658526">
              <w:marLeft w:val="480"/>
              <w:marRight w:val="0"/>
              <w:marTop w:val="0"/>
              <w:marBottom w:val="0"/>
              <w:divBdr>
                <w:top w:val="none" w:sz="0" w:space="0" w:color="auto"/>
                <w:left w:val="none" w:sz="0" w:space="0" w:color="auto"/>
                <w:bottom w:val="none" w:sz="0" w:space="0" w:color="auto"/>
                <w:right w:val="none" w:sz="0" w:space="0" w:color="auto"/>
              </w:divBdr>
            </w:div>
            <w:div w:id="1290355059">
              <w:marLeft w:val="480"/>
              <w:marRight w:val="0"/>
              <w:marTop w:val="0"/>
              <w:marBottom w:val="0"/>
              <w:divBdr>
                <w:top w:val="none" w:sz="0" w:space="0" w:color="auto"/>
                <w:left w:val="none" w:sz="0" w:space="0" w:color="auto"/>
                <w:bottom w:val="none" w:sz="0" w:space="0" w:color="auto"/>
                <w:right w:val="none" w:sz="0" w:space="0" w:color="auto"/>
              </w:divBdr>
            </w:div>
            <w:div w:id="1399400160">
              <w:marLeft w:val="480"/>
              <w:marRight w:val="0"/>
              <w:marTop w:val="0"/>
              <w:marBottom w:val="0"/>
              <w:divBdr>
                <w:top w:val="none" w:sz="0" w:space="0" w:color="auto"/>
                <w:left w:val="none" w:sz="0" w:space="0" w:color="auto"/>
                <w:bottom w:val="none" w:sz="0" w:space="0" w:color="auto"/>
                <w:right w:val="none" w:sz="0" w:space="0" w:color="auto"/>
              </w:divBdr>
            </w:div>
            <w:div w:id="47652336">
              <w:marLeft w:val="480"/>
              <w:marRight w:val="0"/>
              <w:marTop w:val="0"/>
              <w:marBottom w:val="0"/>
              <w:divBdr>
                <w:top w:val="none" w:sz="0" w:space="0" w:color="auto"/>
                <w:left w:val="none" w:sz="0" w:space="0" w:color="auto"/>
                <w:bottom w:val="none" w:sz="0" w:space="0" w:color="auto"/>
                <w:right w:val="none" w:sz="0" w:space="0" w:color="auto"/>
              </w:divBdr>
            </w:div>
            <w:div w:id="89282935">
              <w:marLeft w:val="480"/>
              <w:marRight w:val="0"/>
              <w:marTop w:val="0"/>
              <w:marBottom w:val="0"/>
              <w:divBdr>
                <w:top w:val="none" w:sz="0" w:space="0" w:color="auto"/>
                <w:left w:val="none" w:sz="0" w:space="0" w:color="auto"/>
                <w:bottom w:val="none" w:sz="0" w:space="0" w:color="auto"/>
                <w:right w:val="none" w:sz="0" w:space="0" w:color="auto"/>
              </w:divBdr>
            </w:div>
            <w:div w:id="40984827">
              <w:marLeft w:val="480"/>
              <w:marRight w:val="0"/>
              <w:marTop w:val="0"/>
              <w:marBottom w:val="0"/>
              <w:divBdr>
                <w:top w:val="none" w:sz="0" w:space="0" w:color="auto"/>
                <w:left w:val="none" w:sz="0" w:space="0" w:color="auto"/>
                <w:bottom w:val="none" w:sz="0" w:space="0" w:color="auto"/>
                <w:right w:val="none" w:sz="0" w:space="0" w:color="auto"/>
              </w:divBdr>
            </w:div>
            <w:div w:id="194386513">
              <w:marLeft w:val="480"/>
              <w:marRight w:val="0"/>
              <w:marTop w:val="0"/>
              <w:marBottom w:val="0"/>
              <w:divBdr>
                <w:top w:val="none" w:sz="0" w:space="0" w:color="auto"/>
                <w:left w:val="none" w:sz="0" w:space="0" w:color="auto"/>
                <w:bottom w:val="none" w:sz="0" w:space="0" w:color="auto"/>
                <w:right w:val="none" w:sz="0" w:space="0" w:color="auto"/>
              </w:divBdr>
            </w:div>
            <w:div w:id="1746493235">
              <w:marLeft w:val="480"/>
              <w:marRight w:val="0"/>
              <w:marTop w:val="0"/>
              <w:marBottom w:val="0"/>
              <w:divBdr>
                <w:top w:val="none" w:sz="0" w:space="0" w:color="auto"/>
                <w:left w:val="none" w:sz="0" w:space="0" w:color="auto"/>
                <w:bottom w:val="none" w:sz="0" w:space="0" w:color="auto"/>
                <w:right w:val="none" w:sz="0" w:space="0" w:color="auto"/>
              </w:divBdr>
            </w:div>
            <w:div w:id="2020428713">
              <w:marLeft w:val="480"/>
              <w:marRight w:val="0"/>
              <w:marTop w:val="0"/>
              <w:marBottom w:val="0"/>
              <w:divBdr>
                <w:top w:val="none" w:sz="0" w:space="0" w:color="auto"/>
                <w:left w:val="none" w:sz="0" w:space="0" w:color="auto"/>
                <w:bottom w:val="none" w:sz="0" w:space="0" w:color="auto"/>
                <w:right w:val="none" w:sz="0" w:space="0" w:color="auto"/>
              </w:divBdr>
            </w:div>
            <w:div w:id="1456946381">
              <w:marLeft w:val="480"/>
              <w:marRight w:val="0"/>
              <w:marTop w:val="0"/>
              <w:marBottom w:val="0"/>
              <w:divBdr>
                <w:top w:val="none" w:sz="0" w:space="0" w:color="auto"/>
                <w:left w:val="none" w:sz="0" w:space="0" w:color="auto"/>
                <w:bottom w:val="none" w:sz="0" w:space="0" w:color="auto"/>
                <w:right w:val="none" w:sz="0" w:space="0" w:color="auto"/>
              </w:divBdr>
            </w:div>
            <w:div w:id="569536905">
              <w:marLeft w:val="480"/>
              <w:marRight w:val="0"/>
              <w:marTop w:val="0"/>
              <w:marBottom w:val="0"/>
              <w:divBdr>
                <w:top w:val="none" w:sz="0" w:space="0" w:color="auto"/>
                <w:left w:val="none" w:sz="0" w:space="0" w:color="auto"/>
                <w:bottom w:val="none" w:sz="0" w:space="0" w:color="auto"/>
                <w:right w:val="none" w:sz="0" w:space="0" w:color="auto"/>
              </w:divBdr>
            </w:div>
            <w:div w:id="118649142">
              <w:marLeft w:val="480"/>
              <w:marRight w:val="0"/>
              <w:marTop w:val="0"/>
              <w:marBottom w:val="0"/>
              <w:divBdr>
                <w:top w:val="none" w:sz="0" w:space="0" w:color="auto"/>
                <w:left w:val="none" w:sz="0" w:space="0" w:color="auto"/>
                <w:bottom w:val="none" w:sz="0" w:space="0" w:color="auto"/>
                <w:right w:val="none" w:sz="0" w:space="0" w:color="auto"/>
              </w:divBdr>
            </w:div>
            <w:div w:id="259459690">
              <w:marLeft w:val="480"/>
              <w:marRight w:val="0"/>
              <w:marTop w:val="0"/>
              <w:marBottom w:val="0"/>
              <w:divBdr>
                <w:top w:val="none" w:sz="0" w:space="0" w:color="auto"/>
                <w:left w:val="none" w:sz="0" w:space="0" w:color="auto"/>
                <w:bottom w:val="none" w:sz="0" w:space="0" w:color="auto"/>
                <w:right w:val="none" w:sz="0" w:space="0" w:color="auto"/>
              </w:divBdr>
            </w:div>
            <w:div w:id="668296040">
              <w:marLeft w:val="480"/>
              <w:marRight w:val="0"/>
              <w:marTop w:val="0"/>
              <w:marBottom w:val="0"/>
              <w:divBdr>
                <w:top w:val="none" w:sz="0" w:space="0" w:color="auto"/>
                <w:left w:val="none" w:sz="0" w:space="0" w:color="auto"/>
                <w:bottom w:val="none" w:sz="0" w:space="0" w:color="auto"/>
                <w:right w:val="none" w:sz="0" w:space="0" w:color="auto"/>
              </w:divBdr>
            </w:div>
            <w:div w:id="770780988">
              <w:marLeft w:val="480"/>
              <w:marRight w:val="0"/>
              <w:marTop w:val="0"/>
              <w:marBottom w:val="0"/>
              <w:divBdr>
                <w:top w:val="none" w:sz="0" w:space="0" w:color="auto"/>
                <w:left w:val="none" w:sz="0" w:space="0" w:color="auto"/>
                <w:bottom w:val="none" w:sz="0" w:space="0" w:color="auto"/>
                <w:right w:val="none" w:sz="0" w:space="0" w:color="auto"/>
              </w:divBdr>
            </w:div>
            <w:div w:id="163132832">
              <w:marLeft w:val="480"/>
              <w:marRight w:val="0"/>
              <w:marTop w:val="0"/>
              <w:marBottom w:val="0"/>
              <w:divBdr>
                <w:top w:val="none" w:sz="0" w:space="0" w:color="auto"/>
                <w:left w:val="none" w:sz="0" w:space="0" w:color="auto"/>
                <w:bottom w:val="none" w:sz="0" w:space="0" w:color="auto"/>
                <w:right w:val="none" w:sz="0" w:space="0" w:color="auto"/>
              </w:divBdr>
            </w:div>
            <w:div w:id="574365567">
              <w:marLeft w:val="480"/>
              <w:marRight w:val="0"/>
              <w:marTop w:val="0"/>
              <w:marBottom w:val="0"/>
              <w:divBdr>
                <w:top w:val="none" w:sz="0" w:space="0" w:color="auto"/>
                <w:left w:val="none" w:sz="0" w:space="0" w:color="auto"/>
                <w:bottom w:val="none" w:sz="0" w:space="0" w:color="auto"/>
                <w:right w:val="none" w:sz="0" w:space="0" w:color="auto"/>
              </w:divBdr>
            </w:div>
            <w:div w:id="93863975">
              <w:marLeft w:val="480"/>
              <w:marRight w:val="0"/>
              <w:marTop w:val="0"/>
              <w:marBottom w:val="0"/>
              <w:divBdr>
                <w:top w:val="none" w:sz="0" w:space="0" w:color="auto"/>
                <w:left w:val="none" w:sz="0" w:space="0" w:color="auto"/>
                <w:bottom w:val="none" w:sz="0" w:space="0" w:color="auto"/>
                <w:right w:val="none" w:sz="0" w:space="0" w:color="auto"/>
              </w:divBdr>
            </w:div>
            <w:div w:id="2119834589">
              <w:marLeft w:val="480"/>
              <w:marRight w:val="0"/>
              <w:marTop w:val="0"/>
              <w:marBottom w:val="0"/>
              <w:divBdr>
                <w:top w:val="none" w:sz="0" w:space="0" w:color="auto"/>
                <w:left w:val="none" w:sz="0" w:space="0" w:color="auto"/>
                <w:bottom w:val="none" w:sz="0" w:space="0" w:color="auto"/>
                <w:right w:val="none" w:sz="0" w:space="0" w:color="auto"/>
              </w:divBdr>
            </w:div>
            <w:div w:id="1024864133">
              <w:marLeft w:val="480"/>
              <w:marRight w:val="0"/>
              <w:marTop w:val="0"/>
              <w:marBottom w:val="0"/>
              <w:divBdr>
                <w:top w:val="none" w:sz="0" w:space="0" w:color="auto"/>
                <w:left w:val="none" w:sz="0" w:space="0" w:color="auto"/>
                <w:bottom w:val="none" w:sz="0" w:space="0" w:color="auto"/>
                <w:right w:val="none" w:sz="0" w:space="0" w:color="auto"/>
              </w:divBdr>
            </w:div>
            <w:div w:id="1482187757">
              <w:marLeft w:val="480"/>
              <w:marRight w:val="0"/>
              <w:marTop w:val="0"/>
              <w:marBottom w:val="0"/>
              <w:divBdr>
                <w:top w:val="none" w:sz="0" w:space="0" w:color="auto"/>
                <w:left w:val="none" w:sz="0" w:space="0" w:color="auto"/>
                <w:bottom w:val="none" w:sz="0" w:space="0" w:color="auto"/>
                <w:right w:val="none" w:sz="0" w:space="0" w:color="auto"/>
              </w:divBdr>
            </w:div>
            <w:div w:id="1484925727">
              <w:marLeft w:val="480"/>
              <w:marRight w:val="0"/>
              <w:marTop w:val="0"/>
              <w:marBottom w:val="0"/>
              <w:divBdr>
                <w:top w:val="none" w:sz="0" w:space="0" w:color="auto"/>
                <w:left w:val="none" w:sz="0" w:space="0" w:color="auto"/>
                <w:bottom w:val="none" w:sz="0" w:space="0" w:color="auto"/>
                <w:right w:val="none" w:sz="0" w:space="0" w:color="auto"/>
              </w:divBdr>
            </w:div>
            <w:div w:id="1771047601">
              <w:marLeft w:val="480"/>
              <w:marRight w:val="0"/>
              <w:marTop w:val="0"/>
              <w:marBottom w:val="0"/>
              <w:divBdr>
                <w:top w:val="none" w:sz="0" w:space="0" w:color="auto"/>
                <w:left w:val="none" w:sz="0" w:space="0" w:color="auto"/>
                <w:bottom w:val="none" w:sz="0" w:space="0" w:color="auto"/>
                <w:right w:val="none" w:sz="0" w:space="0" w:color="auto"/>
              </w:divBdr>
            </w:div>
            <w:div w:id="996541610">
              <w:marLeft w:val="480"/>
              <w:marRight w:val="0"/>
              <w:marTop w:val="0"/>
              <w:marBottom w:val="0"/>
              <w:divBdr>
                <w:top w:val="none" w:sz="0" w:space="0" w:color="auto"/>
                <w:left w:val="none" w:sz="0" w:space="0" w:color="auto"/>
                <w:bottom w:val="none" w:sz="0" w:space="0" w:color="auto"/>
                <w:right w:val="none" w:sz="0" w:space="0" w:color="auto"/>
              </w:divBdr>
            </w:div>
            <w:div w:id="1859006319">
              <w:marLeft w:val="480"/>
              <w:marRight w:val="0"/>
              <w:marTop w:val="0"/>
              <w:marBottom w:val="0"/>
              <w:divBdr>
                <w:top w:val="none" w:sz="0" w:space="0" w:color="auto"/>
                <w:left w:val="none" w:sz="0" w:space="0" w:color="auto"/>
                <w:bottom w:val="none" w:sz="0" w:space="0" w:color="auto"/>
                <w:right w:val="none" w:sz="0" w:space="0" w:color="auto"/>
              </w:divBdr>
            </w:div>
            <w:div w:id="1783187905">
              <w:marLeft w:val="480"/>
              <w:marRight w:val="0"/>
              <w:marTop w:val="0"/>
              <w:marBottom w:val="0"/>
              <w:divBdr>
                <w:top w:val="none" w:sz="0" w:space="0" w:color="auto"/>
                <w:left w:val="none" w:sz="0" w:space="0" w:color="auto"/>
                <w:bottom w:val="none" w:sz="0" w:space="0" w:color="auto"/>
                <w:right w:val="none" w:sz="0" w:space="0" w:color="auto"/>
              </w:divBdr>
            </w:div>
            <w:div w:id="1144159278">
              <w:marLeft w:val="480"/>
              <w:marRight w:val="0"/>
              <w:marTop w:val="0"/>
              <w:marBottom w:val="0"/>
              <w:divBdr>
                <w:top w:val="none" w:sz="0" w:space="0" w:color="auto"/>
                <w:left w:val="none" w:sz="0" w:space="0" w:color="auto"/>
                <w:bottom w:val="none" w:sz="0" w:space="0" w:color="auto"/>
                <w:right w:val="none" w:sz="0" w:space="0" w:color="auto"/>
              </w:divBdr>
            </w:div>
            <w:div w:id="89932636">
              <w:marLeft w:val="480"/>
              <w:marRight w:val="0"/>
              <w:marTop w:val="0"/>
              <w:marBottom w:val="0"/>
              <w:divBdr>
                <w:top w:val="none" w:sz="0" w:space="0" w:color="auto"/>
                <w:left w:val="none" w:sz="0" w:space="0" w:color="auto"/>
                <w:bottom w:val="none" w:sz="0" w:space="0" w:color="auto"/>
                <w:right w:val="none" w:sz="0" w:space="0" w:color="auto"/>
              </w:divBdr>
            </w:div>
            <w:div w:id="1790932947">
              <w:marLeft w:val="480"/>
              <w:marRight w:val="0"/>
              <w:marTop w:val="0"/>
              <w:marBottom w:val="0"/>
              <w:divBdr>
                <w:top w:val="none" w:sz="0" w:space="0" w:color="auto"/>
                <w:left w:val="none" w:sz="0" w:space="0" w:color="auto"/>
                <w:bottom w:val="none" w:sz="0" w:space="0" w:color="auto"/>
                <w:right w:val="none" w:sz="0" w:space="0" w:color="auto"/>
              </w:divBdr>
            </w:div>
            <w:div w:id="2109228804">
              <w:marLeft w:val="480"/>
              <w:marRight w:val="0"/>
              <w:marTop w:val="0"/>
              <w:marBottom w:val="0"/>
              <w:divBdr>
                <w:top w:val="none" w:sz="0" w:space="0" w:color="auto"/>
                <w:left w:val="none" w:sz="0" w:space="0" w:color="auto"/>
                <w:bottom w:val="none" w:sz="0" w:space="0" w:color="auto"/>
                <w:right w:val="none" w:sz="0" w:space="0" w:color="auto"/>
              </w:divBdr>
            </w:div>
            <w:div w:id="961307632">
              <w:marLeft w:val="480"/>
              <w:marRight w:val="0"/>
              <w:marTop w:val="0"/>
              <w:marBottom w:val="0"/>
              <w:divBdr>
                <w:top w:val="none" w:sz="0" w:space="0" w:color="auto"/>
                <w:left w:val="none" w:sz="0" w:space="0" w:color="auto"/>
                <w:bottom w:val="none" w:sz="0" w:space="0" w:color="auto"/>
                <w:right w:val="none" w:sz="0" w:space="0" w:color="auto"/>
              </w:divBdr>
            </w:div>
            <w:div w:id="1056657769">
              <w:marLeft w:val="480"/>
              <w:marRight w:val="0"/>
              <w:marTop w:val="0"/>
              <w:marBottom w:val="0"/>
              <w:divBdr>
                <w:top w:val="none" w:sz="0" w:space="0" w:color="auto"/>
                <w:left w:val="none" w:sz="0" w:space="0" w:color="auto"/>
                <w:bottom w:val="none" w:sz="0" w:space="0" w:color="auto"/>
                <w:right w:val="none" w:sz="0" w:space="0" w:color="auto"/>
              </w:divBdr>
            </w:div>
            <w:div w:id="2082485782">
              <w:marLeft w:val="480"/>
              <w:marRight w:val="0"/>
              <w:marTop w:val="0"/>
              <w:marBottom w:val="0"/>
              <w:divBdr>
                <w:top w:val="none" w:sz="0" w:space="0" w:color="auto"/>
                <w:left w:val="none" w:sz="0" w:space="0" w:color="auto"/>
                <w:bottom w:val="none" w:sz="0" w:space="0" w:color="auto"/>
                <w:right w:val="none" w:sz="0" w:space="0" w:color="auto"/>
              </w:divBdr>
            </w:div>
            <w:div w:id="693267760">
              <w:marLeft w:val="480"/>
              <w:marRight w:val="0"/>
              <w:marTop w:val="0"/>
              <w:marBottom w:val="0"/>
              <w:divBdr>
                <w:top w:val="none" w:sz="0" w:space="0" w:color="auto"/>
                <w:left w:val="none" w:sz="0" w:space="0" w:color="auto"/>
                <w:bottom w:val="none" w:sz="0" w:space="0" w:color="auto"/>
                <w:right w:val="none" w:sz="0" w:space="0" w:color="auto"/>
              </w:divBdr>
            </w:div>
            <w:div w:id="1015032703">
              <w:marLeft w:val="480"/>
              <w:marRight w:val="0"/>
              <w:marTop w:val="0"/>
              <w:marBottom w:val="0"/>
              <w:divBdr>
                <w:top w:val="none" w:sz="0" w:space="0" w:color="auto"/>
                <w:left w:val="none" w:sz="0" w:space="0" w:color="auto"/>
                <w:bottom w:val="none" w:sz="0" w:space="0" w:color="auto"/>
                <w:right w:val="none" w:sz="0" w:space="0" w:color="auto"/>
              </w:divBdr>
            </w:div>
            <w:div w:id="265119819">
              <w:marLeft w:val="480"/>
              <w:marRight w:val="0"/>
              <w:marTop w:val="0"/>
              <w:marBottom w:val="0"/>
              <w:divBdr>
                <w:top w:val="none" w:sz="0" w:space="0" w:color="auto"/>
                <w:left w:val="none" w:sz="0" w:space="0" w:color="auto"/>
                <w:bottom w:val="none" w:sz="0" w:space="0" w:color="auto"/>
                <w:right w:val="none" w:sz="0" w:space="0" w:color="auto"/>
              </w:divBdr>
            </w:div>
            <w:div w:id="532302260">
              <w:marLeft w:val="480"/>
              <w:marRight w:val="0"/>
              <w:marTop w:val="0"/>
              <w:marBottom w:val="0"/>
              <w:divBdr>
                <w:top w:val="none" w:sz="0" w:space="0" w:color="auto"/>
                <w:left w:val="none" w:sz="0" w:space="0" w:color="auto"/>
                <w:bottom w:val="none" w:sz="0" w:space="0" w:color="auto"/>
                <w:right w:val="none" w:sz="0" w:space="0" w:color="auto"/>
              </w:divBdr>
            </w:div>
            <w:div w:id="1512261931">
              <w:marLeft w:val="480"/>
              <w:marRight w:val="0"/>
              <w:marTop w:val="0"/>
              <w:marBottom w:val="0"/>
              <w:divBdr>
                <w:top w:val="none" w:sz="0" w:space="0" w:color="auto"/>
                <w:left w:val="none" w:sz="0" w:space="0" w:color="auto"/>
                <w:bottom w:val="none" w:sz="0" w:space="0" w:color="auto"/>
                <w:right w:val="none" w:sz="0" w:space="0" w:color="auto"/>
              </w:divBdr>
            </w:div>
            <w:div w:id="1407074835">
              <w:marLeft w:val="480"/>
              <w:marRight w:val="0"/>
              <w:marTop w:val="0"/>
              <w:marBottom w:val="0"/>
              <w:divBdr>
                <w:top w:val="none" w:sz="0" w:space="0" w:color="auto"/>
                <w:left w:val="none" w:sz="0" w:space="0" w:color="auto"/>
                <w:bottom w:val="none" w:sz="0" w:space="0" w:color="auto"/>
                <w:right w:val="none" w:sz="0" w:space="0" w:color="auto"/>
              </w:divBdr>
            </w:div>
            <w:div w:id="118912087">
              <w:marLeft w:val="480"/>
              <w:marRight w:val="0"/>
              <w:marTop w:val="0"/>
              <w:marBottom w:val="0"/>
              <w:divBdr>
                <w:top w:val="none" w:sz="0" w:space="0" w:color="auto"/>
                <w:left w:val="none" w:sz="0" w:space="0" w:color="auto"/>
                <w:bottom w:val="none" w:sz="0" w:space="0" w:color="auto"/>
                <w:right w:val="none" w:sz="0" w:space="0" w:color="auto"/>
              </w:divBdr>
            </w:div>
            <w:div w:id="705914874">
              <w:marLeft w:val="480"/>
              <w:marRight w:val="0"/>
              <w:marTop w:val="0"/>
              <w:marBottom w:val="0"/>
              <w:divBdr>
                <w:top w:val="none" w:sz="0" w:space="0" w:color="auto"/>
                <w:left w:val="none" w:sz="0" w:space="0" w:color="auto"/>
                <w:bottom w:val="none" w:sz="0" w:space="0" w:color="auto"/>
                <w:right w:val="none" w:sz="0" w:space="0" w:color="auto"/>
              </w:divBdr>
            </w:div>
            <w:div w:id="471555280">
              <w:marLeft w:val="480"/>
              <w:marRight w:val="0"/>
              <w:marTop w:val="0"/>
              <w:marBottom w:val="0"/>
              <w:divBdr>
                <w:top w:val="none" w:sz="0" w:space="0" w:color="auto"/>
                <w:left w:val="none" w:sz="0" w:space="0" w:color="auto"/>
                <w:bottom w:val="none" w:sz="0" w:space="0" w:color="auto"/>
                <w:right w:val="none" w:sz="0" w:space="0" w:color="auto"/>
              </w:divBdr>
            </w:div>
            <w:div w:id="485441598">
              <w:marLeft w:val="480"/>
              <w:marRight w:val="0"/>
              <w:marTop w:val="0"/>
              <w:marBottom w:val="0"/>
              <w:divBdr>
                <w:top w:val="none" w:sz="0" w:space="0" w:color="auto"/>
                <w:left w:val="none" w:sz="0" w:space="0" w:color="auto"/>
                <w:bottom w:val="none" w:sz="0" w:space="0" w:color="auto"/>
                <w:right w:val="none" w:sz="0" w:space="0" w:color="auto"/>
              </w:divBdr>
            </w:div>
            <w:div w:id="11348043">
              <w:marLeft w:val="480"/>
              <w:marRight w:val="0"/>
              <w:marTop w:val="0"/>
              <w:marBottom w:val="0"/>
              <w:divBdr>
                <w:top w:val="none" w:sz="0" w:space="0" w:color="auto"/>
                <w:left w:val="none" w:sz="0" w:space="0" w:color="auto"/>
                <w:bottom w:val="none" w:sz="0" w:space="0" w:color="auto"/>
                <w:right w:val="none" w:sz="0" w:space="0" w:color="auto"/>
              </w:divBdr>
            </w:div>
            <w:div w:id="1586647104">
              <w:marLeft w:val="480"/>
              <w:marRight w:val="0"/>
              <w:marTop w:val="0"/>
              <w:marBottom w:val="0"/>
              <w:divBdr>
                <w:top w:val="none" w:sz="0" w:space="0" w:color="auto"/>
                <w:left w:val="none" w:sz="0" w:space="0" w:color="auto"/>
                <w:bottom w:val="none" w:sz="0" w:space="0" w:color="auto"/>
                <w:right w:val="none" w:sz="0" w:space="0" w:color="auto"/>
              </w:divBdr>
            </w:div>
            <w:div w:id="208997169">
              <w:marLeft w:val="480"/>
              <w:marRight w:val="0"/>
              <w:marTop w:val="0"/>
              <w:marBottom w:val="0"/>
              <w:divBdr>
                <w:top w:val="none" w:sz="0" w:space="0" w:color="auto"/>
                <w:left w:val="none" w:sz="0" w:space="0" w:color="auto"/>
                <w:bottom w:val="none" w:sz="0" w:space="0" w:color="auto"/>
                <w:right w:val="none" w:sz="0" w:space="0" w:color="auto"/>
              </w:divBdr>
            </w:div>
            <w:div w:id="1556043868">
              <w:marLeft w:val="480"/>
              <w:marRight w:val="0"/>
              <w:marTop w:val="0"/>
              <w:marBottom w:val="0"/>
              <w:divBdr>
                <w:top w:val="none" w:sz="0" w:space="0" w:color="auto"/>
                <w:left w:val="none" w:sz="0" w:space="0" w:color="auto"/>
                <w:bottom w:val="none" w:sz="0" w:space="0" w:color="auto"/>
                <w:right w:val="none" w:sz="0" w:space="0" w:color="auto"/>
              </w:divBdr>
            </w:div>
            <w:div w:id="1725445027">
              <w:marLeft w:val="480"/>
              <w:marRight w:val="0"/>
              <w:marTop w:val="0"/>
              <w:marBottom w:val="0"/>
              <w:divBdr>
                <w:top w:val="none" w:sz="0" w:space="0" w:color="auto"/>
                <w:left w:val="none" w:sz="0" w:space="0" w:color="auto"/>
                <w:bottom w:val="none" w:sz="0" w:space="0" w:color="auto"/>
                <w:right w:val="none" w:sz="0" w:space="0" w:color="auto"/>
              </w:divBdr>
            </w:div>
            <w:div w:id="384455661">
              <w:marLeft w:val="480"/>
              <w:marRight w:val="0"/>
              <w:marTop w:val="0"/>
              <w:marBottom w:val="0"/>
              <w:divBdr>
                <w:top w:val="none" w:sz="0" w:space="0" w:color="auto"/>
                <w:left w:val="none" w:sz="0" w:space="0" w:color="auto"/>
                <w:bottom w:val="none" w:sz="0" w:space="0" w:color="auto"/>
                <w:right w:val="none" w:sz="0" w:space="0" w:color="auto"/>
              </w:divBdr>
            </w:div>
            <w:div w:id="58946196">
              <w:marLeft w:val="480"/>
              <w:marRight w:val="0"/>
              <w:marTop w:val="0"/>
              <w:marBottom w:val="0"/>
              <w:divBdr>
                <w:top w:val="none" w:sz="0" w:space="0" w:color="auto"/>
                <w:left w:val="none" w:sz="0" w:space="0" w:color="auto"/>
                <w:bottom w:val="none" w:sz="0" w:space="0" w:color="auto"/>
                <w:right w:val="none" w:sz="0" w:space="0" w:color="auto"/>
              </w:divBdr>
            </w:div>
            <w:div w:id="719784181">
              <w:marLeft w:val="480"/>
              <w:marRight w:val="0"/>
              <w:marTop w:val="0"/>
              <w:marBottom w:val="0"/>
              <w:divBdr>
                <w:top w:val="none" w:sz="0" w:space="0" w:color="auto"/>
                <w:left w:val="none" w:sz="0" w:space="0" w:color="auto"/>
                <w:bottom w:val="none" w:sz="0" w:space="0" w:color="auto"/>
                <w:right w:val="none" w:sz="0" w:space="0" w:color="auto"/>
              </w:divBdr>
            </w:div>
            <w:div w:id="446394993">
              <w:marLeft w:val="480"/>
              <w:marRight w:val="0"/>
              <w:marTop w:val="0"/>
              <w:marBottom w:val="0"/>
              <w:divBdr>
                <w:top w:val="none" w:sz="0" w:space="0" w:color="auto"/>
                <w:left w:val="none" w:sz="0" w:space="0" w:color="auto"/>
                <w:bottom w:val="none" w:sz="0" w:space="0" w:color="auto"/>
                <w:right w:val="none" w:sz="0" w:space="0" w:color="auto"/>
              </w:divBdr>
            </w:div>
            <w:div w:id="511916646">
              <w:marLeft w:val="480"/>
              <w:marRight w:val="0"/>
              <w:marTop w:val="0"/>
              <w:marBottom w:val="0"/>
              <w:divBdr>
                <w:top w:val="none" w:sz="0" w:space="0" w:color="auto"/>
                <w:left w:val="none" w:sz="0" w:space="0" w:color="auto"/>
                <w:bottom w:val="none" w:sz="0" w:space="0" w:color="auto"/>
                <w:right w:val="none" w:sz="0" w:space="0" w:color="auto"/>
              </w:divBdr>
            </w:div>
            <w:div w:id="1061247824">
              <w:marLeft w:val="480"/>
              <w:marRight w:val="0"/>
              <w:marTop w:val="0"/>
              <w:marBottom w:val="0"/>
              <w:divBdr>
                <w:top w:val="none" w:sz="0" w:space="0" w:color="auto"/>
                <w:left w:val="none" w:sz="0" w:space="0" w:color="auto"/>
                <w:bottom w:val="none" w:sz="0" w:space="0" w:color="auto"/>
                <w:right w:val="none" w:sz="0" w:space="0" w:color="auto"/>
              </w:divBdr>
            </w:div>
            <w:div w:id="1465385159">
              <w:marLeft w:val="480"/>
              <w:marRight w:val="0"/>
              <w:marTop w:val="0"/>
              <w:marBottom w:val="0"/>
              <w:divBdr>
                <w:top w:val="none" w:sz="0" w:space="0" w:color="auto"/>
                <w:left w:val="none" w:sz="0" w:space="0" w:color="auto"/>
                <w:bottom w:val="none" w:sz="0" w:space="0" w:color="auto"/>
                <w:right w:val="none" w:sz="0" w:space="0" w:color="auto"/>
              </w:divBdr>
            </w:div>
            <w:div w:id="2003466812">
              <w:marLeft w:val="480"/>
              <w:marRight w:val="0"/>
              <w:marTop w:val="0"/>
              <w:marBottom w:val="0"/>
              <w:divBdr>
                <w:top w:val="none" w:sz="0" w:space="0" w:color="auto"/>
                <w:left w:val="none" w:sz="0" w:space="0" w:color="auto"/>
                <w:bottom w:val="none" w:sz="0" w:space="0" w:color="auto"/>
                <w:right w:val="none" w:sz="0" w:space="0" w:color="auto"/>
              </w:divBdr>
            </w:div>
            <w:div w:id="362024758">
              <w:marLeft w:val="480"/>
              <w:marRight w:val="0"/>
              <w:marTop w:val="0"/>
              <w:marBottom w:val="0"/>
              <w:divBdr>
                <w:top w:val="none" w:sz="0" w:space="0" w:color="auto"/>
                <w:left w:val="none" w:sz="0" w:space="0" w:color="auto"/>
                <w:bottom w:val="none" w:sz="0" w:space="0" w:color="auto"/>
                <w:right w:val="none" w:sz="0" w:space="0" w:color="auto"/>
              </w:divBdr>
            </w:div>
            <w:div w:id="1921909943">
              <w:marLeft w:val="480"/>
              <w:marRight w:val="0"/>
              <w:marTop w:val="0"/>
              <w:marBottom w:val="0"/>
              <w:divBdr>
                <w:top w:val="none" w:sz="0" w:space="0" w:color="auto"/>
                <w:left w:val="none" w:sz="0" w:space="0" w:color="auto"/>
                <w:bottom w:val="none" w:sz="0" w:space="0" w:color="auto"/>
                <w:right w:val="none" w:sz="0" w:space="0" w:color="auto"/>
              </w:divBdr>
            </w:div>
            <w:div w:id="921567416">
              <w:marLeft w:val="480"/>
              <w:marRight w:val="0"/>
              <w:marTop w:val="0"/>
              <w:marBottom w:val="0"/>
              <w:divBdr>
                <w:top w:val="none" w:sz="0" w:space="0" w:color="auto"/>
                <w:left w:val="none" w:sz="0" w:space="0" w:color="auto"/>
                <w:bottom w:val="none" w:sz="0" w:space="0" w:color="auto"/>
                <w:right w:val="none" w:sz="0" w:space="0" w:color="auto"/>
              </w:divBdr>
            </w:div>
            <w:div w:id="1705786016">
              <w:marLeft w:val="480"/>
              <w:marRight w:val="0"/>
              <w:marTop w:val="0"/>
              <w:marBottom w:val="0"/>
              <w:divBdr>
                <w:top w:val="none" w:sz="0" w:space="0" w:color="auto"/>
                <w:left w:val="none" w:sz="0" w:space="0" w:color="auto"/>
                <w:bottom w:val="none" w:sz="0" w:space="0" w:color="auto"/>
                <w:right w:val="none" w:sz="0" w:space="0" w:color="auto"/>
              </w:divBdr>
            </w:div>
            <w:div w:id="1808010451">
              <w:marLeft w:val="480"/>
              <w:marRight w:val="0"/>
              <w:marTop w:val="0"/>
              <w:marBottom w:val="0"/>
              <w:divBdr>
                <w:top w:val="none" w:sz="0" w:space="0" w:color="auto"/>
                <w:left w:val="none" w:sz="0" w:space="0" w:color="auto"/>
                <w:bottom w:val="none" w:sz="0" w:space="0" w:color="auto"/>
                <w:right w:val="none" w:sz="0" w:space="0" w:color="auto"/>
              </w:divBdr>
            </w:div>
            <w:div w:id="1795559854">
              <w:marLeft w:val="480"/>
              <w:marRight w:val="0"/>
              <w:marTop w:val="0"/>
              <w:marBottom w:val="0"/>
              <w:divBdr>
                <w:top w:val="none" w:sz="0" w:space="0" w:color="auto"/>
                <w:left w:val="none" w:sz="0" w:space="0" w:color="auto"/>
                <w:bottom w:val="none" w:sz="0" w:space="0" w:color="auto"/>
                <w:right w:val="none" w:sz="0" w:space="0" w:color="auto"/>
              </w:divBdr>
            </w:div>
            <w:div w:id="465004260">
              <w:marLeft w:val="480"/>
              <w:marRight w:val="0"/>
              <w:marTop w:val="0"/>
              <w:marBottom w:val="0"/>
              <w:divBdr>
                <w:top w:val="none" w:sz="0" w:space="0" w:color="auto"/>
                <w:left w:val="none" w:sz="0" w:space="0" w:color="auto"/>
                <w:bottom w:val="none" w:sz="0" w:space="0" w:color="auto"/>
                <w:right w:val="none" w:sz="0" w:space="0" w:color="auto"/>
              </w:divBdr>
            </w:div>
            <w:div w:id="581646677">
              <w:marLeft w:val="480"/>
              <w:marRight w:val="0"/>
              <w:marTop w:val="0"/>
              <w:marBottom w:val="0"/>
              <w:divBdr>
                <w:top w:val="none" w:sz="0" w:space="0" w:color="auto"/>
                <w:left w:val="none" w:sz="0" w:space="0" w:color="auto"/>
                <w:bottom w:val="none" w:sz="0" w:space="0" w:color="auto"/>
                <w:right w:val="none" w:sz="0" w:space="0" w:color="auto"/>
              </w:divBdr>
            </w:div>
            <w:div w:id="1818523433">
              <w:marLeft w:val="480"/>
              <w:marRight w:val="0"/>
              <w:marTop w:val="0"/>
              <w:marBottom w:val="0"/>
              <w:divBdr>
                <w:top w:val="none" w:sz="0" w:space="0" w:color="auto"/>
                <w:left w:val="none" w:sz="0" w:space="0" w:color="auto"/>
                <w:bottom w:val="none" w:sz="0" w:space="0" w:color="auto"/>
                <w:right w:val="none" w:sz="0" w:space="0" w:color="auto"/>
              </w:divBdr>
            </w:div>
            <w:div w:id="473642648">
              <w:marLeft w:val="480"/>
              <w:marRight w:val="0"/>
              <w:marTop w:val="0"/>
              <w:marBottom w:val="0"/>
              <w:divBdr>
                <w:top w:val="none" w:sz="0" w:space="0" w:color="auto"/>
                <w:left w:val="none" w:sz="0" w:space="0" w:color="auto"/>
                <w:bottom w:val="none" w:sz="0" w:space="0" w:color="auto"/>
                <w:right w:val="none" w:sz="0" w:space="0" w:color="auto"/>
              </w:divBdr>
            </w:div>
            <w:div w:id="491215630">
              <w:marLeft w:val="480"/>
              <w:marRight w:val="0"/>
              <w:marTop w:val="0"/>
              <w:marBottom w:val="0"/>
              <w:divBdr>
                <w:top w:val="none" w:sz="0" w:space="0" w:color="auto"/>
                <w:left w:val="none" w:sz="0" w:space="0" w:color="auto"/>
                <w:bottom w:val="none" w:sz="0" w:space="0" w:color="auto"/>
                <w:right w:val="none" w:sz="0" w:space="0" w:color="auto"/>
              </w:divBdr>
            </w:div>
            <w:div w:id="1885864900">
              <w:marLeft w:val="480"/>
              <w:marRight w:val="0"/>
              <w:marTop w:val="0"/>
              <w:marBottom w:val="0"/>
              <w:divBdr>
                <w:top w:val="none" w:sz="0" w:space="0" w:color="auto"/>
                <w:left w:val="none" w:sz="0" w:space="0" w:color="auto"/>
                <w:bottom w:val="none" w:sz="0" w:space="0" w:color="auto"/>
                <w:right w:val="none" w:sz="0" w:space="0" w:color="auto"/>
              </w:divBdr>
            </w:div>
            <w:div w:id="243342068">
              <w:marLeft w:val="480"/>
              <w:marRight w:val="0"/>
              <w:marTop w:val="0"/>
              <w:marBottom w:val="0"/>
              <w:divBdr>
                <w:top w:val="none" w:sz="0" w:space="0" w:color="auto"/>
                <w:left w:val="none" w:sz="0" w:space="0" w:color="auto"/>
                <w:bottom w:val="none" w:sz="0" w:space="0" w:color="auto"/>
                <w:right w:val="none" w:sz="0" w:space="0" w:color="auto"/>
              </w:divBdr>
            </w:div>
            <w:div w:id="1575163191">
              <w:marLeft w:val="480"/>
              <w:marRight w:val="0"/>
              <w:marTop w:val="0"/>
              <w:marBottom w:val="0"/>
              <w:divBdr>
                <w:top w:val="none" w:sz="0" w:space="0" w:color="auto"/>
                <w:left w:val="none" w:sz="0" w:space="0" w:color="auto"/>
                <w:bottom w:val="none" w:sz="0" w:space="0" w:color="auto"/>
                <w:right w:val="none" w:sz="0" w:space="0" w:color="auto"/>
              </w:divBdr>
            </w:div>
            <w:div w:id="4019713">
              <w:marLeft w:val="480"/>
              <w:marRight w:val="0"/>
              <w:marTop w:val="0"/>
              <w:marBottom w:val="0"/>
              <w:divBdr>
                <w:top w:val="none" w:sz="0" w:space="0" w:color="auto"/>
                <w:left w:val="none" w:sz="0" w:space="0" w:color="auto"/>
                <w:bottom w:val="none" w:sz="0" w:space="0" w:color="auto"/>
                <w:right w:val="none" w:sz="0" w:space="0" w:color="auto"/>
              </w:divBdr>
            </w:div>
            <w:div w:id="1809662374">
              <w:marLeft w:val="480"/>
              <w:marRight w:val="0"/>
              <w:marTop w:val="0"/>
              <w:marBottom w:val="0"/>
              <w:divBdr>
                <w:top w:val="none" w:sz="0" w:space="0" w:color="auto"/>
                <w:left w:val="none" w:sz="0" w:space="0" w:color="auto"/>
                <w:bottom w:val="none" w:sz="0" w:space="0" w:color="auto"/>
                <w:right w:val="none" w:sz="0" w:space="0" w:color="auto"/>
              </w:divBdr>
            </w:div>
            <w:div w:id="1897282029">
              <w:marLeft w:val="480"/>
              <w:marRight w:val="0"/>
              <w:marTop w:val="0"/>
              <w:marBottom w:val="0"/>
              <w:divBdr>
                <w:top w:val="none" w:sz="0" w:space="0" w:color="auto"/>
                <w:left w:val="none" w:sz="0" w:space="0" w:color="auto"/>
                <w:bottom w:val="none" w:sz="0" w:space="0" w:color="auto"/>
                <w:right w:val="none" w:sz="0" w:space="0" w:color="auto"/>
              </w:divBdr>
            </w:div>
            <w:div w:id="982664134">
              <w:marLeft w:val="480"/>
              <w:marRight w:val="0"/>
              <w:marTop w:val="0"/>
              <w:marBottom w:val="0"/>
              <w:divBdr>
                <w:top w:val="none" w:sz="0" w:space="0" w:color="auto"/>
                <w:left w:val="none" w:sz="0" w:space="0" w:color="auto"/>
                <w:bottom w:val="none" w:sz="0" w:space="0" w:color="auto"/>
                <w:right w:val="none" w:sz="0" w:space="0" w:color="auto"/>
              </w:divBdr>
            </w:div>
            <w:div w:id="1556969140">
              <w:marLeft w:val="480"/>
              <w:marRight w:val="0"/>
              <w:marTop w:val="0"/>
              <w:marBottom w:val="0"/>
              <w:divBdr>
                <w:top w:val="none" w:sz="0" w:space="0" w:color="auto"/>
                <w:left w:val="none" w:sz="0" w:space="0" w:color="auto"/>
                <w:bottom w:val="none" w:sz="0" w:space="0" w:color="auto"/>
                <w:right w:val="none" w:sz="0" w:space="0" w:color="auto"/>
              </w:divBdr>
            </w:div>
            <w:div w:id="685668761">
              <w:marLeft w:val="480"/>
              <w:marRight w:val="0"/>
              <w:marTop w:val="0"/>
              <w:marBottom w:val="0"/>
              <w:divBdr>
                <w:top w:val="none" w:sz="0" w:space="0" w:color="auto"/>
                <w:left w:val="none" w:sz="0" w:space="0" w:color="auto"/>
                <w:bottom w:val="none" w:sz="0" w:space="0" w:color="auto"/>
                <w:right w:val="none" w:sz="0" w:space="0" w:color="auto"/>
              </w:divBdr>
            </w:div>
            <w:div w:id="2103380233">
              <w:marLeft w:val="480"/>
              <w:marRight w:val="0"/>
              <w:marTop w:val="0"/>
              <w:marBottom w:val="0"/>
              <w:divBdr>
                <w:top w:val="none" w:sz="0" w:space="0" w:color="auto"/>
                <w:left w:val="none" w:sz="0" w:space="0" w:color="auto"/>
                <w:bottom w:val="none" w:sz="0" w:space="0" w:color="auto"/>
                <w:right w:val="none" w:sz="0" w:space="0" w:color="auto"/>
              </w:divBdr>
            </w:div>
            <w:div w:id="181819642">
              <w:marLeft w:val="480"/>
              <w:marRight w:val="0"/>
              <w:marTop w:val="0"/>
              <w:marBottom w:val="0"/>
              <w:divBdr>
                <w:top w:val="none" w:sz="0" w:space="0" w:color="auto"/>
                <w:left w:val="none" w:sz="0" w:space="0" w:color="auto"/>
                <w:bottom w:val="none" w:sz="0" w:space="0" w:color="auto"/>
                <w:right w:val="none" w:sz="0" w:space="0" w:color="auto"/>
              </w:divBdr>
            </w:div>
            <w:div w:id="451096896">
              <w:marLeft w:val="480"/>
              <w:marRight w:val="0"/>
              <w:marTop w:val="0"/>
              <w:marBottom w:val="0"/>
              <w:divBdr>
                <w:top w:val="none" w:sz="0" w:space="0" w:color="auto"/>
                <w:left w:val="none" w:sz="0" w:space="0" w:color="auto"/>
                <w:bottom w:val="none" w:sz="0" w:space="0" w:color="auto"/>
                <w:right w:val="none" w:sz="0" w:space="0" w:color="auto"/>
              </w:divBdr>
            </w:div>
            <w:div w:id="1644891169">
              <w:marLeft w:val="480"/>
              <w:marRight w:val="0"/>
              <w:marTop w:val="0"/>
              <w:marBottom w:val="0"/>
              <w:divBdr>
                <w:top w:val="none" w:sz="0" w:space="0" w:color="auto"/>
                <w:left w:val="none" w:sz="0" w:space="0" w:color="auto"/>
                <w:bottom w:val="none" w:sz="0" w:space="0" w:color="auto"/>
                <w:right w:val="none" w:sz="0" w:space="0" w:color="auto"/>
              </w:divBdr>
            </w:div>
            <w:div w:id="1190293566">
              <w:marLeft w:val="480"/>
              <w:marRight w:val="0"/>
              <w:marTop w:val="0"/>
              <w:marBottom w:val="0"/>
              <w:divBdr>
                <w:top w:val="none" w:sz="0" w:space="0" w:color="auto"/>
                <w:left w:val="none" w:sz="0" w:space="0" w:color="auto"/>
                <w:bottom w:val="none" w:sz="0" w:space="0" w:color="auto"/>
                <w:right w:val="none" w:sz="0" w:space="0" w:color="auto"/>
              </w:divBdr>
            </w:div>
            <w:div w:id="1314915392">
              <w:marLeft w:val="480"/>
              <w:marRight w:val="0"/>
              <w:marTop w:val="0"/>
              <w:marBottom w:val="0"/>
              <w:divBdr>
                <w:top w:val="none" w:sz="0" w:space="0" w:color="auto"/>
                <w:left w:val="none" w:sz="0" w:space="0" w:color="auto"/>
                <w:bottom w:val="none" w:sz="0" w:space="0" w:color="auto"/>
                <w:right w:val="none" w:sz="0" w:space="0" w:color="auto"/>
              </w:divBdr>
            </w:div>
            <w:div w:id="734359528">
              <w:marLeft w:val="480"/>
              <w:marRight w:val="0"/>
              <w:marTop w:val="0"/>
              <w:marBottom w:val="0"/>
              <w:divBdr>
                <w:top w:val="none" w:sz="0" w:space="0" w:color="auto"/>
                <w:left w:val="none" w:sz="0" w:space="0" w:color="auto"/>
                <w:bottom w:val="none" w:sz="0" w:space="0" w:color="auto"/>
                <w:right w:val="none" w:sz="0" w:space="0" w:color="auto"/>
              </w:divBdr>
            </w:div>
            <w:div w:id="1662543664">
              <w:marLeft w:val="480"/>
              <w:marRight w:val="0"/>
              <w:marTop w:val="0"/>
              <w:marBottom w:val="0"/>
              <w:divBdr>
                <w:top w:val="none" w:sz="0" w:space="0" w:color="auto"/>
                <w:left w:val="none" w:sz="0" w:space="0" w:color="auto"/>
                <w:bottom w:val="none" w:sz="0" w:space="0" w:color="auto"/>
                <w:right w:val="none" w:sz="0" w:space="0" w:color="auto"/>
              </w:divBdr>
            </w:div>
            <w:div w:id="528224140">
              <w:marLeft w:val="480"/>
              <w:marRight w:val="0"/>
              <w:marTop w:val="0"/>
              <w:marBottom w:val="0"/>
              <w:divBdr>
                <w:top w:val="none" w:sz="0" w:space="0" w:color="auto"/>
                <w:left w:val="none" w:sz="0" w:space="0" w:color="auto"/>
                <w:bottom w:val="none" w:sz="0" w:space="0" w:color="auto"/>
                <w:right w:val="none" w:sz="0" w:space="0" w:color="auto"/>
              </w:divBdr>
            </w:div>
            <w:div w:id="1078595117">
              <w:marLeft w:val="480"/>
              <w:marRight w:val="0"/>
              <w:marTop w:val="0"/>
              <w:marBottom w:val="0"/>
              <w:divBdr>
                <w:top w:val="none" w:sz="0" w:space="0" w:color="auto"/>
                <w:left w:val="none" w:sz="0" w:space="0" w:color="auto"/>
                <w:bottom w:val="none" w:sz="0" w:space="0" w:color="auto"/>
                <w:right w:val="none" w:sz="0" w:space="0" w:color="auto"/>
              </w:divBdr>
            </w:div>
            <w:div w:id="1240092258">
              <w:marLeft w:val="480"/>
              <w:marRight w:val="0"/>
              <w:marTop w:val="0"/>
              <w:marBottom w:val="0"/>
              <w:divBdr>
                <w:top w:val="none" w:sz="0" w:space="0" w:color="auto"/>
                <w:left w:val="none" w:sz="0" w:space="0" w:color="auto"/>
                <w:bottom w:val="none" w:sz="0" w:space="0" w:color="auto"/>
                <w:right w:val="none" w:sz="0" w:space="0" w:color="auto"/>
              </w:divBdr>
            </w:div>
            <w:div w:id="1156530409">
              <w:marLeft w:val="480"/>
              <w:marRight w:val="0"/>
              <w:marTop w:val="0"/>
              <w:marBottom w:val="0"/>
              <w:divBdr>
                <w:top w:val="none" w:sz="0" w:space="0" w:color="auto"/>
                <w:left w:val="none" w:sz="0" w:space="0" w:color="auto"/>
                <w:bottom w:val="none" w:sz="0" w:space="0" w:color="auto"/>
                <w:right w:val="none" w:sz="0" w:space="0" w:color="auto"/>
              </w:divBdr>
            </w:div>
            <w:div w:id="310721251">
              <w:marLeft w:val="480"/>
              <w:marRight w:val="0"/>
              <w:marTop w:val="0"/>
              <w:marBottom w:val="0"/>
              <w:divBdr>
                <w:top w:val="none" w:sz="0" w:space="0" w:color="auto"/>
                <w:left w:val="none" w:sz="0" w:space="0" w:color="auto"/>
                <w:bottom w:val="none" w:sz="0" w:space="0" w:color="auto"/>
                <w:right w:val="none" w:sz="0" w:space="0" w:color="auto"/>
              </w:divBdr>
            </w:div>
            <w:div w:id="1416511076">
              <w:marLeft w:val="480"/>
              <w:marRight w:val="0"/>
              <w:marTop w:val="0"/>
              <w:marBottom w:val="0"/>
              <w:divBdr>
                <w:top w:val="none" w:sz="0" w:space="0" w:color="auto"/>
                <w:left w:val="none" w:sz="0" w:space="0" w:color="auto"/>
                <w:bottom w:val="none" w:sz="0" w:space="0" w:color="auto"/>
                <w:right w:val="none" w:sz="0" w:space="0" w:color="auto"/>
              </w:divBdr>
            </w:div>
            <w:div w:id="1904021772">
              <w:marLeft w:val="480"/>
              <w:marRight w:val="0"/>
              <w:marTop w:val="0"/>
              <w:marBottom w:val="0"/>
              <w:divBdr>
                <w:top w:val="none" w:sz="0" w:space="0" w:color="auto"/>
                <w:left w:val="none" w:sz="0" w:space="0" w:color="auto"/>
                <w:bottom w:val="none" w:sz="0" w:space="0" w:color="auto"/>
                <w:right w:val="none" w:sz="0" w:space="0" w:color="auto"/>
              </w:divBdr>
            </w:div>
            <w:div w:id="1835878438">
              <w:marLeft w:val="480"/>
              <w:marRight w:val="0"/>
              <w:marTop w:val="0"/>
              <w:marBottom w:val="0"/>
              <w:divBdr>
                <w:top w:val="none" w:sz="0" w:space="0" w:color="auto"/>
                <w:left w:val="none" w:sz="0" w:space="0" w:color="auto"/>
                <w:bottom w:val="none" w:sz="0" w:space="0" w:color="auto"/>
                <w:right w:val="none" w:sz="0" w:space="0" w:color="auto"/>
              </w:divBdr>
            </w:div>
            <w:div w:id="20867118">
              <w:marLeft w:val="480"/>
              <w:marRight w:val="0"/>
              <w:marTop w:val="0"/>
              <w:marBottom w:val="0"/>
              <w:divBdr>
                <w:top w:val="none" w:sz="0" w:space="0" w:color="auto"/>
                <w:left w:val="none" w:sz="0" w:space="0" w:color="auto"/>
                <w:bottom w:val="none" w:sz="0" w:space="0" w:color="auto"/>
                <w:right w:val="none" w:sz="0" w:space="0" w:color="auto"/>
              </w:divBdr>
            </w:div>
            <w:div w:id="1018851122">
              <w:marLeft w:val="480"/>
              <w:marRight w:val="0"/>
              <w:marTop w:val="0"/>
              <w:marBottom w:val="0"/>
              <w:divBdr>
                <w:top w:val="none" w:sz="0" w:space="0" w:color="auto"/>
                <w:left w:val="none" w:sz="0" w:space="0" w:color="auto"/>
                <w:bottom w:val="none" w:sz="0" w:space="0" w:color="auto"/>
                <w:right w:val="none" w:sz="0" w:space="0" w:color="auto"/>
              </w:divBdr>
            </w:div>
            <w:div w:id="755521211">
              <w:marLeft w:val="480"/>
              <w:marRight w:val="0"/>
              <w:marTop w:val="0"/>
              <w:marBottom w:val="0"/>
              <w:divBdr>
                <w:top w:val="none" w:sz="0" w:space="0" w:color="auto"/>
                <w:left w:val="none" w:sz="0" w:space="0" w:color="auto"/>
                <w:bottom w:val="none" w:sz="0" w:space="0" w:color="auto"/>
                <w:right w:val="none" w:sz="0" w:space="0" w:color="auto"/>
              </w:divBdr>
            </w:div>
            <w:div w:id="492188553">
              <w:marLeft w:val="480"/>
              <w:marRight w:val="0"/>
              <w:marTop w:val="0"/>
              <w:marBottom w:val="0"/>
              <w:divBdr>
                <w:top w:val="none" w:sz="0" w:space="0" w:color="auto"/>
                <w:left w:val="none" w:sz="0" w:space="0" w:color="auto"/>
                <w:bottom w:val="none" w:sz="0" w:space="0" w:color="auto"/>
                <w:right w:val="none" w:sz="0" w:space="0" w:color="auto"/>
              </w:divBdr>
            </w:div>
            <w:div w:id="1315523953">
              <w:marLeft w:val="480"/>
              <w:marRight w:val="0"/>
              <w:marTop w:val="0"/>
              <w:marBottom w:val="0"/>
              <w:divBdr>
                <w:top w:val="none" w:sz="0" w:space="0" w:color="auto"/>
                <w:left w:val="none" w:sz="0" w:space="0" w:color="auto"/>
                <w:bottom w:val="none" w:sz="0" w:space="0" w:color="auto"/>
                <w:right w:val="none" w:sz="0" w:space="0" w:color="auto"/>
              </w:divBdr>
            </w:div>
            <w:div w:id="1309287838">
              <w:marLeft w:val="480"/>
              <w:marRight w:val="0"/>
              <w:marTop w:val="0"/>
              <w:marBottom w:val="0"/>
              <w:divBdr>
                <w:top w:val="none" w:sz="0" w:space="0" w:color="auto"/>
                <w:left w:val="none" w:sz="0" w:space="0" w:color="auto"/>
                <w:bottom w:val="none" w:sz="0" w:space="0" w:color="auto"/>
                <w:right w:val="none" w:sz="0" w:space="0" w:color="auto"/>
              </w:divBdr>
            </w:div>
            <w:div w:id="105854156">
              <w:marLeft w:val="480"/>
              <w:marRight w:val="0"/>
              <w:marTop w:val="0"/>
              <w:marBottom w:val="0"/>
              <w:divBdr>
                <w:top w:val="none" w:sz="0" w:space="0" w:color="auto"/>
                <w:left w:val="none" w:sz="0" w:space="0" w:color="auto"/>
                <w:bottom w:val="none" w:sz="0" w:space="0" w:color="auto"/>
                <w:right w:val="none" w:sz="0" w:space="0" w:color="auto"/>
              </w:divBdr>
            </w:div>
            <w:div w:id="1820464617">
              <w:marLeft w:val="480"/>
              <w:marRight w:val="0"/>
              <w:marTop w:val="0"/>
              <w:marBottom w:val="0"/>
              <w:divBdr>
                <w:top w:val="none" w:sz="0" w:space="0" w:color="auto"/>
                <w:left w:val="none" w:sz="0" w:space="0" w:color="auto"/>
                <w:bottom w:val="none" w:sz="0" w:space="0" w:color="auto"/>
                <w:right w:val="none" w:sz="0" w:space="0" w:color="auto"/>
              </w:divBdr>
            </w:div>
            <w:div w:id="92211395">
              <w:marLeft w:val="480"/>
              <w:marRight w:val="0"/>
              <w:marTop w:val="0"/>
              <w:marBottom w:val="0"/>
              <w:divBdr>
                <w:top w:val="none" w:sz="0" w:space="0" w:color="auto"/>
                <w:left w:val="none" w:sz="0" w:space="0" w:color="auto"/>
                <w:bottom w:val="none" w:sz="0" w:space="0" w:color="auto"/>
                <w:right w:val="none" w:sz="0" w:space="0" w:color="auto"/>
              </w:divBdr>
            </w:div>
            <w:div w:id="407534026">
              <w:marLeft w:val="480"/>
              <w:marRight w:val="0"/>
              <w:marTop w:val="0"/>
              <w:marBottom w:val="0"/>
              <w:divBdr>
                <w:top w:val="none" w:sz="0" w:space="0" w:color="auto"/>
                <w:left w:val="none" w:sz="0" w:space="0" w:color="auto"/>
                <w:bottom w:val="none" w:sz="0" w:space="0" w:color="auto"/>
                <w:right w:val="none" w:sz="0" w:space="0" w:color="auto"/>
              </w:divBdr>
            </w:div>
            <w:div w:id="318534654">
              <w:marLeft w:val="480"/>
              <w:marRight w:val="0"/>
              <w:marTop w:val="0"/>
              <w:marBottom w:val="0"/>
              <w:divBdr>
                <w:top w:val="none" w:sz="0" w:space="0" w:color="auto"/>
                <w:left w:val="none" w:sz="0" w:space="0" w:color="auto"/>
                <w:bottom w:val="none" w:sz="0" w:space="0" w:color="auto"/>
                <w:right w:val="none" w:sz="0" w:space="0" w:color="auto"/>
              </w:divBdr>
            </w:div>
            <w:div w:id="1326125047">
              <w:marLeft w:val="480"/>
              <w:marRight w:val="0"/>
              <w:marTop w:val="0"/>
              <w:marBottom w:val="0"/>
              <w:divBdr>
                <w:top w:val="none" w:sz="0" w:space="0" w:color="auto"/>
                <w:left w:val="none" w:sz="0" w:space="0" w:color="auto"/>
                <w:bottom w:val="none" w:sz="0" w:space="0" w:color="auto"/>
                <w:right w:val="none" w:sz="0" w:space="0" w:color="auto"/>
              </w:divBdr>
            </w:div>
            <w:div w:id="714964139">
              <w:marLeft w:val="480"/>
              <w:marRight w:val="0"/>
              <w:marTop w:val="0"/>
              <w:marBottom w:val="0"/>
              <w:divBdr>
                <w:top w:val="none" w:sz="0" w:space="0" w:color="auto"/>
                <w:left w:val="none" w:sz="0" w:space="0" w:color="auto"/>
                <w:bottom w:val="none" w:sz="0" w:space="0" w:color="auto"/>
                <w:right w:val="none" w:sz="0" w:space="0" w:color="auto"/>
              </w:divBdr>
            </w:div>
            <w:div w:id="1031878148">
              <w:marLeft w:val="480"/>
              <w:marRight w:val="0"/>
              <w:marTop w:val="0"/>
              <w:marBottom w:val="0"/>
              <w:divBdr>
                <w:top w:val="none" w:sz="0" w:space="0" w:color="auto"/>
                <w:left w:val="none" w:sz="0" w:space="0" w:color="auto"/>
                <w:bottom w:val="none" w:sz="0" w:space="0" w:color="auto"/>
                <w:right w:val="none" w:sz="0" w:space="0" w:color="auto"/>
              </w:divBdr>
            </w:div>
            <w:div w:id="1635332947">
              <w:marLeft w:val="480"/>
              <w:marRight w:val="0"/>
              <w:marTop w:val="0"/>
              <w:marBottom w:val="0"/>
              <w:divBdr>
                <w:top w:val="none" w:sz="0" w:space="0" w:color="auto"/>
                <w:left w:val="none" w:sz="0" w:space="0" w:color="auto"/>
                <w:bottom w:val="none" w:sz="0" w:space="0" w:color="auto"/>
                <w:right w:val="none" w:sz="0" w:space="0" w:color="auto"/>
              </w:divBdr>
            </w:div>
            <w:div w:id="1582594496">
              <w:marLeft w:val="480"/>
              <w:marRight w:val="0"/>
              <w:marTop w:val="0"/>
              <w:marBottom w:val="0"/>
              <w:divBdr>
                <w:top w:val="none" w:sz="0" w:space="0" w:color="auto"/>
                <w:left w:val="none" w:sz="0" w:space="0" w:color="auto"/>
                <w:bottom w:val="none" w:sz="0" w:space="0" w:color="auto"/>
                <w:right w:val="none" w:sz="0" w:space="0" w:color="auto"/>
              </w:divBdr>
            </w:div>
            <w:div w:id="1123619786">
              <w:marLeft w:val="480"/>
              <w:marRight w:val="0"/>
              <w:marTop w:val="0"/>
              <w:marBottom w:val="0"/>
              <w:divBdr>
                <w:top w:val="none" w:sz="0" w:space="0" w:color="auto"/>
                <w:left w:val="none" w:sz="0" w:space="0" w:color="auto"/>
                <w:bottom w:val="none" w:sz="0" w:space="0" w:color="auto"/>
                <w:right w:val="none" w:sz="0" w:space="0" w:color="auto"/>
              </w:divBdr>
            </w:div>
            <w:div w:id="542523043">
              <w:marLeft w:val="480"/>
              <w:marRight w:val="0"/>
              <w:marTop w:val="0"/>
              <w:marBottom w:val="0"/>
              <w:divBdr>
                <w:top w:val="none" w:sz="0" w:space="0" w:color="auto"/>
                <w:left w:val="none" w:sz="0" w:space="0" w:color="auto"/>
                <w:bottom w:val="none" w:sz="0" w:space="0" w:color="auto"/>
                <w:right w:val="none" w:sz="0" w:space="0" w:color="auto"/>
              </w:divBdr>
            </w:div>
            <w:div w:id="618414710">
              <w:marLeft w:val="480"/>
              <w:marRight w:val="0"/>
              <w:marTop w:val="0"/>
              <w:marBottom w:val="0"/>
              <w:divBdr>
                <w:top w:val="none" w:sz="0" w:space="0" w:color="auto"/>
                <w:left w:val="none" w:sz="0" w:space="0" w:color="auto"/>
                <w:bottom w:val="none" w:sz="0" w:space="0" w:color="auto"/>
                <w:right w:val="none" w:sz="0" w:space="0" w:color="auto"/>
              </w:divBdr>
            </w:div>
            <w:div w:id="684787042">
              <w:marLeft w:val="480"/>
              <w:marRight w:val="0"/>
              <w:marTop w:val="0"/>
              <w:marBottom w:val="0"/>
              <w:divBdr>
                <w:top w:val="none" w:sz="0" w:space="0" w:color="auto"/>
                <w:left w:val="none" w:sz="0" w:space="0" w:color="auto"/>
                <w:bottom w:val="none" w:sz="0" w:space="0" w:color="auto"/>
                <w:right w:val="none" w:sz="0" w:space="0" w:color="auto"/>
              </w:divBdr>
            </w:div>
            <w:div w:id="848910261">
              <w:marLeft w:val="480"/>
              <w:marRight w:val="0"/>
              <w:marTop w:val="0"/>
              <w:marBottom w:val="0"/>
              <w:divBdr>
                <w:top w:val="none" w:sz="0" w:space="0" w:color="auto"/>
                <w:left w:val="none" w:sz="0" w:space="0" w:color="auto"/>
                <w:bottom w:val="none" w:sz="0" w:space="0" w:color="auto"/>
                <w:right w:val="none" w:sz="0" w:space="0" w:color="auto"/>
              </w:divBdr>
            </w:div>
            <w:div w:id="1055929721">
              <w:marLeft w:val="480"/>
              <w:marRight w:val="0"/>
              <w:marTop w:val="0"/>
              <w:marBottom w:val="0"/>
              <w:divBdr>
                <w:top w:val="none" w:sz="0" w:space="0" w:color="auto"/>
                <w:left w:val="none" w:sz="0" w:space="0" w:color="auto"/>
                <w:bottom w:val="none" w:sz="0" w:space="0" w:color="auto"/>
                <w:right w:val="none" w:sz="0" w:space="0" w:color="auto"/>
              </w:divBdr>
            </w:div>
            <w:div w:id="491411286">
              <w:marLeft w:val="480"/>
              <w:marRight w:val="0"/>
              <w:marTop w:val="0"/>
              <w:marBottom w:val="0"/>
              <w:divBdr>
                <w:top w:val="none" w:sz="0" w:space="0" w:color="auto"/>
                <w:left w:val="none" w:sz="0" w:space="0" w:color="auto"/>
                <w:bottom w:val="none" w:sz="0" w:space="0" w:color="auto"/>
                <w:right w:val="none" w:sz="0" w:space="0" w:color="auto"/>
              </w:divBdr>
            </w:div>
            <w:div w:id="1783381824">
              <w:marLeft w:val="480"/>
              <w:marRight w:val="0"/>
              <w:marTop w:val="0"/>
              <w:marBottom w:val="0"/>
              <w:divBdr>
                <w:top w:val="none" w:sz="0" w:space="0" w:color="auto"/>
                <w:left w:val="none" w:sz="0" w:space="0" w:color="auto"/>
                <w:bottom w:val="none" w:sz="0" w:space="0" w:color="auto"/>
                <w:right w:val="none" w:sz="0" w:space="0" w:color="auto"/>
              </w:divBdr>
            </w:div>
            <w:div w:id="1559126467">
              <w:marLeft w:val="480"/>
              <w:marRight w:val="0"/>
              <w:marTop w:val="0"/>
              <w:marBottom w:val="0"/>
              <w:divBdr>
                <w:top w:val="none" w:sz="0" w:space="0" w:color="auto"/>
                <w:left w:val="none" w:sz="0" w:space="0" w:color="auto"/>
                <w:bottom w:val="none" w:sz="0" w:space="0" w:color="auto"/>
                <w:right w:val="none" w:sz="0" w:space="0" w:color="auto"/>
              </w:divBdr>
            </w:div>
            <w:div w:id="792482249">
              <w:marLeft w:val="480"/>
              <w:marRight w:val="0"/>
              <w:marTop w:val="0"/>
              <w:marBottom w:val="0"/>
              <w:divBdr>
                <w:top w:val="none" w:sz="0" w:space="0" w:color="auto"/>
                <w:left w:val="none" w:sz="0" w:space="0" w:color="auto"/>
                <w:bottom w:val="none" w:sz="0" w:space="0" w:color="auto"/>
                <w:right w:val="none" w:sz="0" w:space="0" w:color="auto"/>
              </w:divBdr>
            </w:div>
            <w:div w:id="1096749487">
              <w:marLeft w:val="480"/>
              <w:marRight w:val="0"/>
              <w:marTop w:val="0"/>
              <w:marBottom w:val="0"/>
              <w:divBdr>
                <w:top w:val="none" w:sz="0" w:space="0" w:color="auto"/>
                <w:left w:val="none" w:sz="0" w:space="0" w:color="auto"/>
                <w:bottom w:val="none" w:sz="0" w:space="0" w:color="auto"/>
                <w:right w:val="none" w:sz="0" w:space="0" w:color="auto"/>
              </w:divBdr>
            </w:div>
            <w:div w:id="413210959">
              <w:marLeft w:val="480"/>
              <w:marRight w:val="0"/>
              <w:marTop w:val="0"/>
              <w:marBottom w:val="0"/>
              <w:divBdr>
                <w:top w:val="none" w:sz="0" w:space="0" w:color="auto"/>
                <w:left w:val="none" w:sz="0" w:space="0" w:color="auto"/>
                <w:bottom w:val="none" w:sz="0" w:space="0" w:color="auto"/>
                <w:right w:val="none" w:sz="0" w:space="0" w:color="auto"/>
              </w:divBdr>
            </w:div>
            <w:div w:id="1512451037">
              <w:marLeft w:val="480"/>
              <w:marRight w:val="0"/>
              <w:marTop w:val="0"/>
              <w:marBottom w:val="0"/>
              <w:divBdr>
                <w:top w:val="none" w:sz="0" w:space="0" w:color="auto"/>
                <w:left w:val="none" w:sz="0" w:space="0" w:color="auto"/>
                <w:bottom w:val="none" w:sz="0" w:space="0" w:color="auto"/>
                <w:right w:val="none" w:sz="0" w:space="0" w:color="auto"/>
              </w:divBdr>
            </w:div>
            <w:div w:id="925303204">
              <w:marLeft w:val="480"/>
              <w:marRight w:val="0"/>
              <w:marTop w:val="0"/>
              <w:marBottom w:val="0"/>
              <w:divBdr>
                <w:top w:val="none" w:sz="0" w:space="0" w:color="auto"/>
                <w:left w:val="none" w:sz="0" w:space="0" w:color="auto"/>
                <w:bottom w:val="none" w:sz="0" w:space="0" w:color="auto"/>
                <w:right w:val="none" w:sz="0" w:space="0" w:color="auto"/>
              </w:divBdr>
            </w:div>
            <w:div w:id="276789286">
              <w:marLeft w:val="480"/>
              <w:marRight w:val="0"/>
              <w:marTop w:val="0"/>
              <w:marBottom w:val="0"/>
              <w:divBdr>
                <w:top w:val="none" w:sz="0" w:space="0" w:color="auto"/>
                <w:left w:val="none" w:sz="0" w:space="0" w:color="auto"/>
                <w:bottom w:val="none" w:sz="0" w:space="0" w:color="auto"/>
                <w:right w:val="none" w:sz="0" w:space="0" w:color="auto"/>
              </w:divBdr>
            </w:div>
            <w:div w:id="228005555">
              <w:marLeft w:val="480"/>
              <w:marRight w:val="0"/>
              <w:marTop w:val="0"/>
              <w:marBottom w:val="0"/>
              <w:divBdr>
                <w:top w:val="none" w:sz="0" w:space="0" w:color="auto"/>
                <w:left w:val="none" w:sz="0" w:space="0" w:color="auto"/>
                <w:bottom w:val="none" w:sz="0" w:space="0" w:color="auto"/>
                <w:right w:val="none" w:sz="0" w:space="0" w:color="auto"/>
              </w:divBdr>
            </w:div>
            <w:div w:id="178549431">
              <w:marLeft w:val="480"/>
              <w:marRight w:val="0"/>
              <w:marTop w:val="0"/>
              <w:marBottom w:val="0"/>
              <w:divBdr>
                <w:top w:val="none" w:sz="0" w:space="0" w:color="auto"/>
                <w:left w:val="none" w:sz="0" w:space="0" w:color="auto"/>
                <w:bottom w:val="none" w:sz="0" w:space="0" w:color="auto"/>
                <w:right w:val="none" w:sz="0" w:space="0" w:color="auto"/>
              </w:divBdr>
            </w:div>
            <w:div w:id="1368290370">
              <w:marLeft w:val="480"/>
              <w:marRight w:val="0"/>
              <w:marTop w:val="0"/>
              <w:marBottom w:val="0"/>
              <w:divBdr>
                <w:top w:val="none" w:sz="0" w:space="0" w:color="auto"/>
                <w:left w:val="none" w:sz="0" w:space="0" w:color="auto"/>
                <w:bottom w:val="none" w:sz="0" w:space="0" w:color="auto"/>
                <w:right w:val="none" w:sz="0" w:space="0" w:color="auto"/>
              </w:divBdr>
            </w:div>
            <w:div w:id="1513646449">
              <w:marLeft w:val="480"/>
              <w:marRight w:val="0"/>
              <w:marTop w:val="0"/>
              <w:marBottom w:val="0"/>
              <w:divBdr>
                <w:top w:val="none" w:sz="0" w:space="0" w:color="auto"/>
                <w:left w:val="none" w:sz="0" w:space="0" w:color="auto"/>
                <w:bottom w:val="none" w:sz="0" w:space="0" w:color="auto"/>
                <w:right w:val="none" w:sz="0" w:space="0" w:color="auto"/>
              </w:divBdr>
            </w:div>
            <w:div w:id="1537351857">
              <w:marLeft w:val="480"/>
              <w:marRight w:val="0"/>
              <w:marTop w:val="0"/>
              <w:marBottom w:val="0"/>
              <w:divBdr>
                <w:top w:val="none" w:sz="0" w:space="0" w:color="auto"/>
                <w:left w:val="none" w:sz="0" w:space="0" w:color="auto"/>
                <w:bottom w:val="none" w:sz="0" w:space="0" w:color="auto"/>
                <w:right w:val="none" w:sz="0" w:space="0" w:color="auto"/>
              </w:divBdr>
            </w:div>
            <w:div w:id="258565582">
              <w:marLeft w:val="480"/>
              <w:marRight w:val="0"/>
              <w:marTop w:val="0"/>
              <w:marBottom w:val="0"/>
              <w:divBdr>
                <w:top w:val="none" w:sz="0" w:space="0" w:color="auto"/>
                <w:left w:val="none" w:sz="0" w:space="0" w:color="auto"/>
                <w:bottom w:val="none" w:sz="0" w:space="0" w:color="auto"/>
                <w:right w:val="none" w:sz="0" w:space="0" w:color="auto"/>
              </w:divBdr>
            </w:div>
            <w:div w:id="1859926606">
              <w:marLeft w:val="480"/>
              <w:marRight w:val="0"/>
              <w:marTop w:val="0"/>
              <w:marBottom w:val="0"/>
              <w:divBdr>
                <w:top w:val="none" w:sz="0" w:space="0" w:color="auto"/>
                <w:left w:val="none" w:sz="0" w:space="0" w:color="auto"/>
                <w:bottom w:val="none" w:sz="0" w:space="0" w:color="auto"/>
                <w:right w:val="none" w:sz="0" w:space="0" w:color="auto"/>
              </w:divBdr>
            </w:div>
            <w:div w:id="103380487">
              <w:marLeft w:val="480"/>
              <w:marRight w:val="0"/>
              <w:marTop w:val="0"/>
              <w:marBottom w:val="0"/>
              <w:divBdr>
                <w:top w:val="none" w:sz="0" w:space="0" w:color="auto"/>
                <w:left w:val="none" w:sz="0" w:space="0" w:color="auto"/>
                <w:bottom w:val="none" w:sz="0" w:space="0" w:color="auto"/>
                <w:right w:val="none" w:sz="0" w:space="0" w:color="auto"/>
              </w:divBdr>
            </w:div>
            <w:div w:id="1735010314">
              <w:marLeft w:val="480"/>
              <w:marRight w:val="0"/>
              <w:marTop w:val="0"/>
              <w:marBottom w:val="0"/>
              <w:divBdr>
                <w:top w:val="none" w:sz="0" w:space="0" w:color="auto"/>
                <w:left w:val="none" w:sz="0" w:space="0" w:color="auto"/>
                <w:bottom w:val="none" w:sz="0" w:space="0" w:color="auto"/>
                <w:right w:val="none" w:sz="0" w:space="0" w:color="auto"/>
              </w:divBdr>
            </w:div>
            <w:div w:id="1972979207">
              <w:marLeft w:val="480"/>
              <w:marRight w:val="0"/>
              <w:marTop w:val="0"/>
              <w:marBottom w:val="0"/>
              <w:divBdr>
                <w:top w:val="none" w:sz="0" w:space="0" w:color="auto"/>
                <w:left w:val="none" w:sz="0" w:space="0" w:color="auto"/>
                <w:bottom w:val="none" w:sz="0" w:space="0" w:color="auto"/>
                <w:right w:val="none" w:sz="0" w:space="0" w:color="auto"/>
              </w:divBdr>
            </w:div>
            <w:div w:id="714737765">
              <w:marLeft w:val="480"/>
              <w:marRight w:val="0"/>
              <w:marTop w:val="0"/>
              <w:marBottom w:val="0"/>
              <w:divBdr>
                <w:top w:val="none" w:sz="0" w:space="0" w:color="auto"/>
                <w:left w:val="none" w:sz="0" w:space="0" w:color="auto"/>
                <w:bottom w:val="none" w:sz="0" w:space="0" w:color="auto"/>
                <w:right w:val="none" w:sz="0" w:space="0" w:color="auto"/>
              </w:divBdr>
            </w:div>
            <w:div w:id="1936089131">
              <w:marLeft w:val="480"/>
              <w:marRight w:val="0"/>
              <w:marTop w:val="0"/>
              <w:marBottom w:val="0"/>
              <w:divBdr>
                <w:top w:val="none" w:sz="0" w:space="0" w:color="auto"/>
                <w:left w:val="none" w:sz="0" w:space="0" w:color="auto"/>
                <w:bottom w:val="none" w:sz="0" w:space="0" w:color="auto"/>
                <w:right w:val="none" w:sz="0" w:space="0" w:color="auto"/>
              </w:divBdr>
            </w:div>
            <w:div w:id="1660814280">
              <w:marLeft w:val="480"/>
              <w:marRight w:val="0"/>
              <w:marTop w:val="0"/>
              <w:marBottom w:val="0"/>
              <w:divBdr>
                <w:top w:val="none" w:sz="0" w:space="0" w:color="auto"/>
                <w:left w:val="none" w:sz="0" w:space="0" w:color="auto"/>
                <w:bottom w:val="none" w:sz="0" w:space="0" w:color="auto"/>
                <w:right w:val="none" w:sz="0" w:space="0" w:color="auto"/>
              </w:divBdr>
            </w:div>
            <w:div w:id="416946776">
              <w:marLeft w:val="480"/>
              <w:marRight w:val="0"/>
              <w:marTop w:val="0"/>
              <w:marBottom w:val="0"/>
              <w:divBdr>
                <w:top w:val="none" w:sz="0" w:space="0" w:color="auto"/>
                <w:left w:val="none" w:sz="0" w:space="0" w:color="auto"/>
                <w:bottom w:val="none" w:sz="0" w:space="0" w:color="auto"/>
                <w:right w:val="none" w:sz="0" w:space="0" w:color="auto"/>
              </w:divBdr>
            </w:div>
            <w:div w:id="1810587209">
              <w:marLeft w:val="480"/>
              <w:marRight w:val="0"/>
              <w:marTop w:val="0"/>
              <w:marBottom w:val="0"/>
              <w:divBdr>
                <w:top w:val="none" w:sz="0" w:space="0" w:color="auto"/>
                <w:left w:val="none" w:sz="0" w:space="0" w:color="auto"/>
                <w:bottom w:val="none" w:sz="0" w:space="0" w:color="auto"/>
                <w:right w:val="none" w:sz="0" w:space="0" w:color="auto"/>
              </w:divBdr>
            </w:div>
            <w:div w:id="2092503994">
              <w:marLeft w:val="480"/>
              <w:marRight w:val="0"/>
              <w:marTop w:val="0"/>
              <w:marBottom w:val="0"/>
              <w:divBdr>
                <w:top w:val="none" w:sz="0" w:space="0" w:color="auto"/>
                <w:left w:val="none" w:sz="0" w:space="0" w:color="auto"/>
                <w:bottom w:val="none" w:sz="0" w:space="0" w:color="auto"/>
                <w:right w:val="none" w:sz="0" w:space="0" w:color="auto"/>
              </w:divBdr>
            </w:div>
            <w:div w:id="30888752">
              <w:marLeft w:val="480"/>
              <w:marRight w:val="0"/>
              <w:marTop w:val="0"/>
              <w:marBottom w:val="0"/>
              <w:divBdr>
                <w:top w:val="none" w:sz="0" w:space="0" w:color="auto"/>
                <w:left w:val="none" w:sz="0" w:space="0" w:color="auto"/>
                <w:bottom w:val="none" w:sz="0" w:space="0" w:color="auto"/>
                <w:right w:val="none" w:sz="0" w:space="0" w:color="auto"/>
              </w:divBdr>
            </w:div>
            <w:div w:id="1826967733">
              <w:marLeft w:val="480"/>
              <w:marRight w:val="0"/>
              <w:marTop w:val="0"/>
              <w:marBottom w:val="0"/>
              <w:divBdr>
                <w:top w:val="none" w:sz="0" w:space="0" w:color="auto"/>
                <w:left w:val="none" w:sz="0" w:space="0" w:color="auto"/>
                <w:bottom w:val="none" w:sz="0" w:space="0" w:color="auto"/>
                <w:right w:val="none" w:sz="0" w:space="0" w:color="auto"/>
              </w:divBdr>
            </w:div>
            <w:div w:id="171187469">
              <w:marLeft w:val="480"/>
              <w:marRight w:val="0"/>
              <w:marTop w:val="0"/>
              <w:marBottom w:val="0"/>
              <w:divBdr>
                <w:top w:val="none" w:sz="0" w:space="0" w:color="auto"/>
                <w:left w:val="none" w:sz="0" w:space="0" w:color="auto"/>
                <w:bottom w:val="none" w:sz="0" w:space="0" w:color="auto"/>
                <w:right w:val="none" w:sz="0" w:space="0" w:color="auto"/>
              </w:divBdr>
            </w:div>
            <w:div w:id="1490511576">
              <w:marLeft w:val="480"/>
              <w:marRight w:val="0"/>
              <w:marTop w:val="0"/>
              <w:marBottom w:val="0"/>
              <w:divBdr>
                <w:top w:val="none" w:sz="0" w:space="0" w:color="auto"/>
                <w:left w:val="none" w:sz="0" w:space="0" w:color="auto"/>
                <w:bottom w:val="none" w:sz="0" w:space="0" w:color="auto"/>
                <w:right w:val="none" w:sz="0" w:space="0" w:color="auto"/>
              </w:divBdr>
            </w:div>
            <w:div w:id="2092579848">
              <w:marLeft w:val="480"/>
              <w:marRight w:val="0"/>
              <w:marTop w:val="0"/>
              <w:marBottom w:val="0"/>
              <w:divBdr>
                <w:top w:val="none" w:sz="0" w:space="0" w:color="auto"/>
                <w:left w:val="none" w:sz="0" w:space="0" w:color="auto"/>
                <w:bottom w:val="none" w:sz="0" w:space="0" w:color="auto"/>
                <w:right w:val="none" w:sz="0" w:space="0" w:color="auto"/>
              </w:divBdr>
            </w:div>
            <w:div w:id="756947823">
              <w:marLeft w:val="480"/>
              <w:marRight w:val="0"/>
              <w:marTop w:val="0"/>
              <w:marBottom w:val="0"/>
              <w:divBdr>
                <w:top w:val="none" w:sz="0" w:space="0" w:color="auto"/>
                <w:left w:val="none" w:sz="0" w:space="0" w:color="auto"/>
                <w:bottom w:val="none" w:sz="0" w:space="0" w:color="auto"/>
                <w:right w:val="none" w:sz="0" w:space="0" w:color="auto"/>
              </w:divBdr>
            </w:div>
            <w:div w:id="641931916">
              <w:marLeft w:val="480"/>
              <w:marRight w:val="0"/>
              <w:marTop w:val="0"/>
              <w:marBottom w:val="0"/>
              <w:divBdr>
                <w:top w:val="none" w:sz="0" w:space="0" w:color="auto"/>
                <w:left w:val="none" w:sz="0" w:space="0" w:color="auto"/>
                <w:bottom w:val="none" w:sz="0" w:space="0" w:color="auto"/>
                <w:right w:val="none" w:sz="0" w:space="0" w:color="auto"/>
              </w:divBdr>
            </w:div>
            <w:div w:id="1113934993">
              <w:marLeft w:val="480"/>
              <w:marRight w:val="0"/>
              <w:marTop w:val="0"/>
              <w:marBottom w:val="0"/>
              <w:divBdr>
                <w:top w:val="none" w:sz="0" w:space="0" w:color="auto"/>
                <w:left w:val="none" w:sz="0" w:space="0" w:color="auto"/>
                <w:bottom w:val="none" w:sz="0" w:space="0" w:color="auto"/>
                <w:right w:val="none" w:sz="0" w:space="0" w:color="auto"/>
              </w:divBdr>
            </w:div>
            <w:div w:id="147789414">
              <w:marLeft w:val="480"/>
              <w:marRight w:val="0"/>
              <w:marTop w:val="0"/>
              <w:marBottom w:val="0"/>
              <w:divBdr>
                <w:top w:val="none" w:sz="0" w:space="0" w:color="auto"/>
                <w:left w:val="none" w:sz="0" w:space="0" w:color="auto"/>
                <w:bottom w:val="none" w:sz="0" w:space="0" w:color="auto"/>
                <w:right w:val="none" w:sz="0" w:space="0" w:color="auto"/>
              </w:divBdr>
            </w:div>
            <w:div w:id="1814831098">
              <w:marLeft w:val="480"/>
              <w:marRight w:val="0"/>
              <w:marTop w:val="0"/>
              <w:marBottom w:val="0"/>
              <w:divBdr>
                <w:top w:val="none" w:sz="0" w:space="0" w:color="auto"/>
                <w:left w:val="none" w:sz="0" w:space="0" w:color="auto"/>
                <w:bottom w:val="none" w:sz="0" w:space="0" w:color="auto"/>
                <w:right w:val="none" w:sz="0" w:space="0" w:color="auto"/>
              </w:divBdr>
            </w:div>
            <w:div w:id="8340115">
              <w:marLeft w:val="480"/>
              <w:marRight w:val="0"/>
              <w:marTop w:val="0"/>
              <w:marBottom w:val="0"/>
              <w:divBdr>
                <w:top w:val="none" w:sz="0" w:space="0" w:color="auto"/>
                <w:left w:val="none" w:sz="0" w:space="0" w:color="auto"/>
                <w:bottom w:val="none" w:sz="0" w:space="0" w:color="auto"/>
                <w:right w:val="none" w:sz="0" w:space="0" w:color="auto"/>
              </w:divBdr>
            </w:div>
            <w:div w:id="1027950615">
              <w:marLeft w:val="480"/>
              <w:marRight w:val="0"/>
              <w:marTop w:val="0"/>
              <w:marBottom w:val="0"/>
              <w:divBdr>
                <w:top w:val="none" w:sz="0" w:space="0" w:color="auto"/>
                <w:left w:val="none" w:sz="0" w:space="0" w:color="auto"/>
                <w:bottom w:val="none" w:sz="0" w:space="0" w:color="auto"/>
                <w:right w:val="none" w:sz="0" w:space="0" w:color="auto"/>
              </w:divBdr>
            </w:div>
            <w:div w:id="439451498">
              <w:marLeft w:val="480"/>
              <w:marRight w:val="0"/>
              <w:marTop w:val="0"/>
              <w:marBottom w:val="0"/>
              <w:divBdr>
                <w:top w:val="none" w:sz="0" w:space="0" w:color="auto"/>
                <w:left w:val="none" w:sz="0" w:space="0" w:color="auto"/>
                <w:bottom w:val="none" w:sz="0" w:space="0" w:color="auto"/>
                <w:right w:val="none" w:sz="0" w:space="0" w:color="auto"/>
              </w:divBdr>
            </w:div>
            <w:div w:id="605506777">
              <w:marLeft w:val="480"/>
              <w:marRight w:val="0"/>
              <w:marTop w:val="0"/>
              <w:marBottom w:val="0"/>
              <w:divBdr>
                <w:top w:val="none" w:sz="0" w:space="0" w:color="auto"/>
                <w:left w:val="none" w:sz="0" w:space="0" w:color="auto"/>
                <w:bottom w:val="none" w:sz="0" w:space="0" w:color="auto"/>
                <w:right w:val="none" w:sz="0" w:space="0" w:color="auto"/>
              </w:divBdr>
            </w:div>
            <w:div w:id="1898928203">
              <w:marLeft w:val="480"/>
              <w:marRight w:val="0"/>
              <w:marTop w:val="0"/>
              <w:marBottom w:val="0"/>
              <w:divBdr>
                <w:top w:val="none" w:sz="0" w:space="0" w:color="auto"/>
                <w:left w:val="none" w:sz="0" w:space="0" w:color="auto"/>
                <w:bottom w:val="none" w:sz="0" w:space="0" w:color="auto"/>
                <w:right w:val="none" w:sz="0" w:space="0" w:color="auto"/>
              </w:divBdr>
            </w:div>
            <w:div w:id="1222254783">
              <w:marLeft w:val="480"/>
              <w:marRight w:val="0"/>
              <w:marTop w:val="0"/>
              <w:marBottom w:val="0"/>
              <w:divBdr>
                <w:top w:val="none" w:sz="0" w:space="0" w:color="auto"/>
                <w:left w:val="none" w:sz="0" w:space="0" w:color="auto"/>
                <w:bottom w:val="none" w:sz="0" w:space="0" w:color="auto"/>
                <w:right w:val="none" w:sz="0" w:space="0" w:color="auto"/>
              </w:divBdr>
            </w:div>
            <w:div w:id="252520149">
              <w:marLeft w:val="480"/>
              <w:marRight w:val="0"/>
              <w:marTop w:val="0"/>
              <w:marBottom w:val="0"/>
              <w:divBdr>
                <w:top w:val="none" w:sz="0" w:space="0" w:color="auto"/>
                <w:left w:val="none" w:sz="0" w:space="0" w:color="auto"/>
                <w:bottom w:val="none" w:sz="0" w:space="0" w:color="auto"/>
                <w:right w:val="none" w:sz="0" w:space="0" w:color="auto"/>
              </w:divBdr>
            </w:div>
            <w:div w:id="371616443">
              <w:marLeft w:val="480"/>
              <w:marRight w:val="0"/>
              <w:marTop w:val="0"/>
              <w:marBottom w:val="0"/>
              <w:divBdr>
                <w:top w:val="none" w:sz="0" w:space="0" w:color="auto"/>
                <w:left w:val="none" w:sz="0" w:space="0" w:color="auto"/>
                <w:bottom w:val="none" w:sz="0" w:space="0" w:color="auto"/>
                <w:right w:val="none" w:sz="0" w:space="0" w:color="auto"/>
              </w:divBdr>
            </w:div>
            <w:div w:id="2093623847">
              <w:marLeft w:val="480"/>
              <w:marRight w:val="0"/>
              <w:marTop w:val="0"/>
              <w:marBottom w:val="0"/>
              <w:divBdr>
                <w:top w:val="none" w:sz="0" w:space="0" w:color="auto"/>
                <w:left w:val="none" w:sz="0" w:space="0" w:color="auto"/>
                <w:bottom w:val="none" w:sz="0" w:space="0" w:color="auto"/>
                <w:right w:val="none" w:sz="0" w:space="0" w:color="auto"/>
              </w:divBdr>
            </w:div>
            <w:div w:id="697778381">
              <w:marLeft w:val="480"/>
              <w:marRight w:val="0"/>
              <w:marTop w:val="0"/>
              <w:marBottom w:val="0"/>
              <w:divBdr>
                <w:top w:val="none" w:sz="0" w:space="0" w:color="auto"/>
                <w:left w:val="none" w:sz="0" w:space="0" w:color="auto"/>
                <w:bottom w:val="none" w:sz="0" w:space="0" w:color="auto"/>
                <w:right w:val="none" w:sz="0" w:space="0" w:color="auto"/>
              </w:divBdr>
            </w:div>
            <w:div w:id="260603829">
              <w:marLeft w:val="480"/>
              <w:marRight w:val="0"/>
              <w:marTop w:val="0"/>
              <w:marBottom w:val="0"/>
              <w:divBdr>
                <w:top w:val="none" w:sz="0" w:space="0" w:color="auto"/>
                <w:left w:val="none" w:sz="0" w:space="0" w:color="auto"/>
                <w:bottom w:val="none" w:sz="0" w:space="0" w:color="auto"/>
                <w:right w:val="none" w:sz="0" w:space="0" w:color="auto"/>
              </w:divBdr>
            </w:div>
            <w:div w:id="1719889151">
              <w:marLeft w:val="480"/>
              <w:marRight w:val="0"/>
              <w:marTop w:val="0"/>
              <w:marBottom w:val="0"/>
              <w:divBdr>
                <w:top w:val="none" w:sz="0" w:space="0" w:color="auto"/>
                <w:left w:val="none" w:sz="0" w:space="0" w:color="auto"/>
                <w:bottom w:val="none" w:sz="0" w:space="0" w:color="auto"/>
                <w:right w:val="none" w:sz="0" w:space="0" w:color="auto"/>
              </w:divBdr>
            </w:div>
            <w:div w:id="1566794255">
              <w:marLeft w:val="480"/>
              <w:marRight w:val="0"/>
              <w:marTop w:val="0"/>
              <w:marBottom w:val="0"/>
              <w:divBdr>
                <w:top w:val="none" w:sz="0" w:space="0" w:color="auto"/>
                <w:left w:val="none" w:sz="0" w:space="0" w:color="auto"/>
                <w:bottom w:val="none" w:sz="0" w:space="0" w:color="auto"/>
                <w:right w:val="none" w:sz="0" w:space="0" w:color="auto"/>
              </w:divBdr>
            </w:div>
            <w:div w:id="1667853318">
              <w:marLeft w:val="480"/>
              <w:marRight w:val="0"/>
              <w:marTop w:val="0"/>
              <w:marBottom w:val="0"/>
              <w:divBdr>
                <w:top w:val="none" w:sz="0" w:space="0" w:color="auto"/>
                <w:left w:val="none" w:sz="0" w:space="0" w:color="auto"/>
                <w:bottom w:val="none" w:sz="0" w:space="0" w:color="auto"/>
                <w:right w:val="none" w:sz="0" w:space="0" w:color="auto"/>
              </w:divBdr>
            </w:div>
            <w:div w:id="435446225">
              <w:marLeft w:val="480"/>
              <w:marRight w:val="0"/>
              <w:marTop w:val="0"/>
              <w:marBottom w:val="0"/>
              <w:divBdr>
                <w:top w:val="none" w:sz="0" w:space="0" w:color="auto"/>
                <w:left w:val="none" w:sz="0" w:space="0" w:color="auto"/>
                <w:bottom w:val="none" w:sz="0" w:space="0" w:color="auto"/>
                <w:right w:val="none" w:sz="0" w:space="0" w:color="auto"/>
              </w:divBdr>
            </w:div>
            <w:div w:id="1687974040">
              <w:marLeft w:val="480"/>
              <w:marRight w:val="0"/>
              <w:marTop w:val="0"/>
              <w:marBottom w:val="0"/>
              <w:divBdr>
                <w:top w:val="none" w:sz="0" w:space="0" w:color="auto"/>
                <w:left w:val="none" w:sz="0" w:space="0" w:color="auto"/>
                <w:bottom w:val="none" w:sz="0" w:space="0" w:color="auto"/>
                <w:right w:val="none" w:sz="0" w:space="0" w:color="auto"/>
              </w:divBdr>
            </w:div>
            <w:div w:id="1276866258">
              <w:marLeft w:val="480"/>
              <w:marRight w:val="0"/>
              <w:marTop w:val="0"/>
              <w:marBottom w:val="0"/>
              <w:divBdr>
                <w:top w:val="none" w:sz="0" w:space="0" w:color="auto"/>
                <w:left w:val="none" w:sz="0" w:space="0" w:color="auto"/>
                <w:bottom w:val="none" w:sz="0" w:space="0" w:color="auto"/>
                <w:right w:val="none" w:sz="0" w:space="0" w:color="auto"/>
              </w:divBdr>
            </w:div>
            <w:div w:id="1410813486">
              <w:marLeft w:val="480"/>
              <w:marRight w:val="0"/>
              <w:marTop w:val="0"/>
              <w:marBottom w:val="0"/>
              <w:divBdr>
                <w:top w:val="none" w:sz="0" w:space="0" w:color="auto"/>
                <w:left w:val="none" w:sz="0" w:space="0" w:color="auto"/>
                <w:bottom w:val="none" w:sz="0" w:space="0" w:color="auto"/>
                <w:right w:val="none" w:sz="0" w:space="0" w:color="auto"/>
              </w:divBdr>
            </w:div>
            <w:div w:id="1432898522">
              <w:marLeft w:val="480"/>
              <w:marRight w:val="0"/>
              <w:marTop w:val="0"/>
              <w:marBottom w:val="0"/>
              <w:divBdr>
                <w:top w:val="none" w:sz="0" w:space="0" w:color="auto"/>
                <w:left w:val="none" w:sz="0" w:space="0" w:color="auto"/>
                <w:bottom w:val="none" w:sz="0" w:space="0" w:color="auto"/>
                <w:right w:val="none" w:sz="0" w:space="0" w:color="auto"/>
              </w:divBdr>
            </w:div>
            <w:div w:id="1398361593">
              <w:marLeft w:val="480"/>
              <w:marRight w:val="0"/>
              <w:marTop w:val="0"/>
              <w:marBottom w:val="0"/>
              <w:divBdr>
                <w:top w:val="none" w:sz="0" w:space="0" w:color="auto"/>
                <w:left w:val="none" w:sz="0" w:space="0" w:color="auto"/>
                <w:bottom w:val="none" w:sz="0" w:space="0" w:color="auto"/>
                <w:right w:val="none" w:sz="0" w:space="0" w:color="auto"/>
              </w:divBdr>
            </w:div>
            <w:div w:id="1710495996">
              <w:marLeft w:val="480"/>
              <w:marRight w:val="0"/>
              <w:marTop w:val="0"/>
              <w:marBottom w:val="0"/>
              <w:divBdr>
                <w:top w:val="none" w:sz="0" w:space="0" w:color="auto"/>
                <w:left w:val="none" w:sz="0" w:space="0" w:color="auto"/>
                <w:bottom w:val="none" w:sz="0" w:space="0" w:color="auto"/>
                <w:right w:val="none" w:sz="0" w:space="0" w:color="auto"/>
              </w:divBdr>
            </w:div>
            <w:div w:id="665283958">
              <w:marLeft w:val="480"/>
              <w:marRight w:val="0"/>
              <w:marTop w:val="0"/>
              <w:marBottom w:val="0"/>
              <w:divBdr>
                <w:top w:val="none" w:sz="0" w:space="0" w:color="auto"/>
                <w:left w:val="none" w:sz="0" w:space="0" w:color="auto"/>
                <w:bottom w:val="none" w:sz="0" w:space="0" w:color="auto"/>
                <w:right w:val="none" w:sz="0" w:space="0" w:color="auto"/>
              </w:divBdr>
            </w:div>
            <w:div w:id="1703168994">
              <w:marLeft w:val="480"/>
              <w:marRight w:val="0"/>
              <w:marTop w:val="0"/>
              <w:marBottom w:val="0"/>
              <w:divBdr>
                <w:top w:val="none" w:sz="0" w:space="0" w:color="auto"/>
                <w:left w:val="none" w:sz="0" w:space="0" w:color="auto"/>
                <w:bottom w:val="none" w:sz="0" w:space="0" w:color="auto"/>
                <w:right w:val="none" w:sz="0" w:space="0" w:color="auto"/>
              </w:divBdr>
            </w:div>
            <w:div w:id="610939119">
              <w:marLeft w:val="480"/>
              <w:marRight w:val="0"/>
              <w:marTop w:val="0"/>
              <w:marBottom w:val="0"/>
              <w:divBdr>
                <w:top w:val="none" w:sz="0" w:space="0" w:color="auto"/>
                <w:left w:val="none" w:sz="0" w:space="0" w:color="auto"/>
                <w:bottom w:val="none" w:sz="0" w:space="0" w:color="auto"/>
                <w:right w:val="none" w:sz="0" w:space="0" w:color="auto"/>
              </w:divBdr>
            </w:div>
            <w:div w:id="475342292">
              <w:marLeft w:val="480"/>
              <w:marRight w:val="0"/>
              <w:marTop w:val="0"/>
              <w:marBottom w:val="0"/>
              <w:divBdr>
                <w:top w:val="none" w:sz="0" w:space="0" w:color="auto"/>
                <w:left w:val="none" w:sz="0" w:space="0" w:color="auto"/>
                <w:bottom w:val="none" w:sz="0" w:space="0" w:color="auto"/>
                <w:right w:val="none" w:sz="0" w:space="0" w:color="auto"/>
              </w:divBdr>
            </w:div>
            <w:div w:id="1271667532">
              <w:marLeft w:val="480"/>
              <w:marRight w:val="0"/>
              <w:marTop w:val="0"/>
              <w:marBottom w:val="0"/>
              <w:divBdr>
                <w:top w:val="none" w:sz="0" w:space="0" w:color="auto"/>
                <w:left w:val="none" w:sz="0" w:space="0" w:color="auto"/>
                <w:bottom w:val="none" w:sz="0" w:space="0" w:color="auto"/>
                <w:right w:val="none" w:sz="0" w:space="0" w:color="auto"/>
              </w:divBdr>
            </w:div>
            <w:div w:id="1277560455">
              <w:marLeft w:val="480"/>
              <w:marRight w:val="0"/>
              <w:marTop w:val="0"/>
              <w:marBottom w:val="0"/>
              <w:divBdr>
                <w:top w:val="none" w:sz="0" w:space="0" w:color="auto"/>
                <w:left w:val="none" w:sz="0" w:space="0" w:color="auto"/>
                <w:bottom w:val="none" w:sz="0" w:space="0" w:color="auto"/>
                <w:right w:val="none" w:sz="0" w:space="0" w:color="auto"/>
              </w:divBdr>
            </w:div>
            <w:div w:id="856191956">
              <w:marLeft w:val="480"/>
              <w:marRight w:val="0"/>
              <w:marTop w:val="0"/>
              <w:marBottom w:val="0"/>
              <w:divBdr>
                <w:top w:val="none" w:sz="0" w:space="0" w:color="auto"/>
                <w:left w:val="none" w:sz="0" w:space="0" w:color="auto"/>
                <w:bottom w:val="none" w:sz="0" w:space="0" w:color="auto"/>
                <w:right w:val="none" w:sz="0" w:space="0" w:color="auto"/>
              </w:divBdr>
            </w:div>
            <w:div w:id="1186747873">
              <w:marLeft w:val="480"/>
              <w:marRight w:val="0"/>
              <w:marTop w:val="0"/>
              <w:marBottom w:val="0"/>
              <w:divBdr>
                <w:top w:val="none" w:sz="0" w:space="0" w:color="auto"/>
                <w:left w:val="none" w:sz="0" w:space="0" w:color="auto"/>
                <w:bottom w:val="none" w:sz="0" w:space="0" w:color="auto"/>
                <w:right w:val="none" w:sz="0" w:space="0" w:color="auto"/>
              </w:divBdr>
            </w:div>
            <w:div w:id="1231191096">
              <w:marLeft w:val="480"/>
              <w:marRight w:val="0"/>
              <w:marTop w:val="0"/>
              <w:marBottom w:val="0"/>
              <w:divBdr>
                <w:top w:val="none" w:sz="0" w:space="0" w:color="auto"/>
                <w:left w:val="none" w:sz="0" w:space="0" w:color="auto"/>
                <w:bottom w:val="none" w:sz="0" w:space="0" w:color="auto"/>
                <w:right w:val="none" w:sz="0" w:space="0" w:color="auto"/>
              </w:divBdr>
            </w:div>
            <w:div w:id="2122146563">
              <w:marLeft w:val="480"/>
              <w:marRight w:val="0"/>
              <w:marTop w:val="0"/>
              <w:marBottom w:val="0"/>
              <w:divBdr>
                <w:top w:val="none" w:sz="0" w:space="0" w:color="auto"/>
                <w:left w:val="none" w:sz="0" w:space="0" w:color="auto"/>
                <w:bottom w:val="none" w:sz="0" w:space="0" w:color="auto"/>
                <w:right w:val="none" w:sz="0" w:space="0" w:color="auto"/>
              </w:divBdr>
            </w:div>
            <w:div w:id="717709952">
              <w:marLeft w:val="480"/>
              <w:marRight w:val="0"/>
              <w:marTop w:val="0"/>
              <w:marBottom w:val="0"/>
              <w:divBdr>
                <w:top w:val="none" w:sz="0" w:space="0" w:color="auto"/>
                <w:left w:val="none" w:sz="0" w:space="0" w:color="auto"/>
                <w:bottom w:val="none" w:sz="0" w:space="0" w:color="auto"/>
                <w:right w:val="none" w:sz="0" w:space="0" w:color="auto"/>
              </w:divBdr>
            </w:div>
            <w:div w:id="483354926">
              <w:marLeft w:val="480"/>
              <w:marRight w:val="0"/>
              <w:marTop w:val="0"/>
              <w:marBottom w:val="0"/>
              <w:divBdr>
                <w:top w:val="none" w:sz="0" w:space="0" w:color="auto"/>
                <w:left w:val="none" w:sz="0" w:space="0" w:color="auto"/>
                <w:bottom w:val="none" w:sz="0" w:space="0" w:color="auto"/>
                <w:right w:val="none" w:sz="0" w:space="0" w:color="auto"/>
              </w:divBdr>
            </w:div>
            <w:div w:id="529103424">
              <w:marLeft w:val="480"/>
              <w:marRight w:val="0"/>
              <w:marTop w:val="0"/>
              <w:marBottom w:val="0"/>
              <w:divBdr>
                <w:top w:val="none" w:sz="0" w:space="0" w:color="auto"/>
                <w:left w:val="none" w:sz="0" w:space="0" w:color="auto"/>
                <w:bottom w:val="none" w:sz="0" w:space="0" w:color="auto"/>
                <w:right w:val="none" w:sz="0" w:space="0" w:color="auto"/>
              </w:divBdr>
            </w:div>
            <w:div w:id="1137408528">
              <w:marLeft w:val="480"/>
              <w:marRight w:val="0"/>
              <w:marTop w:val="0"/>
              <w:marBottom w:val="0"/>
              <w:divBdr>
                <w:top w:val="none" w:sz="0" w:space="0" w:color="auto"/>
                <w:left w:val="none" w:sz="0" w:space="0" w:color="auto"/>
                <w:bottom w:val="none" w:sz="0" w:space="0" w:color="auto"/>
                <w:right w:val="none" w:sz="0" w:space="0" w:color="auto"/>
              </w:divBdr>
            </w:div>
            <w:div w:id="1077827006">
              <w:marLeft w:val="480"/>
              <w:marRight w:val="0"/>
              <w:marTop w:val="0"/>
              <w:marBottom w:val="0"/>
              <w:divBdr>
                <w:top w:val="none" w:sz="0" w:space="0" w:color="auto"/>
                <w:left w:val="none" w:sz="0" w:space="0" w:color="auto"/>
                <w:bottom w:val="none" w:sz="0" w:space="0" w:color="auto"/>
                <w:right w:val="none" w:sz="0" w:space="0" w:color="auto"/>
              </w:divBdr>
            </w:div>
            <w:div w:id="272171628">
              <w:marLeft w:val="480"/>
              <w:marRight w:val="0"/>
              <w:marTop w:val="0"/>
              <w:marBottom w:val="0"/>
              <w:divBdr>
                <w:top w:val="none" w:sz="0" w:space="0" w:color="auto"/>
                <w:left w:val="none" w:sz="0" w:space="0" w:color="auto"/>
                <w:bottom w:val="none" w:sz="0" w:space="0" w:color="auto"/>
                <w:right w:val="none" w:sz="0" w:space="0" w:color="auto"/>
              </w:divBdr>
            </w:div>
            <w:div w:id="227421850">
              <w:marLeft w:val="480"/>
              <w:marRight w:val="0"/>
              <w:marTop w:val="0"/>
              <w:marBottom w:val="0"/>
              <w:divBdr>
                <w:top w:val="none" w:sz="0" w:space="0" w:color="auto"/>
                <w:left w:val="none" w:sz="0" w:space="0" w:color="auto"/>
                <w:bottom w:val="none" w:sz="0" w:space="0" w:color="auto"/>
                <w:right w:val="none" w:sz="0" w:space="0" w:color="auto"/>
              </w:divBdr>
            </w:div>
            <w:div w:id="1225414832">
              <w:marLeft w:val="480"/>
              <w:marRight w:val="0"/>
              <w:marTop w:val="0"/>
              <w:marBottom w:val="0"/>
              <w:divBdr>
                <w:top w:val="none" w:sz="0" w:space="0" w:color="auto"/>
                <w:left w:val="none" w:sz="0" w:space="0" w:color="auto"/>
                <w:bottom w:val="none" w:sz="0" w:space="0" w:color="auto"/>
                <w:right w:val="none" w:sz="0" w:space="0" w:color="auto"/>
              </w:divBdr>
            </w:div>
            <w:div w:id="959262077">
              <w:marLeft w:val="480"/>
              <w:marRight w:val="0"/>
              <w:marTop w:val="0"/>
              <w:marBottom w:val="0"/>
              <w:divBdr>
                <w:top w:val="none" w:sz="0" w:space="0" w:color="auto"/>
                <w:left w:val="none" w:sz="0" w:space="0" w:color="auto"/>
                <w:bottom w:val="none" w:sz="0" w:space="0" w:color="auto"/>
                <w:right w:val="none" w:sz="0" w:space="0" w:color="auto"/>
              </w:divBdr>
            </w:div>
            <w:div w:id="1116175240">
              <w:marLeft w:val="480"/>
              <w:marRight w:val="0"/>
              <w:marTop w:val="0"/>
              <w:marBottom w:val="0"/>
              <w:divBdr>
                <w:top w:val="none" w:sz="0" w:space="0" w:color="auto"/>
                <w:left w:val="none" w:sz="0" w:space="0" w:color="auto"/>
                <w:bottom w:val="none" w:sz="0" w:space="0" w:color="auto"/>
                <w:right w:val="none" w:sz="0" w:space="0" w:color="auto"/>
              </w:divBdr>
            </w:div>
            <w:div w:id="730353218">
              <w:marLeft w:val="480"/>
              <w:marRight w:val="0"/>
              <w:marTop w:val="0"/>
              <w:marBottom w:val="0"/>
              <w:divBdr>
                <w:top w:val="none" w:sz="0" w:space="0" w:color="auto"/>
                <w:left w:val="none" w:sz="0" w:space="0" w:color="auto"/>
                <w:bottom w:val="none" w:sz="0" w:space="0" w:color="auto"/>
                <w:right w:val="none" w:sz="0" w:space="0" w:color="auto"/>
              </w:divBdr>
            </w:div>
            <w:div w:id="1257252221">
              <w:marLeft w:val="480"/>
              <w:marRight w:val="0"/>
              <w:marTop w:val="0"/>
              <w:marBottom w:val="0"/>
              <w:divBdr>
                <w:top w:val="none" w:sz="0" w:space="0" w:color="auto"/>
                <w:left w:val="none" w:sz="0" w:space="0" w:color="auto"/>
                <w:bottom w:val="none" w:sz="0" w:space="0" w:color="auto"/>
                <w:right w:val="none" w:sz="0" w:space="0" w:color="auto"/>
              </w:divBdr>
            </w:div>
            <w:div w:id="1105492682">
              <w:marLeft w:val="480"/>
              <w:marRight w:val="0"/>
              <w:marTop w:val="0"/>
              <w:marBottom w:val="0"/>
              <w:divBdr>
                <w:top w:val="none" w:sz="0" w:space="0" w:color="auto"/>
                <w:left w:val="none" w:sz="0" w:space="0" w:color="auto"/>
                <w:bottom w:val="none" w:sz="0" w:space="0" w:color="auto"/>
                <w:right w:val="none" w:sz="0" w:space="0" w:color="auto"/>
              </w:divBdr>
            </w:div>
            <w:div w:id="1220284471">
              <w:marLeft w:val="480"/>
              <w:marRight w:val="0"/>
              <w:marTop w:val="0"/>
              <w:marBottom w:val="0"/>
              <w:divBdr>
                <w:top w:val="none" w:sz="0" w:space="0" w:color="auto"/>
                <w:left w:val="none" w:sz="0" w:space="0" w:color="auto"/>
                <w:bottom w:val="none" w:sz="0" w:space="0" w:color="auto"/>
                <w:right w:val="none" w:sz="0" w:space="0" w:color="auto"/>
              </w:divBdr>
            </w:div>
            <w:div w:id="309410915">
              <w:marLeft w:val="480"/>
              <w:marRight w:val="0"/>
              <w:marTop w:val="0"/>
              <w:marBottom w:val="0"/>
              <w:divBdr>
                <w:top w:val="none" w:sz="0" w:space="0" w:color="auto"/>
                <w:left w:val="none" w:sz="0" w:space="0" w:color="auto"/>
                <w:bottom w:val="none" w:sz="0" w:space="0" w:color="auto"/>
                <w:right w:val="none" w:sz="0" w:space="0" w:color="auto"/>
              </w:divBdr>
            </w:div>
            <w:div w:id="1350568472">
              <w:marLeft w:val="480"/>
              <w:marRight w:val="0"/>
              <w:marTop w:val="0"/>
              <w:marBottom w:val="0"/>
              <w:divBdr>
                <w:top w:val="none" w:sz="0" w:space="0" w:color="auto"/>
                <w:left w:val="none" w:sz="0" w:space="0" w:color="auto"/>
                <w:bottom w:val="none" w:sz="0" w:space="0" w:color="auto"/>
                <w:right w:val="none" w:sz="0" w:space="0" w:color="auto"/>
              </w:divBdr>
            </w:div>
            <w:div w:id="107629296">
              <w:marLeft w:val="480"/>
              <w:marRight w:val="0"/>
              <w:marTop w:val="0"/>
              <w:marBottom w:val="0"/>
              <w:divBdr>
                <w:top w:val="none" w:sz="0" w:space="0" w:color="auto"/>
                <w:left w:val="none" w:sz="0" w:space="0" w:color="auto"/>
                <w:bottom w:val="none" w:sz="0" w:space="0" w:color="auto"/>
                <w:right w:val="none" w:sz="0" w:space="0" w:color="auto"/>
              </w:divBdr>
            </w:div>
            <w:div w:id="1437402215">
              <w:marLeft w:val="480"/>
              <w:marRight w:val="0"/>
              <w:marTop w:val="0"/>
              <w:marBottom w:val="0"/>
              <w:divBdr>
                <w:top w:val="none" w:sz="0" w:space="0" w:color="auto"/>
                <w:left w:val="none" w:sz="0" w:space="0" w:color="auto"/>
                <w:bottom w:val="none" w:sz="0" w:space="0" w:color="auto"/>
                <w:right w:val="none" w:sz="0" w:space="0" w:color="auto"/>
              </w:divBdr>
            </w:div>
            <w:div w:id="1562135485">
              <w:marLeft w:val="480"/>
              <w:marRight w:val="0"/>
              <w:marTop w:val="0"/>
              <w:marBottom w:val="0"/>
              <w:divBdr>
                <w:top w:val="none" w:sz="0" w:space="0" w:color="auto"/>
                <w:left w:val="none" w:sz="0" w:space="0" w:color="auto"/>
                <w:bottom w:val="none" w:sz="0" w:space="0" w:color="auto"/>
                <w:right w:val="none" w:sz="0" w:space="0" w:color="auto"/>
              </w:divBdr>
            </w:div>
            <w:div w:id="2122527083">
              <w:marLeft w:val="480"/>
              <w:marRight w:val="0"/>
              <w:marTop w:val="0"/>
              <w:marBottom w:val="0"/>
              <w:divBdr>
                <w:top w:val="none" w:sz="0" w:space="0" w:color="auto"/>
                <w:left w:val="none" w:sz="0" w:space="0" w:color="auto"/>
                <w:bottom w:val="none" w:sz="0" w:space="0" w:color="auto"/>
                <w:right w:val="none" w:sz="0" w:space="0" w:color="auto"/>
              </w:divBdr>
            </w:div>
            <w:div w:id="138615428">
              <w:marLeft w:val="480"/>
              <w:marRight w:val="0"/>
              <w:marTop w:val="0"/>
              <w:marBottom w:val="0"/>
              <w:divBdr>
                <w:top w:val="none" w:sz="0" w:space="0" w:color="auto"/>
                <w:left w:val="none" w:sz="0" w:space="0" w:color="auto"/>
                <w:bottom w:val="none" w:sz="0" w:space="0" w:color="auto"/>
                <w:right w:val="none" w:sz="0" w:space="0" w:color="auto"/>
              </w:divBdr>
            </w:div>
            <w:div w:id="1767455172">
              <w:marLeft w:val="480"/>
              <w:marRight w:val="0"/>
              <w:marTop w:val="0"/>
              <w:marBottom w:val="0"/>
              <w:divBdr>
                <w:top w:val="none" w:sz="0" w:space="0" w:color="auto"/>
                <w:left w:val="none" w:sz="0" w:space="0" w:color="auto"/>
                <w:bottom w:val="none" w:sz="0" w:space="0" w:color="auto"/>
                <w:right w:val="none" w:sz="0" w:space="0" w:color="auto"/>
              </w:divBdr>
            </w:div>
            <w:div w:id="1641956725">
              <w:marLeft w:val="480"/>
              <w:marRight w:val="0"/>
              <w:marTop w:val="0"/>
              <w:marBottom w:val="0"/>
              <w:divBdr>
                <w:top w:val="none" w:sz="0" w:space="0" w:color="auto"/>
                <w:left w:val="none" w:sz="0" w:space="0" w:color="auto"/>
                <w:bottom w:val="none" w:sz="0" w:space="0" w:color="auto"/>
                <w:right w:val="none" w:sz="0" w:space="0" w:color="auto"/>
              </w:divBdr>
            </w:div>
            <w:div w:id="452797256">
              <w:marLeft w:val="480"/>
              <w:marRight w:val="0"/>
              <w:marTop w:val="0"/>
              <w:marBottom w:val="0"/>
              <w:divBdr>
                <w:top w:val="none" w:sz="0" w:space="0" w:color="auto"/>
                <w:left w:val="none" w:sz="0" w:space="0" w:color="auto"/>
                <w:bottom w:val="none" w:sz="0" w:space="0" w:color="auto"/>
                <w:right w:val="none" w:sz="0" w:space="0" w:color="auto"/>
              </w:divBdr>
            </w:div>
            <w:div w:id="135070732">
              <w:marLeft w:val="480"/>
              <w:marRight w:val="0"/>
              <w:marTop w:val="0"/>
              <w:marBottom w:val="0"/>
              <w:divBdr>
                <w:top w:val="none" w:sz="0" w:space="0" w:color="auto"/>
                <w:left w:val="none" w:sz="0" w:space="0" w:color="auto"/>
                <w:bottom w:val="none" w:sz="0" w:space="0" w:color="auto"/>
                <w:right w:val="none" w:sz="0" w:space="0" w:color="auto"/>
              </w:divBdr>
            </w:div>
            <w:div w:id="65224136">
              <w:marLeft w:val="480"/>
              <w:marRight w:val="0"/>
              <w:marTop w:val="0"/>
              <w:marBottom w:val="0"/>
              <w:divBdr>
                <w:top w:val="none" w:sz="0" w:space="0" w:color="auto"/>
                <w:left w:val="none" w:sz="0" w:space="0" w:color="auto"/>
                <w:bottom w:val="none" w:sz="0" w:space="0" w:color="auto"/>
                <w:right w:val="none" w:sz="0" w:space="0" w:color="auto"/>
              </w:divBdr>
            </w:div>
          </w:divsChild>
        </w:div>
        <w:div w:id="338192940">
          <w:marLeft w:val="480"/>
          <w:marRight w:val="0"/>
          <w:marTop w:val="0"/>
          <w:marBottom w:val="0"/>
          <w:divBdr>
            <w:top w:val="none" w:sz="0" w:space="0" w:color="auto"/>
            <w:left w:val="none" w:sz="0" w:space="0" w:color="auto"/>
            <w:bottom w:val="none" w:sz="0" w:space="0" w:color="auto"/>
            <w:right w:val="none" w:sz="0" w:space="0" w:color="auto"/>
          </w:divBdr>
        </w:div>
        <w:div w:id="342324406">
          <w:marLeft w:val="480"/>
          <w:marRight w:val="0"/>
          <w:marTop w:val="0"/>
          <w:marBottom w:val="0"/>
          <w:divBdr>
            <w:top w:val="none" w:sz="0" w:space="0" w:color="auto"/>
            <w:left w:val="none" w:sz="0" w:space="0" w:color="auto"/>
            <w:bottom w:val="none" w:sz="0" w:space="0" w:color="auto"/>
            <w:right w:val="none" w:sz="0" w:space="0" w:color="auto"/>
          </w:divBdr>
        </w:div>
        <w:div w:id="397559818">
          <w:marLeft w:val="480"/>
          <w:marRight w:val="0"/>
          <w:marTop w:val="0"/>
          <w:marBottom w:val="0"/>
          <w:divBdr>
            <w:top w:val="none" w:sz="0" w:space="0" w:color="auto"/>
            <w:left w:val="none" w:sz="0" w:space="0" w:color="auto"/>
            <w:bottom w:val="none" w:sz="0" w:space="0" w:color="auto"/>
            <w:right w:val="none" w:sz="0" w:space="0" w:color="auto"/>
          </w:divBdr>
        </w:div>
        <w:div w:id="505633461">
          <w:marLeft w:val="480"/>
          <w:marRight w:val="0"/>
          <w:marTop w:val="0"/>
          <w:marBottom w:val="0"/>
          <w:divBdr>
            <w:top w:val="none" w:sz="0" w:space="0" w:color="auto"/>
            <w:left w:val="none" w:sz="0" w:space="0" w:color="auto"/>
            <w:bottom w:val="none" w:sz="0" w:space="0" w:color="auto"/>
            <w:right w:val="none" w:sz="0" w:space="0" w:color="auto"/>
          </w:divBdr>
        </w:div>
        <w:div w:id="589315805">
          <w:marLeft w:val="480"/>
          <w:marRight w:val="0"/>
          <w:marTop w:val="0"/>
          <w:marBottom w:val="0"/>
          <w:divBdr>
            <w:top w:val="none" w:sz="0" w:space="0" w:color="auto"/>
            <w:left w:val="none" w:sz="0" w:space="0" w:color="auto"/>
            <w:bottom w:val="none" w:sz="0" w:space="0" w:color="auto"/>
            <w:right w:val="none" w:sz="0" w:space="0" w:color="auto"/>
          </w:divBdr>
        </w:div>
        <w:div w:id="597564042">
          <w:marLeft w:val="480"/>
          <w:marRight w:val="0"/>
          <w:marTop w:val="0"/>
          <w:marBottom w:val="0"/>
          <w:divBdr>
            <w:top w:val="none" w:sz="0" w:space="0" w:color="auto"/>
            <w:left w:val="none" w:sz="0" w:space="0" w:color="auto"/>
            <w:bottom w:val="none" w:sz="0" w:space="0" w:color="auto"/>
            <w:right w:val="none" w:sz="0" w:space="0" w:color="auto"/>
          </w:divBdr>
        </w:div>
        <w:div w:id="790591161">
          <w:marLeft w:val="480"/>
          <w:marRight w:val="0"/>
          <w:marTop w:val="0"/>
          <w:marBottom w:val="0"/>
          <w:divBdr>
            <w:top w:val="none" w:sz="0" w:space="0" w:color="auto"/>
            <w:left w:val="none" w:sz="0" w:space="0" w:color="auto"/>
            <w:bottom w:val="none" w:sz="0" w:space="0" w:color="auto"/>
            <w:right w:val="none" w:sz="0" w:space="0" w:color="auto"/>
          </w:divBdr>
        </w:div>
        <w:div w:id="796027455">
          <w:marLeft w:val="480"/>
          <w:marRight w:val="0"/>
          <w:marTop w:val="0"/>
          <w:marBottom w:val="0"/>
          <w:divBdr>
            <w:top w:val="none" w:sz="0" w:space="0" w:color="auto"/>
            <w:left w:val="none" w:sz="0" w:space="0" w:color="auto"/>
            <w:bottom w:val="none" w:sz="0" w:space="0" w:color="auto"/>
            <w:right w:val="none" w:sz="0" w:space="0" w:color="auto"/>
          </w:divBdr>
        </w:div>
        <w:div w:id="857428967">
          <w:marLeft w:val="480"/>
          <w:marRight w:val="0"/>
          <w:marTop w:val="0"/>
          <w:marBottom w:val="0"/>
          <w:divBdr>
            <w:top w:val="none" w:sz="0" w:space="0" w:color="auto"/>
            <w:left w:val="none" w:sz="0" w:space="0" w:color="auto"/>
            <w:bottom w:val="none" w:sz="0" w:space="0" w:color="auto"/>
            <w:right w:val="none" w:sz="0" w:space="0" w:color="auto"/>
          </w:divBdr>
        </w:div>
        <w:div w:id="880828526">
          <w:marLeft w:val="480"/>
          <w:marRight w:val="0"/>
          <w:marTop w:val="0"/>
          <w:marBottom w:val="0"/>
          <w:divBdr>
            <w:top w:val="none" w:sz="0" w:space="0" w:color="auto"/>
            <w:left w:val="none" w:sz="0" w:space="0" w:color="auto"/>
            <w:bottom w:val="none" w:sz="0" w:space="0" w:color="auto"/>
            <w:right w:val="none" w:sz="0" w:space="0" w:color="auto"/>
          </w:divBdr>
        </w:div>
        <w:div w:id="921913603">
          <w:marLeft w:val="480"/>
          <w:marRight w:val="0"/>
          <w:marTop w:val="0"/>
          <w:marBottom w:val="0"/>
          <w:divBdr>
            <w:top w:val="none" w:sz="0" w:space="0" w:color="auto"/>
            <w:left w:val="none" w:sz="0" w:space="0" w:color="auto"/>
            <w:bottom w:val="none" w:sz="0" w:space="0" w:color="auto"/>
            <w:right w:val="none" w:sz="0" w:space="0" w:color="auto"/>
          </w:divBdr>
        </w:div>
        <w:div w:id="982655433">
          <w:marLeft w:val="480"/>
          <w:marRight w:val="0"/>
          <w:marTop w:val="0"/>
          <w:marBottom w:val="0"/>
          <w:divBdr>
            <w:top w:val="none" w:sz="0" w:space="0" w:color="auto"/>
            <w:left w:val="none" w:sz="0" w:space="0" w:color="auto"/>
            <w:bottom w:val="none" w:sz="0" w:space="0" w:color="auto"/>
            <w:right w:val="none" w:sz="0" w:space="0" w:color="auto"/>
          </w:divBdr>
        </w:div>
        <w:div w:id="985085686">
          <w:marLeft w:val="480"/>
          <w:marRight w:val="0"/>
          <w:marTop w:val="0"/>
          <w:marBottom w:val="0"/>
          <w:divBdr>
            <w:top w:val="none" w:sz="0" w:space="0" w:color="auto"/>
            <w:left w:val="none" w:sz="0" w:space="0" w:color="auto"/>
            <w:bottom w:val="none" w:sz="0" w:space="0" w:color="auto"/>
            <w:right w:val="none" w:sz="0" w:space="0" w:color="auto"/>
          </w:divBdr>
        </w:div>
        <w:div w:id="1019313042">
          <w:marLeft w:val="480"/>
          <w:marRight w:val="0"/>
          <w:marTop w:val="0"/>
          <w:marBottom w:val="0"/>
          <w:divBdr>
            <w:top w:val="none" w:sz="0" w:space="0" w:color="auto"/>
            <w:left w:val="none" w:sz="0" w:space="0" w:color="auto"/>
            <w:bottom w:val="none" w:sz="0" w:space="0" w:color="auto"/>
            <w:right w:val="none" w:sz="0" w:space="0" w:color="auto"/>
          </w:divBdr>
        </w:div>
        <w:div w:id="1064642618">
          <w:marLeft w:val="480"/>
          <w:marRight w:val="0"/>
          <w:marTop w:val="0"/>
          <w:marBottom w:val="0"/>
          <w:divBdr>
            <w:top w:val="none" w:sz="0" w:space="0" w:color="auto"/>
            <w:left w:val="none" w:sz="0" w:space="0" w:color="auto"/>
            <w:bottom w:val="none" w:sz="0" w:space="0" w:color="auto"/>
            <w:right w:val="none" w:sz="0" w:space="0" w:color="auto"/>
          </w:divBdr>
        </w:div>
        <w:div w:id="1174952813">
          <w:marLeft w:val="480"/>
          <w:marRight w:val="0"/>
          <w:marTop w:val="0"/>
          <w:marBottom w:val="0"/>
          <w:divBdr>
            <w:top w:val="none" w:sz="0" w:space="0" w:color="auto"/>
            <w:left w:val="none" w:sz="0" w:space="0" w:color="auto"/>
            <w:bottom w:val="none" w:sz="0" w:space="0" w:color="auto"/>
            <w:right w:val="none" w:sz="0" w:space="0" w:color="auto"/>
          </w:divBdr>
        </w:div>
        <w:div w:id="1193105960">
          <w:marLeft w:val="480"/>
          <w:marRight w:val="0"/>
          <w:marTop w:val="0"/>
          <w:marBottom w:val="0"/>
          <w:divBdr>
            <w:top w:val="none" w:sz="0" w:space="0" w:color="auto"/>
            <w:left w:val="none" w:sz="0" w:space="0" w:color="auto"/>
            <w:bottom w:val="none" w:sz="0" w:space="0" w:color="auto"/>
            <w:right w:val="none" w:sz="0" w:space="0" w:color="auto"/>
          </w:divBdr>
        </w:div>
        <w:div w:id="1280910931">
          <w:marLeft w:val="480"/>
          <w:marRight w:val="0"/>
          <w:marTop w:val="0"/>
          <w:marBottom w:val="0"/>
          <w:divBdr>
            <w:top w:val="none" w:sz="0" w:space="0" w:color="auto"/>
            <w:left w:val="none" w:sz="0" w:space="0" w:color="auto"/>
            <w:bottom w:val="none" w:sz="0" w:space="0" w:color="auto"/>
            <w:right w:val="none" w:sz="0" w:space="0" w:color="auto"/>
          </w:divBdr>
        </w:div>
        <w:div w:id="1283462831">
          <w:marLeft w:val="480"/>
          <w:marRight w:val="0"/>
          <w:marTop w:val="0"/>
          <w:marBottom w:val="0"/>
          <w:divBdr>
            <w:top w:val="none" w:sz="0" w:space="0" w:color="auto"/>
            <w:left w:val="none" w:sz="0" w:space="0" w:color="auto"/>
            <w:bottom w:val="none" w:sz="0" w:space="0" w:color="auto"/>
            <w:right w:val="none" w:sz="0" w:space="0" w:color="auto"/>
          </w:divBdr>
        </w:div>
        <w:div w:id="1644189028">
          <w:marLeft w:val="480"/>
          <w:marRight w:val="0"/>
          <w:marTop w:val="0"/>
          <w:marBottom w:val="0"/>
          <w:divBdr>
            <w:top w:val="none" w:sz="0" w:space="0" w:color="auto"/>
            <w:left w:val="none" w:sz="0" w:space="0" w:color="auto"/>
            <w:bottom w:val="none" w:sz="0" w:space="0" w:color="auto"/>
            <w:right w:val="none" w:sz="0" w:space="0" w:color="auto"/>
          </w:divBdr>
        </w:div>
        <w:div w:id="1725642668">
          <w:marLeft w:val="480"/>
          <w:marRight w:val="0"/>
          <w:marTop w:val="0"/>
          <w:marBottom w:val="0"/>
          <w:divBdr>
            <w:top w:val="none" w:sz="0" w:space="0" w:color="auto"/>
            <w:left w:val="none" w:sz="0" w:space="0" w:color="auto"/>
            <w:bottom w:val="none" w:sz="0" w:space="0" w:color="auto"/>
            <w:right w:val="none" w:sz="0" w:space="0" w:color="auto"/>
          </w:divBdr>
        </w:div>
        <w:div w:id="1821650653">
          <w:marLeft w:val="480"/>
          <w:marRight w:val="0"/>
          <w:marTop w:val="0"/>
          <w:marBottom w:val="0"/>
          <w:divBdr>
            <w:top w:val="none" w:sz="0" w:space="0" w:color="auto"/>
            <w:left w:val="none" w:sz="0" w:space="0" w:color="auto"/>
            <w:bottom w:val="none" w:sz="0" w:space="0" w:color="auto"/>
            <w:right w:val="none" w:sz="0" w:space="0" w:color="auto"/>
          </w:divBdr>
        </w:div>
        <w:div w:id="1904750191">
          <w:marLeft w:val="480"/>
          <w:marRight w:val="0"/>
          <w:marTop w:val="0"/>
          <w:marBottom w:val="0"/>
          <w:divBdr>
            <w:top w:val="none" w:sz="0" w:space="0" w:color="auto"/>
            <w:left w:val="none" w:sz="0" w:space="0" w:color="auto"/>
            <w:bottom w:val="none" w:sz="0" w:space="0" w:color="auto"/>
            <w:right w:val="none" w:sz="0" w:space="0" w:color="auto"/>
          </w:divBdr>
        </w:div>
        <w:div w:id="1928609932">
          <w:marLeft w:val="480"/>
          <w:marRight w:val="0"/>
          <w:marTop w:val="0"/>
          <w:marBottom w:val="0"/>
          <w:divBdr>
            <w:top w:val="none" w:sz="0" w:space="0" w:color="auto"/>
            <w:left w:val="none" w:sz="0" w:space="0" w:color="auto"/>
            <w:bottom w:val="none" w:sz="0" w:space="0" w:color="auto"/>
            <w:right w:val="none" w:sz="0" w:space="0" w:color="auto"/>
          </w:divBdr>
        </w:div>
        <w:div w:id="2110464892">
          <w:marLeft w:val="480"/>
          <w:marRight w:val="0"/>
          <w:marTop w:val="0"/>
          <w:marBottom w:val="0"/>
          <w:divBdr>
            <w:top w:val="none" w:sz="0" w:space="0" w:color="auto"/>
            <w:left w:val="none" w:sz="0" w:space="0" w:color="auto"/>
            <w:bottom w:val="none" w:sz="0" w:space="0" w:color="auto"/>
            <w:right w:val="none" w:sz="0" w:space="0" w:color="auto"/>
          </w:divBdr>
        </w:div>
      </w:divsChild>
    </w:div>
    <w:div w:id="1675300893">
      <w:bodyDiv w:val="1"/>
      <w:marLeft w:val="0"/>
      <w:marRight w:val="0"/>
      <w:marTop w:val="0"/>
      <w:marBottom w:val="0"/>
      <w:divBdr>
        <w:top w:val="none" w:sz="0" w:space="0" w:color="auto"/>
        <w:left w:val="none" w:sz="0" w:space="0" w:color="auto"/>
        <w:bottom w:val="none" w:sz="0" w:space="0" w:color="auto"/>
        <w:right w:val="none" w:sz="0" w:space="0" w:color="auto"/>
      </w:divBdr>
    </w:div>
    <w:div w:id="1675719085">
      <w:bodyDiv w:val="1"/>
      <w:marLeft w:val="0"/>
      <w:marRight w:val="0"/>
      <w:marTop w:val="0"/>
      <w:marBottom w:val="0"/>
      <w:divBdr>
        <w:top w:val="none" w:sz="0" w:space="0" w:color="auto"/>
        <w:left w:val="none" w:sz="0" w:space="0" w:color="auto"/>
        <w:bottom w:val="none" w:sz="0" w:space="0" w:color="auto"/>
        <w:right w:val="none" w:sz="0" w:space="0" w:color="auto"/>
      </w:divBdr>
    </w:div>
    <w:div w:id="1679111742">
      <w:bodyDiv w:val="1"/>
      <w:marLeft w:val="0"/>
      <w:marRight w:val="0"/>
      <w:marTop w:val="0"/>
      <w:marBottom w:val="0"/>
      <w:divBdr>
        <w:top w:val="none" w:sz="0" w:space="0" w:color="auto"/>
        <w:left w:val="none" w:sz="0" w:space="0" w:color="auto"/>
        <w:bottom w:val="none" w:sz="0" w:space="0" w:color="auto"/>
        <w:right w:val="none" w:sz="0" w:space="0" w:color="auto"/>
      </w:divBdr>
    </w:div>
    <w:div w:id="1679190777">
      <w:bodyDiv w:val="1"/>
      <w:marLeft w:val="0"/>
      <w:marRight w:val="0"/>
      <w:marTop w:val="0"/>
      <w:marBottom w:val="0"/>
      <w:divBdr>
        <w:top w:val="none" w:sz="0" w:space="0" w:color="auto"/>
        <w:left w:val="none" w:sz="0" w:space="0" w:color="auto"/>
        <w:bottom w:val="none" w:sz="0" w:space="0" w:color="auto"/>
        <w:right w:val="none" w:sz="0" w:space="0" w:color="auto"/>
      </w:divBdr>
    </w:div>
    <w:div w:id="1679386996">
      <w:bodyDiv w:val="1"/>
      <w:marLeft w:val="0"/>
      <w:marRight w:val="0"/>
      <w:marTop w:val="0"/>
      <w:marBottom w:val="0"/>
      <w:divBdr>
        <w:top w:val="none" w:sz="0" w:space="0" w:color="auto"/>
        <w:left w:val="none" w:sz="0" w:space="0" w:color="auto"/>
        <w:bottom w:val="none" w:sz="0" w:space="0" w:color="auto"/>
        <w:right w:val="none" w:sz="0" w:space="0" w:color="auto"/>
      </w:divBdr>
    </w:div>
    <w:div w:id="1679891705">
      <w:bodyDiv w:val="1"/>
      <w:marLeft w:val="0"/>
      <w:marRight w:val="0"/>
      <w:marTop w:val="0"/>
      <w:marBottom w:val="0"/>
      <w:divBdr>
        <w:top w:val="none" w:sz="0" w:space="0" w:color="auto"/>
        <w:left w:val="none" w:sz="0" w:space="0" w:color="auto"/>
        <w:bottom w:val="none" w:sz="0" w:space="0" w:color="auto"/>
        <w:right w:val="none" w:sz="0" w:space="0" w:color="auto"/>
      </w:divBdr>
    </w:div>
    <w:div w:id="1681347787">
      <w:bodyDiv w:val="1"/>
      <w:marLeft w:val="0"/>
      <w:marRight w:val="0"/>
      <w:marTop w:val="0"/>
      <w:marBottom w:val="0"/>
      <w:divBdr>
        <w:top w:val="none" w:sz="0" w:space="0" w:color="auto"/>
        <w:left w:val="none" w:sz="0" w:space="0" w:color="auto"/>
        <w:bottom w:val="none" w:sz="0" w:space="0" w:color="auto"/>
        <w:right w:val="none" w:sz="0" w:space="0" w:color="auto"/>
      </w:divBdr>
    </w:div>
    <w:div w:id="1683124780">
      <w:bodyDiv w:val="1"/>
      <w:marLeft w:val="0"/>
      <w:marRight w:val="0"/>
      <w:marTop w:val="0"/>
      <w:marBottom w:val="0"/>
      <w:divBdr>
        <w:top w:val="none" w:sz="0" w:space="0" w:color="auto"/>
        <w:left w:val="none" w:sz="0" w:space="0" w:color="auto"/>
        <w:bottom w:val="none" w:sz="0" w:space="0" w:color="auto"/>
        <w:right w:val="none" w:sz="0" w:space="0" w:color="auto"/>
      </w:divBdr>
    </w:div>
    <w:div w:id="1687438238">
      <w:bodyDiv w:val="1"/>
      <w:marLeft w:val="0"/>
      <w:marRight w:val="0"/>
      <w:marTop w:val="0"/>
      <w:marBottom w:val="0"/>
      <w:divBdr>
        <w:top w:val="none" w:sz="0" w:space="0" w:color="auto"/>
        <w:left w:val="none" w:sz="0" w:space="0" w:color="auto"/>
        <w:bottom w:val="none" w:sz="0" w:space="0" w:color="auto"/>
        <w:right w:val="none" w:sz="0" w:space="0" w:color="auto"/>
      </w:divBdr>
    </w:div>
    <w:div w:id="1687707523">
      <w:bodyDiv w:val="1"/>
      <w:marLeft w:val="0"/>
      <w:marRight w:val="0"/>
      <w:marTop w:val="0"/>
      <w:marBottom w:val="0"/>
      <w:divBdr>
        <w:top w:val="none" w:sz="0" w:space="0" w:color="auto"/>
        <w:left w:val="none" w:sz="0" w:space="0" w:color="auto"/>
        <w:bottom w:val="none" w:sz="0" w:space="0" w:color="auto"/>
        <w:right w:val="none" w:sz="0" w:space="0" w:color="auto"/>
      </w:divBdr>
    </w:div>
    <w:div w:id="1687756990">
      <w:bodyDiv w:val="1"/>
      <w:marLeft w:val="0"/>
      <w:marRight w:val="0"/>
      <w:marTop w:val="0"/>
      <w:marBottom w:val="0"/>
      <w:divBdr>
        <w:top w:val="none" w:sz="0" w:space="0" w:color="auto"/>
        <w:left w:val="none" w:sz="0" w:space="0" w:color="auto"/>
        <w:bottom w:val="none" w:sz="0" w:space="0" w:color="auto"/>
        <w:right w:val="none" w:sz="0" w:space="0" w:color="auto"/>
      </w:divBdr>
    </w:div>
    <w:div w:id="1689062388">
      <w:marLeft w:val="0"/>
      <w:marRight w:val="0"/>
      <w:marTop w:val="0"/>
      <w:marBottom w:val="0"/>
      <w:divBdr>
        <w:top w:val="none" w:sz="0" w:space="0" w:color="auto"/>
        <w:left w:val="none" w:sz="0" w:space="0" w:color="auto"/>
        <w:bottom w:val="none" w:sz="0" w:space="0" w:color="auto"/>
        <w:right w:val="none" w:sz="0" w:space="0" w:color="auto"/>
      </w:divBdr>
      <w:divsChild>
        <w:div w:id="1939217639">
          <w:marLeft w:val="0"/>
          <w:marRight w:val="0"/>
          <w:marTop w:val="0"/>
          <w:marBottom w:val="0"/>
          <w:divBdr>
            <w:top w:val="none" w:sz="0" w:space="0" w:color="auto"/>
            <w:left w:val="none" w:sz="0" w:space="0" w:color="auto"/>
            <w:bottom w:val="none" w:sz="0" w:space="0" w:color="auto"/>
            <w:right w:val="none" w:sz="0" w:space="0" w:color="auto"/>
          </w:divBdr>
        </w:div>
      </w:divsChild>
    </w:div>
    <w:div w:id="1689792518">
      <w:bodyDiv w:val="1"/>
      <w:marLeft w:val="0"/>
      <w:marRight w:val="0"/>
      <w:marTop w:val="0"/>
      <w:marBottom w:val="0"/>
      <w:divBdr>
        <w:top w:val="none" w:sz="0" w:space="0" w:color="auto"/>
        <w:left w:val="none" w:sz="0" w:space="0" w:color="auto"/>
        <w:bottom w:val="none" w:sz="0" w:space="0" w:color="auto"/>
        <w:right w:val="none" w:sz="0" w:space="0" w:color="auto"/>
      </w:divBdr>
    </w:div>
    <w:div w:id="1689940531">
      <w:bodyDiv w:val="1"/>
      <w:marLeft w:val="0"/>
      <w:marRight w:val="0"/>
      <w:marTop w:val="0"/>
      <w:marBottom w:val="0"/>
      <w:divBdr>
        <w:top w:val="none" w:sz="0" w:space="0" w:color="auto"/>
        <w:left w:val="none" w:sz="0" w:space="0" w:color="auto"/>
        <w:bottom w:val="none" w:sz="0" w:space="0" w:color="auto"/>
        <w:right w:val="none" w:sz="0" w:space="0" w:color="auto"/>
      </w:divBdr>
    </w:div>
    <w:div w:id="1690444242">
      <w:bodyDiv w:val="1"/>
      <w:marLeft w:val="0"/>
      <w:marRight w:val="0"/>
      <w:marTop w:val="0"/>
      <w:marBottom w:val="0"/>
      <w:divBdr>
        <w:top w:val="none" w:sz="0" w:space="0" w:color="auto"/>
        <w:left w:val="none" w:sz="0" w:space="0" w:color="auto"/>
        <w:bottom w:val="none" w:sz="0" w:space="0" w:color="auto"/>
        <w:right w:val="none" w:sz="0" w:space="0" w:color="auto"/>
      </w:divBdr>
    </w:div>
    <w:div w:id="1691032379">
      <w:bodyDiv w:val="1"/>
      <w:marLeft w:val="0"/>
      <w:marRight w:val="0"/>
      <w:marTop w:val="0"/>
      <w:marBottom w:val="0"/>
      <w:divBdr>
        <w:top w:val="none" w:sz="0" w:space="0" w:color="auto"/>
        <w:left w:val="none" w:sz="0" w:space="0" w:color="auto"/>
        <w:bottom w:val="none" w:sz="0" w:space="0" w:color="auto"/>
        <w:right w:val="none" w:sz="0" w:space="0" w:color="auto"/>
      </w:divBdr>
    </w:div>
    <w:div w:id="1691880877">
      <w:bodyDiv w:val="1"/>
      <w:marLeft w:val="0"/>
      <w:marRight w:val="0"/>
      <w:marTop w:val="0"/>
      <w:marBottom w:val="0"/>
      <w:divBdr>
        <w:top w:val="none" w:sz="0" w:space="0" w:color="auto"/>
        <w:left w:val="none" w:sz="0" w:space="0" w:color="auto"/>
        <w:bottom w:val="none" w:sz="0" w:space="0" w:color="auto"/>
        <w:right w:val="none" w:sz="0" w:space="0" w:color="auto"/>
      </w:divBdr>
    </w:div>
    <w:div w:id="1692105036">
      <w:bodyDiv w:val="1"/>
      <w:marLeft w:val="0"/>
      <w:marRight w:val="0"/>
      <w:marTop w:val="0"/>
      <w:marBottom w:val="0"/>
      <w:divBdr>
        <w:top w:val="none" w:sz="0" w:space="0" w:color="auto"/>
        <w:left w:val="none" w:sz="0" w:space="0" w:color="auto"/>
        <w:bottom w:val="none" w:sz="0" w:space="0" w:color="auto"/>
        <w:right w:val="none" w:sz="0" w:space="0" w:color="auto"/>
      </w:divBdr>
    </w:div>
    <w:div w:id="1692413265">
      <w:bodyDiv w:val="1"/>
      <w:marLeft w:val="0"/>
      <w:marRight w:val="0"/>
      <w:marTop w:val="0"/>
      <w:marBottom w:val="0"/>
      <w:divBdr>
        <w:top w:val="none" w:sz="0" w:space="0" w:color="auto"/>
        <w:left w:val="none" w:sz="0" w:space="0" w:color="auto"/>
        <w:bottom w:val="none" w:sz="0" w:space="0" w:color="auto"/>
        <w:right w:val="none" w:sz="0" w:space="0" w:color="auto"/>
      </w:divBdr>
    </w:div>
    <w:div w:id="1692679951">
      <w:bodyDiv w:val="1"/>
      <w:marLeft w:val="0"/>
      <w:marRight w:val="0"/>
      <w:marTop w:val="0"/>
      <w:marBottom w:val="0"/>
      <w:divBdr>
        <w:top w:val="none" w:sz="0" w:space="0" w:color="auto"/>
        <w:left w:val="none" w:sz="0" w:space="0" w:color="auto"/>
        <w:bottom w:val="none" w:sz="0" w:space="0" w:color="auto"/>
        <w:right w:val="none" w:sz="0" w:space="0" w:color="auto"/>
      </w:divBdr>
      <w:divsChild>
        <w:div w:id="7219719">
          <w:marLeft w:val="480"/>
          <w:marRight w:val="0"/>
          <w:marTop w:val="0"/>
          <w:marBottom w:val="0"/>
          <w:divBdr>
            <w:top w:val="none" w:sz="0" w:space="0" w:color="auto"/>
            <w:left w:val="none" w:sz="0" w:space="0" w:color="auto"/>
            <w:bottom w:val="none" w:sz="0" w:space="0" w:color="auto"/>
            <w:right w:val="none" w:sz="0" w:space="0" w:color="auto"/>
          </w:divBdr>
        </w:div>
        <w:div w:id="76679112">
          <w:marLeft w:val="480"/>
          <w:marRight w:val="0"/>
          <w:marTop w:val="0"/>
          <w:marBottom w:val="0"/>
          <w:divBdr>
            <w:top w:val="none" w:sz="0" w:space="0" w:color="auto"/>
            <w:left w:val="none" w:sz="0" w:space="0" w:color="auto"/>
            <w:bottom w:val="none" w:sz="0" w:space="0" w:color="auto"/>
            <w:right w:val="none" w:sz="0" w:space="0" w:color="auto"/>
          </w:divBdr>
        </w:div>
        <w:div w:id="96101946">
          <w:marLeft w:val="480"/>
          <w:marRight w:val="0"/>
          <w:marTop w:val="0"/>
          <w:marBottom w:val="0"/>
          <w:divBdr>
            <w:top w:val="none" w:sz="0" w:space="0" w:color="auto"/>
            <w:left w:val="none" w:sz="0" w:space="0" w:color="auto"/>
            <w:bottom w:val="none" w:sz="0" w:space="0" w:color="auto"/>
            <w:right w:val="none" w:sz="0" w:space="0" w:color="auto"/>
          </w:divBdr>
        </w:div>
        <w:div w:id="145518560">
          <w:marLeft w:val="480"/>
          <w:marRight w:val="0"/>
          <w:marTop w:val="0"/>
          <w:marBottom w:val="0"/>
          <w:divBdr>
            <w:top w:val="none" w:sz="0" w:space="0" w:color="auto"/>
            <w:left w:val="none" w:sz="0" w:space="0" w:color="auto"/>
            <w:bottom w:val="none" w:sz="0" w:space="0" w:color="auto"/>
            <w:right w:val="none" w:sz="0" w:space="0" w:color="auto"/>
          </w:divBdr>
        </w:div>
        <w:div w:id="310066962">
          <w:marLeft w:val="480"/>
          <w:marRight w:val="0"/>
          <w:marTop w:val="0"/>
          <w:marBottom w:val="0"/>
          <w:divBdr>
            <w:top w:val="none" w:sz="0" w:space="0" w:color="auto"/>
            <w:left w:val="none" w:sz="0" w:space="0" w:color="auto"/>
            <w:bottom w:val="none" w:sz="0" w:space="0" w:color="auto"/>
            <w:right w:val="none" w:sz="0" w:space="0" w:color="auto"/>
          </w:divBdr>
        </w:div>
        <w:div w:id="330564984">
          <w:marLeft w:val="480"/>
          <w:marRight w:val="0"/>
          <w:marTop w:val="0"/>
          <w:marBottom w:val="0"/>
          <w:divBdr>
            <w:top w:val="none" w:sz="0" w:space="0" w:color="auto"/>
            <w:left w:val="none" w:sz="0" w:space="0" w:color="auto"/>
            <w:bottom w:val="none" w:sz="0" w:space="0" w:color="auto"/>
            <w:right w:val="none" w:sz="0" w:space="0" w:color="auto"/>
          </w:divBdr>
        </w:div>
        <w:div w:id="397168659">
          <w:marLeft w:val="480"/>
          <w:marRight w:val="0"/>
          <w:marTop w:val="0"/>
          <w:marBottom w:val="0"/>
          <w:divBdr>
            <w:top w:val="none" w:sz="0" w:space="0" w:color="auto"/>
            <w:left w:val="none" w:sz="0" w:space="0" w:color="auto"/>
            <w:bottom w:val="none" w:sz="0" w:space="0" w:color="auto"/>
            <w:right w:val="none" w:sz="0" w:space="0" w:color="auto"/>
          </w:divBdr>
        </w:div>
        <w:div w:id="429201284">
          <w:marLeft w:val="480"/>
          <w:marRight w:val="0"/>
          <w:marTop w:val="0"/>
          <w:marBottom w:val="0"/>
          <w:divBdr>
            <w:top w:val="none" w:sz="0" w:space="0" w:color="auto"/>
            <w:left w:val="none" w:sz="0" w:space="0" w:color="auto"/>
            <w:bottom w:val="none" w:sz="0" w:space="0" w:color="auto"/>
            <w:right w:val="none" w:sz="0" w:space="0" w:color="auto"/>
          </w:divBdr>
        </w:div>
        <w:div w:id="507870564">
          <w:marLeft w:val="480"/>
          <w:marRight w:val="0"/>
          <w:marTop w:val="0"/>
          <w:marBottom w:val="0"/>
          <w:divBdr>
            <w:top w:val="none" w:sz="0" w:space="0" w:color="auto"/>
            <w:left w:val="none" w:sz="0" w:space="0" w:color="auto"/>
            <w:bottom w:val="none" w:sz="0" w:space="0" w:color="auto"/>
            <w:right w:val="none" w:sz="0" w:space="0" w:color="auto"/>
          </w:divBdr>
        </w:div>
        <w:div w:id="534544032">
          <w:marLeft w:val="480"/>
          <w:marRight w:val="0"/>
          <w:marTop w:val="0"/>
          <w:marBottom w:val="0"/>
          <w:divBdr>
            <w:top w:val="none" w:sz="0" w:space="0" w:color="auto"/>
            <w:left w:val="none" w:sz="0" w:space="0" w:color="auto"/>
            <w:bottom w:val="none" w:sz="0" w:space="0" w:color="auto"/>
            <w:right w:val="none" w:sz="0" w:space="0" w:color="auto"/>
          </w:divBdr>
        </w:div>
        <w:div w:id="542401499">
          <w:marLeft w:val="480"/>
          <w:marRight w:val="0"/>
          <w:marTop w:val="0"/>
          <w:marBottom w:val="0"/>
          <w:divBdr>
            <w:top w:val="none" w:sz="0" w:space="0" w:color="auto"/>
            <w:left w:val="none" w:sz="0" w:space="0" w:color="auto"/>
            <w:bottom w:val="none" w:sz="0" w:space="0" w:color="auto"/>
            <w:right w:val="none" w:sz="0" w:space="0" w:color="auto"/>
          </w:divBdr>
        </w:div>
        <w:div w:id="678580279">
          <w:marLeft w:val="480"/>
          <w:marRight w:val="0"/>
          <w:marTop w:val="0"/>
          <w:marBottom w:val="0"/>
          <w:divBdr>
            <w:top w:val="none" w:sz="0" w:space="0" w:color="auto"/>
            <w:left w:val="none" w:sz="0" w:space="0" w:color="auto"/>
            <w:bottom w:val="none" w:sz="0" w:space="0" w:color="auto"/>
            <w:right w:val="none" w:sz="0" w:space="0" w:color="auto"/>
          </w:divBdr>
        </w:div>
        <w:div w:id="755445796">
          <w:marLeft w:val="480"/>
          <w:marRight w:val="0"/>
          <w:marTop w:val="0"/>
          <w:marBottom w:val="0"/>
          <w:divBdr>
            <w:top w:val="none" w:sz="0" w:space="0" w:color="auto"/>
            <w:left w:val="none" w:sz="0" w:space="0" w:color="auto"/>
            <w:bottom w:val="none" w:sz="0" w:space="0" w:color="auto"/>
            <w:right w:val="none" w:sz="0" w:space="0" w:color="auto"/>
          </w:divBdr>
        </w:div>
        <w:div w:id="766118352">
          <w:marLeft w:val="480"/>
          <w:marRight w:val="0"/>
          <w:marTop w:val="0"/>
          <w:marBottom w:val="0"/>
          <w:divBdr>
            <w:top w:val="none" w:sz="0" w:space="0" w:color="auto"/>
            <w:left w:val="none" w:sz="0" w:space="0" w:color="auto"/>
            <w:bottom w:val="none" w:sz="0" w:space="0" w:color="auto"/>
            <w:right w:val="none" w:sz="0" w:space="0" w:color="auto"/>
          </w:divBdr>
        </w:div>
        <w:div w:id="771322875">
          <w:marLeft w:val="480"/>
          <w:marRight w:val="0"/>
          <w:marTop w:val="0"/>
          <w:marBottom w:val="0"/>
          <w:divBdr>
            <w:top w:val="none" w:sz="0" w:space="0" w:color="auto"/>
            <w:left w:val="none" w:sz="0" w:space="0" w:color="auto"/>
            <w:bottom w:val="none" w:sz="0" w:space="0" w:color="auto"/>
            <w:right w:val="none" w:sz="0" w:space="0" w:color="auto"/>
          </w:divBdr>
        </w:div>
        <w:div w:id="791873153">
          <w:marLeft w:val="480"/>
          <w:marRight w:val="0"/>
          <w:marTop w:val="0"/>
          <w:marBottom w:val="0"/>
          <w:divBdr>
            <w:top w:val="none" w:sz="0" w:space="0" w:color="auto"/>
            <w:left w:val="none" w:sz="0" w:space="0" w:color="auto"/>
            <w:bottom w:val="none" w:sz="0" w:space="0" w:color="auto"/>
            <w:right w:val="none" w:sz="0" w:space="0" w:color="auto"/>
          </w:divBdr>
        </w:div>
        <w:div w:id="806431738">
          <w:marLeft w:val="480"/>
          <w:marRight w:val="0"/>
          <w:marTop w:val="0"/>
          <w:marBottom w:val="0"/>
          <w:divBdr>
            <w:top w:val="none" w:sz="0" w:space="0" w:color="auto"/>
            <w:left w:val="none" w:sz="0" w:space="0" w:color="auto"/>
            <w:bottom w:val="none" w:sz="0" w:space="0" w:color="auto"/>
            <w:right w:val="none" w:sz="0" w:space="0" w:color="auto"/>
          </w:divBdr>
        </w:div>
        <w:div w:id="834804093">
          <w:marLeft w:val="480"/>
          <w:marRight w:val="0"/>
          <w:marTop w:val="0"/>
          <w:marBottom w:val="0"/>
          <w:divBdr>
            <w:top w:val="none" w:sz="0" w:space="0" w:color="auto"/>
            <w:left w:val="none" w:sz="0" w:space="0" w:color="auto"/>
            <w:bottom w:val="none" w:sz="0" w:space="0" w:color="auto"/>
            <w:right w:val="none" w:sz="0" w:space="0" w:color="auto"/>
          </w:divBdr>
        </w:div>
        <w:div w:id="850804364">
          <w:marLeft w:val="480"/>
          <w:marRight w:val="0"/>
          <w:marTop w:val="0"/>
          <w:marBottom w:val="0"/>
          <w:divBdr>
            <w:top w:val="none" w:sz="0" w:space="0" w:color="auto"/>
            <w:left w:val="none" w:sz="0" w:space="0" w:color="auto"/>
            <w:bottom w:val="none" w:sz="0" w:space="0" w:color="auto"/>
            <w:right w:val="none" w:sz="0" w:space="0" w:color="auto"/>
          </w:divBdr>
        </w:div>
        <w:div w:id="882668811">
          <w:marLeft w:val="480"/>
          <w:marRight w:val="0"/>
          <w:marTop w:val="0"/>
          <w:marBottom w:val="0"/>
          <w:divBdr>
            <w:top w:val="none" w:sz="0" w:space="0" w:color="auto"/>
            <w:left w:val="none" w:sz="0" w:space="0" w:color="auto"/>
            <w:bottom w:val="none" w:sz="0" w:space="0" w:color="auto"/>
            <w:right w:val="none" w:sz="0" w:space="0" w:color="auto"/>
          </w:divBdr>
        </w:div>
        <w:div w:id="951744847">
          <w:marLeft w:val="480"/>
          <w:marRight w:val="0"/>
          <w:marTop w:val="0"/>
          <w:marBottom w:val="0"/>
          <w:divBdr>
            <w:top w:val="none" w:sz="0" w:space="0" w:color="auto"/>
            <w:left w:val="none" w:sz="0" w:space="0" w:color="auto"/>
            <w:bottom w:val="none" w:sz="0" w:space="0" w:color="auto"/>
            <w:right w:val="none" w:sz="0" w:space="0" w:color="auto"/>
          </w:divBdr>
        </w:div>
        <w:div w:id="979919676">
          <w:marLeft w:val="480"/>
          <w:marRight w:val="0"/>
          <w:marTop w:val="0"/>
          <w:marBottom w:val="0"/>
          <w:divBdr>
            <w:top w:val="none" w:sz="0" w:space="0" w:color="auto"/>
            <w:left w:val="none" w:sz="0" w:space="0" w:color="auto"/>
            <w:bottom w:val="none" w:sz="0" w:space="0" w:color="auto"/>
            <w:right w:val="none" w:sz="0" w:space="0" w:color="auto"/>
          </w:divBdr>
        </w:div>
        <w:div w:id="997074443">
          <w:marLeft w:val="480"/>
          <w:marRight w:val="0"/>
          <w:marTop w:val="0"/>
          <w:marBottom w:val="0"/>
          <w:divBdr>
            <w:top w:val="none" w:sz="0" w:space="0" w:color="auto"/>
            <w:left w:val="none" w:sz="0" w:space="0" w:color="auto"/>
            <w:bottom w:val="none" w:sz="0" w:space="0" w:color="auto"/>
            <w:right w:val="none" w:sz="0" w:space="0" w:color="auto"/>
          </w:divBdr>
        </w:div>
        <w:div w:id="1027175436">
          <w:marLeft w:val="480"/>
          <w:marRight w:val="0"/>
          <w:marTop w:val="0"/>
          <w:marBottom w:val="0"/>
          <w:divBdr>
            <w:top w:val="none" w:sz="0" w:space="0" w:color="auto"/>
            <w:left w:val="none" w:sz="0" w:space="0" w:color="auto"/>
            <w:bottom w:val="none" w:sz="0" w:space="0" w:color="auto"/>
            <w:right w:val="none" w:sz="0" w:space="0" w:color="auto"/>
          </w:divBdr>
        </w:div>
        <w:div w:id="1083451477">
          <w:marLeft w:val="480"/>
          <w:marRight w:val="0"/>
          <w:marTop w:val="0"/>
          <w:marBottom w:val="0"/>
          <w:divBdr>
            <w:top w:val="none" w:sz="0" w:space="0" w:color="auto"/>
            <w:left w:val="none" w:sz="0" w:space="0" w:color="auto"/>
            <w:bottom w:val="none" w:sz="0" w:space="0" w:color="auto"/>
            <w:right w:val="none" w:sz="0" w:space="0" w:color="auto"/>
          </w:divBdr>
        </w:div>
        <w:div w:id="1128162772">
          <w:marLeft w:val="480"/>
          <w:marRight w:val="0"/>
          <w:marTop w:val="0"/>
          <w:marBottom w:val="0"/>
          <w:divBdr>
            <w:top w:val="none" w:sz="0" w:space="0" w:color="auto"/>
            <w:left w:val="none" w:sz="0" w:space="0" w:color="auto"/>
            <w:bottom w:val="none" w:sz="0" w:space="0" w:color="auto"/>
            <w:right w:val="none" w:sz="0" w:space="0" w:color="auto"/>
          </w:divBdr>
        </w:div>
        <w:div w:id="1277252486">
          <w:marLeft w:val="480"/>
          <w:marRight w:val="0"/>
          <w:marTop w:val="0"/>
          <w:marBottom w:val="0"/>
          <w:divBdr>
            <w:top w:val="none" w:sz="0" w:space="0" w:color="auto"/>
            <w:left w:val="none" w:sz="0" w:space="0" w:color="auto"/>
            <w:bottom w:val="none" w:sz="0" w:space="0" w:color="auto"/>
            <w:right w:val="none" w:sz="0" w:space="0" w:color="auto"/>
          </w:divBdr>
        </w:div>
        <w:div w:id="1287662921">
          <w:marLeft w:val="480"/>
          <w:marRight w:val="0"/>
          <w:marTop w:val="0"/>
          <w:marBottom w:val="0"/>
          <w:divBdr>
            <w:top w:val="none" w:sz="0" w:space="0" w:color="auto"/>
            <w:left w:val="none" w:sz="0" w:space="0" w:color="auto"/>
            <w:bottom w:val="none" w:sz="0" w:space="0" w:color="auto"/>
            <w:right w:val="none" w:sz="0" w:space="0" w:color="auto"/>
          </w:divBdr>
        </w:div>
        <w:div w:id="1617174356">
          <w:marLeft w:val="480"/>
          <w:marRight w:val="0"/>
          <w:marTop w:val="0"/>
          <w:marBottom w:val="0"/>
          <w:divBdr>
            <w:top w:val="none" w:sz="0" w:space="0" w:color="auto"/>
            <w:left w:val="none" w:sz="0" w:space="0" w:color="auto"/>
            <w:bottom w:val="none" w:sz="0" w:space="0" w:color="auto"/>
            <w:right w:val="none" w:sz="0" w:space="0" w:color="auto"/>
          </w:divBdr>
        </w:div>
        <w:div w:id="1745493334">
          <w:marLeft w:val="480"/>
          <w:marRight w:val="0"/>
          <w:marTop w:val="0"/>
          <w:marBottom w:val="0"/>
          <w:divBdr>
            <w:top w:val="none" w:sz="0" w:space="0" w:color="auto"/>
            <w:left w:val="none" w:sz="0" w:space="0" w:color="auto"/>
            <w:bottom w:val="none" w:sz="0" w:space="0" w:color="auto"/>
            <w:right w:val="none" w:sz="0" w:space="0" w:color="auto"/>
          </w:divBdr>
        </w:div>
        <w:div w:id="1923030862">
          <w:marLeft w:val="480"/>
          <w:marRight w:val="0"/>
          <w:marTop w:val="0"/>
          <w:marBottom w:val="0"/>
          <w:divBdr>
            <w:top w:val="none" w:sz="0" w:space="0" w:color="auto"/>
            <w:left w:val="none" w:sz="0" w:space="0" w:color="auto"/>
            <w:bottom w:val="none" w:sz="0" w:space="0" w:color="auto"/>
            <w:right w:val="none" w:sz="0" w:space="0" w:color="auto"/>
          </w:divBdr>
        </w:div>
        <w:div w:id="1956594822">
          <w:marLeft w:val="480"/>
          <w:marRight w:val="0"/>
          <w:marTop w:val="0"/>
          <w:marBottom w:val="0"/>
          <w:divBdr>
            <w:top w:val="none" w:sz="0" w:space="0" w:color="auto"/>
            <w:left w:val="none" w:sz="0" w:space="0" w:color="auto"/>
            <w:bottom w:val="none" w:sz="0" w:space="0" w:color="auto"/>
            <w:right w:val="none" w:sz="0" w:space="0" w:color="auto"/>
          </w:divBdr>
        </w:div>
        <w:div w:id="1970477748">
          <w:marLeft w:val="480"/>
          <w:marRight w:val="0"/>
          <w:marTop w:val="0"/>
          <w:marBottom w:val="0"/>
          <w:divBdr>
            <w:top w:val="none" w:sz="0" w:space="0" w:color="auto"/>
            <w:left w:val="none" w:sz="0" w:space="0" w:color="auto"/>
            <w:bottom w:val="none" w:sz="0" w:space="0" w:color="auto"/>
            <w:right w:val="none" w:sz="0" w:space="0" w:color="auto"/>
          </w:divBdr>
        </w:div>
        <w:div w:id="2065325611">
          <w:marLeft w:val="480"/>
          <w:marRight w:val="0"/>
          <w:marTop w:val="0"/>
          <w:marBottom w:val="0"/>
          <w:divBdr>
            <w:top w:val="none" w:sz="0" w:space="0" w:color="auto"/>
            <w:left w:val="none" w:sz="0" w:space="0" w:color="auto"/>
            <w:bottom w:val="none" w:sz="0" w:space="0" w:color="auto"/>
            <w:right w:val="none" w:sz="0" w:space="0" w:color="auto"/>
          </w:divBdr>
        </w:div>
      </w:divsChild>
    </w:div>
    <w:div w:id="1693144827">
      <w:bodyDiv w:val="1"/>
      <w:marLeft w:val="0"/>
      <w:marRight w:val="0"/>
      <w:marTop w:val="0"/>
      <w:marBottom w:val="0"/>
      <w:divBdr>
        <w:top w:val="none" w:sz="0" w:space="0" w:color="auto"/>
        <w:left w:val="none" w:sz="0" w:space="0" w:color="auto"/>
        <w:bottom w:val="none" w:sz="0" w:space="0" w:color="auto"/>
        <w:right w:val="none" w:sz="0" w:space="0" w:color="auto"/>
      </w:divBdr>
    </w:div>
    <w:div w:id="1693218472">
      <w:bodyDiv w:val="1"/>
      <w:marLeft w:val="0"/>
      <w:marRight w:val="0"/>
      <w:marTop w:val="0"/>
      <w:marBottom w:val="0"/>
      <w:divBdr>
        <w:top w:val="none" w:sz="0" w:space="0" w:color="auto"/>
        <w:left w:val="none" w:sz="0" w:space="0" w:color="auto"/>
        <w:bottom w:val="none" w:sz="0" w:space="0" w:color="auto"/>
        <w:right w:val="none" w:sz="0" w:space="0" w:color="auto"/>
      </w:divBdr>
    </w:div>
    <w:div w:id="1693608682">
      <w:bodyDiv w:val="1"/>
      <w:marLeft w:val="0"/>
      <w:marRight w:val="0"/>
      <w:marTop w:val="0"/>
      <w:marBottom w:val="0"/>
      <w:divBdr>
        <w:top w:val="none" w:sz="0" w:space="0" w:color="auto"/>
        <w:left w:val="none" w:sz="0" w:space="0" w:color="auto"/>
        <w:bottom w:val="none" w:sz="0" w:space="0" w:color="auto"/>
        <w:right w:val="none" w:sz="0" w:space="0" w:color="auto"/>
      </w:divBdr>
    </w:div>
    <w:div w:id="1694376017">
      <w:bodyDiv w:val="1"/>
      <w:marLeft w:val="0"/>
      <w:marRight w:val="0"/>
      <w:marTop w:val="0"/>
      <w:marBottom w:val="0"/>
      <w:divBdr>
        <w:top w:val="none" w:sz="0" w:space="0" w:color="auto"/>
        <w:left w:val="none" w:sz="0" w:space="0" w:color="auto"/>
        <w:bottom w:val="none" w:sz="0" w:space="0" w:color="auto"/>
        <w:right w:val="none" w:sz="0" w:space="0" w:color="auto"/>
      </w:divBdr>
    </w:div>
    <w:div w:id="1694456367">
      <w:bodyDiv w:val="1"/>
      <w:marLeft w:val="0"/>
      <w:marRight w:val="0"/>
      <w:marTop w:val="0"/>
      <w:marBottom w:val="0"/>
      <w:divBdr>
        <w:top w:val="none" w:sz="0" w:space="0" w:color="auto"/>
        <w:left w:val="none" w:sz="0" w:space="0" w:color="auto"/>
        <w:bottom w:val="none" w:sz="0" w:space="0" w:color="auto"/>
        <w:right w:val="none" w:sz="0" w:space="0" w:color="auto"/>
      </w:divBdr>
    </w:div>
    <w:div w:id="1694530278">
      <w:bodyDiv w:val="1"/>
      <w:marLeft w:val="0"/>
      <w:marRight w:val="0"/>
      <w:marTop w:val="0"/>
      <w:marBottom w:val="0"/>
      <w:divBdr>
        <w:top w:val="none" w:sz="0" w:space="0" w:color="auto"/>
        <w:left w:val="none" w:sz="0" w:space="0" w:color="auto"/>
        <w:bottom w:val="none" w:sz="0" w:space="0" w:color="auto"/>
        <w:right w:val="none" w:sz="0" w:space="0" w:color="auto"/>
      </w:divBdr>
    </w:div>
    <w:div w:id="1695883821">
      <w:marLeft w:val="0"/>
      <w:marRight w:val="0"/>
      <w:marTop w:val="0"/>
      <w:marBottom w:val="0"/>
      <w:divBdr>
        <w:top w:val="none" w:sz="0" w:space="0" w:color="auto"/>
        <w:left w:val="none" w:sz="0" w:space="0" w:color="auto"/>
        <w:bottom w:val="none" w:sz="0" w:space="0" w:color="auto"/>
        <w:right w:val="none" w:sz="0" w:space="0" w:color="auto"/>
      </w:divBdr>
      <w:divsChild>
        <w:div w:id="1191916794">
          <w:marLeft w:val="0"/>
          <w:marRight w:val="0"/>
          <w:marTop w:val="0"/>
          <w:marBottom w:val="0"/>
          <w:divBdr>
            <w:top w:val="none" w:sz="0" w:space="0" w:color="auto"/>
            <w:left w:val="none" w:sz="0" w:space="0" w:color="auto"/>
            <w:bottom w:val="none" w:sz="0" w:space="0" w:color="auto"/>
            <w:right w:val="none" w:sz="0" w:space="0" w:color="auto"/>
          </w:divBdr>
        </w:div>
      </w:divsChild>
    </w:div>
    <w:div w:id="1697150929">
      <w:bodyDiv w:val="1"/>
      <w:marLeft w:val="0"/>
      <w:marRight w:val="0"/>
      <w:marTop w:val="0"/>
      <w:marBottom w:val="0"/>
      <w:divBdr>
        <w:top w:val="none" w:sz="0" w:space="0" w:color="auto"/>
        <w:left w:val="none" w:sz="0" w:space="0" w:color="auto"/>
        <w:bottom w:val="none" w:sz="0" w:space="0" w:color="auto"/>
        <w:right w:val="none" w:sz="0" w:space="0" w:color="auto"/>
      </w:divBdr>
    </w:div>
    <w:div w:id="1697925689">
      <w:bodyDiv w:val="1"/>
      <w:marLeft w:val="0"/>
      <w:marRight w:val="0"/>
      <w:marTop w:val="0"/>
      <w:marBottom w:val="0"/>
      <w:divBdr>
        <w:top w:val="none" w:sz="0" w:space="0" w:color="auto"/>
        <w:left w:val="none" w:sz="0" w:space="0" w:color="auto"/>
        <w:bottom w:val="none" w:sz="0" w:space="0" w:color="auto"/>
        <w:right w:val="none" w:sz="0" w:space="0" w:color="auto"/>
      </w:divBdr>
    </w:div>
    <w:div w:id="1698461127">
      <w:bodyDiv w:val="1"/>
      <w:marLeft w:val="0"/>
      <w:marRight w:val="0"/>
      <w:marTop w:val="0"/>
      <w:marBottom w:val="0"/>
      <w:divBdr>
        <w:top w:val="none" w:sz="0" w:space="0" w:color="auto"/>
        <w:left w:val="none" w:sz="0" w:space="0" w:color="auto"/>
        <w:bottom w:val="none" w:sz="0" w:space="0" w:color="auto"/>
        <w:right w:val="none" w:sz="0" w:space="0" w:color="auto"/>
      </w:divBdr>
    </w:div>
    <w:div w:id="1699040267">
      <w:bodyDiv w:val="1"/>
      <w:marLeft w:val="0"/>
      <w:marRight w:val="0"/>
      <w:marTop w:val="0"/>
      <w:marBottom w:val="0"/>
      <w:divBdr>
        <w:top w:val="none" w:sz="0" w:space="0" w:color="auto"/>
        <w:left w:val="none" w:sz="0" w:space="0" w:color="auto"/>
        <w:bottom w:val="none" w:sz="0" w:space="0" w:color="auto"/>
        <w:right w:val="none" w:sz="0" w:space="0" w:color="auto"/>
      </w:divBdr>
    </w:div>
    <w:div w:id="1699429620">
      <w:bodyDiv w:val="1"/>
      <w:marLeft w:val="0"/>
      <w:marRight w:val="0"/>
      <w:marTop w:val="0"/>
      <w:marBottom w:val="0"/>
      <w:divBdr>
        <w:top w:val="none" w:sz="0" w:space="0" w:color="auto"/>
        <w:left w:val="none" w:sz="0" w:space="0" w:color="auto"/>
        <w:bottom w:val="none" w:sz="0" w:space="0" w:color="auto"/>
        <w:right w:val="none" w:sz="0" w:space="0" w:color="auto"/>
      </w:divBdr>
    </w:div>
    <w:div w:id="1700817504">
      <w:bodyDiv w:val="1"/>
      <w:marLeft w:val="0"/>
      <w:marRight w:val="0"/>
      <w:marTop w:val="0"/>
      <w:marBottom w:val="0"/>
      <w:divBdr>
        <w:top w:val="none" w:sz="0" w:space="0" w:color="auto"/>
        <w:left w:val="none" w:sz="0" w:space="0" w:color="auto"/>
        <w:bottom w:val="none" w:sz="0" w:space="0" w:color="auto"/>
        <w:right w:val="none" w:sz="0" w:space="0" w:color="auto"/>
      </w:divBdr>
    </w:div>
    <w:div w:id="1700934701">
      <w:bodyDiv w:val="1"/>
      <w:marLeft w:val="0"/>
      <w:marRight w:val="0"/>
      <w:marTop w:val="0"/>
      <w:marBottom w:val="0"/>
      <w:divBdr>
        <w:top w:val="none" w:sz="0" w:space="0" w:color="auto"/>
        <w:left w:val="none" w:sz="0" w:space="0" w:color="auto"/>
        <w:bottom w:val="none" w:sz="0" w:space="0" w:color="auto"/>
        <w:right w:val="none" w:sz="0" w:space="0" w:color="auto"/>
      </w:divBdr>
      <w:divsChild>
        <w:div w:id="40517916">
          <w:marLeft w:val="480"/>
          <w:marRight w:val="0"/>
          <w:marTop w:val="0"/>
          <w:marBottom w:val="0"/>
          <w:divBdr>
            <w:top w:val="none" w:sz="0" w:space="0" w:color="auto"/>
            <w:left w:val="none" w:sz="0" w:space="0" w:color="auto"/>
            <w:bottom w:val="none" w:sz="0" w:space="0" w:color="auto"/>
            <w:right w:val="none" w:sz="0" w:space="0" w:color="auto"/>
          </w:divBdr>
        </w:div>
        <w:div w:id="93016589">
          <w:marLeft w:val="480"/>
          <w:marRight w:val="0"/>
          <w:marTop w:val="0"/>
          <w:marBottom w:val="0"/>
          <w:divBdr>
            <w:top w:val="none" w:sz="0" w:space="0" w:color="auto"/>
            <w:left w:val="none" w:sz="0" w:space="0" w:color="auto"/>
            <w:bottom w:val="none" w:sz="0" w:space="0" w:color="auto"/>
            <w:right w:val="none" w:sz="0" w:space="0" w:color="auto"/>
          </w:divBdr>
        </w:div>
        <w:div w:id="102307245">
          <w:marLeft w:val="480"/>
          <w:marRight w:val="0"/>
          <w:marTop w:val="0"/>
          <w:marBottom w:val="0"/>
          <w:divBdr>
            <w:top w:val="none" w:sz="0" w:space="0" w:color="auto"/>
            <w:left w:val="none" w:sz="0" w:space="0" w:color="auto"/>
            <w:bottom w:val="none" w:sz="0" w:space="0" w:color="auto"/>
            <w:right w:val="none" w:sz="0" w:space="0" w:color="auto"/>
          </w:divBdr>
        </w:div>
        <w:div w:id="111092233">
          <w:marLeft w:val="480"/>
          <w:marRight w:val="0"/>
          <w:marTop w:val="0"/>
          <w:marBottom w:val="0"/>
          <w:divBdr>
            <w:top w:val="none" w:sz="0" w:space="0" w:color="auto"/>
            <w:left w:val="none" w:sz="0" w:space="0" w:color="auto"/>
            <w:bottom w:val="none" w:sz="0" w:space="0" w:color="auto"/>
            <w:right w:val="none" w:sz="0" w:space="0" w:color="auto"/>
          </w:divBdr>
        </w:div>
        <w:div w:id="166484330">
          <w:marLeft w:val="480"/>
          <w:marRight w:val="0"/>
          <w:marTop w:val="0"/>
          <w:marBottom w:val="0"/>
          <w:divBdr>
            <w:top w:val="none" w:sz="0" w:space="0" w:color="auto"/>
            <w:left w:val="none" w:sz="0" w:space="0" w:color="auto"/>
            <w:bottom w:val="none" w:sz="0" w:space="0" w:color="auto"/>
            <w:right w:val="none" w:sz="0" w:space="0" w:color="auto"/>
          </w:divBdr>
        </w:div>
        <w:div w:id="257912249">
          <w:marLeft w:val="480"/>
          <w:marRight w:val="0"/>
          <w:marTop w:val="0"/>
          <w:marBottom w:val="0"/>
          <w:divBdr>
            <w:top w:val="none" w:sz="0" w:space="0" w:color="auto"/>
            <w:left w:val="none" w:sz="0" w:space="0" w:color="auto"/>
            <w:bottom w:val="none" w:sz="0" w:space="0" w:color="auto"/>
            <w:right w:val="none" w:sz="0" w:space="0" w:color="auto"/>
          </w:divBdr>
        </w:div>
        <w:div w:id="425272171">
          <w:marLeft w:val="480"/>
          <w:marRight w:val="0"/>
          <w:marTop w:val="0"/>
          <w:marBottom w:val="0"/>
          <w:divBdr>
            <w:top w:val="none" w:sz="0" w:space="0" w:color="auto"/>
            <w:left w:val="none" w:sz="0" w:space="0" w:color="auto"/>
            <w:bottom w:val="none" w:sz="0" w:space="0" w:color="auto"/>
            <w:right w:val="none" w:sz="0" w:space="0" w:color="auto"/>
          </w:divBdr>
        </w:div>
        <w:div w:id="455372234">
          <w:marLeft w:val="480"/>
          <w:marRight w:val="0"/>
          <w:marTop w:val="0"/>
          <w:marBottom w:val="0"/>
          <w:divBdr>
            <w:top w:val="none" w:sz="0" w:space="0" w:color="auto"/>
            <w:left w:val="none" w:sz="0" w:space="0" w:color="auto"/>
            <w:bottom w:val="none" w:sz="0" w:space="0" w:color="auto"/>
            <w:right w:val="none" w:sz="0" w:space="0" w:color="auto"/>
          </w:divBdr>
        </w:div>
        <w:div w:id="535508410">
          <w:marLeft w:val="480"/>
          <w:marRight w:val="0"/>
          <w:marTop w:val="0"/>
          <w:marBottom w:val="0"/>
          <w:divBdr>
            <w:top w:val="none" w:sz="0" w:space="0" w:color="auto"/>
            <w:left w:val="none" w:sz="0" w:space="0" w:color="auto"/>
            <w:bottom w:val="none" w:sz="0" w:space="0" w:color="auto"/>
            <w:right w:val="none" w:sz="0" w:space="0" w:color="auto"/>
          </w:divBdr>
        </w:div>
        <w:div w:id="545682767">
          <w:marLeft w:val="480"/>
          <w:marRight w:val="0"/>
          <w:marTop w:val="0"/>
          <w:marBottom w:val="0"/>
          <w:divBdr>
            <w:top w:val="none" w:sz="0" w:space="0" w:color="auto"/>
            <w:left w:val="none" w:sz="0" w:space="0" w:color="auto"/>
            <w:bottom w:val="none" w:sz="0" w:space="0" w:color="auto"/>
            <w:right w:val="none" w:sz="0" w:space="0" w:color="auto"/>
          </w:divBdr>
        </w:div>
        <w:div w:id="573198897">
          <w:marLeft w:val="480"/>
          <w:marRight w:val="0"/>
          <w:marTop w:val="0"/>
          <w:marBottom w:val="0"/>
          <w:divBdr>
            <w:top w:val="none" w:sz="0" w:space="0" w:color="auto"/>
            <w:left w:val="none" w:sz="0" w:space="0" w:color="auto"/>
            <w:bottom w:val="none" w:sz="0" w:space="0" w:color="auto"/>
            <w:right w:val="none" w:sz="0" w:space="0" w:color="auto"/>
          </w:divBdr>
        </w:div>
        <w:div w:id="582177857">
          <w:marLeft w:val="480"/>
          <w:marRight w:val="0"/>
          <w:marTop w:val="0"/>
          <w:marBottom w:val="0"/>
          <w:divBdr>
            <w:top w:val="none" w:sz="0" w:space="0" w:color="auto"/>
            <w:left w:val="none" w:sz="0" w:space="0" w:color="auto"/>
            <w:bottom w:val="none" w:sz="0" w:space="0" w:color="auto"/>
            <w:right w:val="none" w:sz="0" w:space="0" w:color="auto"/>
          </w:divBdr>
        </w:div>
        <w:div w:id="587233838">
          <w:marLeft w:val="480"/>
          <w:marRight w:val="0"/>
          <w:marTop w:val="0"/>
          <w:marBottom w:val="0"/>
          <w:divBdr>
            <w:top w:val="none" w:sz="0" w:space="0" w:color="auto"/>
            <w:left w:val="none" w:sz="0" w:space="0" w:color="auto"/>
            <w:bottom w:val="none" w:sz="0" w:space="0" w:color="auto"/>
            <w:right w:val="none" w:sz="0" w:space="0" w:color="auto"/>
          </w:divBdr>
        </w:div>
        <w:div w:id="618531617">
          <w:marLeft w:val="480"/>
          <w:marRight w:val="0"/>
          <w:marTop w:val="0"/>
          <w:marBottom w:val="0"/>
          <w:divBdr>
            <w:top w:val="none" w:sz="0" w:space="0" w:color="auto"/>
            <w:left w:val="none" w:sz="0" w:space="0" w:color="auto"/>
            <w:bottom w:val="none" w:sz="0" w:space="0" w:color="auto"/>
            <w:right w:val="none" w:sz="0" w:space="0" w:color="auto"/>
          </w:divBdr>
        </w:div>
        <w:div w:id="868883230">
          <w:marLeft w:val="480"/>
          <w:marRight w:val="0"/>
          <w:marTop w:val="0"/>
          <w:marBottom w:val="0"/>
          <w:divBdr>
            <w:top w:val="none" w:sz="0" w:space="0" w:color="auto"/>
            <w:left w:val="none" w:sz="0" w:space="0" w:color="auto"/>
            <w:bottom w:val="none" w:sz="0" w:space="0" w:color="auto"/>
            <w:right w:val="none" w:sz="0" w:space="0" w:color="auto"/>
          </w:divBdr>
        </w:div>
        <w:div w:id="1025865465">
          <w:marLeft w:val="480"/>
          <w:marRight w:val="0"/>
          <w:marTop w:val="0"/>
          <w:marBottom w:val="0"/>
          <w:divBdr>
            <w:top w:val="none" w:sz="0" w:space="0" w:color="auto"/>
            <w:left w:val="none" w:sz="0" w:space="0" w:color="auto"/>
            <w:bottom w:val="none" w:sz="0" w:space="0" w:color="auto"/>
            <w:right w:val="none" w:sz="0" w:space="0" w:color="auto"/>
          </w:divBdr>
        </w:div>
        <w:div w:id="1144086279">
          <w:marLeft w:val="480"/>
          <w:marRight w:val="0"/>
          <w:marTop w:val="0"/>
          <w:marBottom w:val="0"/>
          <w:divBdr>
            <w:top w:val="none" w:sz="0" w:space="0" w:color="auto"/>
            <w:left w:val="none" w:sz="0" w:space="0" w:color="auto"/>
            <w:bottom w:val="none" w:sz="0" w:space="0" w:color="auto"/>
            <w:right w:val="none" w:sz="0" w:space="0" w:color="auto"/>
          </w:divBdr>
        </w:div>
        <w:div w:id="1148281845">
          <w:marLeft w:val="480"/>
          <w:marRight w:val="0"/>
          <w:marTop w:val="0"/>
          <w:marBottom w:val="0"/>
          <w:divBdr>
            <w:top w:val="none" w:sz="0" w:space="0" w:color="auto"/>
            <w:left w:val="none" w:sz="0" w:space="0" w:color="auto"/>
            <w:bottom w:val="none" w:sz="0" w:space="0" w:color="auto"/>
            <w:right w:val="none" w:sz="0" w:space="0" w:color="auto"/>
          </w:divBdr>
        </w:div>
        <w:div w:id="1176309670">
          <w:marLeft w:val="480"/>
          <w:marRight w:val="0"/>
          <w:marTop w:val="0"/>
          <w:marBottom w:val="0"/>
          <w:divBdr>
            <w:top w:val="none" w:sz="0" w:space="0" w:color="auto"/>
            <w:left w:val="none" w:sz="0" w:space="0" w:color="auto"/>
            <w:bottom w:val="none" w:sz="0" w:space="0" w:color="auto"/>
            <w:right w:val="none" w:sz="0" w:space="0" w:color="auto"/>
          </w:divBdr>
        </w:div>
        <w:div w:id="1177957866">
          <w:marLeft w:val="480"/>
          <w:marRight w:val="0"/>
          <w:marTop w:val="0"/>
          <w:marBottom w:val="0"/>
          <w:divBdr>
            <w:top w:val="none" w:sz="0" w:space="0" w:color="auto"/>
            <w:left w:val="none" w:sz="0" w:space="0" w:color="auto"/>
            <w:bottom w:val="none" w:sz="0" w:space="0" w:color="auto"/>
            <w:right w:val="none" w:sz="0" w:space="0" w:color="auto"/>
          </w:divBdr>
        </w:div>
        <w:div w:id="1188713904">
          <w:marLeft w:val="480"/>
          <w:marRight w:val="0"/>
          <w:marTop w:val="0"/>
          <w:marBottom w:val="0"/>
          <w:divBdr>
            <w:top w:val="none" w:sz="0" w:space="0" w:color="auto"/>
            <w:left w:val="none" w:sz="0" w:space="0" w:color="auto"/>
            <w:bottom w:val="none" w:sz="0" w:space="0" w:color="auto"/>
            <w:right w:val="none" w:sz="0" w:space="0" w:color="auto"/>
          </w:divBdr>
        </w:div>
        <w:div w:id="1200507323">
          <w:marLeft w:val="480"/>
          <w:marRight w:val="0"/>
          <w:marTop w:val="0"/>
          <w:marBottom w:val="0"/>
          <w:divBdr>
            <w:top w:val="none" w:sz="0" w:space="0" w:color="auto"/>
            <w:left w:val="none" w:sz="0" w:space="0" w:color="auto"/>
            <w:bottom w:val="none" w:sz="0" w:space="0" w:color="auto"/>
            <w:right w:val="none" w:sz="0" w:space="0" w:color="auto"/>
          </w:divBdr>
        </w:div>
        <w:div w:id="1229070231">
          <w:marLeft w:val="480"/>
          <w:marRight w:val="0"/>
          <w:marTop w:val="0"/>
          <w:marBottom w:val="0"/>
          <w:divBdr>
            <w:top w:val="none" w:sz="0" w:space="0" w:color="auto"/>
            <w:left w:val="none" w:sz="0" w:space="0" w:color="auto"/>
            <w:bottom w:val="none" w:sz="0" w:space="0" w:color="auto"/>
            <w:right w:val="none" w:sz="0" w:space="0" w:color="auto"/>
          </w:divBdr>
        </w:div>
        <w:div w:id="1265848947">
          <w:marLeft w:val="480"/>
          <w:marRight w:val="0"/>
          <w:marTop w:val="0"/>
          <w:marBottom w:val="0"/>
          <w:divBdr>
            <w:top w:val="none" w:sz="0" w:space="0" w:color="auto"/>
            <w:left w:val="none" w:sz="0" w:space="0" w:color="auto"/>
            <w:bottom w:val="none" w:sz="0" w:space="0" w:color="auto"/>
            <w:right w:val="none" w:sz="0" w:space="0" w:color="auto"/>
          </w:divBdr>
        </w:div>
        <w:div w:id="1310283648">
          <w:marLeft w:val="480"/>
          <w:marRight w:val="0"/>
          <w:marTop w:val="0"/>
          <w:marBottom w:val="0"/>
          <w:divBdr>
            <w:top w:val="none" w:sz="0" w:space="0" w:color="auto"/>
            <w:left w:val="none" w:sz="0" w:space="0" w:color="auto"/>
            <w:bottom w:val="none" w:sz="0" w:space="0" w:color="auto"/>
            <w:right w:val="none" w:sz="0" w:space="0" w:color="auto"/>
          </w:divBdr>
        </w:div>
        <w:div w:id="1338726712">
          <w:marLeft w:val="480"/>
          <w:marRight w:val="0"/>
          <w:marTop w:val="0"/>
          <w:marBottom w:val="0"/>
          <w:divBdr>
            <w:top w:val="none" w:sz="0" w:space="0" w:color="auto"/>
            <w:left w:val="none" w:sz="0" w:space="0" w:color="auto"/>
            <w:bottom w:val="none" w:sz="0" w:space="0" w:color="auto"/>
            <w:right w:val="none" w:sz="0" w:space="0" w:color="auto"/>
          </w:divBdr>
        </w:div>
        <w:div w:id="1441296429">
          <w:marLeft w:val="480"/>
          <w:marRight w:val="0"/>
          <w:marTop w:val="0"/>
          <w:marBottom w:val="0"/>
          <w:divBdr>
            <w:top w:val="none" w:sz="0" w:space="0" w:color="auto"/>
            <w:left w:val="none" w:sz="0" w:space="0" w:color="auto"/>
            <w:bottom w:val="none" w:sz="0" w:space="0" w:color="auto"/>
            <w:right w:val="none" w:sz="0" w:space="0" w:color="auto"/>
          </w:divBdr>
        </w:div>
        <w:div w:id="1485390644">
          <w:marLeft w:val="480"/>
          <w:marRight w:val="0"/>
          <w:marTop w:val="0"/>
          <w:marBottom w:val="0"/>
          <w:divBdr>
            <w:top w:val="none" w:sz="0" w:space="0" w:color="auto"/>
            <w:left w:val="none" w:sz="0" w:space="0" w:color="auto"/>
            <w:bottom w:val="none" w:sz="0" w:space="0" w:color="auto"/>
            <w:right w:val="none" w:sz="0" w:space="0" w:color="auto"/>
          </w:divBdr>
        </w:div>
        <w:div w:id="1612205088">
          <w:marLeft w:val="480"/>
          <w:marRight w:val="0"/>
          <w:marTop w:val="0"/>
          <w:marBottom w:val="0"/>
          <w:divBdr>
            <w:top w:val="none" w:sz="0" w:space="0" w:color="auto"/>
            <w:left w:val="none" w:sz="0" w:space="0" w:color="auto"/>
            <w:bottom w:val="none" w:sz="0" w:space="0" w:color="auto"/>
            <w:right w:val="none" w:sz="0" w:space="0" w:color="auto"/>
          </w:divBdr>
        </w:div>
        <w:div w:id="1776435217">
          <w:marLeft w:val="480"/>
          <w:marRight w:val="0"/>
          <w:marTop w:val="0"/>
          <w:marBottom w:val="0"/>
          <w:divBdr>
            <w:top w:val="none" w:sz="0" w:space="0" w:color="auto"/>
            <w:left w:val="none" w:sz="0" w:space="0" w:color="auto"/>
            <w:bottom w:val="none" w:sz="0" w:space="0" w:color="auto"/>
            <w:right w:val="none" w:sz="0" w:space="0" w:color="auto"/>
          </w:divBdr>
        </w:div>
        <w:div w:id="1788351486">
          <w:marLeft w:val="480"/>
          <w:marRight w:val="0"/>
          <w:marTop w:val="0"/>
          <w:marBottom w:val="0"/>
          <w:divBdr>
            <w:top w:val="none" w:sz="0" w:space="0" w:color="auto"/>
            <w:left w:val="none" w:sz="0" w:space="0" w:color="auto"/>
            <w:bottom w:val="none" w:sz="0" w:space="0" w:color="auto"/>
            <w:right w:val="none" w:sz="0" w:space="0" w:color="auto"/>
          </w:divBdr>
        </w:div>
        <w:div w:id="1868253136">
          <w:marLeft w:val="480"/>
          <w:marRight w:val="0"/>
          <w:marTop w:val="0"/>
          <w:marBottom w:val="0"/>
          <w:divBdr>
            <w:top w:val="none" w:sz="0" w:space="0" w:color="auto"/>
            <w:left w:val="none" w:sz="0" w:space="0" w:color="auto"/>
            <w:bottom w:val="none" w:sz="0" w:space="0" w:color="auto"/>
            <w:right w:val="none" w:sz="0" w:space="0" w:color="auto"/>
          </w:divBdr>
        </w:div>
        <w:div w:id="1939099720">
          <w:marLeft w:val="480"/>
          <w:marRight w:val="0"/>
          <w:marTop w:val="0"/>
          <w:marBottom w:val="0"/>
          <w:divBdr>
            <w:top w:val="none" w:sz="0" w:space="0" w:color="auto"/>
            <w:left w:val="none" w:sz="0" w:space="0" w:color="auto"/>
            <w:bottom w:val="none" w:sz="0" w:space="0" w:color="auto"/>
            <w:right w:val="none" w:sz="0" w:space="0" w:color="auto"/>
          </w:divBdr>
        </w:div>
        <w:div w:id="2095592033">
          <w:marLeft w:val="480"/>
          <w:marRight w:val="0"/>
          <w:marTop w:val="0"/>
          <w:marBottom w:val="0"/>
          <w:divBdr>
            <w:top w:val="none" w:sz="0" w:space="0" w:color="auto"/>
            <w:left w:val="none" w:sz="0" w:space="0" w:color="auto"/>
            <w:bottom w:val="none" w:sz="0" w:space="0" w:color="auto"/>
            <w:right w:val="none" w:sz="0" w:space="0" w:color="auto"/>
          </w:divBdr>
        </w:div>
      </w:divsChild>
    </w:div>
    <w:div w:id="1702002656">
      <w:bodyDiv w:val="1"/>
      <w:marLeft w:val="0"/>
      <w:marRight w:val="0"/>
      <w:marTop w:val="0"/>
      <w:marBottom w:val="0"/>
      <w:divBdr>
        <w:top w:val="none" w:sz="0" w:space="0" w:color="auto"/>
        <w:left w:val="none" w:sz="0" w:space="0" w:color="auto"/>
        <w:bottom w:val="none" w:sz="0" w:space="0" w:color="auto"/>
        <w:right w:val="none" w:sz="0" w:space="0" w:color="auto"/>
      </w:divBdr>
    </w:div>
    <w:div w:id="1703048778">
      <w:bodyDiv w:val="1"/>
      <w:marLeft w:val="0"/>
      <w:marRight w:val="0"/>
      <w:marTop w:val="0"/>
      <w:marBottom w:val="0"/>
      <w:divBdr>
        <w:top w:val="none" w:sz="0" w:space="0" w:color="auto"/>
        <w:left w:val="none" w:sz="0" w:space="0" w:color="auto"/>
        <w:bottom w:val="none" w:sz="0" w:space="0" w:color="auto"/>
        <w:right w:val="none" w:sz="0" w:space="0" w:color="auto"/>
      </w:divBdr>
    </w:div>
    <w:div w:id="1703364799">
      <w:bodyDiv w:val="1"/>
      <w:marLeft w:val="0"/>
      <w:marRight w:val="0"/>
      <w:marTop w:val="0"/>
      <w:marBottom w:val="0"/>
      <w:divBdr>
        <w:top w:val="none" w:sz="0" w:space="0" w:color="auto"/>
        <w:left w:val="none" w:sz="0" w:space="0" w:color="auto"/>
        <w:bottom w:val="none" w:sz="0" w:space="0" w:color="auto"/>
        <w:right w:val="none" w:sz="0" w:space="0" w:color="auto"/>
      </w:divBdr>
    </w:div>
    <w:div w:id="1704479049">
      <w:bodyDiv w:val="1"/>
      <w:marLeft w:val="0"/>
      <w:marRight w:val="0"/>
      <w:marTop w:val="0"/>
      <w:marBottom w:val="0"/>
      <w:divBdr>
        <w:top w:val="none" w:sz="0" w:space="0" w:color="auto"/>
        <w:left w:val="none" w:sz="0" w:space="0" w:color="auto"/>
        <w:bottom w:val="none" w:sz="0" w:space="0" w:color="auto"/>
        <w:right w:val="none" w:sz="0" w:space="0" w:color="auto"/>
      </w:divBdr>
    </w:div>
    <w:div w:id="1706641896">
      <w:bodyDiv w:val="1"/>
      <w:marLeft w:val="0"/>
      <w:marRight w:val="0"/>
      <w:marTop w:val="0"/>
      <w:marBottom w:val="0"/>
      <w:divBdr>
        <w:top w:val="none" w:sz="0" w:space="0" w:color="auto"/>
        <w:left w:val="none" w:sz="0" w:space="0" w:color="auto"/>
        <w:bottom w:val="none" w:sz="0" w:space="0" w:color="auto"/>
        <w:right w:val="none" w:sz="0" w:space="0" w:color="auto"/>
      </w:divBdr>
    </w:div>
    <w:div w:id="1707019308">
      <w:bodyDiv w:val="1"/>
      <w:marLeft w:val="0"/>
      <w:marRight w:val="0"/>
      <w:marTop w:val="0"/>
      <w:marBottom w:val="0"/>
      <w:divBdr>
        <w:top w:val="none" w:sz="0" w:space="0" w:color="auto"/>
        <w:left w:val="none" w:sz="0" w:space="0" w:color="auto"/>
        <w:bottom w:val="none" w:sz="0" w:space="0" w:color="auto"/>
        <w:right w:val="none" w:sz="0" w:space="0" w:color="auto"/>
      </w:divBdr>
    </w:div>
    <w:div w:id="1707632363">
      <w:bodyDiv w:val="1"/>
      <w:marLeft w:val="0"/>
      <w:marRight w:val="0"/>
      <w:marTop w:val="0"/>
      <w:marBottom w:val="0"/>
      <w:divBdr>
        <w:top w:val="none" w:sz="0" w:space="0" w:color="auto"/>
        <w:left w:val="none" w:sz="0" w:space="0" w:color="auto"/>
        <w:bottom w:val="none" w:sz="0" w:space="0" w:color="auto"/>
        <w:right w:val="none" w:sz="0" w:space="0" w:color="auto"/>
      </w:divBdr>
    </w:div>
    <w:div w:id="1709406006">
      <w:bodyDiv w:val="1"/>
      <w:marLeft w:val="0"/>
      <w:marRight w:val="0"/>
      <w:marTop w:val="0"/>
      <w:marBottom w:val="0"/>
      <w:divBdr>
        <w:top w:val="none" w:sz="0" w:space="0" w:color="auto"/>
        <w:left w:val="none" w:sz="0" w:space="0" w:color="auto"/>
        <w:bottom w:val="none" w:sz="0" w:space="0" w:color="auto"/>
        <w:right w:val="none" w:sz="0" w:space="0" w:color="auto"/>
      </w:divBdr>
    </w:div>
    <w:div w:id="1710377450">
      <w:bodyDiv w:val="1"/>
      <w:marLeft w:val="0"/>
      <w:marRight w:val="0"/>
      <w:marTop w:val="0"/>
      <w:marBottom w:val="0"/>
      <w:divBdr>
        <w:top w:val="none" w:sz="0" w:space="0" w:color="auto"/>
        <w:left w:val="none" w:sz="0" w:space="0" w:color="auto"/>
        <w:bottom w:val="none" w:sz="0" w:space="0" w:color="auto"/>
        <w:right w:val="none" w:sz="0" w:space="0" w:color="auto"/>
      </w:divBdr>
    </w:div>
    <w:div w:id="1710571485">
      <w:bodyDiv w:val="1"/>
      <w:marLeft w:val="0"/>
      <w:marRight w:val="0"/>
      <w:marTop w:val="0"/>
      <w:marBottom w:val="0"/>
      <w:divBdr>
        <w:top w:val="none" w:sz="0" w:space="0" w:color="auto"/>
        <w:left w:val="none" w:sz="0" w:space="0" w:color="auto"/>
        <w:bottom w:val="none" w:sz="0" w:space="0" w:color="auto"/>
        <w:right w:val="none" w:sz="0" w:space="0" w:color="auto"/>
      </w:divBdr>
    </w:div>
    <w:div w:id="1710648769">
      <w:bodyDiv w:val="1"/>
      <w:marLeft w:val="0"/>
      <w:marRight w:val="0"/>
      <w:marTop w:val="0"/>
      <w:marBottom w:val="0"/>
      <w:divBdr>
        <w:top w:val="none" w:sz="0" w:space="0" w:color="auto"/>
        <w:left w:val="none" w:sz="0" w:space="0" w:color="auto"/>
        <w:bottom w:val="none" w:sz="0" w:space="0" w:color="auto"/>
        <w:right w:val="none" w:sz="0" w:space="0" w:color="auto"/>
      </w:divBdr>
    </w:div>
    <w:div w:id="1711296663">
      <w:bodyDiv w:val="1"/>
      <w:marLeft w:val="0"/>
      <w:marRight w:val="0"/>
      <w:marTop w:val="0"/>
      <w:marBottom w:val="0"/>
      <w:divBdr>
        <w:top w:val="none" w:sz="0" w:space="0" w:color="auto"/>
        <w:left w:val="none" w:sz="0" w:space="0" w:color="auto"/>
        <w:bottom w:val="none" w:sz="0" w:space="0" w:color="auto"/>
        <w:right w:val="none" w:sz="0" w:space="0" w:color="auto"/>
      </w:divBdr>
    </w:div>
    <w:div w:id="1711564171">
      <w:bodyDiv w:val="1"/>
      <w:marLeft w:val="0"/>
      <w:marRight w:val="0"/>
      <w:marTop w:val="0"/>
      <w:marBottom w:val="0"/>
      <w:divBdr>
        <w:top w:val="none" w:sz="0" w:space="0" w:color="auto"/>
        <w:left w:val="none" w:sz="0" w:space="0" w:color="auto"/>
        <w:bottom w:val="none" w:sz="0" w:space="0" w:color="auto"/>
        <w:right w:val="none" w:sz="0" w:space="0" w:color="auto"/>
      </w:divBdr>
    </w:div>
    <w:div w:id="1712411827">
      <w:bodyDiv w:val="1"/>
      <w:marLeft w:val="0"/>
      <w:marRight w:val="0"/>
      <w:marTop w:val="0"/>
      <w:marBottom w:val="0"/>
      <w:divBdr>
        <w:top w:val="none" w:sz="0" w:space="0" w:color="auto"/>
        <w:left w:val="none" w:sz="0" w:space="0" w:color="auto"/>
        <w:bottom w:val="none" w:sz="0" w:space="0" w:color="auto"/>
        <w:right w:val="none" w:sz="0" w:space="0" w:color="auto"/>
      </w:divBdr>
    </w:div>
    <w:div w:id="1713308741">
      <w:bodyDiv w:val="1"/>
      <w:marLeft w:val="0"/>
      <w:marRight w:val="0"/>
      <w:marTop w:val="0"/>
      <w:marBottom w:val="0"/>
      <w:divBdr>
        <w:top w:val="none" w:sz="0" w:space="0" w:color="auto"/>
        <w:left w:val="none" w:sz="0" w:space="0" w:color="auto"/>
        <w:bottom w:val="none" w:sz="0" w:space="0" w:color="auto"/>
        <w:right w:val="none" w:sz="0" w:space="0" w:color="auto"/>
      </w:divBdr>
      <w:divsChild>
        <w:div w:id="143090333">
          <w:marLeft w:val="480"/>
          <w:marRight w:val="0"/>
          <w:marTop w:val="0"/>
          <w:marBottom w:val="0"/>
          <w:divBdr>
            <w:top w:val="none" w:sz="0" w:space="0" w:color="auto"/>
            <w:left w:val="none" w:sz="0" w:space="0" w:color="auto"/>
            <w:bottom w:val="none" w:sz="0" w:space="0" w:color="auto"/>
            <w:right w:val="none" w:sz="0" w:space="0" w:color="auto"/>
          </w:divBdr>
        </w:div>
        <w:div w:id="217399303">
          <w:marLeft w:val="480"/>
          <w:marRight w:val="0"/>
          <w:marTop w:val="0"/>
          <w:marBottom w:val="0"/>
          <w:divBdr>
            <w:top w:val="none" w:sz="0" w:space="0" w:color="auto"/>
            <w:left w:val="none" w:sz="0" w:space="0" w:color="auto"/>
            <w:bottom w:val="none" w:sz="0" w:space="0" w:color="auto"/>
            <w:right w:val="none" w:sz="0" w:space="0" w:color="auto"/>
          </w:divBdr>
        </w:div>
        <w:div w:id="230313673">
          <w:marLeft w:val="480"/>
          <w:marRight w:val="0"/>
          <w:marTop w:val="0"/>
          <w:marBottom w:val="0"/>
          <w:divBdr>
            <w:top w:val="none" w:sz="0" w:space="0" w:color="auto"/>
            <w:left w:val="none" w:sz="0" w:space="0" w:color="auto"/>
            <w:bottom w:val="none" w:sz="0" w:space="0" w:color="auto"/>
            <w:right w:val="none" w:sz="0" w:space="0" w:color="auto"/>
          </w:divBdr>
        </w:div>
        <w:div w:id="233127730">
          <w:marLeft w:val="480"/>
          <w:marRight w:val="0"/>
          <w:marTop w:val="0"/>
          <w:marBottom w:val="0"/>
          <w:divBdr>
            <w:top w:val="none" w:sz="0" w:space="0" w:color="auto"/>
            <w:left w:val="none" w:sz="0" w:space="0" w:color="auto"/>
            <w:bottom w:val="none" w:sz="0" w:space="0" w:color="auto"/>
            <w:right w:val="none" w:sz="0" w:space="0" w:color="auto"/>
          </w:divBdr>
        </w:div>
        <w:div w:id="327367570">
          <w:marLeft w:val="480"/>
          <w:marRight w:val="0"/>
          <w:marTop w:val="0"/>
          <w:marBottom w:val="0"/>
          <w:divBdr>
            <w:top w:val="none" w:sz="0" w:space="0" w:color="auto"/>
            <w:left w:val="none" w:sz="0" w:space="0" w:color="auto"/>
            <w:bottom w:val="none" w:sz="0" w:space="0" w:color="auto"/>
            <w:right w:val="none" w:sz="0" w:space="0" w:color="auto"/>
          </w:divBdr>
        </w:div>
        <w:div w:id="358243333">
          <w:marLeft w:val="480"/>
          <w:marRight w:val="0"/>
          <w:marTop w:val="0"/>
          <w:marBottom w:val="0"/>
          <w:divBdr>
            <w:top w:val="none" w:sz="0" w:space="0" w:color="auto"/>
            <w:left w:val="none" w:sz="0" w:space="0" w:color="auto"/>
            <w:bottom w:val="none" w:sz="0" w:space="0" w:color="auto"/>
            <w:right w:val="none" w:sz="0" w:space="0" w:color="auto"/>
          </w:divBdr>
        </w:div>
        <w:div w:id="360789751">
          <w:marLeft w:val="480"/>
          <w:marRight w:val="0"/>
          <w:marTop w:val="0"/>
          <w:marBottom w:val="0"/>
          <w:divBdr>
            <w:top w:val="none" w:sz="0" w:space="0" w:color="auto"/>
            <w:left w:val="none" w:sz="0" w:space="0" w:color="auto"/>
            <w:bottom w:val="none" w:sz="0" w:space="0" w:color="auto"/>
            <w:right w:val="none" w:sz="0" w:space="0" w:color="auto"/>
          </w:divBdr>
        </w:div>
        <w:div w:id="412969166">
          <w:marLeft w:val="480"/>
          <w:marRight w:val="0"/>
          <w:marTop w:val="0"/>
          <w:marBottom w:val="0"/>
          <w:divBdr>
            <w:top w:val="none" w:sz="0" w:space="0" w:color="auto"/>
            <w:left w:val="none" w:sz="0" w:space="0" w:color="auto"/>
            <w:bottom w:val="none" w:sz="0" w:space="0" w:color="auto"/>
            <w:right w:val="none" w:sz="0" w:space="0" w:color="auto"/>
          </w:divBdr>
        </w:div>
        <w:div w:id="500895950">
          <w:marLeft w:val="480"/>
          <w:marRight w:val="0"/>
          <w:marTop w:val="0"/>
          <w:marBottom w:val="0"/>
          <w:divBdr>
            <w:top w:val="none" w:sz="0" w:space="0" w:color="auto"/>
            <w:left w:val="none" w:sz="0" w:space="0" w:color="auto"/>
            <w:bottom w:val="none" w:sz="0" w:space="0" w:color="auto"/>
            <w:right w:val="none" w:sz="0" w:space="0" w:color="auto"/>
          </w:divBdr>
        </w:div>
        <w:div w:id="813831534">
          <w:marLeft w:val="480"/>
          <w:marRight w:val="0"/>
          <w:marTop w:val="0"/>
          <w:marBottom w:val="0"/>
          <w:divBdr>
            <w:top w:val="none" w:sz="0" w:space="0" w:color="auto"/>
            <w:left w:val="none" w:sz="0" w:space="0" w:color="auto"/>
            <w:bottom w:val="none" w:sz="0" w:space="0" w:color="auto"/>
            <w:right w:val="none" w:sz="0" w:space="0" w:color="auto"/>
          </w:divBdr>
        </w:div>
        <w:div w:id="838883891">
          <w:marLeft w:val="480"/>
          <w:marRight w:val="0"/>
          <w:marTop w:val="0"/>
          <w:marBottom w:val="0"/>
          <w:divBdr>
            <w:top w:val="none" w:sz="0" w:space="0" w:color="auto"/>
            <w:left w:val="none" w:sz="0" w:space="0" w:color="auto"/>
            <w:bottom w:val="none" w:sz="0" w:space="0" w:color="auto"/>
            <w:right w:val="none" w:sz="0" w:space="0" w:color="auto"/>
          </w:divBdr>
        </w:div>
        <w:div w:id="864558331">
          <w:marLeft w:val="480"/>
          <w:marRight w:val="0"/>
          <w:marTop w:val="0"/>
          <w:marBottom w:val="0"/>
          <w:divBdr>
            <w:top w:val="none" w:sz="0" w:space="0" w:color="auto"/>
            <w:left w:val="none" w:sz="0" w:space="0" w:color="auto"/>
            <w:bottom w:val="none" w:sz="0" w:space="0" w:color="auto"/>
            <w:right w:val="none" w:sz="0" w:space="0" w:color="auto"/>
          </w:divBdr>
        </w:div>
        <w:div w:id="909775071">
          <w:marLeft w:val="480"/>
          <w:marRight w:val="0"/>
          <w:marTop w:val="0"/>
          <w:marBottom w:val="0"/>
          <w:divBdr>
            <w:top w:val="none" w:sz="0" w:space="0" w:color="auto"/>
            <w:left w:val="none" w:sz="0" w:space="0" w:color="auto"/>
            <w:bottom w:val="none" w:sz="0" w:space="0" w:color="auto"/>
            <w:right w:val="none" w:sz="0" w:space="0" w:color="auto"/>
          </w:divBdr>
        </w:div>
        <w:div w:id="973873480">
          <w:marLeft w:val="480"/>
          <w:marRight w:val="0"/>
          <w:marTop w:val="0"/>
          <w:marBottom w:val="0"/>
          <w:divBdr>
            <w:top w:val="none" w:sz="0" w:space="0" w:color="auto"/>
            <w:left w:val="none" w:sz="0" w:space="0" w:color="auto"/>
            <w:bottom w:val="none" w:sz="0" w:space="0" w:color="auto"/>
            <w:right w:val="none" w:sz="0" w:space="0" w:color="auto"/>
          </w:divBdr>
        </w:div>
        <w:div w:id="1033311553">
          <w:marLeft w:val="480"/>
          <w:marRight w:val="0"/>
          <w:marTop w:val="0"/>
          <w:marBottom w:val="0"/>
          <w:divBdr>
            <w:top w:val="none" w:sz="0" w:space="0" w:color="auto"/>
            <w:left w:val="none" w:sz="0" w:space="0" w:color="auto"/>
            <w:bottom w:val="none" w:sz="0" w:space="0" w:color="auto"/>
            <w:right w:val="none" w:sz="0" w:space="0" w:color="auto"/>
          </w:divBdr>
        </w:div>
        <w:div w:id="1088842128">
          <w:marLeft w:val="480"/>
          <w:marRight w:val="0"/>
          <w:marTop w:val="0"/>
          <w:marBottom w:val="0"/>
          <w:divBdr>
            <w:top w:val="none" w:sz="0" w:space="0" w:color="auto"/>
            <w:left w:val="none" w:sz="0" w:space="0" w:color="auto"/>
            <w:bottom w:val="none" w:sz="0" w:space="0" w:color="auto"/>
            <w:right w:val="none" w:sz="0" w:space="0" w:color="auto"/>
          </w:divBdr>
        </w:div>
        <w:div w:id="1196696633">
          <w:marLeft w:val="480"/>
          <w:marRight w:val="0"/>
          <w:marTop w:val="0"/>
          <w:marBottom w:val="0"/>
          <w:divBdr>
            <w:top w:val="none" w:sz="0" w:space="0" w:color="auto"/>
            <w:left w:val="none" w:sz="0" w:space="0" w:color="auto"/>
            <w:bottom w:val="none" w:sz="0" w:space="0" w:color="auto"/>
            <w:right w:val="none" w:sz="0" w:space="0" w:color="auto"/>
          </w:divBdr>
        </w:div>
        <w:div w:id="1202135582">
          <w:marLeft w:val="480"/>
          <w:marRight w:val="0"/>
          <w:marTop w:val="0"/>
          <w:marBottom w:val="0"/>
          <w:divBdr>
            <w:top w:val="none" w:sz="0" w:space="0" w:color="auto"/>
            <w:left w:val="none" w:sz="0" w:space="0" w:color="auto"/>
            <w:bottom w:val="none" w:sz="0" w:space="0" w:color="auto"/>
            <w:right w:val="none" w:sz="0" w:space="0" w:color="auto"/>
          </w:divBdr>
        </w:div>
        <w:div w:id="1355575625">
          <w:marLeft w:val="480"/>
          <w:marRight w:val="0"/>
          <w:marTop w:val="0"/>
          <w:marBottom w:val="0"/>
          <w:divBdr>
            <w:top w:val="none" w:sz="0" w:space="0" w:color="auto"/>
            <w:left w:val="none" w:sz="0" w:space="0" w:color="auto"/>
            <w:bottom w:val="none" w:sz="0" w:space="0" w:color="auto"/>
            <w:right w:val="none" w:sz="0" w:space="0" w:color="auto"/>
          </w:divBdr>
        </w:div>
        <w:div w:id="1422988593">
          <w:marLeft w:val="480"/>
          <w:marRight w:val="0"/>
          <w:marTop w:val="0"/>
          <w:marBottom w:val="0"/>
          <w:divBdr>
            <w:top w:val="none" w:sz="0" w:space="0" w:color="auto"/>
            <w:left w:val="none" w:sz="0" w:space="0" w:color="auto"/>
            <w:bottom w:val="none" w:sz="0" w:space="0" w:color="auto"/>
            <w:right w:val="none" w:sz="0" w:space="0" w:color="auto"/>
          </w:divBdr>
        </w:div>
        <w:div w:id="1521314976">
          <w:marLeft w:val="480"/>
          <w:marRight w:val="0"/>
          <w:marTop w:val="0"/>
          <w:marBottom w:val="0"/>
          <w:divBdr>
            <w:top w:val="none" w:sz="0" w:space="0" w:color="auto"/>
            <w:left w:val="none" w:sz="0" w:space="0" w:color="auto"/>
            <w:bottom w:val="none" w:sz="0" w:space="0" w:color="auto"/>
            <w:right w:val="none" w:sz="0" w:space="0" w:color="auto"/>
          </w:divBdr>
        </w:div>
        <w:div w:id="1541942555">
          <w:marLeft w:val="480"/>
          <w:marRight w:val="0"/>
          <w:marTop w:val="0"/>
          <w:marBottom w:val="0"/>
          <w:divBdr>
            <w:top w:val="none" w:sz="0" w:space="0" w:color="auto"/>
            <w:left w:val="none" w:sz="0" w:space="0" w:color="auto"/>
            <w:bottom w:val="none" w:sz="0" w:space="0" w:color="auto"/>
            <w:right w:val="none" w:sz="0" w:space="0" w:color="auto"/>
          </w:divBdr>
        </w:div>
        <w:div w:id="1647276464">
          <w:marLeft w:val="480"/>
          <w:marRight w:val="0"/>
          <w:marTop w:val="0"/>
          <w:marBottom w:val="0"/>
          <w:divBdr>
            <w:top w:val="none" w:sz="0" w:space="0" w:color="auto"/>
            <w:left w:val="none" w:sz="0" w:space="0" w:color="auto"/>
            <w:bottom w:val="none" w:sz="0" w:space="0" w:color="auto"/>
            <w:right w:val="none" w:sz="0" w:space="0" w:color="auto"/>
          </w:divBdr>
        </w:div>
        <w:div w:id="1650134836">
          <w:marLeft w:val="480"/>
          <w:marRight w:val="0"/>
          <w:marTop w:val="0"/>
          <w:marBottom w:val="0"/>
          <w:divBdr>
            <w:top w:val="none" w:sz="0" w:space="0" w:color="auto"/>
            <w:left w:val="none" w:sz="0" w:space="0" w:color="auto"/>
            <w:bottom w:val="none" w:sz="0" w:space="0" w:color="auto"/>
            <w:right w:val="none" w:sz="0" w:space="0" w:color="auto"/>
          </w:divBdr>
        </w:div>
        <w:div w:id="1652712041">
          <w:marLeft w:val="480"/>
          <w:marRight w:val="0"/>
          <w:marTop w:val="0"/>
          <w:marBottom w:val="0"/>
          <w:divBdr>
            <w:top w:val="none" w:sz="0" w:space="0" w:color="auto"/>
            <w:left w:val="none" w:sz="0" w:space="0" w:color="auto"/>
            <w:bottom w:val="none" w:sz="0" w:space="0" w:color="auto"/>
            <w:right w:val="none" w:sz="0" w:space="0" w:color="auto"/>
          </w:divBdr>
        </w:div>
        <w:div w:id="1709451074">
          <w:marLeft w:val="480"/>
          <w:marRight w:val="0"/>
          <w:marTop w:val="0"/>
          <w:marBottom w:val="0"/>
          <w:divBdr>
            <w:top w:val="none" w:sz="0" w:space="0" w:color="auto"/>
            <w:left w:val="none" w:sz="0" w:space="0" w:color="auto"/>
            <w:bottom w:val="none" w:sz="0" w:space="0" w:color="auto"/>
            <w:right w:val="none" w:sz="0" w:space="0" w:color="auto"/>
          </w:divBdr>
        </w:div>
        <w:div w:id="1770007031">
          <w:marLeft w:val="480"/>
          <w:marRight w:val="0"/>
          <w:marTop w:val="0"/>
          <w:marBottom w:val="0"/>
          <w:divBdr>
            <w:top w:val="none" w:sz="0" w:space="0" w:color="auto"/>
            <w:left w:val="none" w:sz="0" w:space="0" w:color="auto"/>
            <w:bottom w:val="none" w:sz="0" w:space="0" w:color="auto"/>
            <w:right w:val="none" w:sz="0" w:space="0" w:color="auto"/>
          </w:divBdr>
        </w:div>
        <w:div w:id="1789856835">
          <w:marLeft w:val="480"/>
          <w:marRight w:val="0"/>
          <w:marTop w:val="0"/>
          <w:marBottom w:val="0"/>
          <w:divBdr>
            <w:top w:val="none" w:sz="0" w:space="0" w:color="auto"/>
            <w:left w:val="none" w:sz="0" w:space="0" w:color="auto"/>
            <w:bottom w:val="none" w:sz="0" w:space="0" w:color="auto"/>
            <w:right w:val="none" w:sz="0" w:space="0" w:color="auto"/>
          </w:divBdr>
        </w:div>
        <w:div w:id="1965306055">
          <w:marLeft w:val="480"/>
          <w:marRight w:val="0"/>
          <w:marTop w:val="0"/>
          <w:marBottom w:val="0"/>
          <w:divBdr>
            <w:top w:val="none" w:sz="0" w:space="0" w:color="auto"/>
            <w:left w:val="none" w:sz="0" w:space="0" w:color="auto"/>
            <w:bottom w:val="none" w:sz="0" w:space="0" w:color="auto"/>
            <w:right w:val="none" w:sz="0" w:space="0" w:color="auto"/>
          </w:divBdr>
        </w:div>
      </w:divsChild>
    </w:div>
    <w:div w:id="1713647106">
      <w:bodyDiv w:val="1"/>
      <w:marLeft w:val="0"/>
      <w:marRight w:val="0"/>
      <w:marTop w:val="0"/>
      <w:marBottom w:val="0"/>
      <w:divBdr>
        <w:top w:val="none" w:sz="0" w:space="0" w:color="auto"/>
        <w:left w:val="none" w:sz="0" w:space="0" w:color="auto"/>
        <w:bottom w:val="none" w:sz="0" w:space="0" w:color="auto"/>
        <w:right w:val="none" w:sz="0" w:space="0" w:color="auto"/>
      </w:divBdr>
    </w:div>
    <w:div w:id="1713918620">
      <w:bodyDiv w:val="1"/>
      <w:marLeft w:val="0"/>
      <w:marRight w:val="0"/>
      <w:marTop w:val="0"/>
      <w:marBottom w:val="0"/>
      <w:divBdr>
        <w:top w:val="none" w:sz="0" w:space="0" w:color="auto"/>
        <w:left w:val="none" w:sz="0" w:space="0" w:color="auto"/>
        <w:bottom w:val="none" w:sz="0" w:space="0" w:color="auto"/>
        <w:right w:val="none" w:sz="0" w:space="0" w:color="auto"/>
      </w:divBdr>
    </w:div>
    <w:div w:id="1716151566">
      <w:bodyDiv w:val="1"/>
      <w:marLeft w:val="0"/>
      <w:marRight w:val="0"/>
      <w:marTop w:val="0"/>
      <w:marBottom w:val="0"/>
      <w:divBdr>
        <w:top w:val="none" w:sz="0" w:space="0" w:color="auto"/>
        <w:left w:val="none" w:sz="0" w:space="0" w:color="auto"/>
        <w:bottom w:val="none" w:sz="0" w:space="0" w:color="auto"/>
        <w:right w:val="none" w:sz="0" w:space="0" w:color="auto"/>
      </w:divBdr>
    </w:div>
    <w:div w:id="1719089734">
      <w:bodyDiv w:val="1"/>
      <w:marLeft w:val="0"/>
      <w:marRight w:val="0"/>
      <w:marTop w:val="0"/>
      <w:marBottom w:val="0"/>
      <w:divBdr>
        <w:top w:val="none" w:sz="0" w:space="0" w:color="auto"/>
        <w:left w:val="none" w:sz="0" w:space="0" w:color="auto"/>
        <w:bottom w:val="none" w:sz="0" w:space="0" w:color="auto"/>
        <w:right w:val="none" w:sz="0" w:space="0" w:color="auto"/>
      </w:divBdr>
    </w:div>
    <w:div w:id="1720200843">
      <w:bodyDiv w:val="1"/>
      <w:marLeft w:val="0"/>
      <w:marRight w:val="0"/>
      <w:marTop w:val="0"/>
      <w:marBottom w:val="0"/>
      <w:divBdr>
        <w:top w:val="none" w:sz="0" w:space="0" w:color="auto"/>
        <w:left w:val="none" w:sz="0" w:space="0" w:color="auto"/>
        <w:bottom w:val="none" w:sz="0" w:space="0" w:color="auto"/>
        <w:right w:val="none" w:sz="0" w:space="0" w:color="auto"/>
      </w:divBdr>
    </w:div>
    <w:div w:id="1721317015">
      <w:bodyDiv w:val="1"/>
      <w:marLeft w:val="0"/>
      <w:marRight w:val="0"/>
      <w:marTop w:val="0"/>
      <w:marBottom w:val="0"/>
      <w:divBdr>
        <w:top w:val="none" w:sz="0" w:space="0" w:color="auto"/>
        <w:left w:val="none" w:sz="0" w:space="0" w:color="auto"/>
        <w:bottom w:val="none" w:sz="0" w:space="0" w:color="auto"/>
        <w:right w:val="none" w:sz="0" w:space="0" w:color="auto"/>
      </w:divBdr>
    </w:div>
    <w:div w:id="1723671103">
      <w:bodyDiv w:val="1"/>
      <w:marLeft w:val="0"/>
      <w:marRight w:val="0"/>
      <w:marTop w:val="0"/>
      <w:marBottom w:val="0"/>
      <w:divBdr>
        <w:top w:val="none" w:sz="0" w:space="0" w:color="auto"/>
        <w:left w:val="none" w:sz="0" w:space="0" w:color="auto"/>
        <w:bottom w:val="none" w:sz="0" w:space="0" w:color="auto"/>
        <w:right w:val="none" w:sz="0" w:space="0" w:color="auto"/>
      </w:divBdr>
      <w:divsChild>
        <w:div w:id="1590964103">
          <w:marLeft w:val="0"/>
          <w:marRight w:val="0"/>
          <w:marTop w:val="0"/>
          <w:marBottom w:val="0"/>
          <w:divBdr>
            <w:top w:val="none" w:sz="0" w:space="0" w:color="auto"/>
            <w:left w:val="none" w:sz="0" w:space="0" w:color="auto"/>
            <w:bottom w:val="none" w:sz="0" w:space="0" w:color="auto"/>
            <w:right w:val="none" w:sz="0" w:space="0" w:color="auto"/>
          </w:divBdr>
          <w:divsChild>
            <w:div w:id="5310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2524">
      <w:bodyDiv w:val="1"/>
      <w:marLeft w:val="0"/>
      <w:marRight w:val="0"/>
      <w:marTop w:val="0"/>
      <w:marBottom w:val="0"/>
      <w:divBdr>
        <w:top w:val="none" w:sz="0" w:space="0" w:color="auto"/>
        <w:left w:val="none" w:sz="0" w:space="0" w:color="auto"/>
        <w:bottom w:val="none" w:sz="0" w:space="0" w:color="auto"/>
        <w:right w:val="none" w:sz="0" w:space="0" w:color="auto"/>
      </w:divBdr>
    </w:div>
    <w:div w:id="1724214869">
      <w:bodyDiv w:val="1"/>
      <w:marLeft w:val="0"/>
      <w:marRight w:val="0"/>
      <w:marTop w:val="0"/>
      <w:marBottom w:val="0"/>
      <w:divBdr>
        <w:top w:val="none" w:sz="0" w:space="0" w:color="auto"/>
        <w:left w:val="none" w:sz="0" w:space="0" w:color="auto"/>
        <w:bottom w:val="none" w:sz="0" w:space="0" w:color="auto"/>
        <w:right w:val="none" w:sz="0" w:space="0" w:color="auto"/>
      </w:divBdr>
    </w:div>
    <w:div w:id="1724400705">
      <w:bodyDiv w:val="1"/>
      <w:marLeft w:val="0"/>
      <w:marRight w:val="0"/>
      <w:marTop w:val="0"/>
      <w:marBottom w:val="0"/>
      <w:divBdr>
        <w:top w:val="none" w:sz="0" w:space="0" w:color="auto"/>
        <w:left w:val="none" w:sz="0" w:space="0" w:color="auto"/>
        <w:bottom w:val="none" w:sz="0" w:space="0" w:color="auto"/>
        <w:right w:val="none" w:sz="0" w:space="0" w:color="auto"/>
      </w:divBdr>
    </w:div>
    <w:div w:id="1724870519">
      <w:bodyDiv w:val="1"/>
      <w:marLeft w:val="0"/>
      <w:marRight w:val="0"/>
      <w:marTop w:val="0"/>
      <w:marBottom w:val="0"/>
      <w:divBdr>
        <w:top w:val="none" w:sz="0" w:space="0" w:color="auto"/>
        <w:left w:val="none" w:sz="0" w:space="0" w:color="auto"/>
        <w:bottom w:val="none" w:sz="0" w:space="0" w:color="auto"/>
        <w:right w:val="none" w:sz="0" w:space="0" w:color="auto"/>
      </w:divBdr>
    </w:div>
    <w:div w:id="1726179650">
      <w:bodyDiv w:val="1"/>
      <w:marLeft w:val="0"/>
      <w:marRight w:val="0"/>
      <w:marTop w:val="0"/>
      <w:marBottom w:val="0"/>
      <w:divBdr>
        <w:top w:val="none" w:sz="0" w:space="0" w:color="auto"/>
        <w:left w:val="none" w:sz="0" w:space="0" w:color="auto"/>
        <w:bottom w:val="none" w:sz="0" w:space="0" w:color="auto"/>
        <w:right w:val="none" w:sz="0" w:space="0" w:color="auto"/>
      </w:divBdr>
    </w:div>
    <w:div w:id="1726485045">
      <w:bodyDiv w:val="1"/>
      <w:marLeft w:val="0"/>
      <w:marRight w:val="0"/>
      <w:marTop w:val="0"/>
      <w:marBottom w:val="0"/>
      <w:divBdr>
        <w:top w:val="none" w:sz="0" w:space="0" w:color="auto"/>
        <w:left w:val="none" w:sz="0" w:space="0" w:color="auto"/>
        <w:bottom w:val="none" w:sz="0" w:space="0" w:color="auto"/>
        <w:right w:val="none" w:sz="0" w:space="0" w:color="auto"/>
      </w:divBdr>
    </w:div>
    <w:div w:id="1726836822">
      <w:bodyDiv w:val="1"/>
      <w:marLeft w:val="0"/>
      <w:marRight w:val="0"/>
      <w:marTop w:val="0"/>
      <w:marBottom w:val="0"/>
      <w:divBdr>
        <w:top w:val="none" w:sz="0" w:space="0" w:color="auto"/>
        <w:left w:val="none" w:sz="0" w:space="0" w:color="auto"/>
        <w:bottom w:val="none" w:sz="0" w:space="0" w:color="auto"/>
        <w:right w:val="none" w:sz="0" w:space="0" w:color="auto"/>
      </w:divBdr>
    </w:div>
    <w:div w:id="1727335096">
      <w:bodyDiv w:val="1"/>
      <w:marLeft w:val="0"/>
      <w:marRight w:val="0"/>
      <w:marTop w:val="0"/>
      <w:marBottom w:val="0"/>
      <w:divBdr>
        <w:top w:val="none" w:sz="0" w:space="0" w:color="auto"/>
        <w:left w:val="none" w:sz="0" w:space="0" w:color="auto"/>
        <w:bottom w:val="none" w:sz="0" w:space="0" w:color="auto"/>
        <w:right w:val="none" w:sz="0" w:space="0" w:color="auto"/>
      </w:divBdr>
    </w:div>
    <w:div w:id="1727408553">
      <w:bodyDiv w:val="1"/>
      <w:marLeft w:val="0"/>
      <w:marRight w:val="0"/>
      <w:marTop w:val="0"/>
      <w:marBottom w:val="0"/>
      <w:divBdr>
        <w:top w:val="none" w:sz="0" w:space="0" w:color="auto"/>
        <w:left w:val="none" w:sz="0" w:space="0" w:color="auto"/>
        <w:bottom w:val="none" w:sz="0" w:space="0" w:color="auto"/>
        <w:right w:val="none" w:sz="0" w:space="0" w:color="auto"/>
      </w:divBdr>
    </w:div>
    <w:div w:id="1727800210">
      <w:bodyDiv w:val="1"/>
      <w:marLeft w:val="0"/>
      <w:marRight w:val="0"/>
      <w:marTop w:val="0"/>
      <w:marBottom w:val="0"/>
      <w:divBdr>
        <w:top w:val="none" w:sz="0" w:space="0" w:color="auto"/>
        <w:left w:val="none" w:sz="0" w:space="0" w:color="auto"/>
        <w:bottom w:val="none" w:sz="0" w:space="0" w:color="auto"/>
        <w:right w:val="none" w:sz="0" w:space="0" w:color="auto"/>
      </w:divBdr>
    </w:div>
    <w:div w:id="1728528002">
      <w:bodyDiv w:val="1"/>
      <w:marLeft w:val="0"/>
      <w:marRight w:val="0"/>
      <w:marTop w:val="0"/>
      <w:marBottom w:val="0"/>
      <w:divBdr>
        <w:top w:val="none" w:sz="0" w:space="0" w:color="auto"/>
        <w:left w:val="none" w:sz="0" w:space="0" w:color="auto"/>
        <w:bottom w:val="none" w:sz="0" w:space="0" w:color="auto"/>
        <w:right w:val="none" w:sz="0" w:space="0" w:color="auto"/>
      </w:divBdr>
    </w:div>
    <w:div w:id="1728605146">
      <w:marLeft w:val="480"/>
      <w:marRight w:val="0"/>
      <w:marTop w:val="0"/>
      <w:marBottom w:val="0"/>
      <w:divBdr>
        <w:top w:val="none" w:sz="0" w:space="0" w:color="auto"/>
        <w:left w:val="none" w:sz="0" w:space="0" w:color="auto"/>
        <w:bottom w:val="none" w:sz="0" w:space="0" w:color="auto"/>
        <w:right w:val="none" w:sz="0" w:space="0" w:color="auto"/>
      </w:divBdr>
      <w:divsChild>
        <w:div w:id="63921811">
          <w:marLeft w:val="480"/>
          <w:marRight w:val="0"/>
          <w:marTop w:val="0"/>
          <w:marBottom w:val="0"/>
          <w:divBdr>
            <w:top w:val="none" w:sz="0" w:space="0" w:color="auto"/>
            <w:left w:val="none" w:sz="0" w:space="0" w:color="auto"/>
            <w:bottom w:val="none" w:sz="0" w:space="0" w:color="auto"/>
            <w:right w:val="none" w:sz="0" w:space="0" w:color="auto"/>
          </w:divBdr>
        </w:div>
        <w:div w:id="770048886">
          <w:marLeft w:val="480"/>
          <w:marRight w:val="0"/>
          <w:marTop w:val="0"/>
          <w:marBottom w:val="0"/>
          <w:divBdr>
            <w:top w:val="none" w:sz="0" w:space="0" w:color="auto"/>
            <w:left w:val="none" w:sz="0" w:space="0" w:color="auto"/>
            <w:bottom w:val="none" w:sz="0" w:space="0" w:color="auto"/>
            <w:right w:val="none" w:sz="0" w:space="0" w:color="auto"/>
          </w:divBdr>
        </w:div>
        <w:div w:id="1247571542">
          <w:marLeft w:val="480"/>
          <w:marRight w:val="0"/>
          <w:marTop w:val="0"/>
          <w:marBottom w:val="0"/>
          <w:divBdr>
            <w:top w:val="none" w:sz="0" w:space="0" w:color="auto"/>
            <w:left w:val="none" w:sz="0" w:space="0" w:color="auto"/>
            <w:bottom w:val="none" w:sz="0" w:space="0" w:color="auto"/>
            <w:right w:val="none" w:sz="0" w:space="0" w:color="auto"/>
          </w:divBdr>
        </w:div>
        <w:div w:id="1644384132">
          <w:marLeft w:val="480"/>
          <w:marRight w:val="0"/>
          <w:marTop w:val="0"/>
          <w:marBottom w:val="0"/>
          <w:divBdr>
            <w:top w:val="none" w:sz="0" w:space="0" w:color="auto"/>
            <w:left w:val="none" w:sz="0" w:space="0" w:color="auto"/>
            <w:bottom w:val="none" w:sz="0" w:space="0" w:color="auto"/>
            <w:right w:val="none" w:sz="0" w:space="0" w:color="auto"/>
          </w:divBdr>
        </w:div>
        <w:div w:id="379743586">
          <w:marLeft w:val="480"/>
          <w:marRight w:val="0"/>
          <w:marTop w:val="0"/>
          <w:marBottom w:val="0"/>
          <w:divBdr>
            <w:top w:val="none" w:sz="0" w:space="0" w:color="auto"/>
            <w:left w:val="none" w:sz="0" w:space="0" w:color="auto"/>
            <w:bottom w:val="none" w:sz="0" w:space="0" w:color="auto"/>
            <w:right w:val="none" w:sz="0" w:space="0" w:color="auto"/>
          </w:divBdr>
        </w:div>
        <w:div w:id="780758514">
          <w:marLeft w:val="480"/>
          <w:marRight w:val="0"/>
          <w:marTop w:val="0"/>
          <w:marBottom w:val="0"/>
          <w:divBdr>
            <w:top w:val="none" w:sz="0" w:space="0" w:color="auto"/>
            <w:left w:val="none" w:sz="0" w:space="0" w:color="auto"/>
            <w:bottom w:val="none" w:sz="0" w:space="0" w:color="auto"/>
            <w:right w:val="none" w:sz="0" w:space="0" w:color="auto"/>
          </w:divBdr>
        </w:div>
        <w:div w:id="1567453517">
          <w:marLeft w:val="480"/>
          <w:marRight w:val="0"/>
          <w:marTop w:val="0"/>
          <w:marBottom w:val="0"/>
          <w:divBdr>
            <w:top w:val="none" w:sz="0" w:space="0" w:color="auto"/>
            <w:left w:val="none" w:sz="0" w:space="0" w:color="auto"/>
            <w:bottom w:val="none" w:sz="0" w:space="0" w:color="auto"/>
            <w:right w:val="none" w:sz="0" w:space="0" w:color="auto"/>
          </w:divBdr>
        </w:div>
        <w:div w:id="1183587506">
          <w:marLeft w:val="480"/>
          <w:marRight w:val="0"/>
          <w:marTop w:val="0"/>
          <w:marBottom w:val="0"/>
          <w:divBdr>
            <w:top w:val="none" w:sz="0" w:space="0" w:color="auto"/>
            <w:left w:val="none" w:sz="0" w:space="0" w:color="auto"/>
            <w:bottom w:val="none" w:sz="0" w:space="0" w:color="auto"/>
            <w:right w:val="none" w:sz="0" w:space="0" w:color="auto"/>
          </w:divBdr>
        </w:div>
        <w:div w:id="730690765">
          <w:marLeft w:val="480"/>
          <w:marRight w:val="0"/>
          <w:marTop w:val="0"/>
          <w:marBottom w:val="0"/>
          <w:divBdr>
            <w:top w:val="none" w:sz="0" w:space="0" w:color="auto"/>
            <w:left w:val="none" w:sz="0" w:space="0" w:color="auto"/>
            <w:bottom w:val="none" w:sz="0" w:space="0" w:color="auto"/>
            <w:right w:val="none" w:sz="0" w:space="0" w:color="auto"/>
          </w:divBdr>
        </w:div>
        <w:div w:id="1973948899">
          <w:marLeft w:val="480"/>
          <w:marRight w:val="0"/>
          <w:marTop w:val="0"/>
          <w:marBottom w:val="0"/>
          <w:divBdr>
            <w:top w:val="none" w:sz="0" w:space="0" w:color="auto"/>
            <w:left w:val="none" w:sz="0" w:space="0" w:color="auto"/>
            <w:bottom w:val="none" w:sz="0" w:space="0" w:color="auto"/>
            <w:right w:val="none" w:sz="0" w:space="0" w:color="auto"/>
          </w:divBdr>
        </w:div>
        <w:div w:id="520247308">
          <w:marLeft w:val="480"/>
          <w:marRight w:val="0"/>
          <w:marTop w:val="0"/>
          <w:marBottom w:val="0"/>
          <w:divBdr>
            <w:top w:val="none" w:sz="0" w:space="0" w:color="auto"/>
            <w:left w:val="none" w:sz="0" w:space="0" w:color="auto"/>
            <w:bottom w:val="none" w:sz="0" w:space="0" w:color="auto"/>
            <w:right w:val="none" w:sz="0" w:space="0" w:color="auto"/>
          </w:divBdr>
        </w:div>
        <w:div w:id="1663466560">
          <w:marLeft w:val="480"/>
          <w:marRight w:val="0"/>
          <w:marTop w:val="0"/>
          <w:marBottom w:val="0"/>
          <w:divBdr>
            <w:top w:val="none" w:sz="0" w:space="0" w:color="auto"/>
            <w:left w:val="none" w:sz="0" w:space="0" w:color="auto"/>
            <w:bottom w:val="none" w:sz="0" w:space="0" w:color="auto"/>
            <w:right w:val="none" w:sz="0" w:space="0" w:color="auto"/>
          </w:divBdr>
        </w:div>
        <w:div w:id="753865343">
          <w:marLeft w:val="480"/>
          <w:marRight w:val="0"/>
          <w:marTop w:val="0"/>
          <w:marBottom w:val="0"/>
          <w:divBdr>
            <w:top w:val="none" w:sz="0" w:space="0" w:color="auto"/>
            <w:left w:val="none" w:sz="0" w:space="0" w:color="auto"/>
            <w:bottom w:val="none" w:sz="0" w:space="0" w:color="auto"/>
            <w:right w:val="none" w:sz="0" w:space="0" w:color="auto"/>
          </w:divBdr>
        </w:div>
        <w:div w:id="882791147">
          <w:marLeft w:val="480"/>
          <w:marRight w:val="0"/>
          <w:marTop w:val="0"/>
          <w:marBottom w:val="0"/>
          <w:divBdr>
            <w:top w:val="none" w:sz="0" w:space="0" w:color="auto"/>
            <w:left w:val="none" w:sz="0" w:space="0" w:color="auto"/>
            <w:bottom w:val="none" w:sz="0" w:space="0" w:color="auto"/>
            <w:right w:val="none" w:sz="0" w:space="0" w:color="auto"/>
          </w:divBdr>
        </w:div>
        <w:div w:id="479880950">
          <w:marLeft w:val="480"/>
          <w:marRight w:val="0"/>
          <w:marTop w:val="0"/>
          <w:marBottom w:val="0"/>
          <w:divBdr>
            <w:top w:val="none" w:sz="0" w:space="0" w:color="auto"/>
            <w:left w:val="none" w:sz="0" w:space="0" w:color="auto"/>
            <w:bottom w:val="none" w:sz="0" w:space="0" w:color="auto"/>
            <w:right w:val="none" w:sz="0" w:space="0" w:color="auto"/>
          </w:divBdr>
        </w:div>
        <w:div w:id="357050950">
          <w:marLeft w:val="480"/>
          <w:marRight w:val="0"/>
          <w:marTop w:val="0"/>
          <w:marBottom w:val="0"/>
          <w:divBdr>
            <w:top w:val="none" w:sz="0" w:space="0" w:color="auto"/>
            <w:left w:val="none" w:sz="0" w:space="0" w:color="auto"/>
            <w:bottom w:val="none" w:sz="0" w:space="0" w:color="auto"/>
            <w:right w:val="none" w:sz="0" w:space="0" w:color="auto"/>
          </w:divBdr>
        </w:div>
        <w:div w:id="306597367">
          <w:marLeft w:val="480"/>
          <w:marRight w:val="0"/>
          <w:marTop w:val="0"/>
          <w:marBottom w:val="0"/>
          <w:divBdr>
            <w:top w:val="none" w:sz="0" w:space="0" w:color="auto"/>
            <w:left w:val="none" w:sz="0" w:space="0" w:color="auto"/>
            <w:bottom w:val="none" w:sz="0" w:space="0" w:color="auto"/>
            <w:right w:val="none" w:sz="0" w:space="0" w:color="auto"/>
          </w:divBdr>
        </w:div>
        <w:div w:id="684675266">
          <w:marLeft w:val="480"/>
          <w:marRight w:val="0"/>
          <w:marTop w:val="0"/>
          <w:marBottom w:val="0"/>
          <w:divBdr>
            <w:top w:val="none" w:sz="0" w:space="0" w:color="auto"/>
            <w:left w:val="none" w:sz="0" w:space="0" w:color="auto"/>
            <w:bottom w:val="none" w:sz="0" w:space="0" w:color="auto"/>
            <w:right w:val="none" w:sz="0" w:space="0" w:color="auto"/>
          </w:divBdr>
        </w:div>
        <w:div w:id="34668681">
          <w:marLeft w:val="480"/>
          <w:marRight w:val="0"/>
          <w:marTop w:val="0"/>
          <w:marBottom w:val="0"/>
          <w:divBdr>
            <w:top w:val="none" w:sz="0" w:space="0" w:color="auto"/>
            <w:left w:val="none" w:sz="0" w:space="0" w:color="auto"/>
            <w:bottom w:val="none" w:sz="0" w:space="0" w:color="auto"/>
            <w:right w:val="none" w:sz="0" w:space="0" w:color="auto"/>
          </w:divBdr>
        </w:div>
        <w:div w:id="569459040">
          <w:marLeft w:val="480"/>
          <w:marRight w:val="0"/>
          <w:marTop w:val="0"/>
          <w:marBottom w:val="0"/>
          <w:divBdr>
            <w:top w:val="none" w:sz="0" w:space="0" w:color="auto"/>
            <w:left w:val="none" w:sz="0" w:space="0" w:color="auto"/>
            <w:bottom w:val="none" w:sz="0" w:space="0" w:color="auto"/>
            <w:right w:val="none" w:sz="0" w:space="0" w:color="auto"/>
          </w:divBdr>
        </w:div>
        <w:div w:id="1407415067">
          <w:marLeft w:val="480"/>
          <w:marRight w:val="0"/>
          <w:marTop w:val="0"/>
          <w:marBottom w:val="0"/>
          <w:divBdr>
            <w:top w:val="none" w:sz="0" w:space="0" w:color="auto"/>
            <w:left w:val="none" w:sz="0" w:space="0" w:color="auto"/>
            <w:bottom w:val="none" w:sz="0" w:space="0" w:color="auto"/>
            <w:right w:val="none" w:sz="0" w:space="0" w:color="auto"/>
          </w:divBdr>
        </w:div>
        <w:div w:id="902251530">
          <w:marLeft w:val="480"/>
          <w:marRight w:val="0"/>
          <w:marTop w:val="0"/>
          <w:marBottom w:val="0"/>
          <w:divBdr>
            <w:top w:val="none" w:sz="0" w:space="0" w:color="auto"/>
            <w:left w:val="none" w:sz="0" w:space="0" w:color="auto"/>
            <w:bottom w:val="none" w:sz="0" w:space="0" w:color="auto"/>
            <w:right w:val="none" w:sz="0" w:space="0" w:color="auto"/>
          </w:divBdr>
        </w:div>
        <w:div w:id="850486875">
          <w:marLeft w:val="480"/>
          <w:marRight w:val="0"/>
          <w:marTop w:val="0"/>
          <w:marBottom w:val="0"/>
          <w:divBdr>
            <w:top w:val="none" w:sz="0" w:space="0" w:color="auto"/>
            <w:left w:val="none" w:sz="0" w:space="0" w:color="auto"/>
            <w:bottom w:val="none" w:sz="0" w:space="0" w:color="auto"/>
            <w:right w:val="none" w:sz="0" w:space="0" w:color="auto"/>
          </w:divBdr>
        </w:div>
        <w:div w:id="2124767770">
          <w:marLeft w:val="480"/>
          <w:marRight w:val="0"/>
          <w:marTop w:val="0"/>
          <w:marBottom w:val="0"/>
          <w:divBdr>
            <w:top w:val="none" w:sz="0" w:space="0" w:color="auto"/>
            <w:left w:val="none" w:sz="0" w:space="0" w:color="auto"/>
            <w:bottom w:val="none" w:sz="0" w:space="0" w:color="auto"/>
            <w:right w:val="none" w:sz="0" w:space="0" w:color="auto"/>
          </w:divBdr>
        </w:div>
      </w:divsChild>
    </w:div>
    <w:div w:id="1729497773">
      <w:bodyDiv w:val="1"/>
      <w:marLeft w:val="0"/>
      <w:marRight w:val="0"/>
      <w:marTop w:val="0"/>
      <w:marBottom w:val="0"/>
      <w:divBdr>
        <w:top w:val="none" w:sz="0" w:space="0" w:color="auto"/>
        <w:left w:val="none" w:sz="0" w:space="0" w:color="auto"/>
        <w:bottom w:val="none" w:sz="0" w:space="0" w:color="auto"/>
        <w:right w:val="none" w:sz="0" w:space="0" w:color="auto"/>
      </w:divBdr>
    </w:div>
    <w:div w:id="1729913681">
      <w:bodyDiv w:val="1"/>
      <w:marLeft w:val="0"/>
      <w:marRight w:val="0"/>
      <w:marTop w:val="0"/>
      <w:marBottom w:val="0"/>
      <w:divBdr>
        <w:top w:val="none" w:sz="0" w:space="0" w:color="auto"/>
        <w:left w:val="none" w:sz="0" w:space="0" w:color="auto"/>
        <w:bottom w:val="none" w:sz="0" w:space="0" w:color="auto"/>
        <w:right w:val="none" w:sz="0" w:space="0" w:color="auto"/>
      </w:divBdr>
    </w:div>
    <w:div w:id="1730029203">
      <w:bodyDiv w:val="1"/>
      <w:marLeft w:val="0"/>
      <w:marRight w:val="0"/>
      <w:marTop w:val="0"/>
      <w:marBottom w:val="0"/>
      <w:divBdr>
        <w:top w:val="none" w:sz="0" w:space="0" w:color="auto"/>
        <w:left w:val="none" w:sz="0" w:space="0" w:color="auto"/>
        <w:bottom w:val="none" w:sz="0" w:space="0" w:color="auto"/>
        <w:right w:val="none" w:sz="0" w:space="0" w:color="auto"/>
      </w:divBdr>
    </w:div>
    <w:div w:id="1732340254">
      <w:bodyDiv w:val="1"/>
      <w:marLeft w:val="0"/>
      <w:marRight w:val="0"/>
      <w:marTop w:val="0"/>
      <w:marBottom w:val="0"/>
      <w:divBdr>
        <w:top w:val="none" w:sz="0" w:space="0" w:color="auto"/>
        <w:left w:val="none" w:sz="0" w:space="0" w:color="auto"/>
        <w:bottom w:val="none" w:sz="0" w:space="0" w:color="auto"/>
        <w:right w:val="none" w:sz="0" w:space="0" w:color="auto"/>
      </w:divBdr>
    </w:div>
    <w:div w:id="1732465936">
      <w:bodyDiv w:val="1"/>
      <w:marLeft w:val="0"/>
      <w:marRight w:val="0"/>
      <w:marTop w:val="0"/>
      <w:marBottom w:val="0"/>
      <w:divBdr>
        <w:top w:val="none" w:sz="0" w:space="0" w:color="auto"/>
        <w:left w:val="none" w:sz="0" w:space="0" w:color="auto"/>
        <w:bottom w:val="none" w:sz="0" w:space="0" w:color="auto"/>
        <w:right w:val="none" w:sz="0" w:space="0" w:color="auto"/>
      </w:divBdr>
    </w:div>
    <w:div w:id="1733232032">
      <w:bodyDiv w:val="1"/>
      <w:marLeft w:val="0"/>
      <w:marRight w:val="0"/>
      <w:marTop w:val="0"/>
      <w:marBottom w:val="0"/>
      <w:divBdr>
        <w:top w:val="none" w:sz="0" w:space="0" w:color="auto"/>
        <w:left w:val="none" w:sz="0" w:space="0" w:color="auto"/>
        <w:bottom w:val="none" w:sz="0" w:space="0" w:color="auto"/>
        <w:right w:val="none" w:sz="0" w:space="0" w:color="auto"/>
      </w:divBdr>
    </w:div>
    <w:div w:id="1734038439">
      <w:bodyDiv w:val="1"/>
      <w:marLeft w:val="0"/>
      <w:marRight w:val="0"/>
      <w:marTop w:val="0"/>
      <w:marBottom w:val="0"/>
      <w:divBdr>
        <w:top w:val="none" w:sz="0" w:space="0" w:color="auto"/>
        <w:left w:val="none" w:sz="0" w:space="0" w:color="auto"/>
        <w:bottom w:val="none" w:sz="0" w:space="0" w:color="auto"/>
        <w:right w:val="none" w:sz="0" w:space="0" w:color="auto"/>
      </w:divBdr>
    </w:div>
    <w:div w:id="1735543376">
      <w:bodyDiv w:val="1"/>
      <w:marLeft w:val="0"/>
      <w:marRight w:val="0"/>
      <w:marTop w:val="0"/>
      <w:marBottom w:val="0"/>
      <w:divBdr>
        <w:top w:val="none" w:sz="0" w:space="0" w:color="auto"/>
        <w:left w:val="none" w:sz="0" w:space="0" w:color="auto"/>
        <w:bottom w:val="none" w:sz="0" w:space="0" w:color="auto"/>
        <w:right w:val="none" w:sz="0" w:space="0" w:color="auto"/>
      </w:divBdr>
    </w:div>
    <w:div w:id="1738285825">
      <w:bodyDiv w:val="1"/>
      <w:marLeft w:val="0"/>
      <w:marRight w:val="0"/>
      <w:marTop w:val="0"/>
      <w:marBottom w:val="0"/>
      <w:divBdr>
        <w:top w:val="none" w:sz="0" w:space="0" w:color="auto"/>
        <w:left w:val="none" w:sz="0" w:space="0" w:color="auto"/>
        <w:bottom w:val="none" w:sz="0" w:space="0" w:color="auto"/>
        <w:right w:val="none" w:sz="0" w:space="0" w:color="auto"/>
      </w:divBdr>
      <w:divsChild>
        <w:div w:id="9843767">
          <w:marLeft w:val="480"/>
          <w:marRight w:val="0"/>
          <w:marTop w:val="0"/>
          <w:marBottom w:val="0"/>
          <w:divBdr>
            <w:top w:val="none" w:sz="0" w:space="0" w:color="auto"/>
            <w:left w:val="none" w:sz="0" w:space="0" w:color="auto"/>
            <w:bottom w:val="none" w:sz="0" w:space="0" w:color="auto"/>
            <w:right w:val="none" w:sz="0" w:space="0" w:color="auto"/>
          </w:divBdr>
        </w:div>
        <w:div w:id="72044979">
          <w:marLeft w:val="480"/>
          <w:marRight w:val="0"/>
          <w:marTop w:val="0"/>
          <w:marBottom w:val="0"/>
          <w:divBdr>
            <w:top w:val="none" w:sz="0" w:space="0" w:color="auto"/>
            <w:left w:val="none" w:sz="0" w:space="0" w:color="auto"/>
            <w:bottom w:val="none" w:sz="0" w:space="0" w:color="auto"/>
            <w:right w:val="none" w:sz="0" w:space="0" w:color="auto"/>
          </w:divBdr>
        </w:div>
        <w:div w:id="208494306">
          <w:marLeft w:val="480"/>
          <w:marRight w:val="0"/>
          <w:marTop w:val="0"/>
          <w:marBottom w:val="0"/>
          <w:divBdr>
            <w:top w:val="none" w:sz="0" w:space="0" w:color="auto"/>
            <w:left w:val="none" w:sz="0" w:space="0" w:color="auto"/>
            <w:bottom w:val="none" w:sz="0" w:space="0" w:color="auto"/>
            <w:right w:val="none" w:sz="0" w:space="0" w:color="auto"/>
          </w:divBdr>
        </w:div>
        <w:div w:id="385111239">
          <w:marLeft w:val="480"/>
          <w:marRight w:val="0"/>
          <w:marTop w:val="0"/>
          <w:marBottom w:val="0"/>
          <w:divBdr>
            <w:top w:val="none" w:sz="0" w:space="0" w:color="auto"/>
            <w:left w:val="none" w:sz="0" w:space="0" w:color="auto"/>
            <w:bottom w:val="none" w:sz="0" w:space="0" w:color="auto"/>
            <w:right w:val="none" w:sz="0" w:space="0" w:color="auto"/>
          </w:divBdr>
        </w:div>
        <w:div w:id="438306074">
          <w:marLeft w:val="480"/>
          <w:marRight w:val="0"/>
          <w:marTop w:val="0"/>
          <w:marBottom w:val="0"/>
          <w:divBdr>
            <w:top w:val="none" w:sz="0" w:space="0" w:color="auto"/>
            <w:left w:val="none" w:sz="0" w:space="0" w:color="auto"/>
            <w:bottom w:val="none" w:sz="0" w:space="0" w:color="auto"/>
            <w:right w:val="none" w:sz="0" w:space="0" w:color="auto"/>
          </w:divBdr>
        </w:div>
        <w:div w:id="614598289">
          <w:marLeft w:val="480"/>
          <w:marRight w:val="0"/>
          <w:marTop w:val="0"/>
          <w:marBottom w:val="0"/>
          <w:divBdr>
            <w:top w:val="none" w:sz="0" w:space="0" w:color="auto"/>
            <w:left w:val="none" w:sz="0" w:space="0" w:color="auto"/>
            <w:bottom w:val="none" w:sz="0" w:space="0" w:color="auto"/>
            <w:right w:val="none" w:sz="0" w:space="0" w:color="auto"/>
          </w:divBdr>
        </w:div>
        <w:div w:id="625308946">
          <w:marLeft w:val="480"/>
          <w:marRight w:val="0"/>
          <w:marTop w:val="0"/>
          <w:marBottom w:val="0"/>
          <w:divBdr>
            <w:top w:val="none" w:sz="0" w:space="0" w:color="auto"/>
            <w:left w:val="none" w:sz="0" w:space="0" w:color="auto"/>
            <w:bottom w:val="none" w:sz="0" w:space="0" w:color="auto"/>
            <w:right w:val="none" w:sz="0" w:space="0" w:color="auto"/>
          </w:divBdr>
        </w:div>
        <w:div w:id="691808294">
          <w:marLeft w:val="480"/>
          <w:marRight w:val="0"/>
          <w:marTop w:val="0"/>
          <w:marBottom w:val="0"/>
          <w:divBdr>
            <w:top w:val="none" w:sz="0" w:space="0" w:color="auto"/>
            <w:left w:val="none" w:sz="0" w:space="0" w:color="auto"/>
            <w:bottom w:val="none" w:sz="0" w:space="0" w:color="auto"/>
            <w:right w:val="none" w:sz="0" w:space="0" w:color="auto"/>
          </w:divBdr>
        </w:div>
        <w:div w:id="696153596">
          <w:marLeft w:val="480"/>
          <w:marRight w:val="0"/>
          <w:marTop w:val="0"/>
          <w:marBottom w:val="0"/>
          <w:divBdr>
            <w:top w:val="none" w:sz="0" w:space="0" w:color="auto"/>
            <w:left w:val="none" w:sz="0" w:space="0" w:color="auto"/>
            <w:bottom w:val="none" w:sz="0" w:space="0" w:color="auto"/>
            <w:right w:val="none" w:sz="0" w:space="0" w:color="auto"/>
          </w:divBdr>
        </w:div>
        <w:div w:id="823862687">
          <w:marLeft w:val="480"/>
          <w:marRight w:val="0"/>
          <w:marTop w:val="0"/>
          <w:marBottom w:val="0"/>
          <w:divBdr>
            <w:top w:val="none" w:sz="0" w:space="0" w:color="auto"/>
            <w:left w:val="none" w:sz="0" w:space="0" w:color="auto"/>
            <w:bottom w:val="none" w:sz="0" w:space="0" w:color="auto"/>
            <w:right w:val="none" w:sz="0" w:space="0" w:color="auto"/>
          </w:divBdr>
        </w:div>
        <w:div w:id="897670037">
          <w:marLeft w:val="480"/>
          <w:marRight w:val="0"/>
          <w:marTop w:val="0"/>
          <w:marBottom w:val="0"/>
          <w:divBdr>
            <w:top w:val="none" w:sz="0" w:space="0" w:color="auto"/>
            <w:left w:val="none" w:sz="0" w:space="0" w:color="auto"/>
            <w:bottom w:val="none" w:sz="0" w:space="0" w:color="auto"/>
            <w:right w:val="none" w:sz="0" w:space="0" w:color="auto"/>
          </w:divBdr>
        </w:div>
        <w:div w:id="902911588">
          <w:marLeft w:val="480"/>
          <w:marRight w:val="0"/>
          <w:marTop w:val="0"/>
          <w:marBottom w:val="0"/>
          <w:divBdr>
            <w:top w:val="none" w:sz="0" w:space="0" w:color="auto"/>
            <w:left w:val="none" w:sz="0" w:space="0" w:color="auto"/>
            <w:bottom w:val="none" w:sz="0" w:space="0" w:color="auto"/>
            <w:right w:val="none" w:sz="0" w:space="0" w:color="auto"/>
          </w:divBdr>
        </w:div>
        <w:div w:id="1016616636">
          <w:marLeft w:val="480"/>
          <w:marRight w:val="0"/>
          <w:marTop w:val="0"/>
          <w:marBottom w:val="0"/>
          <w:divBdr>
            <w:top w:val="none" w:sz="0" w:space="0" w:color="auto"/>
            <w:left w:val="none" w:sz="0" w:space="0" w:color="auto"/>
            <w:bottom w:val="none" w:sz="0" w:space="0" w:color="auto"/>
            <w:right w:val="none" w:sz="0" w:space="0" w:color="auto"/>
          </w:divBdr>
        </w:div>
        <w:div w:id="1038316531">
          <w:marLeft w:val="480"/>
          <w:marRight w:val="0"/>
          <w:marTop w:val="0"/>
          <w:marBottom w:val="0"/>
          <w:divBdr>
            <w:top w:val="none" w:sz="0" w:space="0" w:color="auto"/>
            <w:left w:val="none" w:sz="0" w:space="0" w:color="auto"/>
            <w:bottom w:val="none" w:sz="0" w:space="0" w:color="auto"/>
            <w:right w:val="none" w:sz="0" w:space="0" w:color="auto"/>
          </w:divBdr>
        </w:div>
        <w:div w:id="1042360434">
          <w:marLeft w:val="480"/>
          <w:marRight w:val="0"/>
          <w:marTop w:val="0"/>
          <w:marBottom w:val="0"/>
          <w:divBdr>
            <w:top w:val="none" w:sz="0" w:space="0" w:color="auto"/>
            <w:left w:val="none" w:sz="0" w:space="0" w:color="auto"/>
            <w:bottom w:val="none" w:sz="0" w:space="0" w:color="auto"/>
            <w:right w:val="none" w:sz="0" w:space="0" w:color="auto"/>
          </w:divBdr>
        </w:div>
        <w:div w:id="1051147483">
          <w:marLeft w:val="480"/>
          <w:marRight w:val="0"/>
          <w:marTop w:val="0"/>
          <w:marBottom w:val="0"/>
          <w:divBdr>
            <w:top w:val="none" w:sz="0" w:space="0" w:color="auto"/>
            <w:left w:val="none" w:sz="0" w:space="0" w:color="auto"/>
            <w:bottom w:val="none" w:sz="0" w:space="0" w:color="auto"/>
            <w:right w:val="none" w:sz="0" w:space="0" w:color="auto"/>
          </w:divBdr>
        </w:div>
        <w:div w:id="1091123030">
          <w:marLeft w:val="480"/>
          <w:marRight w:val="0"/>
          <w:marTop w:val="0"/>
          <w:marBottom w:val="0"/>
          <w:divBdr>
            <w:top w:val="none" w:sz="0" w:space="0" w:color="auto"/>
            <w:left w:val="none" w:sz="0" w:space="0" w:color="auto"/>
            <w:bottom w:val="none" w:sz="0" w:space="0" w:color="auto"/>
            <w:right w:val="none" w:sz="0" w:space="0" w:color="auto"/>
          </w:divBdr>
        </w:div>
        <w:div w:id="1113402017">
          <w:marLeft w:val="480"/>
          <w:marRight w:val="0"/>
          <w:marTop w:val="0"/>
          <w:marBottom w:val="0"/>
          <w:divBdr>
            <w:top w:val="none" w:sz="0" w:space="0" w:color="auto"/>
            <w:left w:val="none" w:sz="0" w:space="0" w:color="auto"/>
            <w:bottom w:val="none" w:sz="0" w:space="0" w:color="auto"/>
            <w:right w:val="none" w:sz="0" w:space="0" w:color="auto"/>
          </w:divBdr>
        </w:div>
        <w:div w:id="1126705906">
          <w:marLeft w:val="480"/>
          <w:marRight w:val="0"/>
          <w:marTop w:val="0"/>
          <w:marBottom w:val="0"/>
          <w:divBdr>
            <w:top w:val="none" w:sz="0" w:space="0" w:color="auto"/>
            <w:left w:val="none" w:sz="0" w:space="0" w:color="auto"/>
            <w:bottom w:val="none" w:sz="0" w:space="0" w:color="auto"/>
            <w:right w:val="none" w:sz="0" w:space="0" w:color="auto"/>
          </w:divBdr>
        </w:div>
        <w:div w:id="1165705360">
          <w:marLeft w:val="480"/>
          <w:marRight w:val="0"/>
          <w:marTop w:val="0"/>
          <w:marBottom w:val="0"/>
          <w:divBdr>
            <w:top w:val="none" w:sz="0" w:space="0" w:color="auto"/>
            <w:left w:val="none" w:sz="0" w:space="0" w:color="auto"/>
            <w:bottom w:val="none" w:sz="0" w:space="0" w:color="auto"/>
            <w:right w:val="none" w:sz="0" w:space="0" w:color="auto"/>
          </w:divBdr>
        </w:div>
        <w:div w:id="1182429905">
          <w:marLeft w:val="480"/>
          <w:marRight w:val="0"/>
          <w:marTop w:val="0"/>
          <w:marBottom w:val="0"/>
          <w:divBdr>
            <w:top w:val="none" w:sz="0" w:space="0" w:color="auto"/>
            <w:left w:val="none" w:sz="0" w:space="0" w:color="auto"/>
            <w:bottom w:val="none" w:sz="0" w:space="0" w:color="auto"/>
            <w:right w:val="none" w:sz="0" w:space="0" w:color="auto"/>
          </w:divBdr>
        </w:div>
        <w:div w:id="1209099727">
          <w:marLeft w:val="480"/>
          <w:marRight w:val="0"/>
          <w:marTop w:val="0"/>
          <w:marBottom w:val="0"/>
          <w:divBdr>
            <w:top w:val="none" w:sz="0" w:space="0" w:color="auto"/>
            <w:left w:val="none" w:sz="0" w:space="0" w:color="auto"/>
            <w:bottom w:val="none" w:sz="0" w:space="0" w:color="auto"/>
            <w:right w:val="none" w:sz="0" w:space="0" w:color="auto"/>
          </w:divBdr>
        </w:div>
        <w:div w:id="1246958860">
          <w:marLeft w:val="480"/>
          <w:marRight w:val="0"/>
          <w:marTop w:val="0"/>
          <w:marBottom w:val="0"/>
          <w:divBdr>
            <w:top w:val="none" w:sz="0" w:space="0" w:color="auto"/>
            <w:left w:val="none" w:sz="0" w:space="0" w:color="auto"/>
            <w:bottom w:val="none" w:sz="0" w:space="0" w:color="auto"/>
            <w:right w:val="none" w:sz="0" w:space="0" w:color="auto"/>
          </w:divBdr>
        </w:div>
        <w:div w:id="1256793199">
          <w:marLeft w:val="480"/>
          <w:marRight w:val="0"/>
          <w:marTop w:val="0"/>
          <w:marBottom w:val="0"/>
          <w:divBdr>
            <w:top w:val="none" w:sz="0" w:space="0" w:color="auto"/>
            <w:left w:val="none" w:sz="0" w:space="0" w:color="auto"/>
            <w:bottom w:val="none" w:sz="0" w:space="0" w:color="auto"/>
            <w:right w:val="none" w:sz="0" w:space="0" w:color="auto"/>
          </w:divBdr>
        </w:div>
        <w:div w:id="1320576271">
          <w:marLeft w:val="480"/>
          <w:marRight w:val="0"/>
          <w:marTop w:val="0"/>
          <w:marBottom w:val="0"/>
          <w:divBdr>
            <w:top w:val="none" w:sz="0" w:space="0" w:color="auto"/>
            <w:left w:val="none" w:sz="0" w:space="0" w:color="auto"/>
            <w:bottom w:val="none" w:sz="0" w:space="0" w:color="auto"/>
            <w:right w:val="none" w:sz="0" w:space="0" w:color="auto"/>
          </w:divBdr>
        </w:div>
        <w:div w:id="1333023624">
          <w:marLeft w:val="480"/>
          <w:marRight w:val="0"/>
          <w:marTop w:val="0"/>
          <w:marBottom w:val="0"/>
          <w:divBdr>
            <w:top w:val="none" w:sz="0" w:space="0" w:color="auto"/>
            <w:left w:val="none" w:sz="0" w:space="0" w:color="auto"/>
            <w:bottom w:val="none" w:sz="0" w:space="0" w:color="auto"/>
            <w:right w:val="none" w:sz="0" w:space="0" w:color="auto"/>
          </w:divBdr>
        </w:div>
        <w:div w:id="1379668492">
          <w:marLeft w:val="480"/>
          <w:marRight w:val="0"/>
          <w:marTop w:val="0"/>
          <w:marBottom w:val="0"/>
          <w:divBdr>
            <w:top w:val="none" w:sz="0" w:space="0" w:color="auto"/>
            <w:left w:val="none" w:sz="0" w:space="0" w:color="auto"/>
            <w:bottom w:val="none" w:sz="0" w:space="0" w:color="auto"/>
            <w:right w:val="none" w:sz="0" w:space="0" w:color="auto"/>
          </w:divBdr>
        </w:div>
        <w:div w:id="1409419561">
          <w:marLeft w:val="480"/>
          <w:marRight w:val="0"/>
          <w:marTop w:val="0"/>
          <w:marBottom w:val="0"/>
          <w:divBdr>
            <w:top w:val="none" w:sz="0" w:space="0" w:color="auto"/>
            <w:left w:val="none" w:sz="0" w:space="0" w:color="auto"/>
            <w:bottom w:val="none" w:sz="0" w:space="0" w:color="auto"/>
            <w:right w:val="none" w:sz="0" w:space="0" w:color="auto"/>
          </w:divBdr>
        </w:div>
        <w:div w:id="1492676153">
          <w:marLeft w:val="480"/>
          <w:marRight w:val="0"/>
          <w:marTop w:val="0"/>
          <w:marBottom w:val="0"/>
          <w:divBdr>
            <w:top w:val="none" w:sz="0" w:space="0" w:color="auto"/>
            <w:left w:val="none" w:sz="0" w:space="0" w:color="auto"/>
            <w:bottom w:val="none" w:sz="0" w:space="0" w:color="auto"/>
            <w:right w:val="none" w:sz="0" w:space="0" w:color="auto"/>
          </w:divBdr>
        </w:div>
        <w:div w:id="1573664161">
          <w:marLeft w:val="480"/>
          <w:marRight w:val="0"/>
          <w:marTop w:val="0"/>
          <w:marBottom w:val="0"/>
          <w:divBdr>
            <w:top w:val="none" w:sz="0" w:space="0" w:color="auto"/>
            <w:left w:val="none" w:sz="0" w:space="0" w:color="auto"/>
            <w:bottom w:val="none" w:sz="0" w:space="0" w:color="auto"/>
            <w:right w:val="none" w:sz="0" w:space="0" w:color="auto"/>
          </w:divBdr>
        </w:div>
        <w:div w:id="1662806036">
          <w:marLeft w:val="480"/>
          <w:marRight w:val="0"/>
          <w:marTop w:val="0"/>
          <w:marBottom w:val="0"/>
          <w:divBdr>
            <w:top w:val="none" w:sz="0" w:space="0" w:color="auto"/>
            <w:left w:val="none" w:sz="0" w:space="0" w:color="auto"/>
            <w:bottom w:val="none" w:sz="0" w:space="0" w:color="auto"/>
            <w:right w:val="none" w:sz="0" w:space="0" w:color="auto"/>
          </w:divBdr>
        </w:div>
        <w:div w:id="1681468256">
          <w:marLeft w:val="480"/>
          <w:marRight w:val="0"/>
          <w:marTop w:val="0"/>
          <w:marBottom w:val="0"/>
          <w:divBdr>
            <w:top w:val="none" w:sz="0" w:space="0" w:color="auto"/>
            <w:left w:val="none" w:sz="0" w:space="0" w:color="auto"/>
            <w:bottom w:val="none" w:sz="0" w:space="0" w:color="auto"/>
            <w:right w:val="none" w:sz="0" w:space="0" w:color="auto"/>
          </w:divBdr>
        </w:div>
        <w:div w:id="1697610149">
          <w:marLeft w:val="480"/>
          <w:marRight w:val="0"/>
          <w:marTop w:val="0"/>
          <w:marBottom w:val="0"/>
          <w:divBdr>
            <w:top w:val="none" w:sz="0" w:space="0" w:color="auto"/>
            <w:left w:val="none" w:sz="0" w:space="0" w:color="auto"/>
            <w:bottom w:val="none" w:sz="0" w:space="0" w:color="auto"/>
            <w:right w:val="none" w:sz="0" w:space="0" w:color="auto"/>
          </w:divBdr>
        </w:div>
        <w:div w:id="1718429537">
          <w:marLeft w:val="480"/>
          <w:marRight w:val="0"/>
          <w:marTop w:val="0"/>
          <w:marBottom w:val="0"/>
          <w:divBdr>
            <w:top w:val="none" w:sz="0" w:space="0" w:color="auto"/>
            <w:left w:val="none" w:sz="0" w:space="0" w:color="auto"/>
            <w:bottom w:val="none" w:sz="0" w:space="0" w:color="auto"/>
            <w:right w:val="none" w:sz="0" w:space="0" w:color="auto"/>
          </w:divBdr>
        </w:div>
        <w:div w:id="1731878550">
          <w:marLeft w:val="480"/>
          <w:marRight w:val="0"/>
          <w:marTop w:val="0"/>
          <w:marBottom w:val="0"/>
          <w:divBdr>
            <w:top w:val="none" w:sz="0" w:space="0" w:color="auto"/>
            <w:left w:val="none" w:sz="0" w:space="0" w:color="auto"/>
            <w:bottom w:val="none" w:sz="0" w:space="0" w:color="auto"/>
            <w:right w:val="none" w:sz="0" w:space="0" w:color="auto"/>
          </w:divBdr>
        </w:div>
        <w:div w:id="1736662375">
          <w:marLeft w:val="480"/>
          <w:marRight w:val="0"/>
          <w:marTop w:val="0"/>
          <w:marBottom w:val="0"/>
          <w:divBdr>
            <w:top w:val="none" w:sz="0" w:space="0" w:color="auto"/>
            <w:left w:val="none" w:sz="0" w:space="0" w:color="auto"/>
            <w:bottom w:val="none" w:sz="0" w:space="0" w:color="auto"/>
            <w:right w:val="none" w:sz="0" w:space="0" w:color="auto"/>
          </w:divBdr>
        </w:div>
      </w:divsChild>
    </w:div>
    <w:div w:id="1739202937">
      <w:bodyDiv w:val="1"/>
      <w:marLeft w:val="0"/>
      <w:marRight w:val="0"/>
      <w:marTop w:val="0"/>
      <w:marBottom w:val="0"/>
      <w:divBdr>
        <w:top w:val="none" w:sz="0" w:space="0" w:color="auto"/>
        <w:left w:val="none" w:sz="0" w:space="0" w:color="auto"/>
        <w:bottom w:val="none" w:sz="0" w:space="0" w:color="auto"/>
        <w:right w:val="none" w:sz="0" w:space="0" w:color="auto"/>
      </w:divBdr>
    </w:div>
    <w:div w:id="1739745394">
      <w:bodyDiv w:val="1"/>
      <w:marLeft w:val="0"/>
      <w:marRight w:val="0"/>
      <w:marTop w:val="0"/>
      <w:marBottom w:val="0"/>
      <w:divBdr>
        <w:top w:val="none" w:sz="0" w:space="0" w:color="auto"/>
        <w:left w:val="none" w:sz="0" w:space="0" w:color="auto"/>
        <w:bottom w:val="none" w:sz="0" w:space="0" w:color="auto"/>
        <w:right w:val="none" w:sz="0" w:space="0" w:color="auto"/>
      </w:divBdr>
    </w:div>
    <w:div w:id="1740906184">
      <w:bodyDiv w:val="1"/>
      <w:marLeft w:val="0"/>
      <w:marRight w:val="0"/>
      <w:marTop w:val="0"/>
      <w:marBottom w:val="0"/>
      <w:divBdr>
        <w:top w:val="none" w:sz="0" w:space="0" w:color="auto"/>
        <w:left w:val="none" w:sz="0" w:space="0" w:color="auto"/>
        <w:bottom w:val="none" w:sz="0" w:space="0" w:color="auto"/>
        <w:right w:val="none" w:sz="0" w:space="0" w:color="auto"/>
      </w:divBdr>
    </w:div>
    <w:div w:id="1741096572">
      <w:bodyDiv w:val="1"/>
      <w:marLeft w:val="0"/>
      <w:marRight w:val="0"/>
      <w:marTop w:val="0"/>
      <w:marBottom w:val="0"/>
      <w:divBdr>
        <w:top w:val="none" w:sz="0" w:space="0" w:color="auto"/>
        <w:left w:val="none" w:sz="0" w:space="0" w:color="auto"/>
        <w:bottom w:val="none" w:sz="0" w:space="0" w:color="auto"/>
        <w:right w:val="none" w:sz="0" w:space="0" w:color="auto"/>
      </w:divBdr>
    </w:div>
    <w:div w:id="1741244239">
      <w:bodyDiv w:val="1"/>
      <w:marLeft w:val="0"/>
      <w:marRight w:val="0"/>
      <w:marTop w:val="0"/>
      <w:marBottom w:val="0"/>
      <w:divBdr>
        <w:top w:val="none" w:sz="0" w:space="0" w:color="auto"/>
        <w:left w:val="none" w:sz="0" w:space="0" w:color="auto"/>
        <w:bottom w:val="none" w:sz="0" w:space="0" w:color="auto"/>
        <w:right w:val="none" w:sz="0" w:space="0" w:color="auto"/>
      </w:divBdr>
    </w:div>
    <w:div w:id="1742364700">
      <w:bodyDiv w:val="1"/>
      <w:marLeft w:val="0"/>
      <w:marRight w:val="0"/>
      <w:marTop w:val="0"/>
      <w:marBottom w:val="0"/>
      <w:divBdr>
        <w:top w:val="none" w:sz="0" w:space="0" w:color="auto"/>
        <w:left w:val="none" w:sz="0" w:space="0" w:color="auto"/>
        <w:bottom w:val="none" w:sz="0" w:space="0" w:color="auto"/>
        <w:right w:val="none" w:sz="0" w:space="0" w:color="auto"/>
      </w:divBdr>
    </w:div>
    <w:div w:id="1743410330">
      <w:bodyDiv w:val="1"/>
      <w:marLeft w:val="0"/>
      <w:marRight w:val="0"/>
      <w:marTop w:val="0"/>
      <w:marBottom w:val="0"/>
      <w:divBdr>
        <w:top w:val="none" w:sz="0" w:space="0" w:color="auto"/>
        <w:left w:val="none" w:sz="0" w:space="0" w:color="auto"/>
        <w:bottom w:val="none" w:sz="0" w:space="0" w:color="auto"/>
        <w:right w:val="none" w:sz="0" w:space="0" w:color="auto"/>
      </w:divBdr>
    </w:div>
    <w:div w:id="1744377709">
      <w:bodyDiv w:val="1"/>
      <w:marLeft w:val="0"/>
      <w:marRight w:val="0"/>
      <w:marTop w:val="0"/>
      <w:marBottom w:val="0"/>
      <w:divBdr>
        <w:top w:val="none" w:sz="0" w:space="0" w:color="auto"/>
        <w:left w:val="none" w:sz="0" w:space="0" w:color="auto"/>
        <w:bottom w:val="none" w:sz="0" w:space="0" w:color="auto"/>
        <w:right w:val="none" w:sz="0" w:space="0" w:color="auto"/>
      </w:divBdr>
    </w:div>
    <w:div w:id="1744527057">
      <w:bodyDiv w:val="1"/>
      <w:marLeft w:val="0"/>
      <w:marRight w:val="0"/>
      <w:marTop w:val="0"/>
      <w:marBottom w:val="0"/>
      <w:divBdr>
        <w:top w:val="none" w:sz="0" w:space="0" w:color="auto"/>
        <w:left w:val="none" w:sz="0" w:space="0" w:color="auto"/>
        <w:bottom w:val="none" w:sz="0" w:space="0" w:color="auto"/>
        <w:right w:val="none" w:sz="0" w:space="0" w:color="auto"/>
      </w:divBdr>
    </w:div>
    <w:div w:id="1744789190">
      <w:bodyDiv w:val="1"/>
      <w:marLeft w:val="0"/>
      <w:marRight w:val="0"/>
      <w:marTop w:val="0"/>
      <w:marBottom w:val="0"/>
      <w:divBdr>
        <w:top w:val="none" w:sz="0" w:space="0" w:color="auto"/>
        <w:left w:val="none" w:sz="0" w:space="0" w:color="auto"/>
        <w:bottom w:val="none" w:sz="0" w:space="0" w:color="auto"/>
        <w:right w:val="none" w:sz="0" w:space="0" w:color="auto"/>
      </w:divBdr>
    </w:div>
    <w:div w:id="1746760223">
      <w:bodyDiv w:val="1"/>
      <w:marLeft w:val="0"/>
      <w:marRight w:val="0"/>
      <w:marTop w:val="0"/>
      <w:marBottom w:val="0"/>
      <w:divBdr>
        <w:top w:val="none" w:sz="0" w:space="0" w:color="auto"/>
        <w:left w:val="none" w:sz="0" w:space="0" w:color="auto"/>
        <w:bottom w:val="none" w:sz="0" w:space="0" w:color="auto"/>
        <w:right w:val="none" w:sz="0" w:space="0" w:color="auto"/>
      </w:divBdr>
    </w:div>
    <w:div w:id="1746878640">
      <w:bodyDiv w:val="1"/>
      <w:marLeft w:val="0"/>
      <w:marRight w:val="0"/>
      <w:marTop w:val="0"/>
      <w:marBottom w:val="0"/>
      <w:divBdr>
        <w:top w:val="none" w:sz="0" w:space="0" w:color="auto"/>
        <w:left w:val="none" w:sz="0" w:space="0" w:color="auto"/>
        <w:bottom w:val="none" w:sz="0" w:space="0" w:color="auto"/>
        <w:right w:val="none" w:sz="0" w:space="0" w:color="auto"/>
      </w:divBdr>
    </w:div>
    <w:div w:id="1747416236">
      <w:bodyDiv w:val="1"/>
      <w:marLeft w:val="0"/>
      <w:marRight w:val="0"/>
      <w:marTop w:val="0"/>
      <w:marBottom w:val="0"/>
      <w:divBdr>
        <w:top w:val="none" w:sz="0" w:space="0" w:color="auto"/>
        <w:left w:val="none" w:sz="0" w:space="0" w:color="auto"/>
        <w:bottom w:val="none" w:sz="0" w:space="0" w:color="auto"/>
        <w:right w:val="none" w:sz="0" w:space="0" w:color="auto"/>
      </w:divBdr>
    </w:div>
    <w:div w:id="1747681062">
      <w:bodyDiv w:val="1"/>
      <w:marLeft w:val="0"/>
      <w:marRight w:val="0"/>
      <w:marTop w:val="0"/>
      <w:marBottom w:val="0"/>
      <w:divBdr>
        <w:top w:val="none" w:sz="0" w:space="0" w:color="auto"/>
        <w:left w:val="none" w:sz="0" w:space="0" w:color="auto"/>
        <w:bottom w:val="none" w:sz="0" w:space="0" w:color="auto"/>
        <w:right w:val="none" w:sz="0" w:space="0" w:color="auto"/>
      </w:divBdr>
    </w:div>
    <w:div w:id="1747845497">
      <w:bodyDiv w:val="1"/>
      <w:marLeft w:val="0"/>
      <w:marRight w:val="0"/>
      <w:marTop w:val="0"/>
      <w:marBottom w:val="0"/>
      <w:divBdr>
        <w:top w:val="none" w:sz="0" w:space="0" w:color="auto"/>
        <w:left w:val="none" w:sz="0" w:space="0" w:color="auto"/>
        <w:bottom w:val="none" w:sz="0" w:space="0" w:color="auto"/>
        <w:right w:val="none" w:sz="0" w:space="0" w:color="auto"/>
      </w:divBdr>
    </w:div>
    <w:div w:id="1748258571">
      <w:bodyDiv w:val="1"/>
      <w:marLeft w:val="0"/>
      <w:marRight w:val="0"/>
      <w:marTop w:val="0"/>
      <w:marBottom w:val="0"/>
      <w:divBdr>
        <w:top w:val="none" w:sz="0" w:space="0" w:color="auto"/>
        <w:left w:val="none" w:sz="0" w:space="0" w:color="auto"/>
        <w:bottom w:val="none" w:sz="0" w:space="0" w:color="auto"/>
        <w:right w:val="none" w:sz="0" w:space="0" w:color="auto"/>
      </w:divBdr>
    </w:div>
    <w:div w:id="1749226778">
      <w:marLeft w:val="0"/>
      <w:marRight w:val="0"/>
      <w:marTop w:val="0"/>
      <w:marBottom w:val="0"/>
      <w:divBdr>
        <w:top w:val="none" w:sz="0" w:space="0" w:color="auto"/>
        <w:left w:val="none" w:sz="0" w:space="0" w:color="auto"/>
        <w:bottom w:val="none" w:sz="0" w:space="0" w:color="auto"/>
        <w:right w:val="none" w:sz="0" w:space="0" w:color="auto"/>
      </w:divBdr>
      <w:divsChild>
        <w:div w:id="1515800170">
          <w:marLeft w:val="0"/>
          <w:marRight w:val="0"/>
          <w:marTop w:val="0"/>
          <w:marBottom w:val="0"/>
          <w:divBdr>
            <w:top w:val="none" w:sz="0" w:space="0" w:color="auto"/>
            <w:left w:val="none" w:sz="0" w:space="0" w:color="auto"/>
            <w:bottom w:val="none" w:sz="0" w:space="0" w:color="auto"/>
            <w:right w:val="none" w:sz="0" w:space="0" w:color="auto"/>
          </w:divBdr>
        </w:div>
      </w:divsChild>
    </w:div>
    <w:div w:id="1750421792">
      <w:bodyDiv w:val="1"/>
      <w:marLeft w:val="0"/>
      <w:marRight w:val="0"/>
      <w:marTop w:val="0"/>
      <w:marBottom w:val="0"/>
      <w:divBdr>
        <w:top w:val="none" w:sz="0" w:space="0" w:color="auto"/>
        <w:left w:val="none" w:sz="0" w:space="0" w:color="auto"/>
        <w:bottom w:val="none" w:sz="0" w:space="0" w:color="auto"/>
        <w:right w:val="none" w:sz="0" w:space="0" w:color="auto"/>
      </w:divBdr>
    </w:div>
    <w:div w:id="1750540771">
      <w:bodyDiv w:val="1"/>
      <w:marLeft w:val="0"/>
      <w:marRight w:val="0"/>
      <w:marTop w:val="0"/>
      <w:marBottom w:val="0"/>
      <w:divBdr>
        <w:top w:val="none" w:sz="0" w:space="0" w:color="auto"/>
        <w:left w:val="none" w:sz="0" w:space="0" w:color="auto"/>
        <w:bottom w:val="none" w:sz="0" w:space="0" w:color="auto"/>
        <w:right w:val="none" w:sz="0" w:space="0" w:color="auto"/>
      </w:divBdr>
    </w:div>
    <w:div w:id="1751200021">
      <w:bodyDiv w:val="1"/>
      <w:marLeft w:val="0"/>
      <w:marRight w:val="0"/>
      <w:marTop w:val="0"/>
      <w:marBottom w:val="0"/>
      <w:divBdr>
        <w:top w:val="none" w:sz="0" w:space="0" w:color="auto"/>
        <w:left w:val="none" w:sz="0" w:space="0" w:color="auto"/>
        <w:bottom w:val="none" w:sz="0" w:space="0" w:color="auto"/>
        <w:right w:val="none" w:sz="0" w:space="0" w:color="auto"/>
      </w:divBdr>
    </w:div>
    <w:div w:id="1751927735">
      <w:bodyDiv w:val="1"/>
      <w:marLeft w:val="0"/>
      <w:marRight w:val="0"/>
      <w:marTop w:val="0"/>
      <w:marBottom w:val="0"/>
      <w:divBdr>
        <w:top w:val="none" w:sz="0" w:space="0" w:color="auto"/>
        <w:left w:val="none" w:sz="0" w:space="0" w:color="auto"/>
        <w:bottom w:val="none" w:sz="0" w:space="0" w:color="auto"/>
        <w:right w:val="none" w:sz="0" w:space="0" w:color="auto"/>
      </w:divBdr>
    </w:div>
    <w:div w:id="1752041409">
      <w:bodyDiv w:val="1"/>
      <w:marLeft w:val="0"/>
      <w:marRight w:val="0"/>
      <w:marTop w:val="0"/>
      <w:marBottom w:val="0"/>
      <w:divBdr>
        <w:top w:val="none" w:sz="0" w:space="0" w:color="auto"/>
        <w:left w:val="none" w:sz="0" w:space="0" w:color="auto"/>
        <w:bottom w:val="none" w:sz="0" w:space="0" w:color="auto"/>
        <w:right w:val="none" w:sz="0" w:space="0" w:color="auto"/>
      </w:divBdr>
    </w:div>
    <w:div w:id="1752118344">
      <w:bodyDiv w:val="1"/>
      <w:marLeft w:val="0"/>
      <w:marRight w:val="0"/>
      <w:marTop w:val="0"/>
      <w:marBottom w:val="0"/>
      <w:divBdr>
        <w:top w:val="none" w:sz="0" w:space="0" w:color="auto"/>
        <w:left w:val="none" w:sz="0" w:space="0" w:color="auto"/>
        <w:bottom w:val="none" w:sz="0" w:space="0" w:color="auto"/>
        <w:right w:val="none" w:sz="0" w:space="0" w:color="auto"/>
      </w:divBdr>
    </w:div>
    <w:div w:id="1752384352">
      <w:marLeft w:val="480"/>
      <w:marRight w:val="0"/>
      <w:marTop w:val="0"/>
      <w:marBottom w:val="0"/>
      <w:divBdr>
        <w:top w:val="none" w:sz="0" w:space="0" w:color="auto"/>
        <w:left w:val="none" w:sz="0" w:space="0" w:color="auto"/>
        <w:bottom w:val="none" w:sz="0" w:space="0" w:color="auto"/>
        <w:right w:val="none" w:sz="0" w:space="0" w:color="auto"/>
      </w:divBdr>
    </w:div>
    <w:div w:id="1752891435">
      <w:bodyDiv w:val="1"/>
      <w:marLeft w:val="0"/>
      <w:marRight w:val="0"/>
      <w:marTop w:val="0"/>
      <w:marBottom w:val="0"/>
      <w:divBdr>
        <w:top w:val="none" w:sz="0" w:space="0" w:color="auto"/>
        <w:left w:val="none" w:sz="0" w:space="0" w:color="auto"/>
        <w:bottom w:val="none" w:sz="0" w:space="0" w:color="auto"/>
        <w:right w:val="none" w:sz="0" w:space="0" w:color="auto"/>
      </w:divBdr>
    </w:div>
    <w:div w:id="1753354852">
      <w:bodyDiv w:val="1"/>
      <w:marLeft w:val="0"/>
      <w:marRight w:val="0"/>
      <w:marTop w:val="0"/>
      <w:marBottom w:val="0"/>
      <w:divBdr>
        <w:top w:val="none" w:sz="0" w:space="0" w:color="auto"/>
        <w:left w:val="none" w:sz="0" w:space="0" w:color="auto"/>
        <w:bottom w:val="none" w:sz="0" w:space="0" w:color="auto"/>
        <w:right w:val="none" w:sz="0" w:space="0" w:color="auto"/>
      </w:divBdr>
    </w:div>
    <w:div w:id="1753696143">
      <w:bodyDiv w:val="1"/>
      <w:marLeft w:val="0"/>
      <w:marRight w:val="0"/>
      <w:marTop w:val="0"/>
      <w:marBottom w:val="0"/>
      <w:divBdr>
        <w:top w:val="none" w:sz="0" w:space="0" w:color="auto"/>
        <w:left w:val="none" w:sz="0" w:space="0" w:color="auto"/>
        <w:bottom w:val="none" w:sz="0" w:space="0" w:color="auto"/>
        <w:right w:val="none" w:sz="0" w:space="0" w:color="auto"/>
      </w:divBdr>
    </w:div>
    <w:div w:id="1753771088">
      <w:bodyDiv w:val="1"/>
      <w:marLeft w:val="0"/>
      <w:marRight w:val="0"/>
      <w:marTop w:val="0"/>
      <w:marBottom w:val="0"/>
      <w:divBdr>
        <w:top w:val="none" w:sz="0" w:space="0" w:color="auto"/>
        <w:left w:val="none" w:sz="0" w:space="0" w:color="auto"/>
        <w:bottom w:val="none" w:sz="0" w:space="0" w:color="auto"/>
        <w:right w:val="none" w:sz="0" w:space="0" w:color="auto"/>
      </w:divBdr>
    </w:div>
    <w:div w:id="1754158548">
      <w:bodyDiv w:val="1"/>
      <w:marLeft w:val="0"/>
      <w:marRight w:val="0"/>
      <w:marTop w:val="0"/>
      <w:marBottom w:val="0"/>
      <w:divBdr>
        <w:top w:val="none" w:sz="0" w:space="0" w:color="auto"/>
        <w:left w:val="none" w:sz="0" w:space="0" w:color="auto"/>
        <w:bottom w:val="none" w:sz="0" w:space="0" w:color="auto"/>
        <w:right w:val="none" w:sz="0" w:space="0" w:color="auto"/>
      </w:divBdr>
    </w:div>
    <w:div w:id="1754164252">
      <w:bodyDiv w:val="1"/>
      <w:marLeft w:val="0"/>
      <w:marRight w:val="0"/>
      <w:marTop w:val="0"/>
      <w:marBottom w:val="0"/>
      <w:divBdr>
        <w:top w:val="none" w:sz="0" w:space="0" w:color="auto"/>
        <w:left w:val="none" w:sz="0" w:space="0" w:color="auto"/>
        <w:bottom w:val="none" w:sz="0" w:space="0" w:color="auto"/>
        <w:right w:val="none" w:sz="0" w:space="0" w:color="auto"/>
      </w:divBdr>
    </w:div>
    <w:div w:id="1755198499">
      <w:bodyDiv w:val="1"/>
      <w:marLeft w:val="0"/>
      <w:marRight w:val="0"/>
      <w:marTop w:val="0"/>
      <w:marBottom w:val="0"/>
      <w:divBdr>
        <w:top w:val="none" w:sz="0" w:space="0" w:color="auto"/>
        <w:left w:val="none" w:sz="0" w:space="0" w:color="auto"/>
        <w:bottom w:val="none" w:sz="0" w:space="0" w:color="auto"/>
        <w:right w:val="none" w:sz="0" w:space="0" w:color="auto"/>
      </w:divBdr>
    </w:div>
    <w:div w:id="1755736555">
      <w:bodyDiv w:val="1"/>
      <w:marLeft w:val="0"/>
      <w:marRight w:val="0"/>
      <w:marTop w:val="0"/>
      <w:marBottom w:val="0"/>
      <w:divBdr>
        <w:top w:val="none" w:sz="0" w:space="0" w:color="auto"/>
        <w:left w:val="none" w:sz="0" w:space="0" w:color="auto"/>
        <w:bottom w:val="none" w:sz="0" w:space="0" w:color="auto"/>
        <w:right w:val="none" w:sz="0" w:space="0" w:color="auto"/>
      </w:divBdr>
    </w:div>
    <w:div w:id="1757169966">
      <w:bodyDiv w:val="1"/>
      <w:marLeft w:val="0"/>
      <w:marRight w:val="0"/>
      <w:marTop w:val="0"/>
      <w:marBottom w:val="0"/>
      <w:divBdr>
        <w:top w:val="none" w:sz="0" w:space="0" w:color="auto"/>
        <w:left w:val="none" w:sz="0" w:space="0" w:color="auto"/>
        <w:bottom w:val="none" w:sz="0" w:space="0" w:color="auto"/>
        <w:right w:val="none" w:sz="0" w:space="0" w:color="auto"/>
      </w:divBdr>
    </w:div>
    <w:div w:id="1758136299">
      <w:bodyDiv w:val="1"/>
      <w:marLeft w:val="0"/>
      <w:marRight w:val="0"/>
      <w:marTop w:val="0"/>
      <w:marBottom w:val="0"/>
      <w:divBdr>
        <w:top w:val="none" w:sz="0" w:space="0" w:color="auto"/>
        <w:left w:val="none" w:sz="0" w:space="0" w:color="auto"/>
        <w:bottom w:val="none" w:sz="0" w:space="0" w:color="auto"/>
        <w:right w:val="none" w:sz="0" w:space="0" w:color="auto"/>
      </w:divBdr>
    </w:div>
    <w:div w:id="1758552770">
      <w:bodyDiv w:val="1"/>
      <w:marLeft w:val="0"/>
      <w:marRight w:val="0"/>
      <w:marTop w:val="0"/>
      <w:marBottom w:val="0"/>
      <w:divBdr>
        <w:top w:val="none" w:sz="0" w:space="0" w:color="auto"/>
        <w:left w:val="none" w:sz="0" w:space="0" w:color="auto"/>
        <w:bottom w:val="none" w:sz="0" w:space="0" w:color="auto"/>
        <w:right w:val="none" w:sz="0" w:space="0" w:color="auto"/>
      </w:divBdr>
    </w:div>
    <w:div w:id="1759138694">
      <w:bodyDiv w:val="1"/>
      <w:marLeft w:val="0"/>
      <w:marRight w:val="0"/>
      <w:marTop w:val="0"/>
      <w:marBottom w:val="0"/>
      <w:divBdr>
        <w:top w:val="none" w:sz="0" w:space="0" w:color="auto"/>
        <w:left w:val="none" w:sz="0" w:space="0" w:color="auto"/>
        <w:bottom w:val="none" w:sz="0" w:space="0" w:color="auto"/>
        <w:right w:val="none" w:sz="0" w:space="0" w:color="auto"/>
      </w:divBdr>
    </w:div>
    <w:div w:id="1761875862">
      <w:bodyDiv w:val="1"/>
      <w:marLeft w:val="0"/>
      <w:marRight w:val="0"/>
      <w:marTop w:val="0"/>
      <w:marBottom w:val="0"/>
      <w:divBdr>
        <w:top w:val="none" w:sz="0" w:space="0" w:color="auto"/>
        <w:left w:val="none" w:sz="0" w:space="0" w:color="auto"/>
        <w:bottom w:val="none" w:sz="0" w:space="0" w:color="auto"/>
        <w:right w:val="none" w:sz="0" w:space="0" w:color="auto"/>
      </w:divBdr>
    </w:div>
    <w:div w:id="1761877389">
      <w:bodyDiv w:val="1"/>
      <w:marLeft w:val="0"/>
      <w:marRight w:val="0"/>
      <w:marTop w:val="0"/>
      <w:marBottom w:val="0"/>
      <w:divBdr>
        <w:top w:val="none" w:sz="0" w:space="0" w:color="auto"/>
        <w:left w:val="none" w:sz="0" w:space="0" w:color="auto"/>
        <w:bottom w:val="none" w:sz="0" w:space="0" w:color="auto"/>
        <w:right w:val="none" w:sz="0" w:space="0" w:color="auto"/>
      </w:divBdr>
    </w:div>
    <w:div w:id="1761902155">
      <w:bodyDiv w:val="1"/>
      <w:marLeft w:val="0"/>
      <w:marRight w:val="0"/>
      <w:marTop w:val="0"/>
      <w:marBottom w:val="0"/>
      <w:divBdr>
        <w:top w:val="none" w:sz="0" w:space="0" w:color="auto"/>
        <w:left w:val="none" w:sz="0" w:space="0" w:color="auto"/>
        <w:bottom w:val="none" w:sz="0" w:space="0" w:color="auto"/>
        <w:right w:val="none" w:sz="0" w:space="0" w:color="auto"/>
      </w:divBdr>
    </w:div>
    <w:div w:id="1762556745">
      <w:bodyDiv w:val="1"/>
      <w:marLeft w:val="0"/>
      <w:marRight w:val="0"/>
      <w:marTop w:val="0"/>
      <w:marBottom w:val="0"/>
      <w:divBdr>
        <w:top w:val="none" w:sz="0" w:space="0" w:color="auto"/>
        <w:left w:val="none" w:sz="0" w:space="0" w:color="auto"/>
        <w:bottom w:val="none" w:sz="0" w:space="0" w:color="auto"/>
        <w:right w:val="none" w:sz="0" w:space="0" w:color="auto"/>
      </w:divBdr>
    </w:div>
    <w:div w:id="1765109923">
      <w:bodyDiv w:val="1"/>
      <w:marLeft w:val="0"/>
      <w:marRight w:val="0"/>
      <w:marTop w:val="0"/>
      <w:marBottom w:val="0"/>
      <w:divBdr>
        <w:top w:val="none" w:sz="0" w:space="0" w:color="auto"/>
        <w:left w:val="none" w:sz="0" w:space="0" w:color="auto"/>
        <w:bottom w:val="none" w:sz="0" w:space="0" w:color="auto"/>
        <w:right w:val="none" w:sz="0" w:space="0" w:color="auto"/>
      </w:divBdr>
    </w:div>
    <w:div w:id="1765685091">
      <w:bodyDiv w:val="1"/>
      <w:marLeft w:val="0"/>
      <w:marRight w:val="0"/>
      <w:marTop w:val="0"/>
      <w:marBottom w:val="0"/>
      <w:divBdr>
        <w:top w:val="none" w:sz="0" w:space="0" w:color="auto"/>
        <w:left w:val="none" w:sz="0" w:space="0" w:color="auto"/>
        <w:bottom w:val="none" w:sz="0" w:space="0" w:color="auto"/>
        <w:right w:val="none" w:sz="0" w:space="0" w:color="auto"/>
      </w:divBdr>
    </w:div>
    <w:div w:id="1766074863">
      <w:bodyDiv w:val="1"/>
      <w:marLeft w:val="0"/>
      <w:marRight w:val="0"/>
      <w:marTop w:val="0"/>
      <w:marBottom w:val="0"/>
      <w:divBdr>
        <w:top w:val="none" w:sz="0" w:space="0" w:color="auto"/>
        <w:left w:val="none" w:sz="0" w:space="0" w:color="auto"/>
        <w:bottom w:val="none" w:sz="0" w:space="0" w:color="auto"/>
        <w:right w:val="none" w:sz="0" w:space="0" w:color="auto"/>
      </w:divBdr>
    </w:div>
    <w:div w:id="1766876236">
      <w:bodyDiv w:val="1"/>
      <w:marLeft w:val="0"/>
      <w:marRight w:val="0"/>
      <w:marTop w:val="0"/>
      <w:marBottom w:val="0"/>
      <w:divBdr>
        <w:top w:val="none" w:sz="0" w:space="0" w:color="auto"/>
        <w:left w:val="none" w:sz="0" w:space="0" w:color="auto"/>
        <w:bottom w:val="none" w:sz="0" w:space="0" w:color="auto"/>
        <w:right w:val="none" w:sz="0" w:space="0" w:color="auto"/>
      </w:divBdr>
    </w:div>
    <w:div w:id="1768306685">
      <w:bodyDiv w:val="1"/>
      <w:marLeft w:val="0"/>
      <w:marRight w:val="0"/>
      <w:marTop w:val="0"/>
      <w:marBottom w:val="0"/>
      <w:divBdr>
        <w:top w:val="none" w:sz="0" w:space="0" w:color="auto"/>
        <w:left w:val="none" w:sz="0" w:space="0" w:color="auto"/>
        <w:bottom w:val="none" w:sz="0" w:space="0" w:color="auto"/>
        <w:right w:val="none" w:sz="0" w:space="0" w:color="auto"/>
      </w:divBdr>
    </w:div>
    <w:div w:id="1770278032">
      <w:bodyDiv w:val="1"/>
      <w:marLeft w:val="0"/>
      <w:marRight w:val="0"/>
      <w:marTop w:val="0"/>
      <w:marBottom w:val="0"/>
      <w:divBdr>
        <w:top w:val="none" w:sz="0" w:space="0" w:color="auto"/>
        <w:left w:val="none" w:sz="0" w:space="0" w:color="auto"/>
        <w:bottom w:val="none" w:sz="0" w:space="0" w:color="auto"/>
        <w:right w:val="none" w:sz="0" w:space="0" w:color="auto"/>
      </w:divBdr>
    </w:div>
    <w:div w:id="1770462824">
      <w:bodyDiv w:val="1"/>
      <w:marLeft w:val="0"/>
      <w:marRight w:val="0"/>
      <w:marTop w:val="0"/>
      <w:marBottom w:val="0"/>
      <w:divBdr>
        <w:top w:val="none" w:sz="0" w:space="0" w:color="auto"/>
        <w:left w:val="none" w:sz="0" w:space="0" w:color="auto"/>
        <w:bottom w:val="none" w:sz="0" w:space="0" w:color="auto"/>
        <w:right w:val="none" w:sz="0" w:space="0" w:color="auto"/>
      </w:divBdr>
    </w:div>
    <w:div w:id="1773240112">
      <w:bodyDiv w:val="1"/>
      <w:marLeft w:val="0"/>
      <w:marRight w:val="0"/>
      <w:marTop w:val="0"/>
      <w:marBottom w:val="0"/>
      <w:divBdr>
        <w:top w:val="none" w:sz="0" w:space="0" w:color="auto"/>
        <w:left w:val="none" w:sz="0" w:space="0" w:color="auto"/>
        <w:bottom w:val="none" w:sz="0" w:space="0" w:color="auto"/>
        <w:right w:val="none" w:sz="0" w:space="0" w:color="auto"/>
      </w:divBdr>
    </w:div>
    <w:div w:id="1773475869">
      <w:bodyDiv w:val="1"/>
      <w:marLeft w:val="0"/>
      <w:marRight w:val="0"/>
      <w:marTop w:val="0"/>
      <w:marBottom w:val="0"/>
      <w:divBdr>
        <w:top w:val="none" w:sz="0" w:space="0" w:color="auto"/>
        <w:left w:val="none" w:sz="0" w:space="0" w:color="auto"/>
        <w:bottom w:val="none" w:sz="0" w:space="0" w:color="auto"/>
        <w:right w:val="none" w:sz="0" w:space="0" w:color="auto"/>
      </w:divBdr>
    </w:div>
    <w:div w:id="1774134303">
      <w:bodyDiv w:val="1"/>
      <w:marLeft w:val="0"/>
      <w:marRight w:val="0"/>
      <w:marTop w:val="0"/>
      <w:marBottom w:val="0"/>
      <w:divBdr>
        <w:top w:val="none" w:sz="0" w:space="0" w:color="auto"/>
        <w:left w:val="none" w:sz="0" w:space="0" w:color="auto"/>
        <w:bottom w:val="none" w:sz="0" w:space="0" w:color="auto"/>
        <w:right w:val="none" w:sz="0" w:space="0" w:color="auto"/>
      </w:divBdr>
    </w:div>
    <w:div w:id="1774548685">
      <w:bodyDiv w:val="1"/>
      <w:marLeft w:val="0"/>
      <w:marRight w:val="0"/>
      <w:marTop w:val="0"/>
      <w:marBottom w:val="0"/>
      <w:divBdr>
        <w:top w:val="none" w:sz="0" w:space="0" w:color="auto"/>
        <w:left w:val="none" w:sz="0" w:space="0" w:color="auto"/>
        <w:bottom w:val="none" w:sz="0" w:space="0" w:color="auto"/>
        <w:right w:val="none" w:sz="0" w:space="0" w:color="auto"/>
      </w:divBdr>
    </w:div>
    <w:div w:id="1774589180">
      <w:bodyDiv w:val="1"/>
      <w:marLeft w:val="0"/>
      <w:marRight w:val="0"/>
      <w:marTop w:val="0"/>
      <w:marBottom w:val="0"/>
      <w:divBdr>
        <w:top w:val="none" w:sz="0" w:space="0" w:color="auto"/>
        <w:left w:val="none" w:sz="0" w:space="0" w:color="auto"/>
        <w:bottom w:val="none" w:sz="0" w:space="0" w:color="auto"/>
        <w:right w:val="none" w:sz="0" w:space="0" w:color="auto"/>
      </w:divBdr>
    </w:div>
    <w:div w:id="1774662175">
      <w:bodyDiv w:val="1"/>
      <w:marLeft w:val="0"/>
      <w:marRight w:val="0"/>
      <w:marTop w:val="0"/>
      <w:marBottom w:val="0"/>
      <w:divBdr>
        <w:top w:val="none" w:sz="0" w:space="0" w:color="auto"/>
        <w:left w:val="none" w:sz="0" w:space="0" w:color="auto"/>
        <w:bottom w:val="none" w:sz="0" w:space="0" w:color="auto"/>
        <w:right w:val="none" w:sz="0" w:space="0" w:color="auto"/>
      </w:divBdr>
    </w:div>
    <w:div w:id="1775131041">
      <w:bodyDiv w:val="1"/>
      <w:marLeft w:val="0"/>
      <w:marRight w:val="0"/>
      <w:marTop w:val="0"/>
      <w:marBottom w:val="0"/>
      <w:divBdr>
        <w:top w:val="none" w:sz="0" w:space="0" w:color="auto"/>
        <w:left w:val="none" w:sz="0" w:space="0" w:color="auto"/>
        <w:bottom w:val="none" w:sz="0" w:space="0" w:color="auto"/>
        <w:right w:val="none" w:sz="0" w:space="0" w:color="auto"/>
      </w:divBdr>
    </w:div>
    <w:div w:id="1775399394">
      <w:bodyDiv w:val="1"/>
      <w:marLeft w:val="0"/>
      <w:marRight w:val="0"/>
      <w:marTop w:val="0"/>
      <w:marBottom w:val="0"/>
      <w:divBdr>
        <w:top w:val="none" w:sz="0" w:space="0" w:color="auto"/>
        <w:left w:val="none" w:sz="0" w:space="0" w:color="auto"/>
        <w:bottom w:val="none" w:sz="0" w:space="0" w:color="auto"/>
        <w:right w:val="none" w:sz="0" w:space="0" w:color="auto"/>
      </w:divBdr>
    </w:div>
    <w:div w:id="1777290008">
      <w:bodyDiv w:val="1"/>
      <w:marLeft w:val="0"/>
      <w:marRight w:val="0"/>
      <w:marTop w:val="0"/>
      <w:marBottom w:val="0"/>
      <w:divBdr>
        <w:top w:val="none" w:sz="0" w:space="0" w:color="auto"/>
        <w:left w:val="none" w:sz="0" w:space="0" w:color="auto"/>
        <w:bottom w:val="none" w:sz="0" w:space="0" w:color="auto"/>
        <w:right w:val="none" w:sz="0" w:space="0" w:color="auto"/>
      </w:divBdr>
    </w:div>
    <w:div w:id="1778524485">
      <w:bodyDiv w:val="1"/>
      <w:marLeft w:val="0"/>
      <w:marRight w:val="0"/>
      <w:marTop w:val="0"/>
      <w:marBottom w:val="0"/>
      <w:divBdr>
        <w:top w:val="none" w:sz="0" w:space="0" w:color="auto"/>
        <w:left w:val="none" w:sz="0" w:space="0" w:color="auto"/>
        <w:bottom w:val="none" w:sz="0" w:space="0" w:color="auto"/>
        <w:right w:val="none" w:sz="0" w:space="0" w:color="auto"/>
      </w:divBdr>
    </w:div>
    <w:div w:id="1778528205">
      <w:bodyDiv w:val="1"/>
      <w:marLeft w:val="0"/>
      <w:marRight w:val="0"/>
      <w:marTop w:val="0"/>
      <w:marBottom w:val="0"/>
      <w:divBdr>
        <w:top w:val="none" w:sz="0" w:space="0" w:color="auto"/>
        <w:left w:val="none" w:sz="0" w:space="0" w:color="auto"/>
        <w:bottom w:val="none" w:sz="0" w:space="0" w:color="auto"/>
        <w:right w:val="none" w:sz="0" w:space="0" w:color="auto"/>
      </w:divBdr>
    </w:div>
    <w:div w:id="1779062315">
      <w:bodyDiv w:val="1"/>
      <w:marLeft w:val="0"/>
      <w:marRight w:val="0"/>
      <w:marTop w:val="0"/>
      <w:marBottom w:val="0"/>
      <w:divBdr>
        <w:top w:val="none" w:sz="0" w:space="0" w:color="auto"/>
        <w:left w:val="none" w:sz="0" w:space="0" w:color="auto"/>
        <w:bottom w:val="none" w:sz="0" w:space="0" w:color="auto"/>
        <w:right w:val="none" w:sz="0" w:space="0" w:color="auto"/>
      </w:divBdr>
    </w:div>
    <w:div w:id="1779521144">
      <w:bodyDiv w:val="1"/>
      <w:marLeft w:val="0"/>
      <w:marRight w:val="0"/>
      <w:marTop w:val="0"/>
      <w:marBottom w:val="0"/>
      <w:divBdr>
        <w:top w:val="none" w:sz="0" w:space="0" w:color="auto"/>
        <w:left w:val="none" w:sz="0" w:space="0" w:color="auto"/>
        <w:bottom w:val="none" w:sz="0" w:space="0" w:color="auto"/>
        <w:right w:val="none" w:sz="0" w:space="0" w:color="auto"/>
      </w:divBdr>
    </w:div>
    <w:div w:id="1780949097">
      <w:bodyDiv w:val="1"/>
      <w:marLeft w:val="0"/>
      <w:marRight w:val="0"/>
      <w:marTop w:val="0"/>
      <w:marBottom w:val="0"/>
      <w:divBdr>
        <w:top w:val="none" w:sz="0" w:space="0" w:color="auto"/>
        <w:left w:val="none" w:sz="0" w:space="0" w:color="auto"/>
        <w:bottom w:val="none" w:sz="0" w:space="0" w:color="auto"/>
        <w:right w:val="none" w:sz="0" w:space="0" w:color="auto"/>
      </w:divBdr>
    </w:div>
    <w:div w:id="1781800538">
      <w:bodyDiv w:val="1"/>
      <w:marLeft w:val="0"/>
      <w:marRight w:val="0"/>
      <w:marTop w:val="0"/>
      <w:marBottom w:val="0"/>
      <w:divBdr>
        <w:top w:val="none" w:sz="0" w:space="0" w:color="auto"/>
        <w:left w:val="none" w:sz="0" w:space="0" w:color="auto"/>
        <w:bottom w:val="none" w:sz="0" w:space="0" w:color="auto"/>
        <w:right w:val="none" w:sz="0" w:space="0" w:color="auto"/>
      </w:divBdr>
    </w:div>
    <w:div w:id="1783374137">
      <w:bodyDiv w:val="1"/>
      <w:marLeft w:val="0"/>
      <w:marRight w:val="0"/>
      <w:marTop w:val="0"/>
      <w:marBottom w:val="0"/>
      <w:divBdr>
        <w:top w:val="none" w:sz="0" w:space="0" w:color="auto"/>
        <w:left w:val="none" w:sz="0" w:space="0" w:color="auto"/>
        <w:bottom w:val="none" w:sz="0" w:space="0" w:color="auto"/>
        <w:right w:val="none" w:sz="0" w:space="0" w:color="auto"/>
      </w:divBdr>
    </w:div>
    <w:div w:id="1783769358">
      <w:bodyDiv w:val="1"/>
      <w:marLeft w:val="0"/>
      <w:marRight w:val="0"/>
      <w:marTop w:val="0"/>
      <w:marBottom w:val="0"/>
      <w:divBdr>
        <w:top w:val="none" w:sz="0" w:space="0" w:color="auto"/>
        <w:left w:val="none" w:sz="0" w:space="0" w:color="auto"/>
        <w:bottom w:val="none" w:sz="0" w:space="0" w:color="auto"/>
        <w:right w:val="none" w:sz="0" w:space="0" w:color="auto"/>
      </w:divBdr>
    </w:div>
    <w:div w:id="1784376501">
      <w:bodyDiv w:val="1"/>
      <w:marLeft w:val="0"/>
      <w:marRight w:val="0"/>
      <w:marTop w:val="0"/>
      <w:marBottom w:val="0"/>
      <w:divBdr>
        <w:top w:val="none" w:sz="0" w:space="0" w:color="auto"/>
        <w:left w:val="none" w:sz="0" w:space="0" w:color="auto"/>
        <w:bottom w:val="none" w:sz="0" w:space="0" w:color="auto"/>
        <w:right w:val="none" w:sz="0" w:space="0" w:color="auto"/>
      </w:divBdr>
    </w:div>
    <w:div w:id="1785954134">
      <w:bodyDiv w:val="1"/>
      <w:marLeft w:val="0"/>
      <w:marRight w:val="0"/>
      <w:marTop w:val="0"/>
      <w:marBottom w:val="0"/>
      <w:divBdr>
        <w:top w:val="none" w:sz="0" w:space="0" w:color="auto"/>
        <w:left w:val="none" w:sz="0" w:space="0" w:color="auto"/>
        <w:bottom w:val="none" w:sz="0" w:space="0" w:color="auto"/>
        <w:right w:val="none" w:sz="0" w:space="0" w:color="auto"/>
      </w:divBdr>
    </w:div>
    <w:div w:id="1786535515">
      <w:bodyDiv w:val="1"/>
      <w:marLeft w:val="0"/>
      <w:marRight w:val="0"/>
      <w:marTop w:val="0"/>
      <w:marBottom w:val="0"/>
      <w:divBdr>
        <w:top w:val="none" w:sz="0" w:space="0" w:color="auto"/>
        <w:left w:val="none" w:sz="0" w:space="0" w:color="auto"/>
        <w:bottom w:val="none" w:sz="0" w:space="0" w:color="auto"/>
        <w:right w:val="none" w:sz="0" w:space="0" w:color="auto"/>
      </w:divBdr>
    </w:div>
    <w:div w:id="1787889409">
      <w:bodyDiv w:val="1"/>
      <w:marLeft w:val="0"/>
      <w:marRight w:val="0"/>
      <w:marTop w:val="0"/>
      <w:marBottom w:val="0"/>
      <w:divBdr>
        <w:top w:val="none" w:sz="0" w:space="0" w:color="auto"/>
        <w:left w:val="none" w:sz="0" w:space="0" w:color="auto"/>
        <w:bottom w:val="none" w:sz="0" w:space="0" w:color="auto"/>
        <w:right w:val="none" w:sz="0" w:space="0" w:color="auto"/>
      </w:divBdr>
    </w:div>
    <w:div w:id="1788429650">
      <w:bodyDiv w:val="1"/>
      <w:marLeft w:val="0"/>
      <w:marRight w:val="0"/>
      <w:marTop w:val="0"/>
      <w:marBottom w:val="0"/>
      <w:divBdr>
        <w:top w:val="none" w:sz="0" w:space="0" w:color="auto"/>
        <w:left w:val="none" w:sz="0" w:space="0" w:color="auto"/>
        <w:bottom w:val="none" w:sz="0" w:space="0" w:color="auto"/>
        <w:right w:val="none" w:sz="0" w:space="0" w:color="auto"/>
      </w:divBdr>
    </w:div>
    <w:div w:id="1788500305">
      <w:bodyDiv w:val="1"/>
      <w:marLeft w:val="0"/>
      <w:marRight w:val="0"/>
      <w:marTop w:val="0"/>
      <w:marBottom w:val="0"/>
      <w:divBdr>
        <w:top w:val="none" w:sz="0" w:space="0" w:color="auto"/>
        <w:left w:val="none" w:sz="0" w:space="0" w:color="auto"/>
        <w:bottom w:val="none" w:sz="0" w:space="0" w:color="auto"/>
        <w:right w:val="none" w:sz="0" w:space="0" w:color="auto"/>
      </w:divBdr>
    </w:div>
    <w:div w:id="1788617389">
      <w:bodyDiv w:val="1"/>
      <w:marLeft w:val="0"/>
      <w:marRight w:val="0"/>
      <w:marTop w:val="0"/>
      <w:marBottom w:val="0"/>
      <w:divBdr>
        <w:top w:val="none" w:sz="0" w:space="0" w:color="auto"/>
        <w:left w:val="none" w:sz="0" w:space="0" w:color="auto"/>
        <w:bottom w:val="none" w:sz="0" w:space="0" w:color="auto"/>
        <w:right w:val="none" w:sz="0" w:space="0" w:color="auto"/>
      </w:divBdr>
    </w:div>
    <w:div w:id="1788740975">
      <w:bodyDiv w:val="1"/>
      <w:marLeft w:val="0"/>
      <w:marRight w:val="0"/>
      <w:marTop w:val="0"/>
      <w:marBottom w:val="0"/>
      <w:divBdr>
        <w:top w:val="none" w:sz="0" w:space="0" w:color="auto"/>
        <w:left w:val="none" w:sz="0" w:space="0" w:color="auto"/>
        <w:bottom w:val="none" w:sz="0" w:space="0" w:color="auto"/>
        <w:right w:val="none" w:sz="0" w:space="0" w:color="auto"/>
      </w:divBdr>
    </w:div>
    <w:div w:id="1788890257">
      <w:bodyDiv w:val="1"/>
      <w:marLeft w:val="0"/>
      <w:marRight w:val="0"/>
      <w:marTop w:val="0"/>
      <w:marBottom w:val="0"/>
      <w:divBdr>
        <w:top w:val="none" w:sz="0" w:space="0" w:color="auto"/>
        <w:left w:val="none" w:sz="0" w:space="0" w:color="auto"/>
        <w:bottom w:val="none" w:sz="0" w:space="0" w:color="auto"/>
        <w:right w:val="none" w:sz="0" w:space="0" w:color="auto"/>
      </w:divBdr>
      <w:divsChild>
        <w:div w:id="1866287005">
          <w:marLeft w:val="0"/>
          <w:marRight w:val="0"/>
          <w:marTop w:val="0"/>
          <w:marBottom w:val="0"/>
          <w:divBdr>
            <w:top w:val="none" w:sz="0" w:space="0" w:color="auto"/>
            <w:left w:val="none" w:sz="0" w:space="0" w:color="auto"/>
            <w:bottom w:val="none" w:sz="0" w:space="0" w:color="auto"/>
            <w:right w:val="none" w:sz="0" w:space="0" w:color="auto"/>
          </w:divBdr>
          <w:divsChild>
            <w:div w:id="17595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37276">
      <w:bodyDiv w:val="1"/>
      <w:marLeft w:val="0"/>
      <w:marRight w:val="0"/>
      <w:marTop w:val="0"/>
      <w:marBottom w:val="0"/>
      <w:divBdr>
        <w:top w:val="none" w:sz="0" w:space="0" w:color="auto"/>
        <w:left w:val="none" w:sz="0" w:space="0" w:color="auto"/>
        <w:bottom w:val="none" w:sz="0" w:space="0" w:color="auto"/>
        <w:right w:val="none" w:sz="0" w:space="0" w:color="auto"/>
      </w:divBdr>
    </w:div>
    <w:div w:id="1791240294">
      <w:bodyDiv w:val="1"/>
      <w:marLeft w:val="0"/>
      <w:marRight w:val="0"/>
      <w:marTop w:val="0"/>
      <w:marBottom w:val="0"/>
      <w:divBdr>
        <w:top w:val="none" w:sz="0" w:space="0" w:color="auto"/>
        <w:left w:val="none" w:sz="0" w:space="0" w:color="auto"/>
        <w:bottom w:val="none" w:sz="0" w:space="0" w:color="auto"/>
        <w:right w:val="none" w:sz="0" w:space="0" w:color="auto"/>
      </w:divBdr>
    </w:div>
    <w:div w:id="1792245388">
      <w:bodyDiv w:val="1"/>
      <w:marLeft w:val="0"/>
      <w:marRight w:val="0"/>
      <w:marTop w:val="0"/>
      <w:marBottom w:val="0"/>
      <w:divBdr>
        <w:top w:val="none" w:sz="0" w:space="0" w:color="auto"/>
        <w:left w:val="none" w:sz="0" w:space="0" w:color="auto"/>
        <w:bottom w:val="none" w:sz="0" w:space="0" w:color="auto"/>
        <w:right w:val="none" w:sz="0" w:space="0" w:color="auto"/>
      </w:divBdr>
    </w:div>
    <w:div w:id="1792898090">
      <w:bodyDiv w:val="1"/>
      <w:marLeft w:val="0"/>
      <w:marRight w:val="0"/>
      <w:marTop w:val="0"/>
      <w:marBottom w:val="0"/>
      <w:divBdr>
        <w:top w:val="none" w:sz="0" w:space="0" w:color="auto"/>
        <w:left w:val="none" w:sz="0" w:space="0" w:color="auto"/>
        <w:bottom w:val="none" w:sz="0" w:space="0" w:color="auto"/>
        <w:right w:val="none" w:sz="0" w:space="0" w:color="auto"/>
      </w:divBdr>
    </w:div>
    <w:div w:id="1793548468">
      <w:marLeft w:val="480"/>
      <w:marRight w:val="0"/>
      <w:marTop w:val="0"/>
      <w:marBottom w:val="0"/>
      <w:divBdr>
        <w:top w:val="none" w:sz="0" w:space="0" w:color="auto"/>
        <w:left w:val="none" w:sz="0" w:space="0" w:color="auto"/>
        <w:bottom w:val="none" w:sz="0" w:space="0" w:color="auto"/>
        <w:right w:val="none" w:sz="0" w:space="0" w:color="auto"/>
      </w:divBdr>
    </w:div>
    <w:div w:id="1793596160">
      <w:bodyDiv w:val="1"/>
      <w:marLeft w:val="0"/>
      <w:marRight w:val="0"/>
      <w:marTop w:val="0"/>
      <w:marBottom w:val="0"/>
      <w:divBdr>
        <w:top w:val="none" w:sz="0" w:space="0" w:color="auto"/>
        <w:left w:val="none" w:sz="0" w:space="0" w:color="auto"/>
        <w:bottom w:val="none" w:sz="0" w:space="0" w:color="auto"/>
        <w:right w:val="none" w:sz="0" w:space="0" w:color="auto"/>
      </w:divBdr>
    </w:div>
    <w:div w:id="1794598201">
      <w:bodyDiv w:val="1"/>
      <w:marLeft w:val="0"/>
      <w:marRight w:val="0"/>
      <w:marTop w:val="0"/>
      <w:marBottom w:val="0"/>
      <w:divBdr>
        <w:top w:val="none" w:sz="0" w:space="0" w:color="auto"/>
        <w:left w:val="none" w:sz="0" w:space="0" w:color="auto"/>
        <w:bottom w:val="none" w:sz="0" w:space="0" w:color="auto"/>
        <w:right w:val="none" w:sz="0" w:space="0" w:color="auto"/>
      </w:divBdr>
    </w:div>
    <w:div w:id="1796292569">
      <w:bodyDiv w:val="1"/>
      <w:marLeft w:val="0"/>
      <w:marRight w:val="0"/>
      <w:marTop w:val="0"/>
      <w:marBottom w:val="0"/>
      <w:divBdr>
        <w:top w:val="none" w:sz="0" w:space="0" w:color="auto"/>
        <w:left w:val="none" w:sz="0" w:space="0" w:color="auto"/>
        <w:bottom w:val="none" w:sz="0" w:space="0" w:color="auto"/>
        <w:right w:val="none" w:sz="0" w:space="0" w:color="auto"/>
      </w:divBdr>
    </w:div>
    <w:div w:id="1796563205">
      <w:bodyDiv w:val="1"/>
      <w:marLeft w:val="0"/>
      <w:marRight w:val="0"/>
      <w:marTop w:val="0"/>
      <w:marBottom w:val="0"/>
      <w:divBdr>
        <w:top w:val="none" w:sz="0" w:space="0" w:color="auto"/>
        <w:left w:val="none" w:sz="0" w:space="0" w:color="auto"/>
        <w:bottom w:val="none" w:sz="0" w:space="0" w:color="auto"/>
        <w:right w:val="none" w:sz="0" w:space="0" w:color="auto"/>
      </w:divBdr>
    </w:div>
    <w:div w:id="1797288840">
      <w:bodyDiv w:val="1"/>
      <w:marLeft w:val="0"/>
      <w:marRight w:val="0"/>
      <w:marTop w:val="0"/>
      <w:marBottom w:val="0"/>
      <w:divBdr>
        <w:top w:val="none" w:sz="0" w:space="0" w:color="auto"/>
        <w:left w:val="none" w:sz="0" w:space="0" w:color="auto"/>
        <w:bottom w:val="none" w:sz="0" w:space="0" w:color="auto"/>
        <w:right w:val="none" w:sz="0" w:space="0" w:color="auto"/>
      </w:divBdr>
    </w:div>
    <w:div w:id="1799641147">
      <w:bodyDiv w:val="1"/>
      <w:marLeft w:val="0"/>
      <w:marRight w:val="0"/>
      <w:marTop w:val="0"/>
      <w:marBottom w:val="0"/>
      <w:divBdr>
        <w:top w:val="none" w:sz="0" w:space="0" w:color="auto"/>
        <w:left w:val="none" w:sz="0" w:space="0" w:color="auto"/>
        <w:bottom w:val="none" w:sz="0" w:space="0" w:color="auto"/>
        <w:right w:val="none" w:sz="0" w:space="0" w:color="auto"/>
      </w:divBdr>
    </w:div>
    <w:div w:id="1801606386">
      <w:bodyDiv w:val="1"/>
      <w:marLeft w:val="0"/>
      <w:marRight w:val="0"/>
      <w:marTop w:val="0"/>
      <w:marBottom w:val="0"/>
      <w:divBdr>
        <w:top w:val="none" w:sz="0" w:space="0" w:color="auto"/>
        <w:left w:val="none" w:sz="0" w:space="0" w:color="auto"/>
        <w:bottom w:val="none" w:sz="0" w:space="0" w:color="auto"/>
        <w:right w:val="none" w:sz="0" w:space="0" w:color="auto"/>
      </w:divBdr>
    </w:div>
    <w:div w:id="1802262025">
      <w:bodyDiv w:val="1"/>
      <w:marLeft w:val="0"/>
      <w:marRight w:val="0"/>
      <w:marTop w:val="0"/>
      <w:marBottom w:val="0"/>
      <w:divBdr>
        <w:top w:val="none" w:sz="0" w:space="0" w:color="auto"/>
        <w:left w:val="none" w:sz="0" w:space="0" w:color="auto"/>
        <w:bottom w:val="none" w:sz="0" w:space="0" w:color="auto"/>
        <w:right w:val="none" w:sz="0" w:space="0" w:color="auto"/>
      </w:divBdr>
    </w:div>
    <w:div w:id="1802918531">
      <w:bodyDiv w:val="1"/>
      <w:marLeft w:val="0"/>
      <w:marRight w:val="0"/>
      <w:marTop w:val="0"/>
      <w:marBottom w:val="0"/>
      <w:divBdr>
        <w:top w:val="none" w:sz="0" w:space="0" w:color="auto"/>
        <w:left w:val="none" w:sz="0" w:space="0" w:color="auto"/>
        <w:bottom w:val="none" w:sz="0" w:space="0" w:color="auto"/>
        <w:right w:val="none" w:sz="0" w:space="0" w:color="auto"/>
      </w:divBdr>
    </w:div>
    <w:div w:id="1804076789">
      <w:bodyDiv w:val="1"/>
      <w:marLeft w:val="0"/>
      <w:marRight w:val="0"/>
      <w:marTop w:val="0"/>
      <w:marBottom w:val="0"/>
      <w:divBdr>
        <w:top w:val="none" w:sz="0" w:space="0" w:color="auto"/>
        <w:left w:val="none" w:sz="0" w:space="0" w:color="auto"/>
        <w:bottom w:val="none" w:sz="0" w:space="0" w:color="auto"/>
        <w:right w:val="none" w:sz="0" w:space="0" w:color="auto"/>
      </w:divBdr>
    </w:div>
    <w:div w:id="1804495170">
      <w:bodyDiv w:val="1"/>
      <w:marLeft w:val="0"/>
      <w:marRight w:val="0"/>
      <w:marTop w:val="0"/>
      <w:marBottom w:val="0"/>
      <w:divBdr>
        <w:top w:val="none" w:sz="0" w:space="0" w:color="auto"/>
        <w:left w:val="none" w:sz="0" w:space="0" w:color="auto"/>
        <w:bottom w:val="none" w:sz="0" w:space="0" w:color="auto"/>
        <w:right w:val="none" w:sz="0" w:space="0" w:color="auto"/>
      </w:divBdr>
    </w:div>
    <w:div w:id="1805351346">
      <w:bodyDiv w:val="1"/>
      <w:marLeft w:val="0"/>
      <w:marRight w:val="0"/>
      <w:marTop w:val="0"/>
      <w:marBottom w:val="0"/>
      <w:divBdr>
        <w:top w:val="none" w:sz="0" w:space="0" w:color="auto"/>
        <w:left w:val="none" w:sz="0" w:space="0" w:color="auto"/>
        <w:bottom w:val="none" w:sz="0" w:space="0" w:color="auto"/>
        <w:right w:val="none" w:sz="0" w:space="0" w:color="auto"/>
      </w:divBdr>
    </w:div>
    <w:div w:id="1805460894">
      <w:bodyDiv w:val="1"/>
      <w:marLeft w:val="0"/>
      <w:marRight w:val="0"/>
      <w:marTop w:val="0"/>
      <w:marBottom w:val="0"/>
      <w:divBdr>
        <w:top w:val="none" w:sz="0" w:space="0" w:color="auto"/>
        <w:left w:val="none" w:sz="0" w:space="0" w:color="auto"/>
        <w:bottom w:val="none" w:sz="0" w:space="0" w:color="auto"/>
        <w:right w:val="none" w:sz="0" w:space="0" w:color="auto"/>
      </w:divBdr>
    </w:div>
    <w:div w:id="1805804131">
      <w:bodyDiv w:val="1"/>
      <w:marLeft w:val="0"/>
      <w:marRight w:val="0"/>
      <w:marTop w:val="0"/>
      <w:marBottom w:val="0"/>
      <w:divBdr>
        <w:top w:val="none" w:sz="0" w:space="0" w:color="auto"/>
        <w:left w:val="none" w:sz="0" w:space="0" w:color="auto"/>
        <w:bottom w:val="none" w:sz="0" w:space="0" w:color="auto"/>
        <w:right w:val="none" w:sz="0" w:space="0" w:color="auto"/>
      </w:divBdr>
    </w:div>
    <w:div w:id="1805923763">
      <w:bodyDiv w:val="1"/>
      <w:marLeft w:val="0"/>
      <w:marRight w:val="0"/>
      <w:marTop w:val="0"/>
      <w:marBottom w:val="0"/>
      <w:divBdr>
        <w:top w:val="none" w:sz="0" w:space="0" w:color="auto"/>
        <w:left w:val="none" w:sz="0" w:space="0" w:color="auto"/>
        <w:bottom w:val="none" w:sz="0" w:space="0" w:color="auto"/>
        <w:right w:val="none" w:sz="0" w:space="0" w:color="auto"/>
      </w:divBdr>
    </w:div>
    <w:div w:id="1806463993">
      <w:bodyDiv w:val="1"/>
      <w:marLeft w:val="0"/>
      <w:marRight w:val="0"/>
      <w:marTop w:val="0"/>
      <w:marBottom w:val="0"/>
      <w:divBdr>
        <w:top w:val="none" w:sz="0" w:space="0" w:color="auto"/>
        <w:left w:val="none" w:sz="0" w:space="0" w:color="auto"/>
        <w:bottom w:val="none" w:sz="0" w:space="0" w:color="auto"/>
        <w:right w:val="none" w:sz="0" w:space="0" w:color="auto"/>
      </w:divBdr>
      <w:divsChild>
        <w:div w:id="29654461">
          <w:marLeft w:val="480"/>
          <w:marRight w:val="0"/>
          <w:marTop w:val="0"/>
          <w:marBottom w:val="0"/>
          <w:divBdr>
            <w:top w:val="none" w:sz="0" w:space="0" w:color="auto"/>
            <w:left w:val="none" w:sz="0" w:space="0" w:color="auto"/>
            <w:bottom w:val="none" w:sz="0" w:space="0" w:color="auto"/>
            <w:right w:val="none" w:sz="0" w:space="0" w:color="auto"/>
          </w:divBdr>
        </w:div>
        <w:div w:id="49160921">
          <w:marLeft w:val="480"/>
          <w:marRight w:val="0"/>
          <w:marTop w:val="0"/>
          <w:marBottom w:val="0"/>
          <w:divBdr>
            <w:top w:val="none" w:sz="0" w:space="0" w:color="auto"/>
            <w:left w:val="none" w:sz="0" w:space="0" w:color="auto"/>
            <w:bottom w:val="none" w:sz="0" w:space="0" w:color="auto"/>
            <w:right w:val="none" w:sz="0" w:space="0" w:color="auto"/>
          </w:divBdr>
        </w:div>
        <w:div w:id="86653315">
          <w:marLeft w:val="480"/>
          <w:marRight w:val="0"/>
          <w:marTop w:val="0"/>
          <w:marBottom w:val="0"/>
          <w:divBdr>
            <w:top w:val="none" w:sz="0" w:space="0" w:color="auto"/>
            <w:left w:val="none" w:sz="0" w:space="0" w:color="auto"/>
            <w:bottom w:val="none" w:sz="0" w:space="0" w:color="auto"/>
            <w:right w:val="none" w:sz="0" w:space="0" w:color="auto"/>
          </w:divBdr>
        </w:div>
        <w:div w:id="124008306">
          <w:marLeft w:val="480"/>
          <w:marRight w:val="0"/>
          <w:marTop w:val="0"/>
          <w:marBottom w:val="0"/>
          <w:divBdr>
            <w:top w:val="none" w:sz="0" w:space="0" w:color="auto"/>
            <w:left w:val="none" w:sz="0" w:space="0" w:color="auto"/>
            <w:bottom w:val="none" w:sz="0" w:space="0" w:color="auto"/>
            <w:right w:val="none" w:sz="0" w:space="0" w:color="auto"/>
          </w:divBdr>
        </w:div>
        <w:div w:id="147133187">
          <w:marLeft w:val="480"/>
          <w:marRight w:val="0"/>
          <w:marTop w:val="0"/>
          <w:marBottom w:val="0"/>
          <w:divBdr>
            <w:top w:val="none" w:sz="0" w:space="0" w:color="auto"/>
            <w:left w:val="none" w:sz="0" w:space="0" w:color="auto"/>
            <w:bottom w:val="none" w:sz="0" w:space="0" w:color="auto"/>
            <w:right w:val="none" w:sz="0" w:space="0" w:color="auto"/>
          </w:divBdr>
        </w:div>
        <w:div w:id="204483794">
          <w:marLeft w:val="480"/>
          <w:marRight w:val="0"/>
          <w:marTop w:val="0"/>
          <w:marBottom w:val="0"/>
          <w:divBdr>
            <w:top w:val="none" w:sz="0" w:space="0" w:color="auto"/>
            <w:left w:val="none" w:sz="0" w:space="0" w:color="auto"/>
            <w:bottom w:val="none" w:sz="0" w:space="0" w:color="auto"/>
            <w:right w:val="none" w:sz="0" w:space="0" w:color="auto"/>
          </w:divBdr>
        </w:div>
        <w:div w:id="294338104">
          <w:marLeft w:val="480"/>
          <w:marRight w:val="0"/>
          <w:marTop w:val="0"/>
          <w:marBottom w:val="0"/>
          <w:divBdr>
            <w:top w:val="none" w:sz="0" w:space="0" w:color="auto"/>
            <w:left w:val="none" w:sz="0" w:space="0" w:color="auto"/>
            <w:bottom w:val="none" w:sz="0" w:space="0" w:color="auto"/>
            <w:right w:val="none" w:sz="0" w:space="0" w:color="auto"/>
          </w:divBdr>
        </w:div>
        <w:div w:id="400372457">
          <w:marLeft w:val="480"/>
          <w:marRight w:val="0"/>
          <w:marTop w:val="0"/>
          <w:marBottom w:val="0"/>
          <w:divBdr>
            <w:top w:val="none" w:sz="0" w:space="0" w:color="auto"/>
            <w:left w:val="none" w:sz="0" w:space="0" w:color="auto"/>
            <w:bottom w:val="none" w:sz="0" w:space="0" w:color="auto"/>
            <w:right w:val="none" w:sz="0" w:space="0" w:color="auto"/>
          </w:divBdr>
        </w:div>
        <w:div w:id="581644441">
          <w:marLeft w:val="480"/>
          <w:marRight w:val="0"/>
          <w:marTop w:val="0"/>
          <w:marBottom w:val="0"/>
          <w:divBdr>
            <w:top w:val="none" w:sz="0" w:space="0" w:color="auto"/>
            <w:left w:val="none" w:sz="0" w:space="0" w:color="auto"/>
            <w:bottom w:val="none" w:sz="0" w:space="0" w:color="auto"/>
            <w:right w:val="none" w:sz="0" w:space="0" w:color="auto"/>
          </w:divBdr>
        </w:div>
        <w:div w:id="689835292">
          <w:marLeft w:val="480"/>
          <w:marRight w:val="0"/>
          <w:marTop w:val="0"/>
          <w:marBottom w:val="0"/>
          <w:divBdr>
            <w:top w:val="none" w:sz="0" w:space="0" w:color="auto"/>
            <w:left w:val="none" w:sz="0" w:space="0" w:color="auto"/>
            <w:bottom w:val="none" w:sz="0" w:space="0" w:color="auto"/>
            <w:right w:val="none" w:sz="0" w:space="0" w:color="auto"/>
          </w:divBdr>
        </w:div>
        <w:div w:id="693311527">
          <w:marLeft w:val="480"/>
          <w:marRight w:val="0"/>
          <w:marTop w:val="0"/>
          <w:marBottom w:val="0"/>
          <w:divBdr>
            <w:top w:val="none" w:sz="0" w:space="0" w:color="auto"/>
            <w:left w:val="none" w:sz="0" w:space="0" w:color="auto"/>
            <w:bottom w:val="none" w:sz="0" w:space="0" w:color="auto"/>
            <w:right w:val="none" w:sz="0" w:space="0" w:color="auto"/>
          </w:divBdr>
        </w:div>
        <w:div w:id="891115493">
          <w:marLeft w:val="480"/>
          <w:marRight w:val="0"/>
          <w:marTop w:val="0"/>
          <w:marBottom w:val="0"/>
          <w:divBdr>
            <w:top w:val="none" w:sz="0" w:space="0" w:color="auto"/>
            <w:left w:val="none" w:sz="0" w:space="0" w:color="auto"/>
            <w:bottom w:val="none" w:sz="0" w:space="0" w:color="auto"/>
            <w:right w:val="none" w:sz="0" w:space="0" w:color="auto"/>
          </w:divBdr>
        </w:div>
        <w:div w:id="913003349">
          <w:marLeft w:val="480"/>
          <w:marRight w:val="0"/>
          <w:marTop w:val="0"/>
          <w:marBottom w:val="0"/>
          <w:divBdr>
            <w:top w:val="none" w:sz="0" w:space="0" w:color="auto"/>
            <w:left w:val="none" w:sz="0" w:space="0" w:color="auto"/>
            <w:bottom w:val="none" w:sz="0" w:space="0" w:color="auto"/>
            <w:right w:val="none" w:sz="0" w:space="0" w:color="auto"/>
          </w:divBdr>
        </w:div>
        <w:div w:id="971863162">
          <w:marLeft w:val="480"/>
          <w:marRight w:val="0"/>
          <w:marTop w:val="0"/>
          <w:marBottom w:val="0"/>
          <w:divBdr>
            <w:top w:val="none" w:sz="0" w:space="0" w:color="auto"/>
            <w:left w:val="none" w:sz="0" w:space="0" w:color="auto"/>
            <w:bottom w:val="none" w:sz="0" w:space="0" w:color="auto"/>
            <w:right w:val="none" w:sz="0" w:space="0" w:color="auto"/>
          </w:divBdr>
        </w:div>
        <w:div w:id="1040326831">
          <w:marLeft w:val="480"/>
          <w:marRight w:val="0"/>
          <w:marTop w:val="0"/>
          <w:marBottom w:val="0"/>
          <w:divBdr>
            <w:top w:val="none" w:sz="0" w:space="0" w:color="auto"/>
            <w:left w:val="none" w:sz="0" w:space="0" w:color="auto"/>
            <w:bottom w:val="none" w:sz="0" w:space="0" w:color="auto"/>
            <w:right w:val="none" w:sz="0" w:space="0" w:color="auto"/>
          </w:divBdr>
        </w:div>
        <w:div w:id="1082604954">
          <w:marLeft w:val="480"/>
          <w:marRight w:val="0"/>
          <w:marTop w:val="0"/>
          <w:marBottom w:val="0"/>
          <w:divBdr>
            <w:top w:val="none" w:sz="0" w:space="0" w:color="auto"/>
            <w:left w:val="none" w:sz="0" w:space="0" w:color="auto"/>
            <w:bottom w:val="none" w:sz="0" w:space="0" w:color="auto"/>
            <w:right w:val="none" w:sz="0" w:space="0" w:color="auto"/>
          </w:divBdr>
        </w:div>
        <w:div w:id="1145439218">
          <w:marLeft w:val="480"/>
          <w:marRight w:val="0"/>
          <w:marTop w:val="0"/>
          <w:marBottom w:val="0"/>
          <w:divBdr>
            <w:top w:val="none" w:sz="0" w:space="0" w:color="auto"/>
            <w:left w:val="none" w:sz="0" w:space="0" w:color="auto"/>
            <w:bottom w:val="none" w:sz="0" w:space="0" w:color="auto"/>
            <w:right w:val="none" w:sz="0" w:space="0" w:color="auto"/>
          </w:divBdr>
        </w:div>
        <w:div w:id="1234200113">
          <w:marLeft w:val="480"/>
          <w:marRight w:val="0"/>
          <w:marTop w:val="0"/>
          <w:marBottom w:val="0"/>
          <w:divBdr>
            <w:top w:val="none" w:sz="0" w:space="0" w:color="auto"/>
            <w:left w:val="none" w:sz="0" w:space="0" w:color="auto"/>
            <w:bottom w:val="none" w:sz="0" w:space="0" w:color="auto"/>
            <w:right w:val="none" w:sz="0" w:space="0" w:color="auto"/>
          </w:divBdr>
        </w:div>
        <w:div w:id="1297881800">
          <w:marLeft w:val="480"/>
          <w:marRight w:val="0"/>
          <w:marTop w:val="0"/>
          <w:marBottom w:val="0"/>
          <w:divBdr>
            <w:top w:val="none" w:sz="0" w:space="0" w:color="auto"/>
            <w:left w:val="none" w:sz="0" w:space="0" w:color="auto"/>
            <w:bottom w:val="none" w:sz="0" w:space="0" w:color="auto"/>
            <w:right w:val="none" w:sz="0" w:space="0" w:color="auto"/>
          </w:divBdr>
        </w:div>
        <w:div w:id="1378698498">
          <w:marLeft w:val="480"/>
          <w:marRight w:val="0"/>
          <w:marTop w:val="0"/>
          <w:marBottom w:val="0"/>
          <w:divBdr>
            <w:top w:val="none" w:sz="0" w:space="0" w:color="auto"/>
            <w:left w:val="none" w:sz="0" w:space="0" w:color="auto"/>
            <w:bottom w:val="none" w:sz="0" w:space="0" w:color="auto"/>
            <w:right w:val="none" w:sz="0" w:space="0" w:color="auto"/>
          </w:divBdr>
        </w:div>
        <w:div w:id="1400250543">
          <w:marLeft w:val="480"/>
          <w:marRight w:val="0"/>
          <w:marTop w:val="0"/>
          <w:marBottom w:val="0"/>
          <w:divBdr>
            <w:top w:val="none" w:sz="0" w:space="0" w:color="auto"/>
            <w:left w:val="none" w:sz="0" w:space="0" w:color="auto"/>
            <w:bottom w:val="none" w:sz="0" w:space="0" w:color="auto"/>
            <w:right w:val="none" w:sz="0" w:space="0" w:color="auto"/>
          </w:divBdr>
        </w:div>
        <w:div w:id="1412502097">
          <w:marLeft w:val="480"/>
          <w:marRight w:val="0"/>
          <w:marTop w:val="0"/>
          <w:marBottom w:val="0"/>
          <w:divBdr>
            <w:top w:val="none" w:sz="0" w:space="0" w:color="auto"/>
            <w:left w:val="none" w:sz="0" w:space="0" w:color="auto"/>
            <w:bottom w:val="none" w:sz="0" w:space="0" w:color="auto"/>
            <w:right w:val="none" w:sz="0" w:space="0" w:color="auto"/>
          </w:divBdr>
        </w:div>
        <w:div w:id="1488280249">
          <w:marLeft w:val="480"/>
          <w:marRight w:val="0"/>
          <w:marTop w:val="0"/>
          <w:marBottom w:val="0"/>
          <w:divBdr>
            <w:top w:val="none" w:sz="0" w:space="0" w:color="auto"/>
            <w:left w:val="none" w:sz="0" w:space="0" w:color="auto"/>
            <w:bottom w:val="none" w:sz="0" w:space="0" w:color="auto"/>
            <w:right w:val="none" w:sz="0" w:space="0" w:color="auto"/>
          </w:divBdr>
        </w:div>
        <w:div w:id="1503353224">
          <w:marLeft w:val="480"/>
          <w:marRight w:val="0"/>
          <w:marTop w:val="0"/>
          <w:marBottom w:val="0"/>
          <w:divBdr>
            <w:top w:val="none" w:sz="0" w:space="0" w:color="auto"/>
            <w:left w:val="none" w:sz="0" w:space="0" w:color="auto"/>
            <w:bottom w:val="none" w:sz="0" w:space="0" w:color="auto"/>
            <w:right w:val="none" w:sz="0" w:space="0" w:color="auto"/>
          </w:divBdr>
        </w:div>
        <w:div w:id="1548372989">
          <w:marLeft w:val="480"/>
          <w:marRight w:val="0"/>
          <w:marTop w:val="0"/>
          <w:marBottom w:val="0"/>
          <w:divBdr>
            <w:top w:val="none" w:sz="0" w:space="0" w:color="auto"/>
            <w:left w:val="none" w:sz="0" w:space="0" w:color="auto"/>
            <w:bottom w:val="none" w:sz="0" w:space="0" w:color="auto"/>
            <w:right w:val="none" w:sz="0" w:space="0" w:color="auto"/>
          </w:divBdr>
        </w:div>
        <w:div w:id="1601454594">
          <w:marLeft w:val="480"/>
          <w:marRight w:val="0"/>
          <w:marTop w:val="0"/>
          <w:marBottom w:val="0"/>
          <w:divBdr>
            <w:top w:val="none" w:sz="0" w:space="0" w:color="auto"/>
            <w:left w:val="none" w:sz="0" w:space="0" w:color="auto"/>
            <w:bottom w:val="none" w:sz="0" w:space="0" w:color="auto"/>
            <w:right w:val="none" w:sz="0" w:space="0" w:color="auto"/>
          </w:divBdr>
        </w:div>
        <w:div w:id="1704137452">
          <w:marLeft w:val="480"/>
          <w:marRight w:val="0"/>
          <w:marTop w:val="0"/>
          <w:marBottom w:val="0"/>
          <w:divBdr>
            <w:top w:val="none" w:sz="0" w:space="0" w:color="auto"/>
            <w:left w:val="none" w:sz="0" w:space="0" w:color="auto"/>
            <w:bottom w:val="none" w:sz="0" w:space="0" w:color="auto"/>
            <w:right w:val="none" w:sz="0" w:space="0" w:color="auto"/>
          </w:divBdr>
        </w:div>
        <w:div w:id="1749307360">
          <w:marLeft w:val="480"/>
          <w:marRight w:val="0"/>
          <w:marTop w:val="0"/>
          <w:marBottom w:val="0"/>
          <w:divBdr>
            <w:top w:val="none" w:sz="0" w:space="0" w:color="auto"/>
            <w:left w:val="none" w:sz="0" w:space="0" w:color="auto"/>
            <w:bottom w:val="none" w:sz="0" w:space="0" w:color="auto"/>
            <w:right w:val="none" w:sz="0" w:space="0" w:color="auto"/>
          </w:divBdr>
        </w:div>
        <w:div w:id="1976712669">
          <w:marLeft w:val="480"/>
          <w:marRight w:val="0"/>
          <w:marTop w:val="0"/>
          <w:marBottom w:val="0"/>
          <w:divBdr>
            <w:top w:val="none" w:sz="0" w:space="0" w:color="auto"/>
            <w:left w:val="none" w:sz="0" w:space="0" w:color="auto"/>
            <w:bottom w:val="none" w:sz="0" w:space="0" w:color="auto"/>
            <w:right w:val="none" w:sz="0" w:space="0" w:color="auto"/>
          </w:divBdr>
        </w:div>
      </w:divsChild>
    </w:div>
    <w:div w:id="1807313765">
      <w:bodyDiv w:val="1"/>
      <w:marLeft w:val="0"/>
      <w:marRight w:val="0"/>
      <w:marTop w:val="0"/>
      <w:marBottom w:val="0"/>
      <w:divBdr>
        <w:top w:val="none" w:sz="0" w:space="0" w:color="auto"/>
        <w:left w:val="none" w:sz="0" w:space="0" w:color="auto"/>
        <w:bottom w:val="none" w:sz="0" w:space="0" w:color="auto"/>
        <w:right w:val="none" w:sz="0" w:space="0" w:color="auto"/>
      </w:divBdr>
    </w:div>
    <w:div w:id="1809277378">
      <w:bodyDiv w:val="1"/>
      <w:marLeft w:val="0"/>
      <w:marRight w:val="0"/>
      <w:marTop w:val="0"/>
      <w:marBottom w:val="0"/>
      <w:divBdr>
        <w:top w:val="none" w:sz="0" w:space="0" w:color="auto"/>
        <w:left w:val="none" w:sz="0" w:space="0" w:color="auto"/>
        <w:bottom w:val="none" w:sz="0" w:space="0" w:color="auto"/>
        <w:right w:val="none" w:sz="0" w:space="0" w:color="auto"/>
      </w:divBdr>
    </w:div>
    <w:div w:id="1810047984">
      <w:marLeft w:val="480"/>
      <w:marRight w:val="0"/>
      <w:marTop w:val="0"/>
      <w:marBottom w:val="0"/>
      <w:divBdr>
        <w:top w:val="none" w:sz="0" w:space="0" w:color="auto"/>
        <w:left w:val="none" w:sz="0" w:space="0" w:color="auto"/>
        <w:bottom w:val="none" w:sz="0" w:space="0" w:color="auto"/>
        <w:right w:val="none" w:sz="0" w:space="0" w:color="auto"/>
      </w:divBdr>
    </w:div>
    <w:div w:id="1810131590">
      <w:bodyDiv w:val="1"/>
      <w:marLeft w:val="0"/>
      <w:marRight w:val="0"/>
      <w:marTop w:val="0"/>
      <w:marBottom w:val="0"/>
      <w:divBdr>
        <w:top w:val="none" w:sz="0" w:space="0" w:color="auto"/>
        <w:left w:val="none" w:sz="0" w:space="0" w:color="auto"/>
        <w:bottom w:val="none" w:sz="0" w:space="0" w:color="auto"/>
        <w:right w:val="none" w:sz="0" w:space="0" w:color="auto"/>
      </w:divBdr>
    </w:div>
    <w:div w:id="1810904366">
      <w:bodyDiv w:val="1"/>
      <w:marLeft w:val="0"/>
      <w:marRight w:val="0"/>
      <w:marTop w:val="0"/>
      <w:marBottom w:val="0"/>
      <w:divBdr>
        <w:top w:val="none" w:sz="0" w:space="0" w:color="auto"/>
        <w:left w:val="none" w:sz="0" w:space="0" w:color="auto"/>
        <w:bottom w:val="none" w:sz="0" w:space="0" w:color="auto"/>
        <w:right w:val="none" w:sz="0" w:space="0" w:color="auto"/>
      </w:divBdr>
    </w:div>
    <w:div w:id="1811557423">
      <w:bodyDiv w:val="1"/>
      <w:marLeft w:val="0"/>
      <w:marRight w:val="0"/>
      <w:marTop w:val="0"/>
      <w:marBottom w:val="0"/>
      <w:divBdr>
        <w:top w:val="none" w:sz="0" w:space="0" w:color="auto"/>
        <w:left w:val="none" w:sz="0" w:space="0" w:color="auto"/>
        <w:bottom w:val="none" w:sz="0" w:space="0" w:color="auto"/>
        <w:right w:val="none" w:sz="0" w:space="0" w:color="auto"/>
      </w:divBdr>
    </w:div>
    <w:div w:id="1811970765">
      <w:bodyDiv w:val="1"/>
      <w:marLeft w:val="0"/>
      <w:marRight w:val="0"/>
      <w:marTop w:val="0"/>
      <w:marBottom w:val="0"/>
      <w:divBdr>
        <w:top w:val="none" w:sz="0" w:space="0" w:color="auto"/>
        <w:left w:val="none" w:sz="0" w:space="0" w:color="auto"/>
        <w:bottom w:val="none" w:sz="0" w:space="0" w:color="auto"/>
        <w:right w:val="none" w:sz="0" w:space="0" w:color="auto"/>
      </w:divBdr>
    </w:div>
    <w:div w:id="1812359383">
      <w:bodyDiv w:val="1"/>
      <w:marLeft w:val="0"/>
      <w:marRight w:val="0"/>
      <w:marTop w:val="0"/>
      <w:marBottom w:val="0"/>
      <w:divBdr>
        <w:top w:val="none" w:sz="0" w:space="0" w:color="auto"/>
        <w:left w:val="none" w:sz="0" w:space="0" w:color="auto"/>
        <w:bottom w:val="none" w:sz="0" w:space="0" w:color="auto"/>
        <w:right w:val="none" w:sz="0" w:space="0" w:color="auto"/>
      </w:divBdr>
    </w:div>
    <w:div w:id="1812408324">
      <w:bodyDiv w:val="1"/>
      <w:marLeft w:val="0"/>
      <w:marRight w:val="0"/>
      <w:marTop w:val="0"/>
      <w:marBottom w:val="0"/>
      <w:divBdr>
        <w:top w:val="none" w:sz="0" w:space="0" w:color="auto"/>
        <w:left w:val="none" w:sz="0" w:space="0" w:color="auto"/>
        <w:bottom w:val="none" w:sz="0" w:space="0" w:color="auto"/>
        <w:right w:val="none" w:sz="0" w:space="0" w:color="auto"/>
      </w:divBdr>
    </w:div>
    <w:div w:id="1813597240">
      <w:bodyDiv w:val="1"/>
      <w:marLeft w:val="0"/>
      <w:marRight w:val="0"/>
      <w:marTop w:val="0"/>
      <w:marBottom w:val="0"/>
      <w:divBdr>
        <w:top w:val="none" w:sz="0" w:space="0" w:color="auto"/>
        <w:left w:val="none" w:sz="0" w:space="0" w:color="auto"/>
        <w:bottom w:val="none" w:sz="0" w:space="0" w:color="auto"/>
        <w:right w:val="none" w:sz="0" w:space="0" w:color="auto"/>
      </w:divBdr>
    </w:div>
    <w:div w:id="1813909008">
      <w:bodyDiv w:val="1"/>
      <w:marLeft w:val="0"/>
      <w:marRight w:val="0"/>
      <w:marTop w:val="0"/>
      <w:marBottom w:val="0"/>
      <w:divBdr>
        <w:top w:val="none" w:sz="0" w:space="0" w:color="auto"/>
        <w:left w:val="none" w:sz="0" w:space="0" w:color="auto"/>
        <w:bottom w:val="none" w:sz="0" w:space="0" w:color="auto"/>
        <w:right w:val="none" w:sz="0" w:space="0" w:color="auto"/>
      </w:divBdr>
    </w:div>
    <w:div w:id="1814985366">
      <w:bodyDiv w:val="1"/>
      <w:marLeft w:val="0"/>
      <w:marRight w:val="0"/>
      <w:marTop w:val="0"/>
      <w:marBottom w:val="0"/>
      <w:divBdr>
        <w:top w:val="none" w:sz="0" w:space="0" w:color="auto"/>
        <w:left w:val="none" w:sz="0" w:space="0" w:color="auto"/>
        <w:bottom w:val="none" w:sz="0" w:space="0" w:color="auto"/>
        <w:right w:val="none" w:sz="0" w:space="0" w:color="auto"/>
      </w:divBdr>
    </w:div>
    <w:div w:id="1815096298">
      <w:bodyDiv w:val="1"/>
      <w:marLeft w:val="0"/>
      <w:marRight w:val="0"/>
      <w:marTop w:val="0"/>
      <w:marBottom w:val="0"/>
      <w:divBdr>
        <w:top w:val="none" w:sz="0" w:space="0" w:color="auto"/>
        <w:left w:val="none" w:sz="0" w:space="0" w:color="auto"/>
        <w:bottom w:val="none" w:sz="0" w:space="0" w:color="auto"/>
        <w:right w:val="none" w:sz="0" w:space="0" w:color="auto"/>
      </w:divBdr>
    </w:div>
    <w:div w:id="1815751802">
      <w:bodyDiv w:val="1"/>
      <w:marLeft w:val="0"/>
      <w:marRight w:val="0"/>
      <w:marTop w:val="0"/>
      <w:marBottom w:val="0"/>
      <w:divBdr>
        <w:top w:val="none" w:sz="0" w:space="0" w:color="auto"/>
        <w:left w:val="none" w:sz="0" w:space="0" w:color="auto"/>
        <w:bottom w:val="none" w:sz="0" w:space="0" w:color="auto"/>
        <w:right w:val="none" w:sz="0" w:space="0" w:color="auto"/>
      </w:divBdr>
    </w:div>
    <w:div w:id="1815832117">
      <w:bodyDiv w:val="1"/>
      <w:marLeft w:val="0"/>
      <w:marRight w:val="0"/>
      <w:marTop w:val="0"/>
      <w:marBottom w:val="0"/>
      <w:divBdr>
        <w:top w:val="none" w:sz="0" w:space="0" w:color="auto"/>
        <w:left w:val="none" w:sz="0" w:space="0" w:color="auto"/>
        <w:bottom w:val="none" w:sz="0" w:space="0" w:color="auto"/>
        <w:right w:val="none" w:sz="0" w:space="0" w:color="auto"/>
      </w:divBdr>
    </w:div>
    <w:div w:id="1816528767">
      <w:bodyDiv w:val="1"/>
      <w:marLeft w:val="0"/>
      <w:marRight w:val="0"/>
      <w:marTop w:val="0"/>
      <w:marBottom w:val="0"/>
      <w:divBdr>
        <w:top w:val="none" w:sz="0" w:space="0" w:color="auto"/>
        <w:left w:val="none" w:sz="0" w:space="0" w:color="auto"/>
        <w:bottom w:val="none" w:sz="0" w:space="0" w:color="auto"/>
        <w:right w:val="none" w:sz="0" w:space="0" w:color="auto"/>
      </w:divBdr>
    </w:div>
    <w:div w:id="1817258565">
      <w:bodyDiv w:val="1"/>
      <w:marLeft w:val="0"/>
      <w:marRight w:val="0"/>
      <w:marTop w:val="0"/>
      <w:marBottom w:val="0"/>
      <w:divBdr>
        <w:top w:val="none" w:sz="0" w:space="0" w:color="auto"/>
        <w:left w:val="none" w:sz="0" w:space="0" w:color="auto"/>
        <w:bottom w:val="none" w:sz="0" w:space="0" w:color="auto"/>
        <w:right w:val="none" w:sz="0" w:space="0" w:color="auto"/>
      </w:divBdr>
    </w:div>
    <w:div w:id="1819952668">
      <w:bodyDiv w:val="1"/>
      <w:marLeft w:val="0"/>
      <w:marRight w:val="0"/>
      <w:marTop w:val="0"/>
      <w:marBottom w:val="0"/>
      <w:divBdr>
        <w:top w:val="none" w:sz="0" w:space="0" w:color="auto"/>
        <w:left w:val="none" w:sz="0" w:space="0" w:color="auto"/>
        <w:bottom w:val="none" w:sz="0" w:space="0" w:color="auto"/>
        <w:right w:val="none" w:sz="0" w:space="0" w:color="auto"/>
      </w:divBdr>
    </w:div>
    <w:div w:id="1820346318">
      <w:bodyDiv w:val="1"/>
      <w:marLeft w:val="0"/>
      <w:marRight w:val="0"/>
      <w:marTop w:val="0"/>
      <w:marBottom w:val="0"/>
      <w:divBdr>
        <w:top w:val="none" w:sz="0" w:space="0" w:color="auto"/>
        <w:left w:val="none" w:sz="0" w:space="0" w:color="auto"/>
        <w:bottom w:val="none" w:sz="0" w:space="0" w:color="auto"/>
        <w:right w:val="none" w:sz="0" w:space="0" w:color="auto"/>
      </w:divBdr>
    </w:div>
    <w:div w:id="1821532561">
      <w:bodyDiv w:val="1"/>
      <w:marLeft w:val="0"/>
      <w:marRight w:val="0"/>
      <w:marTop w:val="0"/>
      <w:marBottom w:val="0"/>
      <w:divBdr>
        <w:top w:val="none" w:sz="0" w:space="0" w:color="auto"/>
        <w:left w:val="none" w:sz="0" w:space="0" w:color="auto"/>
        <w:bottom w:val="none" w:sz="0" w:space="0" w:color="auto"/>
        <w:right w:val="none" w:sz="0" w:space="0" w:color="auto"/>
      </w:divBdr>
    </w:div>
    <w:div w:id="1821732982">
      <w:bodyDiv w:val="1"/>
      <w:marLeft w:val="0"/>
      <w:marRight w:val="0"/>
      <w:marTop w:val="0"/>
      <w:marBottom w:val="0"/>
      <w:divBdr>
        <w:top w:val="none" w:sz="0" w:space="0" w:color="auto"/>
        <w:left w:val="none" w:sz="0" w:space="0" w:color="auto"/>
        <w:bottom w:val="none" w:sz="0" w:space="0" w:color="auto"/>
        <w:right w:val="none" w:sz="0" w:space="0" w:color="auto"/>
      </w:divBdr>
    </w:div>
    <w:div w:id="1822849046">
      <w:bodyDiv w:val="1"/>
      <w:marLeft w:val="0"/>
      <w:marRight w:val="0"/>
      <w:marTop w:val="0"/>
      <w:marBottom w:val="0"/>
      <w:divBdr>
        <w:top w:val="none" w:sz="0" w:space="0" w:color="auto"/>
        <w:left w:val="none" w:sz="0" w:space="0" w:color="auto"/>
        <w:bottom w:val="none" w:sz="0" w:space="0" w:color="auto"/>
        <w:right w:val="none" w:sz="0" w:space="0" w:color="auto"/>
      </w:divBdr>
    </w:div>
    <w:div w:id="1822890713">
      <w:bodyDiv w:val="1"/>
      <w:marLeft w:val="0"/>
      <w:marRight w:val="0"/>
      <w:marTop w:val="0"/>
      <w:marBottom w:val="0"/>
      <w:divBdr>
        <w:top w:val="none" w:sz="0" w:space="0" w:color="auto"/>
        <w:left w:val="none" w:sz="0" w:space="0" w:color="auto"/>
        <w:bottom w:val="none" w:sz="0" w:space="0" w:color="auto"/>
        <w:right w:val="none" w:sz="0" w:space="0" w:color="auto"/>
      </w:divBdr>
    </w:div>
    <w:div w:id="1824539311">
      <w:bodyDiv w:val="1"/>
      <w:marLeft w:val="0"/>
      <w:marRight w:val="0"/>
      <w:marTop w:val="0"/>
      <w:marBottom w:val="0"/>
      <w:divBdr>
        <w:top w:val="none" w:sz="0" w:space="0" w:color="auto"/>
        <w:left w:val="none" w:sz="0" w:space="0" w:color="auto"/>
        <w:bottom w:val="none" w:sz="0" w:space="0" w:color="auto"/>
        <w:right w:val="none" w:sz="0" w:space="0" w:color="auto"/>
      </w:divBdr>
    </w:div>
    <w:div w:id="1825006797">
      <w:bodyDiv w:val="1"/>
      <w:marLeft w:val="0"/>
      <w:marRight w:val="0"/>
      <w:marTop w:val="0"/>
      <w:marBottom w:val="0"/>
      <w:divBdr>
        <w:top w:val="none" w:sz="0" w:space="0" w:color="auto"/>
        <w:left w:val="none" w:sz="0" w:space="0" w:color="auto"/>
        <w:bottom w:val="none" w:sz="0" w:space="0" w:color="auto"/>
        <w:right w:val="none" w:sz="0" w:space="0" w:color="auto"/>
      </w:divBdr>
    </w:div>
    <w:div w:id="1825311738">
      <w:bodyDiv w:val="1"/>
      <w:marLeft w:val="0"/>
      <w:marRight w:val="0"/>
      <w:marTop w:val="0"/>
      <w:marBottom w:val="0"/>
      <w:divBdr>
        <w:top w:val="none" w:sz="0" w:space="0" w:color="auto"/>
        <w:left w:val="none" w:sz="0" w:space="0" w:color="auto"/>
        <w:bottom w:val="none" w:sz="0" w:space="0" w:color="auto"/>
        <w:right w:val="none" w:sz="0" w:space="0" w:color="auto"/>
      </w:divBdr>
    </w:div>
    <w:div w:id="1825926321">
      <w:bodyDiv w:val="1"/>
      <w:marLeft w:val="0"/>
      <w:marRight w:val="0"/>
      <w:marTop w:val="0"/>
      <w:marBottom w:val="0"/>
      <w:divBdr>
        <w:top w:val="none" w:sz="0" w:space="0" w:color="auto"/>
        <w:left w:val="none" w:sz="0" w:space="0" w:color="auto"/>
        <w:bottom w:val="none" w:sz="0" w:space="0" w:color="auto"/>
        <w:right w:val="none" w:sz="0" w:space="0" w:color="auto"/>
      </w:divBdr>
    </w:div>
    <w:div w:id="1826513081">
      <w:bodyDiv w:val="1"/>
      <w:marLeft w:val="0"/>
      <w:marRight w:val="0"/>
      <w:marTop w:val="0"/>
      <w:marBottom w:val="0"/>
      <w:divBdr>
        <w:top w:val="none" w:sz="0" w:space="0" w:color="auto"/>
        <w:left w:val="none" w:sz="0" w:space="0" w:color="auto"/>
        <w:bottom w:val="none" w:sz="0" w:space="0" w:color="auto"/>
        <w:right w:val="none" w:sz="0" w:space="0" w:color="auto"/>
      </w:divBdr>
    </w:div>
    <w:div w:id="1826816783">
      <w:bodyDiv w:val="1"/>
      <w:marLeft w:val="0"/>
      <w:marRight w:val="0"/>
      <w:marTop w:val="0"/>
      <w:marBottom w:val="0"/>
      <w:divBdr>
        <w:top w:val="none" w:sz="0" w:space="0" w:color="auto"/>
        <w:left w:val="none" w:sz="0" w:space="0" w:color="auto"/>
        <w:bottom w:val="none" w:sz="0" w:space="0" w:color="auto"/>
        <w:right w:val="none" w:sz="0" w:space="0" w:color="auto"/>
      </w:divBdr>
    </w:div>
    <w:div w:id="1827430202">
      <w:bodyDiv w:val="1"/>
      <w:marLeft w:val="0"/>
      <w:marRight w:val="0"/>
      <w:marTop w:val="0"/>
      <w:marBottom w:val="0"/>
      <w:divBdr>
        <w:top w:val="none" w:sz="0" w:space="0" w:color="auto"/>
        <w:left w:val="none" w:sz="0" w:space="0" w:color="auto"/>
        <w:bottom w:val="none" w:sz="0" w:space="0" w:color="auto"/>
        <w:right w:val="none" w:sz="0" w:space="0" w:color="auto"/>
      </w:divBdr>
    </w:div>
    <w:div w:id="1827475796">
      <w:bodyDiv w:val="1"/>
      <w:marLeft w:val="0"/>
      <w:marRight w:val="0"/>
      <w:marTop w:val="0"/>
      <w:marBottom w:val="0"/>
      <w:divBdr>
        <w:top w:val="none" w:sz="0" w:space="0" w:color="auto"/>
        <w:left w:val="none" w:sz="0" w:space="0" w:color="auto"/>
        <w:bottom w:val="none" w:sz="0" w:space="0" w:color="auto"/>
        <w:right w:val="none" w:sz="0" w:space="0" w:color="auto"/>
      </w:divBdr>
    </w:div>
    <w:div w:id="1829246825">
      <w:bodyDiv w:val="1"/>
      <w:marLeft w:val="0"/>
      <w:marRight w:val="0"/>
      <w:marTop w:val="0"/>
      <w:marBottom w:val="0"/>
      <w:divBdr>
        <w:top w:val="none" w:sz="0" w:space="0" w:color="auto"/>
        <w:left w:val="none" w:sz="0" w:space="0" w:color="auto"/>
        <w:bottom w:val="none" w:sz="0" w:space="0" w:color="auto"/>
        <w:right w:val="none" w:sz="0" w:space="0" w:color="auto"/>
      </w:divBdr>
    </w:div>
    <w:div w:id="1830099129">
      <w:bodyDiv w:val="1"/>
      <w:marLeft w:val="0"/>
      <w:marRight w:val="0"/>
      <w:marTop w:val="0"/>
      <w:marBottom w:val="0"/>
      <w:divBdr>
        <w:top w:val="none" w:sz="0" w:space="0" w:color="auto"/>
        <w:left w:val="none" w:sz="0" w:space="0" w:color="auto"/>
        <w:bottom w:val="none" w:sz="0" w:space="0" w:color="auto"/>
        <w:right w:val="none" w:sz="0" w:space="0" w:color="auto"/>
      </w:divBdr>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
    <w:div w:id="1831670687">
      <w:bodyDiv w:val="1"/>
      <w:marLeft w:val="0"/>
      <w:marRight w:val="0"/>
      <w:marTop w:val="0"/>
      <w:marBottom w:val="0"/>
      <w:divBdr>
        <w:top w:val="none" w:sz="0" w:space="0" w:color="auto"/>
        <w:left w:val="none" w:sz="0" w:space="0" w:color="auto"/>
        <w:bottom w:val="none" w:sz="0" w:space="0" w:color="auto"/>
        <w:right w:val="none" w:sz="0" w:space="0" w:color="auto"/>
      </w:divBdr>
    </w:div>
    <w:div w:id="1832141427">
      <w:bodyDiv w:val="1"/>
      <w:marLeft w:val="0"/>
      <w:marRight w:val="0"/>
      <w:marTop w:val="0"/>
      <w:marBottom w:val="0"/>
      <w:divBdr>
        <w:top w:val="none" w:sz="0" w:space="0" w:color="auto"/>
        <w:left w:val="none" w:sz="0" w:space="0" w:color="auto"/>
        <w:bottom w:val="none" w:sz="0" w:space="0" w:color="auto"/>
        <w:right w:val="none" w:sz="0" w:space="0" w:color="auto"/>
      </w:divBdr>
    </w:div>
    <w:div w:id="1833567041">
      <w:bodyDiv w:val="1"/>
      <w:marLeft w:val="0"/>
      <w:marRight w:val="0"/>
      <w:marTop w:val="0"/>
      <w:marBottom w:val="0"/>
      <w:divBdr>
        <w:top w:val="none" w:sz="0" w:space="0" w:color="auto"/>
        <w:left w:val="none" w:sz="0" w:space="0" w:color="auto"/>
        <w:bottom w:val="none" w:sz="0" w:space="0" w:color="auto"/>
        <w:right w:val="none" w:sz="0" w:space="0" w:color="auto"/>
      </w:divBdr>
    </w:div>
    <w:div w:id="1833716883">
      <w:bodyDiv w:val="1"/>
      <w:marLeft w:val="0"/>
      <w:marRight w:val="0"/>
      <w:marTop w:val="0"/>
      <w:marBottom w:val="0"/>
      <w:divBdr>
        <w:top w:val="none" w:sz="0" w:space="0" w:color="auto"/>
        <w:left w:val="none" w:sz="0" w:space="0" w:color="auto"/>
        <w:bottom w:val="none" w:sz="0" w:space="0" w:color="auto"/>
        <w:right w:val="none" w:sz="0" w:space="0" w:color="auto"/>
      </w:divBdr>
    </w:div>
    <w:div w:id="1834099601">
      <w:bodyDiv w:val="1"/>
      <w:marLeft w:val="0"/>
      <w:marRight w:val="0"/>
      <w:marTop w:val="0"/>
      <w:marBottom w:val="0"/>
      <w:divBdr>
        <w:top w:val="none" w:sz="0" w:space="0" w:color="auto"/>
        <w:left w:val="none" w:sz="0" w:space="0" w:color="auto"/>
        <w:bottom w:val="none" w:sz="0" w:space="0" w:color="auto"/>
        <w:right w:val="none" w:sz="0" w:space="0" w:color="auto"/>
      </w:divBdr>
    </w:div>
    <w:div w:id="1834222230">
      <w:bodyDiv w:val="1"/>
      <w:marLeft w:val="0"/>
      <w:marRight w:val="0"/>
      <w:marTop w:val="0"/>
      <w:marBottom w:val="0"/>
      <w:divBdr>
        <w:top w:val="none" w:sz="0" w:space="0" w:color="auto"/>
        <w:left w:val="none" w:sz="0" w:space="0" w:color="auto"/>
        <w:bottom w:val="none" w:sz="0" w:space="0" w:color="auto"/>
        <w:right w:val="none" w:sz="0" w:space="0" w:color="auto"/>
      </w:divBdr>
    </w:div>
    <w:div w:id="1835218916">
      <w:bodyDiv w:val="1"/>
      <w:marLeft w:val="0"/>
      <w:marRight w:val="0"/>
      <w:marTop w:val="0"/>
      <w:marBottom w:val="0"/>
      <w:divBdr>
        <w:top w:val="none" w:sz="0" w:space="0" w:color="auto"/>
        <w:left w:val="none" w:sz="0" w:space="0" w:color="auto"/>
        <w:bottom w:val="none" w:sz="0" w:space="0" w:color="auto"/>
        <w:right w:val="none" w:sz="0" w:space="0" w:color="auto"/>
      </w:divBdr>
    </w:div>
    <w:div w:id="1835413029">
      <w:marLeft w:val="480"/>
      <w:marRight w:val="0"/>
      <w:marTop w:val="0"/>
      <w:marBottom w:val="0"/>
      <w:divBdr>
        <w:top w:val="none" w:sz="0" w:space="0" w:color="auto"/>
        <w:left w:val="none" w:sz="0" w:space="0" w:color="auto"/>
        <w:bottom w:val="none" w:sz="0" w:space="0" w:color="auto"/>
        <w:right w:val="none" w:sz="0" w:space="0" w:color="auto"/>
      </w:divBdr>
    </w:div>
    <w:div w:id="1835679019">
      <w:bodyDiv w:val="1"/>
      <w:marLeft w:val="0"/>
      <w:marRight w:val="0"/>
      <w:marTop w:val="0"/>
      <w:marBottom w:val="0"/>
      <w:divBdr>
        <w:top w:val="none" w:sz="0" w:space="0" w:color="auto"/>
        <w:left w:val="none" w:sz="0" w:space="0" w:color="auto"/>
        <w:bottom w:val="none" w:sz="0" w:space="0" w:color="auto"/>
        <w:right w:val="none" w:sz="0" w:space="0" w:color="auto"/>
      </w:divBdr>
    </w:div>
    <w:div w:id="1836260131">
      <w:bodyDiv w:val="1"/>
      <w:marLeft w:val="0"/>
      <w:marRight w:val="0"/>
      <w:marTop w:val="0"/>
      <w:marBottom w:val="0"/>
      <w:divBdr>
        <w:top w:val="none" w:sz="0" w:space="0" w:color="auto"/>
        <w:left w:val="none" w:sz="0" w:space="0" w:color="auto"/>
        <w:bottom w:val="none" w:sz="0" w:space="0" w:color="auto"/>
        <w:right w:val="none" w:sz="0" w:space="0" w:color="auto"/>
      </w:divBdr>
    </w:div>
    <w:div w:id="1836874130">
      <w:bodyDiv w:val="1"/>
      <w:marLeft w:val="0"/>
      <w:marRight w:val="0"/>
      <w:marTop w:val="0"/>
      <w:marBottom w:val="0"/>
      <w:divBdr>
        <w:top w:val="none" w:sz="0" w:space="0" w:color="auto"/>
        <w:left w:val="none" w:sz="0" w:space="0" w:color="auto"/>
        <w:bottom w:val="none" w:sz="0" w:space="0" w:color="auto"/>
        <w:right w:val="none" w:sz="0" w:space="0" w:color="auto"/>
      </w:divBdr>
    </w:div>
    <w:div w:id="1837382151">
      <w:bodyDiv w:val="1"/>
      <w:marLeft w:val="0"/>
      <w:marRight w:val="0"/>
      <w:marTop w:val="0"/>
      <w:marBottom w:val="0"/>
      <w:divBdr>
        <w:top w:val="none" w:sz="0" w:space="0" w:color="auto"/>
        <w:left w:val="none" w:sz="0" w:space="0" w:color="auto"/>
        <w:bottom w:val="none" w:sz="0" w:space="0" w:color="auto"/>
        <w:right w:val="none" w:sz="0" w:space="0" w:color="auto"/>
      </w:divBdr>
    </w:div>
    <w:div w:id="1837767633">
      <w:bodyDiv w:val="1"/>
      <w:marLeft w:val="0"/>
      <w:marRight w:val="0"/>
      <w:marTop w:val="0"/>
      <w:marBottom w:val="0"/>
      <w:divBdr>
        <w:top w:val="none" w:sz="0" w:space="0" w:color="auto"/>
        <w:left w:val="none" w:sz="0" w:space="0" w:color="auto"/>
        <w:bottom w:val="none" w:sz="0" w:space="0" w:color="auto"/>
        <w:right w:val="none" w:sz="0" w:space="0" w:color="auto"/>
      </w:divBdr>
    </w:div>
    <w:div w:id="1838881600">
      <w:bodyDiv w:val="1"/>
      <w:marLeft w:val="0"/>
      <w:marRight w:val="0"/>
      <w:marTop w:val="0"/>
      <w:marBottom w:val="0"/>
      <w:divBdr>
        <w:top w:val="none" w:sz="0" w:space="0" w:color="auto"/>
        <w:left w:val="none" w:sz="0" w:space="0" w:color="auto"/>
        <w:bottom w:val="none" w:sz="0" w:space="0" w:color="auto"/>
        <w:right w:val="none" w:sz="0" w:space="0" w:color="auto"/>
      </w:divBdr>
    </w:div>
    <w:div w:id="1839468192">
      <w:bodyDiv w:val="1"/>
      <w:marLeft w:val="0"/>
      <w:marRight w:val="0"/>
      <w:marTop w:val="0"/>
      <w:marBottom w:val="0"/>
      <w:divBdr>
        <w:top w:val="none" w:sz="0" w:space="0" w:color="auto"/>
        <w:left w:val="none" w:sz="0" w:space="0" w:color="auto"/>
        <w:bottom w:val="none" w:sz="0" w:space="0" w:color="auto"/>
        <w:right w:val="none" w:sz="0" w:space="0" w:color="auto"/>
      </w:divBdr>
    </w:div>
    <w:div w:id="1839735655">
      <w:bodyDiv w:val="1"/>
      <w:marLeft w:val="0"/>
      <w:marRight w:val="0"/>
      <w:marTop w:val="0"/>
      <w:marBottom w:val="0"/>
      <w:divBdr>
        <w:top w:val="none" w:sz="0" w:space="0" w:color="auto"/>
        <w:left w:val="none" w:sz="0" w:space="0" w:color="auto"/>
        <w:bottom w:val="none" w:sz="0" w:space="0" w:color="auto"/>
        <w:right w:val="none" w:sz="0" w:space="0" w:color="auto"/>
      </w:divBdr>
    </w:div>
    <w:div w:id="1841234120">
      <w:bodyDiv w:val="1"/>
      <w:marLeft w:val="0"/>
      <w:marRight w:val="0"/>
      <w:marTop w:val="0"/>
      <w:marBottom w:val="0"/>
      <w:divBdr>
        <w:top w:val="none" w:sz="0" w:space="0" w:color="auto"/>
        <w:left w:val="none" w:sz="0" w:space="0" w:color="auto"/>
        <w:bottom w:val="none" w:sz="0" w:space="0" w:color="auto"/>
        <w:right w:val="none" w:sz="0" w:space="0" w:color="auto"/>
      </w:divBdr>
    </w:div>
    <w:div w:id="1841962944">
      <w:bodyDiv w:val="1"/>
      <w:marLeft w:val="0"/>
      <w:marRight w:val="0"/>
      <w:marTop w:val="0"/>
      <w:marBottom w:val="0"/>
      <w:divBdr>
        <w:top w:val="none" w:sz="0" w:space="0" w:color="auto"/>
        <w:left w:val="none" w:sz="0" w:space="0" w:color="auto"/>
        <w:bottom w:val="none" w:sz="0" w:space="0" w:color="auto"/>
        <w:right w:val="none" w:sz="0" w:space="0" w:color="auto"/>
      </w:divBdr>
    </w:div>
    <w:div w:id="1841965482">
      <w:bodyDiv w:val="1"/>
      <w:marLeft w:val="0"/>
      <w:marRight w:val="0"/>
      <w:marTop w:val="0"/>
      <w:marBottom w:val="0"/>
      <w:divBdr>
        <w:top w:val="none" w:sz="0" w:space="0" w:color="auto"/>
        <w:left w:val="none" w:sz="0" w:space="0" w:color="auto"/>
        <w:bottom w:val="none" w:sz="0" w:space="0" w:color="auto"/>
        <w:right w:val="none" w:sz="0" w:space="0" w:color="auto"/>
      </w:divBdr>
    </w:div>
    <w:div w:id="1844280336">
      <w:bodyDiv w:val="1"/>
      <w:marLeft w:val="0"/>
      <w:marRight w:val="0"/>
      <w:marTop w:val="0"/>
      <w:marBottom w:val="0"/>
      <w:divBdr>
        <w:top w:val="none" w:sz="0" w:space="0" w:color="auto"/>
        <w:left w:val="none" w:sz="0" w:space="0" w:color="auto"/>
        <w:bottom w:val="none" w:sz="0" w:space="0" w:color="auto"/>
        <w:right w:val="none" w:sz="0" w:space="0" w:color="auto"/>
      </w:divBdr>
    </w:div>
    <w:div w:id="1845851834">
      <w:bodyDiv w:val="1"/>
      <w:marLeft w:val="0"/>
      <w:marRight w:val="0"/>
      <w:marTop w:val="0"/>
      <w:marBottom w:val="0"/>
      <w:divBdr>
        <w:top w:val="none" w:sz="0" w:space="0" w:color="auto"/>
        <w:left w:val="none" w:sz="0" w:space="0" w:color="auto"/>
        <w:bottom w:val="none" w:sz="0" w:space="0" w:color="auto"/>
        <w:right w:val="none" w:sz="0" w:space="0" w:color="auto"/>
      </w:divBdr>
    </w:div>
    <w:div w:id="1846171209">
      <w:bodyDiv w:val="1"/>
      <w:marLeft w:val="0"/>
      <w:marRight w:val="0"/>
      <w:marTop w:val="0"/>
      <w:marBottom w:val="0"/>
      <w:divBdr>
        <w:top w:val="none" w:sz="0" w:space="0" w:color="auto"/>
        <w:left w:val="none" w:sz="0" w:space="0" w:color="auto"/>
        <w:bottom w:val="none" w:sz="0" w:space="0" w:color="auto"/>
        <w:right w:val="none" w:sz="0" w:space="0" w:color="auto"/>
      </w:divBdr>
    </w:div>
    <w:div w:id="1847669441">
      <w:bodyDiv w:val="1"/>
      <w:marLeft w:val="0"/>
      <w:marRight w:val="0"/>
      <w:marTop w:val="0"/>
      <w:marBottom w:val="0"/>
      <w:divBdr>
        <w:top w:val="none" w:sz="0" w:space="0" w:color="auto"/>
        <w:left w:val="none" w:sz="0" w:space="0" w:color="auto"/>
        <w:bottom w:val="none" w:sz="0" w:space="0" w:color="auto"/>
        <w:right w:val="none" w:sz="0" w:space="0" w:color="auto"/>
      </w:divBdr>
    </w:div>
    <w:div w:id="1847671482">
      <w:bodyDiv w:val="1"/>
      <w:marLeft w:val="0"/>
      <w:marRight w:val="0"/>
      <w:marTop w:val="0"/>
      <w:marBottom w:val="0"/>
      <w:divBdr>
        <w:top w:val="none" w:sz="0" w:space="0" w:color="auto"/>
        <w:left w:val="none" w:sz="0" w:space="0" w:color="auto"/>
        <w:bottom w:val="none" w:sz="0" w:space="0" w:color="auto"/>
        <w:right w:val="none" w:sz="0" w:space="0" w:color="auto"/>
      </w:divBdr>
    </w:div>
    <w:div w:id="1848791137">
      <w:bodyDiv w:val="1"/>
      <w:marLeft w:val="0"/>
      <w:marRight w:val="0"/>
      <w:marTop w:val="0"/>
      <w:marBottom w:val="0"/>
      <w:divBdr>
        <w:top w:val="none" w:sz="0" w:space="0" w:color="auto"/>
        <w:left w:val="none" w:sz="0" w:space="0" w:color="auto"/>
        <w:bottom w:val="none" w:sz="0" w:space="0" w:color="auto"/>
        <w:right w:val="none" w:sz="0" w:space="0" w:color="auto"/>
      </w:divBdr>
    </w:div>
    <w:div w:id="1849909094">
      <w:bodyDiv w:val="1"/>
      <w:marLeft w:val="0"/>
      <w:marRight w:val="0"/>
      <w:marTop w:val="0"/>
      <w:marBottom w:val="0"/>
      <w:divBdr>
        <w:top w:val="none" w:sz="0" w:space="0" w:color="auto"/>
        <w:left w:val="none" w:sz="0" w:space="0" w:color="auto"/>
        <w:bottom w:val="none" w:sz="0" w:space="0" w:color="auto"/>
        <w:right w:val="none" w:sz="0" w:space="0" w:color="auto"/>
      </w:divBdr>
    </w:div>
    <w:div w:id="1850294567">
      <w:bodyDiv w:val="1"/>
      <w:marLeft w:val="0"/>
      <w:marRight w:val="0"/>
      <w:marTop w:val="0"/>
      <w:marBottom w:val="0"/>
      <w:divBdr>
        <w:top w:val="none" w:sz="0" w:space="0" w:color="auto"/>
        <w:left w:val="none" w:sz="0" w:space="0" w:color="auto"/>
        <w:bottom w:val="none" w:sz="0" w:space="0" w:color="auto"/>
        <w:right w:val="none" w:sz="0" w:space="0" w:color="auto"/>
      </w:divBdr>
    </w:div>
    <w:div w:id="1852140176">
      <w:bodyDiv w:val="1"/>
      <w:marLeft w:val="0"/>
      <w:marRight w:val="0"/>
      <w:marTop w:val="0"/>
      <w:marBottom w:val="0"/>
      <w:divBdr>
        <w:top w:val="none" w:sz="0" w:space="0" w:color="auto"/>
        <w:left w:val="none" w:sz="0" w:space="0" w:color="auto"/>
        <w:bottom w:val="none" w:sz="0" w:space="0" w:color="auto"/>
        <w:right w:val="none" w:sz="0" w:space="0" w:color="auto"/>
      </w:divBdr>
    </w:div>
    <w:div w:id="1853105435">
      <w:bodyDiv w:val="1"/>
      <w:marLeft w:val="0"/>
      <w:marRight w:val="0"/>
      <w:marTop w:val="0"/>
      <w:marBottom w:val="0"/>
      <w:divBdr>
        <w:top w:val="none" w:sz="0" w:space="0" w:color="auto"/>
        <w:left w:val="none" w:sz="0" w:space="0" w:color="auto"/>
        <w:bottom w:val="none" w:sz="0" w:space="0" w:color="auto"/>
        <w:right w:val="none" w:sz="0" w:space="0" w:color="auto"/>
      </w:divBdr>
    </w:div>
    <w:div w:id="1853757293">
      <w:bodyDiv w:val="1"/>
      <w:marLeft w:val="0"/>
      <w:marRight w:val="0"/>
      <w:marTop w:val="0"/>
      <w:marBottom w:val="0"/>
      <w:divBdr>
        <w:top w:val="none" w:sz="0" w:space="0" w:color="auto"/>
        <w:left w:val="none" w:sz="0" w:space="0" w:color="auto"/>
        <w:bottom w:val="none" w:sz="0" w:space="0" w:color="auto"/>
        <w:right w:val="none" w:sz="0" w:space="0" w:color="auto"/>
      </w:divBdr>
    </w:div>
    <w:div w:id="1853757778">
      <w:bodyDiv w:val="1"/>
      <w:marLeft w:val="0"/>
      <w:marRight w:val="0"/>
      <w:marTop w:val="0"/>
      <w:marBottom w:val="0"/>
      <w:divBdr>
        <w:top w:val="none" w:sz="0" w:space="0" w:color="auto"/>
        <w:left w:val="none" w:sz="0" w:space="0" w:color="auto"/>
        <w:bottom w:val="none" w:sz="0" w:space="0" w:color="auto"/>
        <w:right w:val="none" w:sz="0" w:space="0" w:color="auto"/>
      </w:divBdr>
    </w:div>
    <w:div w:id="1853910360">
      <w:bodyDiv w:val="1"/>
      <w:marLeft w:val="0"/>
      <w:marRight w:val="0"/>
      <w:marTop w:val="0"/>
      <w:marBottom w:val="0"/>
      <w:divBdr>
        <w:top w:val="none" w:sz="0" w:space="0" w:color="auto"/>
        <w:left w:val="none" w:sz="0" w:space="0" w:color="auto"/>
        <w:bottom w:val="none" w:sz="0" w:space="0" w:color="auto"/>
        <w:right w:val="none" w:sz="0" w:space="0" w:color="auto"/>
      </w:divBdr>
    </w:div>
    <w:div w:id="1853956860">
      <w:bodyDiv w:val="1"/>
      <w:marLeft w:val="0"/>
      <w:marRight w:val="0"/>
      <w:marTop w:val="0"/>
      <w:marBottom w:val="0"/>
      <w:divBdr>
        <w:top w:val="none" w:sz="0" w:space="0" w:color="auto"/>
        <w:left w:val="none" w:sz="0" w:space="0" w:color="auto"/>
        <w:bottom w:val="none" w:sz="0" w:space="0" w:color="auto"/>
        <w:right w:val="none" w:sz="0" w:space="0" w:color="auto"/>
      </w:divBdr>
    </w:div>
    <w:div w:id="1854294972">
      <w:bodyDiv w:val="1"/>
      <w:marLeft w:val="0"/>
      <w:marRight w:val="0"/>
      <w:marTop w:val="0"/>
      <w:marBottom w:val="0"/>
      <w:divBdr>
        <w:top w:val="none" w:sz="0" w:space="0" w:color="auto"/>
        <w:left w:val="none" w:sz="0" w:space="0" w:color="auto"/>
        <w:bottom w:val="none" w:sz="0" w:space="0" w:color="auto"/>
        <w:right w:val="none" w:sz="0" w:space="0" w:color="auto"/>
      </w:divBdr>
    </w:div>
    <w:div w:id="1854760973">
      <w:bodyDiv w:val="1"/>
      <w:marLeft w:val="0"/>
      <w:marRight w:val="0"/>
      <w:marTop w:val="0"/>
      <w:marBottom w:val="0"/>
      <w:divBdr>
        <w:top w:val="none" w:sz="0" w:space="0" w:color="auto"/>
        <w:left w:val="none" w:sz="0" w:space="0" w:color="auto"/>
        <w:bottom w:val="none" w:sz="0" w:space="0" w:color="auto"/>
        <w:right w:val="none" w:sz="0" w:space="0" w:color="auto"/>
      </w:divBdr>
    </w:div>
    <w:div w:id="1855027499">
      <w:bodyDiv w:val="1"/>
      <w:marLeft w:val="0"/>
      <w:marRight w:val="0"/>
      <w:marTop w:val="0"/>
      <w:marBottom w:val="0"/>
      <w:divBdr>
        <w:top w:val="none" w:sz="0" w:space="0" w:color="auto"/>
        <w:left w:val="none" w:sz="0" w:space="0" w:color="auto"/>
        <w:bottom w:val="none" w:sz="0" w:space="0" w:color="auto"/>
        <w:right w:val="none" w:sz="0" w:space="0" w:color="auto"/>
      </w:divBdr>
    </w:div>
    <w:div w:id="1855459733">
      <w:bodyDiv w:val="1"/>
      <w:marLeft w:val="0"/>
      <w:marRight w:val="0"/>
      <w:marTop w:val="0"/>
      <w:marBottom w:val="0"/>
      <w:divBdr>
        <w:top w:val="none" w:sz="0" w:space="0" w:color="auto"/>
        <w:left w:val="none" w:sz="0" w:space="0" w:color="auto"/>
        <w:bottom w:val="none" w:sz="0" w:space="0" w:color="auto"/>
        <w:right w:val="none" w:sz="0" w:space="0" w:color="auto"/>
      </w:divBdr>
    </w:div>
    <w:div w:id="1857840474">
      <w:bodyDiv w:val="1"/>
      <w:marLeft w:val="0"/>
      <w:marRight w:val="0"/>
      <w:marTop w:val="0"/>
      <w:marBottom w:val="0"/>
      <w:divBdr>
        <w:top w:val="none" w:sz="0" w:space="0" w:color="auto"/>
        <w:left w:val="none" w:sz="0" w:space="0" w:color="auto"/>
        <w:bottom w:val="none" w:sz="0" w:space="0" w:color="auto"/>
        <w:right w:val="none" w:sz="0" w:space="0" w:color="auto"/>
      </w:divBdr>
    </w:div>
    <w:div w:id="1857882473">
      <w:marLeft w:val="0"/>
      <w:marRight w:val="0"/>
      <w:marTop w:val="0"/>
      <w:marBottom w:val="0"/>
      <w:divBdr>
        <w:top w:val="none" w:sz="0" w:space="0" w:color="auto"/>
        <w:left w:val="none" w:sz="0" w:space="0" w:color="auto"/>
        <w:bottom w:val="none" w:sz="0" w:space="0" w:color="auto"/>
        <w:right w:val="none" w:sz="0" w:space="0" w:color="auto"/>
      </w:divBdr>
      <w:divsChild>
        <w:div w:id="956642127">
          <w:marLeft w:val="0"/>
          <w:marRight w:val="0"/>
          <w:marTop w:val="0"/>
          <w:marBottom w:val="0"/>
          <w:divBdr>
            <w:top w:val="none" w:sz="0" w:space="0" w:color="auto"/>
            <w:left w:val="none" w:sz="0" w:space="0" w:color="auto"/>
            <w:bottom w:val="none" w:sz="0" w:space="0" w:color="auto"/>
            <w:right w:val="none" w:sz="0" w:space="0" w:color="auto"/>
          </w:divBdr>
        </w:div>
      </w:divsChild>
    </w:div>
    <w:div w:id="1859271286">
      <w:bodyDiv w:val="1"/>
      <w:marLeft w:val="0"/>
      <w:marRight w:val="0"/>
      <w:marTop w:val="0"/>
      <w:marBottom w:val="0"/>
      <w:divBdr>
        <w:top w:val="none" w:sz="0" w:space="0" w:color="auto"/>
        <w:left w:val="none" w:sz="0" w:space="0" w:color="auto"/>
        <w:bottom w:val="none" w:sz="0" w:space="0" w:color="auto"/>
        <w:right w:val="none" w:sz="0" w:space="0" w:color="auto"/>
      </w:divBdr>
    </w:div>
    <w:div w:id="1859584554">
      <w:bodyDiv w:val="1"/>
      <w:marLeft w:val="0"/>
      <w:marRight w:val="0"/>
      <w:marTop w:val="0"/>
      <w:marBottom w:val="0"/>
      <w:divBdr>
        <w:top w:val="none" w:sz="0" w:space="0" w:color="auto"/>
        <w:left w:val="none" w:sz="0" w:space="0" w:color="auto"/>
        <w:bottom w:val="none" w:sz="0" w:space="0" w:color="auto"/>
        <w:right w:val="none" w:sz="0" w:space="0" w:color="auto"/>
      </w:divBdr>
    </w:div>
    <w:div w:id="1859808290">
      <w:bodyDiv w:val="1"/>
      <w:marLeft w:val="0"/>
      <w:marRight w:val="0"/>
      <w:marTop w:val="0"/>
      <w:marBottom w:val="0"/>
      <w:divBdr>
        <w:top w:val="none" w:sz="0" w:space="0" w:color="auto"/>
        <w:left w:val="none" w:sz="0" w:space="0" w:color="auto"/>
        <w:bottom w:val="none" w:sz="0" w:space="0" w:color="auto"/>
        <w:right w:val="none" w:sz="0" w:space="0" w:color="auto"/>
      </w:divBdr>
      <w:divsChild>
        <w:div w:id="114639695">
          <w:marLeft w:val="480"/>
          <w:marRight w:val="0"/>
          <w:marTop w:val="0"/>
          <w:marBottom w:val="0"/>
          <w:divBdr>
            <w:top w:val="none" w:sz="0" w:space="0" w:color="auto"/>
            <w:left w:val="none" w:sz="0" w:space="0" w:color="auto"/>
            <w:bottom w:val="none" w:sz="0" w:space="0" w:color="auto"/>
            <w:right w:val="none" w:sz="0" w:space="0" w:color="auto"/>
          </w:divBdr>
        </w:div>
        <w:div w:id="138160422">
          <w:marLeft w:val="480"/>
          <w:marRight w:val="0"/>
          <w:marTop w:val="0"/>
          <w:marBottom w:val="0"/>
          <w:divBdr>
            <w:top w:val="none" w:sz="0" w:space="0" w:color="auto"/>
            <w:left w:val="none" w:sz="0" w:space="0" w:color="auto"/>
            <w:bottom w:val="none" w:sz="0" w:space="0" w:color="auto"/>
            <w:right w:val="none" w:sz="0" w:space="0" w:color="auto"/>
          </w:divBdr>
        </w:div>
        <w:div w:id="179928366">
          <w:marLeft w:val="480"/>
          <w:marRight w:val="0"/>
          <w:marTop w:val="0"/>
          <w:marBottom w:val="0"/>
          <w:divBdr>
            <w:top w:val="none" w:sz="0" w:space="0" w:color="auto"/>
            <w:left w:val="none" w:sz="0" w:space="0" w:color="auto"/>
            <w:bottom w:val="none" w:sz="0" w:space="0" w:color="auto"/>
            <w:right w:val="none" w:sz="0" w:space="0" w:color="auto"/>
          </w:divBdr>
        </w:div>
        <w:div w:id="290284125">
          <w:marLeft w:val="480"/>
          <w:marRight w:val="0"/>
          <w:marTop w:val="0"/>
          <w:marBottom w:val="0"/>
          <w:divBdr>
            <w:top w:val="none" w:sz="0" w:space="0" w:color="auto"/>
            <w:left w:val="none" w:sz="0" w:space="0" w:color="auto"/>
            <w:bottom w:val="none" w:sz="0" w:space="0" w:color="auto"/>
            <w:right w:val="none" w:sz="0" w:space="0" w:color="auto"/>
          </w:divBdr>
        </w:div>
        <w:div w:id="425150752">
          <w:marLeft w:val="480"/>
          <w:marRight w:val="0"/>
          <w:marTop w:val="0"/>
          <w:marBottom w:val="0"/>
          <w:divBdr>
            <w:top w:val="none" w:sz="0" w:space="0" w:color="auto"/>
            <w:left w:val="none" w:sz="0" w:space="0" w:color="auto"/>
            <w:bottom w:val="none" w:sz="0" w:space="0" w:color="auto"/>
            <w:right w:val="none" w:sz="0" w:space="0" w:color="auto"/>
          </w:divBdr>
        </w:div>
        <w:div w:id="443423300">
          <w:marLeft w:val="480"/>
          <w:marRight w:val="0"/>
          <w:marTop w:val="0"/>
          <w:marBottom w:val="0"/>
          <w:divBdr>
            <w:top w:val="none" w:sz="0" w:space="0" w:color="auto"/>
            <w:left w:val="none" w:sz="0" w:space="0" w:color="auto"/>
            <w:bottom w:val="none" w:sz="0" w:space="0" w:color="auto"/>
            <w:right w:val="none" w:sz="0" w:space="0" w:color="auto"/>
          </w:divBdr>
        </w:div>
        <w:div w:id="460150354">
          <w:marLeft w:val="480"/>
          <w:marRight w:val="0"/>
          <w:marTop w:val="0"/>
          <w:marBottom w:val="0"/>
          <w:divBdr>
            <w:top w:val="none" w:sz="0" w:space="0" w:color="auto"/>
            <w:left w:val="none" w:sz="0" w:space="0" w:color="auto"/>
            <w:bottom w:val="none" w:sz="0" w:space="0" w:color="auto"/>
            <w:right w:val="none" w:sz="0" w:space="0" w:color="auto"/>
          </w:divBdr>
        </w:div>
        <w:div w:id="461535467">
          <w:marLeft w:val="480"/>
          <w:marRight w:val="0"/>
          <w:marTop w:val="0"/>
          <w:marBottom w:val="0"/>
          <w:divBdr>
            <w:top w:val="none" w:sz="0" w:space="0" w:color="auto"/>
            <w:left w:val="none" w:sz="0" w:space="0" w:color="auto"/>
            <w:bottom w:val="none" w:sz="0" w:space="0" w:color="auto"/>
            <w:right w:val="none" w:sz="0" w:space="0" w:color="auto"/>
          </w:divBdr>
        </w:div>
        <w:div w:id="501940519">
          <w:marLeft w:val="480"/>
          <w:marRight w:val="0"/>
          <w:marTop w:val="0"/>
          <w:marBottom w:val="0"/>
          <w:divBdr>
            <w:top w:val="none" w:sz="0" w:space="0" w:color="auto"/>
            <w:left w:val="none" w:sz="0" w:space="0" w:color="auto"/>
            <w:bottom w:val="none" w:sz="0" w:space="0" w:color="auto"/>
            <w:right w:val="none" w:sz="0" w:space="0" w:color="auto"/>
          </w:divBdr>
        </w:div>
        <w:div w:id="826896549">
          <w:marLeft w:val="480"/>
          <w:marRight w:val="0"/>
          <w:marTop w:val="0"/>
          <w:marBottom w:val="0"/>
          <w:divBdr>
            <w:top w:val="none" w:sz="0" w:space="0" w:color="auto"/>
            <w:left w:val="none" w:sz="0" w:space="0" w:color="auto"/>
            <w:bottom w:val="none" w:sz="0" w:space="0" w:color="auto"/>
            <w:right w:val="none" w:sz="0" w:space="0" w:color="auto"/>
          </w:divBdr>
        </w:div>
        <w:div w:id="853569864">
          <w:marLeft w:val="480"/>
          <w:marRight w:val="0"/>
          <w:marTop w:val="0"/>
          <w:marBottom w:val="0"/>
          <w:divBdr>
            <w:top w:val="none" w:sz="0" w:space="0" w:color="auto"/>
            <w:left w:val="none" w:sz="0" w:space="0" w:color="auto"/>
            <w:bottom w:val="none" w:sz="0" w:space="0" w:color="auto"/>
            <w:right w:val="none" w:sz="0" w:space="0" w:color="auto"/>
          </w:divBdr>
        </w:div>
        <w:div w:id="941497000">
          <w:marLeft w:val="480"/>
          <w:marRight w:val="0"/>
          <w:marTop w:val="0"/>
          <w:marBottom w:val="0"/>
          <w:divBdr>
            <w:top w:val="none" w:sz="0" w:space="0" w:color="auto"/>
            <w:left w:val="none" w:sz="0" w:space="0" w:color="auto"/>
            <w:bottom w:val="none" w:sz="0" w:space="0" w:color="auto"/>
            <w:right w:val="none" w:sz="0" w:space="0" w:color="auto"/>
          </w:divBdr>
        </w:div>
        <w:div w:id="1013922242">
          <w:marLeft w:val="480"/>
          <w:marRight w:val="0"/>
          <w:marTop w:val="0"/>
          <w:marBottom w:val="0"/>
          <w:divBdr>
            <w:top w:val="none" w:sz="0" w:space="0" w:color="auto"/>
            <w:left w:val="none" w:sz="0" w:space="0" w:color="auto"/>
            <w:bottom w:val="none" w:sz="0" w:space="0" w:color="auto"/>
            <w:right w:val="none" w:sz="0" w:space="0" w:color="auto"/>
          </w:divBdr>
        </w:div>
        <w:div w:id="1061518825">
          <w:marLeft w:val="480"/>
          <w:marRight w:val="0"/>
          <w:marTop w:val="0"/>
          <w:marBottom w:val="0"/>
          <w:divBdr>
            <w:top w:val="none" w:sz="0" w:space="0" w:color="auto"/>
            <w:left w:val="none" w:sz="0" w:space="0" w:color="auto"/>
            <w:bottom w:val="none" w:sz="0" w:space="0" w:color="auto"/>
            <w:right w:val="none" w:sz="0" w:space="0" w:color="auto"/>
          </w:divBdr>
        </w:div>
        <w:div w:id="1083642195">
          <w:marLeft w:val="480"/>
          <w:marRight w:val="0"/>
          <w:marTop w:val="0"/>
          <w:marBottom w:val="0"/>
          <w:divBdr>
            <w:top w:val="none" w:sz="0" w:space="0" w:color="auto"/>
            <w:left w:val="none" w:sz="0" w:space="0" w:color="auto"/>
            <w:bottom w:val="none" w:sz="0" w:space="0" w:color="auto"/>
            <w:right w:val="none" w:sz="0" w:space="0" w:color="auto"/>
          </w:divBdr>
        </w:div>
        <w:div w:id="1086415867">
          <w:marLeft w:val="480"/>
          <w:marRight w:val="0"/>
          <w:marTop w:val="0"/>
          <w:marBottom w:val="0"/>
          <w:divBdr>
            <w:top w:val="none" w:sz="0" w:space="0" w:color="auto"/>
            <w:left w:val="none" w:sz="0" w:space="0" w:color="auto"/>
            <w:bottom w:val="none" w:sz="0" w:space="0" w:color="auto"/>
            <w:right w:val="none" w:sz="0" w:space="0" w:color="auto"/>
          </w:divBdr>
        </w:div>
        <w:div w:id="1093160692">
          <w:marLeft w:val="480"/>
          <w:marRight w:val="0"/>
          <w:marTop w:val="0"/>
          <w:marBottom w:val="0"/>
          <w:divBdr>
            <w:top w:val="none" w:sz="0" w:space="0" w:color="auto"/>
            <w:left w:val="none" w:sz="0" w:space="0" w:color="auto"/>
            <w:bottom w:val="none" w:sz="0" w:space="0" w:color="auto"/>
            <w:right w:val="none" w:sz="0" w:space="0" w:color="auto"/>
          </w:divBdr>
        </w:div>
        <w:div w:id="1196382934">
          <w:marLeft w:val="480"/>
          <w:marRight w:val="0"/>
          <w:marTop w:val="0"/>
          <w:marBottom w:val="0"/>
          <w:divBdr>
            <w:top w:val="none" w:sz="0" w:space="0" w:color="auto"/>
            <w:left w:val="none" w:sz="0" w:space="0" w:color="auto"/>
            <w:bottom w:val="none" w:sz="0" w:space="0" w:color="auto"/>
            <w:right w:val="none" w:sz="0" w:space="0" w:color="auto"/>
          </w:divBdr>
        </w:div>
        <w:div w:id="1199127046">
          <w:marLeft w:val="480"/>
          <w:marRight w:val="0"/>
          <w:marTop w:val="0"/>
          <w:marBottom w:val="0"/>
          <w:divBdr>
            <w:top w:val="none" w:sz="0" w:space="0" w:color="auto"/>
            <w:left w:val="none" w:sz="0" w:space="0" w:color="auto"/>
            <w:bottom w:val="none" w:sz="0" w:space="0" w:color="auto"/>
            <w:right w:val="none" w:sz="0" w:space="0" w:color="auto"/>
          </w:divBdr>
        </w:div>
        <w:div w:id="1302425708">
          <w:marLeft w:val="480"/>
          <w:marRight w:val="0"/>
          <w:marTop w:val="0"/>
          <w:marBottom w:val="0"/>
          <w:divBdr>
            <w:top w:val="none" w:sz="0" w:space="0" w:color="auto"/>
            <w:left w:val="none" w:sz="0" w:space="0" w:color="auto"/>
            <w:bottom w:val="none" w:sz="0" w:space="0" w:color="auto"/>
            <w:right w:val="none" w:sz="0" w:space="0" w:color="auto"/>
          </w:divBdr>
        </w:div>
        <w:div w:id="1322394138">
          <w:marLeft w:val="480"/>
          <w:marRight w:val="0"/>
          <w:marTop w:val="0"/>
          <w:marBottom w:val="0"/>
          <w:divBdr>
            <w:top w:val="none" w:sz="0" w:space="0" w:color="auto"/>
            <w:left w:val="none" w:sz="0" w:space="0" w:color="auto"/>
            <w:bottom w:val="none" w:sz="0" w:space="0" w:color="auto"/>
            <w:right w:val="none" w:sz="0" w:space="0" w:color="auto"/>
          </w:divBdr>
        </w:div>
        <w:div w:id="1333752536">
          <w:marLeft w:val="480"/>
          <w:marRight w:val="0"/>
          <w:marTop w:val="0"/>
          <w:marBottom w:val="0"/>
          <w:divBdr>
            <w:top w:val="none" w:sz="0" w:space="0" w:color="auto"/>
            <w:left w:val="none" w:sz="0" w:space="0" w:color="auto"/>
            <w:bottom w:val="none" w:sz="0" w:space="0" w:color="auto"/>
            <w:right w:val="none" w:sz="0" w:space="0" w:color="auto"/>
          </w:divBdr>
        </w:div>
        <w:div w:id="1445076565">
          <w:marLeft w:val="480"/>
          <w:marRight w:val="0"/>
          <w:marTop w:val="0"/>
          <w:marBottom w:val="0"/>
          <w:divBdr>
            <w:top w:val="none" w:sz="0" w:space="0" w:color="auto"/>
            <w:left w:val="none" w:sz="0" w:space="0" w:color="auto"/>
            <w:bottom w:val="none" w:sz="0" w:space="0" w:color="auto"/>
            <w:right w:val="none" w:sz="0" w:space="0" w:color="auto"/>
          </w:divBdr>
        </w:div>
        <w:div w:id="1496842621">
          <w:marLeft w:val="480"/>
          <w:marRight w:val="0"/>
          <w:marTop w:val="0"/>
          <w:marBottom w:val="0"/>
          <w:divBdr>
            <w:top w:val="none" w:sz="0" w:space="0" w:color="auto"/>
            <w:left w:val="none" w:sz="0" w:space="0" w:color="auto"/>
            <w:bottom w:val="none" w:sz="0" w:space="0" w:color="auto"/>
            <w:right w:val="none" w:sz="0" w:space="0" w:color="auto"/>
          </w:divBdr>
        </w:div>
        <w:div w:id="1535268079">
          <w:marLeft w:val="480"/>
          <w:marRight w:val="0"/>
          <w:marTop w:val="0"/>
          <w:marBottom w:val="0"/>
          <w:divBdr>
            <w:top w:val="none" w:sz="0" w:space="0" w:color="auto"/>
            <w:left w:val="none" w:sz="0" w:space="0" w:color="auto"/>
            <w:bottom w:val="none" w:sz="0" w:space="0" w:color="auto"/>
            <w:right w:val="none" w:sz="0" w:space="0" w:color="auto"/>
          </w:divBdr>
        </w:div>
        <w:div w:id="1539195153">
          <w:marLeft w:val="480"/>
          <w:marRight w:val="0"/>
          <w:marTop w:val="0"/>
          <w:marBottom w:val="0"/>
          <w:divBdr>
            <w:top w:val="none" w:sz="0" w:space="0" w:color="auto"/>
            <w:left w:val="none" w:sz="0" w:space="0" w:color="auto"/>
            <w:bottom w:val="none" w:sz="0" w:space="0" w:color="auto"/>
            <w:right w:val="none" w:sz="0" w:space="0" w:color="auto"/>
          </w:divBdr>
        </w:div>
        <w:div w:id="1555507732">
          <w:marLeft w:val="480"/>
          <w:marRight w:val="0"/>
          <w:marTop w:val="0"/>
          <w:marBottom w:val="0"/>
          <w:divBdr>
            <w:top w:val="none" w:sz="0" w:space="0" w:color="auto"/>
            <w:left w:val="none" w:sz="0" w:space="0" w:color="auto"/>
            <w:bottom w:val="none" w:sz="0" w:space="0" w:color="auto"/>
            <w:right w:val="none" w:sz="0" w:space="0" w:color="auto"/>
          </w:divBdr>
        </w:div>
        <w:div w:id="1592197596">
          <w:marLeft w:val="480"/>
          <w:marRight w:val="0"/>
          <w:marTop w:val="0"/>
          <w:marBottom w:val="0"/>
          <w:divBdr>
            <w:top w:val="none" w:sz="0" w:space="0" w:color="auto"/>
            <w:left w:val="none" w:sz="0" w:space="0" w:color="auto"/>
            <w:bottom w:val="none" w:sz="0" w:space="0" w:color="auto"/>
            <w:right w:val="none" w:sz="0" w:space="0" w:color="auto"/>
          </w:divBdr>
        </w:div>
        <w:div w:id="1632591522">
          <w:marLeft w:val="480"/>
          <w:marRight w:val="0"/>
          <w:marTop w:val="0"/>
          <w:marBottom w:val="0"/>
          <w:divBdr>
            <w:top w:val="none" w:sz="0" w:space="0" w:color="auto"/>
            <w:left w:val="none" w:sz="0" w:space="0" w:color="auto"/>
            <w:bottom w:val="none" w:sz="0" w:space="0" w:color="auto"/>
            <w:right w:val="none" w:sz="0" w:space="0" w:color="auto"/>
          </w:divBdr>
        </w:div>
        <w:div w:id="1800804823">
          <w:marLeft w:val="480"/>
          <w:marRight w:val="0"/>
          <w:marTop w:val="0"/>
          <w:marBottom w:val="0"/>
          <w:divBdr>
            <w:top w:val="none" w:sz="0" w:space="0" w:color="auto"/>
            <w:left w:val="none" w:sz="0" w:space="0" w:color="auto"/>
            <w:bottom w:val="none" w:sz="0" w:space="0" w:color="auto"/>
            <w:right w:val="none" w:sz="0" w:space="0" w:color="auto"/>
          </w:divBdr>
        </w:div>
        <w:div w:id="1906135359">
          <w:marLeft w:val="480"/>
          <w:marRight w:val="0"/>
          <w:marTop w:val="0"/>
          <w:marBottom w:val="0"/>
          <w:divBdr>
            <w:top w:val="none" w:sz="0" w:space="0" w:color="auto"/>
            <w:left w:val="none" w:sz="0" w:space="0" w:color="auto"/>
            <w:bottom w:val="none" w:sz="0" w:space="0" w:color="auto"/>
            <w:right w:val="none" w:sz="0" w:space="0" w:color="auto"/>
          </w:divBdr>
        </w:div>
        <w:div w:id="1915966750">
          <w:marLeft w:val="480"/>
          <w:marRight w:val="0"/>
          <w:marTop w:val="0"/>
          <w:marBottom w:val="0"/>
          <w:divBdr>
            <w:top w:val="none" w:sz="0" w:space="0" w:color="auto"/>
            <w:left w:val="none" w:sz="0" w:space="0" w:color="auto"/>
            <w:bottom w:val="none" w:sz="0" w:space="0" w:color="auto"/>
            <w:right w:val="none" w:sz="0" w:space="0" w:color="auto"/>
          </w:divBdr>
        </w:div>
        <w:div w:id="1925341103">
          <w:marLeft w:val="480"/>
          <w:marRight w:val="0"/>
          <w:marTop w:val="0"/>
          <w:marBottom w:val="0"/>
          <w:divBdr>
            <w:top w:val="none" w:sz="0" w:space="0" w:color="auto"/>
            <w:left w:val="none" w:sz="0" w:space="0" w:color="auto"/>
            <w:bottom w:val="none" w:sz="0" w:space="0" w:color="auto"/>
            <w:right w:val="none" w:sz="0" w:space="0" w:color="auto"/>
          </w:divBdr>
        </w:div>
        <w:div w:id="1927838827">
          <w:marLeft w:val="480"/>
          <w:marRight w:val="0"/>
          <w:marTop w:val="0"/>
          <w:marBottom w:val="0"/>
          <w:divBdr>
            <w:top w:val="none" w:sz="0" w:space="0" w:color="auto"/>
            <w:left w:val="none" w:sz="0" w:space="0" w:color="auto"/>
            <w:bottom w:val="none" w:sz="0" w:space="0" w:color="auto"/>
            <w:right w:val="none" w:sz="0" w:space="0" w:color="auto"/>
          </w:divBdr>
        </w:div>
        <w:div w:id="2031908204">
          <w:marLeft w:val="480"/>
          <w:marRight w:val="0"/>
          <w:marTop w:val="0"/>
          <w:marBottom w:val="0"/>
          <w:divBdr>
            <w:top w:val="none" w:sz="0" w:space="0" w:color="auto"/>
            <w:left w:val="none" w:sz="0" w:space="0" w:color="auto"/>
            <w:bottom w:val="none" w:sz="0" w:space="0" w:color="auto"/>
            <w:right w:val="none" w:sz="0" w:space="0" w:color="auto"/>
          </w:divBdr>
        </w:div>
        <w:div w:id="2094157130">
          <w:marLeft w:val="480"/>
          <w:marRight w:val="0"/>
          <w:marTop w:val="0"/>
          <w:marBottom w:val="0"/>
          <w:divBdr>
            <w:top w:val="none" w:sz="0" w:space="0" w:color="auto"/>
            <w:left w:val="none" w:sz="0" w:space="0" w:color="auto"/>
            <w:bottom w:val="none" w:sz="0" w:space="0" w:color="auto"/>
            <w:right w:val="none" w:sz="0" w:space="0" w:color="auto"/>
          </w:divBdr>
        </w:div>
      </w:divsChild>
    </w:div>
    <w:div w:id="1860771747">
      <w:bodyDiv w:val="1"/>
      <w:marLeft w:val="0"/>
      <w:marRight w:val="0"/>
      <w:marTop w:val="0"/>
      <w:marBottom w:val="0"/>
      <w:divBdr>
        <w:top w:val="none" w:sz="0" w:space="0" w:color="auto"/>
        <w:left w:val="none" w:sz="0" w:space="0" w:color="auto"/>
        <w:bottom w:val="none" w:sz="0" w:space="0" w:color="auto"/>
        <w:right w:val="none" w:sz="0" w:space="0" w:color="auto"/>
      </w:divBdr>
    </w:div>
    <w:div w:id="1860895502">
      <w:bodyDiv w:val="1"/>
      <w:marLeft w:val="0"/>
      <w:marRight w:val="0"/>
      <w:marTop w:val="0"/>
      <w:marBottom w:val="0"/>
      <w:divBdr>
        <w:top w:val="none" w:sz="0" w:space="0" w:color="auto"/>
        <w:left w:val="none" w:sz="0" w:space="0" w:color="auto"/>
        <w:bottom w:val="none" w:sz="0" w:space="0" w:color="auto"/>
        <w:right w:val="none" w:sz="0" w:space="0" w:color="auto"/>
      </w:divBdr>
    </w:div>
    <w:div w:id="1861358742">
      <w:bodyDiv w:val="1"/>
      <w:marLeft w:val="0"/>
      <w:marRight w:val="0"/>
      <w:marTop w:val="0"/>
      <w:marBottom w:val="0"/>
      <w:divBdr>
        <w:top w:val="none" w:sz="0" w:space="0" w:color="auto"/>
        <w:left w:val="none" w:sz="0" w:space="0" w:color="auto"/>
        <w:bottom w:val="none" w:sz="0" w:space="0" w:color="auto"/>
        <w:right w:val="none" w:sz="0" w:space="0" w:color="auto"/>
      </w:divBdr>
    </w:div>
    <w:div w:id="1862352503">
      <w:bodyDiv w:val="1"/>
      <w:marLeft w:val="0"/>
      <w:marRight w:val="0"/>
      <w:marTop w:val="0"/>
      <w:marBottom w:val="0"/>
      <w:divBdr>
        <w:top w:val="none" w:sz="0" w:space="0" w:color="auto"/>
        <w:left w:val="none" w:sz="0" w:space="0" w:color="auto"/>
        <w:bottom w:val="none" w:sz="0" w:space="0" w:color="auto"/>
        <w:right w:val="none" w:sz="0" w:space="0" w:color="auto"/>
      </w:divBdr>
    </w:div>
    <w:div w:id="1862476404">
      <w:bodyDiv w:val="1"/>
      <w:marLeft w:val="0"/>
      <w:marRight w:val="0"/>
      <w:marTop w:val="0"/>
      <w:marBottom w:val="0"/>
      <w:divBdr>
        <w:top w:val="none" w:sz="0" w:space="0" w:color="auto"/>
        <w:left w:val="none" w:sz="0" w:space="0" w:color="auto"/>
        <w:bottom w:val="none" w:sz="0" w:space="0" w:color="auto"/>
        <w:right w:val="none" w:sz="0" w:space="0" w:color="auto"/>
      </w:divBdr>
    </w:div>
    <w:div w:id="1862814201">
      <w:bodyDiv w:val="1"/>
      <w:marLeft w:val="0"/>
      <w:marRight w:val="0"/>
      <w:marTop w:val="0"/>
      <w:marBottom w:val="0"/>
      <w:divBdr>
        <w:top w:val="none" w:sz="0" w:space="0" w:color="auto"/>
        <w:left w:val="none" w:sz="0" w:space="0" w:color="auto"/>
        <w:bottom w:val="none" w:sz="0" w:space="0" w:color="auto"/>
        <w:right w:val="none" w:sz="0" w:space="0" w:color="auto"/>
      </w:divBdr>
    </w:div>
    <w:div w:id="1863784985">
      <w:bodyDiv w:val="1"/>
      <w:marLeft w:val="0"/>
      <w:marRight w:val="0"/>
      <w:marTop w:val="0"/>
      <w:marBottom w:val="0"/>
      <w:divBdr>
        <w:top w:val="none" w:sz="0" w:space="0" w:color="auto"/>
        <w:left w:val="none" w:sz="0" w:space="0" w:color="auto"/>
        <w:bottom w:val="none" w:sz="0" w:space="0" w:color="auto"/>
        <w:right w:val="none" w:sz="0" w:space="0" w:color="auto"/>
      </w:divBdr>
    </w:div>
    <w:div w:id="1863981346">
      <w:marLeft w:val="0"/>
      <w:marRight w:val="0"/>
      <w:marTop w:val="0"/>
      <w:marBottom w:val="0"/>
      <w:divBdr>
        <w:top w:val="none" w:sz="0" w:space="0" w:color="auto"/>
        <w:left w:val="none" w:sz="0" w:space="0" w:color="auto"/>
        <w:bottom w:val="none" w:sz="0" w:space="0" w:color="auto"/>
        <w:right w:val="none" w:sz="0" w:space="0" w:color="auto"/>
      </w:divBdr>
      <w:divsChild>
        <w:div w:id="679741797">
          <w:marLeft w:val="0"/>
          <w:marRight w:val="0"/>
          <w:marTop w:val="0"/>
          <w:marBottom w:val="0"/>
          <w:divBdr>
            <w:top w:val="none" w:sz="0" w:space="0" w:color="auto"/>
            <w:left w:val="none" w:sz="0" w:space="0" w:color="auto"/>
            <w:bottom w:val="none" w:sz="0" w:space="0" w:color="auto"/>
            <w:right w:val="none" w:sz="0" w:space="0" w:color="auto"/>
          </w:divBdr>
        </w:div>
      </w:divsChild>
    </w:div>
    <w:div w:id="1864586046">
      <w:bodyDiv w:val="1"/>
      <w:marLeft w:val="0"/>
      <w:marRight w:val="0"/>
      <w:marTop w:val="0"/>
      <w:marBottom w:val="0"/>
      <w:divBdr>
        <w:top w:val="none" w:sz="0" w:space="0" w:color="auto"/>
        <w:left w:val="none" w:sz="0" w:space="0" w:color="auto"/>
        <w:bottom w:val="none" w:sz="0" w:space="0" w:color="auto"/>
        <w:right w:val="none" w:sz="0" w:space="0" w:color="auto"/>
      </w:divBdr>
    </w:div>
    <w:div w:id="1864896873">
      <w:marLeft w:val="0"/>
      <w:marRight w:val="0"/>
      <w:marTop w:val="0"/>
      <w:marBottom w:val="0"/>
      <w:divBdr>
        <w:top w:val="none" w:sz="0" w:space="0" w:color="auto"/>
        <w:left w:val="none" w:sz="0" w:space="0" w:color="auto"/>
        <w:bottom w:val="none" w:sz="0" w:space="0" w:color="auto"/>
        <w:right w:val="none" w:sz="0" w:space="0" w:color="auto"/>
      </w:divBdr>
      <w:divsChild>
        <w:div w:id="1826357544">
          <w:marLeft w:val="0"/>
          <w:marRight w:val="0"/>
          <w:marTop w:val="0"/>
          <w:marBottom w:val="0"/>
          <w:divBdr>
            <w:top w:val="none" w:sz="0" w:space="0" w:color="auto"/>
            <w:left w:val="none" w:sz="0" w:space="0" w:color="auto"/>
            <w:bottom w:val="none" w:sz="0" w:space="0" w:color="auto"/>
            <w:right w:val="none" w:sz="0" w:space="0" w:color="auto"/>
          </w:divBdr>
        </w:div>
      </w:divsChild>
    </w:div>
    <w:div w:id="1866944832">
      <w:bodyDiv w:val="1"/>
      <w:marLeft w:val="0"/>
      <w:marRight w:val="0"/>
      <w:marTop w:val="0"/>
      <w:marBottom w:val="0"/>
      <w:divBdr>
        <w:top w:val="none" w:sz="0" w:space="0" w:color="auto"/>
        <w:left w:val="none" w:sz="0" w:space="0" w:color="auto"/>
        <w:bottom w:val="none" w:sz="0" w:space="0" w:color="auto"/>
        <w:right w:val="none" w:sz="0" w:space="0" w:color="auto"/>
      </w:divBdr>
    </w:div>
    <w:div w:id="1868131403">
      <w:bodyDiv w:val="1"/>
      <w:marLeft w:val="0"/>
      <w:marRight w:val="0"/>
      <w:marTop w:val="0"/>
      <w:marBottom w:val="0"/>
      <w:divBdr>
        <w:top w:val="none" w:sz="0" w:space="0" w:color="auto"/>
        <w:left w:val="none" w:sz="0" w:space="0" w:color="auto"/>
        <w:bottom w:val="none" w:sz="0" w:space="0" w:color="auto"/>
        <w:right w:val="none" w:sz="0" w:space="0" w:color="auto"/>
      </w:divBdr>
    </w:div>
    <w:div w:id="1868642387">
      <w:bodyDiv w:val="1"/>
      <w:marLeft w:val="0"/>
      <w:marRight w:val="0"/>
      <w:marTop w:val="0"/>
      <w:marBottom w:val="0"/>
      <w:divBdr>
        <w:top w:val="none" w:sz="0" w:space="0" w:color="auto"/>
        <w:left w:val="none" w:sz="0" w:space="0" w:color="auto"/>
        <w:bottom w:val="none" w:sz="0" w:space="0" w:color="auto"/>
        <w:right w:val="none" w:sz="0" w:space="0" w:color="auto"/>
      </w:divBdr>
    </w:div>
    <w:div w:id="1869026891">
      <w:bodyDiv w:val="1"/>
      <w:marLeft w:val="0"/>
      <w:marRight w:val="0"/>
      <w:marTop w:val="0"/>
      <w:marBottom w:val="0"/>
      <w:divBdr>
        <w:top w:val="none" w:sz="0" w:space="0" w:color="auto"/>
        <w:left w:val="none" w:sz="0" w:space="0" w:color="auto"/>
        <w:bottom w:val="none" w:sz="0" w:space="0" w:color="auto"/>
        <w:right w:val="none" w:sz="0" w:space="0" w:color="auto"/>
      </w:divBdr>
    </w:div>
    <w:div w:id="1869561585">
      <w:bodyDiv w:val="1"/>
      <w:marLeft w:val="0"/>
      <w:marRight w:val="0"/>
      <w:marTop w:val="0"/>
      <w:marBottom w:val="0"/>
      <w:divBdr>
        <w:top w:val="none" w:sz="0" w:space="0" w:color="auto"/>
        <w:left w:val="none" w:sz="0" w:space="0" w:color="auto"/>
        <w:bottom w:val="none" w:sz="0" w:space="0" w:color="auto"/>
        <w:right w:val="none" w:sz="0" w:space="0" w:color="auto"/>
      </w:divBdr>
    </w:div>
    <w:div w:id="1870531000">
      <w:bodyDiv w:val="1"/>
      <w:marLeft w:val="0"/>
      <w:marRight w:val="0"/>
      <w:marTop w:val="0"/>
      <w:marBottom w:val="0"/>
      <w:divBdr>
        <w:top w:val="none" w:sz="0" w:space="0" w:color="auto"/>
        <w:left w:val="none" w:sz="0" w:space="0" w:color="auto"/>
        <w:bottom w:val="none" w:sz="0" w:space="0" w:color="auto"/>
        <w:right w:val="none" w:sz="0" w:space="0" w:color="auto"/>
      </w:divBdr>
    </w:div>
    <w:div w:id="1870994862">
      <w:bodyDiv w:val="1"/>
      <w:marLeft w:val="0"/>
      <w:marRight w:val="0"/>
      <w:marTop w:val="0"/>
      <w:marBottom w:val="0"/>
      <w:divBdr>
        <w:top w:val="none" w:sz="0" w:space="0" w:color="auto"/>
        <w:left w:val="none" w:sz="0" w:space="0" w:color="auto"/>
        <w:bottom w:val="none" w:sz="0" w:space="0" w:color="auto"/>
        <w:right w:val="none" w:sz="0" w:space="0" w:color="auto"/>
      </w:divBdr>
    </w:div>
    <w:div w:id="1872644066">
      <w:bodyDiv w:val="1"/>
      <w:marLeft w:val="0"/>
      <w:marRight w:val="0"/>
      <w:marTop w:val="0"/>
      <w:marBottom w:val="0"/>
      <w:divBdr>
        <w:top w:val="none" w:sz="0" w:space="0" w:color="auto"/>
        <w:left w:val="none" w:sz="0" w:space="0" w:color="auto"/>
        <w:bottom w:val="none" w:sz="0" w:space="0" w:color="auto"/>
        <w:right w:val="none" w:sz="0" w:space="0" w:color="auto"/>
      </w:divBdr>
    </w:div>
    <w:div w:id="1872985737">
      <w:bodyDiv w:val="1"/>
      <w:marLeft w:val="0"/>
      <w:marRight w:val="0"/>
      <w:marTop w:val="0"/>
      <w:marBottom w:val="0"/>
      <w:divBdr>
        <w:top w:val="none" w:sz="0" w:space="0" w:color="auto"/>
        <w:left w:val="none" w:sz="0" w:space="0" w:color="auto"/>
        <w:bottom w:val="none" w:sz="0" w:space="0" w:color="auto"/>
        <w:right w:val="none" w:sz="0" w:space="0" w:color="auto"/>
      </w:divBdr>
    </w:div>
    <w:div w:id="1874615370">
      <w:bodyDiv w:val="1"/>
      <w:marLeft w:val="0"/>
      <w:marRight w:val="0"/>
      <w:marTop w:val="0"/>
      <w:marBottom w:val="0"/>
      <w:divBdr>
        <w:top w:val="none" w:sz="0" w:space="0" w:color="auto"/>
        <w:left w:val="none" w:sz="0" w:space="0" w:color="auto"/>
        <w:bottom w:val="none" w:sz="0" w:space="0" w:color="auto"/>
        <w:right w:val="none" w:sz="0" w:space="0" w:color="auto"/>
      </w:divBdr>
    </w:div>
    <w:div w:id="1875537219">
      <w:bodyDiv w:val="1"/>
      <w:marLeft w:val="0"/>
      <w:marRight w:val="0"/>
      <w:marTop w:val="0"/>
      <w:marBottom w:val="0"/>
      <w:divBdr>
        <w:top w:val="none" w:sz="0" w:space="0" w:color="auto"/>
        <w:left w:val="none" w:sz="0" w:space="0" w:color="auto"/>
        <w:bottom w:val="none" w:sz="0" w:space="0" w:color="auto"/>
        <w:right w:val="none" w:sz="0" w:space="0" w:color="auto"/>
      </w:divBdr>
    </w:div>
    <w:div w:id="1875732507">
      <w:bodyDiv w:val="1"/>
      <w:marLeft w:val="0"/>
      <w:marRight w:val="0"/>
      <w:marTop w:val="0"/>
      <w:marBottom w:val="0"/>
      <w:divBdr>
        <w:top w:val="none" w:sz="0" w:space="0" w:color="auto"/>
        <w:left w:val="none" w:sz="0" w:space="0" w:color="auto"/>
        <w:bottom w:val="none" w:sz="0" w:space="0" w:color="auto"/>
        <w:right w:val="none" w:sz="0" w:space="0" w:color="auto"/>
      </w:divBdr>
    </w:div>
    <w:div w:id="1876112047">
      <w:bodyDiv w:val="1"/>
      <w:marLeft w:val="0"/>
      <w:marRight w:val="0"/>
      <w:marTop w:val="0"/>
      <w:marBottom w:val="0"/>
      <w:divBdr>
        <w:top w:val="none" w:sz="0" w:space="0" w:color="auto"/>
        <w:left w:val="none" w:sz="0" w:space="0" w:color="auto"/>
        <w:bottom w:val="none" w:sz="0" w:space="0" w:color="auto"/>
        <w:right w:val="none" w:sz="0" w:space="0" w:color="auto"/>
      </w:divBdr>
    </w:div>
    <w:div w:id="1876311101">
      <w:bodyDiv w:val="1"/>
      <w:marLeft w:val="0"/>
      <w:marRight w:val="0"/>
      <w:marTop w:val="0"/>
      <w:marBottom w:val="0"/>
      <w:divBdr>
        <w:top w:val="none" w:sz="0" w:space="0" w:color="auto"/>
        <w:left w:val="none" w:sz="0" w:space="0" w:color="auto"/>
        <w:bottom w:val="none" w:sz="0" w:space="0" w:color="auto"/>
        <w:right w:val="none" w:sz="0" w:space="0" w:color="auto"/>
      </w:divBdr>
    </w:div>
    <w:div w:id="1876430892">
      <w:bodyDiv w:val="1"/>
      <w:marLeft w:val="0"/>
      <w:marRight w:val="0"/>
      <w:marTop w:val="0"/>
      <w:marBottom w:val="0"/>
      <w:divBdr>
        <w:top w:val="none" w:sz="0" w:space="0" w:color="auto"/>
        <w:left w:val="none" w:sz="0" w:space="0" w:color="auto"/>
        <w:bottom w:val="none" w:sz="0" w:space="0" w:color="auto"/>
        <w:right w:val="none" w:sz="0" w:space="0" w:color="auto"/>
      </w:divBdr>
    </w:div>
    <w:div w:id="1876775299">
      <w:bodyDiv w:val="1"/>
      <w:marLeft w:val="0"/>
      <w:marRight w:val="0"/>
      <w:marTop w:val="0"/>
      <w:marBottom w:val="0"/>
      <w:divBdr>
        <w:top w:val="none" w:sz="0" w:space="0" w:color="auto"/>
        <w:left w:val="none" w:sz="0" w:space="0" w:color="auto"/>
        <w:bottom w:val="none" w:sz="0" w:space="0" w:color="auto"/>
        <w:right w:val="none" w:sz="0" w:space="0" w:color="auto"/>
      </w:divBdr>
    </w:div>
    <w:div w:id="1876842873">
      <w:bodyDiv w:val="1"/>
      <w:marLeft w:val="0"/>
      <w:marRight w:val="0"/>
      <w:marTop w:val="0"/>
      <w:marBottom w:val="0"/>
      <w:divBdr>
        <w:top w:val="none" w:sz="0" w:space="0" w:color="auto"/>
        <w:left w:val="none" w:sz="0" w:space="0" w:color="auto"/>
        <w:bottom w:val="none" w:sz="0" w:space="0" w:color="auto"/>
        <w:right w:val="none" w:sz="0" w:space="0" w:color="auto"/>
      </w:divBdr>
    </w:div>
    <w:div w:id="1877935040">
      <w:bodyDiv w:val="1"/>
      <w:marLeft w:val="0"/>
      <w:marRight w:val="0"/>
      <w:marTop w:val="0"/>
      <w:marBottom w:val="0"/>
      <w:divBdr>
        <w:top w:val="none" w:sz="0" w:space="0" w:color="auto"/>
        <w:left w:val="none" w:sz="0" w:space="0" w:color="auto"/>
        <w:bottom w:val="none" w:sz="0" w:space="0" w:color="auto"/>
        <w:right w:val="none" w:sz="0" w:space="0" w:color="auto"/>
      </w:divBdr>
    </w:div>
    <w:div w:id="1879314049">
      <w:bodyDiv w:val="1"/>
      <w:marLeft w:val="0"/>
      <w:marRight w:val="0"/>
      <w:marTop w:val="0"/>
      <w:marBottom w:val="0"/>
      <w:divBdr>
        <w:top w:val="none" w:sz="0" w:space="0" w:color="auto"/>
        <w:left w:val="none" w:sz="0" w:space="0" w:color="auto"/>
        <w:bottom w:val="none" w:sz="0" w:space="0" w:color="auto"/>
        <w:right w:val="none" w:sz="0" w:space="0" w:color="auto"/>
      </w:divBdr>
    </w:div>
    <w:div w:id="1881626813">
      <w:bodyDiv w:val="1"/>
      <w:marLeft w:val="0"/>
      <w:marRight w:val="0"/>
      <w:marTop w:val="0"/>
      <w:marBottom w:val="0"/>
      <w:divBdr>
        <w:top w:val="none" w:sz="0" w:space="0" w:color="auto"/>
        <w:left w:val="none" w:sz="0" w:space="0" w:color="auto"/>
        <w:bottom w:val="none" w:sz="0" w:space="0" w:color="auto"/>
        <w:right w:val="none" w:sz="0" w:space="0" w:color="auto"/>
      </w:divBdr>
    </w:div>
    <w:div w:id="1882085633">
      <w:bodyDiv w:val="1"/>
      <w:marLeft w:val="0"/>
      <w:marRight w:val="0"/>
      <w:marTop w:val="0"/>
      <w:marBottom w:val="0"/>
      <w:divBdr>
        <w:top w:val="none" w:sz="0" w:space="0" w:color="auto"/>
        <w:left w:val="none" w:sz="0" w:space="0" w:color="auto"/>
        <w:bottom w:val="none" w:sz="0" w:space="0" w:color="auto"/>
        <w:right w:val="none" w:sz="0" w:space="0" w:color="auto"/>
      </w:divBdr>
      <w:divsChild>
        <w:div w:id="10450395">
          <w:marLeft w:val="0"/>
          <w:marRight w:val="0"/>
          <w:marTop w:val="0"/>
          <w:marBottom w:val="0"/>
          <w:divBdr>
            <w:top w:val="none" w:sz="0" w:space="0" w:color="auto"/>
            <w:left w:val="none" w:sz="0" w:space="0" w:color="auto"/>
            <w:bottom w:val="none" w:sz="0" w:space="0" w:color="auto"/>
            <w:right w:val="none" w:sz="0" w:space="0" w:color="auto"/>
          </w:divBdr>
          <w:divsChild>
            <w:div w:id="379979032">
              <w:marLeft w:val="0"/>
              <w:marRight w:val="0"/>
              <w:marTop w:val="0"/>
              <w:marBottom w:val="0"/>
              <w:divBdr>
                <w:top w:val="none" w:sz="0" w:space="0" w:color="auto"/>
                <w:left w:val="none" w:sz="0" w:space="0" w:color="auto"/>
                <w:bottom w:val="none" w:sz="0" w:space="0" w:color="auto"/>
                <w:right w:val="none" w:sz="0" w:space="0" w:color="auto"/>
              </w:divBdr>
            </w:div>
            <w:div w:id="447968131">
              <w:marLeft w:val="0"/>
              <w:marRight w:val="0"/>
              <w:marTop w:val="0"/>
              <w:marBottom w:val="0"/>
              <w:divBdr>
                <w:top w:val="none" w:sz="0" w:space="0" w:color="auto"/>
                <w:left w:val="none" w:sz="0" w:space="0" w:color="auto"/>
                <w:bottom w:val="none" w:sz="0" w:space="0" w:color="auto"/>
                <w:right w:val="none" w:sz="0" w:space="0" w:color="auto"/>
              </w:divBdr>
            </w:div>
            <w:div w:id="1016999306">
              <w:marLeft w:val="0"/>
              <w:marRight w:val="0"/>
              <w:marTop w:val="0"/>
              <w:marBottom w:val="0"/>
              <w:divBdr>
                <w:top w:val="none" w:sz="0" w:space="0" w:color="auto"/>
                <w:left w:val="none" w:sz="0" w:space="0" w:color="auto"/>
                <w:bottom w:val="none" w:sz="0" w:space="0" w:color="auto"/>
                <w:right w:val="none" w:sz="0" w:space="0" w:color="auto"/>
              </w:divBdr>
            </w:div>
          </w:divsChild>
        </w:div>
        <w:div w:id="16737119">
          <w:marLeft w:val="0"/>
          <w:marRight w:val="0"/>
          <w:marTop w:val="0"/>
          <w:marBottom w:val="0"/>
          <w:divBdr>
            <w:top w:val="none" w:sz="0" w:space="0" w:color="auto"/>
            <w:left w:val="none" w:sz="0" w:space="0" w:color="auto"/>
            <w:bottom w:val="none" w:sz="0" w:space="0" w:color="auto"/>
            <w:right w:val="none" w:sz="0" w:space="0" w:color="auto"/>
          </w:divBdr>
          <w:divsChild>
            <w:div w:id="840002908">
              <w:marLeft w:val="0"/>
              <w:marRight w:val="0"/>
              <w:marTop w:val="0"/>
              <w:marBottom w:val="0"/>
              <w:divBdr>
                <w:top w:val="none" w:sz="0" w:space="0" w:color="auto"/>
                <w:left w:val="none" w:sz="0" w:space="0" w:color="auto"/>
                <w:bottom w:val="none" w:sz="0" w:space="0" w:color="auto"/>
                <w:right w:val="none" w:sz="0" w:space="0" w:color="auto"/>
              </w:divBdr>
            </w:div>
          </w:divsChild>
        </w:div>
        <w:div w:id="26413302">
          <w:marLeft w:val="0"/>
          <w:marRight w:val="0"/>
          <w:marTop w:val="0"/>
          <w:marBottom w:val="0"/>
          <w:divBdr>
            <w:top w:val="none" w:sz="0" w:space="0" w:color="auto"/>
            <w:left w:val="none" w:sz="0" w:space="0" w:color="auto"/>
            <w:bottom w:val="none" w:sz="0" w:space="0" w:color="auto"/>
            <w:right w:val="none" w:sz="0" w:space="0" w:color="auto"/>
          </w:divBdr>
          <w:divsChild>
            <w:div w:id="575868966">
              <w:marLeft w:val="0"/>
              <w:marRight w:val="0"/>
              <w:marTop w:val="0"/>
              <w:marBottom w:val="0"/>
              <w:divBdr>
                <w:top w:val="none" w:sz="0" w:space="0" w:color="auto"/>
                <w:left w:val="none" w:sz="0" w:space="0" w:color="auto"/>
                <w:bottom w:val="none" w:sz="0" w:space="0" w:color="auto"/>
                <w:right w:val="none" w:sz="0" w:space="0" w:color="auto"/>
              </w:divBdr>
            </w:div>
          </w:divsChild>
        </w:div>
        <w:div w:id="60099990">
          <w:marLeft w:val="0"/>
          <w:marRight w:val="0"/>
          <w:marTop w:val="0"/>
          <w:marBottom w:val="0"/>
          <w:divBdr>
            <w:top w:val="none" w:sz="0" w:space="0" w:color="auto"/>
            <w:left w:val="none" w:sz="0" w:space="0" w:color="auto"/>
            <w:bottom w:val="none" w:sz="0" w:space="0" w:color="auto"/>
            <w:right w:val="none" w:sz="0" w:space="0" w:color="auto"/>
          </w:divBdr>
          <w:divsChild>
            <w:div w:id="1865709259">
              <w:marLeft w:val="0"/>
              <w:marRight w:val="0"/>
              <w:marTop w:val="0"/>
              <w:marBottom w:val="0"/>
              <w:divBdr>
                <w:top w:val="none" w:sz="0" w:space="0" w:color="auto"/>
                <w:left w:val="none" w:sz="0" w:space="0" w:color="auto"/>
                <w:bottom w:val="none" w:sz="0" w:space="0" w:color="auto"/>
                <w:right w:val="none" w:sz="0" w:space="0" w:color="auto"/>
              </w:divBdr>
            </w:div>
          </w:divsChild>
        </w:div>
        <w:div w:id="62027475">
          <w:marLeft w:val="0"/>
          <w:marRight w:val="0"/>
          <w:marTop w:val="0"/>
          <w:marBottom w:val="0"/>
          <w:divBdr>
            <w:top w:val="none" w:sz="0" w:space="0" w:color="auto"/>
            <w:left w:val="none" w:sz="0" w:space="0" w:color="auto"/>
            <w:bottom w:val="none" w:sz="0" w:space="0" w:color="auto"/>
            <w:right w:val="none" w:sz="0" w:space="0" w:color="auto"/>
          </w:divBdr>
          <w:divsChild>
            <w:div w:id="1434865496">
              <w:marLeft w:val="0"/>
              <w:marRight w:val="0"/>
              <w:marTop w:val="0"/>
              <w:marBottom w:val="0"/>
              <w:divBdr>
                <w:top w:val="none" w:sz="0" w:space="0" w:color="auto"/>
                <w:left w:val="none" w:sz="0" w:space="0" w:color="auto"/>
                <w:bottom w:val="none" w:sz="0" w:space="0" w:color="auto"/>
                <w:right w:val="none" w:sz="0" w:space="0" w:color="auto"/>
              </w:divBdr>
            </w:div>
          </w:divsChild>
        </w:div>
        <w:div w:id="68772057">
          <w:marLeft w:val="0"/>
          <w:marRight w:val="0"/>
          <w:marTop w:val="0"/>
          <w:marBottom w:val="0"/>
          <w:divBdr>
            <w:top w:val="none" w:sz="0" w:space="0" w:color="auto"/>
            <w:left w:val="none" w:sz="0" w:space="0" w:color="auto"/>
            <w:bottom w:val="none" w:sz="0" w:space="0" w:color="auto"/>
            <w:right w:val="none" w:sz="0" w:space="0" w:color="auto"/>
          </w:divBdr>
          <w:divsChild>
            <w:div w:id="361322706">
              <w:marLeft w:val="0"/>
              <w:marRight w:val="0"/>
              <w:marTop w:val="0"/>
              <w:marBottom w:val="0"/>
              <w:divBdr>
                <w:top w:val="none" w:sz="0" w:space="0" w:color="auto"/>
                <w:left w:val="none" w:sz="0" w:space="0" w:color="auto"/>
                <w:bottom w:val="none" w:sz="0" w:space="0" w:color="auto"/>
                <w:right w:val="none" w:sz="0" w:space="0" w:color="auto"/>
              </w:divBdr>
            </w:div>
          </w:divsChild>
        </w:div>
        <w:div w:id="76101564">
          <w:marLeft w:val="0"/>
          <w:marRight w:val="0"/>
          <w:marTop w:val="0"/>
          <w:marBottom w:val="0"/>
          <w:divBdr>
            <w:top w:val="none" w:sz="0" w:space="0" w:color="auto"/>
            <w:left w:val="none" w:sz="0" w:space="0" w:color="auto"/>
            <w:bottom w:val="none" w:sz="0" w:space="0" w:color="auto"/>
            <w:right w:val="none" w:sz="0" w:space="0" w:color="auto"/>
          </w:divBdr>
          <w:divsChild>
            <w:div w:id="1407457335">
              <w:marLeft w:val="0"/>
              <w:marRight w:val="0"/>
              <w:marTop w:val="0"/>
              <w:marBottom w:val="0"/>
              <w:divBdr>
                <w:top w:val="none" w:sz="0" w:space="0" w:color="auto"/>
                <w:left w:val="none" w:sz="0" w:space="0" w:color="auto"/>
                <w:bottom w:val="none" w:sz="0" w:space="0" w:color="auto"/>
                <w:right w:val="none" w:sz="0" w:space="0" w:color="auto"/>
              </w:divBdr>
            </w:div>
          </w:divsChild>
        </w:div>
        <w:div w:id="100807133">
          <w:marLeft w:val="0"/>
          <w:marRight w:val="0"/>
          <w:marTop w:val="0"/>
          <w:marBottom w:val="0"/>
          <w:divBdr>
            <w:top w:val="none" w:sz="0" w:space="0" w:color="auto"/>
            <w:left w:val="none" w:sz="0" w:space="0" w:color="auto"/>
            <w:bottom w:val="none" w:sz="0" w:space="0" w:color="auto"/>
            <w:right w:val="none" w:sz="0" w:space="0" w:color="auto"/>
          </w:divBdr>
          <w:divsChild>
            <w:div w:id="345135727">
              <w:marLeft w:val="0"/>
              <w:marRight w:val="0"/>
              <w:marTop w:val="0"/>
              <w:marBottom w:val="0"/>
              <w:divBdr>
                <w:top w:val="none" w:sz="0" w:space="0" w:color="auto"/>
                <w:left w:val="none" w:sz="0" w:space="0" w:color="auto"/>
                <w:bottom w:val="none" w:sz="0" w:space="0" w:color="auto"/>
                <w:right w:val="none" w:sz="0" w:space="0" w:color="auto"/>
              </w:divBdr>
            </w:div>
          </w:divsChild>
        </w:div>
        <w:div w:id="158277822">
          <w:marLeft w:val="0"/>
          <w:marRight w:val="0"/>
          <w:marTop w:val="0"/>
          <w:marBottom w:val="0"/>
          <w:divBdr>
            <w:top w:val="none" w:sz="0" w:space="0" w:color="auto"/>
            <w:left w:val="none" w:sz="0" w:space="0" w:color="auto"/>
            <w:bottom w:val="none" w:sz="0" w:space="0" w:color="auto"/>
            <w:right w:val="none" w:sz="0" w:space="0" w:color="auto"/>
          </w:divBdr>
          <w:divsChild>
            <w:div w:id="1952474840">
              <w:marLeft w:val="0"/>
              <w:marRight w:val="0"/>
              <w:marTop w:val="0"/>
              <w:marBottom w:val="0"/>
              <w:divBdr>
                <w:top w:val="none" w:sz="0" w:space="0" w:color="auto"/>
                <w:left w:val="none" w:sz="0" w:space="0" w:color="auto"/>
                <w:bottom w:val="none" w:sz="0" w:space="0" w:color="auto"/>
                <w:right w:val="none" w:sz="0" w:space="0" w:color="auto"/>
              </w:divBdr>
            </w:div>
          </w:divsChild>
        </w:div>
        <w:div w:id="278420029">
          <w:marLeft w:val="0"/>
          <w:marRight w:val="0"/>
          <w:marTop w:val="0"/>
          <w:marBottom w:val="0"/>
          <w:divBdr>
            <w:top w:val="none" w:sz="0" w:space="0" w:color="auto"/>
            <w:left w:val="none" w:sz="0" w:space="0" w:color="auto"/>
            <w:bottom w:val="none" w:sz="0" w:space="0" w:color="auto"/>
            <w:right w:val="none" w:sz="0" w:space="0" w:color="auto"/>
          </w:divBdr>
          <w:divsChild>
            <w:div w:id="2132046356">
              <w:marLeft w:val="0"/>
              <w:marRight w:val="0"/>
              <w:marTop w:val="0"/>
              <w:marBottom w:val="0"/>
              <w:divBdr>
                <w:top w:val="none" w:sz="0" w:space="0" w:color="auto"/>
                <w:left w:val="none" w:sz="0" w:space="0" w:color="auto"/>
                <w:bottom w:val="none" w:sz="0" w:space="0" w:color="auto"/>
                <w:right w:val="none" w:sz="0" w:space="0" w:color="auto"/>
              </w:divBdr>
            </w:div>
          </w:divsChild>
        </w:div>
        <w:div w:id="297610810">
          <w:marLeft w:val="0"/>
          <w:marRight w:val="0"/>
          <w:marTop w:val="0"/>
          <w:marBottom w:val="0"/>
          <w:divBdr>
            <w:top w:val="none" w:sz="0" w:space="0" w:color="auto"/>
            <w:left w:val="none" w:sz="0" w:space="0" w:color="auto"/>
            <w:bottom w:val="none" w:sz="0" w:space="0" w:color="auto"/>
            <w:right w:val="none" w:sz="0" w:space="0" w:color="auto"/>
          </w:divBdr>
          <w:divsChild>
            <w:div w:id="1353260408">
              <w:marLeft w:val="0"/>
              <w:marRight w:val="0"/>
              <w:marTop w:val="0"/>
              <w:marBottom w:val="0"/>
              <w:divBdr>
                <w:top w:val="none" w:sz="0" w:space="0" w:color="auto"/>
                <w:left w:val="none" w:sz="0" w:space="0" w:color="auto"/>
                <w:bottom w:val="none" w:sz="0" w:space="0" w:color="auto"/>
                <w:right w:val="none" w:sz="0" w:space="0" w:color="auto"/>
              </w:divBdr>
            </w:div>
          </w:divsChild>
        </w:div>
        <w:div w:id="300383201">
          <w:marLeft w:val="0"/>
          <w:marRight w:val="0"/>
          <w:marTop w:val="0"/>
          <w:marBottom w:val="0"/>
          <w:divBdr>
            <w:top w:val="none" w:sz="0" w:space="0" w:color="auto"/>
            <w:left w:val="none" w:sz="0" w:space="0" w:color="auto"/>
            <w:bottom w:val="none" w:sz="0" w:space="0" w:color="auto"/>
            <w:right w:val="none" w:sz="0" w:space="0" w:color="auto"/>
          </w:divBdr>
          <w:divsChild>
            <w:div w:id="1154881575">
              <w:marLeft w:val="0"/>
              <w:marRight w:val="0"/>
              <w:marTop w:val="0"/>
              <w:marBottom w:val="0"/>
              <w:divBdr>
                <w:top w:val="none" w:sz="0" w:space="0" w:color="auto"/>
                <w:left w:val="none" w:sz="0" w:space="0" w:color="auto"/>
                <w:bottom w:val="none" w:sz="0" w:space="0" w:color="auto"/>
                <w:right w:val="none" w:sz="0" w:space="0" w:color="auto"/>
              </w:divBdr>
            </w:div>
          </w:divsChild>
        </w:div>
        <w:div w:id="312762294">
          <w:marLeft w:val="0"/>
          <w:marRight w:val="0"/>
          <w:marTop w:val="0"/>
          <w:marBottom w:val="0"/>
          <w:divBdr>
            <w:top w:val="none" w:sz="0" w:space="0" w:color="auto"/>
            <w:left w:val="none" w:sz="0" w:space="0" w:color="auto"/>
            <w:bottom w:val="none" w:sz="0" w:space="0" w:color="auto"/>
            <w:right w:val="none" w:sz="0" w:space="0" w:color="auto"/>
          </w:divBdr>
          <w:divsChild>
            <w:div w:id="1187063044">
              <w:marLeft w:val="0"/>
              <w:marRight w:val="0"/>
              <w:marTop w:val="0"/>
              <w:marBottom w:val="0"/>
              <w:divBdr>
                <w:top w:val="none" w:sz="0" w:space="0" w:color="auto"/>
                <w:left w:val="none" w:sz="0" w:space="0" w:color="auto"/>
                <w:bottom w:val="none" w:sz="0" w:space="0" w:color="auto"/>
                <w:right w:val="none" w:sz="0" w:space="0" w:color="auto"/>
              </w:divBdr>
            </w:div>
          </w:divsChild>
        </w:div>
        <w:div w:id="321353862">
          <w:marLeft w:val="0"/>
          <w:marRight w:val="0"/>
          <w:marTop w:val="0"/>
          <w:marBottom w:val="0"/>
          <w:divBdr>
            <w:top w:val="none" w:sz="0" w:space="0" w:color="auto"/>
            <w:left w:val="none" w:sz="0" w:space="0" w:color="auto"/>
            <w:bottom w:val="none" w:sz="0" w:space="0" w:color="auto"/>
            <w:right w:val="none" w:sz="0" w:space="0" w:color="auto"/>
          </w:divBdr>
          <w:divsChild>
            <w:div w:id="901603755">
              <w:marLeft w:val="0"/>
              <w:marRight w:val="0"/>
              <w:marTop w:val="0"/>
              <w:marBottom w:val="0"/>
              <w:divBdr>
                <w:top w:val="none" w:sz="0" w:space="0" w:color="auto"/>
                <w:left w:val="none" w:sz="0" w:space="0" w:color="auto"/>
                <w:bottom w:val="none" w:sz="0" w:space="0" w:color="auto"/>
                <w:right w:val="none" w:sz="0" w:space="0" w:color="auto"/>
              </w:divBdr>
            </w:div>
          </w:divsChild>
        </w:div>
        <w:div w:id="321592964">
          <w:marLeft w:val="0"/>
          <w:marRight w:val="0"/>
          <w:marTop w:val="0"/>
          <w:marBottom w:val="0"/>
          <w:divBdr>
            <w:top w:val="none" w:sz="0" w:space="0" w:color="auto"/>
            <w:left w:val="none" w:sz="0" w:space="0" w:color="auto"/>
            <w:bottom w:val="none" w:sz="0" w:space="0" w:color="auto"/>
            <w:right w:val="none" w:sz="0" w:space="0" w:color="auto"/>
          </w:divBdr>
          <w:divsChild>
            <w:div w:id="644355634">
              <w:marLeft w:val="0"/>
              <w:marRight w:val="0"/>
              <w:marTop w:val="0"/>
              <w:marBottom w:val="0"/>
              <w:divBdr>
                <w:top w:val="none" w:sz="0" w:space="0" w:color="auto"/>
                <w:left w:val="none" w:sz="0" w:space="0" w:color="auto"/>
                <w:bottom w:val="none" w:sz="0" w:space="0" w:color="auto"/>
                <w:right w:val="none" w:sz="0" w:space="0" w:color="auto"/>
              </w:divBdr>
            </w:div>
          </w:divsChild>
        </w:div>
        <w:div w:id="403649207">
          <w:marLeft w:val="0"/>
          <w:marRight w:val="0"/>
          <w:marTop w:val="0"/>
          <w:marBottom w:val="0"/>
          <w:divBdr>
            <w:top w:val="none" w:sz="0" w:space="0" w:color="auto"/>
            <w:left w:val="none" w:sz="0" w:space="0" w:color="auto"/>
            <w:bottom w:val="none" w:sz="0" w:space="0" w:color="auto"/>
            <w:right w:val="none" w:sz="0" w:space="0" w:color="auto"/>
          </w:divBdr>
          <w:divsChild>
            <w:div w:id="1799258051">
              <w:marLeft w:val="0"/>
              <w:marRight w:val="0"/>
              <w:marTop w:val="0"/>
              <w:marBottom w:val="0"/>
              <w:divBdr>
                <w:top w:val="none" w:sz="0" w:space="0" w:color="auto"/>
                <w:left w:val="none" w:sz="0" w:space="0" w:color="auto"/>
                <w:bottom w:val="none" w:sz="0" w:space="0" w:color="auto"/>
                <w:right w:val="none" w:sz="0" w:space="0" w:color="auto"/>
              </w:divBdr>
            </w:div>
          </w:divsChild>
        </w:div>
        <w:div w:id="409351265">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
          </w:divsChild>
        </w:div>
        <w:div w:id="410080153">
          <w:marLeft w:val="0"/>
          <w:marRight w:val="0"/>
          <w:marTop w:val="0"/>
          <w:marBottom w:val="0"/>
          <w:divBdr>
            <w:top w:val="none" w:sz="0" w:space="0" w:color="auto"/>
            <w:left w:val="none" w:sz="0" w:space="0" w:color="auto"/>
            <w:bottom w:val="none" w:sz="0" w:space="0" w:color="auto"/>
            <w:right w:val="none" w:sz="0" w:space="0" w:color="auto"/>
          </w:divBdr>
          <w:divsChild>
            <w:div w:id="1827435939">
              <w:marLeft w:val="0"/>
              <w:marRight w:val="0"/>
              <w:marTop w:val="0"/>
              <w:marBottom w:val="0"/>
              <w:divBdr>
                <w:top w:val="none" w:sz="0" w:space="0" w:color="auto"/>
                <w:left w:val="none" w:sz="0" w:space="0" w:color="auto"/>
                <w:bottom w:val="none" w:sz="0" w:space="0" w:color="auto"/>
                <w:right w:val="none" w:sz="0" w:space="0" w:color="auto"/>
              </w:divBdr>
            </w:div>
          </w:divsChild>
        </w:div>
        <w:div w:id="424959978">
          <w:marLeft w:val="0"/>
          <w:marRight w:val="0"/>
          <w:marTop w:val="0"/>
          <w:marBottom w:val="0"/>
          <w:divBdr>
            <w:top w:val="none" w:sz="0" w:space="0" w:color="auto"/>
            <w:left w:val="none" w:sz="0" w:space="0" w:color="auto"/>
            <w:bottom w:val="none" w:sz="0" w:space="0" w:color="auto"/>
            <w:right w:val="none" w:sz="0" w:space="0" w:color="auto"/>
          </w:divBdr>
          <w:divsChild>
            <w:div w:id="658658687">
              <w:marLeft w:val="0"/>
              <w:marRight w:val="0"/>
              <w:marTop w:val="0"/>
              <w:marBottom w:val="0"/>
              <w:divBdr>
                <w:top w:val="none" w:sz="0" w:space="0" w:color="auto"/>
                <w:left w:val="none" w:sz="0" w:space="0" w:color="auto"/>
                <w:bottom w:val="none" w:sz="0" w:space="0" w:color="auto"/>
                <w:right w:val="none" w:sz="0" w:space="0" w:color="auto"/>
              </w:divBdr>
            </w:div>
          </w:divsChild>
        </w:div>
        <w:div w:id="431628688">
          <w:marLeft w:val="0"/>
          <w:marRight w:val="0"/>
          <w:marTop w:val="0"/>
          <w:marBottom w:val="0"/>
          <w:divBdr>
            <w:top w:val="none" w:sz="0" w:space="0" w:color="auto"/>
            <w:left w:val="none" w:sz="0" w:space="0" w:color="auto"/>
            <w:bottom w:val="none" w:sz="0" w:space="0" w:color="auto"/>
            <w:right w:val="none" w:sz="0" w:space="0" w:color="auto"/>
          </w:divBdr>
          <w:divsChild>
            <w:div w:id="81145359">
              <w:marLeft w:val="0"/>
              <w:marRight w:val="0"/>
              <w:marTop w:val="0"/>
              <w:marBottom w:val="0"/>
              <w:divBdr>
                <w:top w:val="none" w:sz="0" w:space="0" w:color="auto"/>
                <w:left w:val="none" w:sz="0" w:space="0" w:color="auto"/>
                <w:bottom w:val="none" w:sz="0" w:space="0" w:color="auto"/>
                <w:right w:val="none" w:sz="0" w:space="0" w:color="auto"/>
              </w:divBdr>
            </w:div>
          </w:divsChild>
        </w:div>
        <w:div w:id="471563055">
          <w:marLeft w:val="0"/>
          <w:marRight w:val="0"/>
          <w:marTop w:val="0"/>
          <w:marBottom w:val="0"/>
          <w:divBdr>
            <w:top w:val="none" w:sz="0" w:space="0" w:color="auto"/>
            <w:left w:val="none" w:sz="0" w:space="0" w:color="auto"/>
            <w:bottom w:val="none" w:sz="0" w:space="0" w:color="auto"/>
            <w:right w:val="none" w:sz="0" w:space="0" w:color="auto"/>
          </w:divBdr>
          <w:divsChild>
            <w:div w:id="1209730392">
              <w:marLeft w:val="0"/>
              <w:marRight w:val="0"/>
              <w:marTop w:val="0"/>
              <w:marBottom w:val="0"/>
              <w:divBdr>
                <w:top w:val="none" w:sz="0" w:space="0" w:color="auto"/>
                <w:left w:val="none" w:sz="0" w:space="0" w:color="auto"/>
                <w:bottom w:val="none" w:sz="0" w:space="0" w:color="auto"/>
                <w:right w:val="none" w:sz="0" w:space="0" w:color="auto"/>
              </w:divBdr>
            </w:div>
          </w:divsChild>
        </w:div>
        <w:div w:id="570116514">
          <w:marLeft w:val="0"/>
          <w:marRight w:val="0"/>
          <w:marTop w:val="0"/>
          <w:marBottom w:val="0"/>
          <w:divBdr>
            <w:top w:val="none" w:sz="0" w:space="0" w:color="auto"/>
            <w:left w:val="none" w:sz="0" w:space="0" w:color="auto"/>
            <w:bottom w:val="none" w:sz="0" w:space="0" w:color="auto"/>
            <w:right w:val="none" w:sz="0" w:space="0" w:color="auto"/>
          </w:divBdr>
          <w:divsChild>
            <w:div w:id="774910086">
              <w:marLeft w:val="0"/>
              <w:marRight w:val="0"/>
              <w:marTop w:val="0"/>
              <w:marBottom w:val="0"/>
              <w:divBdr>
                <w:top w:val="none" w:sz="0" w:space="0" w:color="auto"/>
                <w:left w:val="none" w:sz="0" w:space="0" w:color="auto"/>
                <w:bottom w:val="none" w:sz="0" w:space="0" w:color="auto"/>
                <w:right w:val="none" w:sz="0" w:space="0" w:color="auto"/>
              </w:divBdr>
            </w:div>
          </w:divsChild>
        </w:div>
        <w:div w:id="620577224">
          <w:marLeft w:val="0"/>
          <w:marRight w:val="0"/>
          <w:marTop w:val="0"/>
          <w:marBottom w:val="0"/>
          <w:divBdr>
            <w:top w:val="none" w:sz="0" w:space="0" w:color="auto"/>
            <w:left w:val="none" w:sz="0" w:space="0" w:color="auto"/>
            <w:bottom w:val="none" w:sz="0" w:space="0" w:color="auto"/>
            <w:right w:val="none" w:sz="0" w:space="0" w:color="auto"/>
          </w:divBdr>
          <w:divsChild>
            <w:div w:id="1320308342">
              <w:marLeft w:val="0"/>
              <w:marRight w:val="0"/>
              <w:marTop w:val="0"/>
              <w:marBottom w:val="0"/>
              <w:divBdr>
                <w:top w:val="none" w:sz="0" w:space="0" w:color="auto"/>
                <w:left w:val="none" w:sz="0" w:space="0" w:color="auto"/>
                <w:bottom w:val="none" w:sz="0" w:space="0" w:color="auto"/>
                <w:right w:val="none" w:sz="0" w:space="0" w:color="auto"/>
              </w:divBdr>
            </w:div>
          </w:divsChild>
        </w:div>
        <w:div w:id="637685728">
          <w:marLeft w:val="0"/>
          <w:marRight w:val="0"/>
          <w:marTop w:val="0"/>
          <w:marBottom w:val="0"/>
          <w:divBdr>
            <w:top w:val="none" w:sz="0" w:space="0" w:color="auto"/>
            <w:left w:val="none" w:sz="0" w:space="0" w:color="auto"/>
            <w:bottom w:val="none" w:sz="0" w:space="0" w:color="auto"/>
            <w:right w:val="none" w:sz="0" w:space="0" w:color="auto"/>
          </w:divBdr>
          <w:divsChild>
            <w:div w:id="2122265948">
              <w:marLeft w:val="0"/>
              <w:marRight w:val="0"/>
              <w:marTop w:val="0"/>
              <w:marBottom w:val="0"/>
              <w:divBdr>
                <w:top w:val="none" w:sz="0" w:space="0" w:color="auto"/>
                <w:left w:val="none" w:sz="0" w:space="0" w:color="auto"/>
                <w:bottom w:val="none" w:sz="0" w:space="0" w:color="auto"/>
                <w:right w:val="none" w:sz="0" w:space="0" w:color="auto"/>
              </w:divBdr>
            </w:div>
          </w:divsChild>
        </w:div>
        <w:div w:id="658192311">
          <w:marLeft w:val="0"/>
          <w:marRight w:val="0"/>
          <w:marTop w:val="0"/>
          <w:marBottom w:val="0"/>
          <w:divBdr>
            <w:top w:val="none" w:sz="0" w:space="0" w:color="auto"/>
            <w:left w:val="none" w:sz="0" w:space="0" w:color="auto"/>
            <w:bottom w:val="none" w:sz="0" w:space="0" w:color="auto"/>
            <w:right w:val="none" w:sz="0" w:space="0" w:color="auto"/>
          </w:divBdr>
          <w:divsChild>
            <w:div w:id="430703744">
              <w:marLeft w:val="0"/>
              <w:marRight w:val="0"/>
              <w:marTop w:val="0"/>
              <w:marBottom w:val="0"/>
              <w:divBdr>
                <w:top w:val="none" w:sz="0" w:space="0" w:color="auto"/>
                <w:left w:val="none" w:sz="0" w:space="0" w:color="auto"/>
                <w:bottom w:val="none" w:sz="0" w:space="0" w:color="auto"/>
                <w:right w:val="none" w:sz="0" w:space="0" w:color="auto"/>
              </w:divBdr>
            </w:div>
          </w:divsChild>
        </w:div>
        <w:div w:id="750738469">
          <w:marLeft w:val="0"/>
          <w:marRight w:val="0"/>
          <w:marTop w:val="0"/>
          <w:marBottom w:val="0"/>
          <w:divBdr>
            <w:top w:val="none" w:sz="0" w:space="0" w:color="auto"/>
            <w:left w:val="none" w:sz="0" w:space="0" w:color="auto"/>
            <w:bottom w:val="none" w:sz="0" w:space="0" w:color="auto"/>
            <w:right w:val="none" w:sz="0" w:space="0" w:color="auto"/>
          </w:divBdr>
          <w:divsChild>
            <w:div w:id="1037773871">
              <w:marLeft w:val="0"/>
              <w:marRight w:val="0"/>
              <w:marTop w:val="0"/>
              <w:marBottom w:val="0"/>
              <w:divBdr>
                <w:top w:val="none" w:sz="0" w:space="0" w:color="auto"/>
                <w:left w:val="none" w:sz="0" w:space="0" w:color="auto"/>
                <w:bottom w:val="none" w:sz="0" w:space="0" w:color="auto"/>
                <w:right w:val="none" w:sz="0" w:space="0" w:color="auto"/>
              </w:divBdr>
            </w:div>
          </w:divsChild>
        </w:div>
        <w:div w:id="769468853">
          <w:marLeft w:val="0"/>
          <w:marRight w:val="0"/>
          <w:marTop w:val="0"/>
          <w:marBottom w:val="0"/>
          <w:divBdr>
            <w:top w:val="none" w:sz="0" w:space="0" w:color="auto"/>
            <w:left w:val="none" w:sz="0" w:space="0" w:color="auto"/>
            <w:bottom w:val="none" w:sz="0" w:space="0" w:color="auto"/>
            <w:right w:val="none" w:sz="0" w:space="0" w:color="auto"/>
          </w:divBdr>
          <w:divsChild>
            <w:div w:id="1676303805">
              <w:marLeft w:val="0"/>
              <w:marRight w:val="0"/>
              <w:marTop w:val="0"/>
              <w:marBottom w:val="0"/>
              <w:divBdr>
                <w:top w:val="none" w:sz="0" w:space="0" w:color="auto"/>
                <w:left w:val="none" w:sz="0" w:space="0" w:color="auto"/>
                <w:bottom w:val="none" w:sz="0" w:space="0" w:color="auto"/>
                <w:right w:val="none" w:sz="0" w:space="0" w:color="auto"/>
              </w:divBdr>
            </w:div>
          </w:divsChild>
        </w:div>
        <w:div w:id="812140189">
          <w:marLeft w:val="0"/>
          <w:marRight w:val="0"/>
          <w:marTop w:val="0"/>
          <w:marBottom w:val="0"/>
          <w:divBdr>
            <w:top w:val="none" w:sz="0" w:space="0" w:color="auto"/>
            <w:left w:val="none" w:sz="0" w:space="0" w:color="auto"/>
            <w:bottom w:val="none" w:sz="0" w:space="0" w:color="auto"/>
            <w:right w:val="none" w:sz="0" w:space="0" w:color="auto"/>
          </w:divBdr>
          <w:divsChild>
            <w:div w:id="2129808594">
              <w:marLeft w:val="0"/>
              <w:marRight w:val="0"/>
              <w:marTop w:val="0"/>
              <w:marBottom w:val="0"/>
              <w:divBdr>
                <w:top w:val="none" w:sz="0" w:space="0" w:color="auto"/>
                <w:left w:val="none" w:sz="0" w:space="0" w:color="auto"/>
                <w:bottom w:val="none" w:sz="0" w:space="0" w:color="auto"/>
                <w:right w:val="none" w:sz="0" w:space="0" w:color="auto"/>
              </w:divBdr>
            </w:div>
          </w:divsChild>
        </w:div>
        <w:div w:id="828981644">
          <w:marLeft w:val="0"/>
          <w:marRight w:val="0"/>
          <w:marTop w:val="0"/>
          <w:marBottom w:val="0"/>
          <w:divBdr>
            <w:top w:val="none" w:sz="0" w:space="0" w:color="auto"/>
            <w:left w:val="none" w:sz="0" w:space="0" w:color="auto"/>
            <w:bottom w:val="none" w:sz="0" w:space="0" w:color="auto"/>
            <w:right w:val="none" w:sz="0" w:space="0" w:color="auto"/>
          </w:divBdr>
          <w:divsChild>
            <w:div w:id="796415233">
              <w:marLeft w:val="0"/>
              <w:marRight w:val="0"/>
              <w:marTop w:val="0"/>
              <w:marBottom w:val="0"/>
              <w:divBdr>
                <w:top w:val="none" w:sz="0" w:space="0" w:color="auto"/>
                <w:left w:val="none" w:sz="0" w:space="0" w:color="auto"/>
                <w:bottom w:val="none" w:sz="0" w:space="0" w:color="auto"/>
                <w:right w:val="none" w:sz="0" w:space="0" w:color="auto"/>
              </w:divBdr>
            </w:div>
          </w:divsChild>
        </w:div>
        <w:div w:id="857550085">
          <w:marLeft w:val="0"/>
          <w:marRight w:val="0"/>
          <w:marTop w:val="0"/>
          <w:marBottom w:val="0"/>
          <w:divBdr>
            <w:top w:val="none" w:sz="0" w:space="0" w:color="auto"/>
            <w:left w:val="none" w:sz="0" w:space="0" w:color="auto"/>
            <w:bottom w:val="none" w:sz="0" w:space="0" w:color="auto"/>
            <w:right w:val="none" w:sz="0" w:space="0" w:color="auto"/>
          </w:divBdr>
          <w:divsChild>
            <w:div w:id="1014186403">
              <w:marLeft w:val="0"/>
              <w:marRight w:val="0"/>
              <w:marTop w:val="0"/>
              <w:marBottom w:val="0"/>
              <w:divBdr>
                <w:top w:val="none" w:sz="0" w:space="0" w:color="auto"/>
                <w:left w:val="none" w:sz="0" w:space="0" w:color="auto"/>
                <w:bottom w:val="none" w:sz="0" w:space="0" w:color="auto"/>
                <w:right w:val="none" w:sz="0" w:space="0" w:color="auto"/>
              </w:divBdr>
            </w:div>
          </w:divsChild>
        </w:div>
        <w:div w:id="860125996">
          <w:marLeft w:val="0"/>
          <w:marRight w:val="0"/>
          <w:marTop w:val="0"/>
          <w:marBottom w:val="0"/>
          <w:divBdr>
            <w:top w:val="none" w:sz="0" w:space="0" w:color="auto"/>
            <w:left w:val="none" w:sz="0" w:space="0" w:color="auto"/>
            <w:bottom w:val="none" w:sz="0" w:space="0" w:color="auto"/>
            <w:right w:val="none" w:sz="0" w:space="0" w:color="auto"/>
          </w:divBdr>
          <w:divsChild>
            <w:div w:id="954479437">
              <w:marLeft w:val="0"/>
              <w:marRight w:val="0"/>
              <w:marTop w:val="0"/>
              <w:marBottom w:val="0"/>
              <w:divBdr>
                <w:top w:val="none" w:sz="0" w:space="0" w:color="auto"/>
                <w:left w:val="none" w:sz="0" w:space="0" w:color="auto"/>
                <w:bottom w:val="none" w:sz="0" w:space="0" w:color="auto"/>
                <w:right w:val="none" w:sz="0" w:space="0" w:color="auto"/>
              </w:divBdr>
            </w:div>
          </w:divsChild>
        </w:div>
        <w:div w:id="873078116">
          <w:marLeft w:val="0"/>
          <w:marRight w:val="0"/>
          <w:marTop w:val="0"/>
          <w:marBottom w:val="0"/>
          <w:divBdr>
            <w:top w:val="none" w:sz="0" w:space="0" w:color="auto"/>
            <w:left w:val="none" w:sz="0" w:space="0" w:color="auto"/>
            <w:bottom w:val="none" w:sz="0" w:space="0" w:color="auto"/>
            <w:right w:val="none" w:sz="0" w:space="0" w:color="auto"/>
          </w:divBdr>
          <w:divsChild>
            <w:div w:id="1081871706">
              <w:marLeft w:val="0"/>
              <w:marRight w:val="0"/>
              <w:marTop w:val="0"/>
              <w:marBottom w:val="0"/>
              <w:divBdr>
                <w:top w:val="none" w:sz="0" w:space="0" w:color="auto"/>
                <w:left w:val="none" w:sz="0" w:space="0" w:color="auto"/>
                <w:bottom w:val="none" w:sz="0" w:space="0" w:color="auto"/>
                <w:right w:val="none" w:sz="0" w:space="0" w:color="auto"/>
              </w:divBdr>
            </w:div>
          </w:divsChild>
        </w:div>
        <w:div w:id="877088305">
          <w:marLeft w:val="0"/>
          <w:marRight w:val="0"/>
          <w:marTop w:val="0"/>
          <w:marBottom w:val="0"/>
          <w:divBdr>
            <w:top w:val="none" w:sz="0" w:space="0" w:color="auto"/>
            <w:left w:val="none" w:sz="0" w:space="0" w:color="auto"/>
            <w:bottom w:val="none" w:sz="0" w:space="0" w:color="auto"/>
            <w:right w:val="none" w:sz="0" w:space="0" w:color="auto"/>
          </w:divBdr>
          <w:divsChild>
            <w:div w:id="2138715274">
              <w:marLeft w:val="0"/>
              <w:marRight w:val="0"/>
              <w:marTop w:val="0"/>
              <w:marBottom w:val="0"/>
              <w:divBdr>
                <w:top w:val="none" w:sz="0" w:space="0" w:color="auto"/>
                <w:left w:val="none" w:sz="0" w:space="0" w:color="auto"/>
                <w:bottom w:val="none" w:sz="0" w:space="0" w:color="auto"/>
                <w:right w:val="none" w:sz="0" w:space="0" w:color="auto"/>
              </w:divBdr>
            </w:div>
          </w:divsChild>
        </w:div>
        <w:div w:id="882981279">
          <w:marLeft w:val="0"/>
          <w:marRight w:val="0"/>
          <w:marTop w:val="0"/>
          <w:marBottom w:val="0"/>
          <w:divBdr>
            <w:top w:val="none" w:sz="0" w:space="0" w:color="auto"/>
            <w:left w:val="none" w:sz="0" w:space="0" w:color="auto"/>
            <w:bottom w:val="none" w:sz="0" w:space="0" w:color="auto"/>
            <w:right w:val="none" w:sz="0" w:space="0" w:color="auto"/>
          </w:divBdr>
          <w:divsChild>
            <w:div w:id="1598632975">
              <w:marLeft w:val="0"/>
              <w:marRight w:val="0"/>
              <w:marTop w:val="0"/>
              <w:marBottom w:val="0"/>
              <w:divBdr>
                <w:top w:val="none" w:sz="0" w:space="0" w:color="auto"/>
                <w:left w:val="none" w:sz="0" w:space="0" w:color="auto"/>
                <w:bottom w:val="none" w:sz="0" w:space="0" w:color="auto"/>
                <w:right w:val="none" w:sz="0" w:space="0" w:color="auto"/>
              </w:divBdr>
            </w:div>
          </w:divsChild>
        </w:div>
        <w:div w:id="885720209">
          <w:marLeft w:val="0"/>
          <w:marRight w:val="0"/>
          <w:marTop w:val="0"/>
          <w:marBottom w:val="0"/>
          <w:divBdr>
            <w:top w:val="none" w:sz="0" w:space="0" w:color="auto"/>
            <w:left w:val="none" w:sz="0" w:space="0" w:color="auto"/>
            <w:bottom w:val="none" w:sz="0" w:space="0" w:color="auto"/>
            <w:right w:val="none" w:sz="0" w:space="0" w:color="auto"/>
          </w:divBdr>
          <w:divsChild>
            <w:div w:id="2062166964">
              <w:marLeft w:val="0"/>
              <w:marRight w:val="0"/>
              <w:marTop w:val="0"/>
              <w:marBottom w:val="0"/>
              <w:divBdr>
                <w:top w:val="none" w:sz="0" w:space="0" w:color="auto"/>
                <w:left w:val="none" w:sz="0" w:space="0" w:color="auto"/>
                <w:bottom w:val="none" w:sz="0" w:space="0" w:color="auto"/>
                <w:right w:val="none" w:sz="0" w:space="0" w:color="auto"/>
              </w:divBdr>
            </w:div>
          </w:divsChild>
        </w:div>
        <w:div w:id="891572934">
          <w:marLeft w:val="0"/>
          <w:marRight w:val="0"/>
          <w:marTop w:val="0"/>
          <w:marBottom w:val="0"/>
          <w:divBdr>
            <w:top w:val="none" w:sz="0" w:space="0" w:color="auto"/>
            <w:left w:val="none" w:sz="0" w:space="0" w:color="auto"/>
            <w:bottom w:val="none" w:sz="0" w:space="0" w:color="auto"/>
            <w:right w:val="none" w:sz="0" w:space="0" w:color="auto"/>
          </w:divBdr>
          <w:divsChild>
            <w:div w:id="1434596447">
              <w:marLeft w:val="0"/>
              <w:marRight w:val="0"/>
              <w:marTop w:val="0"/>
              <w:marBottom w:val="0"/>
              <w:divBdr>
                <w:top w:val="none" w:sz="0" w:space="0" w:color="auto"/>
                <w:left w:val="none" w:sz="0" w:space="0" w:color="auto"/>
                <w:bottom w:val="none" w:sz="0" w:space="0" w:color="auto"/>
                <w:right w:val="none" w:sz="0" w:space="0" w:color="auto"/>
              </w:divBdr>
            </w:div>
          </w:divsChild>
        </w:div>
        <w:div w:id="897546674">
          <w:marLeft w:val="0"/>
          <w:marRight w:val="0"/>
          <w:marTop w:val="0"/>
          <w:marBottom w:val="0"/>
          <w:divBdr>
            <w:top w:val="none" w:sz="0" w:space="0" w:color="auto"/>
            <w:left w:val="none" w:sz="0" w:space="0" w:color="auto"/>
            <w:bottom w:val="none" w:sz="0" w:space="0" w:color="auto"/>
            <w:right w:val="none" w:sz="0" w:space="0" w:color="auto"/>
          </w:divBdr>
          <w:divsChild>
            <w:div w:id="218632298">
              <w:marLeft w:val="0"/>
              <w:marRight w:val="0"/>
              <w:marTop w:val="0"/>
              <w:marBottom w:val="0"/>
              <w:divBdr>
                <w:top w:val="none" w:sz="0" w:space="0" w:color="auto"/>
                <w:left w:val="none" w:sz="0" w:space="0" w:color="auto"/>
                <w:bottom w:val="none" w:sz="0" w:space="0" w:color="auto"/>
                <w:right w:val="none" w:sz="0" w:space="0" w:color="auto"/>
              </w:divBdr>
            </w:div>
          </w:divsChild>
        </w:div>
        <w:div w:id="925186111">
          <w:marLeft w:val="0"/>
          <w:marRight w:val="0"/>
          <w:marTop w:val="0"/>
          <w:marBottom w:val="0"/>
          <w:divBdr>
            <w:top w:val="none" w:sz="0" w:space="0" w:color="auto"/>
            <w:left w:val="none" w:sz="0" w:space="0" w:color="auto"/>
            <w:bottom w:val="none" w:sz="0" w:space="0" w:color="auto"/>
            <w:right w:val="none" w:sz="0" w:space="0" w:color="auto"/>
          </w:divBdr>
          <w:divsChild>
            <w:div w:id="590240606">
              <w:marLeft w:val="0"/>
              <w:marRight w:val="0"/>
              <w:marTop w:val="0"/>
              <w:marBottom w:val="0"/>
              <w:divBdr>
                <w:top w:val="none" w:sz="0" w:space="0" w:color="auto"/>
                <w:left w:val="none" w:sz="0" w:space="0" w:color="auto"/>
                <w:bottom w:val="none" w:sz="0" w:space="0" w:color="auto"/>
                <w:right w:val="none" w:sz="0" w:space="0" w:color="auto"/>
              </w:divBdr>
            </w:div>
          </w:divsChild>
        </w:div>
        <w:div w:id="935475600">
          <w:marLeft w:val="0"/>
          <w:marRight w:val="0"/>
          <w:marTop w:val="0"/>
          <w:marBottom w:val="0"/>
          <w:divBdr>
            <w:top w:val="none" w:sz="0" w:space="0" w:color="auto"/>
            <w:left w:val="none" w:sz="0" w:space="0" w:color="auto"/>
            <w:bottom w:val="none" w:sz="0" w:space="0" w:color="auto"/>
            <w:right w:val="none" w:sz="0" w:space="0" w:color="auto"/>
          </w:divBdr>
          <w:divsChild>
            <w:div w:id="674384966">
              <w:marLeft w:val="0"/>
              <w:marRight w:val="0"/>
              <w:marTop w:val="0"/>
              <w:marBottom w:val="0"/>
              <w:divBdr>
                <w:top w:val="none" w:sz="0" w:space="0" w:color="auto"/>
                <w:left w:val="none" w:sz="0" w:space="0" w:color="auto"/>
                <w:bottom w:val="none" w:sz="0" w:space="0" w:color="auto"/>
                <w:right w:val="none" w:sz="0" w:space="0" w:color="auto"/>
              </w:divBdr>
            </w:div>
          </w:divsChild>
        </w:div>
        <w:div w:id="956712862">
          <w:marLeft w:val="0"/>
          <w:marRight w:val="0"/>
          <w:marTop w:val="0"/>
          <w:marBottom w:val="0"/>
          <w:divBdr>
            <w:top w:val="none" w:sz="0" w:space="0" w:color="auto"/>
            <w:left w:val="none" w:sz="0" w:space="0" w:color="auto"/>
            <w:bottom w:val="none" w:sz="0" w:space="0" w:color="auto"/>
            <w:right w:val="none" w:sz="0" w:space="0" w:color="auto"/>
          </w:divBdr>
          <w:divsChild>
            <w:div w:id="1322201269">
              <w:marLeft w:val="0"/>
              <w:marRight w:val="0"/>
              <w:marTop w:val="0"/>
              <w:marBottom w:val="0"/>
              <w:divBdr>
                <w:top w:val="none" w:sz="0" w:space="0" w:color="auto"/>
                <w:left w:val="none" w:sz="0" w:space="0" w:color="auto"/>
                <w:bottom w:val="none" w:sz="0" w:space="0" w:color="auto"/>
                <w:right w:val="none" w:sz="0" w:space="0" w:color="auto"/>
              </w:divBdr>
            </w:div>
          </w:divsChild>
        </w:div>
        <w:div w:id="1000545987">
          <w:marLeft w:val="0"/>
          <w:marRight w:val="0"/>
          <w:marTop w:val="0"/>
          <w:marBottom w:val="0"/>
          <w:divBdr>
            <w:top w:val="none" w:sz="0" w:space="0" w:color="auto"/>
            <w:left w:val="none" w:sz="0" w:space="0" w:color="auto"/>
            <w:bottom w:val="none" w:sz="0" w:space="0" w:color="auto"/>
            <w:right w:val="none" w:sz="0" w:space="0" w:color="auto"/>
          </w:divBdr>
          <w:divsChild>
            <w:div w:id="1832406490">
              <w:marLeft w:val="0"/>
              <w:marRight w:val="0"/>
              <w:marTop w:val="0"/>
              <w:marBottom w:val="0"/>
              <w:divBdr>
                <w:top w:val="none" w:sz="0" w:space="0" w:color="auto"/>
                <w:left w:val="none" w:sz="0" w:space="0" w:color="auto"/>
                <w:bottom w:val="none" w:sz="0" w:space="0" w:color="auto"/>
                <w:right w:val="none" w:sz="0" w:space="0" w:color="auto"/>
              </w:divBdr>
            </w:div>
          </w:divsChild>
        </w:div>
        <w:div w:id="1007907326">
          <w:marLeft w:val="0"/>
          <w:marRight w:val="0"/>
          <w:marTop w:val="0"/>
          <w:marBottom w:val="0"/>
          <w:divBdr>
            <w:top w:val="none" w:sz="0" w:space="0" w:color="auto"/>
            <w:left w:val="none" w:sz="0" w:space="0" w:color="auto"/>
            <w:bottom w:val="none" w:sz="0" w:space="0" w:color="auto"/>
            <w:right w:val="none" w:sz="0" w:space="0" w:color="auto"/>
          </w:divBdr>
          <w:divsChild>
            <w:div w:id="1459833969">
              <w:marLeft w:val="0"/>
              <w:marRight w:val="0"/>
              <w:marTop w:val="0"/>
              <w:marBottom w:val="0"/>
              <w:divBdr>
                <w:top w:val="none" w:sz="0" w:space="0" w:color="auto"/>
                <w:left w:val="none" w:sz="0" w:space="0" w:color="auto"/>
                <w:bottom w:val="none" w:sz="0" w:space="0" w:color="auto"/>
                <w:right w:val="none" w:sz="0" w:space="0" w:color="auto"/>
              </w:divBdr>
            </w:div>
          </w:divsChild>
        </w:div>
        <w:div w:id="1060440508">
          <w:marLeft w:val="0"/>
          <w:marRight w:val="0"/>
          <w:marTop w:val="0"/>
          <w:marBottom w:val="0"/>
          <w:divBdr>
            <w:top w:val="none" w:sz="0" w:space="0" w:color="auto"/>
            <w:left w:val="none" w:sz="0" w:space="0" w:color="auto"/>
            <w:bottom w:val="none" w:sz="0" w:space="0" w:color="auto"/>
            <w:right w:val="none" w:sz="0" w:space="0" w:color="auto"/>
          </w:divBdr>
          <w:divsChild>
            <w:div w:id="1058632216">
              <w:marLeft w:val="0"/>
              <w:marRight w:val="0"/>
              <w:marTop w:val="0"/>
              <w:marBottom w:val="0"/>
              <w:divBdr>
                <w:top w:val="none" w:sz="0" w:space="0" w:color="auto"/>
                <w:left w:val="none" w:sz="0" w:space="0" w:color="auto"/>
                <w:bottom w:val="none" w:sz="0" w:space="0" w:color="auto"/>
                <w:right w:val="none" w:sz="0" w:space="0" w:color="auto"/>
              </w:divBdr>
            </w:div>
          </w:divsChild>
        </w:div>
        <w:div w:id="1161432323">
          <w:marLeft w:val="0"/>
          <w:marRight w:val="0"/>
          <w:marTop w:val="0"/>
          <w:marBottom w:val="0"/>
          <w:divBdr>
            <w:top w:val="none" w:sz="0" w:space="0" w:color="auto"/>
            <w:left w:val="none" w:sz="0" w:space="0" w:color="auto"/>
            <w:bottom w:val="none" w:sz="0" w:space="0" w:color="auto"/>
            <w:right w:val="none" w:sz="0" w:space="0" w:color="auto"/>
          </w:divBdr>
          <w:divsChild>
            <w:div w:id="404884876">
              <w:marLeft w:val="0"/>
              <w:marRight w:val="0"/>
              <w:marTop w:val="0"/>
              <w:marBottom w:val="0"/>
              <w:divBdr>
                <w:top w:val="none" w:sz="0" w:space="0" w:color="auto"/>
                <w:left w:val="none" w:sz="0" w:space="0" w:color="auto"/>
                <w:bottom w:val="none" w:sz="0" w:space="0" w:color="auto"/>
                <w:right w:val="none" w:sz="0" w:space="0" w:color="auto"/>
              </w:divBdr>
            </w:div>
          </w:divsChild>
        </w:div>
        <w:div w:id="1182820820">
          <w:marLeft w:val="0"/>
          <w:marRight w:val="0"/>
          <w:marTop w:val="0"/>
          <w:marBottom w:val="0"/>
          <w:divBdr>
            <w:top w:val="none" w:sz="0" w:space="0" w:color="auto"/>
            <w:left w:val="none" w:sz="0" w:space="0" w:color="auto"/>
            <w:bottom w:val="none" w:sz="0" w:space="0" w:color="auto"/>
            <w:right w:val="none" w:sz="0" w:space="0" w:color="auto"/>
          </w:divBdr>
          <w:divsChild>
            <w:div w:id="1485396753">
              <w:marLeft w:val="0"/>
              <w:marRight w:val="0"/>
              <w:marTop w:val="0"/>
              <w:marBottom w:val="0"/>
              <w:divBdr>
                <w:top w:val="none" w:sz="0" w:space="0" w:color="auto"/>
                <w:left w:val="none" w:sz="0" w:space="0" w:color="auto"/>
                <w:bottom w:val="none" w:sz="0" w:space="0" w:color="auto"/>
                <w:right w:val="none" w:sz="0" w:space="0" w:color="auto"/>
              </w:divBdr>
            </w:div>
          </w:divsChild>
        </w:div>
        <w:div w:id="1191911811">
          <w:marLeft w:val="0"/>
          <w:marRight w:val="0"/>
          <w:marTop w:val="0"/>
          <w:marBottom w:val="0"/>
          <w:divBdr>
            <w:top w:val="none" w:sz="0" w:space="0" w:color="auto"/>
            <w:left w:val="none" w:sz="0" w:space="0" w:color="auto"/>
            <w:bottom w:val="none" w:sz="0" w:space="0" w:color="auto"/>
            <w:right w:val="none" w:sz="0" w:space="0" w:color="auto"/>
          </w:divBdr>
          <w:divsChild>
            <w:div w:id="1908107530">
              <w:marLeft w:val="0"/>
              <w:marRight w:val="0"/>
              <w:marTop w:val="0"/>
              <w:marBottom w:val="0"/>
              <w:divBdr>
                <w:top w:val="none" w:sz="0" w:space="0" w:color="auto"/>
                <w:left w:val="none" w:sz="0" w:space="0" w:color="auto"/>
                <w:bottom w:val="none" w:sz="0" w:space="0" w:color="auto"/>
                <w:right w:val="none" w:sz="0" w:space="0" w:color="auto"/>
              </w:divBdr>
            </w:div>
          </w:divsChild>
        </w:div>
        <w:div w:id="1210000212">
          <w:marLeft w:val="0"/>
          <w:marRight w:val="0"/>
          <w:marTop w:val="0"/>
          <w:marBottom w:val="0"/>
          <w:divBdr>
            <w:top w:val="none" w:sz="0" w:space="0" w:color="auto"/>
            <w:left w:val="none" w:sz="0" w:space="0" w:color="auto"/>
            <w:bottom w:val="none" w:sz="0" w:space="0" w:color="auto"/>
            <w:right w:val="none" w:sz="0" w:space="0" w:color="auto"/>
          </w:divBdr>
          <w:divsChild>
            <w:div w:id="983852007">
              <w:marLeft w:val="0"/>
              <w:marRight w:val="0"/>
              <w:marTop w:val="0"/>
              <w:marBottom w:val="0"/>
              <w:divBdr>
                <w:top w:val="none" w:sz="0" w:space="0" w:color="auto"/>
                <w:left w:val="none" w:sz="0" w:space="0" w:color="auto"/>
                <w:bottom w:val="none" w:sz="0" w:space="0" w:color="auto"/>
                <w:right w:val="none" w:sz="0" w:space="0" w:color="auto"/>
              </w:divBdr>
            </w:div>
          </w:divsChild>
        </w:div>
        <w:div w:id="1214925609">
          <w:marLeft w:val="0"/>
          <w:marRight w:val="0"/>
          <w:marTop w:val="0"/>
          <w:marBottom w:val="0"/>
          <w:divBdr>
            <w:top w:val="none" w:sz="0" w:space="0" w:color="auto"/>
            <w:left w:val="none" w:sz="0" w:space="0" w:color="auto"/>
            <w:bottom w:val="none" w:sz="0" w:space="0" w:color="auto"/>
            <w:right w:val="none" w:sz="0" w:space="0" w:color="auto"/>
          </w:divBdr>
          <w:divsChild>
            <w:div w:id="1921332656">
              <w:marLeft w:val="0"/>
              <w:marRight w:val="0"/>
              <w:marTop w:val="0"/>
              <w:marBottom w:val="0"/>
              <w:divBdr>
                <w:top w:val="none" w:sz="0" w:space="0" w:color="auto"/>
                <w:left w:val="none" w:sz="0" w:space="0" w:color="auto"/>
                <w:bottom w:val="none" w:sz="0" w:space="0" w:color="auto"/>
                <w:right w:val="none" w:sz="0" w:space="0" w:color="auto"/>
              </w:divBdr>
            </w:div>
          </w:divsChild>
        </w:div>
        <w:div w:id="1290554484">
          <w:marLeft w:val="0"/>
          <w:marRight w:val="0"/>
          <w:marTop w:val="0"/>
          <w:marBottom w:val="0"/>
          <w:divBdr>
            <w:top w:val="none" w:sz="0" w:space="0" w:color="auto"/>
            <w:left w:val="none" w:sz="0" w:space="0" w:color="auto"/>
            <w:bottom w:val="none" w:sz="0" w:space="0" w:color="auto"/>
            <w:right w:val="none" w:sz="0" w:space="0" w:color="auto"/>
          </w:divBdr>
          <w:divsChild>
            <w:div w:id="1435831169">
              <w:marLeft w:val="0"/>
              <w:marRight w:val="0"/>
              <w:marTop w:val="0"/>
              <w:marBottom w:val="0"/>
              <w:divBdr>
                <w:top w:val="none" w:sz="0" w:space="0" w:color="auto"/>
                <w:left w:val="none" w:sz="0" w:space="0" w:color="auto"/>
                <w:bottom w:val="none" w:sz="0" w:space="0" w:color="auto"/>
                <w:right w:val="none" w:sz="0" w:space="0" w:color="auto"/>
              </w:divBdr>
            </w:div>
          </w:divsChild>
        </w:div>
        <w:div w:id="1345400097">
          <w:marLeft w:val="0"/>
          <w:marRight w:val="0"/>
          <w:marTop w:val="0"/>
          <w:marBottom w:val="0"/>
          <w:divBdr>
            <w:top w:val="none" w:sz="0" w:space="0" w:color="auto"/>
            <w:left w:val="none" w:sz="0" w:space="0" w:color="auto"/>
            <w:bottom w:val="none" w:sz="0" w:space="0" w:color="auto"/>
            <w:right w:val="none" w:sz="0" w:space="0" w:color="auto"/>
          </w:divBdr>
          <w:divsChild>
            <w:div w:id="267086097">
              <w:marLeft w:val="0"/>
              <w:marRight w:val="0"/>
              <w:marTop w:val="0"/>
              <w:marBottom w:val="0"/>
              <w:divBdr>
                <w:top w:val="none" w:sz="0" w:space="0" w:color="auto"/>
                <w:left w:val="none" w:sz="0" w:space="0" w:color="auto"/>
                <w:bottom w:val="none" w:sz="0" w:space="0" w:color="auto"/>
                <w:right w:val="none" w:sz="0" w:space="0" w:color="auto"/>
              </w:divBdr>
            </w:div>
          </w:divsChild>
        </w:div>
        <w:div w:id="1413819536">
          <w:marLeft w:val="0"/>
          <w:marRight w:val="0"/>
          <w:marTop w:val="0"/>
          <w:marBottom w:val="0"/>
          <w:divBdr>
            <w:top w:val="none" w:sz="0" w:space="0" w:color="auto"/>
            <w:left w:val="none" w:sz="0" w:space="0" w:color="auto"/>
            <w:bottom w:val="none" w:sz="0" w:space="0" w:color="auto"/>
            <w:right w:val="none" w:sz="0" w:space="0" w:color="auto"/>
          </w:divBdr>
          <w:divsChild>
            <w:div w:id="1064641761">
              <w:marLeft w:val="0"/>
              <w:marRight w:val="0"/>
              <w:marTop w:val="0"/>
              <w:marBottom w:val="0"/>
              <w:divBdr>
                <w:top w:val="none" w:sz="0" w:space="0" w:color="auto"/>
                <w:left w:val="none" w:sz="0" w:space="0" w:color="auto"/>
                <w:bottom w:val="none" w:sz="0" w:space="0" w:color="auto"/>
                <w:right w:val="none" w:sz="0" w:space="0" w:color="auto"/>
              </w:divBdr>
            </w:div>
          </w:divsChild>
        </w:div>
        <w:div w:id="1414551287">
          <w:marLeft w:val="0"/>
          <w:marRight w:val="0"/>
          <w:marTop w:val="0"/>
          <w:marBottom w:val="0"/>
          <w:divBdr>
            <w:top w:val="none" w:sz="0" w:space="0" w:color="auto"/>
            <w:left w:val="none" w:sz="0" w:space="0" w:color="auto"/>
            <w:bottom w:val="none" w:sz="0" w:space="0" w:color="auto"/>
            <w:right w:val="none" w:sz="0" w:space="0" w:color="auto"/>
          </w:divBdr>
          <w:divsChild>
            <w:div w:id="323363254">
              <w:marLeft w:val="0"/>
              <w:marRight w:val="0"/>
              <w:marTop w:val="0"/>
              <w:marBottom w:val="0"/>
              <w:divBdr>
                <w:top w:val="none" w:sz="0" w:space="0" w:color="auto"/>
                <w:left w:val="none" w:sz="0" w:space="0" w:color="auto"/>
                <w:bottom w:val="none" w:sz="0" w:space="0" w:color="auto"/>
                <w:right w:val="none" w:sz="0" w:space="0" w:color="auto"/>
              </w:divBdr>
            </w:div>
          </w:divsChild>
        </w:div>
        <w:div w:id="1482305348">
          <w:marLeft w:val="0"/>
          <w:marRight w:val="0"/>
          <w:marTop w:val="0"/>
          <w:marBottom w:val="0"/>
          <w:divBdr>
            <w:top w:val="none" w:sz="0" w:space="0" w:color="auto"/>
            <w:left w:val="none" w:sz="0" w:space="0" w:color="auto"/>
            <w:bottom w:val="none" w:sz="0" w:space="0" w:color="auto"/>
            <w:right w:val="none" w:sz="0" w:space="0" w:color="auto"/>
          </w:divBdr>
          <w:divsChild>
            <w:div w:id="815492970">
              <w:marLeft w:val="0"/>
              <w:marRight w:val="0"/>
              <w:marTop w:val="0"/>
              <w:marBottom w:val="0"/>
              <w:divBdr>
                <w:top w:val="none" w:sz="0" w:space="0" w:color="auto"/>
                <w:left w:val="none" w:sz="0" w:space="0" w:color="auto"/>
                <w:bottom w:val="none" w:sz="0" w:space="0" w:color="auto"/>
                <w:right w:val="none" w:sz="0" w:space="0" w:color="auto"/>
              </w:divBdr>
            </w:div>
          </w:divsChild>
        </w:div>
        <w:div w:id="1517690774">
          <w:marLeft w:val="0"/>
          <w:marRight w:val="0"/>
          <w:marTop w:val="0"/>
          <w:marBottom w:val="0"/>
          <w:divBdr>
            <w:top w:val="none" w:sz="0" w:space="0" w:color="auto"/>
            <w:left w:val="none" w:sz="0" w:space="0" w:color="auto"/>
            <w:bottom w:val="none" w:sz="0" w:space="0" w:color="auto"/>
            <w:right w:val="none" w:sz="0" w:space="0" w:color="auto"/>
          </w:divBdr>
          <w:divsChild>
            <w:div w:id="1578053117">
              <w:marLeft w:val="0"/>
              <w:marRight w:val="0"/>
              <w:marTop w:val="0"/>
              <w:marBottom w:val="0"/>
              <w:divBdr>
                <w:top w:val="none" w:sz="0" w:space="0" w:color="auto"/>
                <w:left w:val="none" w:sz="0" w:space="0" w:color="auto"/>
                <w:bottom w:val="none" w:sz="0" w:space="0" w:color="auto"/>
                <w:right w:val="none" w:sz="0" w:space="0" w:color="auto"/>
              </w:divBdr>
            </w:div>
          </w:divsChild>
        </w:div>
        <w:div w:id="1554267627">
          <w:marLeft w:val="0"/>
          <w:marRight w:val="0"/>
          <w:marTop w:val="0"/>
          <w:marBottom w:val="0"/>
          <w:divBdr>
            <w:top w:val="none" w:sz="0" w:space="0" w:color="auto"/>
            <w:left w:val="none" w:sz="0" w:space="0" w:color="auto"/>
            <w:bottom w:val="none" w:sz="0" w:space="0" w:color="auto"/>
            <w:right w:val="none" w:sz="0" w:space="0" w:color="auto"/>
          </w:divBdr>
          <w:divsChild>
            <w:div w:id="516315278">
              <w:marLeft w:val="0"/>
              <w:marRight w:val="0"/>
              <w:marTop w:val="0"/>
              <w:marBottom w:val="0"/>
              <w:divBdr>
                <w:top w:val="none" w:sz="0" w:space="0" w:color="auto"/>
                <w:left w:val="none" w:sz="0" w:space="0" w:color="auto"/>
                <w:bottom w:val="none" w:sz="0" w:space="0" w:color="auto"/>
                <w:right w:val="none" w:sz="0" w:space="0" w:color="auto"/>
              </w:divBdr>
            </w:div>
          </w:divsChild>
        </w:div>
        <w:div w:id="1587420239">
          <w:marLeft w:val="0"/>
          <w:marRight w:val="0"/>
          <w:marTop w:val="0"/>
          <w:marBottom w:val="0"/>
          <w:divBdr>
            <w:top w:val="none" w:sz="0" w:space="0" w:color="auto"/>
            <w:left w:val="none" w:sz="0" w:space="0" w:color="auto"/>
            <w:bottom w:val="none" w:sz="0" w:space="0" w:color="auto"/>
            <w:right w:val="none" w:sz="0" w:space="0" w:color="auto"/>
          </w:divBdr>
          <w:divsChild>
            <w:div w:id="1077939864">
              <w:marLeft w:val="0"/>
              <w:marRight w:val="0"/>
              <w:marTop w:val="0"/>
              <w:marBottom w:val="0"/>
              <w:divBdr>
                <w:top w:val="none" w:sz="0" w:space="0" w:color="auto"/>
                <w:left w:val="none" w:sz="0" w:space="0" w:color="auto"/>
                <w:bottom w:val="none" w:sz="0" w:space="0" w:color="auto"/>
                <w:right w:val="none" w:sz="0" w:space="0" w:color="auto"/>
              </w:divBdr>
            </w:div>
          </w:divsChild>
        </w:div>
        <w:div w:id="1599875147">
          <w:marLeft w:val="0"/>
          <w:marRight w:val="0"/>
          <w:marTop w:val="0"/>
          <w:marBottom w:val="0"/>
          <w:divBdr>
            <w:top w:val="none" w:sz="0" w:space="0" w:color="auto"/>
            <w:left w:val="none" w:sz="0" w:space="0" w:color="auto"/>
            <w:bottom w:val="none" w:sz="0" w:space="0" w:color="auto"/>
            <w:right w:val="none" w:sz="0" w:space="0" w:color="auto"/>
          </w:divBdr>
          <w:divsChild>
            <w:div w:id="884607329">
              <w:marLeft w:val="0"/>
              <w:marRight w:val="0"/>
              <w:marTop w:val="0"/>
              <w:marBottom w:val="0"/>
              <w:divBdr>
                <w:top w:val="none" w:sz="0" w:space="0" w:color="auto"/>
                <w:left w:val="none" w:sz="0" w:space="0" w:color="auto"/>
                <w:bottom w:val="none" w:sz="0" w:space="0" w:color="auto"/>
                <w:right w:val="none" w:sz="0" w:space="0" w:color="auto"/>
              </w:divBdr>
            </w:div>
          </w:divsChild>
        </w:div>
        <w:div w:id="1601523228">
          <w:marLeft w:val="0"/>
          <w:marRight w:val="0"/>
          <w:marTop w:val="0"/>
          <w:marBottom w:val="0"/>
          <w:divBdr>
            <w:top w:val="none" w:sz="0" w:space="0" w:color="auto"/>
            <w:left w:val="none" w:sz="0" w:space="0" w:color="auto"/>
            <w:bottom w:val="none" w:sz="0" w:space="0" w:color="auto"/>
            <w:right w:val="none" w:sz="0" w:space="0" w:color="auto"/>
          </w:divBdr>
          <w:divsChild>
            <w:div w:id="385689215">
              <w:marLeft w:val="0"/>
              <w:marRight w:val="0"/>
              <w:marTop w:val="0"/>
              <w:marBottom w:val="0"/>
              <w:divBdr>
                <w:top w:val="none" w:sz="0" w:space="0" w:color="auto"/>
                <w:left w:val="none" w:sz="0" w:space="0" w:color="auto"/>
                <w:bottom w:val="none" w:sz="0" w:space="0" w:color="auto"/>
                <w:right w:val="none" w:sz="0" w:space="0" w:color="auto"/>
              </w:divBdr>
            </w:div>
          </w:divsChild>
        </w:div>
        <w:div w:id="1643464244">
          <w:marLeft w:val="0"/>
          <w:marRight w:val="0"/>
          <w:marTop w:val="0"/>
          <w:marBottom w:val="0"/>
          <w:divBdr>
            <w:top w:val="none" w:sz="0" w:space="0" w:color="auto"/>
            <w:left w:val="none" w:sz="0" w:space="0" w:color="auto"/>
            <w:bottom w:val="none" w:sz="0" w:space="0" w:color="auto"/>
            <w:right w:val="none" w:sz="0" w:space="0" w:color="auto"/>
          </w:divBdr>
          <w:divsChild>
            <w:div w:id="1046221631">
              <w:marLeft w:val="0"/>
              <w:marRight w:val="0"/>
              <w:marTop w:val="0"/>
              <w:marBottom w:val="0"/>
              <w:divBdr>
                <w:top w:val="none" w:sz="0" w:space="0" w:color="auto"/>
                <w:left w:val="none" w:sz="0" w:space="0" w:color="auto"/>
                <w:bottom w:val="none" w:sz="0" w:space="0" w:color="auto"/>
                <w:right w:val="none" w:sz="0" w:space="0" w:color="auto"/>
              </w:divBdr>
            </w:div>
          </w:divsChild>
        </w:div>
        <w:div w:id="1659963141">
          <w:marLeft w:val="0"/>
          <w:marRight w:val="0"/>
          <w:marTop w:val="0"/>
          <w:marBottom w:val="0"/>
          <w:divBdr>
            <w:top w:val="none" w:sz="0" w:space="0" w:color="auto"/>
            <w:left w:val="none" w:sz="0" w:space="0" w:color="auto"/>
            <w:bottom w:val="none" w:sz="0" w:space="0" w:color="auto"/>
            <w:right w:val="none" w:sz="0" w:space="0" w:color="auto"/>
          </w:divBdr>
          <w:divsChild>
            <w:div w:id="248199268">
              <w:marLeft w:val="0"/>
              <w:marRight w:val="0"/>
              <w:marTop w:val="0"/>
              <w:marBottom w:val="0"/>
              <w:divBdr>
                <w:top w:val="none" w:sz="0" w:space="0" w:color="auto"/>
                <w:left w:val="none" w:sz="0" w:space="0" w:color="auto"/>
                <w:bottom w:val="none" w:sz="0" w:space="0" w:color="auto"/>
                <w:right w:val="none" w:sz="0" w:space="0" w:color="auto"/>
              </w:divBdr>
            </w:div>
          </w:divsChild>
        </w:div>
        <w:div w:id="1762873456">
          <w:marLeft w:val="0"/>
          <w:marRight w:val="0"/>
          <w:marTop w:val="0"/>
          <w:marBottom w:val="0"/>
          <w:divBdr>
            <w:top w:val="none" w:sz="0" w:space="0" w:color="auto"/>
            <w:left w:val="none" w:sz="0" w:space="0" w:color="auto"/>
            <w:bottom w:val="none" w:sz="0" w:space="0" w:color="auto"/>
            <w:right w:val="none" w:sz="0" w:space="0" w:color="auto"/>
          </w:divBdr>
          <w:divsChild>
            <w:div w:id="378552344">
              <w:marLeft w:val="0"/>
              <w:marRight w:val="0"/>
              <w:marTop w:val="0"/>
              <w:marBottom w:val="0"/>
              <w:divBdr>
                <w:top w:val="none" w:sz="0" w:space="0" w:color="auto"/>
                <w:left w:val="none" w:sz="0" w:space="0" w:color="auto"/>
                <w:bottom w:val="none" w:sz="0" w:space="0" w:color="auto"/>
                <w:right w:val="none" w:sz="0" w:space="0" w:color="auto"/>
              </w:divBdr>
            </w:div>
          </w:divsChild>
        </w:div>
        <w:div w:id="1766725871">
          <w:marLeft w:val="0"/>
          <w:marRight w:val="0"/>
          <w:marTop w:val="0"/>
          <w:marBottom w:val="0"/>
          <w:divBdr>
            <w:top w:val="none" w:sz="0" w:space="0" w:color="auto"/>
            <w:left w:val="none" w:sz="0" w:space="0" w:color="auto"/>
            <w:bottom w:val="none" w:sz="0" w:space="0" w:color="auto"/>
            <w:right w:val="none" w:sz="0" w:space="0" w:color="auto"/>
          </w:divBdr>
          <w:divsChild>
            <w:div w:id="2075396293">
              <w:marLeft w:val="0"/>
              <w:marRight w:val="0"/>
              <w:marTop w:val="0"/>
              <w:marBottom w:val="0"/>
              <w:divBdr>
                <w:top w:val="none" w:sz="0" w:space="0" w:color="auto"/>
                <w:left w:val="none" w:sz="0" w:space="0" w:color="auto"/>
                <w:bottom w:val="none" w:sz="0" w:space="0" w:color="auto"/>
                <w:right w:val="none" w:sz="0" w:space="0" w:color="auto"/>
              </w:divBdr>
            </w:div>
          </w:divsChild>
        </w:div>
        <w:div w:id="1816484784">
          <w:marLeft w:val="0"/>
          <w:marRight w:val="0"/>
          <w:marTop w:val="0"/>
          <w:marBottom w:val="0"/>
          <w:divBdr>
            <w:top w:val="none" w:sz="0" w:space="0" w:color="auto"/>
            <w:left w:val="none" w:sz="0" w:space="0" w:color="auto"/>
            <w:bottom w:val="none" w:sz="0" w:space="0" w:color="auto"/>
            <w:right w:val="none" w:sz="0" w:space="0" w:color="auto"/>
          </w:divBdr>
          <w:divsChild>
            <w:div w:id="955524131">
              <w:marLeft w:val="0"/>
              <w:marRight w:val="0"/>
              <w:marTop w:val="0"/>
              <w:marBottom w:val="0"/>
              <w:divBdr>
                <w:top w:val="none" w:sz="0" w:space="0" w:color="auto"/>
                <w:left w:val="none" w:sz="0" w:space="0" w:color="auto"/>
                <w:bottom w:val="none" w:sz="0" w:space="0" w:color="auto"/>
                <w:right w:val="none" w:sz="0" w:space="0" w:color="auto"/>
              </w:divBdr>
            </w:div>
          </w:divsChild>
        </w:div>
        <w:div w:id="1899784913">
          <w:marLeft w:val="0"/>
          <w:marRight w:val="0"/>
          <w:marTop w:val="0"/>
          <w:marBottom w:val="0"/>
          <w:divBdr>
            <w:top w:val="none" w:sz="0" w:space="0" w:color="auto"/>
            <w:left w:val="none" w:sz="0" w:space="0" w:color="auto"/>
            <w:bottom w:val="none" w:sz="0" w:space="0" w:color="auto"/>
            <w:right w:val="none" w:sz="0" w:space="0" w:color="auto"/>
          </w:divBdr>
          <w:divsChild>
            <w:div w:id="239484211">
              <w:marLeft w:val="0"/>
              <w:marRight w:val="0"/>
              <w:marTop w:val="0"/>
              <w:marBottom w:val="0"/>
              <w:divBdr>
                <w:top w:val="none" w:sz="0" w:space="0" w:color="auto"/>
                <w:left w:val="none" w:sz="0" w:space="0" w:color="auto"/>
                <w:bottom w:val="none" w:sz="0" w:space="0" w:color="auto"/>
                <w:right w:val="none" w:sz="0" w:space="0" w:color="auto"/>
              </w:divBdr>
            </w:div>
          </w:divsChild>
        </w:div>
        <w:div w:id="1900746967">
          <w:marLeft w:val="0"/>
          <w:marRight w:val="0"/>
          <w:marTop w:val="0"/>
          <w:marBottom w:val="0"/>
          <w:divBdr>
            <w:top w:val="none" w:sz="0" w:space="0" w:color="auto"/>
            <w:left w:val="none" w:sz="0" w:space="0" w:color="auto"/>
            <w:bottom w:val="none" w:sz="0" w:space="0" w:color="auto"/>
            <w:right w:val="none" w:sz="0" w:space="0" w:color="auto"/>
          </w:divBdr>
          <w:divsChild>
            <w:div w:id="1188374590">
              <w:marLeft w:val="0"/>
              <w:marRight w:val="0"/>
              <w:marTop w:val="0"/>
              <w:marBottom w:val="0"/>
              <w:divBdr>
                <w:top w:val="none" w:sz="0" w:space="0" w:color="auto"/>
                <w:left w:val="none" w:sz="0" w:space="0" w:color="auto"/>
                <w:bottom w:val="none" w:sz="0" w:space="0" w:color="auto"/>
                <w:right w:val="none" w:sz="0" w:space="0" w:color="auto"/>
              </w:divBdr>
            </w:div>
          </w:divsChild>
        </w:div>
        <w:div w:id="1927954565">
          <w:marLeft w:val="0"/>
          <w:marRight w:val="0"/>
          <w:marTop w:val="0"/>
          <w:marBottom w:val="0"/>
          <w:divBdr>
            <w:top w:val="none" w:sz="0" w:space="0" w:color="auto"/>
            <w:left w:val="none" w:sz="0" w:space="0" w:color="auto"/>
            <w:bottom w:val="none" w:sz="0" w:space="0" w:color="auto"/>
            <w:right w:val="none" w:sz="0" w:space="0" w:color="auto"/>
          </w:divBdr>
          <w:divsChild>
            <w:div w:id="1332223855">
              <w:marLeft w:val="0"/>
              <w:marRight w:val="0"/>
              <w:marTop w:val="0"/>
              <w:marBottom w:val="0"/>
              <w:divBdr>
                <w:top w:val="none" w:sz="0" w:space="0" w:color="auto"/>
                <w:left w:val="none" w:sz="0" w:space="0" w:color="auto"/>
                <w:bottom w:val="none" w:sz="0" w:space="0" w:color="auto"/>
                <w:right w:val="none" w:sz="0" w:space="0" w:color="auto"/>
              </w:divBdr>
            </w:div>
          </w:divsChild>
        </w:div>
        <w:div w:id="1976059968">
          <w:marLeft w:val="0"/>
          <w:marRight w:val="0"/>
          <w:marTop w:val="0"/>
          <w:marBottom w:val="0"/>
          <w:divBdr>
            <w:top w:val="none" w:sz="0" w:space="0" w:color="auto"/>
            <w:left w:val="none" w:sz="0" w:space="0" w:color="auto"/>
            <w:bottom w:val="none" w:sz="0" w:space="0" w:color="auto"/>
            <w:right w:val="none" w:sz="0" w:space="0" w:color="auto"/>
          </w:divBdr>
          <w:divsChild>
            <w:div w:id="739984265">
              <w:marLeft w:val="0"/>
              <w:marRight w:val="0"/>
              <w:marTop w:val="0"/>
              <w:marBottom w:val="0"/>
              <w:divBdr>
                <w:top w:val="none" w:sz="0" w:space="0" w:color="auto"/>
                <w:left w:val="none" w:sz="0" w:space="0" w:color="auto"/>
                <w:bottom w:val="none" w:sz="0" w:space="0" w:color="auto"/>
                <w:right w:val="none" w:sz="0" w:space="0" w:color="auto"/>
              </w:divBdr>
            </w:div>
          </w:divsChild>
        </w:div>
        <w:div w:id="1998800115">
          <w:marLeft w:val="0"/>
          <w:marRight w:val="0"/>
          <w:marTop w:val="0"/>
          <w:marBottom w:val="0"/>
          <w:divBdr>
            <w:top w:val="none" w:sz="0" w:space="0" w:color="auto"/>
            <w:left w:val="none" w:sz="0" w:space="0" w:color="auto"/>
            <w:bottom w:val="none" w:sz="0" w:space="0" w:color="auto"/>
            <w:right w:val="none" w:sz="0" w:space="0" w:color="auto"/>
          </w:divBdr>
          <w:divsChild>
            <w:div w:id="1880583449">
              <w:marLeft w:val="0"/>
              <w:marRight w:val="0"/>
              <w:marTop w:val="0"/>
              <w:marBottom w:val="0"/>
              <w:divBdr>
                <w:top w:val="none" w:sz="0" w:space="0" w:color="auto"/>
                <w:left w:val="none" w:sz="0" w:space="0" w:color="auto"/>
                <w:bottom w:val="none" w:sz="0" w:space="0" w:color="auto"/>
                <w:right w:val="none" w:sz="0" w:space="0" w:color="auto"/>
              </w:divBdr>
            </w:div>
          </w:divsChild>
        </w:div>
        <w:div w:id="2002155631">
          <w:marLeft w:val="0"/>
          <w:marRight w:val="0"/>
          <w:marTop w:val="0"/>
          <w:marBottom w:val="0"/>
          <w:divBdr>
            <w:top w:val="none" w:sz="0" w:space="0" w:color="auto"/>
            <w:left w:val="none" w:sz="0" w:space="0" w:color="auto"/>
            <w:bottom w:val="none" w:sz="0" w:space="0" w:color="auto"/>
            <w:right w:val="none" w:sz="0" w:space="0" w:color="auto"/>
          </w:divBdr>
          <w:divsChild>
            <w:div w:id="749548934">
              <w:marLeft w:val="0"/>
              <w:marRight w:val="0"/>
              <w:marTop w:val="0"/>
              <w:marBottom w:val="0"/>
              <w:divBdr>
                <w:top w:val="none" w:sz="0" w:space="0" w:color="auto"/>
                <w:left w:val="none" w:sz="0" w:space="0" w:color="auto"/>
                <w:bottom w:val="none" w:sz="0" w:space="0" w:color="auto"/>
                <w:right w:val="none" w:sz="0" w:space="0" w:color="auto"/>
              </w:divBdr>
            </w:div>
          </w:divsChild>
        </w:div>
        <w:div w:id="2024434964">
          <w:marLeft w:val="0"/>
          <w:marRight w:val="0"/>
          <w:marTop w:val="0"/>
          <w:marBottom w:val="0"/>
          <w:divBdr>
            <w:top w:val="none" w:sz="0" w:space="0" w:color="auto"/>
            <w:left w:val="none" w:sz="0" w:space="0" w:color="auto"/>
            <w:bottom w:val="none" w:sz="0" w:space="0" w:color="auto"/>
            <w:right w:val="none" w:sz="0" w:space="0" w:color="auto"/>
          </w:divBdr>
          <w:divsChild>
            <w:div w:id="1781216913">
              <w:marLeft w:val="0"/>
              <w:marRight w:val="0"/>
              <w:marTop w:val="0"/>
              <w:marBottom w:val="0"/>
              <w:divBdr>
                <w:top w:val="none" w:sz="0" w:space="0" w:color="auto"/>
                <w:left w:val="none" w:sz="0" w:space="0" w:color="auto"/>
                <w:bottom w:val="none" w:sz="0" w:space="0" w:color="auto"/>
                <w:right w:val="none" w:sz="0" w:space="0" w:color="auto"/>
              </w:divBdr>
            </w:div>
          </w:divsChild>
        </w:div>
        <w:div w:id="2031755438">
          <w:marLeft w:val="0"/>
          <w:marRight w:val="0"/>
          <w:marTop w:val="0"/>
          <w:marBottom w:val="0"/>
          <w:divBdr>
            <w:top w:val="none" w:sz="0" w:space="0" w:color="auto"/>
            <w:left w:val="none" w:sz="0" w:space="0" w:color="auto"/>
            <w:bottom w:val="none" w:sz="0" w:space="0" w:color="auto"/>
            <w:right w:val="none" w:sz="0" w:space="0" w:color="auto"/>
          </w:divBdr>
          <w:divsChild>
            <w:div w:id="849949586">
              <w:marLeft w:val="0"/>
              <w:marRight w:val="0"/>
              <w:marTop w:val="0"/>
              <w:marBottom w:val="0"/>
              <w:divBdr>
                <w:top w:val="none" w:sz="0" w:space="0" w:color="auto"/>
                <w:left w:val="none" w:sz="0" w:space="0" w:color="auto"/>
                <w:bottom w:val="none" w:sz="0" w:space="0" w:color="auto"/>
                <w:right w:val="none" w:sz="0" w:space="0" w:color="auto"/>
              </w:divBdr>
            </w:div>
          </w:divsChild>
        </w:div>
        <w:div w:id="2051294885">
          <w:marLeft w:val="0"/>
          <w:marRight w:val="0"/>
          <w:marTop w:val="0"/>
          <w:marBottom w:val="0"/>
          <w:divBdr>
            <w:top w:val="none" w:sz="0" w:space="0" w:color="auto"/>
            <w:left w:val="none" w:sz="0" w:space="0" w:color="auto"/>
            <w:bottom w:val="none" w:sz="0" w:space="0" w:color="auto"/>
            <w:right w:val="none" w:sz="0" w:space="0" w:color="auto"/>
          </w:divBdr>
          <w:divsChild>
            <w:div w:id="809900847">
              <w:marLeft w:val="0"/>
              <w:marRight w:val="0"/>
              <w:marTop w:val="0"/>
              <w:marBottom w:val="0"/>
              <w:divBdr>
                <w:top w:val="none" w:sz="0" w:space="0" w:color="auto"/>
                <w:left w:val="none" w:sz="0" w:space="0" w:color="auto"/>
                <w:bottom w:val="none" w:sz="0" w:space="0" w:color="auto"/>
                <w:right w:val="none" w:sz="0" w:space="0" w:color="auto"/>
              </w:divBdr>
            </w:div>
          </w:divsChild>
        </w:div>
        <w:div w:id="2060394180">
          <w:marLeft w:val="0"/>
          <w:marRight w:val="0"/>
          <w:marTop w:val="0"/>
          <w:marBottom w:val="0"/>
          <w:divBdr>
            <w:top w:val="none" w:sz="0" w:space="0" w:color="auto"/>
            <w:left w:val="none" w:sz="0" w:space="0" w:color="auto"/>
            <w:bottom w:val="none" w:sz="0" w:space="0" w:color="auto"/>
            <w:right w:val="none" w:sz="0" w:space="0" w:color="auto"/>
          </w:divBdr>
          <w:divsChild>
            <w:div w:id="1653875047">
              <w:marLeft w:val="0"/>
              <w:marRight w:val="0"/>
              <w:marTop w:val="0"/>
              <w:marBottom w:val="0"/>
              <w:divBdr>
                <w:top w:val="none" w:sz="0" w:space="0" w:color="auto"/>
                <w:left w:val="none" w:sz="0" w:space="0" w:color="auto"/>
                <w:bottom w:val="none" w:sz="0" w:space="0" w:color="auto"/>
                <w:right w:val="none" w:sz="0" w:space="0" w:color="auto"/>
              </w:divBdr>
            </w:div>
          </w:divsChild>
        </w:div>
        <w:div w:id="2068257492">
          <w:marLeft w:val="0"/>
          <w:marRight w:val="0"/>
          <w:marTop w:val="0"/>
          <w:marBottom w:val="0"/>
          <w:divBdr>
            <w:top w:val="none" w:sz="0" w:space="0" w:color="auto"/>
            <w:left w:val="none" w:sz="0" w:space="0" w:color="auto"/>
            <w:bottom w:val="none" w:sz="0" w:space="0" w:color="auto"/>
            <w:right w:val="none" w:sz="0" w:space="0" w:color="auto"/>
          </w:divBdr>
          <w:divsChild>
            <w:div w:id="1948924605">
              <w:marLeft w:val="0"/>
              <w:marRight w:val="0"/>
              <w:marTop w:val="0"/>
              <w:marBottom w:val="0"/>
              <w:divBdr>
                <w:top w:val="none" w:sz="0" w:space="0" w:color="auto"/>
                <w:left w:val="none" w:sz="0" w:space="0" w:color="auto"/>
                <w:bottom w:val="none" w:sz="0" w:space="0" w:color="auto"/>
                <w:right w:val="none" w:sz="0" w:space="0" w:color="auto"/>
              </w:divBdr>
            </w:div>
          </w:divsChild>
        </w:div>
        <w:div w:id="2088336759">
          <w:marLeft w:val="0"/>
          <w:marRight w:val="0"/>
          <w:marTop w:val="0"/>
          <w:marBottom w:val="0"/>
          <w:divBdr>
            <w:top w:val="none" w:sz="0" w:space="0" w:color="auto"/>
            <w:left w:val="none" w:sz="0" w:space="0" w:color="auto"/>
            <w:bottom w:val="none" w:sz="0" w:space="0" w:color="auto"/>
            <w:right w:val="none" w:sz="0" w:space="0" w:color="auto"/>
          </w:divBdr>
          <w:divsChild>
            <w:div w:id="1476724473">
              <w:marLeft w:val="0"/>
              <w:marRight w:val="0"/>
              <w:marTop w:val="0"/>
              <w:marBottom w:val="0"/>
              <w:divBdr>
                <w:top w:val="none" w:sz="0" w:space="0" w:color="auto"/>
                <w:left w:val="none" w:sz="0" w:space="0" w:color="auto"/>
                <w:bottom w:val="none" w:sz="0" w:space="0" w:color="auto"/>
                <w:right w:val="none" w:sz="0" w:space="0" w:color="auto"/>
              </w:divBdr>
            </w:div>
          </w:divsChild>
        </w:div>
        <w:div w:id="2089187641">
          <w:marLeft w:val="0"/>
          <w:marRight w:val="0"/>
          <w:marTop w:val="0"/>
          <w:marBottom w:val="0"/>
          <w:divBdr>
            <w:top w:val="none" w:sz="0" w:space="0" w:color="auto"/>
            <w:left w:val="none" w:sz="0" w:space="0" w:color="auto"/>
            <w:bottom w:val="none" w:sz="0" w:space="0" w:color="auto"/>
            <w:right w:val="none" w:sz="0" w:space="0" w:color="auto"/>
          </w:divBdr>
          <w:divsChild>
            <w:div w:id="879362455">
              <w:marLeft w:val="0"/>
              <w:marRight w:val="0"/>
              <w:marTop w:val="0"/>
              <w:marBottom w:val="0"/>
              <w:divBdr>
                <w:top w:val="none" w:sz="0" w:space="0" w:color="auto"/>
                <w:left w:val="none" w:sz="0" w:space="0" w:color="auto"/>
                <w:bottom w:val="none" w:sz="0" w:space="0" w:color="auto"/>
                <w:right w:val="none" w:sz="0" w:space="0" w:color="auto"/>
              </w:divBdr>
            </w:div>
          </w:divsChild>
        </w:div>
        <w:div w:id="2094544457">
          <w:marLeft w:val="0"/>
          <w:marRight w:val="0"/>
          <w:marTop w:val="0"/>
          <w:marBottom w:val="0"/>
          <w:divBdr>
            <w:top w:val="none" w:sz="0" w:space="0" w:color="auto"/>
            <w:left w:val="none" w:sz="0" w:space="0" w:color="auto"/>
            <w:bottom w:val="none" w:sz="0" w:space="0" w:color="auto"/>
            <w:right w:val="none" w:sz="0" w:space="0" w:color="auto"/>
          </w:divBdr>
          <w:divsChild>
            <w:div w:id="1879390729">
              <w:marLeft w:val="0"/>
              <w:marRight w:val="0"/>
              <w:marTop w:val="0"/>
              <w:marBottom w:val="0"/>
              <w:divBdr>
                <w:top w:val="none" w:sz="0" w:space="0" w:color="auto"/>
                <w:left w:val="none" w:sz="0" w:space="0" w:color="auto"/>
                <w:bottom w:val="none" w:sz="0" w:space="0" w:color="auto"/>
                <w:right w:val="none" w:sz="0" w:space="0" w:color="auto"/>
              </w:divBdr>
            </w:div>
          </w:divsChild>
        </w:div>
        <w:div w:id="2140803465">
          <w:marLeft w:val="0"/>
          <w:marRight w:val="0"/>
          <w:marTop w:val="0"/>
          <w:marBottom w:val="0"/>
          <w:divBdr>
            <w:top w:val="none" w:sz="0" w:space="0" w:color="auto"/>
            <w:left w:val="none" w:sz="0" w:space="0" w:color="auto"/>
            <w:bottom w:val="none" w:sz="0" w:space="0" w:color="auto"/>
            <w:right w:val="none" w:sz="0" w:space="0" w:color="auto"/>
          </w:divBdr>
          <w:divsChild>
            <w:div w:id="5905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8495">
      <w:bodyDiv w:val="1"/>
      <w:marLeft w:val="0"/>
      <w:marRight w:val="0"/>
      <w:marTop w:val="0"/>
      <w:marBottom w:val="0"/>
      <w:divBdr>
        <w:top w:val="none" w:sz="0" w:space="0" w:color="auto"/>
        <w:left w:val="none" w:sz="0" w:space="0" w:color="auto"/>
        <w:bottom w:val="none" w:sz="0" w:space="0" w:color="auto"/>
        <w:right w:val="none" w:sz="0" w:space="0" w:color="auto"/>
      </w:divBdr>
    </w:div>
    <w:div w:id="1883052442">
      <w:marLeft w:val="0"/>
      <w:marRight w:val="0"/>
      <w:marTop w:val="0"/>
      <w:marBottom w:val="0"/>
      <w:divBdr>
        <w:top w:val="none" w:sz="0" w:space="0" w:color="auto"/>
        <w:left w:val="none" w:sz="0" w:space="0" w:color="auto"/>
        <w:bottom w:val="none" w:sz="0" w:space="0" w:color="auto"/>
        <w:right w:val="none" w:sz="0" w:space="0" w:color="auto"/>
      </w:divBdr>
      <w:divsChild>
        <w:div w:id="1246450617">
          <w:marLeft w:val="0"/>
          <w:marRight w:val="0"/>
          <w:marTop w:val="0"/>
          <w:marBottom w:val="0"/>
          <w:divBdr>
            <w:top w:val="none" w:sz="0" w:space="0" w:color="auto"/>
            <w:left w:val="none" w:sz="0" w:space="0" w:color="auto"/>
            <w:bottom w:val="none" w:sz="0" w:space="0" w:color="auto"/>
            <w:right w:val="none" w:sz="0" w:space="0" w:color="auto"/>
          </w:divBdr>
        </w:div>
      </w:divsChild>
    </w:div>
    <w:div w:id="1884249664">
      <w:bodyDiv w:val="1"/>
      <w:marLeft w:val="0"/>
      <w:marRight w:val="0"/>
      <w:marTop w:val="0"/>
      <w:marBottom w:val="0"/>
      <w:divBdr>
        <w:top w:val="none" w:sz="0" w:space="0" w:color="auto"/>
        <w:left w:val="none" w:sz="0" w:space="0" w:color="auto"/>
        <w:bottom w:val="none" w:sz="0" w:space="0" w:color="auto"/>
        <w:right w:val="none" w:sz="0" w:space="0" w:color="auto"/>
      </w:divBdr>
    </w:div>
    <w:div w:id="1885290064">
      <w:bodyDiv w:val="1"/>
      <w:marLeft w:val="0"/>
      <w:marRight w:val="0"/>
      <w:marTop w:val="0"/>
      <w:marBottom w:val="0"/>
      <w:divBdr>
        <w:top w:val="none" w:sz="0" w:space="0" w:color="auto"/>
        <w:left w:val="none" w:sz="0" w:space="0" w:color="auto"/>
        <w:bottom w:val="none" w:sz="0" w:space="0" w:color="auto"/>
        <w:right w:val="none" w:sz="0" w:space="0" w:color="auto"/>
      </w:divBdr>
    </w:div>
    <w:div w:id="1887135241">
      <w:bodyDiv w:val="1"/>
      <w:marLeft w:val="0"/>
      <w:marRight w:val="0"/>
      <w:marTop w:val="0"/>
      <w:marBottom w:val="0"/>
      <w:divBdr>
        <w:top w:val="none" w:sz="0" w:space="0" w:color="auto"/>
        <w:left w:val="none" w:sz="0" w:space="0" w:color="auto"/>
        <w:bottom w:val="none" w:sz="0" w:space="0" w:color="auto"/>
        <w:right w:val="none" w:sz="0" w:space="0" w:color="auto"/>
      </w:divBdr>
    </w:div>
    <w:div w:id="1890146958">
      <w:bodyDiv w:val="1"/>
      <w:marLeft w:val="0"/>
      <w:marRight w:val="0"/>
      <w:marTop w:val="0"/>
      <w:marBottom w:val="0"/>
      <w:divBdr>
        <w:top w:val="none" w:sz="0" w:space="0" w:color="auto"/>
        <w:left w:val="none" w:sz="0" w:space="0" w:color="auto"/>
        <w:bottom w:val="none" w:sz="0" w:space="0" w:color="auto"/>
        <w:right w:val="none" w:sz="0" w:space="0" w:color="auto"/>
      </w:divBdr>
    </w:div>
    <w:div w:id="1890459488">
      <w:bodyDiv w:val="1"/>
      <w:marLeft w:val="0"/>
      <w:marRight w:val="0"/>
      <w:marTop w:val="0"/>
      <w:marBottom w:val="0"/>
      <w:divBdr>
        <w:top w:val="none" w:sz="0" w:space="0" w:color="auto"/>
        <w:left w:val="none" w:sz="0" w:space="0" w:color="auto"/>
        <w:bottom w:val="none" w:sz="0" w:space="0" w:color="auto"/>
        <w:right w:val="none" w:sz="0" w:space="0" w:color="auto"/>
      </w:divBdr>
    </w:div>
    <w:div w:id="1890650811">
      <w:bodyDiv w:val="1"/>
      <w:marLeft w:val="0"/>
      <w:marRight w:val="0"/>
      <w:marTop w:val="0"/>
      <w:marBottom w:val="0"/>
      <w:divBdr>
        <w:top w:val="none" w:sz="0" w:space="0" w:color="auto"/>
        <w:left w:val="none" w:sz="0" w:space="0" w:color="auto"/>
        <w:bottom w:val="none" w:sz="0" w:space="0" w:color="auto"/>
        <w:right w:val="none" w:sz="0" w:space="0" w:color="auto"/>
      </w:divBdr>
    </w:div>
    <w:div w:id="1890796618">
      <w:bodyDiv w:val="1"/>
      <w:marLeft w:val="0"/>
      <w:marRight w:val="0"/>
      <w:marTop w:val="0"/>
      <w:marBottom w:val="0"/>
      <w:divBdr>
        <w:top w:val="none" w:sz="0" w:space="0" w:color="auto"/>
        <w:left w:val="none" w:sz="0" w:space="0" w:color="auto"/>
        <w:bottom w:val="none" w:sz="0" w:space="0" w:color="auto"/>
        <w:right w:val="none" w:sz="0" w:space="0" w:color="auto"/>
      </w:divBdr>
    </w:div>
    <w:div w:id="1891958926">
      <w:bodyDiv w:val="1"/>
      <w:marLeft w:val="0"/>
      <w:marRight w:val="0"/>
      <w:marTop w:val="0"/>
      <w:marBottom w:val="0"/>
      <w:divBdr>
        <w:top w:val="none" w:sz="0" w:space="0" w:color="auto"/>
        <w:left w:val="none" w:sz="0" w:space="0" w:color="auto"/>
        <w:bottom w:val="none" w:sz="0" w:space="0" w:color="auto"/>
        <w:right w:val="none" w:sz="0" w:space="0" w:color="auto"/>
      </w:divBdr>
    </w:div>
    <w:div w:id="1893073102">
      <w:bodyDiv w:val="1"/>
      <w:marLeft w:val="0"/>
      <w:marRight w:val="0"/>
      <w:marTop w:val="0"/>
      <w:marBottom w:val="0"/>
      <w:divBdr>
        <w:top w:val="none" w:sz="0" w:space="0" w:color="auto"/>
        <w:left w:val="none" w:sz="0" w:space="0" w:color="auto"/>
        <w:bottom w:val="none" w:sz="0" w:space="0" w:color="auto"/>
        <w:right w:val="none" w:sz="0" w:space="0" w:color="auto"/>
      </w:divBdr>
    </w:div>
    <w:div w:id="1893928937">
      <w:bodyDiv w:val="1"/>
      <w:marLeft w:val="0"/>
      <w:marRight w:val="0"/>
      <w:marTop w:val="0"/>
      <w:marBottom w:val="0"/>
      <w:divBdr>
        <w:top w:val="none" w:sz="0" w:space="0" w:color="auto"/>
        <w:left w:val="none" w:sz="0" w:space="0" w:color="auto"/>
        <w:bottom w:val="none" w:sz="0" w:space="0" w:color="auto"/>
        <w:right w:val="none" w:sz="0" w:space="0" w:color="auto"/>
      </w:divBdr>
    </w:div>
    <w:div w:id="1894390394">
      <w:bodyDiv w:val="1"/>
      <w:marLeft w:val="0"/>
      <w:marRight w:val="0"/>
      <w:marTop w:val="0"/>
      <w:marBottom w:val="0"/>
      <w:divBdr>
        <w:top w:val="none" w:sz="0" w:space="0" w:color="auto"/>
        <w:left w:val="none" w:sz="0" w:space="0" w:color="auto"/>
        <w:bottom w:val="none" w:sz="0" w:space="0" w:color="auto"/>
        <w:right w:val="none" w:sz="0" w:space="0" w:color="auto"/>
      </w:divBdr>
    </w:div>
    <w:div w:id="1895459494">
      <w:bodyDiv w:val="1"/>
      <w:marLeft w:val="0"/>
      <w:marRight w:val="0"/>
      <w:marTop w:val="0"/>
      <w:marBottom w:val="0"/>
      <w:divBdr>
        <w:top w:val="none" w:sz="0" w:space="0" w:color="auto"/>
        <w:left w:val="none" w:sz="0" w:space="0" w:color="auto"/>
        <w:bottom w:val="none" w:sz="0" w:space="0" w:color="auto"/>
        <w:right w:val="none" w:sz="0" w:space="0" w:color="auto"/>
      </w:divBdr>
    </w:div>
    <w:div w:id="1898471735">
      <w:bodyDiv w:val="1"/>
      <w:marLeft w:val="0"/>
      <w:marRight w:val="0"/>
      <w:marTop w:val="0"/>
      <w:marBottom w:val="0"/>
      <w:divBdr>
        <w:top w:val="none" w:sz="0" w:space="0" w:color="auto"/>
        <w:left w:val="none" w:sz="0" w:space="0" w:color="auto"/>
        <w:bottom w:val="none" w:sz="0" w:space="0" w:color="auto"/>
        <w:right w:val="none" w:sz="0" w:space="0" w:color="auto"/>
      </w:divBdr>
    </w:div>
    <w:div w:id="1898668528">
      <w:bodyDiv w:val="1"/>
      <w:marLeft w:val="0"/>
      <w:marRight w:val="0"/>
      <w:marTop w:val="0"/>
      <w:marBottom w:val="0"/>
      <w:divBdr>
        <w:top w:val="none" w:sz="0" w:space="0" w:color="auto"/>
        <w:left w:val="none" w:sz="0" w:space="0" w:color="auto"/>
        <w:bottom w:val="none" w:sz="0" w:space="0" w:color="auto"/>
        <w:right w:val="none" w:sz="0" w:space="0" w:color="auto"/>
      </w:divBdr>
    </w:div>
    <w:div w:id="1898734248">
      <w:bodyDiv w:val="1"/>
      <w:marLeft w:val="0"/>
      <w:marRight w:val="0"/>
      <w:marTop w:val="0"/>
      <w:marBottom w:val="0"/>
      <w:divBdr>
        <w:top w:val="none" w:sz="0" w:space="0" w:color="auto"/>
        <w:left w:val="none" w:sz="0" w:space="0" w:color="auto"/>
        <w:bottom w:val="none" w:sz="0" w:space="0" w:color="auto"/>
        <w:right w:val="none" w:sz="0" w:space="0" w:color="auto"/>
      </w:divBdr>
    </w:div>
    <w:div w:id="1899047465">
      <w:bodyDiv w:val="1"/>
      <w:marLeft w:val="0"/>
      <w:marRight w:val="0"/>
      <w:marTop w:val="0"/>
      <w:marBottom w:val="0"/>
      <w:divBdr>
        <w:top w:val="none" w:sz="0" w:space="0" w:color="auto"/>
        <w:left w:val="none" w:sz="0" w:space="0" w:color="auto"/>
        <w:bottom w:val="none" w:sz="0" w:space="0" w:color="auto"/>
        <w:right w:val="none" w:sz="0" w:space="0" w:color="auto"/>
      </w:divBdr>
    </w:div>
    <w:div w:id="1899970629">
      <w:bodyDiv w:val="1"/>
      <w:marLeft w:val="0"/>
      <w:marRight w:val="0"/>
      <w:marTop w:val="0"/>
      <w:marBottom w:val="0"/>
      <w:divBdr>
        <w:top w:val="none" w:sz="0" w:space="0" w:color="auto"/>
        <w:left w:val="none" w:sz="0" w:space="0" w:color="auto"/>
        <w:bottom w:val="none" w:sz="0" w:space="0" w:color="auto"/>
        <w:right w:val="none" w:sz="0" w:space="0" w:color="auto"/>
      </w:divBdr>
    </w:div>
    <w:div w:id="1900163465">
      <w:bodyDiv w:val="1"/>
      <w:marLeft w:val="0"/>
      <w:marRight w:val="0"/>
      <w:marTop w:val="0"/>
      <w:marBottom w:val="0"/>
      <w:divBdr>
        <w:top w:val="none" w:sz="0" w:space="0" w:color="auto"/>
        <w:left w:val="none" w:sz="0" w:space="0" w:color="auto"/>
        <w:bottom w:val="none" w:sz="0" w:space="0" w:color="auto"/>
        <w:right w:val="none" w:sz="0" w:space="0" w:color="auto"/>
      </w:divBdr>
    </w:div>
    <w:div w:id="1901361467">
      <w:bodyDiv w:val="1"/>
      <w:marLeft w:val="0"/>
      <w:marRight w:val="0"/>
      <w:marTop w:val="0"/>
      <w:marBottom w:val="0"/>
      <w:divBdr>
        <w:top w:val="none" w:sz="0" w:space="0" w:color="auto"/>
        <w:left w:val="none" w:sz="0" w:space="0" w:color="auto"/>
        <w:bottom w:val="none" w:sz="0" w:space="0" w:color="auto"/>
        <w:right w:val="none" w:sz="0" w:space="0" w:color="auto"/>
      </w:divBdr>
    </w:div>
    <w:div w:id="1902935227">
      <w:bodyDiv w:val="1"/>
      <w:marLeft w:val="0"/>
      <w:marRight w:val="0"/>
      <w:marTop w:val="0"/>
      <w:marBottom w:val="0"/>
      <w:divBdr>
        <w:top w:val="none" w:sz="0" w:space="0" w:color="auto"/>
        <w:left w:val="none" w:sz="0" w:space="0" w:color="auto"/>
        <w:bottom w:val="none" w:sz="0" w:space="0" w:color="auto"/>
        <w:right w:val="none" w:sz="0" w:space="0" w:color="auto"/>
      </w:divBdr>
    </w:div>
    <w:div w:id="1904484413">
      <w:bodyDiv w:val="1"/>
      <w:marLeft w:val="0"/>
      <w:marRight w:val="0"/>
      <w:marTop w:val="0"/>
      <w:marBottom w:val="0"/>
      <w:divBdr>
        <w:top w:val="none" w:sz="0" w:space="0" w:color="auto"/>
        <w:left w:val="none" w:sz="0" w:space="0" w:color="auto"/>
        <w:bottom w:val="none" w:sz="0" w:space="0" w:color="auto"/>
        <w:right w:val="none" w:sz="0" w:space="0" w:color="auto"/>
      </w:divBdr>
    </w:div>
    <w:div w:id="1906793305">
      <w:bodyDiv w:val="1"/>
      <w:marLeft w:val="0"/>
      <w:marRight w:val="0"/>
      <w:marTop w:val="0"/>
      <w:marBottom w:val="0"/>
      <w:divBdr>
        <w:top w:val="none" w:sz="0" w:space="0" w:color="auto"/>
        <w:left w:val="none" w:sz="0" w:space="0" w:color="auto"/>
        <w:bottom w:val="none" w:sz="0" w:space="0" w:color="auto"/>
        <w:right w:val="none" w:sz="0" w:space="0" w:color="auto"/>
      </w:divBdr>
    </w:div>
    <w:div w:id="1908108146">
      <w:bodyDiv w:val="1"/>
      <w:marLeft w:val="0"/>
      <w:marRight w:val="0"/>
      <w:marTop w:val="0"/>
      <w:marBottom w:val="0"/>
      <w:divBdr>
        <w:top w:val="none" w:sz="0" w:space="0" w:color="auto"/>
        <w:left w:val="none" w:sz="0" w:space="0" w:color="auto"/>
        <w:bottom w:val="none" w:sz="0" w:space="0" w:color="auto"/>
        <w:right w:val="none" w:sz="0" w:space="0" w:color="auto"/>
      </w:divBdr>
    </w:div>
    <w:div w:id="1908614821">
      <w:bodyDiv w:val="1"/>
      <w:marLeft w:val="0"/>
      <w:marRight w:val="0"/>
      <w:marTop w:val="0"/>
      <w:marBottom w:val="0"/>
      <w:divBdr>
        <w:top w:val="none" w:sz="0" w:space="0" w:color="auto"/>
        <w:left w:val="none" w:sz="0" w:space="0" w:color="auto"/>
        <w:bottom w:val="none" w:sz="0" w:space="0" w:color="auto"/>
        <w:right w:val="none" w:sz="0" w:space="0" w:color="auto"/>
      </w:divBdr>
    </w:div>
    <w:div w:id="1909458537">
      <w:bodyDiv w:val="1"/>
      <w:marLeft w:val="0"/>
      <w:marRight w:val="0"/>
      <w:marTop w:val="0"/>
      <w:marBottom w:val="0"/>
      <w:divBdr>
        <w:top w:val="none" w:sz="0" w:space="0" w:color="auto"/>
        <w:left w:val="none" w:sz="0" w:space="0" w:color="auto"/>
        <w:bottom w:val="none" w:sz="0" w:space="0" w:color="auto"/>
        <w:right w:val="none" w:sz="0" w:space="0" w:color="auto"/>
      </w:divBdr>
    </w:div>
    <w:div w:id="1910266865">
      <w:bodyDiv w:val="1"/>
      <w:marLeft w:val="0"/>
      <w:marRight w:val="0"/>
      <w:marTop w:val="0"/>
      <w:marBottom w:val="0"/>
      <w:divBdr>
        <w:top w:val="none" w:sz="0" w:space="0" w:color="auto"/>
        <w:left w:val="none" w:sz="0" w:space="0" w:color="auto"/>
        <w:bottom w:val="none" w:sz="0" w:space="0" w:color="auto"/>
        <w:right w:val="none" w:sz="0" w:space="0" w:color="auto"/>
      </w:divBdr>
    </w:div>
    <w:div w:id="1910310607">
      <w:bodyDiv w:val="1"/>
      <w:marLeft w:val="0"/>
      <w:marRight w:val="0"/>
      <w:marTop w:val="0"/>
      <w:marBottom w:val="0"/>
      <w:divBdr>
        <w:top w:val="none" w:sz="0" w:space="0" w:color="auto"/>
        <w:left w:val="none" w:sz="0" w:space="0" w:color="auto"/>
        <w:bottom w:val="none" w:sz="0" w:space="0" w:color="auto"/>
        <w:right w:val="none" w:sz="0" w:space="0" w:color="auto"/>
      </w:divBdr>
    </w:div>
    <w:div w:id="1911580191">
      <w:marLeft w:val="0"/>
      <w:marRight w:val="0"/>
      <w:marTop w:val="0"/>
      <w:marBottom w:val="0"/>
      <w:divBdr>
        <w:top w:val="none" w:sz="0" w:space="0" w:color="auto"/>
        <w:left w:val="none" w:sz="0" w:space="0" w:color="auto"/>
        <w:bottom w:val="none" w:sz="0" w:space="0" w:color="auto"/>
        <w:right w:val="none" w:sz="0" w:space="0" w:color="auto"/>
      </w:divBdr>
      <w:divsChild>
        <w:div w:id="1433621896">
          <w:marLeft w:val="0"/>
          <w:marRight w:val="0"/>
          <w:marTop w:val="0"/>
          <w:marBottom w:val="0"/>
          <w:divBdr>
            <w:top w:val="none" w:sz="0" w:space="0" w:color="auto"/>
            <w:left w:val="none" w:sz="0" w:space="0" w:color="auto"/>
            <w:bottom w:val="none" w:sz="0" w:space="0" w:color="auto"/>
            <w:right w:val="none" w:sz="0" w:space="0" w:color="auto"/>
          </w:divBdr>
        </w:div>
      </w:divsChild>
    </w:div>
    <w:div w:id="1912042106">
      <w:bodyDiv w:val="1"/>
      <w:marLeft w:val="0"/>
      <w:marRight w:val="0"/>
      <w:marTop w:val="0"/>
      <w:marBottom w:val="0"/>
      <w:divBdr>
        <w:top w:val="none" w:sz="0" w:space="0" w:color="auto"/>
        <w:left w:val="none" w:sz="0" w:space="0" w:color="auto"/>
        <w:bottom w:val="none" w:sz="0" w:space="0" w:color="auto"/>
        <w:right w:val="none" w:sz="0" w:space="0" w:color="auto"/>
      </w:divBdr>
    </w:div>
    <w:div w:id="1912544869">
      <w:bodyDiv w:val="1"/>
      <w:marLeft w:val="0"/>
      <w:marRight w:val="0"/>
      <w:marTop w:val="0"/>
      <w:marBottom w:val="0"/>
      <w:divBdr>
        <w:top w:val="none" w:sz="0" w:space="0" w:color="auto"/>
        <w:left w:val="none" w:sz="0" w:space="0" w:color="auto"/>
        <w:bottom w:val="none" w:sz="0" w:space="0" w:color="auto"/>
        <w:right w:val="none" w:sz="0" w:space="0" w:color="auto"/>
      </w:divBdr>
    </w:div>
    <w:div w:id="1916695510">
      <w:bodyDiv w:val="1"/>
      <w:marLeft w:val="0"/>
      <w:marRight w:val="0"/>
      <w:marTop w:val="0"/>
      <w:marBottom w:val="0"/>
      <w:divBdr>
        <w:top w:val="none" w:sz="0" w:space="0" w:color="auto"/>
        <w:left w:val="none" w:sz="0" w:space="0" w:color="auto"/>
        <w:bottom w:val="none" w:sz="0" w:space="0" w:color="auto"/>
        <w:right w:val="none" w:sz="0" w:space="0" w:color="auto"/>
      </w:divBdr>
    </w:div>
    <w:div w:id="1916862748">
      <w:bodyDiv w:val="1"/>
      <w:marLeft w:val="0"/>
      <w:marRight w:val="0"/>
      <w:marTop w:val="0"/>
      <w:marBottom w:val="0"/>
      <w:divBdr>
        <w:top w:val="none" w:sz="0" w:space="0" w:color="auto"/>
        <w:left w:val="none" w:sz="0" w:space="0" w:color="auto"/>
        <w:bottom w:val="none" w:sz="0" w:space="0" w:color="auto"/>
        <w:right w:val="none" w:sz="0" w:space="0" w:color="auto"/>
      </w:divBdr>
    </w:div>
    <w:div w:id="1917323913">
      <w:marLeft w:val="480"/>
      <w:marRight w:val="0"/>
      <w:marTop w:val="0"/>
      <w:marBottom w:val="0"/>
      <w:divBdr>
        <w:top w:val="none" w:sz="0" w:space="0" w:color="auto"/>
        <w:left w:val="none" w:sz="0" w:space="0" w:color="auto"/>
        <w:bottom w:val="none" w:sz="0" w:space="0" w:color="auto"/>
        <w:right w:val="none" w:sz="0" w:space="0" w:color="auto"/>
      </w:divBdr>
    </w:div>
    <w:div w:id="1918246974">
      <w:bodyDiv w:val="1"/>
      <w:marLeft w:val="0"/>
      <w:marRight w:val="0"/>
      <w:marTop w:val="0"/>
      <w:marBottom w:val="0"/>
      <w:divBdr>
        <w:top w:val="none" w:sz="0" w:space="0" w:color="auto"/>
        <w:left w:val="none" w:sz="0" w:space="0" w:color="auto"/>
        <w:bottom w:val="none" w:sz="0" w:space="0" w:color="auto"/>
        <w:right w:val="none" w:sz="0" w:space="0" w:color="auto"/>
      </w:divBdr>
    </w:div>
    <w:div w:id="1918663914">
      <w:bodyDiv w:val="1"/>
      <w:marLeft w:val="0"/>
      <w:marRight w:val="0"/>
      <w:marTop w:val="0"/>
      <w:marBottom w:val="0"/>
      <w:divBdr>
        <w:top w:val="none" w:sz="0" w:space="0" w:color="auto"/>
        <w:left w:val="none" w:sz="0" w:space="0" w:color="auto"/>
        <w:bottom w:val="none" w:sz="0" w:space="0" w:color="auto"/>
        <w:right w:val="none" w:sz="0" w:space="0" w:color="auto"/>
      </w:divBdr>
    </w:div>
    <w:div w:id="1918974357">
      <w:bodyDiv w:val="1"/>
      <w:marLeft w:val="0"/>
      <w:marRight w:val="0"/>
      <w:marTop w:val="0"/>
      <w:marBottom w:val="0"/>
      <w:divBdr>
        <w:top w:val="none" w:sz="0" w:space="0" w:color="auto"/>
        <w:left w:val="none" w:sz="0" w:space="0" w:color="auto"/>
        <w:bottom w:val="none" w:sz="0" w:space="0" w:color="auto"/>
        <w:right w:val="none" w:sz="0" w:space="0" w:color="auto"/>
      </w:divBdr>
    </w:div>
    <w:div w:id="1919975086">
      <w:bodyDiv w:val="1"/>
      <w:marLeft w:val="0"/>
      <w:marRight w:val="0"/>
      <w:marTop w:val="0"/>
      <w:marBottom w:val="0"/>
      <w:divBdr>
        <w:top w:val="none" w:sz="0" w:space="0" w:color="auto"/>
        <w:left w:val="none" w:sz="0" w:space="0" w:color="auto"/>
        <w:bottom w:val="none" w:sz="0" w:space="0" w:color="auto"/>
        <w:right w:val="none" w:sz="0" w:space="0" w:color="auto"/>
      </w:divBdr>
    </w:div>
    <w:div w:id="1920212694">
      <w:bodyDiv w:val="1"/>
      <w:marLeft w:val="0"/>
      <w:marRight w:val="0"/>
      <w:marTop w:val="0"/>
      <w:marBottom w:val="0"/>
      <w:divBdr>
        <w:top w:val="none" w:sz="0" w:space="0" w:color="auto"/>
        <w:left w:val="none" w:sz="0" w:space="0" w:color="auto"/>
        <w:bottom w:val="none" w:sz="0" w:space="0" w:color="auto"/>
        <w:right w:val="none" w:sz="0" w:space="0" w:color="auto"/>
      </w:divBdr>
    </w:div>
    <w:div w:id="1920552966">
      <w:bodyDiv w:val="1"/>
      <w:marLeft w:val="0"/>
      <w:marRight w:val="0"/>
      <w:marTop w:val="0"/>
      <w:marBottom w:val="0"/>
      <w:divBdr>
        <w:top w:val="none" w:sz="0" w:space="0" w:color="auto"/>
        <w:left w:val="none" w:sz="0" w:space="0" w:color="auto"/>
        <w:bottom w:val="none" w:sz="0" w:space="0" w:color="auto"/>
        <w:right w:val="none" w:sz="0" w:space="0" w:color="auto"/>
      </w:divBdr>
    </w:div>
    <w:div w:id="1921676560">
      <w:bodyDiv w:val="1"/>
      <w:marLeft w:val="0"/>
      <w:marRight w:val="0"/>
      <w:marTop w:val="0"/>
      <w:marBottom w:val="0"/>
      <w:divBdr>
        <w:top w:val="none" w:sz="0" w:space="0" w:color="auto"/>
        <w:left w:val="none" w:sz="0" w:space="0" w:color="auto"/>
        <w:bottom w:val="none" w:sz="0" w:space="0" w:color="auto"/>
        <w:right w:val="none" w:sz="0" w:space="0" w:color="auto"/>
      </w:divBdr>
    </w:div>
    <w:div w:id="1921794507">
      <w:marLeft w:val="0"/>
      <w:marRight w:val="0"/>
      <w:marTop w:val="0"/>
      <w:marBottom w:val="0"/>
      <w:divBdr>
        <w:top w:val="none" w:sz="0" w:space="0" w:color="auto"/>
        <w:left w:val="none" w:sz="0" w:space="0" w:color="auto"/>
        <w:bottom w:val="none" w:sz="0" w:space="0" w:color="auto"/>
        <w:right w:val="none" w:sz="0" w:space="0" w:color="auto"/>
      </w:divBdr>
      <w:divsChild>
        <w:div w:id="50885263">
          <w:marLeft w:val="0"/>
          <w:marRight w:val="0"/>
          <w:marTop w:val="0"/>
          <w:marBottom w:val="0"/>
          <w:divBdr>
            <w:top w:val="none" w:sz="0" w:space="0" w:color="auto"/>
            <w:left w:val="none" w:sz="0" w:space="0" w:color="auto"/>
            <w:bottom w:val="none" w:sz="0" w:space="0" w:color="auto"/>
            <w:right w:val="none" w:sz="0" w:space="0" w:color="auto"/>
          </w:divBdr>
        </w:div>
      </w:divsChild>
    </w:div>
    <w:div w:id="1922790363">
      <w:bodyDiv w:val="1"/>
      <w:marLeft w:val="0"/>
      <w:marRight w:val="0"/>
      <w:marTop w:val="0"/>
      <w:marBottom w:val="0"/>
      <w:divBdr>
        <w:top w:val="none" w:sz="0" w:space="0" w:color="auto"/>
        <w:left w:val="none" w:sz="0" w:space="0" w:color="auto"/>
        <w:bottom w:val="none" w:sz="0" w:space="0" w:color="auto"/>
        <w:right w:val="none" w:sz="0" w:space="0" w:color="auto"/>
      </w:divBdr>
    </w:div>
    <w:div w:id="1923367088">
      <w:bodyDiv w:val="1"/>
      <w:marLeft w:val="0"/>
      <w:marRight w:val="0"/>
      <w:marTop w:val="0"/>
      <w:marBottom w:val="0"/>
      <w:divBdr>
        <w:top w:val="none" w:sz="0" w:space="0" w:color="auto"/>
        <w:left w:val="none" w:sz="0" w:space="0" w:color="auto"/>
        <w:bottom w:val="none" w:sz="0" w:space="0" w:color="auto"/>
        <w:right w:val="none" w:sz="0" w:space="0" w:color="auto"/>
      </w:divBdr>
    </w:div>
    <w:div w:id="1923641381">
      <w:bodyDiv w:val="1"/>
      <w:marLeft w:val="0"/>
      <w:marRight w:val="0"/>
      <w:marTop w:val="0"/>
      <w:marBottom w:val="0"/>
      <w:divBdr>
        <w:top w:val="none" w:sz="0" w:space="0" w:color="auto"/>
        <w:left w:val="none" w:sz="0" w:space="0" w:color="auto"/>
        <w:bottom w:val="none" w:sz="0" w:space="0" w:color="auto"/>
        <w:right w:val="none" w:sz="0" w:space="0" w:color="auto"/>
      </w:divBdr>
    </w:div>
    <w:div w:id="1923830036">
      <w:bodyDiv w:val="1"/>
      <w:marLeft w:val="0"/>
      <w:marRight w:val="0"/>
      <w:marTop w:val="0"/>
      <w:marBottom w:val="0"/>
      <w:divBdr>
        <w:top w:val="none" w:sz="0" w:space="0" w:color="auto"/>
        <w:left w:val="none" w:sz="0" w:space="0" w:color="auto"/>
        <w:bottom w:val="none" w:sz="0" w:space="0" w:color="auto"/>
        <w:right w:val="none" w:sz="0" w:space="0" w:color="auto"/>
      </w:divBdr>
    </w:div>
    <w:div w:id="1924680353">
      <w:bodyDiv w:val="1"/>
      <w:marLeft w:val="0"/>
      <w:marRight w:val="0"/>
      <w:marTop w:val="0"/>
      <w:marBottom w:val="0"/>
      <w:divBdr>
        <w:top w:val="none" w:sz="0" w:space="0" w:color="auto"/>
        <w:left w:val="none" w:sz="0" w:space="0" w:color="auto"/>
        <w:bottom w:val="none" w:sz="0" w:space="0" w:color="auto"/>
        <w:right w:val="none" w:sz="0" w:space="0" w:color="auto"/>
      </w:divBdr>
    </w:div>
    <w:div w:id="1924758937">
      <w:marLeft w:val="0"/>
      <w:marRight w:val="0"/>
      <w:marTop w:val="0"/>
      <w:marBottom w:val="0"/>
      <w:divBdr>
        <w:top w:val="none" w:sz="0" w:space="0" w:color="auto"/>
        <w:left w:val="none" w:sz="0" w:space="0" w:color="auto"/>
        <w:bottom w:val="none" w:sz="0" w:space="0" w:color="auto"/>
        <w:right w:val="none" w:sz="0" w:space="0" w:color="auto"/>
      </w:divBdr>
      <w:divsChild>
        <w:div w:id="838933926">
          <w:marLeft w:val="0"/>
          <w:marRight w:val="0"/>
          <w:marTop w:val="0"/>
          <w:marBottom w:val="0"/>
          <w:divBdr>
            <w:top w:val="none" w:sz="0" w:space="0" w:color="auto"/>
            <w:left w:val="none" w:sz="0" w:space="0" w:color="auto"/>
            <w:bottom w:val="none" w:sz="0" w:space="0" w:color="auto"/>
            <w:right w:val="none" w:sz="0" w:space="0" w:color="auto"/>
          </w:divBdr>
        </w:div>
      </w:divsChild>
    </w:div>
    <w:div w:id="1924953315">
      <w:bodyDiv w:val="1"/>
      <w:marLeft w:val="0"/>
      <w:marRight w:val="0"/>
      <w:marTop w:val="0"/>
      <w:marBottom w:val="0"/>
      <w:divBdr>
        <w:top w:val="none" w:sz="0" w:space="0" w:color="auto"/>
        <w:left w:val="none" w:sz="0" w:space="0" w:color="auto"/>
        <w:bottom w:val="none" w:sz="0" w:space="0" w:color="auto"/>
        <w:right w:val="none" w:sz="0" w:space="0" w:color="auto"/>
      </w:divBdr>
    </w:div>
    <w:div w:id="1925072386">
      <w:bodyDiv w:val="1"/>
      <w:marLeft w:val="0"/>
      <w:marRight w:val="0"/>
      <w:marTop w:val="0"/>
      <w:marBottom w:val="0"/>
      <w:divBdr>
        <w:top w:val="none" w:sz="0" w:space="0" w:color="auto"/>
        <w:left w:val="none" w:sz="0" w:space="0" w:color="auto"/>
        <w:bottom w:val="none" w:sz="0" w:space="0" w:color="auto"/>
        <w:right w:val="none" w:sz="0" w:space="0" w:color="auto"/>
      </w:divBdr>
    </w:div>
    <w:div w:id="1925722787">
      <w:bodyDiv w:val="1"/>
      <w:marLeft w:val="0"/>
      <w:marRight w:val="0"/>
      <w:marTop w:val="0"/>
      <w:marBottom w:val="0"/>
      <w:divBdr>
        <w:top w:val="none" w:sz="0" w:space="0" w:color="auto"/>
        <w:left w:val="none" w:sz="0" w:space="0" w:color="auto"/>
        <w:bottom w:val="none" w:sz="0" w:space="0" w:color="auto"/>
        <w:right w:val="none" w:sz="0" w:space="0" w:color="auto"/>
      </w:divBdr>
    </w:div>
    <w:div w:id="1925918194">
      <w:bodyDiv w:val="1"/>
      <w:marLeft w:val="0"/>
      <w:marRight w:val="0"/>
      <w:marTop w:val="0"/>
      <w:marBottom w:val="0"/>
      <w:divBdr>
        <w:top w:val="none" w:sz="0" w:space="0" w:color="auto"/>
        <w:left w:val="none" w:sz="0" w:space="0" w:color="auto"/>
        <w:bottom w:val="none" w:sz="0" w:space="0" w:color="auto"/>
        <w:right w:val="none" w:sz="0" w:space="0" w:color="auto"/>
      </w:divBdr>
    </w:div>
    <w:div w:id="1927225880">
      <w:bodyDiv w:val="1"/>
      <w:marLeft w:val="0"/>
      <w:marRight w:val="0"/>
      <w:marTop w:val="0"/>
      <w:marBottom w:val="0"/>
      <w:divBdr>
        <w:top w:val="none" w:sz="0" w:space="0" w:color="auto"/>
        <w:left w:val="none" w:sz="0" w:space="0" w:color="auto"/>
        <w:bottom w:val="none" w:sz="0" w:space="0" w:color="auto"/>
        <w:right w:val="none" w:sz="0" w:space="0" w:color="auto"/>
      </w:divBdr>
    </w:div>
    <w:div w:id="1927566780">
      <w:bodyDiv w:val="1"/>
      <w:marLeft w:val="0"/>
      <w:marRight w:val="0"/>
      <w:marTop w:val="0"/>
      <w:marBottom w:val="0"/>
      <w:divBdr>
        <w:top w:val="none" w:sz="0" w:space="0" w:color="auto"/>
        <w:left w:val="none" w:sz="0" w:space="0" w:color="auto"/>
        <w:bottom w:val="none" w:sz="0" w:space="0" w:color="auto"/>
        <w:right w:val="none" w:sz="0" w:space="0" w:color="auto"/>
      </w:divBdr>
    </w:div>
    <w:div w:id="1928687332">
      <w:bodyDiv w:val="1"/>
      <w:marLeft w:val="0"/>
      <w:marRight w:val="0"/>
      <w:marTop w:val="0"/>
      <w:marBottom w:val="0"/>
      <w:divBdr>
        <w:top w:val="none" w:sz="0" w:space="0" w:color="auto"/>
        <w:left w:val="none" w:sz="0" w:space="0" w:color="auto"/>
        <w:bottom w:val="none" w:sz="0" w:space="0" w:color="auto"/>
        <w:right w:val="none" w:sz="0" w:space="0" w:color="auto"/>
      </w:divBdr>
    </w:div>
    <w:div w:id="1931962730">
      <w:bodyDiv w:val="1"/>
      <w:marLeft w:val="0"/>
      <w:marRight w:val="0"/>
      <w:marTop w:val="0"/>
      <w:marBottom w:val="0"/>
      <w:divBdr>
        <w:top w:val="none" w:sz="0" w:space="0" w:color="auto"/>
        <w:left w:val="none" w:sz="0" w:space="0" w:color="auto"/>
        <w:bottom w:val="none" w:sz="0" w:space="0" w:color="auto"/>
        <w:right w:val="none" w:sz="0" w:space="0" w:color="auto"/>
      </w:divBdr>
    </w:div>
    <w:div w:id="1932812776">
      <w:bodyDiv w:val="1"/>
      <w:marLeft w:val="0"/>
      <w:marRight w:val="0"/>
      <w:marTop w:val="0"/>
      <w:marBottom w:val="0"/>
      <w:divBdr>
        <w:top w:val="none" w:sz="0" w:space="0" w:color="auto"/>
        <w:left w:val="none" w:sz="0" w:space="0" w:color="auto"/>
        <w:bottom w:val="none" w:sz="0" w:space="0" w:color="auto"/>
        <w:right w:val="none" w:sz="0" w:space="0" w:color="auto"/>
      </w:divBdr>
    </w:div>
    <w:div w:id="1934239299">
      <w:bodyDiv w:val="1"/>
      <w:marLeft w:val="0"/>
      <w:marRight w:val="0"/>
      <w:marTop w:val="0"/>
      <w:marBottom w:val="0"/>
      <w:divBdr>
        <w:top w:val="none" w:sz="0" w:space="0" w:color="auto"/>
        <w:left w:val="none" w:sz="0" w:space="0" w:color="auto"/>
        <w:bottom w:val="none" w:sz="0" w:space="0" w:color="auto"/>
        <w:right w:val="none" w:sz="0" w:space="0" w:color="auto"/>
      </w:divBdr>
    </w:div>
    <w:div w:id="1935090614">
      <w:marLeft w:val="0"/>
      <w:marRight w:val="0"/>
      <w:marTop w:val="0"/>
      <w:marBottom w:val="0"/>
      <w:divBdr>
        <w:top w:val="none" w:sz="0" w:space="0" w:color="auto"/>
        <w:left w:val="none" w:sz="0" w:space="0" w:color="auto"/>
        <w:bottom w:val="none" w:sz="0" w:space="0" w:color="auto"/>
        <w:right w:val="none" w:sz="0" w:space="0" w:color="auto"/>
      </w:divBdr>
      <w:divsChild>
        <w:div w:id="652149423">
          <w:marLeft w:val="0"/>
          <w:marRight w:val="0"/>
          <w:marTop w:val="0"/>
          <w:marBottom w:val="0"/>
          <w:divBdr>
            <w:top w:val="none" w:sz="0" w:space="0" w:color="auto"/>
            <w:left w:val="none" w:sz="0" w:space="0" w:color="auto"/>
            <w:bottom w:val="none" w:sz="0" w:space="0" w:color="auto"/>
            <w:right w:val="none" w:sz="0" w:space="0" w:color="auto"/>
          </w:divBdr>
        </w:div>
      </w:divsChild>
    </w:div>
    <w:div w:id="1935823677">
      <w:bodyDiv w:val="1"/>
      <w:marLeft w:val="0"/>
      <w:marRight w:val="0"/>
      <w:marTop w:val="0"/>
      <w:marBottom w:val="0"/>
      <w:divBdr>
        <w:top w:val="none" w:sz="0" w:space="0" w:color="auto"/>
        <w:left w:val="none" w:sz="0" w:space="0" w:color="auto"/>
        <w:bottom w:val="none" w:sz="0" w:space="0" w:color="auto"/>
        <w:right w:val="none" w:sz="0" w:space="0" w:color="auto"/>
      </w:divBdr>
    </w:div>
    <w:div w:id="1936136297">
      <w:bodyDiv w:val="1"/>
      <w:marLeft w:val="0"/>
      <w:marRight w:val="0"/>
      <w:marTop w:val="0"/>
      <w:marBottom w:val="0"/>
      <w:divBdr>
        <w:top w:val="none" w:sz="0" w:space="0" w:color="auto"/>
        <w:left w:val="none" w:sz="0" w:space="0" w:color="auto"/>
        <w:bottom w:val="none" w:sz="0" w:space="0" w:color="auto"/>
        <w:right w:val="none" w:sz="0" w:space="0" w:color="auto"/>
      </w:divBdr>
    </w:div>
    <w:div w:id="1936285130">
      <w:bodyDiv w:val="1"/>
      <w:marLeft w:val="0"/>
      <w:marRight w:val="0"/>
      <w:marTop w:val="0"/>
      <w:marBottom w:val="0"/>
      <w:divBdr>
        <w:top w:val="none" w:sz="0" w:space="0" w:color="auto"/>
        <w:left w:val="none" w:sz="0" w:space="0" w:color="auto"/>
        <w:bottom w:val="none" w:sz="0" w:space="0" w:color="auto"/>
        <w:right w:val="none" w:sz="0" w:space="0" w:color="auto"/>
      </w:divBdr>
    </w:div>
    <w:div w:id="1937984424">
      <w:bodyDiv w:val="1"/>
      <w:marLeft w:val="0"/>
      <w:marRight w:val="0"/>
      <w:marTop w:val="0"/>
      <w:marBottom w:val="0"/>
      <w:divBdr>
        <w:top w:val="none" w:sz="0" w:space="0" w:color="auto"/>
        <w:left w:val="none" w:sz="0" w:space="0" w:color="auto"/>
        <w:bottom w:val="none" w:sz="0" w:space="0" w:color="auto"/>
        <w:right w:val="none" w:sz="0" w:space="0" w:color="auto"/>
      </w:divBdr>
    </w:div>
    <w:div w:id="1938052646">
      <w:bodyDiv w:val="1"/>
      <w:marLeft w:val="0"/>
      <w:marRight w:val="0"/>
      <w:marTop w:val="0"/>
      <w:marBottom w:val="0"/>
      <w:divBdr>
        <w:top w:val="none" w:sz="0" w:space="0" w:color="auto"/>
        <w:left w:val="none" w:sz="0" w:space="0" w:color="auto"/>
        <w:bottom w:val="none" w:sz="0" w:space="0" w:color="auto"/>
        <w:right w:val="none" w:sz="0" w:space="0" w:color="auto"/>
      </w:divBdr>
    </w:div>
    <w:div w:id="1938752549">
      <w:bodyDiv w:val="1"/>
      <w:marLeft w:val="0"/>
      <w:marRight w:val="0"/>
      <w:marTop w:val="0"/>
      <w:marBottom w:val="0"/>
      <w:divBdr>
        <w:top w:val="none" w:sz="0" w:space="0" w:color="auto"/>
        <w:left w:val="none" w:sz="0" w:space="0" w:color="auto"/>
        <w:bottom w:val="none" w:sz="0" w:space="0" w:color="auto"/>
        <w:right w:val="none" w:sz="0" w:space="0" w:color="auto"/>
      </w:divBdr>
    </w:div>
    <w:div w:id="1938825368">
      <w:bodyDiv w:val="1"/>
      <w:marLeft w:val="0"/>
      <w:marRight w:val="0"/>
      <w:marTop w:val="0"/>
      <w:marBottom w:val="0"/>
      <w:divBdr>
        <w:top w:val="none" w:sz="0" w:space="0" w:color="auto"/>
        <w:left w:val="none" w:sz="0" w:space="0" w:color="auto"/>
        <w:bottom w:val="none" w:sz="0" w:space="0" w:color="auto"/>
        <w:right w:val="none" w:sz="0" w:space="0" w:color="auto"/>
      </w:divBdr>
    </w:div>
    <w:div w:id="1939169318">
      <w:bodyDiv w:val="1"/>
      <w:marLeft w:val="0"/>
      <w:marRight w:val="0"/>
      <w:marTop w:val="0"/>
      <w:marBottom w:val="0"/>
      <w:divBdr>
        <w:top w:val="none" w:sz="0" w:space="0" w:color="auto"/>
        <w:left w:val="none" w:sz="0" w:space="0" w:color="auto"/>
        <w:bottom w:val="none" w:sz="0" w:space="0" w:color="auto"/>
        <w:right w:val="none" w:sz="0" w:space="0" w:color="auto"/>
      </w:divBdr>
    </w:div>
    <w:div w:id="1941596909">
      <w:bodyDiv w:val="1"/>
      <w:marLeft w:val="0"/>
      <w:marRight w:val="0"/>
      <w:marTop w:val="0"/>
      <w:marBottom w:val="0"/>
      <w:divBdr>
        <w:top w:val="none" w:sz="0" w:space="0" w:color="auto"/>
        <w:left w:val="none" w:sz="0" w:space="0" w:color="auto"/>
        <w:bottom w:val="none" w:sz="0" w:space="0" w:color="auto"/>
        <w:right w:val="none" w:sz="0" w:space="0" w:color="auto"/>
      </w:divBdr>
    </w:div>
    <w:div w:id="1941983786">
      <w:bodyDiv w:val="1"/>
      <w:marLeft w:val="0"/>
      <w:marRight w:val="0"/>
      <w:marTop w:val="0"/>
      <w:marBottom w:val="0"/>
      <w:divBdr>
        <w:top w:val="none" w:sz="0" w:space="0" w:color="auto"/>
        <w:left w:val="none" w:sz="0" w:space="0" w:color="auto"/>
        <w:bottom w:val="none" w:sz="0" w:space="0" w:color="auto"/>
        <w:right w:val="none" w:sz="0" w:space="0" w:color="auto"/>
      </w:divBdr>
    </w:div>
    <w:div w:id="1942101586">
      <w:marLeft w:val="0"/>
      <w:marRight w:val="0"/>
      <w:marTop w:val="0"/>
      <w:marBottom w:val="0"/>
      <w:divBdr>
        <w:top w:val="none" w:sz="0" w:space="0" w:color="auto"/>
        <w:left w:val="none" w:sz="0" w:space="0" w:color="auto"/>
        <w:bottom w:val="none" w:sz="0" w:space="0" w:color="auto"/>
        <w:right w:val="none" w:sz="0" w:space="0" w:color="auto"/>
      </w:divBdr>
      <w:divsChild>
        <w:div w:id="1441221537">
          <w:marLeft w:val="0"/>
          <w:marRight w:val="0"/>
          <w:marTop w:val="0"/>
          <w:marBottom w:val="0"/>
          <w:divBdr>
            <w:top w:val="none" w:sz="0" w:space="0" w:color="auto"/>
            <w:left w:val="none" w:sz="0" w:space="0" w:color="auto"/>
            <w:bottom w:val="none" w:sz="0" w:space="0" w:color="auto"/>
            <w:right w:val="none" w:sz="0" w:space="0" w:color="auto"/>
          </w:divBdr>
        </w:div>
      </w:divsChild>
    </w:div>
    <w:div w:id="1942955857">
      <w:bodyDiv w:val="1"/>
      <w:marLeft w:val="0"/>
      <w:marRight w:val="0"/>
      <w:marTop w:val="0"/>
      <w:marBottom w:val="0"/>
      <w:divBdr>
        <w:top w:val="none" w:sz="0" w:space="0" w:color="auto"/>
        <w:left w:val="none" w:sz="0" w:space="0" w:color="auto"/>
        <w:bottom w:val="none" w:sz="0" w:space="0" w:color="auto"/>
        <w:right w:val="none" w:sz="0" w:space="0" w:color="auto"/>
      </w:divBdr>
    </w:div>
    <w:div w:id="1943371156">
      <w:bodyDiv w:val="1"/>
      <w:marLeft w:val="0"/>
      <w:marRight w:val="0"/>
      <w:marTop w:val="0"/>
      <w:marBottom w:val="0"/>
      <w:divBdr>
        <w:top w:val="none" w:sz="0" w:space="0" w:color="auto"/>
        <w:left w:val="none" w:sz="0" w:space="0" w:color="auto"/>
        <w:bottom w:val="none" w:sz="0" w:space="0" w:color="auto"/>
        <w:right w:val="none" w:sz="0" w:space="0" w:color="auto"/>
      </w:divBdr>
    </w:div>
    <w:div w:id="1943802270">
      <w:bodyDiv w:val="1"/>
      <w:marLeft w:val="0"/>
      <w:marRight w:val="0"/>
      <w:marTop w:val="0"/>
      <w:marBottom w:val="0"/>
      <w:divBdr>
        <w:top w:val="none" w:sz="0" w:space="0" w:color="auto"/>
        <w:left w:val="none" w:sz="0" w:space="0" w:color="auto"/>
        <w:bottom w:val="none" w:sz="0" w:space="0" w:color="auto"/>
        <w:right w:val="none" w:sz="0" w:space="0" w:color="auto"/>
      </w:divBdr>
    </w:div>
    <w:div w:id="1944146304">
      <w:bodyDiv w:val="1"/>
      <w:marLeft w:val="0"/>
      <w:marRight w:val="0"/>
      <w:marTop w:val="0"/>
      <w:marBottom w:val="0"/>
      <w:divBdr>
        <w:top w:val="none" w:sz="0" w:space="0" w:color="auto"/>
        <w:left w:val="none" w:sz="0" w:space="0" w:color="auto"/>
        <w:bottom w:val="none" w:sz="0" w:space="0" w:color="auto"/>
        <w:right w:val="none" w:sz="0" w:space="0" w:color="auto"/>
      </w:divBdr>
    </w:div>
    <w:div w:id="1944222993">
      <w:bodyDiv w:val="1"/>
      <w:marLeft w:val="0"/>
      <w:marRight w:val="0"/>
      <w:marTop w:val="0"/>
      <w:marBottom w:val="0"/>
      <w:divBdr>
        <w:top w:val="none" w:sz="0" w:space="0" w:color="auto"/>
        <w:left w:val="none" w:sz="0" w:space="0" w:color="auto"/>
        <w:bottom w:val="none" w:sz="0" w:space="0" w:color="auto"/>
        <w:right w:val="none" w:sz="0" w:space="0" w:color="auto"/>
      </w:divBdr>
    </w:div>
    <w:div w:id="1946031954">
      <w:marLeft w:val="0"/>
      <w:marRight w:val="0"/>
      <w:marTop w:val="0"/>
      <w:marBottom w:val="0"/>
      <w:divBdr>
        <w:top w:val="none" w:sz="0" w:space="0" w:color="auto"/>
        <w:left w:val="none" w:sz="0" w:space="0" w:color="auto"/>
        <w:bottom w:val="none" w:sz="0" w:space="0" w:color="auto"/>
        <w:right w:val="none" w:sz="0" w:space="0" w:color="auto"/>
      </w:divBdr>
      <w:divsChild>
        <w:div w:id="805928581">
          <w:marLeft w:val="0"/>
          <w:marRight w:val="0"/>
          <w:marTop w:val="0"/>
          <w:marBottom w:val="0"/>
          <w:divBdr>
            <w:top w:val="none" w:sz="0" w:space="0" w:color="auto"/>
            <w:left w:val="none" w:sz="0" w:space="0" w:color="auto"/>
            <w:bottom w:val="none" w:sz="0" w:space="0" w:color="auto"/>
            <w:right w:val="none" w:sz="0" w:space="0" w:color="auto"/>
          </w:divBdr>
        </w:div>
      </w:divsChild>
    </w:div>
    <w:div w:id="1946843259">
      <w:bodyDiv w:val="1"/>
      <w:marLeft w:val="0"/>
      <w:marRight w:val="0"/>
      <w:marTop w:val="0"/>
      <w:marBottom w:val="0"/>
      <w:divBdr>
        <w:top w:val="none" w:sz="0" w:space="0" w:color="auto"/>
        <w:left w:val="none" w:sz="0" w:space="0" w:color="auto"/>
        <w:bottom w:val="none" w:sz="0" w:space="0" w:color="auto"/>
        <w:right w:val="none" w:sz="0" w:space="0" w:color="auto"/>
      </w:divBdr>
    </w:div>
    <w:div w:id="1947106977">
      <w:bodyDiv w:val="1"/>
      <w:marLeft w:val="0"/>
      <w:marRight w:val="0"/>
      <w:marTop w:val="0"/>
      <w:marBottom w:val="0"/>
      <w:divBdr>
        <w:top w:val="none" w:sz="0" w:space="0" w:color="auto"/>
        <w:left w:val="none" w:sz="0" w:space="0" w:color="auto"/>
        <w:bottom w:val="none" w:sz="0" w:space="0" w:color="auto"/>
        <w:right w:val="none" w:sz="0" w:space="0" w:color="auto"/>
      </w:divBdr>
    </w:div>
    <w:div w:id="1947420371">
      <w:bodyDiv w:val="1"/>
      <w:marLeft w:val="0"/>
      <w:marRight w:val="0"/>
      <w:marTop w:val="0"/>
      <w:marBottom w:val="0"/>
      <w:divBdr>
        <w:top w:val="none" w:sz="0" w:space="0" w:color="auto"/>
        <w:left w:val="none" w:sz="0" w:space="0" w:color="auto"/>
        <w:bottom w:val="none" w:sz="0" w:space="0" w:color="auto"/>
        <w:right w:val="none" w:sz="0" w:space="0" w:color="auto"/>
      </w:divBdr>
    </w:div>
    <w:div w:id="1947956061">
      <w:bodyDiv w:val="1"/>
      <w:marLeft w:val="0"/>
      <w:marRight w:val="0"/>
      <w:marTop w:val="0"/>
      <w:marBottom w:val="0"/>
      <w:divBdr>
        <w:top w:val="none" w:sz="0" w:space="0" w:color="auto"/>
        <w:left w:val="none" w:sz="0" w:space="0" w:color="auto"/>
        <w:bottom w:val="none" w:sz="0" w:space="0" w:color="auto"/>
        <w:right w:val="none" w:sz="0" w:space="0" w:color="auto"/>
      </w:divBdr>
    </w:div>
    <w:div w:id="1949266724">
      <w:bodyDiv w:val="1"/>
      <w:marLeft w:val="0"/>
      <w:marRight w:val="0"/>
      <w:marTop w:val="0"/>
      <w:marBottom w:val="0"/>
      <w:divBdr>
        <w:top w:val="none" w:sz="0" w:space="0" w:color="auto"/>
        <w:left w:val="none" w:sz="0" w:space="0" w:color="auto"/>
        <w:bottom w:val="none" w:sz="0" w:space="0" w:color="auto"/>
        <w:right w:val="none" w:sz="0" w:space="0" w:color="auto"/>
      </w:divBdr>
    </w:div>
    <w:div w:id="1950164170">
      <w:bodyDiv w:val="1"/>
      <w:marLeft w:val="0"/>
      <w:marRight w:val="0"/>
      <w:marTop w:val="0"/>
      <w:marBottom w:val="0"/>
      <w:divBdr>
        <w:top w:val="none" w:sz="0" w:space="0" w:color="auto"/>
        <w:left w:val="none" w:sz="0" w:space="0" w:color="auto"/>
        <w:bottom w:val="none" w:sz="0" w:space="0" w:color="auto"/>
        <w:right w:val="none" w:sz="0" w:space="0" w:color="auto"/>
      </w:divBdr>
    </w:div>
    <w:div w:id="1950698749">
      <w:bodyDiv w:val="1"/>
      <w:marLeft w:val="0"/>
      <w:marRight w:val="0"/>
      <w:marTop w:val="0"/>
      <w:marBottom w:val="0"/>
      <w:divBdr>
        <w:top w:val="none" w:sz="0" w:space="0" w:color="auto"/>
        <w:left w:val="none" w:sz="0" w:space="0" w:color="auto"/>
        <w:bottom w:val="none" w:sz="0" w:space="0" w:color="auto"/>
        <w:right w:val="none" w:sz="0" w:space="0" w:color="auto"/>
      </w:divBdr>
    </w:div>
    <w:div w:id="1950774938">
      <w:bodyDiv w:val="1"/>
      <w:marLeft w:val="0"/>
      <w:marRight w:val="0"/>
      <w:marTop w:val="0"/>
      <w:marBottom w:val="0"/>
      <w:divBdr>
        <w:top w:val="none" w:sz="0" w:space="0" w:color="auto"/>
        <w:left w:val="none" w:sz="0" w:space="0" w:color="auto"/>
        <w:bottom w:val="none" w:sz="0" w:space="0" w:color="auto"/>
        <w:right w:val="none" w:sz="0" w:space="0" w:color="auto"/>
      </w:divBdr>
    </w:div>
    <w:div w:id="1950776503">
      <w:bodyDiv w:val="1"/>
      <w:marLeft w:val="0"/>
      <w:marRight w:val="0"/>
      <w:marTop w:val="0"/>
      <w:marBottom w:val="0"/>
      <w:divBdr>
        <w:top w:val="none" w:sz="0" w:space="0" w:color="auto"/>
        <w:left w:val="none" w:sz="0" w:space="0" w:color="auto"/>
        <w:bottom w:val="none" w:sz="0" w:space="0" w:color="auto"/>
        <w:right w:val="none" w:sz="0" w:space="0" w:color="auto"/>
      </w:divBdr>
    </w:div>
    <w:div w:id="1951425916">
      <w:bodyDiv w:val="1"/>
      <w:marLeft w:val="0"/>
      <w:marRight w:val="0"/>
      <w:marTop w:val="0"/>
      <w:marBottom w:val="0"/>
      <w:divBdr>
        <w:top w:val="none" w:sz="0" w:space="0" w:color="auto"/>
        <w:left w:val="none" w:sz="0" w:space="0" w:color="auto"/>
        <w:bottom w:val="none" w:sz="0" w:space="0" w:color="auto"/>
        <w:right w:val="none" w:sz="0" w:space="0" w:color="auto"/>
      </w:divBdr>
    </w:div>
    <w:div w:id="1952204051">
      <w:marLeft w:val="0"/>
      <w:marRight w:val="0"/>
      <w:marTop w:val="0"/>
      <w:marBottom w:val="0"/>
      <w:divBdr>
        <w:top w:val="none" w:sz="0" w:space="0" w:color="auto"/>
        <w:left w:val="none" w:sz="0" w:space="0" w:color="auto"/>
        <w:bottom w:val="none" w:sz="0" w:space="0" w:color="auto"/>
        <w:right w:val="none" w:sz="0" w:space="0" w:color="auto"/>
      </w:divBdr>
      <w:divsChild>
        <w:div w:id="346562932">
          <w:marLeft w:val="0"/>
          <w:marRight w:val="0"/>
          <w:marTop w:val="0"/>
          <w:marBottom w:val="0"/>
          <w:divBdr>
            <w:top w:val="none" w:sz="0" w:space="0" w:color="auto"/>
            <w:left w:val="none" w:sz="0" w:space="0" w:color="auto"/>
            <w:bottom w:val="none" w:sz="0" w:space="0" w:color="auto"/>
            <w:right w:val="none" w:sz="0" w:space="0" w:color="auto"/>
          </w:divBdr>
        </w:div>
      </w:divsChild>
    </w:div>
    <w:div w:id="1954239381">
      <w:bodyDiv w:val="1"/>
      <w:marLeft w:val="0"/>
      <w:marRight w:val="0"/>
      <w:marTop w:val="0"/>
      <w:marBottom w:val="0"/>
      <w:divBdr>
        <w:top w:val="none" w:sz="0" w:space="0" w:color="auto"/>
        <w:left w:val="none" w:sz="0" w:space="0" w:color="auto"/>
        <w:bottom w:val="none" w:sz="0" w:space="0" w:color="auto"/>
        <w:right w:val="none" w:sz="0" w:space="0" w:color="auto"/>
      </w:divBdr>
    </w:div>
    <w:div w:id="1955289275">
      <w:bodyDiv w:val="1"/>
      <w:marLeft w:val="0"/>
      <w:marRight w:val="0"/>
      <w:marTop w:val="0"/>
      <w:marBottom w:val="0"/>
      <w:divBdr>
        <w:top w:val="none" w:sz="0" w:space="0" w:color="auto"/>
        <w:left w:val="none" w:sz="0" w:space="0" w:color="auto"/>
        <w:bottom w:val="none" w:sz="0" w:space="0" w:color="auto"/>
        <w:right w:val="none" w:sz="0" w:space="0" w:color="auto"/>
      </w:divBdr>
    </w:div>
    <w:div w:id="1955402440">
      <w:bodyDiv w:val="1"/>
      <w:marLeft w:val="0"/>
      <w:marRight w:val="0"/>
      <w:marTop w:val="0"/>
      <w:marBottom w:val="0"/>
      <w:divBdr>
        <w:top w:val="none" w:sz="0" w:space="0" w:color="auto"/>
        <w:left w:val="none" w:sz="0" w:space="0" w:color="auto"/>
        <w:bottom w:val="none" w:sz="0" w:space="0" w:color="auto"/>
        <w:right w:val="none" w:sz="0" w:space="0" w:color="auto"/>
      </w:divBdr>
    </w:div>
    <w:div w:id="1956017745">
      <w:bodyDiv w:val="1"/>
      <w:marLeft w:val="0"/>
      <w:marRight w:val="0"/>
      <w:marTop w:val="0"/>
      <w:marBottom w:val="0"/>
      <w:divBdr>
        <w:top w:val="none" w:sz="0" w:space="0" w:color="auto"/>
        <w:left w:val="none" w:sz="0" w:space="0" w:color="auto"/>
        <w:bottom w:val="none" w:sz="0" w:space="0" w:color="auto"/>
        <w:right w:val="none" w:sz="0" w:space="0" w:color="auto"/>
      </w:divBdr>
    </w:div>
    <w:div w:id="1956019251">
      <w:bodyDiv w:val="1"/>
      <w:marLeft w:val="0"/>
      <w:marRight w:val="0"/>
      <w:marTop w:val="0"/>
      <w:marBottom w:val="0"/>
      <w:divBdr>
        <w:top w:val="none" w:sz="0" w:space="0" w:color="auto"/>
        <w:left w:val="none" w:sz="0" w:space="0" w:color="auto"/>
        <w:bottom w:val="none" w:sz="0" w:space="0" w:color="auto"/>
        <w:right w:val="none" w:sz="0" w:space="0" w:color="auto"/>
      </w:divBdr>
    </w:div>
    <w:div w:id="1956327489">
      <w:bodyDiv w:val="1"/>
      <w:marLeft w:val="0"/>
      <w:marRight w:val="0"/>
      <w:marTop w:val="0"/>
      <w:marBottom w:val="0"/>
      <w:divBdr>
        <w:top w:val="none" w:sz="0" w:space="0" w:color="auto"/>
        <w:left w:val="none" w:sz="0" w:space="0" w:color="auto"/>
        <w:bottom w:val="none" w:sz="0" w:space="0" w:color="auto"/>
        <w:right w:val="none" w:sz="0" w:space="0" w:color="auto"/>
      </w:divBdr>
    </w:div>
    <w:div w:id="1956592144">
      <w:bodyDiv w:val="1"/>
      <w:marLeft w:val="0"/>
      <w:marRight w:val="0"/>
      <w:marTop w:val="0"/>
      <w:marBottom w:val="0"/>
      <w:divBdr>
        <w:top w:val="none" w:sz="0" w:space="0" w:color="auto"/>
        <w:left w:val="none" w:sz="0" w:space="0" w:color="auto"/>
        <w:bottom w:val="none" w:sz="0" w:space="0" w:color="auto"/>
        <w:right w:val="none" w:sz="0" w:space="0" w:color="auto"/>
      </w:divBdr>
    </w:div>
    <w:div w:id="1957788800">
      <w:bodyDiv w:val="1"/>
      <w:marLeft w:val="0"/>
      <w:marRight w:val="0"/>
      <w:marTop w:val="0"/>
      <w:marBottom w:val="0"/>
      <w:divBdr>
        <w:top w:val="none" w:sz="0" w:space="0" w:color="auto"/>
        <w:left w:val="none" w:sz="0" w:space="0" w:color="auto"/>
        <w:bottom w:val="none" w:sz="0" w:space="0" w:color="auto"/>
        <w:right w:val="none" w:sz="0" w:space="0" w:color="auto"/>
      </w:divBdr>
    </w:div>
    <w:div w:id="1959293922">
      <w:bodyDiv w:val="1"/>
      <w:marLeft w:val="0"/>
      <w:marRight w:val="0"/>
      <w:marTop w:val="0"/>
      <w:marBottom w:val="0"/>
      <w:divBdr>
        <w:top w:val="none" w:sz="0" w:space="0" w:color="auto"/>
        <w:left w:val="none" w:sz="0" w:space="0" w:color="auto"/>
        <w:bottom w:val="none" w:sz="0" w:space="0" w:color="auto"/>
        <w:right w:val="none" w:sz="0" w:space="0" w:color="auto"/>
      </w:divBdr>
    </w:div>
    <w:div w:id="1960453604">
      <w:bodyDiv w:val="1"/>
      <w:marLeft w:val="0"/>
      <w:marRight w:val="0"/>
      <w:marTop w:val="0"/>
      <w:marBottom w:val="0"/>
      <w:divBdr>
        <w:top w:val="none" w:sz="0" w:space="0" w:color="auto"/>
        <w:left w:val="none" w:sz="0" w:space="0" w:color="auto"/>
        <w:bottom w:val="none" w:sz="0" w:space="0" w:color="auto"/>
        <w:right w:val="none" w:sz="0" w:space="0" w:color="auto"/>
      </w:divBdr>
    </w:div>
    <w:div w:id="1961257884">
      <w:bodyDiv w:val="1"/>
      <w:marLeft w:val="0"/>
      <w:marRight w:val="0"/>
      <w:marTop w:val="0"/>
      <w:marBottom w:val="0"/>
      <w:divBdr>
        <w:top w:val="none" w:sz="0" w:space="0" w:color="auto"/>
        <w:left w:val="none" w:sz="0" w:space="0" w:color="auto"/>
        <w:bottom w:val="none" w:sz="0" w:space="0" w:color="auto"/>
        <w:right w:val="none" w:sz="0" w:space="0" w:color="auto"/>
      </w:divBdr>
    </w:div>
    <w:div w:id="1963145925">
      <w:bodyDiv w:val="1"/>
      <w:marLeft w:val="0"/>
      <w:marRight w:val="0"/>
      <w:marTop w:val="0"/>
      <w:marBottom w:val="0"/>
      <w:divBdr>
        <w:top w:val="none" w:sz="0" w:space="0" w:color="auto"/>
        <w:left w:val="none" w:sz="0" w:space="0" w:color="auto"/>
        <w:bottom w:val="none" w:sz="0" w:space="0" w:color="auto"/>
        <w:right w:val="none" w:sz="0" w:space="0" w:color="auto"/>
      </w:divBdr>
    </w:div>
    <w:div w:id="1963878475">
      <w:bodyDiv w:val="1"/>
      <w:marLeft w:val="0"/>
      <w:marRight w:val="0"/>
      <w:marTop w:val="0"/>
      <w:marBottom w:val="0"/>
      <w:divBdr>
        <w:top w:val="none" w:sz="0" w:space="0" w:color="auto"/>
        <w:left w:val="none" w:sz="0" w:space="0" w:color="auto"/>
        <w:bottom w:val="none" w:sz="0" w:space="0" w:color="auto"/>
        <w:right w:val="none" w:sz="0" w:space="0" w:color="auto"/>
      </w:divBdr>
    </w:div>
    <w:div w:id="1964189526">
      <w:bodyDiv w:val="1"/>
      <w:marLeft w:val="0"/>
      <w:marRight w:val="0"/>
      <w:marTop w:val="0"/>
      <w:marBottom w:val="0"/>
      <w:divBdr>
        <w:top w:val="none" w:sz="0" w:space="0" w:color="auto"/>
        <w:left w:val="none" w:sz="0" w:space="0" w:color="auto"/>
        <w:bottom w:val="none" w:sz="0" w:space="0" w:color="auto"/>
        <w:right w:val="none" w:sz="0" w:space="0" w:color="auto"/>
      </w:divBdr>
    </w:div>
    <w:div w:id="1964261262">
      <w:bodyDiv w:val="1"/>
      <w:marLeft w:val="0"/>
      <w:marRight w:val="0"/>
      <w:marTop w:val="0"/>
      <w:marBottom w:val="0"/>
      <w:divBdr>
        <w:top w:val="none" w:sz="0" w:space="0" w:color="auto"/>
        <w:left w:val="none" w:sz="0" w:space="0" w:color="auto"/>
        <w:bottom w:val="none" w:sz="0" w:space="0" w:color="auto"/>
        <w:right w:val="none" w:sz="0" w:space="0" w:color="auto"/>
      </w:divBdr>
    </w:div>
    <w:div w:id="1964456605">
      <w:bodyDiv w:val="1"/>
      <w:marLeft w:val="0"/>
      <w:marRight w:val="0"/>
      <w:marTop w:val="0"/>
      <w:marBottom w:val="0"/>
      <w:divBdr>
        <w:top w:val="none" w:sz="0" w:space="0" w:color="auto"/>
        <w:left w:val="none" w:sz="0" w:space="0" w:color="auto"/>
        <w:bottom w:val="none" w:sz="0" w:space="0" w:color="auto"/>
        <w:right w:val="none" w:sz="0" w:space="0" w:color="auto"/>
      </w:divBdr>
    </w:div>
    <w:div w:id="1964537520">
      <w:bodyDiv w:val="1"/>
      <w:marLeft w:val="0"/>
      <w:marRight w:val="0"/>
      <w:marTop w:val="0"/>
      <w:marBottom w:val="0"/>
      <w:divBdr>
        <w:top w:val="none" w:sz="0" w:space="0" w:color="auto"/>
        <w:left w:val="none" w:sz="0" w:space="0" w:color="auto"/>
        <w:bottom w:val="none" w:sz="0" w:space="0" w:color="auto"/>
        <w:right w:val="none" w:sz="0" w:space="0" w:color="auto"/>
      </w:divBdr>
    </w:div>
    <w:div w:id="1964844828">
      <w:bodyDiv w:val="1"/>
      <w:marLeft w:val="0"/>
      <w:marRight w:val="0"/>
      <w:marTop w:val="0"/>
      <w:marBottom w:val="0"/>
      <w:divBdr>
        <w:top w:val="none" w:sz="0" w:space="0" w:color="auto"/>
        <w:left w:val="none" w:sz="0" w:space="0" w:color="auto"/>
        <w:bottom w:val="none" w:sz="0" w:space="0" w:color="auto"/>
        <w:right w:val="none" w:sz="0" w:space="0" w:color="auto"/>
      </w:divBdr>
    </w:div>
    <w:div w:id="1965647422">
      <w:bodyDiv w:val="1"/>
      <w:marLeft w:val="0"/>
      <w:marRight w:val="0"/>
      <w:marTop w:val="0"/>
      <w:marBottom w:val="0"/>
      <w:divBdr>
        <w:top w:val="none" w:sz="0" w:space="0" w:color="auto"/>
        <w:left w:val="none" w:sz="0" w:space="0" w:color="auto"/>
        <w:bottom w:val="none" w:sz="0" w:space="0" w:color="auto"/>
        <w:right w:val="none" w:sz="0" w:space="0" w:color="auto"/>
      </w:divBdr>
    </w:div>
    <w:div w:id="1967226642">
      <w:bodyDiv w:val="1"/>
      <w:marLeft w:val="0"/>
      <w:marRight w:val="0"/>
      <w:marTop w:val="0"/>
      <w:marBottom w:val="0"/>
      <w:divBdr>
        <w:top w:val="none" w:sz="0" w:space="0" w:color="auto"/>
        <w:left w:val="none" w:sz="0" w:space="0" w:color="auto"/>
        <w:bottom w:val="none" w:sz="0" w:space="0" w:color="auto"/>
        <w:right w:val="none" w:sz="0" w:space="0" w:color="auto"/>
      </w:divBdr>
    </w:div>
    <w:div w:id="1967999886">
      <w:bodyDiv w:val="1"/>
      <w:marLeft w:val="0"/>
      <w:marRight w:val="0"/>
      <w:marTop w:val="0"/>
      <w:marBottom w:val="0"/>
      <w:divBdr>
        <w:top w:val="none" w:sz="0" w:space="0" w:color="auto"/>
        <w:left w:val="none" w:sz="0" w:space="0" w:color="auto"/>
        <w:bottom w:val="none" w:sz="0" w:space="0" w:color="auto"/>
        <w:right w:val="none" w:sz="0" w:space="0" w:color="auto"/>
      </w:divBdr>
    </w:div>
    <w:div w:id="1968244763">
      <w:bodyDiv w:val="1"/>
      <w:marLeft w:val="0"/>
      <w:marRight w:val="0"/>
      <w:marTop w:val="0"/>
      <w:marBottom w:val="0"/>
      <w:divBdr>
        <w:top w:val="none" w:sz="0" w:space="0" w:color="auto"/>
        <w:left w:val="none" w:sz="0" w:space="0" w:color="auto"/>
        <w:bottom w:val="none" w:sz="0" w:space="0" w:color="auto"/>
        <w:right w:val="none" w:sz="0" w:space="0" w:color="auto"/>
      </w:divBdr>
    </w:div>
    <w:div w:id="1968274957">
      <w:marLeft w:val="0"/>
      <w:marRight w:val="0"/>
      <w:marTop w:val="0"/>
      <w:marBottom w:val="0"/>
      <w:divBdr>
        <w:top w:val="none" w:sz="0" w:space="0" w:color="auto"/>
        <w:left w:val="none" w:sz="0" w:space="0" w:color="auto"/>
        <w:bottom w:val="none" w:sz="0" w:space="0" w:color="auto"/>
        <w:right w:val="none" w:sz="0" w:space="0" w:color="auto"/>
      </w:divBdr>
      <w:divsChild>
        <w:div w:id="87580251">
          <w:marLeft w:val="0"/>
          <w:marRight w:val="0"/>
          <w:marTop w:val="0"/>
          <w:marBottom w:val="0"/>
          <w:divBdr>
            <w:top w:val="none" w:sz="0" w:space="0" w:color="auto"/>
            <w:left w:val="none" w:sz="0" w:space="0" w:color="auto"/>
            <w:bottom w:val="none" w:sz="0" w:space="0" w:color="auto"/>
            <w:right w:val="none" w:sz="0" w:space="0" w:color="auto"/>
          </w:divBdr>
        </w:div>
      </w:divsChild>
    </w:div>
    <w:div w:id="1968579977">
      <w:bodyDiv w:val="1"/>
      <w:marLeft w:val="0"/>
      <w:marRight w:val="0"/>
      <w:marTop w:val="0"/>
      <w:marBottom w:val="0"/>
      <w:divBdr>
        <w:top w:val="none" w:sz="0" w:space="0" w:color="auto"/>
        <w:left w:val="none" w:sz="0" w:space="0" w:color="auto"/>
        <w:bottom w:val="none" w:sz="0" w:space="0" w:color="auto"/>
        <w:right w:val="none" w:sz="0" w:space="0" w:color="auto"/>
      </w:divBdr>
    </w:div>
    <w:div w:id="1970282909">
      <w:bodyDiv w:val="1"/>
      <w:marLeft w:val="0"/>
      <w:marRight w:val="0"/>
      <w:marTop w:val="0"/>
      <w:marBottom w:val="0"/>
      <w:divBdr>
        <w:top w:val="none" w:sz="0" w:space="0" w:color="auto"/>
        <w:left w:val="none" w:sz="0" w:space="0" w:color="auto"/>
        <w:bottom w:val="none" w:sz="0" w:space="0" w:color="auto"/>
        <w:right w:val="none" w:sz="0" w:space="0" w:color="auto"/>
      </w:divBdr>
      <w:divsChild>
        <w:div w:id="145707515">
          <w:marLeft w:val="480"/>
          <w:marRight w:val="0"/>
          <w:marTop w:val="0"/>
          <w:marBottom w:val="0"/>
          <w:divBdr>
            <w:top w:val="none" w:sz="0" w:space="0" w:color="auto"/>
            <w:left w:val="none" w:sz="0" w:space="0" w:color="auto"/>
            <w:bottom w:val="none" w:sz="0" w:space="0" w:color="auto"/>
            <w:right w:val="none" w:sz="0" w:space="0" w:color="auto"/>
          </w:divBdr>
        </w:div>
        <w:div w:id="197662849">
          <w:marLeft w:val="480"/>
          <w:marRight w:val="0"/>
          <w:marTop w:val="0"/>
          <w:marBottom w:val="0"/>
          <w:divBdr>
            <w:top w:val="none" w:sz="0" w:space="0" w:color="auto"/>
            <w:left w:val="none" w:sz="0" w:space="0" w:color="auto"/>
            <w:bottom w:val="none" w:sz="0" w:space="0" w:color="auto"/>
            <w:right w:val="none" w:sz="0" w:space="0" w:color="auto"/>
          </w:divBdr>
        </w:div>
        <w:div w:id="229078081">
          <w:marLeft w:val="480"/>
          <w:marRight w:val="0"/>
          <w:marTop w:val="0"/>
          <w:marBottom w:val="0"/>
          <w:divBdr>
            <w:top w:val="none" w:sz="0" w:space="0" w:color="auto"/>
            <w:left w:val="none" w:sz="0" w:space="0" w:color="auto"/>
            <w:bottom w:val="none" w:sz="0" w:space="0" w:color="auto"/>
            <w:right w:val="none" w:sz="0" w:space="0" w:color="auto"/>
          </w:divBdr>
        </w:div>
        <w:div w:id="286744650">
          <w:marLeft w:val="480"/>
          <w:marRight w:val="0"/>
          <w:marTop w:val="0"/>
          <w:marBottom w:val="0"/>
          <w:divBdr>
            <w:top w:val="none" w:sz="0" w:space="0" w:color="auto"/>
            <w:left w:val="none" w:sz="0" w:space="0" w:color="auto"/>
            <w:bottom w:val="none" w:sz="0" w:space="0" w:color="auto"/>
            <w:right w:val="none" w:sz="0" w:space="0" w:color="auto"/>
          </w:divBdr>
        </w:div>
        <w:div w:id="325521067">
          <w:marLeft w:val="480"/>
          <w:marRight w:val="0"/>
          <w:marTop w:val="0"/>
          <w:marBottom w:val="0"/>
          <w:divBdr>
            <w:top w:val="none" w:sz="0" w:space="0" w:color="auto"/>
            <w:left w:val="none" w:sz="0" w:space="0" w:color="auto"/>
            <w:bottom w:val="none" w:sz="0" w:space="0" w:color="auto"/>
            <w:right w:val="none" w:sz="0" w:space="0" w:color="auto"/>
          </w:divBdr>
        </w:div>
        <w:div w:id="355277103">
          <w:marLeft w:val="480"/>
          <w:marRight w:val="0"/>
          <w:marTop w:val="0"/>
          <w:marBottom w:val="0"/>
          <w:divBdr>
            <w:top w:val="none" w:sz="0" w:space="0" w:color="auto"/>
            <w:left w:val="none" w:sz="0" w:space="0" w:color="auto"/>
            <w:bottom w:val="none" w:sz="0" w:space="0" w:color="auto"/>
            <w:right w:val="none" w:sz="0" w:space="0" w:color="auto"/>
          </w:divBdr>
        </w:div>
        <w:div w:id="389812534">
          <w:marLeft w:val="480"/>
          <w:marRight w:val="0"/>
          <w:marTop w:val="0"/>
          <w:marBottom w:val="0"/>
          <w:divBdr>
            <w:top w:val="none" w:sz="0" w:space="0" w:color="auto"/>
            <w:left w:val="none" w:sz="0" w:space="0" w:color="auto"/>
            <w:bottom w:val="none" w:sz="0" w:space="0" w:color="auto"/>
            <w:right w:val="none" w:sz="0" w:space="0" w:color="auto"/>
          </w:divBdr>
        </w:div>
        <w:div w:id="465899083">
          <w:marLeft w:val="480"/>
          <w:marRight w:val="0"/>
          <w:marTop w:val="0"/>
          <w:marBottom w:val="0"/>
          <w:divBdr>
            <w:top w:val="none" w:sz="0" w:space="0" w:color="auto"/>
            <w:left w:val="none" w:sz="0" w:space="0" w:color="auto"/>
            <w:bottom w:val="none" w:sz="0" w:space="0" w:color="auto"/>
            <w:right w:val="none" w:sz="0" w:space="0" w:color="auto"/>
          </w:divBdr>
        </w:div>
        <w:div w:id="504515657">
          <w:marLeft w:val="480"/>
          <w:marRight w:val="0"/>
          <w:marTop w:val="0"/>
          <w:marBottom w:val="0"/>
          <w:divBdr>
            <w:top w:val="none" w:sz="0" w:space="0" w:color="auto"/>
            <w:left w:val="none" w:sz="0" w:space="0" w:color="auto"/>
            <w:bottom w:val="none" w:sz="0" w:space="0" w:color="auto"/>
            <w:right w:val="none" w:sz="0" w:space="0" w:color="auto"/>
          </w:divBdr>
        </w:div>
        <w:div w:id="624427266">
          <w:marLeft w:val="480"/>
          <w:marRight w:val="0"/>
          <w:marTop w:val="0"/>
          <w:marBottom w:val="0"/>
          <w:divBdr>
            <w:top w:val="none" w:sz="0" w:space="0" w:color="auto"/>
            <w:left w:val="none" w:sz="0" w:space="0" w:color="auto"/>
            <w:bottom w:val="none" w:sz="0" w:space="0" w:color="auto"/>
            <w:right w:val="none" w:sz="0" w:space="0" w:color="auto"/>
          </w:divBdr>
        </w:div>
        <w:div w:id="658269909">
          <w:marLeft w:val="480"/>
          <w:marRight w:val="0"/>
          <w:marTop w:val="0"/>
          <w:marBottom w:val="0"/>
          <w:divBdr>
            <w:top w:val="none" w:sz="0" w:space="0" w:color="auto"/>
            <w:left w:val="none" w:sz="0" w:space="0" w:color="auto"/>
            <w:bottom w:val="none" w:sz="0" w:space="0" w:color="auto"/>
            <w:right w:val="none" w:sz="0" w:space="0" w:color="auto"/>
          </w:divBdr>
        </w:div>
        <w:div w:id="663751605">
          <w:marLeft w:val="480"/>
          <w:marRight w:val="0"/>
          <w:marTop w:val="0"/>
          <w:marBottom w:val="0"/>
          <w:divBdr>
            <w:top w:val="none" w:sz="0" w:space="0" w:color="auto"/>
            <w:left w:val="none" w:sz="0" w:space="0" w:color="auto"/>
            <w:bottom w:val="none" w:sz="0" w:space="0" w:color="auto"/>
            <w:right w:val="none" w:sz="0" w:space="0" w:color="auto"/>
          </w:divBdr>
        </w:div>
        <w:div w:id="732045939">
          <w:marLeft w:val="480"/>
          <w:marRight w:val="0"/>
          <w:marTop w:val="0"/>
          <w:marBottom w:val="0"/>
          <w:divBdr>
            <w:top w:val="none" w:sz="0" w:space="0" w:color="auto"/>
            <w:left w:val="none" w:sz="0" w:space="0" w:color="auto"/>
            <w:bottom w:val="none" w:sz="0" w:space="0" w:color="auto"/>
            <w:right w:val="none" w:sz="0" w:space="0" w:color="auto"/>
          </w:divBdr>
        </w:div>
        <w:div w:id="844902833">
          <w:marLeft w:val="480"/>
          <w:marRight w:val="0"/>
          <w:marTop w:val="0"/>
          <w:marBottom w:val="0"/>
          <w:divBdr>
            <w:top w:val="none" w:sz="0" w:space="0" w:color="auto"/>
            <w:left w:val="none" w:sz="0" w:space="0" w:color="auto"/>
            <w:bottom w:val="none" w:sz="0" w:space="0" w:color="auto"/>
            <w:right w:val="none" w:sz="0" w:space="0" w:color="auto"/>
          </w:divBdr>
        </w:div>
        <w:div w:id="847184515">
          <w:marLeft w:val="480"/>
          <w:marRight w:val="0"/>
          <w:marTop w:val="0"/>
          <w:marBottom w:val="0"/>
          <w:divBdr>
            <w:top w:val="none" w:sz="0" w:space="0" w:color="auto"/>
            <w:left w:val="none" w:sz="0" w:space="0" w:color="auto"/>
            <w:bottom w:val="none" w:sz="0" w:space="0" w:color="auto"/>
            <w:right w:val="none" w:sz="0" w:space="0" w:color="auto"/>
          </w:divBdr>
        </w:div>
        <w:div w:id="892235203">
          <w:marLeft w:val="480"/>
          <w:marRight w:val="0"/>
          <w:marTop w:val="0"/>
          <w:marBottom w:val="0"/>
          <w:divBdr>
            <w:top w:val="none" w:sz="0" w:space="0" w:color="auto"/>
            <w:left w:val="none" w:sz="0" w:space="0" w:color="auto"/>
            <w:bottom w:val="none" w:sz="0" w:space="0" w:color="auto"/>
            <w:right w:val="none" w:sz="0" w:space="0" w:color="auto"/>
          </w:divBdr>
        </w:div>
        <w:div w:id="896206424">
          <w:marLeft w:val="480"/>
          <w:marRight w:val="0"/>
          <w:marTop w:val="0"/>
          <w:marBottom w:val="0"/>
          <w:divBdr>
            <w:top w:val="none" w:sz="0" w:space="0" w:color="auto"/>
            <w:left w:val="none" w:sz="0" w:space="0" w:color="auto"/>
            <w:bottom w:val="none" w:sz="0" w:space="0" w:color="auto"/>
            <w:right w:val="none" w:sz="0" w:space="0" w:color="auto"/>
          </w:divBdr>
        </w:div>
        <w:div w:id="905606009">
          <w:marLeft w:val="480"/>
          <w:marRight w:val="0"/>
          <w:marTop w:val="0"/>
          <w:marBottom w:val="0"/>
          <w:divBdr>
            <w:top w:val="none" w:sz="0" w:space="0" w:color="auto"/>
            <w:left w:val="none" w:sz="0" w:space="0" w:color="auto"/>
            <w:bottom w:val="none" w:sz="0" w:space="0" w:color="auto"/>
            <w:right w:val="none" w:sz="0" w:space="0" w:color="auto"/>
          </w:divBdr>
        </w:div>
        <w:div w:id="978025664">
          <w:marLeft w:val="480"/>
          <w:marRight w:val="0"/>
          <w:marTop w:val="0"/>
          <w:marBottom w:val="0"/>
          <w:divBdr>
            <w:top w:val="none" w:sz="0" w:space="0" w:color="auto"/>
            <w:left w:val="none" w:sz="0" w:space="0" w:color="auto"/>
            <w:bottom w:val="none" w:sz="0" w:space="0" w:color="auto"/>
            <w:right w:val="none" w:sz="0" w:space="0" w:color="auto"/>
          </w:divBdr>
        </w:div>
        <w:div w:id="1046561675">
          <w:marLeft w:val="480"/>
          <w:marRight w:val="0"/>
          <w:marTop w:val="0"/>
          <w:marBottom w:val="0"/>
          <w:divBdr>
            <w:top w:val="none" w:sz="0" w:space="0" w:color="auto"/>
            <w:left w:val="none" w:sz="0" w:space="0" w:color="auto"/>
            <w:bottom w:val="none" w:sz="0" w:space="0" w:color="auto"/>
            <w:right w:val="none" w:sz="0" w:space="0" w:color="auto"/>
          </w:divBdr>
        </w:div>
        <w:div w:id="1069500613">
          <w:marLeft w:val="480"/>
          <w:marRight w:val="0"/>
          <w:marTop w:val="0"/>
          <w:marBottom w:val="0"/>
          <w:divBdr>
            <w:top w:val="none" w:sz="0" w:space="0" w:color="auto"/>
            <w:left w:val="none" w:sz="0" w:space="0" w:color="auto"/>
            <w:bottom w:val="none" w:sz="0" w:space="0" w:color="auto"/>
            <w:right w:val="none" w:sz="0" w:space="0" w:color="auto"/>
          </w:divBdr>
        </w:div>
        <w:div w:id="1240821299">
          <w:marLeft w:val="480"/>
          <w:marRight w:val="0"/>
          <w:marTop w:val="0"/>
          <w:marBottom w:val="0"/>
          <w:divBdr>
            <w:top w:val="none" w:sz="0" w:space="0" w:color="auto"/>
            <w:left w:val="none" w:sz="0" w:space="0" w:color="auto"/>
            <w:bottom w:val="none" w:sz="0" w:space="0" w:color="auto"/>
            <w:right w:val="none" w:sz="0" w:space="0" w:color="auto"/>
          </w:divBdr>
        </w:div>
        <w:div w:id="1265770666">
          <w:marLeft w:val="480"/>
          <w:marRight w:val="0"/>
          <w:marTop w:val="0"/>
          <w:marBottom w:val="0"/>
          <w:divBdr>
            <w:top w:val="none" w:sz="0" w:space="0" w:color="auto"/>
            <w:left w:val="none" w:sz="0" w:space="0" w:color="auto"/>
            <w:bottom w:val="none" w:sz="0" w:space="0" w:color="auto"/>
            <w:right w:val="none" w:sz="0" w:space="0" w:color="auto"/>
          </w:divBdr>
        </w:div>
        <w:div w:id="1322536445">
          <w:marLeft w:val="480"/>
          <w:marRight w:val="0"/>
          <w:marTop w:val="0"/>
          <w:marBottom w:val="0"/>
          <w:divBdr>
            <w:top w:val="none" w:sz="0" w:space="0" w:color="auto"/>
            <w:left w:val="none" w:sz="0" w:space="0" w:color="auto"/>
            <w:bottom w:val="none" w:sz="0" w:space="0" w:color="auto"/>
            <w:right w:val="none" w:sz="0" w:space="0" w:color="auto"/>
          </w:divBdr>
        </w:div>
        <w:div w:id="1392189391">
          <w:marLeft w:val="480"/>
          <w:marRight w:val="0"/>
          <w:marTop w:val="0"/>
          <w:marBottom w:val="0"/>
          <w:divBdr>
            <w:top w:val="none" w:sz="0" w:space="0" w:color="auto"/>
            <w:left w:val="none" w:sz="0" w:space="0" w:color="auto"/>
            <w:bottom w:val="none" w:sz="0" w:space="0" w:color="auto"/>
            <w:right w:val="none" w:sz="0" w:space="0" w:color="auto"/>
          </w:divBdr>
        </w:div>
        <w:div w:id="1423987613">
          <w:marLeft w:val="480"/>
          <w:marRight w:val="0"/>
          <w:marTop w:val="0"/>
          <w:marBottom w:val="0"/>
          <w:divBdr>
            <w:top w:val="none" w:sz="0" w:space="0" w:color="auto"/>
            <w:left w:val="none" w:sz="0" w:space="0" w:color="auto"/>
            <w:bottom w:val="none" w:sz="0" w:space="0" w:color="auto"/>
            <w:right w:val="none" w:sz="0" w:space="0" w:color="auto"/>
          </w:divBdr>
        </w:div>
        <w:div w:id="1517110258">
          <w:marLeft w:val="480"/>
          <w:marRight w:val="0"/>
          <w:marTop w:val="0"/>
          <w:marBottom w:val="0"/>
          <w:divBdr>
            <w:top w:val="none" w:sz="0" w:space="0" w:color="auto"/>
            <w:left w:val="none" w:sz="0" w:space="0" w:color="auto"/>
            <w:bottom w:val="none" w:sz="0" w:space="0" w:color="auto"/>
            <w:right w:val="none" w:sz="0" w:space="0" w:color="auto"/>
          </w:divBdr>
        </w:div>
        <w:div w:id="1563953458">
          <w:marLeft w:val="480"/>
          <w:marRight w:val="0"/>
          <w:marTop w:val="0"/>
          <w:marBottom w:val="0"/>
          <w:divBdr>
            <w:top w:val="none" w:sz="0" w:space="0" w:color="auto"/>
            <w:left w:val="none" w:sz="0" w:space="0" w:color="auto"/>
            <w:bottom w:val="none" w:sz="0" w:space="0" w:color="auto"/>
            <w:right w:val="none" w:sz="0" w:space="0" w:color="auto"/>
          </w:divBdr>
        </w:div>
        <w:div w:id="1596209701">
          <w:marLeft w:val="480"/>
          <w:marRight w:val="0"/>
          <w:marTop w:val="0"/>
          <w:marBottom w:val="0"/>
          <w:divBdr>
            <w:top w:val="none" w:sz="0" w:space="0" w:color="auto"/>
            <w:left w:val="none" w:sz="0" w:space="0" w:color="auto"/>
            <w:bottom w:val="none" w:sz="0" w:space="0" w:color="auto"/>
            <w:right w:val="none" w:sz="0" w:space="0" w:color="auto"/>
          </w:divBdr>
        </w:div>
        <w:div w:id="1797218207">
          <w:marLeft w:val="480"/>
          <w:marRight w:val="0"/>
          <w:marTop w:val="0"/>
          <w:marBottom w:val="0"/>
          <w:divBdr>
            <w:top w:val="none" w:sz="0" w:space="0" w:color="auto"/>
            <w:left w:val="none" w:sz="0" w:space="0" w:color="auto"/>
            <w:bottom w:val="none" w:sz="0" w:space="0" w:color="auto"/>
            <w:right w:val="none" w:sz="0" w:space="0" w:color="auto"/>
          </w:divBdr>
        </w:div>
        <w:div w:id="1831868303">
          <w:marLeft w:val="480"/>
          <w:marRight w:val="0"/>
          <w:marTop w:val="0"/>
          <w:marBottom w:val="0"/>
          <w:divBdr>
            <w:top w:val="none" w:sz="0" w:space="0" w:color="auto"/>
            <w:left w:val="none" w:sz="0" w:space="0" w:color="auto"/>
            <w:bottom w:val="none" w:sz="0" w:space="0" w:color="auto"/>
            <w:right w:val="none" w:sz="0" w:space="0" w:color="auto"/>
          </w:divBdr>
        </w:div>
        <w:div w:id="1845777142">
          <w:marLeft w:val="480"/>
          <w:marRight w:val="0"/>
          <w:marTop w:val="0"/>
          <w:marBottom w:val="0"/>
          <w:divBdr>
            <w:top w:val="none" w:sz="0" w:space="0" w:color="auto"/>
            <w:left w:val="none" w:sz="0" w:space="0" w:color="auto"/>
            <w:bottom w:val="none" w:sz="0" w:space="0" w:color="auto"/>
            <w:right w:val="none" w:sz="0" w:space="0" w:color="auto"/>
          </w:divBdr>
        </w:div>
        <w:div w:id="1972901237">
          <w:marLeft w:val="480"/>
          <w:marRight w:val="0"/>
          <w:marTop w:val="0"/>
          <w:marBottom w:val="0"/>
          <w:divBdr>
            <w:top w:val="none" w:sz="0" w:space="0" w:color="auto"/>
            <w:left w:val="none" w:sz="0" w:space="0" w:color="auto"/>
            <w:bottom w:val="none" w:sz="0" w:space="0" w:color="auto"/>
            <w:right w:val="none" w:sz="0" w:space="0" w:color="auto"/>
          </w:divBdr>
        </w:div>
        <w:div w:id="2133934292">
          <w:marLeft w:val="480"/>
          <w:marRight w:val="0"/>
          <w:marTop w:val="0"/>
          <w:marBottom w:val="0"/>
          <w:divBdr>
            <w:top w:val="none" w:sz="0" w:space="0" w:color="auto"/>
            <w:left w:val="none" w:sz="0" w:space="0" w:color="auto"/>
            <w:bottom w:val="none" w:sz="0" w:space="0" w:color="auto"/>
            <w:right w:val="none" w:sz="0" w:space="0" w:color="auto"/>
          </w:divBdr>
        </w:div>
      </w:divsChild>
    </w:div>
    <w:div w:id="1970472468">
      <w:bodyDiv w:val="1"/>
      <w:marLeft w:val="0"/>
      <w:marRight w:val="0"/>
      <w:marTop w:val="0"/>
      <w:marBottom w:val="0"/>
      <w:divBdr>
        <w:top w:val="none" w:sz="0" w:space="0" w:color="auto"/>
        <w:left w:val="none" w:sz="0" w:space="0" w:color="auto"/>
        <w:bottom w:val="none" w:sz="0" w:space="0" w:color="auto"/>
        <w:right w:val="none" w:sz="0" w:space="0" w:color="auto"/>
      </w:divBdr>
    </w:div>
    <w:div w:id="1971203419">
      <w:bodyDiv w:val="1"/>
      <w:marLeft w:val="0"/>
      <w:marRight w:val="0"/>
      <w:marTop w:val="0"/>
      <w:marBottom w:val="0"/>
      <w:divBdr>
        <w:top w:val="none" w:sz="0" w:space="0" w:color="auto"/>
        <w:left w:val="none" w:sz="0" w:space="0" w:color="auto"/>
        <w:bottom w:val="none" w:sz="0" w:space="0" w:color="auto"/>
        <w:right w:val="none" w:sz="0" w:space="0" w:color="auto"/>
      </w:divBdr>
    </w:div>
    <w:div w:id="1971663698">
      <w:bodyDiv w:val="1"/>
      <w:marLeft w:val="0"/>
      <w:marRight w:val="0"/>
      <w:marTop w:val="0"/>
      <w:marBottom w:val="0"/>
      <w:divBdr>
        <w:top w:val="none" w:sz="0" w:space="0" w:color="auto"/>
        <w:left w:val="none" w:sz="0" w:space="0" w:color="auto"/>
        <w:bottom w:val="none" w:sz="0" w:space="0" w:color="auto"/>
        <w:right w:val="none" w:sz="0" w:space="0" w:color="auto"/>
      </w:divBdr>
    </w:div>
    <w:div w:id="1973291176">
      <w:bodyDiv w:val="1"/>
      <w:marLeft w:val="0"/>
      <w:marRight w:val="0"/>
      <w:marTop w:val="0"/>
      <w:marBottom w:val="0"/>
      <w:divBdr>
        <w:top w:val="none" w:sz="0" w:space="0" w:color="auto"/>
        <w:left w:val="none" w:sz="0" w:space="0" w:color="auto"/>
        <w:bottom w:val="none" w:sz="0" w:space="0" w:color="auto"/>
        <w:right w:val="none" w:sz="0" w:space="0" w:color="auto"/>
      </w:divBdr>
    </w:div>
    <w:div w:id="1973321261">
      <w:bodyDiv w:val="1"/>
      <w:marLeft w:val="0"/>
      <w:marRight w:val="0"/>
      <w:marTop w:val="0"/>
      <w:marBottom w:val="0"/>
      <w:divBdr>
        <w:top w:val="none" w:sz="0" w:space="0" w:color="auto"/>
        <w:left w:val="none" w:sz="0" w:space="0" w:color="auto"/>
        <w:bottom w:val="none" w:sz="0" w:space="0" w:color="auto"/>
        <w:right w:val="none" w:sz="0" w:space="0" w:color="auto"/>
      </w:divBdr>
    </w:div>
    <w:div w:id="1973628271">
      <w:bodyDiv w:val="1"/>
      <w:marLeft w:val="0"/>
      <w:marRight w:val="0"/>
      <w:marTop w:val="0"/>
      <w:marBottom w:val="0"/>
      <w:divBdr>
        <w:top w:val="none" w:sz="0" w:space="0" w:color="auto"/>
        <w:left w:val="none" w:sz="0" w:space="0" w:color="auto"/>
        <w:bottom w:val="none" w:sz="0" w:space="0" w:color="auto"/>
        <w:right w:val="none" w:sz="0" w:space="0" w:color="auto"/>
      </w:divBdr>
    </w:div>
    <w:div w:id="1974407926">
      <w:bodyDiv w:val="1"/>
      <w:marLeft w:val="0"/>
      <w:marRight w:val="0"/>
      <w:marTop w:val="0"/>
      <w:marBottom w:val="0"/>
      <w:divBdr>
        <w:top w:val="none" w:sz="0" w:space="0" w:color="auto"/>
        <w:left w:val="none" w:sz="0" w:space="0" w:color="auto"/>
        <w:bottom w:val="none" w:sz="0" w:space="0" w:color="auto"/>
        <w:right w:val="none" w:sz="0" w:space="0" w:color="auto"/>
      </w:divBdr>
    </w:div>
    <w:div w:id="1974866053">
      <w:bodyDiv w:val="1"/>
      <w:marLeft w:val="0"/>
      <w:marRight w:val="0"/>
      <w:marTop w:val="0"/>
      <w:marBottom w:val="0"/>
      <w:divBdr>
        <w:top w:val="none" w:sz="0" w:space="0" w:color="auto"/>
        <w:left w:val="none" w:sz="0" w:space="0" w:color="auto"/>
        <w:bottom w:val="none" w:sz="0" w:space="0" w:color="auto"/>
        <w:right w:val="none" w:sz="0" w:space="0" w:color="auto"/>
      </w:divBdr>
    </w:div>
    <w:div w:id="1975134143">
      <w:bodyDiv w:val="1"/>
      <w:marLeft w:val="0"/>
      <w:marRight w:val="0"/>
      <w:marTop w:val="0"/>
      <w:marBottom w:val="0"/>
      <w:divBdr>
        <w:top w:val="none" w:sz="0" w:space="0" w:color="auto"/>
        <w:left w:val="none" w:sz="0" w:space="0" w:color="auto"/>
        <w:bottom w:val="none" w:sz="0" w:space="0" w:color="auto"/>
        <w:right w:val="none" w:sz="0" w:space="0" w:color="auto"/>
      </w:divBdr>
    </w:div>
    <w:div w:id="1975720919">
      <w:bodyDiv w:val="1"/>
      <w:marLeft w:val="0"/>
      <w:marRight w:val="0"/>
      <w:marTop w:val="0"/>
      <w:marBottom w:val="0"/>
      <w:divBdr>
        <w:top w:val="none" w:sz="0" w:space="0" w:color="auto"/>
        <w:left w:val="none" w:sz="0" w:space="0" w:color="auto"/>
        <w:bottom w:val="none" w:sz="0" w:space="0" w:color="auto"/>
        <w:right w:val="none" w:sz="0" w:space="0" w:color="auto"/>
      </w:divBdr>
    </w:div>
    <w:div w:id="1976059171">
      <w:bodyDiv w:val="1"/>
      <w:marLeft w:val="0"/>
      <w:marRight w:val="0"/>
      <w:marTop w:val="0"/>
      <w:marBottom w:val="0"/>
      <w:divBdr>
        <w:top w:val="none" w:sz="0" w:space="0" w:color="auto"/>
        <w:left w:val="none" w:sz="0" w:space="0" w:color="auto"/>
        <w:bottom w:val="none" w:sz="0" w:space="0" w:color="auto"/>
        <w:right w:val="none" w:sz="0" w:space="0" w:color="auto"/>
      </w:divBdr>
    </w:div>
    <w:div w:id="1976713404">
      <w:bodyDiv w:val="1"/>
      <w:marLeft w:val="0"/>
      <w:marRight w:val="0"/>
      <w:marTop w:val="0"/>
      <w:marBottom w:val="0"/>
      <w:divBdr>
        <w:top w:val="none" w:sz="0" w:space="0" w:color="auto"/>
        <w:left w:val="none" w:sz="0" w:space="0" w:color="auto"/>
        <w:bottom w:val="none" w:sz="0" w:space="0" w:color="auto"/>
        <w:right w:val="none" w:sz="0" w:space="0" w:color="auto"/>
      </w:divBdr>
    </w:div>
    <w:div w:id="1977031730">
      <w:bodyDiv w:val="1"/>
      <w:marLeft w:val="0"/>
      <w:marRight w:val="0"/>
      <w:marTop w:val="0"/>
      <w:marBottom w:val="0"/>
      <w:divBdr>
        <w:top w:val="none" w:sz="0" w:space="0" w:color="auto"/>
        <w:left w:val="none" w:sz="0" w:space="0" w:color="auto"/>
        <w:bottom w:val="none" w:sz="0" w:space="0" w:color="auto"/>
        <w:right w:val="none" w:sz="0" w:space="0" w:color="auto"/>
      </w:divBdr>
    </w:div>
    <w:div w:id="1977642116">
      <w:bodyDiv w:val="1"/>
      <w:marLeft w:val="0"/>
      <w:marRight w:val="0"/>
      <w:marTop w:val="0"/>
      <w:marBottom w:val="0"/>
      <w:divBdr>
        <w:top w:val="none" w:sz="0" w:space="0" w:color="auto"/>
        <w:left w:val="none" w:sz="0" w:space="0" w:color="auto"/>
        <w:bottom w:val="none" w:sz="0" w:space="0" w:color="auto"/>
        <w:right w:val="none" w:sz="0" w:space="0" w:color="auto"/>
      </w:divBdr>
    </w:div>
    <w:div w:id="1979218384">
      <w:bodyDiv w:val="1"/>
      <w:marLeft w:val="0"/>
      <w:marRight w:val="0"/>
      <w:marTop w:val="0"/>
      <w:marBottom w:val="0"/>
      <w:divBdr>
        <w:top w:val="none" w:sz="0" w:space="0" w:color="auto"/>
        <w:left w:val="none" w:sz="0" w:space="0" w:color="auto"/>
        <w:bottom w:val="none" w:sz="0" w:space="0" w:color="auto"/>
        <w:right w:val="none" w:sz="0" w:space="0" w:color="auto"/>
      </w:divBdr>
    </w:div>
    <w:div w:id="1980766588">
      <w:bodyDiv w:val="1"/>
      <w:marLeft w:val="0"/>
      <w:marRight w:val="0"/>
      <w:marTop w:val="0"/>
      <w:marBottom w:val="0"/>
      <w:divBdr>
        <w:top w:val="none" w:sz="0" w:space="0" w:color="auto"/>
        <w:left w:val="none" w:sz="0" w:space="0" w:color="auto"/>
        <w:bottom w:val="none" w:sz="0" w:space="0" w:color="auto"/>
        <w:right w:val="none" w:sz="0" w:space="0" w:color="auto"/>
      </w:divBdr>
    </w:div>
    <w:div w:id="1981769226">
      <w:bodyDiv w:val="1"/>
      <w:marLeft w:val="0"/>
      <w:marRight w:val="0"/>
      <w:marTop w:val="0"/>
      <w:marBottom w:val="0"/>
      <w:divBdr>
        <w:top w:val="none" w:sz="0" w:space="0" w:color="auto"/>
        <w:left w:val="none" w:sz="0" w:space="0" w:color="auto"/>
        <w:bottom w:val="none" w:sz="0" w:space="0" w:color="auto"/>
        <w:right w:val="none" w:sz="0" w:space="0" w:color="auto"/>
      </w:divBdr>
    </w:div>
    <w:div w:id="1983149105">
      <w:bodyDiv w:val="1"/>
      <w:marLeft w:val="0"/>
      <w:marRight w:val="0"/>
      <w:marTop w:val="0"/>
      <w:marBottom w:val="0"/>
      <w:divBdr>
        <w:top w:val="none" w:sz="0" w:space="0" w:color="auto"/>
        <w:left w:val="none" w:sz="0" w:space="0" w:color="auto"/>
        <w:bottom w:val="none" w:sz="0" w:space="0" w:color="auto"/>
        <w:right w:val="none" w:sz="0" w:space="0" w:color="auto"/>
      </w:divBdr>
    </w:div>
    <w:div w:id="1983533687">
      <w:bodyDiv w:val="1"/>
      <w:marLeft w:val="0"/>
      <w:marRight w:val="0"/>
      <w:marTop w:val="0"/>
      <w:marBottom w:val="0"/>
      <w:divBdr>
        <w:top w:val="none" w:sz="0" w:space="0" w:color="auto"/>
        <w:left w:val="none" w:sz="0" w:space="0" w:color="auto"/>
        <w:bottom w:val="none" w:sz="0" w:space="0" w:color="auto"/>
        <w:right w:val="none" w:sz="0" w:space="0" w:color="auto"/>
      </w:divBdr>
    </w:div>
    <w:div w:id="1985622743">
      <w:bodyDiv w:val="1"/>
      <w:marLeft w:val="0"/>
      <w:marRight w:val="0"/>
      <w:marTop w:val="0"/>
      <w:marBottom w:val="0"/>
      <w:divBdr>
        <w:top w:val="none" w:sz="0" w:space="0" w:color="auto"/>
        <w:left w:val="none" w:sz="0" w:space="0" w:color="auto"/>
        <w:bottom w:val="none" w:sz="0" w:space="0" w:color="auto"/>
        <w:right w:val="none" w:sz="0" w:space="0" w:color="auto"/>
      </w:divBdr>
    </w:div>
    <w:div w:id="1987199677">
      <w:bodyDiv w:val="1"/>
      <w:marLeft w:val="0"/>
      <w:marRight w:val="0"/>
      <w:marTop w:val="0"/>
      <w:marBottom w:val="0"/>
      <w:divBdr>
        <w:top w:val="none" w:sz="0" w:space="0" w:color="auto"/>
        <w:left w:val="none" w:sz="0" w:space="0" w:color="auto"/>
        <w:bottom w:val="none" w:sz="0" w:space="0" w:color="auto"/>
        <w:right w:val="none" w:sz="0" w:space="0" w:color="auto"/>
      </w:divBdr>
    </w:div>
    <w:div w:id="1987585993">
      <w:bodyDiv w:val="1"/>
      <w:marLeft w:val="0"/>
      <w:marRight w:val="0"/>
      <w:marTop w:val="0"/>
      <w:marBottom w:val="0"/>
      <w:divBdr>
        <w:top w:val="none" w:sz="0" w:space="0" w:color="auto"/>
        <w:left w:val="none" w:sz="0" w:space="0" w:color="auto"/>
        <w:bottom w:val="none" w:sz="0" w:space="0" w:color="auto"/>
        <w:right w:val="none" w:sz="0" w:space="0" w:color="auto"/>
      </w:divBdr>
    </w:div>
    <w:div w:id="1987587342">
      <w:bodyDiv w:val="1"/>
      <w:marLeft w:val="0"/>
      <w:marRight w:val="0"/>
      <w:marTop w:val="0"/>
      <w:marBottom w:val="0"/>
      <w:divBdr>
        <w:top w:val="none" w:sz="0" w:space="0" w:color="auto"/>
        <w:left w:val="none" w:sz="0" w:space="0" w:color="auto"/>
        <w:bottom w:val="none" w:sz="0" w:space="0" w:color="auto"/>
        <w:right w:val="none" w:sz="0" w:space="0" w:color="auto"/>
      </w:divBdr>
    </w:div>
    <w:div w:id="1987932680">
      <w:bodyDiv w:val="1"/>
      <w:marLeft w:val="0"/>
      <w:marRight w:val="0"/>
      <w:marTop w:val="0"/>
      <w:marBottom w:val="0"/>
      <w:divBdr>
        <w:top w:val="none" w:sz="0" w:space="0" w:color="auto"/>
        <w:left w:val="none" w:sz="0" w:space="0" w:color="auto"/>
        <w:bottom w:val="none" w:sz="0" w:space="0" w:color="auto"/>
        <w:right w:val="none" w:sz="0" w:space="0" w:color="auto"/>
      </w:divBdr>
    </w:div>
    <w:div w:id="1991716119">
      <w:bodyDiv w:val="1"/>
      <w:marLeft w:val="0"/>
      <w:marRight w:val="0"/>
      <w:marTop w:val="0"/>
      <w:marBottom w:val="0"/>
      <w:divBdr>
        <w:top w:val="none" w:sz="0" w:space="0" w:color="auto"/>
        <w:left w:val="none" w:sz="0" w:space="0" w:color="auto"/>
        <w:bottom w:val="none" w:sz="0" w:space="0" w:color="auto"/>
        <w:right w:val="none" w:sz="0" w:space="0" w:color="auto"/>
      </w:divBdr>
    </w:div>
    <w:div w:id="1992322281">
      <w:bodyDiv w:val="1"/>
      <w:marLeft w:val="0"/>
      <w:marRight w:val="0"/>
      <w:marTop w:val="0"/>
      <w:marBottom w:val="0"/>
      <w:divBdr>
        <w:top w:val="none" w:sz="0" w:space="0" w:color="auto"/>
        <w:left w:val="none" w:sz="0" w:space="0" w:color="auto"/>
        <w:bottom w:val="none" w:sz="0" w:space="0" w:color="auto"/>
        <w:right w:val="none" w:sz="0" w:space="0" w:color="auto"/>
      </w:divBdr>
    </w:div>
    <w:div w:id="1992708465">
      <w:marLeft w:val="0"/>
      <w:marRight w:val="0"/>
      <w:marTop w:val="0"/>
      <w:marBottom w:val="0"/>
      <w:divBdr>
        <w:top w:val="none" w:sz="0" w:space="0" w:color="auto"/>
        <w:left w:val="none" w:sz="0" w:space="0" w:color="auto"/>
        <w:bottom w:val="none" w:sz="0" w:space="0" w:color="auto"/>
        <w:right w:val="none" w:sz="0" w:space="0" w:color="auto"/>
      </w:divBdr>
      <w:divsChild>
        <w:div w:id="311758532">
          <w:marLeft w:val="0"/>
          <w:marRight w:val="0"/>
          <w:marTop w:val="0"/>
          <w:marBottom w:val="0"/>
          <w:divBdr>
            <w:top w:val="none" w:sz="0" w:space="0" w:color="auto"/>
            <w:left w:val="none" w:sz="0" w:space="0" w:color="auto"/>
            <w:bottom w:val="none" w:sz="0" w:space="0" w:color="auto"/>
            <w:right w:val="none" w:sz="0" w:space="0" w:color="auto"/>
          </w:divBdr>
        </w:div>
      </w:divsChild>
    </w:div>
    <w:div w:id="1992755447">
      <w:marLeft w:val="0"/>
      <w:marRight w:val="0"/>
      <w:marTop w:val="0"/>
      <w:marBottom w:val="0"/>
      <w:divBdr>
        <w:top w:val="none" w:sz="0" w:space="0" w:color="auto"/>
        <w:left w:val="none" w:sz="0" w:space="0" w:color="auto"/>
        <w:bottom w:val="none" w:sz="0" w:space="0" w:color="auto"/>
        <w:right w:val="none" w:sz="0" w:space="0" w:color="auto"/>
      </w:divBdr>
      <w:divsChild>
        <w:div w:id="22369799">
          <w:marLeft w:val="0"/>
          <w:marRight w:val="0"/>
          <w:marTop w:val="0"/>
          <w:marBottom w:val="0"/>
          <w:divBdr>
            <w:top w:val="none" w:sz="0" w:space="0" w:color="auto"/>
            <w:left w:val="none" w:sz="0" w:space="0" w:color="auto"/>
            <w:bottom w:val="none" w:sz="0" w:space="0" w:color="auto"/>
            <w:right w:val="none" w:sz="0" w:space="0" w:color="auto"/>
          </w:divBdr>
        </w:div>
      </w:divsChild>
    </w:div>
    <w:div w:id="1993215136">
      <w:bodyDiv w:val="1"/>
      <w:marLeft w:val="0"/>
      <w:marRight w:val="0"/>
      <w:marTop w:val="0"/>
      <w:marBottom w:val="0"/>
      <w:divBdr>
        <w:top w:val="none" w:sz="0" w:space="0" w:color="auto"/>
        <w:left w:val="none" w:sz="0" w:space="0" w:color="auto"/>
        <w:bottom w:val="none" w:sz="0" w:space="0" w:color="auto"/>
        <w:right w:val="none" w:sz="0" w:space="0" w:color="auto"/>
      </w:divBdr>
    </w:div>
    <w:div w:id="1993482060">
      <w:bodyDiv w:val="1"/>
      <w:marLeft w:val="0"/>
      <w:marRight w:val="0"/>
      <w:marTop w:val="0"/>
      <w:marBottom w:val="0"/>
      <w:divBdr>
        <w:top w:val="none" w:sz="0" w:space="0" w:color="auto"/>
        <w:left w:val="none" w:sz="0" w:space="0" w:color="auto"/>
        <w:bottom w:val="none" w:sz="0" w:space="0" w:color="auto"/>
        <w:right w:val="none" w:sz="0" w:space="0" w:color="auto"/>
      </w:divBdr>
    </w:div>
    <w:div w:id="1993673164">
      <w:bodyDiv w:val="1"/>
      <w:marLeft w:val="0"/>
      <w:marRight w:val="0"/>
      <w:marTop w:val="0"/>
      <w:marBottom w:val="0"/>
      <w:divBdr>
        <w:top w:val="none" w:sz="0" w:space="0" w:color="auto"/>
        <w:left w:val="none" w:sz="0" w:space="0" w:color="auto"/>
        <w:bottom w:val="none" w:sz="0" w:space="0" w:color="auto"/>
        <w:right w:val="none" w:sz="0" w:space="0" w:color="auto"/>
      </w:divBdr>
    </w:div>
    <w:div w:id="1995647089">
      <w:bodyDiv w:val="1"/>
      <w:marLeft w:val="0"/>
      <w:marRight w:val="0"/>
      <w:marTop w:val="0"/>
      <w:marBottom w:val="0"/>
      <w:divBdr>
        <w:top w:val="none" w:sz="0" w:space="0" w:color="auto"/>
        <w:left w:val="none" w:sz="0" w:space="0" w:color="auto"/>
        <w:bottom w:val="none" w:sz="0" w:space="0" w:color="auto"/>
        <w:right w:val="none" w:sz="0" w:space="0" w:color="auto"/>
      </w:divBdr>
    </w:div>
    <w:div w:id="1996181073">
      <w:bodyDiv w:val="1"/>
      <w:marLeft w:val="0"/>
      <w:marRight w:val="0"/>
      <w:marTop w:val="0"/>
      <w:marBottom w:val="0"/>
      <w:divBdr>
        <w:top w:val="none" w:sz="0" w:space="0" w:color="auto"/>
        <w:left w:val="none" w:sz="0" w:space="0" w:color="auto"/>
        <w:bottom w:val="none" w:sz="0" w:space="0" w:color="auto"/>
        <w:right w:val="none" w:sz="0" w:space="0" w:color="auto"/>
      </w:divBdr>
    </w:div>
    <w:div w:id="1996912104">
      <w:bodyDiv w:val="1"/>
      <w:marLeft w:val="0"/>
      <w:marRight w:val="0"/>
      <w:marTop w:val="0"/>
      <w:marBottom w:val="0"/>
      <w:divBdr>
        <w:top w:val="none" w:sz="0" w:space="0" w:color="auto"/>
        <w:left w:val="none" w:sz="0" w:space="0" w:color="auto"/>
        <w:bottom w:val="none" w:sz="0" w:space="0" w:color="auto"/>
        <w:right w:val="none" w:sz="0" w:space="0" w:color="auto"/>
      </w:divBdr>
    </w:div>
    <w:div w:id="1997101288">
      <w:bodyDiv w:val="1"/>
      <w:marLeft w:val="0"/>
      <w:marRight w:val="0"/>
      <w:marTop w:val="0"/>
      <w:marBottom w:val="0"/>
      <w:divBdr>
        <w:top w:val="none" w:sz="0" w:space="0" w:color="auto"/>
        <w:left w:val="none" w:sz="0" w:space="0" w:color="auto"/>
        <w:bottom w:val="none" w:sz="0" w:space="0" w:color="auto"/>
        <w:right w:val="none" w:sz="0" w:space="0" w:color="auto"/>
      </w:divBdr>
    </w:div>
    <w:div w:id="1997300714">
      <w:bodyDiv w:val="1"/>
      <w:marLeft w:val="0"/>
      <w:marRight w:val="0"/>
      <w:marTop w:val="0"/>
      <w:marBottom w:val="0"/>
      <w:divBdr>
        <w:top w:val="none" w:sz="0" w:space="0" w:color="auto"/>
        <w:left w:val="none" w:sz="0" w:space="0" w:color="auto"/>
        <w:bottom w:val="none" w:sz="0" w:space="0" w:color="auto"/>
        <w:right w:val="none" w:sz="0" w:space="0" w:color="auto"/>
      </w:divBdr>
    </w:div>
    <w:div w:id="1998069731">
      <w:bodyDiv w:val="1"/>
      <w:marLeft w:val="0"/>
      <w:marRight w:val="0"/>
      <w:marTop w:val="0"/>
      <w:marBottom w:val="0"/>
      <w:divBdr>
        <w:top w:val="none" w:sz="0" w:space="0" w:color="auto"/>
        <w:left w:val="none" w:sz="0" w:space="0" w:color="auto"/>
        <w:bottom w:val="none" w:sz="0" w:space="0" w:color="auto"/>
        <w:right w:val="none" w:sz="0" w:space="0" w:color="auto"/>
      </w:divBdr>
    </w:div>
    <w:div w:id="1998147035">
      <w:bodyDiv w:val="1"/>
      <w:marLeft w:val="0"/>
      <w:marRight w:val="0"/>
      <w:marTop w:val="0"/>
      <w:marBottom w:val="0"/>
      <w:divBdr>
        <w:top w:val="none" w:sz="0" w:space="0" w:color="auto"/>
        <w:left w:val="none" w:sz="0" w:space="0" w:color="auto"/>
        <w:bottom w:val="none" w:sz="0" w:space="0" w:color="auto"/>
        <w:right w:val="none" w:sz="0" w:space="0" w:color="auto"/>
      </w:divBdr>
    </w:div>
    <w:div w:id="1999527824">
      <w:bodyDiv w:val="1"/>
      <w:marLeft w:val="0"/>
      <w:marRight w:val="0"/>
      <w:marTop w:val="0"/>
      <w:marBottom w:val="0"/>
      <w:divBdr>
        <w:top w:val="none" w:sz="0" w:space="0" w:color="auto"/>
        <w:left w:val="none" w:sz="0" w:space="0" w:color="auto"/>
        <w:bottom w:val="none" w:sz="0" w:space="0" w:color="auto"/>
        <w:right w:val="none" w:sz="0" w:space="0" w:color="auto"/>
      </w:divBdr>
    </w:div>
    <w:div w:id="2000383558">
      <w:bodyDiv w:val="1"/>
      <w:marLeft w:val="0"/>
      <w:marRight w:val="0"/>
      <w:marTop w:val="0"/>
      <w:marBottom w:val="0"/>
      <w:divBdr>
        <w:top w:val="none" w:sz="0" w:space="0" w:color="auto"/>
        <w:left w:val="none" w:sz="0" w:space="0" w:color="auto"/>
        <w:bottom w:val="none" w:sz="0" w:space="0" w:color="auto"/>
        <w:right w:val="none" w:sz="0" w:space="0" w:color="auto"/>
      </w:divBdr>
    </w:div>
    <w:div w:id="2001620234">
      <w:bodyDiv w:val="1"/>
      <w:marLeft w:val="0"/>
      <w:marRight w:val="0"/>
      <w:marTop w:val="0"/>
      <w:marBottom w:val="0"/>
      <w:divBdr>
        <w:top w:val="none" w:sz="0" w:space="0" w:color="auto"/>
        <w:left w:val="none" w:sz="0" w:space="0" w:color="auto"/>
        <w:bottom w:val="none" w:sz="0" w:space="0" w:color="auto"/>
        <w:right w:val="none" w:sz="0" w:space="0" w:color="auto"/>
      </w:divBdr>
    </w:div>
    <w:div w:id="2002002488">
      <w:bodyDiv w:val="1"/>
      <w:marLeft w:val="0"/>
      <w:marRight w:val="0"/>
      <w:marTop w:val="0"/>
      <w:marBottom w:val="0"/>
      <w:divBdr>
        <w:top w:val="none" w:sz="0" w:space="0" w:color="auto"/>
        <w:left w:val="none" w:sz="0" w:space="0" w:color="auto"/>
        <w:bottom w:val="none" w:sz="0" w:space="0" w:color="auto"/>
        <w:right w:val="none" w:sz="0" w:space="0" w:color="auto"/>
      </w:divBdr>
    </w:div>
    <w:div w:id="2002080297">
      <w:bodyDiv w:val="1"/>
      <w:marLeft w:val="0"/>
      <w:marRight w:val="0"/>
      <w:marTop w:val="0"/>
      <w:marBottom w:val="0"/>
      <w:divBdr>
        <w:top w:val="none" w:sz="0" w:space="0" w:color="auto"/>
        <w:left w:val="none" w:sz="0" w:space="0" w:color="auto"/>
        <w:bottom w:val="none" w:sz="0" w:space="0" w:color="auto"/>
        <w:right w:val="none" w:sz="0" w:space="0" w:color="auto"/>
      </w:divBdr>
    </w:div>
    <w:div w:id="2002469690">
      <w:bodyDiv w:val="1"/>
      <w:marLeft w:val="0"/>
      <w:marRight w:val="0"/>
      <w:marTop w:val="0"/>
      <w:marBottom w:val="0"/>
      <w:divBdr>
        <w:top w:val="none" w:sz="0" w:space="0" w:color="auto"/>
        <w:left w:val="none" w:sz="0" w:space="0" w:color="auto"/>
        <w:bottom w:val="none" w:sz="0" w:space="0" w:color="auto"/>
        <w:right w:val="none" w:sz="0" w:space="0" w:color="auto"/>
      </w:divBdr>
    </w:div>
    <w:div w:id="2002653925">
      <w:bodyDiv w:val="1"/>
      <w:marLeft w:val="0"/>
      <w:marRight w:val="0"/>
      <w:marTop w:val="0"/>
      <w:marBottom w:val="0"/>
      <w:divBdr>
        <w:top w:val="none" w:sz="0" w:space="0" w:color="auto"/>
        <w:left w:val="none" w:sz="0" w:space="0" w:color="auto"/>
        <w:bottom w:val="none" w:sz="0" w:space="0" w:color="auto"/>
        <w:right w:val="none" w:sz="0" w:space="0" w:color="auto"/>
      </w:divBdr>
    </w:div>
    <w:div w:id="2003241415">
      <w:bodyDiv w:val="1"/>
      <w:marLeft w:val="0"/>
      <w:marRight w:val="0"/>
      <w:marTop w:val="0"/>
      <w:marBottom w:val="0"/>
      <w:divBdr>
        <w:top w:val="none" w:sz="0" w:space="0" w:color="auto"/>
        <w:left w:val="none" w:sz="0" w:space="0" w:color="auto"/>
        <w:bottom w:val="none" w:sz="0" w:space="0" w:color="auto"/>
        <w:right w:val="none" w:sz="0" w:space="0" w:color="auto"/>
      </w:divBdr>
    </w:div>
    <w:div w:id="2004312773">
      <w:bodyDiv w:val="1"/>
      <w:marLeft w:val="0"/>
      <w:marRight w:val="0"/>
      <w:marTop w:val="0"/>
      <w:marBottom w:val="0"/>
      <w:divBdr>
        <w:top w:val="none" w:sz="0" w:space="0" w:color="auto"/>
        <w:left w:val="none" w:sz="0" w:space="0" w:color="auto"/>
        <w:bottom w:val="none" w:sz="0" w:space="0" w:color="auto"/>
        <w:right w:val="none" w:sz="0" w:space="0" w:color="auto"/>
      </w:divBdr>
    </w:div>
    <w:div w:id="2005156340">
      <w:bodyDiv w:val="1"/>
      <w:marLeft w:val="0"/>
      <w:marRight w:val="0"/>
      <w:marTop w:val="0"/>
      <w:marBottom w:val="0"/>
      <w:divBdr>
        <w:top w:val="none" w:sz="0" w:space="0" w:color="auto"/>
        <w:left w:val="none" w:sz="0" w:space="0" w:color="auto"/>
        <w:bottom w:val="none" w:sz="0" w:space="0" w:color="auto"/>
        <w:right w:val="none" w:sz="0" w:space="0" w:color="auto"/>
      </w:divBdr>
    </w:div>
    <w:div w:id="2005550300">
      <w:bodyDiv w:val="1"/>
      <w:marLeft w:val="0"/>
      <w:marRight w:val="0"/>
      <w:marTop w:val="0"/>
      <w:marBottom w:val="0"/>
      <w:divBdr>
        <w:top w:val="none" w:sz="0" w:space="0" w:color="auto"/>
        <w:left w:val="none" w:sz="0" w:space="0" w:color="auto"/>
        <w:bottom w:val="none" w:sz="0" w:space="0" w:color="auto"/>
        <w:right w:val="none" w:sz="0" w:space="0" w:color="auto"/>
      </w:divBdr>
    </w:div>
    <w:div w:id="2005664032">
      <w:bodyDiv w:val="1"/>
      <w:marLeft w:val="0"/>
      <w:marRight w:val="0"/>
      <w:marTop w:val="0"/>
      <w:marBottom w:val="0"/>
      <w:divBdr>
        <w:top w:val="none" w:sz="0" w:space="0" w:color="auto"/>
        <w:left w:val="none" w:sz="0" w:space="0" w:color="auto"/>
        <w:bottom w:val="none" w:sz="0" w:space="0" w:color="auto"/>
        <w:right w:val="none" w:sz="0" w:space="0" w:color="auto"/>
      </w:divBdr>
    </w:div>
    <w:div w:id="2005815039">
      <w:bodyDiv w:val="1"/>
      <w:marLeft w:val="0"/>
      <w:marRight w:val="0"/>
      <w:marTop w:val="0"/>
      <w:marBottom w:val="0"/>
      <w:divBdr>
        <w:top w:val="none" w:sz="0" w:space="0" w:color="auto"/>
        <w:left w:val="none" w:sz="0" w:space="0" w:color="auto"/>
        <w:bottom w:val="none" w:sz="0" w:space="0" w:color="auto"/>
        <w:right w:val="none" w:sz="0" w:space="0" w:color="auto"/>
      </w:divBdr>
    </w:div>
    <w:div w:id="2005887982">
      <w:bodyDiv w:val="1"/>
      <w:marLeft w:val="0"/>
      <w:marRight w:val="0"/>
      <w:marTop w:val="0"/>
      <w:marBottom w:val="0"/>
      <w:divBdr>
        <w:top w:val="none" w:sz="0" w:space="0" w:color="auto"/>
        <w:left w:val="none" w:sz="0" w:space="0" w:color="auto"/>
        <w:bottom w:val="none" w:sz="0" w:space="0" w:color="auto"/>
        <w:right w:val="none" w:sz="0" w:space="0" w:color="auto"/>
      </w:divBdr>
    </w:div>
    <w:div w:id="2007391335">
      <w:bodyDiv w:val="1"/>
      <w:marLeft w:val="0"/>
      <w:marRight w:val="0"/>
      <w:marTop w:val="0"/>
      <w:marBottom w:val="0"/>
      <w:divBdr>
        <w:top w:val="none" w:sz="0" w:space="0" w:color="auto"/>
        <w:left w:val="none" w:sz="0" w:space="0" w:color="auto"/>
        <w:bottom w:val="none" w:sz="0" w:space="0" w:color="auto"/>
        <w:right w:val="none" w:sz="0" w:space="0" w:color="auto"/>
      </w:divBdr>
    </w:div>
    <w:div w:id="2007592855">
      <w:bodyDiv w:val="1"/>
      <w:marLeft w:val="0"/>
      <w:marRight w:val="0"/>
      <w:marTop w:val="0"/>
      <w:marBottom w:val="0"/>
      <w:divBdr>
        <w:top w:val="none" w:sz="0" w:space="0" w:color="auto"/>
        <w:left w:val="none" w:sz="0" w:space="0" w:color="auto"/>
        <w:bottom w:val="none" w:sz="0" w:space="0" w:color="auto"/>
        <w:right w:val="none" w:sz="0" w:space="0" w:color="auto"/>
      </w:divBdr>
    </w:div>
    <w:div w:id="2007631821">
      <w:bodyDiv w:val="1"/>
      <w:marLeft w:val="0"/>
      <w:marRight w:val="0"/>
      <w:marTop w:val="0"/>
      <w:marBottom w:val="0"/>
      <w:divBdr>
        <w:top w:val="none" w:sz="0" w:space="0" w:color="auto"/>
        <w:left w:val="none" w:sz="0" w:space="0" w:color="auto"/>
        <w:bottom w:val="none" w:sz="0" w:space="0" w:color="auto"/>
        <w:right w:val="none" w:sz="0" w:space="0" w:color="auto"/>
      </w:divBdr>
    </w:div>
    <w:div w:id="2008051251">
      <w:bodyDiv w:val="1"/>
      <w:marLeft w:val="0"/>
      <w:marRight w:val="0"/>
      <w:marTop w:val="0"/>
      <w:marBottom w:val="0"/>
      <w:divBdr>
        <w:top w:val="none" w:sz="0" w:space="0" w:color="auto"/>
        <w:left w:val="none" w:sz="0" w:space="0" w:color="auto"/>
        <w:bottom w:val="none" w:sz="0" w:space="0" w:color="auto"/>
        <w:right w:val="none" w:sz="0" w:space="0" w:color="auto"/>
      </w:divBdr>
    </w:div>
    <w:div w:id="2010479684">
      <w:bodyDiv w:val="1"/>
      <w:marLeft w:val="0"/>
      <w:marRight w:val="0"/>
      <w:marTop w:val="0"/>
      <w:marBottom w:val="0"/>
      <w:divBdr>
        <w:top w:val="none" w:sz="0" w:space="0" w:color="auto"/>
        <w:left w:val="none" w:sz="0" w:space="0" w:color="auto"/>
        <w:bottom w:val="none" w:sz="0" w:space="0" w:color="auto"/>
        <w:right w:val="none" w:sz="0" w:space="0" w:color="auto"/>
      </w:divBdr>
    </w:div>
    <w:div w:id="2011176349">
      <w:bodyDiv w:val="1"/>
      <w:marLeft w:val="0"/>
      <w:marRight w:val="0"/>
      <w:marTop w:val="0"/>
      <w:marBottom w:val="0"/>
      <w:divBdr>
        <w:top w:val="none" w:sz="0" w:space="0" w:color="auto"/>
        <w:left w:val="none" w:sz="0" w:space="0" w:color="auto"/>
        <w:bottom w:val="none" w:sz="0" w:space="0" w:color="auto"/>
        <w:right w:val="none" w:sz="0" w:space="0" w:color="auto"/>
      </w:divBdr>
    </w:div>
    <w:div w:id="2011567651">
      <w:bodyDiv w:val="1"/>
      <w:marLeft w:val="0"/>
      <w:marRight w:val="0"/>
      <w:marTop w:val="0"/>
      <w:marBottom w:val="0"/>
      <w:divBdr>
        <w:top w:val="none" w:sz="0" w:space="0" w:color="auto"/>
        <w:left w:val="none" w:sz="0" w:space="0" w:color="auto"/>
        <w:bottom w:val="none" w:sz="0" w:space="0" w:color="auto"/>
        <w:right w:val="none" w:sz="0" w:space="0" w:color="auto"/>
      </w:divBdr>
    </w:div>
    <w:div w:id="2011983377">
      <w:bodyDiv w:val="1"/>
      <w:marLeft w:val="0"/>
      <w:marRight w:val="0"/>
      <w:marTop w:val="0"/>
      <w:marBottom w:val="0"/>
      <w:divBdr>
        <w:top w:val="none" w:sz="0" w:space="0" w:color="auto"/>
        <w:left w:val="none" w:sz="0" w:space="0" w:color="auto"/>
        <w:bottom w:val="none" w:sz="0" w:space="0" w:color="auto"/>
        <w:right w:val="none" w:sz="0" w:space="0" w:color="auto"/>
      </w:divBdr>
    </w:div>
    <w:div w:id="2012680348">
      <w:bodyDiv w:val="1"/>
      <w:marLeft w:val="0"/>
      <w:marRight w:val="0"/>
      <w:marTop w:val="0"/>
      <w:marBottom w:val="0"/>
      <w:divBdr>
        <w:top w:val="none" w:sz="0" w:space="0" w:color="auto"/>
        <w:left w:val="none" w:sz="0" w:space="0" w:color="auto"/>
        <w:bottom w:val="none" w:sz="0" w:space="0" w:color="auto"/>
        <w:right w:val="none" w:sz="0" w:space="0" w:color="auto"/>
      </w:divBdr>
    </w:div>
    <w:div w:id="2012903166">
      <w:bodyDiv w:val="1"/>
      <w:marLeft w:val="0"/>
      <w:marRight w:val="0"/>
      <w:marTop w:val="0"/>
      <w:marBottom w:val="0"/>
      <w:divBdr>
        <w:top w:val="none" w:sz="0" w:space="0" w:color="auto"/>
        <w:left w:val="none" w:sz="0" w:space="0" w:color="auto"/>
        <w:bottom w:val="none" w:sz="0" w:space="0" w:color="auto"/>
        <w:right w:val="none" w:sz="0" w:space="0" w:color="auto"/>
      </w:divBdr>
    </w:div>
    <w:div w:id="2013600484">
      <w:bodyDiv w:val="1"/>
      <w:marLeft w:val="0"/>
      <w:marRight w:val="0"/>
      <w:marTop w:val="0"/>
      <w:marBottom w:val="0"/>
      <w:divBdr>
        <w:top w:val="none" w:sz="0" w:space="0" w:color="auto"/>
        <w:left w:val="none" w:sz="0" w:space="0" w:color="auto"/>
        <w:bottom w:val="none" w:sz="0" w:space="0" w:color="auto"/>
        <w:right w:val="none" w:sz="0" w:space="0" w:color="auto"/>
      </w:divBdr>
    </w:div>
    <w:div w:id="2013677602">
      <w:bodyDiv w:val="1"/>
      <w:marLeft w:val="0"/>
      <w:marRight w:val="0"/>
      <w:marTop w:val="0"/>
      <w:marBottom w:val="0"/>
      <w:divBdr>
        <w:top w:val="none" w:sz="0" w:space="0" w:color="auto"/>
        <w:left w:val="none" w:sz="0" w:space="0" w:color="auto"/>
        <w:bottom w:val="none" w:sz="0" w:space="0" w:color="auto"/>
        <w:right w:val="none" w:sz="0" w:space="0" w:color="auto"/>
      </w:divBdr>
    </w:div>
    <w:div w:id="2014339384">
      <w:bodyDiv w:val="1"/>
      <w:marLeft w:val="0"/>
      <w:marRight w:val="0"/>
      <w:marTop w:val="0"/>
      <w:marBottom w:val="0"/>
      <w:divBdr>
        <w:top w:val="none" w:sz="0" w:space="0" w:color="auto"/>
        <w:left w:val="none" w:sz="0" w:space="0" w:color="auto"/>
        <w:bottom w:val="none" w:sz="0" w:space="0" w:color="auto"/>
        <w:right w:val="none" w:sz="0" w:space="0" w:color="auto"/>
      </w:divBdr>
    </w:div>
    <w:div w:id="2014380994">
      <w:bodyDiv w:val="1"/>
      <w:marLeft w:val="0"/>
      <w:marRight w:val="0"/>
      <w:marTop w:val="0"/>
      <w:marBottom w:val="0"/>
      <w:divBdr>
        <w:top w:val="none" w:sz="0" w:space="0" w:color="auto"/>
        <w:left w:val="none" w:sz="0" w:space="0" w:color="auto"/>
        <w:bottom w:val="none" w:sz="0" w:space="0" w:color="auto"/>
        <w:right w:val="none" w:sz="0" w:space="0" w:color="auto"/>
      </w:divBdr>
    </w:div>
    <w:div w:id="2014410707">
      <w:bodyDiv w:val="1"/>
      <w:marLeft w:val="0"/>
      <w:marRight w:val="0"/>
      <w:marTop w:val="0"/>
      <w:marBottom w:val="0"/>
      <w:divBdr>
        <w:top w:val="none" w:sz="0" w:space="0" w:color="auto"/>
        <w:left w:val="none" w:sz="0" w:space="0" w:color="auto"/>
        <w:bottom w:val="none" w:sz="0" w:space="0" w:color="auto"/>
        <w:right w:val="none" w:sz="0" w:space="0" w:color="auto"/>
      </w:divBdr>
    </w:div>
    <w:div w:id="2014603601">
      <w:bodyDiv w:val="1"/>
      <w:marLeft w:val="0"/>
      <w:marRight w:val="0"/>
      <w:marTop w:val="0"/>
      <w:marBottom w:val="0"/>
      <w:divBdr>
        <w:top w:val="none" w:sz="0" w:space="0" w:color="auto"/>
        <w:left w:val="none" w:sz="0" w:space="0" w:color="auto"/>
        <w:bottom w:val="none" w:sz="0" w:space="0" w:color="auto"/>
        <w:right w:val="none" w:sz="0" w:space="0" w:color="auto"/>
      </w:divBdr>
    </w:div>
    <w:div w:id="2014919033">
      <w:bodyDiv w:val="1"/>
      <w:marLeft w:val="0"/>
      <w:marRight w:val="0"/>
      <w:marTop w:val="0"/>
      <w:marBottom w:val="0"/>
      <w:divBdr>
        <w:top w:val="none" w:sz="0" w:space="0" w:color="auto"/>
        <w:left w:val="none" w:sz="0" w:space="0" w:color="auto"/>
        <w:bottom w:val="none" w:sz="0" w:space="0" w:color="auto"/>
        <w:right w:val="none" w:sz="0" w:space="0" w:color="auto"/>
      </w:divBdr>
    </w:div>
    <w:div w:id="2017464144">
      <w:marLeft w:val="480"/>
      <w:marRight w:val="0"/>
      <w:marTop w:val="0"/>
      <w:marBottom w:val="0"/>
      <w:divBdr>
        <w:top w:val="none" w:sz="0" w:space="0" w:color="auto"/>
        <w:left w:val="none" w:sz="0" w:space="0" w:color="auto"/>
        <w:bottom w:val="none" w:sz="0" w:space="0" w:color="auto"/>
        <w:right w:val="none" w:sz="0" w:space="0" w:color="auto"/>
      </w:divBdr>
    </w:div>
    <w:div w:id="2017801664">
      <w:bodyDiv w:val="1"/>
      <w:marLeft w:val="0"/>
      <w:marRight w:val="0"/>
      <w:marTop w:val="0"/>
      <w:marBottom w:val="0"/>
      <w:divBdr>
        <w:top w:val="none" w:sz="0" w:space="0" w:color="auto"/>
        <w:left w:val="none" w:sz="0" w:space="0" w:color="auto"/>
        <w:bottom w:val="none" w:sz="0" w:space="0" w:color="auto"/>
        <w:right w:val="none" w:sz="0" w:space="0" w:color="auto"/>
      </w:divBdr>
    </w:div>
    <w:div w:id="2018655019">
      <w:bodyDiv w:val="1"/>
      <w:marLeft w:val="0"/>
      <w:marRight w:val="0"/>
      <w:marTop w:val="0"/>
      <w:marBottom w:val="0"/>
      <w:divBdr>
        <w:top w:val="none" w:sz="0" w:space="0" w:color="auto"/>
        <w:left w:val="none" w:sz="0" w:space="0" w:color="auto"/>
        <w:bottom w:val="none" w:sz="0" w:space="0" w:color="auto"/>
        <w:right w:val="none" w:sz="0" w:space="0" w:color="auto"/>
      </w:divBdr>
    </w:div>
    <w:div w:id="2019187713">
      <w:bodyDiv w:val="1"/>
      <w:marLeft w:val="0"/>
      <w:marRight w:val="0"/>
      <w:marTop w:val="0"/>
      <w:marBottom w:val="0"/>
      <w:divBdr>
        <w:top w:val="none" w:sz="0" w:space="0" w:color="auto"/>
        <w:left w:val="none" w:sz="0" w:space="0" w:color="auto"/>
        <w:bottom w:val="none" w:sz="0" w:space="0" w:color="auto"/>
        <w:right w:val="none" w:sz="0" w:space="0" w:color="auto"/>
      </w:divBdr>
      <w:divsChild>
        <w:div w:id="6715918">
          <w:marLeft w:val="480"/>
          <w:marRight w:val="0"/>
          <w:marTop w:val="0"/>
          <w:marBottom w:val="0"/>
          <w:divBdr>
            <w:top w:val="none" w:sz="0" w:space="0" w:color="auto"/>
            <w:left w:val="none" w:sz="0" w:space="0" w:color="auto"/>
            <w:bottom w:val="none" w:sz="0" w:space="0" w:color="auto"/>
            <w:right w:val="none" w:sz="0" w:space="0" w:color="auto"/>
          </w:divBdr>
        </w:div>
        <w:div w:id="22024517">
          <w:marLeft w:val="480"/>
          <w:marRight w:val="0"/>
          <w:marTop w:val="0"/>
          <w:marBottom w:val="0"/>
          <w:divBdr>
            <w:top w:val="none" w:sz="0" w:space="0" w:color="auto"/>
            <w:left w:val="none" w:sz="0" w:space="0" w:color="auto"/>
            <w:bottom w:val="none" w:sz="0" w:space="0" w:color="auto"/>
            <w:right w:val="none" w:sz="0" w:space="0" w:color="auto"/>
          </w:divBdr>
        </w:div>
        <w:div w:id="48774034">
          <w:marLeft w:val="480"/>
          <w:marRight w:val="0"/>
          <w:marTop w:val="0"/>
          <w:marBottom w:val="0"/>
          <w:divBdr>
            <w:top w:val="none" w:sz="0" w:space="0" w:color="auto"/>
            <w:left w:val="none" w:sz="0" w:space="0" w:color="auto"/>
            <w:bottom w:val="none" w:sz="0" w:space="0" w:color="auto"/>
            <w:right w:val="none" w:sz="0" w:space="0" w:color="auto"/>
          </w:divBdr>
        </w:div>
        <w:div w:id="85540518">
          <w:marLeft w:val="480"/>
          <w:marRight w:val="0"/>
          <w:marTop w:val="0"/>
          <w:marBottom w:val="0"/>
          <w:divBdr>
            <w:top w:val="none" w:sz="0" w:space="0" w:color="auto"/>
            <w:left w:val="none" w:sz="0" w:space="0" w:color="auto"/>
            <w:bottom w:val="none" w:sz="0" w:space="0" w:color="auto"/>
            <w:right w:val="none" w:sz="0" w:space="0" w:color="auto"/>
          </w:divBdr>
        </w:div>
        <w:div w:id="110705072">
          <w:marLeft w:val="480"/>
          <w:marRight w:val="0"/>
          <w:marTop w:val="0"/>
          <w:marBottom w:val="0"/>
          <w:divBdr>
            <w:top w:val="none" w:sz="0" w:space="0" w:color="auto"/>
            <w:left w:val="none" w:sz="0" w:space="0" w:color="auto"/>
            <w:bottom w:val="none" w:sz="0" w:space="0" w:color="auto"/>
            <w:right w:val="none" w:sz="0" w:space="0" w:color="auto"/>
          </w:divBdr>
        </w:div>
        <w:div w:id="142506292">
          <w:marLeft w:val="480"/>
          <w:marRight w:val="0"/>
          <w:marTop w:val="0"/>
          <w:marBottom w:val="0"/>
          <w:divBdr>
            <w:top w:val="none" w:sz="0" w:space="0" w:color="auto"/>
            <w:left w:val="none" w:sz="0" w:space="0" w:color="auto"/>
            <w:bottom w:val="none" w:sz="0" w:space="0" w:color="auto"/>
            <w:right w:val="none" w:sz="0" w:space="0" w:color="auto"/>
          </w:divBdr>
        </w:div>
        <w:div w:id="215705934">
          <w:marLeft w:val="480"/>
          <w:marRight w:val="0"/>
          <w:marTop w:val="0"/>
          <w:marBottom w:val="0"/>
          <w:divBdr>
            <w:top w:val="none" w:sz="0" w:space="0" w:color="auto"/>
            <w:left w:val="none" w:sz="0" w:space="0" w:color="auto"/>
            <w:bottom w:val="none" w:sz="0" w:space="0" w:color="auto"/>
            <w:right w:val="none" w:sz="0" w:space="0" w:color="auto"/>
          </w:divBdr>
        </w:div>
        <w:div w:id="407775199">
          <w:marLeft w:val="480"/>
          <w:marRight w:val="0"/>
          <w:marTop w:val="0"/>
          <w:marBottom w:val="0"/>
          <w:divBdr>
            <w:top w:val="none" w:sz="0" w:space="0" w:color="auto"/>
            <w:left w:val="none" w:sz="0" w:space="0" w:color="auto"/>
            <w:bottom w:val="none" w:sz="0" w:space="0" w:color="auto"/>
            <w:right w:val="none" w:sz="0" w:space="0" w:color="auto"/>
          </w:divBdr>
        </w:div>
        <w:div w:id="499778605">
          <w:marLeft w:val="480"/>
          <w:marRight w:val="0"/>
          <w:marTop w:val="0"/>
          <w:marBottom w:val="0"/>
          <w:divBdr>
            <w:top w:val="none" w:sz="0" w:space="0" w:color="auto"/>
            <w:left w:val="none" w:sz="0" w:space="0" w:color="auto"/>
            <w:bottom w:val="none" w:sz="0" w:space="0" w:color="auto"/>
            <w:right w:val="none" w:sz="0" w:space="0" w:color="auto"/>
          </w:divBdr>
        </w:div>
        <w:div w:id="558639424">
          <w:marLeft w:val="480"/>
          <w:marRight w:val="0"/>
          <w:marTop w:val="0"/>
          <w:marBottom w:val="0"/>
          <w:divBdr>
            <w:top w:val="none" w:sz="0" w:space="0" w:color="auto"/>
            <w:left w:val="none" w:sz="0" w:space="0" w:color="auto"/>
            <w:bottom w:val="none" w:sz="0" w:space="0" w:color="auto"/>
            <w:right w:val="none" w:sz="0" w:space="0" w:color="auto"/>
          </w:divBdr>
        </w:div>
        <w:div w:id="607278393">
          <w:marLeft w:val="480"/>
          <w:marRight w:val="0"/>
          <w:marTop w:val="0"/>
          <w:marBottom w:val="0"/>
          <w:divBdr>
            <w:top w:val="none" w:sz="0" w:space="0" w:color="auto"/>
            <w:left w:val="none" w:sz="0" w:space="0" w:color="auto"/>
            <w:bottom w:val="none" w:sz="0" w:space="0" w:color="auto"/>
            <w:right w:val="none" w:sz="0" w:space="0" w:color="auto"/>
          </w:divBdr>
        </w:div>
        <w:div w:id="665742082">
          <w:marLeft w:val="480"/>
          <w:marRight w:val="0"/>
          <w:marTop w:val="0"/>
          <w:marBottom w:val="0"/>
          <w:divBdr>
            <w:top w:val="none" w:sz="0" w:space="0" w:color="auto"/>
            <w:left w:val="none" w:sz="0" w:space="0" w:color="auto"/>
            <w:bottom w:val="none" w:sz="0" w:space="0" w:color="auto"/>
            <w:right w:val="none" w:sz="0" w:space="0" w:color="auto"/>
          </w:divBdr>
        </w:div>
        <w:div w:id="696195107">
          <w:marLeft w:val="480"/>
          <w:marRight w:val="0"/>
          <w:marTop w:val="0"/>
          <w:marBottom w:val="0"/>
          <w:divBdr>
            <w:top w:val="none" w:sz="0" w:space="0" w:color="auto"/>
            <w:left w:val="none" w:sz="0" w:space="0" w:color="auto"/>
            <w:bottom w:val="none" w:sz="0" w:space="0" w:color="auto"/>
            <w:right w:val="none" w:sz="0" w:space="0" w:color="auto"/>
          </w:divBdr>
        </w:div>
        <w:div w:id="747457311">
          <w:marLeft w:val="480"/>
          <w:marRight w:val="0"/>
          <w:marTop w:val="0"/>
          <w:marBottom w:val="0"/>
          <w:divBdr>
            <w:top w:val="none" w:sz="0" w:space="0" w:color="auto"/>
            <w:left w:val="none" w:sz="0" w:space="0" w:color="auto"/>
            <w:bottom w:val="none" w:sz="0" w:space="0" w:color="auto"/>
            <w:right w:val="none" w:sz="0" w:space="0" w:color="auto"/>
          </w:divBdr>
        </w:div>
        <w:div w:id="763573519">
          <w:marLeft w:val="480"/>
          <w:marRight w:val="0"/>
          <w:marTop w:val="0"/>
          <w:marBottom w:val="0"/>
          <w:divBdr>
            <w:top w:val="none" w:sz="0" w:space="0" w:color="auto"/>
            <w:left w:val="none" w:sz="0" w:space="0" w:color="auto"/>
            <w:bottom w:val="none" w:sz="0" w:space="0" w:color="auto"/>
            <w:right w:val="none" w:sz="0" w:space="0" w:color="auto"/>
          </w:divBdr>
        </w:div>
        <w:div w:id="764500947">
          <w:marLeft w:val="480"/>
          <w:marRight w:val="0"/>
          <w:marTop w:val="0"/>
          <w:marBottom w:val="0"/>
          <w:divBdr>
            <w:top w:val="none" w:sz="0" w:space="0" w:color="auto"/>
            <w:left w:val="none" w:sz="0" w:space="0" w:color="auto"/>
            <w:bottom w:val="none" w:sz="0" w:space="0" w:color="auto"/>
            <w:right w:val="none" w:sz="0" w:space="0" w:color="auto"/>
          </w:divBdr>
        </w:div>
        <w:div w:id="795031189">
          <w:marLeft w:val="480"/>
          <w:marRight w:val="0"/>
          <w:marTop w:val="0"/>
          <w:marBottom w:val="0"/>
          <w:divBdr>
            <w:top w:val="none" w:sz="0" w:space="0" w:color="auto"/>
            <w:left w:val="none" w:sz="0" w:space="0" w:color="auto"/>
            <w:bottom w:val="none" w:sz="0" w:space="0" w:color="auto"/>
            <w:right w:val="none" w:sz="0" w:space="0" w:color="auto"/>
          </w:divBdr>
        </w:div>
        <w:div w:id="803080710">
          <w:marLeft w:val="480"/>
          <w:marRight w:val="0"/>
          <w:marTop w:val="0"/>
          <w:marBottom w:val="0"/>
          <w:divBdr>
            <w:top w:val="none" w:sz="0" w:space="0" w:color="auto"/>
            <w:left w:val="none" w:sz="0" w:space="0" w:color="auto"/>
            <w:bottom w:val="none" w:sz="0" w:space="0" w:color="auto"/>
            <w:right w:val="none" w:sz="0" w:space="0" w:color="auto"/>
          </w:divBdr>
        </w:div>
        <w:div w:id="813791111">
          <w:marLeft w:val="480"/>
          <w:marRight w:val="0"/>
          <w:marTop w:val="0"/>
          <w:marBottom w:val="0"/>
          <w:divBdr>
            <w:top w:val="none" w:sz="0" w:space="0" w:color="auto"/>
            <w:left w:val="none" w:sz="0" w:space="0" w:color="auto"/>
            <w:bottom w:val="none" w:sz="0" w:space="0" w:color="auto"/>
            <w:right w:val="none" w:sz="0" w:space="0" w:color="auto"/>
          </w:divBdr>
        </w:div>
        <w:div w:id="904141223">
          <w:marLeft w:val="480"/>
          <w:marRight w:val="0"/>
          <w:marTop w:val="0"/>
          <w:marBottom w:val="0"/>
          <w:divBdr>
            <w:top w:val="none" w:sz="0" w:space="0" w:color="auto"/>
            <w:left w:val="none" w:sz="0" w:space="0" w:color="auto"/>
            <w:bottom w:val="none" w:sz="0" w:space="0" w:color="auto"/>
            <w:right w:val="none" w:sz="0" w:space="0" w:color="auto"/>
          </w:divBdr>
        </w:div>
        <w:div w:id="916480182">
          <w:marLeft w:val="480"/>
          <w:marRight w:val="0"/>
          <w:marTop w:val="0"/>
          <w:marBottom w:val="0"/>
          <w:divBdr>
            <w:top w:val="none" w:sz="0" w:space="0" w:color="auto"/>
            <w:left w:val="none" w:sz="0" w:space="0" w:color="auto"/>
            <w:bottom w:val="none" w:sz="0" w:space="0" w:color="auto"/>
            <w:right w:val="none" w:sz="0" w:space="0" w:color="auto"/>
          </w:divBdr>
        </w:div>
        <w:div w:id="1085028119">
          <w:marLeft w:val="480"/>
          <w:marRight w:val="0"/>
          <w:marTop w:val="0"/>
          <w:marBottom w:val="0"/>
          <w:divBdr>
            <w:top w:val="none" w:sz="0" w:space="0" w:color="auto"/>
            <w:left w:val="none" w:sz="0" w:space="0" w:color="auto"/>
            <w:bottom w:val="none" w:sz="0" w:space="0" w:color="auto"/>
            <w:right w:val="none" w:sz="0" w:space="0" w:color="auto"/>
          </w:divBdr>
        </w:div>
        <w:div w:id="1166477624">
          <w:marLeft w:val="480"/>
          <w:marRight w:val="0"/>
          <w:marTop w:val="0"/>
          <w:marBottom w:val="0"/>
          <w:divBdr>
            <w:top w:val="none" w:sz="0" w:space="0" w:color="auto"/>
            <w:left w:val="none" w:sz="0" w:space="0" w:color="auto"/>
            <w:bottom w:val="none" w:sz="0" w:space="0" w:color="auto"/>
            <w:right w:val="none" w:sz="0" w:space="0" w:color="auto"/>
          </w:divBdr>
        </w:div>
        <w:div w:id="1201480577">
          <w:marLeft w:val="480"/>
          <w:marRight w:val="0"/>
          <w:marTop w:val="0"/>
          <w:marBottom w:val="0"/>
          <w:divBdr>
            <w:top w:val="none" w:sz="0" w:space="0" w:color="auto"/>
            <w:left w:val="none" w:sz="0" w:space="0" w:color="auto"/>
            <w:bottom w:val="none" w:sz="0" w:space="0" w:color="auto"/>
            <w:right w:val="none" w:sz="0" w:space="0" w:color="auto"/>
          </w:divBdr>
        </w:div>
        <w:div w:id="1212037348">
          <w:marLeft w:val="480"/>
          <w:marRight w:val="0"/>
          <w:marTop w:val="0"/>
          <w:marBottom w:val="0"/>
          <w:divBdr>
            <w:top w:val="none" w:sz="0" w:space="0" w:color="auto"/>
            <w:left w:val="none" w:sz="0" w:space="0" w:color="auto"/>
            <w:bottom w:val="none" w:sz="0" w:space="0" w:color="auto"/>
            <w:right w:val="none" w:sz="0" w:space="0" w:color="auto"/>
          </w:divBdr>
        </w:div>
        <w:div w:id="1216355027">
          <w:marLeft w:val="480"/>
          <w:marRight w:val="0"/>
          <w:marTop w:val="0"/>
          <w:marBottom w:val="0"/>
          <w:divBdr>
            <w:top w:val="none" w:sz="0" w:space="0" w:color="auto"/>
            <w:left w:val="none" w:sz="0" w:space="0" w:color="auto"/>
            <w:bottom w:val="none" w:sz="0" w:space="0" w:color="auto"/>
            <w:right w:val="none" w:sz="0" w:space="0" w:color="auto"/>
          </w:divBdr>
        </w:div>
        <w:div w:id="1259022148">
          <w:marLeft w:val="480"/>
          <w:marRight w:val="0"/>
          <w:marTop w:val="0"/>
          <w:marBottom w:val="0"/>
          <w:divBdr>
            <w:top w:val="none" w:sz="0" w:space="0" w:color="auto"/>
            <w:left w:val="none" w:sz="0" w:space="0" w:color="auto"/>
            <w:bottom w:val="none" w:sz="0" w:space="0" w:color="auto"/>
            <w:right w:val="none" w:sz="0" w:space="0" w:color="auto"/>
          </w:divBdr>
        </w:div>
        <w:div w:id="1593508439">
          <w:marLeft w:val="480"/>
          <w:marRight w:val="0"/>
          <w:marTop w:val="0"/>
          <w:marBottom w:val="0"/>
          <w:divBdr>
            <w:top w:val="none" w:sz="0" w:space="0" w:color="auto"/>
            <w:left w:val="none" w:sz="0" w:space="0" w:color="auto"/>
            <w:bottom w:val="none" w:sz="0" w:space="0" w:color="auto"/>
            <w:right w:val="none" w:sz="0" w:space="0" w:color="auto"/>
          </w:divBdr>
        </w:div>
        <w:div w:id="1620335485">
          <w:marLeft w:val="480"/>
          <w:marRight w:val="0"/>
          <w:marTop w:val="0"/>
          <w:marBottom w:val="0"/>
          <w:divBdr>
            <w:top w:val="none" w:sz="0" w:space="0" w:color="auto"/>
            <w:left w:val="none" w:sz="0" w:space="0" w:color="auto"/>
            <w:bottom w:val="none" w:sz="0" w:space="0" w:color="auto"/>
            <w:right w:val="none" w:sz="0" w:space="0" w:color="auto"/>
          </w:divBdr>
        </w:div>
        <w:div w:id="1628702503">
          <w:marLeft w:val="480"/>
          <w:marRight w:val="0"/>
          <w:marTop w:val="0"/>
          <w:marBottom w:val="0"/>
          <w:divBdr>
            <w:top w:val="none" w:sz="0" w:space="0" w:color="auto"/>
            <w:left w:val="none" w:sz="0" w:space="0" w:color="auto"/>
            <w:bottom w:val="none" w:sz="0" w:space="0" w:color="auto"/>
            <w:right w:val="none" w:sz="0" w:space="0" w:color="auto"/>
          </w:divBdr>
        </w:div>
        <w:div w:id="1891070055">
          <w:marLeft w:val="480"/>
          <w:marRight w:val="0"/>
          <w:marTop w:val="0"/>
          <w:marBottom w:val="0"/>
          <w:divBdr>
            <w:top w:val="none" w:sz="0" w:space="0" w:color="auto"/>
            <w:left w:val="none" w:sz="0" w:space="0" w:color="auto"/>
            <w:bottom w:val="none" w:sz="0" w:space="0" w:color="auto"/>
            <w:right w:val="none" w:sz="0" w:space="0" w:color="auto"/>
          </w:divBdr>
        </w:div>
        <w:div w:id="2030526362">
          <w:marLeft w:val="480"/>
          <w:marRight w:val="0"/>
          <w:marTop w:val="0"/>
          <w:marBottom w:val="0"/>
          <w:divBdr>
            <w:top w:val="none" w:sz="0" w:space="0" w:color="auto"/>
            <w:left w:val="none" w:sz="0" w:space="0" w:color="auto"/>
            <w:bottom w:val="none" w:sz="0" w:space="0" w:color="auto"/>
            <w:right w:val="none" w:sz="0" w:space="0" w:color="auto"/>
          </w:divBdr>
        </w:div>
        <w:div w:id="2095928101">
          <w:marLeft w:val="480"/>
          <w:marRight w:val="0"/>
          <w:marTop w:val="0"/>
          <w:marBottom w:val="0"/>
          <w:divBdr>
            <w:top w:val="none" w:sz="0" w:space="0" w:color="auto"/>
            <w:left w:val="none" w:sz="0" w:space="0" w:color="auto"/>
            <w:bottom w:val="none" w:sz="0" w:space="0" w:color="auto"/>
            <w:right w:val="none" w:sz="0" w:space="0" w:color="auto"/>
          </w:divBdr>
        </w:div>
        <w:div w:id="2133556071">
          <w:marLeft w:val="480"/>
          <w:marRight w:val="0"/>
          <w:marTop w:val="0"/>
          <w:marBottom w:val="0"/>
          <w:divBdr>
            <w:top w:val="none" w:sz="0" w:space="0" w:color="auto"/>
            <w:left w:val="none" w:sz="0" w:space="0" w:color="auto"/>
            <w:bottom w:val="none" w:sz="0" w:space="0" w:color="auto"/>
            <w:right w:val="none" w:sz="0" w:space="0" w:color="auto"/>
          </w:divBdr>
        </w:div>
      </w:divsChild>
    </w:div>
    <w:div w:id="2019581586">
      <w:bodyDiv w:val="1"/>
      <w:marLeft w:val="0"/>
      <w:marRight w:val="0"/>
      <w:marTop w:val="0"/>
      <w:marBottom w:val="0"/>
      <w:divBdr>
        <w:top w:val="none" w:sz="0" w:space="0" w:color="auto"/>
        <w:left w:val="none" w:sz="0" w:space="0" w:color="auto"/>
        <w:bottom w:val="none" w:sz="0" w:space="0" w:color="auto"/>
        <w:right w:val="none" w:sz="0" w:space="0" w:color="auto"/>
      </w:divBdr>
    </w:div>
    <w:div w:id="2020808028">
      <w:bodyDiv w:val="1"/>
      <w:marLeft w:val="0"/>
      <w:marRight w:val="0"/>
      <w:marTop w:val="0"/>
      <w:marBottom w:val="0"/>
      <w:divBdr>
        <w:top w:val="none" w:sz="0" w:space="0" w:color="auto"/>
        <w:left w:val="none" w:sz="0" w:space="0" w:color="auto"/>
        <w:bottom w:val="none" w:sz="0" w:space="0" w:color="auto"/>
        <w:right w:val="none" w:sz="0" w:space="0" w:color="auto"/>
      </w:divBdr>
    </w:div>
    <w:div w:id="2021663037">
      <w:bodyDiv w:val="1"/>
      <w:marLeft w:val="0"/>
      <w:marRight w:val="0"/>
      <w:marTop w:val="0"/>
      <w:marBottom w:val="0"/>
      <w:divBdr>
        <w:top w:val="none" w:sz="0" w:space="0" w:color="auto"/>
        <w:left w:val="none" w:sz="0" w:space="0" w:color="auto"/>
        <w:bottom w:val="none" w:sz="0" w:space="0" w:color="auto"/>
        <w:right w:val="none" w:sz="0" w:space="0" w:color="auto"/>
      </w:divBdr>
    </w:div>
    <w:div w:id="2022393858">
      <w:bodyDiv w:val="1"/>
      <w:marLeft w:val="0"/>
      <w:marRight w:val="0"/>
      <w:marTop w:val="0"/>
      <w:marBottom w:val="0"/>
      <w:divBdr>
        <w:top w:val="none" w:sz="0" w:space="0" w:color="auto"/>
        <w:left w:val="none" w:sz="0" w:space="0" w:color="auto"/>
        <w:bottom w:val="none" w:sz="0" w:space="0" w:color="auto"/>
        <w:right w:val="none" w:sz="0" w:space="0" w:color="auto"/>
      </w:divBdr>
    </w:div>
    <w:div w:id="2023579475">
      <w:bodyDiv w:val="1"/>
      <w:marLeft w:val="0"/>
      <w:marRight w:val="0"/>
      <w:marTop w:val="0"/>
      <w:marBottom w:val="0"/>
      <w:divBdr>
        <w:top w:val="none" w:sz="0" w:space="0" w:color="auto"/>
        <w:left w:val="none" w:sz="0" w:space="0" w:color="auto"/>
        <w:bottom w:val="none" w:sz="0" w:space="0" w:color="auto"/>
        <w:right w:val="none" w:sz="0" w:space="0" w:color="auto"/>
      </w:divBdr>
    </w:div>
    <w:div w:id="2023773964">
      <w:bodyDiv w:val="1"/>
      <w:marLeft w:val="0"/>
      <w:marRight w:val="0"/>
      <w:marTop w:val="0"/>
      <w:marBottom w:val="0"/>
      <w:divBdr>
        <w:top w:val="none" w:sz="0" w:space="0" w:color="auto"/>
        <w:left w:val="none" w:sz="0" w:space="0" w:color="auto"/>
        <w:bottom w:val="none" w:sz="0" w:space="0" w:color="auto"/>
        <w:right w:val="none" w:sz="0" w:space="0" w:color="auto"/>
      </w:divBdr>
    </w:div>
    <w:div w:id="2024352864">
      <w:bodyDiv w:val="1"/>
      <w:marLeft w:val="0"/>
      <w:marRight w:val="0"/>
      <w:marTop w:val="0"/>
      <w:marBottom w:val="0"/>
      <w:divBdr>
        <w:top w:val="none" w:sz="0" w:space="0" w:color="auto"/>
        <w:left w:val="none" w:sz="0" w:space="0" w:color="auto"/>
        <w:bottom w:val="none" w:sz="0" w:space="0" w:color="auto"/>
        <w:right w:val="none" w:sz="0" w:space="0" w:color="auto"/>
      </w:divBdr>
    </w:div>
    <w:div w:id="2024433836">
      <w:bodyDiv w:val="1"/>
      <w:marLeft w:val="0"/>
      <w:marRight w:val="0"/>
      <w:marTop w:val="0"/>
      <w:marBottom w:val="0"/>
      <w:divBdr>
        <w:top w:val="none" w:sz="0" w:space="0" w:color="auto"/>
        <w:left w:val="none" w:sz="0" w:space="0" w:color="auto"/>
        <w:bottom w:val="none" w:sz="0" w:space="0" w:color="auto"/>
        <w:right w:val="none" w:sz="0" w:space="0" w:color="auto"/>
      </w:divBdr>
    </w:div>
    <w:div w:id="2024669459">
      <w:bodyDiv w:val="1"/>
      <w:marLeft w:val="0"/>
      <w:marRight w:val="0"/>
      <w:marTop w:val="0"/>
      <w:marBottom w:val="0"/>
      <w:divBdr>
        <w:top w:val="none" w:sz="0" w:space="0" w:color="auto"/>
        <w:left w:val="none" w:sz="0" w:space="0" w:color="auto"/>
        <w:bottom w:val="none" w:sz="0" w:space="0" w:color="auto"/>
        <w:right w:val="none" w:sz="0" w:space="0" w:color="auto"/>
      </w:divBdr>
    </w:div>
    <w:div w:id="2027294371">
      <w:bodyDiv w:val="1"/>
      <w:marLeft w:val="0"/>
      <w:marRight w:val="0"/>
      <w:marTop w:val="0"/>
      <w:marBottom w:val="0"/>
      <w:divBdr>
        <w:top w:val="none" w:sz="0" w:space="0" w:color="auto"/>
        <w:left w:val="none" w:sz="0" w:space="0" w:color="auto"/>
        <w:bottom w:val="none" w:sz="0" w:space="0" w:color="auto"/>
        <w:right w:val="none" w:sz="0" w:space="0" w:color="auto"/>
      </w:divBdr>
    </w:div>
    <w:div w:id="2028360029">
      <w:bodyDiv w:val="1"/>
      <w:marLeft w:val="0"/>
      <w:marRight w:val="0"/>
      <w:marTop w:val="0"/>
      <w:marBottom w:val="0"/>
      <w:divBdr>
        <w:top w:val="none" w:sz="0" w:space="0" w:color="auto"/>
        <w:left w:val="none" w:sz="0" w:space="0" w:color="auto"/>
        <w:bottom w:val="none" w:sz="0" w:space="0" w:color="auto"/>
        <w:right w:val="none" w:sz="0" w:space="0" w:color="auto"/>
      </w:divBdr>
    </w:div>
    <w:div w:id="2029404842">
      <w:bodyDiv w:val="1"/>
      <w:marLeft w:val="0"/>
      <w:marRight w:val="0"/>
      <w:marTop w:val="0"/>
      <w:marBottom w:val="0"/>
      <w:divBdr>
        <w:top w:val="none" w:sz="0" w:space="0" w:color="auto"/>
        <w:left w:val="none" w:sz="0" w:space="0" w:color="auto"/>
        <w:bottom w:val="none" w:sz="0" w:space="0" w:color="auto"/>
        <w:right w:val="none" w:sz="0" w:space="0" w:color="auto"/>
      </w:divBdr>
    </w:div>
    <w:div w:id="2029526803">
      <w:bodyDiv w:val="1"/>
      <w:marLeft w:val="0"/>
      <w:marRight w:val="0"/>
      <w:marTop w:val="0"/>
      <w:marBottom w:val="0"/>
      <w:divBdr>
        <w:top w:val="none" w:sz="0" w:space="0" w:color="auto"/>
        <w:left w:val="none" w:sz="0" w:space="0" w:color="auto"/>
        <w:bottom w:val="none" w:sz="0" w:space="0" w:color="auto"/>
        <w:right w:val="none" w:sz="0" w:space="0" w:color="auto"/>
      </w:divBdr>
    </w:div>
    <w:div w:id="2030712686">
      <w:bodyDiv w:val="1"/>
      <w:marLeft w:val="0"/>
      <w:marRight w:val="0"/>
      <w:marTop w:val="0"/>
      <w:marBottom w:val="0"/>
      <w:divBdr>
        <w:top w:val="none" w:sz="0" w:space="0" w:color="auto"/>
        <w:left w:val="none" w:sz="0" w:space="0" w:color="auto"/>
        <w:bottom w:val="none" w:sz="0" w:space="0" w:color="auto"/>
        <w:right w:val="none" w:sz="0" w:space="0" w:color="auto"/>
      </w:divBdr>
    </w:div>
    <w:div w:id="2030909594">
      <w:bodyDiv w:val="1"/>
      <w:marLeft w:val="0"/>
      <w:marRight w:val="0"/>
      <w:marTop w:val="0"/>
      <w:marBottom w:val="0"/>
      <w:divBdr>
        <w:top w:val="none" w:sz="0" w:space="0" w:color="auto"/>
        <w:left w:val="none" w:sz="0" w:space="0" w:color="auto"/>
        <w:bottom w:val="none" w:sz="0" w:space="0" w:color="auto"/>
        <w:right w:val="none" w:sz="0" w:space="0" w:color="auto"/>
      </w:divBdr>
    </w:div>
    <w:div w:id="2031026935">
      <w:bodyDiv w:val="1"/>
      <w:marLeft w:val="0"/>
      <w:marRight w:val="0"/>
      <w:marTop w:val="0"/>
      <w:marBottom w:val="0"/>
      <w:divBdr>
        <w:top w:val="none" w:sz="0" w:space="0" w:color="auto"/>
        <w:left w:val="none" w:sz="0" w:space="0" w:color="auto"/>
        <w:bottom w:val="none" w:sz="0" w:space="0" w:color="auto"/>
        <w:right w:val="none" w:sz="0" w:space="0" w:color="auto"/>
      </w:divBdr>
    </w:div>
    <w:div w:id="2031292191">
      <w:bodyDiv w:val="1"/>
      <w:marLeft w:val="0"/>
      <w:marRight w:val="0"/>
      <w:marTop w:val="0"/>
      <w:marBottom w:val="0"/>
      <w:divBdr>
        <w:top w:val="none" w:sz="0" w:space="0" w:color="auto"/>
        <w:left w:val="none" w:sz="0" w:space="0" w:color="auto"/>
        <w:bottom w:val="none" w:sz="0" w:space="0" w:color="auto"/>
        <w:right w:val="none" w:sz="0" w:space="0" w:color="auto"/>
      </w:divBdr>
    </w:div>
    <w:div w:id="2033070496">
      <w:bodyDiv w:val="1"/>
      <w:marLeft w:val="0"/>
      <w:marRight w:val="0"/>
      <w:marTop w:val="0"/>
      <w:marBottom w:val="0"/>
      <w:divBdr>
        <w:top w:val="none" w:sz="0" w:space="0" w:color="auto"/>
        <w:left w:val="none" w:sz="0" w:space="0" w:color="auto"/>
        <w:bottom w:val="none" w:sz="0" w:space="0" w:color="auto"/>
        <w:right w:val="none" w:sz="0" w:space="0" w:color="auto"/>
      </w:divBdr>
    </w:div>
    <w:div w:id="2034845169">
      <w:bodyDiv w:val="1"/>
      <w:marLeft w:val="0"/>
      <w:marRight w:val="0"/>
      <w:marTop w:val="0"/>
      <w:marBottom w:val="0"/>
      <w:divBdr>
        <w:top w:val="none" w:sz="0" w:space="0" w:color="auto"/>
        <w:left w:val="none" w:sz="0" w:space="0" w:color="auto"/>
        <w:bottom w:val="none" w:sz="0" w:space="0" w:color="auto"/>
        <w:right w:val="none" w:sz="0" w:space="0" w:color="auto"/>
      </w:divBdr>
    </w:div>
    <w:div w:id="2035837953">
      <w:marLeft w:val="480"/>
      <w:marRight w:val="0"/>
      <w:marTop w:val="0"/>
      <w:marBottom w:val="0"/>
      <w:divBdr>
        <w:top w:val="none" w:sz="0" w:space="0" w:color="auto"/>
        <w:left w:val="none" w:sz="0" w:space="0" w:color="auto"/>
        <w:bottom w:val="none" w:sz="0" w:space="0" w:color="auto"/>
        <w:right w:val="none" w:sz="0" w:space="0" w:color="auto"/>
      </w:divBdr>
    </w:div>
    <w:div w:id="2036298852">
      <w:bodyDiv w:val="1"/>
      <w:marLeft w:val="0"/>
      <w:marRight w:val="0"/>
      <w:marTop w:val="0"/>
      <w:marBottom w:val="0"/>
      <w:divBdr>
        <w:top w:val="none" w:sz="0" w:space="0" w:color="auto"/>
        <w:left w:val="none" w:sz="0" w:space="0" w:color="auto"/>
        <w:bottom w:val="none" w:sz="0" w:space="0" w:color="auto"/>
        <w:right w:val="none" w:sz="0" w:space="0" w:color="auto"/>
      </w:divBdr>
    </w:div>
    <w:div w:id="2036498203">
      <w:bodyDiv w:val="1"/>
      <w:marLeft w:val="0"/>
      <w:marRight w:val="0"/>
      <w:marTop w:val="0"/>
      <w:marBottom w:val="0"/>
      <w:divBdr>
        <w:top w:val="none" w:sz="0" w:space="0" w:color="auto"/>
        <w:left w:val="none" w:sz="0" w:space="0" w:color="auto"/>
        <w:bottom w:val="none" w:sz="0" w:space="0" w:color="auto"/>
        <w:right w:val="none" w:sz="0" w:space="0" w:color="auto"/>
      </w:divBdr>
    </w:div>
    <w:div w:id="2036614075">
      <w:bodyDiv w:val="1"/>
      <w:marLeft w:val="0"/>
      <w:marRight w:val="0"/>
      <w:marTop w:val="0"/>
      <w:marBottom w:val="0"/>
      <w:divBdr>
        <w:top w:val="none" w:sz="0" w:space="0" w:color="auto"/>
        <w:left w:val="none" w:sz="0" w:space="0" w:color="auto"/>
        <w:bottom w:val="none" w:sz="0" w:space="0" w:color="auto"/>
        <w:right w:val="none" w:sz="0" w:space="0" w:color="auto"/>
      </w:divBdr>
    </w:div>
    <w:div w:id="2038000899">
      <w:bodyDiv w:val="1"/>
      <w:marLeft w:val="0"/>
      <w:marRight w:val="0"/>
      <w:marTop w:val="0"/>
      <w:marBottom w:val="0"/>
      <w:divBdr>
        <w:top w:val="none" w:sz="0" w:space="0" w:color="auto"/>
        <w:left w:val="none" w:sz="0" w:space="0" w:color="auto"/>
        <w:bottom w:val="none" w:sz="0" w:space="0" w:color="auto"/>
        <w:right w:val="none" w:sz="0" w:space="0" w:color="auto"/>
      </w:divBdr>
    </w:div>
    <w:div w:id="2038237071">
      <w:bodyDiv w:val="1"/>
      <w:marLeft w:val="0"/>
      <w:marRight w:val="0"/>
      <w:marTop w:val="0"/>
      <w:marBottom w:val="0"/>
      <w:divBdr>
        <w:top w:val="none" w:sz="0" w:space="0" w:color="auto"/>
        <w:left w:val="none" w:sz="0" w:space="0" w:color="auto"/>
        <w:bottom w:val="none" w:sz="0" w:space="0" w:color="auto"/>
        <w:right w:val="none" w:sz="0" w:space="0" w:color="auto"/>
      </w:divBdr>
    </w:div>
    <w:div w:id="2038461187">
      <w:bodyDiv w:val="1"/>
      <w:marLeft w:val="0"/>
      <w:marRight w:val="0"/>
      <w:marTop w:val="0"/>
      <w:marBottom w:val="0"/>
      <w:divBdr>
        <w:top w:val="none" w:sz="0" w:space="0" w:color="auto"/>
        <w:left w:val="none" w:sz="0" w:space="0" w:color="auto"/>
        <w:bottom w:val="none" w:sz="0" w:space="0" w:color="auto"/>
        <w:right w:val="none" w:sz="0" w:space="0" w:color="auto"/>
      </w:divBdr>
    </w:div>
    <w:div w:id="2040007889">
      <w:bodyDiv w:val="1"/>
      <w:marLeft w:val="0"/>
      <w:marRight w:val="0"/>
      <w:marTop w:val="0"/>
      <w:marBottom w:val="0"/>
      <w:divBdr>
        <w:top w:val="none" w:sz="0" w:space="0" w:color="auto"/>
        <w:left w:val="none" w:sz="0" w:space="0" w:color="auto"/>
        <w:bottom w:val="none" w:sz="0" w:space="0" w:color="auto"/>
        <w:right w:val="none" w:sz="0" w:space="0" w:color="auto"/>
      </w:divBdr>
    </w:div>
    <w:div w:id="2040624210">
      <w:bodyDiv w:val="1"/>
      <w:marLeft w:val="0"/>
      <w:marRight w:val="0"/>
      <w:marTop w:val="0"/>
      <w:marBottom w:val="0"/>
      <w:divBdr>
        <w:top w:val="none" w:sz="0" w:space="0" w:color="auto"/>
        <w:left w:val="none" w:sz="0" w:space="0" w:color="auto"/>
        <w:bottom w:val="none" w:sz="0" w:space="0" w:color="auto"/>
        <w:right w:val="none" w:sz="0" w:space="0" w:color="auto"/>
      </w:divBdr>
    </w:div>
    <w:div w:id="2041854703">
      <w:bodyDiv w:val="1"/>
      <w:marLeft w:val="0"/>
      <w:marRight w:val="0"/>
      <w:marTop w:val="0"/>
      <w:marBottom w:val="0"/>
      <w:divBdr>
        <w:top w:val="none" w:sz="0" w:space="0" w:color="auto"/>
        <w:left w:val="none" w:sz="0" w:space="0" w:color="auto"/>
        <w:bottom w:val="none" w:sz="0" w:space="0" w:color="auto"/>
        <w:right w:val="none" w:sz="0" w:space="0" w:color="auto"/>
      </w:divBdr>
    </w:div>
    <w:div w:id="2043020002">
      <w:bodyDiv w:val="1"/>
      <w:marLeft w:val="0"/>
      <w:marRight w:val="0"/>
      <w:marTop w:val="0"/>
      <w:marBottom w:val="0"/>
      <w:divBdr>
        <w:top w:val="none" w:sz="0" w:space="0" w:color="auto"/>
        <w:left w:val="none" w:sz="0" w:space="0" w:color="auto"/>
        <w:bottom w:val="none" w:sz="0" w:space="0" w:color="auto"/>
        <w:right w:val="none" w:sz="0" w:space="0" w:color="auto"/>
      </w:divBdr>
    </w:div>
    <w:div w:id="2043629775">
      <w:bodyDiv w:val="1"/>
      <w:marLeft w:val="0"/>
      <w:marRight w:val="0"/>
      <w:marTop w:val="0"/>
      <w:marBottom w:val="0"/>
      <w:divBdr>
        <w:top w:val="none" w:sz="0" w:space="0" w:color="auto"/>
        <w:left w:val="none" w:sz="0" w:space="0" w:color="auto"/>
        <w:bottom w:val="none" w:sz="0" w:space="0" w:color="auto"/>
        <w:right w:val="none" w:sz="0" w:space="0" w:color="auto"/>
      </w:divBdr>
    </w:div>
    <w:div w:id="2043819009">
      <w:bodyDiv w:val="1"/>
      <w:marLeft w:val="0"/>
      <w:marRight w:val="0"/>
      <w:marTop w:val="0"/>
      <w:marBottom w:val="0"/>
      <w:divBdr>
        <w:top w:val="none" w:sz="0" w:space="0" w:color="auto"/>
        <w:left w:val="none" w:sz="0" w:space="0" w:color="auto"/>
        <w:bottom w:val="none" w:sz="0" w:space="0" w:color="auto"/>
        <w:right w:val="none" w:sz="0" w:space="0" w:color="auto"/>
      </w:divBdr>
    </w:div>
    <w:div w:id="2043901575">
      <w:bodyDiv w:val="1"/>
      <w:marLeft w:val="0"/>
      <w:marRight w:val="0"/>
      <w:marTop w:val="0"/>
      <w:marBottom w:val="0"/>
      <w:divBdr>
        <w:top w:val="none" w:sz="0" w:space="0" w:color="auto"/>
        <w:left w:val="none" w:sz="0" w:space="0" w:color="auto"/>
        <w:bottom w:val="none" w:sz="0" w:space="0" w:color="auto"/>
        <w:right w:val="none" w:sz="0" w:space="0" w:color="auto"/>
      </w:divBdr>
    </w:div>
    <w:div w:id="2043937962">
      <w:bodyDiv w:val="1"/>
      <w:marLeft w:val="0"/>
      <w:marRight w:val="0"/>
      <w:marTop w:val="0"/>
      <w:marBottom w:val="0"/>
      <w:divBdr>
        <w:top w:val="none" w:sz="0" w:space="0" w:color="auto"/>
        <w:left w:val="none" w:sz="0" w:space="0" w:color="auto"/>
        <w:bottom w:val="none" w:sz="0" w:space="0" w:color="auto"/>
        <w:right w:val="none" w:sz="0" w:space="0" w:color="auto"/>
      </w:divBdr>
    </w:div>
    <w:div w:id="2044133703">
      <w:bodyDiv w:val="1"/>
      <w:marLeft w:val="0"/>
      <w:marRight w:val="0"/>
      <w:marTop w:val="0"/>
      <w:marBottom w:val="0"/>
      <w:divBdr>
        <w:top w:val="none" w:sz="0" w:space="0" w:color="auto"/>
        <w:left w:val="none" w:sz="0" w:space="0" w:color="auto"/>
        <w:bottom w:val="none" w:sz="0" w:space="0" w:color="auto"/>
        <w:right w:val="none" w:sz="0" w:space="0" w:color="auto"/>
      </w:divBdr>
    </w:div>
    <w:div w:id="2044285707">
      <w:bodyDiv w:val="1"/>
      <w:marLeft w:val="0"/>
      <w:marRight w:val="0"/>
      <w:marTop w:val="0"/>
      <w:marBottom w:val="0"/>
      <w:divBdr>
        <w:top w:val="none" w:sz="0" w:space="0" w:color="auto"/>
        <w:left w:val="none" w:sz="0" w:space="0" w:color="auto"/>
        <w:bottom w:val="none" w:sz="0" w:space="0" w:color="auto"/>
        <w:right w:val="none" w:sz="0" w:space="0" w:color="auto"/>
      </w:divBdr>
    </w:div>
    <w:div w:id="2045399591">
      <w:bodyDiv w:val="1"/>
      <w:marLeft w:val="0"/>
      <w:marRight w:val="0"/>
      <w:marTop w:val="0"/>
      <w:marBottom w:val="0"/>
      <w:divBdr>
        <w:top w:val="none" w:sz="0" w:space="0" w:color="auto"/>
        <w:left w:val="none" w:sz="0" w:space="0" w:color="auto"/>
        <w:bottom w:val="none" w:sz="0" w:space="0" w:color="auto"/>
        <w:right w:val="none" w:sz="0" w:space="0" w:color="auto"/>
      </w:divBdr>
    </w:div>
    <w:div w:id="2046368912">
      <w:bodyDiv w:val="1"/>
      <w:marLeft w:val="0"/>
      <w:marRight w:val="0"/>
      <w:marTop w:val="0"/>
      <w:marBottom w:val="0"/>
      <w:divBdr>
        <w:top w:val="none" w:sz="0" w:space="0" w:color="auto"/>
        <w:left w:val="none" w:sz="0" w:space="0" w:color="auto"/>
        <w:bottom w:val="none" w:sz="0" w:space="0" w:color="auto"/>
        <w:right w:val="none" w:sz="0" w:space="0" w:color="auto"/>
      </w:divBdr>
    </w:div>
    <w:div w:id="2046714314">
      <w:bodyDiv w:val="1"/>
      <w:marLeft w:val="0"/>
      <w:marRight w:val="0"/>
      <w:marTop w:val="0"/>
      <w:marBottom w:val="0"/>
      <w:divBdr>
        <w:top w:val="none" w:sz="0" w:space="0" w:color="auto"/>
        <w:left w:val="none" w:sz="0" w:space="0" w:color="auto"/>
        <w:bottom w:val="none" w:sz="0" w:space="0" w:color="auto"/>
        <w:right w:val="none" w:sz="0" w:space="0" w:color="auto"/>
      </w:divBdr>
    </w:div>
    <w:div w:id="2046758434">
      <w:bodyDiv w:val="1"/>
      <w:marLeft w:val="0"/>
      <w:marRight w:val="0"/>
      <w:marTop w:val="0"/>
      <w:marBottom w:val="0"/>
      <w:divBdr>
        <w:top w:val="none" w:sz="0" w:space="0" w:color="auto"/>
        <w:left w:val="none" w:sz="0" w:space="0" w:color="auto"/>
        <w:bottom w:val="none" w:sz="0" w:space="0" w:color="auto"/>
        <w:right w:val="none" w:sz="0" w:space="0" w:color="auto"/>
      </w:divBdr>
    </w:div>
    <w:div w:id="2046981049">
      <w:bodyDiv w:val="1"/>
      <w:marLeft w:val="0"/>
      <w:marRight w:val="0"/>
      <w:marTop w:val="0"/>
      <w:marBottom w:val="0"/>
      <w:divBdr>
        <w:top w:val="none" w:sz="0" w:space="0" w:color="auto"/>
        <w:left w:val="none" w:sz="0" w:space="0" w:color="auto"/>
        <w:bottom w:val="none" w:sz="0" w:space="0" w:color="auto"/>
        <w:right w:val="none" w:sz="0" w:space="0" w:color="auto"/>
      </w:divBdr>
    </w:div>
    <w:div w:id="2047022747">
      <w:bodyDiv w:val="1"/>
      <w:marLeft w:val="0"/>
      <w:marRight w:val="0"/>
      <w:marTop w:val="0"/>
      <w:marBottom w:val="0"/>
      <w:divBdr>
        <w:top w:val="none" w:sz="0" w:space="0" w:color="auto"/>
        <w:left w:val="none" w:sz="0" w:space="0" w:color="auto"/>
        <w:bottom w:val="none" w:sz="0" w:space="0" w:color="auto"/>
        <w:right w:val="none" w:sz="0" w:space="0" w:color="auto"/>
      </w:divBdr>
    </w:div>
    <w:div w:id="2048022316">
      <w:bodyDiv w:val="1"/>
      <w:marLeft w:val="0"/>
      <w:marRight w:val="0"/>
      <w:marTop w:val="0"/>
      <w:marBottom w:val="0"/>
      <w:divBdr>
        <w:top w:val="none" w:sz="0" w:space="0" w:color="auto"/>
        <w:left w:val="none" w:sz="0" w:space="0" w:color="auto"/>
        <w:bottom w:val="none" w:sz="0" w:space="0" w:color="auto"/>
        <w:right w:val="none" w:sz="0" w:space="0" w:color="auto"/>
      </w:divBdr>
    </w:div>
    <w:div w:id="2048752271">
      <w:bodyDiv w:val="1"/>
      <w:marLeft w:val="0"/>
      <w:marRight w:val="0"/>
      <w:marTop w:val="0"/>
      <w:marBottom w:val="0"/>
      <w:divBdr>
        <w:top w:val="none" w:sz="0" w:space="0" w:color="auto"/>
        <w:left w:val="none" w:sz="0" w:space="0" w:color="auto"/>
        <w:bottom w:val="none" w:sz="0" w:space="0" w:color="auto"/>
        <w:right w:val="none" w:sz="0" w:space="0" w:color="auto"/>
      </w:divBdr>
    </w:div>
    <w:div w:id="2048945391">
      <w:bodyDiv w:val="1"/>
      <w:marLeft w:val="0"/>
      <w:marRight w:val="0"/>
      <w:marTop w:val="0"/>
      <w:marBottom w:val="0"/>
      <w:divBdr>
        <w:top w:val="none" w:sz="0" w:space="0" w:color="auto"/>
        <w:left w:val="none" w:sz="0" w:space="0" w:color="auto"/>
        <w:bottom w:val="none" w:sz="0" w:space="0" w:color="auto"/>
        <w:right w:val="none" w:sz="0" w:space="0" w:color="auto"/>
      </w:divBdr>
    </w:div>
    <w:div w:id="2049059333">
      <w:marLeft w:val="0"/>
      <w:marRight w:val="0"/>
      <w:marTop w:val="0"/>
      <w:marBottom w:val="0"/>
      <w:divBdr>
        <w:top w:val="none" w:sz="0" w:space="0" w:color="auto"/>
        <w:left w:val="none" w:sz="0" w:space="0" w:color="auto"/>
        <w:bottom w:val="none" w:sz="0" w:space="0" w:color="auto"/>
        <w:right w:val="none" w:sz="0" w:space="0" w:color="auto"/>
      </w:divBdr>
      <w:divsChild>
        <w:div w:id="1265580126">
          <w:marLeft w:val="0"/>
          <w:marRight w:val="0"/>
          <w:marTop w:val="0"/>
          <w:marBottom w:val="0"/>
          <w:divBdr>
            <w:top w:val="none" w:sz="0" w:space="0" w:color="auto"/>
            <w:left w:val="none" w:sz="0" w:space="0" w:color="auto"/>
            <w:bottom w:val="none" w:sz="0" w:space="0" w:color="auto"/>
            <w:right w:val="none" w:sz="0" w:space="0" w:color="auto"/>
          </w:divBdr>
        </w:div>
      </w:divsChild>
    </w:div>
    <w:div w:id="2050108676">
      <w:bodyDiv w:val="1"/>
      <w:marLeft w:val="0"/>
      <w:marRight w:val="0"/>
      <w:marTop w:val="0"/>
      <w:marBottom w:val="0"/>
      <w:divBdr>
        <w:top w:val="none" w:sz="0" w:space="0" w:color="auto"/>
        <w:left w:val="none" w:sz="0" w:space="0" w:color="auto"/>
        <w:bottom w:val="none" w:sz="0" w:space="0" w:color="auto"/>
        <w:right w:val="none" w:sz="0" w:space="0" w:color="auto"/>
      </w:divBdr>
    </w:div>
    <w:div w:id="2050255965">
      <w:bodyDiv w:val="1"/>
      <w:marLeft w:val="0"/>
      <w:marRight w:val="0"/>
      <w:marTop w:val="0"/>
      <w:marBottom w:val="0"/>
      <w:divBdr>
        <w:top w:val="none" w:sz="0" w:space="0" w:color="auto"/>
        <w:left w:val="none" w:sz="0" w:space="0" w:color="auto"/>
        <w:bottom w:val="none" w:sz="0" w:space="0" w:color="auto"/>
        <w:right w:val="none" w:sz="0" w:space="0" w:color="auto"/>
      </w:divBdr>
    </w:div>
    <w:div w:id="2051680493">
      <w:bodyDiv w:val="1"/>
      <w:marLeft w:val="0"/>
      <w:marRight w:val="0"/>
      <w:marTop w:val="0"/>
      <w:marBottom w:val="0"/>
      <w:divBdr>
        <w:top w:val="none" w:sz="0" w:space="0" w:color="auto"/>
        <w:left w:val="none" w:sz="0" w:space="0" w:color="auto"/>
        <w:bottom w:val="none" w:sz="0" w:space="0" w:color="auto"/>
        <w:right w:val="none" w:sz="0" w:space="0" w:color="auto"/>
      </w:divBdr>
    </w:div>
    <w:div w:id="2053532993">
      <w:bodyDiv w:val="1"/>
      <w:marLeft w:val="0"/>
      <w:marRight w:val="0"/>
      <w:marTop w:val="0"/>
      <w:marBottom w:val="0"/>
      <w:divBdr>
        <w:top w:val="none" w:sz="0" w:space="0" w:color="auto"/>
        <w:left w:val="none" w:sz="0" w:space="0" w:color="auto"/>
        <w:bottom w:val="none" w:sz="0" w:space="0" w:color="auto"/>
        <w:right w:val="none" w:sz="0" w:space="0" w:color="auto"/>
      </w:divBdr>
    </w:div>
    <w:div w:id="2053839973">
      <w:bodyDiv w:val="1"/>
      <w:marLeft w:val="0"/>
      <w:marRight w:val="0"/>
      <w:marTop w:val="0"/>
      <w:marBottom w:val="0"/>
      <w:divBdr>
        <w:top w:val="none" w:sz="0" w:space="0" w:color="auto"/>
        <w:left w:val="none" w:sz="0" w:space="0" w:color="auto"/>
        <w:bottom w:val="none" w:sz="0" w:space="0" w:color="auto"/>
        <w:right w:val="none" w:sz="0" w:space="0" w:color="auto"/>
      </w:divBdr>
    </w:div>
    <w:div w:id="2055032707">
      <w:bodyDiv w:val="1"/>
      <w:marLeft w:val="0"/>
      <w:marRight w:val="0"/>
      <w:marTop w:val="0"/>
      <w:marBottom w:val="0"/>
      <w:divBdr>
        <w:top w:val="none" w:sz="0" w:space="0" w:color="auto"/>
        <w:left w:val="none" w:sz="0" w:space="0" w:color="auto"/>
        <w:bottom w:val="none" w:sz="0" w:space="0" w:color="auto"/>
        <w:right w:val="none" w:sz="0" w:space="0" w:color="auto"/>
      </w:divBdr>
    </w:div>
    <w:div w:id="2056346944">
      <w:bodyDiv w:val="1"/>
      <w:marLeft w:val="0"/>
      <w:marRight w:val="0"/>
      <w:marTop w:val="0"/>
      <w:marBottom w:val="0"/>
      <w:divBdr>
        <w:top w:val="none" w:sz="0" w:space="0" w:color="auto"/>
        <w:left w:val="none" w:sz="0" w:space="0" w:color="auto"/>
        <w:bottom w:val="none" w:sz="0" w:space="0" w:color="auto"/>
        <w:right w:val="none" w:sz="0" w:space="0" w:color="auto"/>
      </w:divBdr>
    </w:div>
    <w:div w:id="2056847653">
      <w:bodyDiv w:val="1"/>
      <w:marLeft w:val="0"/>
      <w:marRight w:val="0"/>
      <w:marTop w:val="0"/>
      <w:marBottom w:val="0"/>
      <w:divBdr>
        <w:top w:val="none" w:sz="0" w:space="0" w:color="auto"/>
        <w:left w:val="none" w:sz="0" w:space="0" w:color="auto"/>
        <w:bottom w:val="none" w:sz="0" w:space="0" w:color="auto"/>
        <w:right w:val="none" w:sz="0" w:space="0" w:color="auto"/>
      </w:divBdr>
    </w:div>
    <w:div w:id="2057392496">
      <w:bodyDiv w:val="1"/>
      <w:marLeft w:val="0"/>
      <w:marRight w:val="0"/>
      <w:marTop w:val="0"/>
      <w:marBottom w:val="0"/>
      <w:divBdr>
        <w:top w:val="none" w:sz="0" w:space="0" w:color="auto"/>
        <w:left w:val="none" w:sz="0" w:space="0" w:color="auto"/>
        <w:bottom w:val="none" w:sz="0" w:space="0" w:color="auto"/>
        <w:right w:val="none" w:sz="0" w:space="0" w:color="auto"/>
      </w:divBdr>
    </w:div>
    <w:div w:id="2057469084">
      <w:bodyDiv w:val="1"/>
      <w:marLeft w:val="0"/>
      <w:marRight w:val="0"/>
      <w:marTop w:val="0"/>
      <w:marBottom w:val="0"/>
      <w:divBdr>
        <w:top w:val="none" w:sz="0" w:space="0" w:color="auto"/>
        <w:left w:val="none" w:sz="0" w:space="0" w:color="auto"/>
        <w:bottom w:val="none" w:sz="0" w:space="0" w:color="auto"/>
        <w:right w:val="none" w:sz="0" w:space="0" w:color="auto"/>
      </w:divBdr>
    </w:div>
    <w:div w:id="2057659868">
      <w:bodyDiv w:val="1"/>
      <w:marLeft w:val="0"/>
      <w:marRight w:val="0"/>
      <w:marTop w:val="0"/>
      <w:marBottom w:val="0"/>
      <w:divBdr>
        <w:top w:val="none" w:sz="0" w:space="0" w:color="auto"/>
        <w:left w:val="none" w:sz="0" w:space="0" w:color="auto"/>
        <w:bottom w:val="none" w:sz="0" w:space="0" w:color="auto"/>
        <w:right w:val="none" w:sz="0" w:space="0" w:color="auto"/>
      </w:divBdr>
    </w:div>
    <w:div w:id="2060131331">
      <w:bodyDiv w:val="1"/>
      <w:marLeft w:val="0"/>
      <w:marRight w:val="0"/>
      <w:marTop w:val="0"/>
      <w:marBottom w:val="0"/>
      <w:divBdr>
        <w:top w:val="none" w:sz="0" w:space="0" w:color="auto"/>
        <w:left w:val="none" w:sz="0" w:space="0" w:color="auto"/>
        <w:bottom w:val="none" w:sz="0" w:space="0" w:color="auto"/>
        <w:right w:val="none" w:sz="0" w:space="0" w:color="auto"/>
      </w:divBdr>
    </w:div>
    <w:div w:id="2060861583">
      <w:bodyDiv w:val="1"/>
      <w:marLeft w:val="0"/>
      <w:marRight w:val="0"/>
      <w:marTop w:val="0"/>
      <w:marBottom w:val="0"/>
      <w:divBdr>
        <w:top w:val="none" w:sz="0" w:space="0" w:color="auto"/>
        <w:left w:val="none" w:sz="0" w:space="0" w:color="auto"/>
        <w:bottom w:val="none" w:sz="0" w:space="0" w:color="auto"/>
        <w:right w:val="none" w:sz="0" w:space="0" w:color="auto"/>
      </w:divBdr>
    </w:div>
    <w:div w:id="2060978818">
      <w:bodyDiv w:val="1"/>
      <w:marLeft w:val="0"/>
      <w:marRight w:val="0"/>
      <w:marTop w:val="0"/>
      <w:marBottom w:val="0"/>
      <w:divBdr>
        <w:top w:val="none" w:sz="0" w:space="0" w:color="auto"/>
        <w:left w:val="none" w:sz="0" w:space="0" w:color="auto"/>
        <w:bottom w:val="none" w:sz="0" w:space="0" w:color="auto"/>
        <w:right w:val="none" w:sz="0" w:space="0" w:color="auto"/>
      </w:divBdr>
    </w:div>
    <w:div w:id="2061199669">
      <w:bodyDiv w:val="1"/>
      <w:marLeft w:val="0"/>
      <w:marRight w:val="0"/>
      <w:marTop w:val="0"/>
      <w:marBottom w:val="0"/>
      <w:divBdr>
        <w:top w:val="none" w:sz="0" w:space="0" w:color="auto"/>
        <w:left w:val="none" w:sz="0" w:space="0" w:color="auto"/>
        <w:bottom w:val="none" w:sz="0" w:space="0" w:color="auto"/>
        <w:right w:val="none" w:sz="0" w:space="0" w:color="auto"/>
      </w:divBdr>
    </w:div>
    <w:div w:id="2063090103">
      <w:bodyDiv w:val="1"/>
      <w:marLeft w:val="0"/>
      <w:marRight w:val="0"/>
      <w:marTop w:val="0"/>
      <w:marBottom w:val="0"/>
      <w:divBdr>
        <w:top w:val="none" w:sz="0" w:space="0" w:color="auto"/>
        <w:left w:val="none" w:sz="0" w:space="0" w:color="auto"/>
        <w:bottom w:val="none" w:sz="0" w:space="0" w:color="auto"/>
        <w:right w:val="none" w:sz="0" w:space="0" w:color="auto"/>
      </w:divBdr>
    </w:div>
    <w:div w:id="2065061574">
      <w:bodyDiv w:val="1"/>
      <w:marLeft w:val="0"/>
      <w:marRight w:val="0"/>
      <w:marTop w:val="0"/>
      <w:marBottom w:val="0"/>
      <w:divBdr>
        <w:top w:val="none" w:sz="0" w:space="0" w:color="auto"/>
        <w:left w:val="none" w:sz="0" w:space="0" w:color="auto"/>
        <w:bottom w:val="none" w:sz="0" w:space="0" w:color="auto"/>
        <w:right w:val="none" w:sz="0" w:space="0" w:color="auto"/>
      </w:divBdr>
    </w:div>
    <w:div w:id="2066219391">
      <w:bodyDiv w:val="1"/>
      <w:marLeft w:val="0"/>
      <w:marRight w:val="0"/>
      <w:marTop w:val="0"/>
      <w:marBottom w:val="0"/>
      <w:divBdr>
        <w:top w:val="none" w:sz="0" w:space="0" w:color="auto"/>
        <w:left w:val="none" w:sz="0" w:space="0" w:color="auto"/>
        <w:bottom w:val="none" w:sz="0" w:space="0" w:color="auto"/>
        <w:right w:val="none" w:sz="0" w:space="0" w:color="auto"/>
      </w:divBdr>
    </w:div>
    <w:div w:id="2066367812">
      <w:bodyDiv w:val="1"/>
      <w:marLeft w:val="0"/>
      <w:marRight w:val="0"/>
      <w:marTop w:val="0"/>
      <w:marBottom w:val="0"/>
      <w:divBdr>
        <w:top w:val="none" w:sz="0" w:space="0" w:color="auto"/>
        <w:left w:val="none" w:sz="0" w:space="0" w:color="auto"/>
        <w:bottom w:val="none" w:sz="0" w:space="0" w:color="auto"/>
        <w:right w:val="none" w:sz="0" w:space="0" w:color="auto"/>
      </w:divBdr>
    </w:div>
    <w:div w:id="2067023394">
      <w:bodyDiv w:val="1"/>
      <w:marLeft w:val="0"/>
      <w:marRight w:val="0"/>
      <w:marTop w:val="0"/>
      <w:marBottom w:val="0"/>
      <w:divBdr>
        <w:top w:val="none" w:sz="0" w:space="0" w:color="auto"/>
        <w:left w:val="none" w:sz="0" w:space="0" w:color="auto"/>
        <w:bottom w:val="none" w:sz="0" w:space="0" w:color="auto"/>
        <w:right w:val="none" w:sz="0" w:space="0" w:color="auto"/>
      </w:divBdr>
    </w:div>
    <w:div w:id="2068187459">
      <w:bodyDiv w:val="1"/>
      <w:marLeft w:val="0"/>
      <w:marRight w:val="0"/>
      <w:marTop w:val="0"/>
      <w:marBottom w:val="0"/>
      <w:divBdr>
        <w:top w:val="none" w:sz="0" w:space="0" w:color="auto"/>
        <w:left w:val="none" w:sz="0" w:space="0" w:color="auto"/>
        <w:bottom w:val="none" w:sz="0" w:space="0" w:color="auto"/>
        <w:right w:val="none" w:sz="0" w:space="0" w:color="auto"/>
      </w:divBdr>
    </w:div>
    <w:div w:id="2069375180">
      <w:bodyDiv w:val="1"/>
      <w:marLeft w:val="0"/>
      <w:marRight w:val="0"/>
      <w:marTop w:val="0"/>
      <w:marBottom w:val="0"/>
      <w:divBdr>
        <w:top w:val="none" w:sz="0" w:space="0" w:color="auto"/>
        <w:left w:val="none" w:sz="0" w:space="0" w:color="auto"/>
        <w:bottom w:val="none" w:sz="0" w:space="0" w:color="auto"/>
        <w:right w:val="none" w:sz="0" w:space="0" w:color="auto"/>
      </w:divBdr>
    </w:div>
    <w:div w:id="2070182130">
      <w:bodyDiv w:val="1"/>
      <w:marLeft w:val="0"/>
      <w:marRight w:val="0"/>
      <w:marTop w:val="0"/>
      <w:marBottom w:val="0"/>
      <w:divBdr>
        <w:top w:val="none" w:sz="0" w:space="0" w:color="auto"/>
        <w:left w:val="none" w:sz="0" w:space="0" w:color="auto"/>
        <w:bottom w:val="none" w:sz="0" w:space="0" w:color="auto"/>
        <w:right w:val="none" w:sz="0" w:space="0" w:color="auto"/>
      </w:divBdr>
    </w:div>
    <w:div w:id="2070421926">
      <w:bodyDiv w:val="1"/>
      <w:marLeft w:val="0"/>
      <w:marRight w:val="0"/>
      <w:marTop w:val="0"/>
      <w:marBottom w:val="0"/>
      <w:divBdr>
        <w:top w:val="none" w:sz="0" w:space="0" w:color="auto"/>
        <w:left w:val="none" w:sz="0" w:space="0" w:color="auto"/>
        <w:bottom w:val="none" w:sz="0" w:space="0" w:color="auto"/>
        <w:right w:val="none" w:sz="0" w:space="0" w:color="auto"/>
      </w:divBdr>
    </w:div>
    <w:div w:id="2071079075">
      <w:bodyDiv w:val="1"/>
      <w:marLeft w:val="0"/>
      <w:marRight w:val="0"/>
      <w:marTop w:val="0"/>
      <w:marBottom w:val="0"/>
      <w:divBdr>
        <w:top w:val="none" w:sz="0" w:space="0" w:color="auto"/>
        <w:left w:val="none" w:sz="0" w:space="0" w:color="auto"/>
        <w:bottom w:val="none" w:sz="0" w:space="0" w:color="auto"/>
        <w:right w:val="none" w:sz="0" w:space="0" w:color="auto"/>
      </w:divBdr>
    </w:div>
    <w:div w:id="2071148182">
      <w:bodyDiv w:val="1"/>
      <w:marLeft w:val="0"/>
      <w:marRight w:val="0"/>
      <w:marTop w:val="0"/>
      <w:marBottom w:val="0"/>
      <w:divBdr>
        <w:top w:val="none" w:sz="0" w:space="0" w:color="auto"/>
        <w:left w:val="none" w:sz="0" w:space="0" w:color="auto"/>
        <w:bottom w:val="none" w:sz="0" w:space="0" w:color="auto"/>
        <w:right w:val="none" w:sz="0" w:space="0" w:color="auto"/>
      </w:divBdr>
    </w:div>
    <w:div w:id="2073308865">
      <w:bodyDiv w:val="1"/>
      <w:marLeft w:val="0"/>
      <w:marRight w:val="0"/>
      <w:marTop w:val="0"/>
      <w:marBottom w:val="0"/>
      <w:divBdr>
        <w:top w:val="none" w:sz="0" w:space="0" w:color="auto"/>
        <w:left w:val="none" w:sz="0" w:space="0" w:color="auto"/>
        <w:bottom w:val="none" w:sz="0" w:space="0" w:color="auto"/>
        <w:right w:val="none" w:sz="0" w:space="0" w:color="auto"/>
      </w:divBdr>
    </w:div>
    <w:div w:id="2073506007">
      <w:bodyDiv w:val="1"/>
      <w:marLeft w:val="0"/>
      <w:marRight w:val="0"/>
      <w:marTop w:val="0"/>
      <w:marBottom w:val="0"/>
      <w:divBdr>
        <w:top w:val="none" w:sz="0" w:space="0" w:color="auto"/>
        <w:left w:val="none" w:sz="0" w:space="0" w:color="auto"/>
        <w:bottom w:val="none" w:sz="0" w:space="0" w:color="auto"/>
        <w:right w:val="none" w:sz="0" w:space="0" w:color="auto"/>
      </w:divBdr>
    </w:div>
    <w:div w:id="2074110426">
      <w:bodyDiv w:val="1"/>
      <w:marLeft w:val="0"/>
      <w:marRight w:val="0"/>
      <w:marTop w:val="0"/>
      <w:marBottom w:val="0"/>
      <w:divBdr>
        <w:top w:val="none" w:sz="0" w:space="0" w:color="auto"/>
        <w:left w:val="none" w:sz="0" w:space="0" w:color="auto"/>
        <w:bottom w:val="none" w:sz="0" w:space="0" w:color="auto"/>
        <w:right w:val="none" w:sz="0" w:space="0" w:color="auto"/>
      </w:divBdr>
    </w:div>
    <w:div w:id="2075421258">
      <w:bodyDiv w:val="1"/>
      <w:marLeft w:val="0"/>
      <w:marRight w:val="0"/>
      <w:marTop w:val="0"/>
      <w:marBottom w:val="0"/>
      <w:divBdr>
        <w:top w:val="none" w:sz="0" w:space="0" w:color="auto"/>
        <w:left w:val="none" w:sz="0" w:space="0" w:color="auto"/>
        <w:bottom w:val="none" w:sz="0" w:space="0" w:color="auto"/>
        <w:right w:val="none" w:sz="0" w:space="0" w:color="auto"/>
      </w:divBdr>
    </w:div>
    <w:div w:id="2075424479">
      <w:bodyDiv w:val="1"/>
      <w:marLeft w:val="0"/>
      <w:marRight w:val="0"/>
      <w:marTop w:val="0"/>
      <w:marBottom w:val="0"/>
      <w:divBdr>
        <w:top w:val="none" w:sz="0" w:space="0" w:color="auto"/>
        <w:left w:val="none" w:sz="0" w:space="0" w:color="auto"/>
        <w:bottom w:val="none" w:sz="0" w:space="0" w:color="auto"/>
        <w:right w:val="none" w:sz="0" w:space="0" w:color="auto"/>
      </w:divBdr>
    </w:div>
    <w:div w:id="2076976527">
      <w:bodyDiv w:val="1"/>
      <w:marLeft w:val="0"/>
      <w:marRight w:val="0"/>
      <w:marTop w:val="0"/>
      <w:marBottom w:val="0"/>
      <w:divBdr>
        <w:top w:val="none" w:sz="0" w:space="0" w:color="auto"/>
        <w:left w:val="none" w:sz="0" w:space="0" w:color="auto"/>
        <w:bottom w:val="none" w:sz="0" w:space="0" w:color="auto"/>
        <w:right w:val="none" w:sz="0" w:space="0" w:color="auto"/>
      </w:divBdr>
    </w:div>
    <w:div w:id="2077315858">
      <w:bodyDiv w:val="1"/>
      <w:marLeft w:val="0"/>
      <w:marRight w:val="0"/>
      <w:marTop w:val="0"/>
      <w:marBottom w:val="0"/>
      <w:divBdr>
        <w:top w:val="none" w:sz="0" w:space="0" w:color="auto"/>
        <w:left w:val="none" w:sz="0" w:space="0" w:color="auto"/>
        <w:bottom w:val="none" w:sz="0" w:space="0" w:color="auto"/>
        <w:right w:val="none" w:sz="0" w:space="0" w:color="auto"/>
      </w:divBdr>
    </w:div>
    <w:div w:id="2077556782">
      <w:bodyDiv w:val="1"/>
      <w:marLeft w:val="0"/>
      <w:marRight w:val="0"/>
      <w:marTop w:val="0"/>
      <w:marBottom w:val="0"/>
      <w:divBdr>
        <w:top w:val="none" w:sz="0" w:space="0" w:color="auto"/>
        <w:left w:val="none" w:sz="0" w:space="0" w:color="auto"/>
        <w:bottom w:val="none" w:sz="0" w:space="0" w:color="auto"/>
        <w:right w:val="none" w:sz="0" w:space="0" w:color="auto"/>
      </w:divBdr>
    </w:div>
    <w:div w:id="2078160317">
      <w:bodyDiv w:val="1"/>
      <w:marLeft w:val="0"/>
      <w:marRight w:val="0"/>
      <w:marTop w:val="0"/>
      <w:marBottom w:val="0"/>
      <w:divBdr>
        <w:top w:val="none" w:sz="0" w:space="0" w:color="auto"/>
        <w:left w:val="none" w:sz="0" w:space="0" w:color="auto"/>
        <w:bottom w:val="none" w:sz="0" w:space="0" w:color="auto"/>
        <w:right w:val="none" w:sz="0" w:space="0" w:color="auto"/>
      </w:divBdr>
    </w:div>
    <w:div w:id="2079092982">
      <w:bodyDiv w:val="1"/>
      <w:marLeft w:val="0"/>
      <w:marRight w:val="0"/>
      <w:marTop w:val="0"/>
      <w:marBottom w:val="0"/>
      <w:divBdr>
        <w:top w:val="none" w:sz="0" w:space="0" w:color="auto"/>
        <w:left w:val="none" w:sz="0" w:space="0" w:color="auto"/>
        <w:bottom w:val="none" w:sz="0" w:space="0" w:color="auto"/>
        <w:right w:val="none" w:sz="0" w:space="0" w:color="auto"/>
      </w:divBdr>
    </w:div>
    <w:div w:id="2079866616">
      <w:bodyDiv w:val="1"/>
      <w:marLeft w:val="0"/>
      <w:marRight w:val="0"/>
      <w:marTop w:val="0"/>
      <w:marBottom w:val="0"/>
      <w:divBdr>
        <w:top w:val="none" w:sz="0" w:space="0" w:color="auto"/>
        <w:left w:val="none" w:sz="0" w:space="0" w:color="auto"/>
        <w:bottom w:val="none" w:sz="0" w:space="0" w:color="auto"/>
        <w:right w:val="none" w:sz="0" w:space="0" w:color="auto"/>
      </w:divBdr>
    </w:div>
    <w:div w:id="2080470461">
      <w:bodyDiv w:val="1"/>
      <w:marLeft w:val="0"/>
      <w:marRight w:val="0"/>
      <w:marTop w:val="0"/>
      <w:marBottom w:val="0"/>
      <w:divBdr>
        <w:top w:val="none" w:sz="0" w:space="0" w:color="auto"/>
        <w:left w:val="none" w:sz="0" w:space="0" w:color="auto"/>
        <w:bottom w:val="none" w:sz="0" w:space="0" w:color="auto"/>
        <w:right w:val="none" w:sz="0" w:space="0" w:color="auto"/>
      </w:divBdr>
    </w:div>
    <w:div w:id="2082218097">
      <w:bodyDiv w:val="1"/>
      <w:marLeft w:val="0"/>
      <w:marRight w:val="0"/>
      <w:marTop w:val="0"/>
      <w:marBottom w:val="0"/>
      <w:divBdr>
        <w:top w:val="none" w:sz="0" w:space="0" w:color="auto"/>
        <w:left w:val="none" w:sz="0" w:space="0" w:color="auto"/>
        <w:bottom w:val="none" w:sz="0" w:space="0" w:color="auto"/>
        <w:right w:val="none" w:sz="0" w:space="0" w:color="auto"/>
      </w:divBdr>
    </w:div>
    <w:div w:id="2083137534">
      <w:bodyDiv w:val="1"/>
      <w:marLeft w:val="0"/>
      <w:marRight w:val="0"/>
      <w:marTop w:val="0"/>
      <w:marBottom w:val="0"/>
      <w:divBdr>
        <w:top w:val="none" w:sz="0" w:space="0" w:color="auto"/>
        <w:left w:val="none" w:sz="0" w:space="0" w:color="auto"/>
        <w:bottom w:val="none" w:sz="0" w:space="0" w:color="auto"/>
        <w:right w:val="none" w:sz="0" w:space="0" w:color="auto"/>
      </w:divBdr>
    </w:div>
    <w:div w:id="2083529342">
      <w:bodyDiv w:val="1"/>
      <w:marLeft w:val="0"/>
      <w:marRight w:val="0"/>
      <w:marTop w:val="0"/>
      <w:marBottom w:val="0"/>
      <w:divBdr>
        <w:top w:val="none" w:sz="0" w:space="0" w:color="auto"/>
        <w:left w:val="none" w:sz="0" w:space="0" w:color="auto"/>
        <w:bottom w:val="none" w:sz="0" w:space="0" w:color="auto"/>
        <w:right w:val="none" w:sz="0" w:space="0" w:color="auto"/>
      </w:divBdr>
    </w:div>
    <w:div w:id="2084831551">
      <w:bodyDiv w:val="1"/>
      <w:marLeft w:val="0"/>
      <w:marRight w:val="0"/>
      <w:marTop w:val="0"/>
      <w:marBottom w:val="0"/>
      <w:divBdr>
        <w:top w:val="none" w:sz="0" w:space="0" w:color="auto"/>
        <w:left w:val="none" w:sz="0" w:space="0" w:color="auto"/>
        <w:bottom w:val="none" w:sz="0" w:space="0" w:color="auto"/>
        <w:right w:val="none" w:sz="0" w:space="0" w:color="auto"/>
      </w:divBdr>
    </w:div>
    <w:div w:id="2086805996">
      <w:bodyDiv w:val="1"/>
      <w:marLeft w:val="0"/>
      <w:marRight w:val="0"/>
      <w:marTop w:val="0"/>
      <w:marBottom w:val="0"/>
      <w:divBdr>
        <w:top w:val="none" w:sz="0" w:space="0" w:color="auto"/>
        <w:left w:val="none" w:sz="0" w:space="0" w:color="auto"/>
        <w:bottom w:val="none" w:sz="0" w:space="0" w:color="auto"/>
        <w:right w:val="none" w:sz="0" w:space="0" w:color="auto"/>
      </w:divBdr>
    </w:div>
    <w:div w:id="2086878454">
      <w:bodyDiv w:val="1"/>
      <w:marLeft w:val="0"/>
      <w:marRight w:val="0"/>
      <w:marTop w:val="0"/>
      <w:marBottom w:val="0"/>
      <w:divBdr>
        <w:top w:val="none" w:sz="0" w:space="0" w:color="auto"/>
        <w:left w:val="none" w:sz="0" w:space="0" w:color="auto"/>
        <w:bottom w:val="none" w:sz="0" w:space="0" w:color="auto"/>
        <w:right w:val="none" w:sz="0" w:space="0" w:color="auto"/>
      </w:divBdr>
    </w:div>
    <w:div w:id="2086994058">
      <w:bodyDiv w:val="1"/>
      <w:marLeft w:val="0"/>
      <w:marRight w:val="0"/>
      <w:marTop w:val="0"/>
      <w:marBottom w:val="0"/>
      <w:divBdr>
        <w:top w:val="none" w:sz="0" w:space="0" w:color="auto"/>
        <w:left w:val="none" w:sz="0" w:space="0" w:color="auto"/>
        <w:bottom w:val="none" w:sz="0" w:space="0" w:color="auto"/>
        <w:right w:val="none" w:sz="0" w:space="0" w:color="auto"/>
      </w:divBdr>
    </w:div>
    <w:div w:id="2087190721">
      <w:bodyDiv w:val="1"/>
      <w:marLeft w:val="0"/>
      <w:marRight w:val="0"/>
      <w:marTop w:val="0"/>
      <w:marBottom w:val="0"/>
      <w:divBdr>
        <w:top w:val="none" w:sz="0" w:space="0" w:color="auto"/>
        <w:left w:val="none" w:sz="0" w:space="0" w:color="auto"/>
        <w:bottom w:val="none" w:sz="0" w:space="0" w:color="auto"/>
        <w:right w:val="none" w:sz="0" w:space="0" w:color="auto"/>
      </w:divBdr>
    </w:div>
    <w:div w:id="2087654281">
      <w:bodyDiv w:val="1"/>
      <w:marLeft w:val="0"/>
      <w:marRight w:val="0"/>
      <w:marTop w:val="0"/>
      <w:marBottom w:val="0"/>
      <w:divBdr>
        <w:top w:val="none" w:sz="0" w:space="0" w:color="auto"/>
        <w:left w:val="none" w:sz="0" w:space="0" w:color="auto"/>
        <w:bottom w:val="none" w:sz="0" w:space="0" w:color="auto"/>
        <w:right w:val="none" w:sz="0" w:space="0" w:color="auto"/>
      </w:divBdr>
    </w:div>
    <w:div w:id="2089225622">
      <w:bodyDiv w:val="1"/>
      <w:marLeft w:val="0"/>
      <w:marRight w:val="0"/>
      <w:marTop w:val="0"/>
      <w:marBottom w:val="0"/>
      <w:divBdr>
        <w:top w:val="none" w:sz="0" w:space="0" w:color="auto"/>
        <w:left w:val="none" w:sz="0" w:space="0" w:color="auto"/>
        <w:bottom w:val="none" w:sz="0" w:space="0" w:color="auto"/>
        <w:right w:val="none" w:sz="0" w:space="0" w:color="auto"/>
      </w:divBdr>
    </w:div>
    <w:div w:id="2092044793">
      <w:bodyDiv w:val="1"/>
      <w:marLeft w:val="0"/>
      <w:marRight w:val="0"/>
      <w:marTop w:val="0"/>
      <w:marBottom w:val="0"/>
      <w:divBdr>
        <w:top w:val="none" w:sz="0" w:space="0" w:color="auto"/>
        <w:left w:val="none" w:sz="0" w:space="0" w:color="auto"/>
        <w:bottom w:val="none" w:sz="0" w:space="0" w:color="auto"/>
        <w:right w:val="none" w:sz="0" w:space="0" w:color="auto"/>
      </w:divBdr>
    </w:div>
    <w:div w:id="2092191533">
      <w:bodyDiv w:val="1"/>
      <w:marLeft w:val="0"/>
      <w:marRight w:val="0"/>
      <w:marTop w:val="0"/>
      <w:marBottom w:val="0"/>
      <w:divBdr>
        <w:top w:val="none" w:sz="0" w:space="0" w:color="auto"/>
        <w:left w:val="none" w:sz="0" w:space="0" w:color="auto"/>
        <w:bottom w:val="none" w:sz="0" w:space="0" w:color="auto"/>
        <w:right w:val="none" w:sz="0" w:space="0" w:color="auto"/>
      </w:divBdr>
    </w:div>
    <w:div w:id="2092463442">
      <w:bodyDiv w:val="1"/>
      <w:marLeft w:val="0"/>
      <w:marRight w:val="0"/>
      <w:marTop w:val="0"/>
      <w:marBottom w:val="0"/>
      <w:divBdr>
        <w:top w:val="none" w:sz="0" w:space="0" w:color="auto"/>
        <w:left w:val="none" w:sz="0" w:space="0" w:color="auto"/>
        <w:bottom w:val="none" w:sz="0" w:space="0" w:color="auto"/>
        <w:right w:val="none" w:sz="0" w:space="0" w:color="auto"/>
      </w:divBdr>
    </w:div>
    <w:div w:id="2093383209">
      <w:bodyDiv w:val="1"/>
      <w:marLeft w:val="0"/>
      <w:marRight w:val="0"/>
      <w:marTop w:val="0"/>
      <w:marBottom w:val="0"/>
      <w:divBdr>
        <w:top w:val="none" w:sz="0" w:space="0" w:color="auto"/>
        <w:left w:val="none" w:sz="0" w:space="0" w:color="auto"/>
        <w:bottom w:val="none" w:sz="0" w:space="0" w:color="auto"/>
        <w:right w:val="none" w:sz="0" w:space="0" w:color="auto"/>
      </w:divBdr>
    </w:div>
    <w:div w:id="2093769033">
      <w:bodyDiv w:val="1"/>
      <w:marLeft w:val="0"/>
      <w:marRight w:val="0"/>
      <w:marTop w:val="0"/>
      <w:marBottom w:val="0"/>
      <w:divBdr>
        <w:top w:val="none" w:sz="0" w:space="0" w:color="auto"/>
        <w:left w:val="none" w:sz="0" w:space="0" w:color="auto"/>
        <w:bottom w:val="none" w:sz="0" w:space="0" w:color="auto"/>
        <w:right w:val="none" w:sz="0" w:space="0" w:color="auto"/>
      </w:divBdr>
    </w:div>
    <w:div w:id="2094204021">
      <w:bodyDiv w:val="1"/>
      <w:marLeft w:val="0"/>
      <w:marRight w:val="0"/>
      <w:marTop w:val="0"/>
      <w:marBottom w:val="0"/>
      <w:divBdr>
        <w:top w:val="none" w:sz="0" w:space="0" w:color="auto"/>
        <w:left w:val="none" w:sz="0" w:space="0" w:color="auto"/>
        <w:bottom w:val="none" w:sz="0" w:space="0" w:color="auto"/>
        <w:right w:val="none" w:sz="0" w:space="0" w:color="auto"/>
      </w:divBdr>
    </w:div>
    <w:div w:id="2095130078">
      <w:bodyDiv w:val="1"/>
      <w:marLeft w:val="0"/>
      <w:marRight w:val="0"/>
      <w:marTop w:val="0"/>
      <w:marBottom w:val="0"/>
      <w:divBdr>
        <w:top w:val="none" w:sz="0" w:space="0" w:color="auto"/>
        <w:left w:val="none" w:sz="0" w:space="0" w:color="auto"/>
        <w:bottom w:val="none" w:sz="0" w:space="0" w:color="auto"/>
        <w:right w:val="none" w:sz="0" w:space="0" w:color="auto"/>
      </w:divBdr>
    </w:div>
    <w:div w:id="2095324286">
      <w:bodyDiv w:val="1"/>
      <w:marLeft w:val="0"/>
      <w:marRight w:val="0"/>
      <w:marTop w:val="0"/>
      <w:marBottom w:val="0"/>
      <w:divBdr>
        <w:top w:val="none" w:sz="0" w:space="0" w:color="auto"/>
        <w:left w:val="none" w:sz="0" w:space="0" w:color="auto"/>
        <w:bottom w:val="none" w:sz="0" w:space="0" w:color="auto"/>
        <w:right w:val="none" w:sz="0" w:space="0" w:color="auto"/>
      </w:divBdr>
    </w:div>
    <w:div w:id="2096003917">
      <w:bodyDiv w:val="1"/>
      <w:marLeft w:val="0"/>
      <w:marRight w:val="0"/>
      <w:marTop w:val="0"/>
      <w:marBottom w:val="0"/>
      <w:divBdr>
        <w:top w:val="none" w:sz="0" w:space="0" w:color="auto"/>
        <w:left w:val="none" w:sz="0" w:space="0" w:color="auto"/>
        <w:bottom w:val="none" w:sz="0" w:space="0" w:color="auto"/>
        <w:right w:val="none" w:sz="0" w:space="0" w:color="auto"/>
      </w:divBdr>
    </w:div>
    <w:div w:id="2096199949">
      <w:bodyDiv w:val="1"/>
      <w:marLeft w:val="0"/>
      <w:marRight w:val="0"/>
      <w:marTop w:val="0"/>
      <w:marBottom w:val="0"/>
      <w:divBdr>
        <w:top w:val="none" w:sz="0" w:space="0" w:color="auto"/>
        <w:left w:val="none" w:sz="0" w:space="0" w:color="auto"/>
        <w:bottom w:val="none" w:sz="0" w:space="0" w:color="auto"/>
        <w:right w:val="none" w:sz="0" w:space="0" w:color="auto"/>
      </w:divBdr>
    </w:div>
    <w:div w:id="2096395306">
      <w:bodyDiv w:val="1"/>
      <w:marLeft w:val="0"/>
      <w:marRight w:val="0"/>
      <w:marTop w:val="0"/>
      <w:marBottom w:val="0"/>
      <w:divBdr>
        <w:top w:val="none" w:sz="0" w:space="0" w:color="auto"/>
        <w:left w:val="none" w:sz="0" w:space="0" w:color="auto"/>
        <w:bottom w:val="none" w:sz="0" w:space="0" w:color="auto"/>
        <w:right w:val="none" w:sz="0" w:space="0" w:color="auto"/>
      </w:divBdr>
    </w:div>
    <w:div w:id="2097554677">
      <w:bodyDiv w:val="1"/>
      <w:marLeft w:val="0"/>
      <w:marRight w:val="0"/>
      <w:marTop w:val="0"/>
      <w:marBottom w:val="0"/>
      <w:divBdr>
        <w:top w:val="none" w:sz="0" w:space="0" w:color="auto"/>
        <w:left w:val="none" w:sz="0" w:space="0" w:color="auto"/>
        <w:bottom w:val="none" w:sz="0" w:space="0" w:color="auto"/>
        <w:right w:val="none" w:sz="0" w:space="0" w:color="auto"/>
      </w:divBdr>
    </w:div>
    <w:div w:id="2098867154">
      <w:bodyDiv w:val="1"/>
      <w:marLeft w:val="0"/>
      <w:marRight w:val="0"/>
      <w:marTop w:val="0"/>
      <w:marBottom w:val="0"/>
      <w:divBdr>
        <w:top w:val="none" w:sz="0" w:space="0" w:color="auto"/>
        <w:left w:val="none" w:sz="0" w:space="0" w:color="auto"/>
        <w:bottom w:val="none" w:sz="0" w:space="0" w:color="auto"/>
        <w:right w:val="none" w:sz="0" w:space="0" w:color="auto"/>
      </w:divBdr>
    </w:div>
    <w:div w:id="2098944293">
      <w:bodyDiv w:val="1"/>
      <w:marLeft w:val="0"/>
      <w:marRight w:val="0"/>
      <w:marTop w:val="0"/>
      <w:marBottom w:val="0"/>
      <w:divBdr>
        <w:top w:val="none" w:sz="0" w:space="0" w:color="auto"/>
        <w:left w:val="none" w:sz="0" w:space="0" w:color="auto"/>
        <w:bottom w:val="none" w:sz="0" w:space="0" w:color="auto"/>
        <w:right w:val="none" w:sz="0" w:space="0" w:color="auto"/>
      </w:divBdr>
    </w:div>
    <w:div w:id="2099058868">
      <w:bodyDiv w:val="1"/>
      <w:marLeft w:val="0"/>
      <w:marRight w:val="0"/>
      <w:marTop w:val="0"/>
      <w:marBottom w:val="0"/>
      <w:divBdr>
        <w:top w:val="none" w:sz="0" w:space="0" w:color="auto"/>
        <w:left w:val="none" w:sz="0" w:space="0" w:color="auto"/>
        <w:bottom w:val="none" w:sz="0" w:space="0" w:color="auto"/>
        <w:right w:val="none" w:sz="0" w:space="0" w:color="auto"/>
      </w:divBdr>
    </w:div>
    <w:div w:id="2099397639">
      <w:bodyDiv w:val="1"/>
      <w:marLeft w:val="0"/>
      <w:marRight w:val="0"/>
      <w:marTop w:val="0"/>
      <w:marBottom w:val="0"/>
      <w:divBdr>
        <w:top w:val="none" w:sz="0" w:space="0" w:color="auto"/>
        <w:left w:val="none" w:sz="0" w:space="0" w:color="auto"/>
        <w:bottom w:val="none" w:sz="0" w:space="0" w:color="auto"/>
        <w:right w:val="none" w:sz="0" w:space="0" w:color="auto"/>
      </w:divBdr>
    </w:div>
    <w:div w:id="2099474375">
      <w:bodyDiv w:val="1"/>
      <w:marLeft w:val="0"/>
      <w:marRight w:val="0"/>
      <w:marTop w:val="0"/>
      <w:marBottom w:val="0"/>
      <w:divBdr>
        <w:top w:val="none" w:sz="0" w:space="0" w:color="auto"/>
        <w:left w:val="none" w:sz="0" w:space="0" w:color="auto"/>
        <w:bottom w:val="none" w:sz="0" w:space="0" w:color="auto"/>
        <w:right w:val="none" w:sz="0" w:space="0" w:color="auto"/>
      </w:divBdr>
    </w:div>
    <w:div w:id="2099520327">
      <w:bodyDiv w:val="1"/>
      <w:marLeft w:val="0"/>
      <w:marRight w:val="0"/>
      <w:marTop w:val="0"/>
      <w:marBottom w:val="0"/>
      <w:divBdr>
        <w:top w:val="none" w:sz="0" w:space="0" w:color="auto"/>
        <w:left w:val="none" w:sz="0" w:space="0" w:color="auto"/>
        <w:bottom w:val="none" w:sz="0" w:space="0" w:color="auto"/>
        <w:right w:val="none" w:sz="0" w:space="0" w:color="auto"/>
      </w:divBdr>
    </w:div>
    <w:div w:id="2099906033">
      <w:bodyDiv w:val="1"/>
      <w:marLeft w:val="0"/>
      <w:marRight w:val="0"/>
      <w:marTop w:val="0"/>
      <w:marBottom w:val="0"/>
      <w:divBdr>
        <w:top w:val="none" w:sz="0" w:space="0" w:color="auto"/>
        <w:left w:val="none" w:sz="0" w:space="0" w:color="auto"/>
        <w:bottom w:val="none" w:sz="0" w:space="0" w:color="auto"/>
        <w:right w:val="none" w:sz="0" w:space="0" w:color="auto"/>
      </w:divBdr>
    </w:div>
    <w:div w:id="2100441185">
      <w:bodyDiv w:val="1"/>
      <w:marLeft w:val="0"/>
      <w:marRight w:val="0"/>
      <w:marTop w:val="0"/>
      <w:marBottom w:val="0"/>
      <w:divBdr>
        <w:top w:val="none" w:sz="0" w:space="0" w:color="auto"/>
        <w:left w:val="none" w:sz="0" w:space="0" w:color="auto"/>
        <w:bottom w:val="none" w:sz="0" w:space="0" w:color="auto"/>
        <w:right w:val="none" w:sz="0" w:space="0" w:color="auto"/>
      </w:divBdr>
    </w:div>
    <w:div w:id="2100827537">
      <w:bodyDiv w:val="1"/>
      <w:marLeft w:val="0"/>
      <w:marRight w:val="0"/>
      <w:marTop w:val="0"/>
      <w:marBottom w:val="0"/>
      <w:divBdr>
        <w:top w:val="none" w:sz="0" w:space="0" w:color="auto"/>
        <w:left w:val="none" w:sz="0" w:space="0" w:color="auto"/>
        <w:bottom w:val="none" w:sz="0" w:space="0" w:color="auto"/>
        <w:right w:val="none" w:sz="0" w:space="0" w:color="auto"/>
      </w:divBdr>
    </w:div>
    <w:div w:id="2101026735">
      <w:bodyDiv w:val="1"/>
      <w:marLeft w:val="0"/>
      <w:marRight w:val="0"/>
      <w:marTop w:val="0"/>
      <w:marBottom w:val="0"/>
      <w:divBdr>
        <w:top w:val="none" w:sz="0" w:space="0" w:color="auto"/>
        <w:left w:val="none" w:sz="0" w:space="0" w:color="auto"/>
        <w:bottom w:val="none" w:sz="0" w:space="0" w:color="auto"/>
        <w:right w:val="none" w:sz="0" w:space="0" w:color="auto"/>
      </w:divBdr>
    </w:div>
    <w:div w:id="2101219318">
      <w:bodyDiv w:val="1"/>
      <w:marLeft w:val="0"/>
      <w:marRight w:val="0"/>
      <w:marTop w:val="0"/>
      <w:marBottom w:val="0"/>
      <w:divBdr>
        <w:top w:val="none" w:sz="0" w:space="0" w:color="auto"/>
        <w:left w:val="none" w:sz="0" w:space="0" w:color="auto"/>
        <w:bottom w:val="none" w:sz="0" w:space="0" w:color="auto"/>
        <w:right w:val="none" w:sz="0" w:space="0" w:color="auto"/>
      </w:divBdr>
    </w:div>
    <w:div w:id="2102263866">
      <w:bodyDiv w:val="1"/>
      <w:marLeft w:val="0"/>
      <w:marRight w:val="0"/>
      <w:marTop w:val="0"/>
      <w:marBottom w:val="0"/>
      <w:divBdr>
        <w:top w:val="none" w:sz="0" w:space="0" w:color="auto"/>
        <w:left w:val="none" w:sz="0" w:space="0" w:color="auto"/>
        <w:bottom w:val="none" w:sz="0" w:space="0" w:color="auto"/>
        <w:right w:val="none" w:sz="0" w:space="0" w:color="auto"/>
      </w:divBdr>
    </w:div>
    <w:div w:id="2103528665">
      <w:bodyDiv w:val="1"/>
      <w:marLeft w:val="0"/>
      <w:marRight w:val="0"/>
      <w:marTop w:val="0"/>
      <w:marBottom w:val="0"/>
      <w:divBdr>
        <w:top w:val="none" w:sz="0" w:space="0" w:color="auto"/>
        <w:left w:val="none" w:sz="0" w:space="0" w:color="auto"/>
        <w:bottom w:val="none" w:sz="0" w:space="0" w:color="auto"/>
        <w:right w:val="none" w:sz="0" w:space="0" w:color="auto"/>
      </w:divBdr>
    </w:div>
    <w:div w:id="2103791668">
      <w:bodyDiv w:val="1"/>
      <w:marLeft w:val="0"/>
      <w:marRight w:val="0"/>
      <w:marTop w:val="0"/>
      <w:marBottom w:val="0"/>
      <w:divBdr>
        <w:top w:val="none" w:sz="0" w:space="0" w:color="auto"/>
        <w:left w:val="none" w:sz="0" w:space="0" w:color="auto"/>
        <w:bottom w:val="none" w:sz="0" w:space="0" w:color="auto"/>
        <w:right w:val="none" w:sz="0" w:space="0" w:color="auto"/>
      </w:divBdr>
    </w:div>
    <w:div w:id="2104765429">
      <w:bodyDiv w:val="1"/>
      <w:marLeft w:val="0"/>
      <w:marRight w:val="0"/>
      <w:marTop w:val="0"/>
      <w:marBottom w:val="0"/>
      <w:divBdr>
        <w:top w:val="none" w:sz="0" w:space="0" w:color="auto"/>
        <w:left w:val="none" w:sz="0" w:space="0" w:color="auto"/>
        <w:bottom w:val="none" w:sz="0" w:space="0" w:color="auto"/>
        <w:right w:val="none" w:sz="0" w:space="0" w:color="auto"/>
      </w:divBdr>
    </w:div>
    <w:div w:id="2106152430">
      <w:bodyDiv w:val="1"/>
      <w:marLeft w:val="0"/>
      <w:marRight w:val="0"/>
      <w:marTop w:val="0"/>
      <w:marBottom w:val="0"/>
      <w:divBdr>
        <w:top w:val="none" w:sz="0" w:space="0" w:color="auto"/>
        <w:left w:val="none" w:sz="0" w:space="0" w:color="auto"/>
        <w:bottom w:val="none" w:sz="0" w:space="0" w:color="auto"/>
        <w:right w:val="none" w:sz="0" w:space="0" w:color="auto"/>
      </w:divBdr>
    </w:div>
    <w:div w:id="2106613106">
      <w:bodyDiv w:val="1"/>
      <w:marLeft w:val="0"/>
      <w:marRight w:val="0"/>
      <w:marTop w:val="0"/>
      <w:marBottom w:val="0"/>
      <w:divBdr>
        <w:top w:val="none" w:sz="0" w:space="0" w:color="auto"/>
        <w:left w:val="none" w:sz="0" w:space="0" w:color="auto"/>
        <w:bottom w:val="none" w:sz="0" w:space="0" w:color="auto"/>
        <w:right w:val="none" w:sz="0" w:space="0" w:color="auto"/>
      </w:divBdr>
    </w:div>
    <w:div w:id="2106922035">
      <w:bodyDiv w:val="1"/>
      <w:marLeft w:val="0"/>
      <w:marRight w:val="0"/>
      <w:marTop w:val="0"/>
      <w:marBottom w:val="0"/>
      <w:divBdr>
        <w:top w:val="none" w:sz="0" w:space="0" w:color="auto"/>
        <w:left w:val="none" w:sz="0" w:space="0" w:color="auto"/>
        <w:bottom w:val="none" w:sz="0" w:space="0" w:color="auto"/>
        <w:right w:val="none" w:sz="0" w:space="0" w:color="auto"/>
      </w:divBdr>
    </w:div>
    <w:div w:id="2107114154">
      <w:bodyDiv w:val="1"/>
      <w:marLeft w:val="0"/>
      <w:marRight w:val="0"/>
      <w:marTop w:val="0"/>
      <w:marBottom w:val="0"/>
      <w:divBdr>
        <w:top w:val="none" w:sz="0" w:space="0" w:color="auto"/>
        <w:left w:val="none" w:sz="0" w:space="0" w:color="auto"/>
        <w:bottom w:val="none" w:sz="0" w:space="0" w:color="auto"/>
        <w:right w:val="none" w:sz="0" w:space="0" w:color="auto"/>
      </w:divBdr>
    </w:div>
    <w:div w:id="2109881698">
      <w:bodyDiv w:val="1"/>
      <w:marLeft w:val="0"/>
      <w:marRight w:val="0"/>
      <w:marTop w:val="0"/>
      <w:marBottom w:val="0"/>
      <w:divBdr>
        <w:top w:val="none" w:sz="0" w:space="0" w:color="auto"/>
        <w:left w:val="none" w:sz="0" w:space="0" w:color="auto"/>
        <w:bottom w:val="none" w:sz="0" w:space="0" w:color="auto"/>
        <w:right w:val="none" w:sz="0" w:space="0" w:color="auto"/>
      </w:divBdr>
    </w:div>
    <w:div w:id="2109890330">
      <w:bodyDiv w:val="1"/>
      <w:marLeft w:val="0"/>
      <w:marRight w:val="0"/>
      <w:marTop w:val="0"/>
      <w:marBottom w:val="0"/>
      <w:divBdr>
        <w:top w:val="none" w:sz="0" w:space="0" w:color="auto"/>
        <w:left w:val="none" w:sz="0" w:space="0" w:color="auto"/>
        <w:bottom w:val="none" w:sz="0" w:space="0" w:color="auto"/>
        <w:right w:val="none" w:sz="0" w:space="0" w:color="auto"/>
      </w:divBdr>
    </w:div>
    <w:div w:id="2111000237">
      <w:bodyDiv w:val="1"/>
      <w:marLeft w:val="0"/>
      <w:marRight w:val="0"/>
      <w:marTop w:val="0"/>
      <w:marBottom w:val="0"/>
      <w:divBdr>
        <w:top w:val="none" w:sz="0" w:space="0" w:color="auto"/>
        <w:left w:val="none" w:sz="0" w:space="0" w:color="auto"/>
        <w:bottom w:val="none" w:sz="0" w:space="0" w:color="auto"/>
        <w:right w:val="none" w:sz="0" w:space="0" w:color="auto"/>
      </w:divBdr>
    </w:div>
    <w:div w:id="2112974138">
      <w:bodyDiv w:val="1"/>
      <w:marLeft w:val="0"/>
      <w:marRight w:val="0"/>
      <w:marTop w:val="0"/>
      <w:marBottom w:val="0"/>
      <w:divBdr>
        <w:top w:val="none" w:sz="0" w:space="0" w:color="auto"/>
        <w:left w:val="none" w:sz="0" w:space="0" w:color="auto"/>
        <w:bottom w:val="none" w:sz="0" w:space="0" w:color="auto"/>
        <w:right w:val="none" w:sz="0" w:space="0" w:color="auto"/>
      </w:divBdr>
    </w:div>
    <w:div w:id="2113090717">
      <w:bodyDiv w:val="1"/>
      <w:marLeft w:val="0"/>
      <w:marRight w:val="0"/>
      <w:marTop w:val="0"/>
      <w:marBottom w:val="0"/>
      <w:divBdr>
        <w:top w:val="none" w:sz="0" w:space="0" w:color="auto"/>
        <w:left w:val="none" w:sz="0" w:space="0" w:color="auto"/>
        <w:bottom w:val="none" w:sz="0" w:space="0" w:color="auto"/>
        <w:right w:val="none" w:sz="0" w:space="0" w:color="auto"/>
      </w:divBdr>
    </w:div>
    <w:div w:id="2114476388">
      <w:bodyDiv w:val="1"/>
      <w:marLeft w:val="0"/>
      <w:marRight w:val="0"/>
      <w:marTop w:val="0"/>
      <w:marBottom w:val="0"/>
      <w:divBdr>
        <w:top w:val="none" w:sz="0" w:space="0" w:color="auto"/>
        <w:left w:val="none" w:sz="0" w:space="0" w:color="auto"/>
        <w:bottom w:val="none" w:sz="0" w:space="0" w:color="auto"/>
        <w:right w:val="none" w:sz="0" w:space="0" w:color="auto"/>
      </w:divBdr>
      <w:divsChild>
        <w:div w:id="10451176">
          <w:marLeft w:val="480"/>
          <w:marRight w:val="0"/>
          <w:marTop w:val="0"/>
          <w:marBottom w:val="0"/>
          <w:divBdr>
            <w:top w:val="none" w:sz="0" w:space="0" w:color="auto"/>
            <w:left w:val="none" w:sz="0" w:space="0" w:color="auto"/>
            <w:bottom w:val="none" w:sz="0" w:space="0" w:color="auto"/>
            <w:right w:val="none" w:sz="0" w:space="0" w:color="auto"/>
          </w:divBdr>
        </w:div>
        <w:div w:id="17585926">
          <w:marLeft w:val="480"/>
          <w:marRight w:val="0"/>
          <w:marTop w:val="0"/>
          <w:marBottom w:val="0"/>
          <w:divBdr>
            <w:top w:val="none" w:sz="0" w:space="0" w:color="auto"/>
            <w:left w:val="none" w:sz="0" w:space="0" w:color="auto"/>
            <w:bottom w:val="none" w:sz="0" w:space="0" w:color="auto"/>
            <w:right w:val="none" w:sz="0" w:space="0" w:color="auto"/>
          </w:divBdr>
        </w:div>
        <w:div w:id="27872599">
          <w:marLeft w:val="480"/>
          <w:marRight w:val="0"/>
          <w:marTop w:val="0"/>
          <w:marBottom w:val="0"/>
          <w:divBdr>
            <w:top w:val="none" w:sz="0" w:space="0" w:color="auto"/>
            <w:left w:val="none" w:sz="0" w:space="0" w:color="auto"/>
            <w:bottom w:val="none" w:sz="0" w:space="0" w:color="auto"/>
            <w:right w:val="none" w:sz="0" w:space="0" w:color="auto"/>
          </w:divBdr>
        </w:div>
        <w:div w:id="59908813">
          <w:marLeft w:val="480"/>
          <w:marRight w:val="0"/>
          <w:marTop w:val="0"/>
          <w:marBottom w:val="0"/>
          <w:divBdr>
            <w:top w:val="none" w:sz="0" w:space="0" w:color="auto"/>
            <w:left w:val="none" w:sz="0" w:space="0" w:color="auto"/>
            <w:bottom w:val="none" w:sz="0" w:space="0" w:color="auto"/>
            <w:right w:val="none" w:sz="0" w:space="0" w:color="auto"/>
          </w:divBdr>
        </w:div>
        <w:div w:id="204484082">
          <w:marLeft w:val="480"/>
          <w:marRight w:val="0"/>
          <w:marTop w:val="0"/>
          <w:marBottom w:val="0"/>
          <w:divBdr>
            <w:top w:val="none" w:sz="0" w:space="0" w:color="auto"/>
            <w:left w:val="none" w:sz="0" w:space="0" w:color="auto"/>
            <w:bottom w:val="none" w:sz="0" w:space="0" w:color="auto"/>
            <w:right w:val="none" w:sz="0" w:space="0" w:color="auto"/>
          </w:divBdr>
        </w:div>
        <w:div w:id="293103353">
          <w:marLeft w:val="480"/>
          <w:marRight w:val="0"/>
          <w:marTop w:val="0"/>
          <w:marBottom w:val="0"/>
          <w:divBdr>
            <w:top w:val="none" w:sz="0" w:space="0" w:color="auto"/>
            <w:left w:val="none" w:sz="0" w:space="0" w:color="auto"/>
            <w:bottom w:val="none" w:sz="0" w:space="0" w:color="auto"/>
            <w:right w:val="none" w:sz="0" w:space="0" w:color="auto"/>
          </w:divBdr>
        </w:div>
        <w:div w:id="402265938">
          <w:marLeft w:val="480"/>
          <w:marRight w:val="0"/>
          <w:marTop w:val="0"/>
          <w:marBottom w:val="0"/>
          <w:divBdr>
            <w:top w:val="none" w:sz="0" w:space="0" w:color="auto"/>
            <w:left w:val="none" w:sz="0" w:space="0" w:color="auto"/>
            <w:bottom w:val="none" w:sz="0" w:space="0" w:color="auto"/>
            <w:right w:val="none" w:sz="0" w:space="0" w:color="auto"/>
          </w:divBdr>
        </w:div>
        <w:div w:id="443887630">
          <w:marLeft w:val="480"/>
          <w:marRight w:val="0"/>
          <w:marTop w:val="0"/>
          <w:marBottom w:val="0"/>
          <w:divBdr>
            <w:top w:val="none" w:sz="0" w:space="0" w:color="auto"/>
            <w:left w:val="none" w:sz="0" w:space="0" w:color="auto"/>
            <w:bottom w:val="none" w:sz="0" w:space="0" w:color="auto"/>
            <w:right w:val="none" w:sz="0" w:space="0" w:color="auto"/>
          </w:divBdr>
        </w:div>
        <w:div w:id="458958936">
          <w:marLeft w:val="480"/>
          <w:marRight w:val="0"/>
          <w:marTop w:val="0"/>
          <w:marBottom w:val="0"/>
          <w:divBdr>
            <w:top w:val="none" w:sz="0" w:space="0" w:color="auto"/>
            <w:left w:val="none" w:sz="0" w:space="0" w:color="auto"/>
            <w:bottom w:val="none" w:sz="0" w:space="0" w:color="auto"/>
            <w:right w:val="none" w:sz="0" w:space="0" w:color="auto"/>
          </w:divBdr>
        </w:div>
        <w:div w:id="461191843">
          <w:marLeft w:val="480"/>
          <w:marRight w:val="0"/>
          <w:marTop w:val="0"/>
          <w:marBottom w:val="0"/>
          <w:divBdr>
            <w:top w:val="none" w:sz="0" w:space="0" w:color="auto"/>
            <w:left w:val="none" w:sz="0" w:space="0" w:color="auto"/>
            <w:bottom w:val="none" w:sz="0" w:space="0" w:color="auto"/>
            <w:right w:val="none" w:sz="0" w:space="0" w:color="auto"/>
          </w:divBdr>
        </w:div>
        <w:div w:id="564487027">
          <w:marLeft w:val="480"/>
          <w:marRight w:val="0"/>
          <w:marTop w:val="0"/>
          <w:marBottom w:val="0"/>
          <w:divBdr>
            <w:top w:val="none" w:sz="0" w:space="0" w:color="auto"/>
            <w:left w:val="none" w:sz="0" w:space="0" w:color="auto"/>
            <w:bottom w:val="none" w:sz="0" w:space="0" w:color="auto"/>
            <w:right w:val="none" w:sz="0" w:space="0" w:color="auto"/>
          </w:divBdr>
        </w:div>
        <w:div w:id="710107934">
          <w:marLeft w:val="480"/>
          <w:marRight w:val="0"/>
          <w:marTop w:val="0"/>
          <w:marBottom w:val="0"/>
          <w:divBdr>
            <w:top w:val="none" w:sz="0" w:space="0" w:color="auto"/>
            <w:left w:val="none" w:sz="0" w:space="0" w:color="auto"/>
            <w:bottom w:val="none" w:sz="0" w:space="0" w:color="auto"/>
            <w:right w:val="none" w:sz="0" w:space="0" w:color="auto"/>
          </w:divBdr>
        </w:div>
        <w:div w:id="799226476">
          <w:marLeft w:val="480"/>
          <w:marRight w:val="0"/>
          <w:marTop w:val="0"/>
          <w:marBottom w:val="0"/>
          <w:divBdr>
            <w:top w:val="none" w:sz="0" w:space="0" w:color="auto"/>
            <w:left w:val="none" w:sz="0" w:space="0" w:color="auto"/>
            <w:bottom w:val="none" w:sz="0" w:space="0" w:color="auto"/>
            <w:right w:val="none" w:sz="0" w:space="0" w:color="auto"/>
          </w:divBdr>
        </w:div>
        <w:div w:id="831070411">
          <w:marLeft w:val="480"/>
          <w:marRight w:val="0"/>
          <w:marTop w:val="0"/>
          <w:marBottom w:val="0"/>
          <w:divBdr>
            <w:top w:val="none" w:sz="0" w:space="0" w:color="auto"/>
            <w:left w:val="none" w:sz="0" w:space="0" w:color="auto"/>
            <w:bottom w:val="none" w:sz="0" w:space="0" w:color="auto"/>
            <w:right w:val="none" w:sz="0" w:space="0" w:color="auto"/>
          </w:divBdr>
        </w:div>
        <w:div w:id="842158904">
          <w:marLeft w:val="480"/>
          <w:marRight w:val="0"/>
          <w:marTop w:val="0"/>
          <w:marBottom w:val="0"/>
          <w:divBdr>
            <w:top w:val="none" w:sz="0" w:space="0" w:color="auto"/>
            <w:left w:val="none" w:sz="0" w:space="0" w:color="auto"/>
            <w:bottom w:val="none" w:sz="0" w:space="0" w:color="auto"/>
            <w:right w:val="none" w:sz="0" w:space="0" w:color="auto"/>
          </w:divBdr>
        </w:div>
        <w:div w:id="886375397">
          <w:marLeft w:val="480"/>
          <w:marRight w:val="0"/>
          <w:marTop w:val="0"/>
          <w:marBottom w:val="0"/>
          <w:divBdr>
            <w:top w:val="none" w:sz="0" w:space="0" w:color="auto"/>
            <w:left w:val="none" w:sz="0" w:space="0" w:color="auto"/>
            <w:bottom w:val="none" w:sz="0" w:space="0" w:color="auto"/>
            <w:right w:val="none" w:sz="0" w:space="0" w:color="auto"/>
          </w:divBdr>
        </w:div>
        <w:div w:id="1003125228">
          <w:marLeft w:val="480"/>
          <w:marRight w:val="0"/>
          <w:marTop w:val="0"/>
          <w:marBottom w:val="0"/>
          <w:divBdr>
            <w:top w:val="none" w:sz="0" w:space="0" w:color="auto"/>
            <w:left w:val="none" w:sz="0" w:space="0" w:color="auto"/>
            <w:bottom w:val="none" w:sz="0" w:space="0" w:color="auto"/>
            <w:right w:val="none" w:sz="0" w:space="0" w:color="auto"/>
          </w:divBdr>
        </w:div>
        <w:div w:id="1015109667">
          <w:marLeft w:val="480"/>
          <w:marRight w:val="0"/>
          <w:marTop w:val="0"/>
          <w:marBottom w:val="0"/>
          <w:divBdr>
            <w:top w:val="none" w:sz="0" w:space="0" w:color="auto"/>
            <w:left w:val="none" w:sz="0" w:space="0" w:color="auto"/>
            <w:bottom w:val="none" w:sz="0" w:space="0" w:color="auto"/>
            <w:right w:val="none" w:sz="0" w:space="0" w:color="auto"/>
          </w:divBdr>
        </w:div>
        <w:div w:id="1056318803">
          <w:marLeft w:val="480"/>
          <w:marRight w:val="0"/>
          <w:marTop w:val="0"/>
          <w:marBottom w:val="0"/>
          <w:divBdr>
            <w:top w:val="none" w:sz="0" w:space="0" w:color="auto"/>
            <w:left w:val="none" w:sz="0" w:space="0" w:color="auto"/>
            <w:bottom w:val="none" w:sz="0" w:space="0" w:color="auto"/>
            <w:right w:val="none" w:sz="0" w:space="0" w:color="auto"/>
          </w:divBdr>
        </w:div>
        <w:div w:id="1112745609">
          <w:marLeft w:val="480"/>
          <w:marRight w:val="0"/>
          <w:marTop w:val="0"/>
          <w:marBottom w:val="0"/>
          <w:divBdr>
            <w:top w:val="none" w:sz="0" w:space="0" w:color="auto"/>
            <w:left w:val="none" w:sz="0" w:space="0" w:color="auto"/>
            <w:bottom w:val="none" w:sz="0" w:space="0" w:color="auto"/>
            <w:right w:val="none" w:sz="0" w:space="0" w:color="auto"/>
          </w:divBdr>
        </w:div>
        <w:div w:id="1168011353">
          <w:marLeft w:val="480"/>
          <w:marRight w:val="0"/>
          <w:marTop w:val="0"/>
          <w:marBottom w:val="0"/>
          <w:divBdr>
            <w:top w:val="none" w:sz="0" w:space="0" w:color="auto"/>
            <w:left w:val="none" w:sz="0" w:space="0" w:color="auto"/>
            <w:bottom w:val="none" w:sz="0" w:space="0" w:color="auto"/>
            <w:right w:val="none" w:sz="0" w:space="0" w:color="auto"/>
          </w:divBdr>
        </w:div>
        <w:div w:id="1323387511">
          <w:marLeft w:val="480"/>
          <w:marRight w:val="0"/>
          <w:marTop w:val="0"/>
          <w:marBottom w:val="0"/>
          <w:divBdr>
            <w:top w:val="none" w:sz="0" w:space="0" w:color="auto"/>
            <w:left w:val="none" w:sz="0" w:space="0" w:color="auto"/>
            <w:bottom w:val="none" w:sz="0" w:space="0" w:color="auto"/>
            <w:right w:val="none" w:sz="0" w:space="0" w:color="auto"/>
          </w:divBdr>
        </w:div>
        <w:div w:id="1396586495">
          <w:marLeft w:val="480"/>
          <w:marRight w:val="0"/>
          <w:marTop w:val="0"/>
          <w:marBottom w:val="0"/>
          <w:divBdr>
            <w:top w:val="none" w:sz="0" w:space="0" w:color="auto"/>
            <w:left w:val="none" w:sz="0" w:space="0" w:color="auto"/>
            <w:bottom w:val="none" w:sz="0" w:space="0" w:color="auto"/>
            <w:right w:val="none" w:sz="0" w:space="0" w:color="auto"/>
          </w:divBdr>
        </w:div>
        <w:div w:id="1500535164">
          <w:marLeft w:val="480"/>
          <w:marRight w:val="0"/>
          <w:marTop w:val="0"/>
          <w:marBottom w:val="0"/>
          <w:divBdr>
            <w:top w:val="none" w:sz="0" w:space="0" w:color="auto"/>
            <w:left w:val="none" w:sz="0" w:space="0" w:color="auto"/>
            <w:bottom w:val="none" w:sz="0" w:space="0" w:color="auto"/>
            <w:right w:val="none" w:sz="0" w:space="0" w:color="auto"/>
          </w:divBdr>
        </w:div>
        <w:div w:id="1606889232">
          <w:marLeft w:val="480"/>
          <w:marRight w:val="0"/>
          <w:marTop w:val="0"/>
          <w:marBottom w:val="0"/>
          <w:divBdr>
            <w:top w:val="none" w:sz="0" w:space="0" w:color="auto"/>
            <w:left w:val="none" w:sz="0" w:space="0" w:color="auto"/>
            <w:bottom w:val="none" w:sz="0" w:space="0" w:color="auto"/>
            <w:right w:val="none" w:sz="0" w:space="0" w:color="auto"/>
          </w:divBdr>
        </w:div>
        <w:div w:id="1647778000">
          <w:marLeft w:val="480"/>
          <w:marRight w:val="0"/>
          <w:marTop w:val="0"/>
          <w:marBottom w:val="0"/>
          <w:divBdr>
            <w:top w:val="none" w:sz="0" w:space="0" w:color="auto"/>
            <w:left w:val="none" w:sz="0" w:space="0" w:color="auto"/>
            <w:bottom w:val="none" w:sz="0" w:space="0" w:color="auto"/>
            <w:right w:val="none" w:sz="0" w:space="0" w:color="auto"/>
          </w:divBdr>
        </w:div>
        <w:div w:id="1686438170">
          <w:marLeft w:val="480"/>
          <w:marRight w:val="0"/>
          <w:marTop w:val="0"/>
          <w:marBottom w:val="0"/>
          <w:divBdr>
            <w:top w:val="none" w:sz="0" w:space="0" w:color="auto"/>
            <w:left w:val="none" w:sz="0" w:space="0" w:color="auto"/>
            <w:bottom w:val="none" w:sz="0" w:space="0" w:color="auto"/>
            <w:right w:val="none" w:sz="0" w:space="0" w:color="auto"/>
          </w:divBdr>
        </w:div>
        <w:div w:id="1747335837">
          <w:marLeft w:val="480"/>
          <w:marRight w:val="0"/>
          <w:marTop w:val="0"/>
          <w:marBottom w:val="0"/>
          <w:divBdr>
            <w:top w:val="none" w:sz="0" w:space="0" w:color="auto"/>
            <w:left w:val="none" w:sz="0" w:space="0" w:color="auto"/>
            <w:bottom w:val="none" w:sz="0" w:space="0" w:color="auto"/>
            <w:right w:val="none" w:sz="0" w:space="0" w:color="auto"/>
          </w:divBdr>
        </w:div>
        <w:div w:id="1806658122">
          <w:marLeft w:val="480"/>
          <w:marRight w:val="0"/>
          <w:marTop w:val="0"/>
          <w:marBottom w:val="0"/>
          <w:divBdr>
            <w:top w:val="none" w:sz="0" w:space="0" w:color="auto"/>
            <w:left w:val="none" w:sz="0" w:space="0" w:color="auto"/>
            <w:bottom w:val="none" w:sz="0" w:space="0" w:color="auto"/>
            <w:right w:val="none" w:sz="0" w:space="0" w:color="auto"/>
          </w:divBdr>
        </w:div>
        <w:div w:id="1839226245">
          <w:marLeft w:val="480"/>
          <w:marRight w:val="0"/>
          <w:marTop w:val="0"/>
          <w:marBottom w:val="0"/>
          <w:divBdr>
            <w:top w:val="none" w:sz="0" w:space="0" w:color="auto"/>
            <w:left w:val="none" w:sz="0" w:space="0" w:color="auto"/>
            <w:bottom w:val="none" w:sz="0" w:space="0" w:color="auto"/>
            <w:right w:val="none" w:sz="0" w:space="0" w:color="auto"/>
          </w:divBdr>
        </w:div>
        <w:div w:id="1943998959">
          <w:marLeft w:val="480"/>
          <w:marRight w:val="0"/>
          <w:marTop w:val="0"/>
          <w:marBottom w:val="0"/>
          <w:divBdr>
            <w:top w:val="none" w:sz="0" w:space="0" w:color="auto"/>
            <w:left w:val="none" w:sz="0" w:space="0" w:color="auto"/>
            <w:bottom w:val="none" w:sz="0" w:space="0" w:color="auto"/>
            <w:right w:val="none" w:sz="0" w:space="0" w:color="auto"/>
          </w:divBdr>
        </w:div>
        <w:div w:id="2008560398">
          <w:marLeft w:val="480"/>
          <w:marRight w:val="0"/>
          <w:marTop w:val="0"/>
          <w:marBottom w:val="0"/>
          <w:divBdr>
            <w:top w:val="none" w:sz="0" w:space="0" w:color="auto"/>
            <w:left w:val="none" w:sz="0" w:space="0" w:color="auto"/>
            <w:bottom w:val="none" w:sz="0" w:space="0" w:color="auto"/>
            <w:right w:val="none" w:sz="0" w:space="0" w:color="auto"/>
          </w:divBdr>
        </w:div>
        <w:div w:id="2015105146">
          <w:marLeft w:val="480"/>
          <w:marRight w:val="0"/>
          <w:marTop w:val="0"/>
          <w:marBottom w:val="0"/>
          <w:divBdr>
            <w:top w:val="none" w:sz="0" w:space="0" w:color="auto"/>
            <w:left w:val="none" w:sz="0" w:space="0" w:color="auto"/>
            <w:bottom w:val="none" w:sz="0" w:space="0" w:color="auto"/>
            <w:right w:val="none" w:sz="0" w:space="0" w:color="auto"/>
          </w:divBdr>
        </w:div>
        <w:div w:id="2053769685">
          <w:marLeft w:val="480"/>
          <w:marRight w:val="0"/>
          <w:marTop w:val="0"/>
          <w:marBottom w:val="0"/>
          <w:divBdr>
            <w:top w:val="none" w:sz="0" w:space="0" w:color="auto"/>
            <w:left w:val="none" w:sz="0" w:space="0" w:color="auto"/>
            <w:bottom w:val="none" w:sz="0" w:space="0" w:color="auto"/>
            <w:right w:val="none" w:sz="0" w:space="0" w:color="auto"/>
          </w:divBdr>
        </w:div>
        <w:div w:id="2096899263">
          <w:marLeft w:val="480"/>
          <w:marRight w:val="0"/>
          <w:marTop w:val="0"/>
          <w:marBottom w:val="0"/>
          <w:divBdr>
            <w:top w:val="none" w:sz="0" w:space="0" w:color="auto"/>
            <w:left w:val="none" w:sz="0" w:space="0" w:color="auto"/>
            <w:bottom w:val="none" w:sz="0" w:space="0" w:color="auto"/>
            <w:right w:val="none" w:sz="0" w:space="0" w:color="auto"/>
          </w:divBdr>
        </w:div>
      </w:divsChild>
    </w:div>
    <w:div w:id="2115712717">
      <w:bodyDiv w:val="1"/>
      <w:marLeft w:val="0"/>
      <w:marRight w:val="0"/>
      <w:marTop w:val="0"/>
      <w:marBottom w:val="0"/>
      <w:divBdr>
        <w:top w:val="none" w:sz="0" w:space="0" w:color="auto"/>
        <w:left w:val="none" w:sz="0" w:space="0" w:color="auto"/>
        <w:bottom w:val="none" w:sz="0" w:space="0" w:color="auto"/>
        <w:right w:val="none" w:sz="0" w:space="0" w:color="auto"/>
      </w:divBdr>
    </w:div>
    <w:div w:id="2116290935">
      <w:marLeft w:val="0"/>
      <w:marRight w:val="0"/>
      <w:marTop w:val="0"/>
      <w:marBottom w:val="0"/>
      <w:divBdr>
        <w:top w:val="none" w:sz="0" w:space="0" w:color="auto"/>
        <w:left w:val="none" w:sz="0" w:space="0" w:color="auto"/>
        <w:bottom w:val="none" w:sz="0" w:space="0" w:color="auto"/>
        <w:right w:val="none" w:sz="0" w:space="0" w:color="auto"/>
      </w:divBdr>
      <w:divsChild>
        <w:div w:id="265305839">
          <w:marLeft w:val="0"/>
          <w:marRight w:val="0"/>
          <w:marTop w:val="0"/>
          <w:marBottom w:val="0"/>
          <w:divBdr>
            <w:top w:val="none" w:sz="0" w:space="0" w:color="auto"/>
            <w:left w:val="none" w:sz="0" w:space="0" w:color="auto"/>
            <w:bottom w:val="none" w:sz="0" w:space="0" w:color="auto"/>
            <w:right w:val="none" w:sz="0" w:space="0" w:color="auto"/>
          </w:divBdr>
        </w:div>
      </w:divsChild>
    </w:div>
    <w:div w:id="2117291212">
      <w:bodyDiv w:val="1"/>
      <w:marLeft w:val="0"/>
      <w:marRight w:val="0"/>
      <w:marTop w:val="0"/>
      <w:marBottom w:val="0"/>
      <w:divBdr>
        <w:top w:val="none" w:sz="0" w:space="0" w:color="auto"/>
        <w:left w:val="none" w:sz="0" w:space="0" w:color="auto"/>
        <w:bottom w:val="none" w:sz="0" w:space="0" w:color="auto"/>
        <w:right w:val="none" w:sz="0" w:space="0" w:color="auto"/>
      </w:divBdr>
    </w:div>
    <w:div w:id="2118938327">
      <w:bodyDiv w:val="1"/>
      <w:marLeft w:val="0"/>
      <w:marRight w:val="0"/>
      <w:marTop w:val="0"/>
      <w:marBottom w:val="0"/>
      <w:divBdr>
        <w:top w:val="none" w:sz="0" w:space="0" w:color="auto"/>
        <w:left w:val="none" w:sz="0" w:space="0" w:color="auto"/>
        <w:bottom w:val="none" w:sz="0" w:space="0" w:color="auto"/>
        <w:right w:val="none" w:sz="0" w:space="0" w:color="auto"/>
      </w:divBdr>
    </w:div>
    <w:div w:id="2119136157">
      <w:bodyDiv w:val="1"/>
      <w:marLeft w:val="0"/>
      <w:marRight w:val="0"/>
      <w:marTop w:val="0"/>
      <w:marBottom w:val="0"/>
      <w:divBdr>
        <w:top w:val="none" w:sz="0" w:space="0" w:color="auto"/>
        <w:left w:val="none" w:sz="0" w:space="0" w:color="auto"/>
        <w:bottom w:val="none" w:sz="0" w:space="0" w:color="auto"/>
        <w:right w:val="none" w:sz="0" w:space="0" w:color="auto"/>
      </w:divBdr>
      <w:divsChild>
        <w:div w:id="198052552">
          <w:marLeft w:val="480"/>
          <w:marRight w:val="0"/>
          <w:marTop w:val="0"/>
          <w:marBottom w:val="0"/>
          <w:divBdr>
            <w:top w:val="none" w:sz="0" w:space="0" w:color="auto"/>
            <w:left w:val="none" w:sz="0" w:space="0" w:color="auto"/>
            <w:bottom w:val="none" w:sz="0" w:space="0" w:color="auto"/>
            <w:right w:val="none" w:sz="0" w:space="0" w:color="auto"/>
          </w:divBdr>
        </w:div>
        <w:div w:id="255216496">
          <w:marLeft w:val="480"/>
          <w:marRight w:val="0"/>
          <w:marTop w:val="0"/>
          <w:marBottom w:val="0"/>
          <w:divBdr>
            <w:top w:val="none" w:sz="0" w:space="0" w:color="auto"/>
            <w:left w:val="none" w:sz="0" w:space="0" w:color="auto"/>
            <w:bottom w:val="none" w:sz="0" w:space="0" w:color="auto"/>
            <w:right w:val="none" w:sz="0" w:space="0" w:color="auto"/>
          </w:divBdr>
        </w:div>
        <w:div w:id="309218089">
          <w:marLeft w:val="480"/>
          <w:marRight w:val="0"/>
          <w:marTop w:val="0"/>
          <w:marBottom w:val="0"/>
          <w:divBdr>
            <w:top w:val="none" w:sz="0" w:space="0" w:color="auto"/>
            <w:left w:val="none" w:sz="0" w:space="0" w:color="auto"/>
            <w:bottom w:val="none" w:sz="0" w:space="0" w:color="auto"/>
            <w:right w:val="none" w:sz="0" w:space="0" w:color="auto"/>
          </w:divBdr>
        </w:div>
        <w:div w:id="325669795">
          <w:marLeft w:val="480"/>
          <w:marRight w:val="0"/>
          <w:marTop w:val="0"/>
          <w:marBottom w:val="0"/>
          <w:divBdr>
            <w:top w:val="none" w:sz="0" w:space="0" w:color="auto"/>
            <w:left w:val="none" w:sz="0" w:space="0" w:color="auto"/>
            <w:bottom w:val="none" w:sz="0" w:space="0" w:color="auto"/>
            <w:right w:val="none" w:sz="0" w:space="0" w:color="auto"/>
          </w:divBdr>
        </w:div>
        <w:div w:id="350185123">
          <w:marLeft w:val="480"/>
          <w:marRight w:val="0"/>
          <w:marTop w:val="0"/>
          <w:marBottom w:val="0"/>
          <w:divBdr>
            <w:top w:val="none" w:sz="0" w:space="0" w:color="auto"/>
            <w:left w:val="none" w:sz="0" w:space="0" w:color="auto"/>
            <w:bottom w:val="none" w:sz="0" w:space="0" w:color="auto"/>
            <w:right w:val="none" w:sz="0" w:space="0" w:color="auto"/>
          </w:divBdr>
        </w:div>
        <w:div w:id="392236316">
          <w:marLeft w:val="480"/>
          <w:marRight w:val="0"/>
          <w:marTop w:val="0"/>
          <w:marBottom w:val="0"/>
          <w:divBdr>
            <w:top w:val="none" w:sz="0" w:space="0" w:color="auto"/>
            <w:left w:val="none" w:sz="0" w:space="0" w:color="auto"/>
            <w:bottom w:val="none" w:sz="0" w:space="0" w:color="auto"/>
            <w:right w:val="none" w:sz="0" w:space="0" w:color="auto"/>
          </w:divBdr>
        </w:div>
        <w:div w:id="404762504">
          <w:marLeft w:val="480"/>
          <w:marRight w:val="0"/>
          <w:marTop w:val="0"/>
          <w:marBottom w:val="0"/>
          <w:divBdr>
            <w:top w:val="none" w:sz="0" w:space="0" w:color="auto"/>
            <w:left w:val="none" w:sz="0" w:space="0" w:color="auto"/>
            <w:bottom w:val="none" w:sz="0" w:space="0" w:color="auto"/>
            <w:right w:val="none" w:sz="0" w:space="0" w:color="auto"/>
          </w:divBdr>
        </w:div>
        <w:div w:id="465200886">
          <w:marLeft w:val="480"/>
          <w:marRight w:val="0"/>
          <w:marTop w:val="0"/>
          <w:marBottom w:val="0"/>
          <w:divBdr>
            <w:top w:val="none" w:sz="0" w:space="0" w:color="auto"/>
            <w:left w:val="none" w:sz="0" w:space="0" w:color="auto"/>
            <w:bottom w:val="none" w:sz="0" w:space="0" w:color="auto"/>
            <w:right w:val="none" w:sz="0" w:space="0" w:color="auto"/>
          </w:divBdr>
        </w:div>
        <w:div w:id="640771644">
          <w:marLeft w:val="480"/>
          <w:marRight w:val="0"/>
          <w:marTop w:val="0"/>
          <w:marBottom w:val="0"/>
          <w:divBdr>
            <w:top w:val="none" w:sz="0" w:space="0" w:color="auto"/>
            <w:left w:val="none" w:sz="0" w:space="0" w:color="auto"/>
            <w:bottom w:val="none" w:sz="0" w:space="0" w:color="auto"/>
            <w:right w:val="none" w:sz="0" w:space="0" w:color="auto"/>
          </w:divBdr>
        </w:div>
        <w:div w:id="645283359">
          <w:marLeft w:val="480"/>
          <w:marRight w:val="0"/>
          <w:marTop w:val="0"/>
          <w:marBottom w:val="0"/>
          <w:divBdr>
            <w:top w:val="none" w:sz="0" w:space="0" w:color="auto"/>
            <w:left w:val="none" w:sz="0" w:space="0" w:color="auto"/>
            <w:bottom w:val="none" w:sz="0" w:space="0" w:color="auto"/>
            <w:right w:val="none" w:sz="0" w:space="0" w:color="auto"/>
          </w:divBdr>
        </w:div>
        <w:div w:id="657422330">
          <w:marLeft w:val="480"/>
          <w:marRight w:val="0"/>
          <w:marTop w:val="0"/>
          <w:marBottom w:val="0"/>
          <w:divBdr>
            <w:top w:val="none" w:sz="0" w:space="0" w:color="auto"/>
            <w:left w:val="none" w:sz="0" w:space="0" w:color="auto"/>
            <w:bottom w:val="none" w:sz="0" w:space="0" w:color="auto"/>
            <w:right w:val="none" w:sz="0" w:space="0" w:color="auto"/>
          </w:divBdr>
        </w:div>
        <w:div w:id="678242094">
          <w:marLeft w:val="480"/>
          <w:marRight w:val="0"/>
          <w:marTop w:val="0"/>
          <w:marBottom w:val="0"/>
          <w:divBdr>
            <w:top w:val="none" w:sz="0" w:space="0" w:color="auto"/>
            <w:left w:val="none" w:sz="0" w:space="0" w:color="auto"/>
            <w:bottom w:val="none" w:sz="0" w:space="0" w:color="auto"/>
            <w:right w:val="none" w:sz="0" w:space="0" w:color="auto"/>
          </w:divBdr>
        </w:div>
        <w:div w:id="772482965">
          <w:marLeft w:val="480"/>
          <w:marRight w:val="0"/>
          <w:marTop w:val="0"/>
          <w:marBottom w:val="0"/>
          <w:divBdr>
            <w:top w:val="none" w:sz="0" w:space="0" w:color="auto"/>
            <w:left w:val="none" w:sz="0" w:space="0" w:color="auto"/>
            <w:bottom w:val="none" w:sz="0" w:space="0" w:color="auto"/>
            <w:right w:val="none" w:sz="0" w:space="0" w:color="auto"/>
          </w:divBdr>
        </w:div>
        <w:div w:id="836992605">
          <w:marLeft w:val="480"/>
          <w:marRight w:val="0"/>
          <w:marTop w:val="0"/>
          <w:marBottom w:val="0"/>
          <w:divBdr>
            <w:top w:val="none" w:sz="0" w:space="0" w:color="auto"/>
            <w:left w:val="none" w:sz="0" w:space="0" w:color="auto"/>
            <w:bottom w:val="none" w:sz="0" w:space="0" w:color="auto"/>
            <w:right w:val="none" w:sz="0" w:space="0" w:color="auto"/>
          </w:divBdr>
        </w:div>
        <w:div w:id="867983987">
          <w:marLeft w:val="480"/>
          <w:marRight w:val="0"/>
          <w:marTop w:val="0"/>
          <w:marBottom w:val="0"/>
          <w:divBdr>
            <w:top w:val="none" w:sz="0" w:space="0" w:color="auto"/>
            <w:left w:val="none" w:sz="0" w:space="0" w:color="auto"/>
            <w:bottom w:val="none" w:sz="0" w:space="0" w:color="auto"/>
            <w:right w:val="none" w:sz="0" w:space="0" w:color="auto"/>
          </w:divBdr>
        </w:div>
        <w:div w:id="886113961">
          <w:marLeft w:val="480"/>
          <w:marRight w:val="0"/>
          <w:marTop w:val="0"/>
          <w:marBottom w:val="0"/>
          <w:divBdr>
            <w:top w:val="none" w:sz="0" w:space="0" w:color="auto"/>
            <w:left w:val="none" w:sz="0" w:space="0" w:color="auto"/>
            <w:bottom w:val="none" w:sz="0" w:space="0" w:color="auto"/>
            <w:right w:val="none" w:sz="0" w:space="0" w:color="auto"/>
          </w:divBdr>
        </w:div>
        <w:div w:id="950818539">
          <w:marLeft w:val="480"/>
          <w:marRight w:val="0"/>
          <w:marTop w:val="0"/>
          <w:marBottom w:val="0"/>
          <w:divBdr>
            <w:top w:val="none" w:sz="0" w:space="0" w:color="auto"/>
            <w:left w:val="none" w:sz="0" w:space="0" w:color="auto"/>
            <w:bottom w:val="none" w:sz="0" w:space="0" w:color="auto"/>
            <w:right w:val="none" w:sz="0" w:space="0" w:color="auto"/>
          </w:divBdr>
        </w:div>
        <w:div w:id="968558323">
          <w:marLeft w:val="480"/>
          <w:marRight w:val="0"/>
          <w:marTop w:val="0"/>
          <w:marBottom w:val="0"/>
          <w:divBdr>
            <w:top w:val="none" w:sz="0" w:space="0" w:color="auto"/>
            <w:left w:val="none" w:sz="0" w:space="0" w:color="auto"/>
            <w:bottom w:val="none" w:sz="0" w:space="0" w:color="auto"/>
            <w:right w:val="none" w:sz="0" w:space="0" w:color="auto"/>
          </w:divBdr>
        </w:div>
        <w:div w:id="985158993">
          <w:marLeft w:val="480"/>
          <w:marRight w:val="0"/>
          <w:marTop w:val="0"/>
          <w:marBottom w:val="0"/>
          <w:divBdr>
            <w:top w:val="none" w:sz="0" w:space="0" w:color="auto"/>
            <w:left w:val="none" w:sz="0" w:space="0" w:color="auto"/>
            <w:bottom w:val="none" w:sz="0" w:space="0" w:color="auto"/>
            <w:right w:val="none" w:sz="0" w:space="0" w:color="auto"/>
          </w:divBdr>
        </w:div>
        <w:div w:id="1029570842">
          <w:marLeft w:val="480"/>
          <w:marRight w:val="0"/>
          <w:marTop w:val="0"/>
          <w:marBottom w:val="0"/>
          <w:divBdr>
            <w:top w:val="none" w:sz="0" w:space="0" w:color="auto"/>
            <w:left w:val="none" w:sz="0" w:space="0" w:color="auto"/>
            <w:bottom w:val="none" w:sz="0" w:space="0" w:color="auto"/>
            <w:right w:val="none" w:sz="0" w:space="0" w:color="auto"/>
          </w:divBdr>
        </w:div>
        <w:div w:id="1069306405">
          <w:marLeft w:val="480"/>
          <w:marRight w:val="0"/>
          <w:marTop w:val="0"/>
          <w:marBottom w:val="0"/>
          <w:divBdr>
            <w:top w:val="none" w:sz="0" w:space="0" w:color="auto"/>
            <w:left w:val="none" w:sz="0" w:space="0" w:color="auto"/>
            <w:bottom w:val="none" w:sz="0" w:space="0" w:color="auto"/>
            <w:right w:val="none" w:sz="0" w:space="0" w:color="auto"/>
          </w:divBdr>
        </w:div>
        <w:div w:id="1083572712">
          <w:marLeft w:val="480"/>
          <w:marRight w:val="0"/>
          <w:marTop w:val="0"/>
          <w:marBottom w:val="0"/>
          <w:divBdr>
            <w:top w:val="none" w:sz="0" w:space="0" w:color="auto"/>
            <w:left w:val="none" w:sz="0" w:space="0" w:color="auto"/>
            <w:bottom w:val="none" w:sz="0" w:space="0" w:color="auto"/>
            <w:right w:val="none" w:sz="0" w:space="0" w:color="auto"/>
          </w:divBdr>
        </w:div>
        <w:div w:id="1215313510">
          <w:marLeft w:val="480"/>
          <w:marRight w:val="0"/>
          <w:marTop w:val="0"/>
          <w:marBottom w:val="0"/>
          <w:divBdr>
            <w:top w:val="none" w:sz="0" w:space="0" w:color="auto"/>
            <w:left w:val="none" w:sz="0" w:space="0" w:color="auto"/>
            <w:bottom w:val="none" w:sz="0" w:space="0" w:color="auto"/>
            <w:right w:val="none" w:sz="0" w:space="0" w:color="auto"/>
          </w:divBdr>
        </w:div>
        <w:div w:id="1254782788">
          <w:marLeft w:val="480"/>
          <w:marRight w:val="0"/>
          <w:marTop w:val="0"/>
          <w:marBottom w:val="0"/>
          <w:divBdr>
            <w:top w:val="none" w:sz="0" w:space="0" w:color="auto"/>
            <w:left w:val="none" w:sz="0" w:space="0" w:color="auto"/>
            <w:bottom w:val="none" w:sz="0" w:space="0" w:color="auto"/>
            <w:right w:val="none" w:sz="0" w:space="0" w:color="auto"/>
          </w:divBdr>
        </w:div>
        <w:div w:id="1280796395">
          <w:marLeft w:val="480"/>
          <w:marRight w:val="0"/>
          <w:marTop w:val="0"/>
          <w:marBottom w:val="0"/>
          <w:divBdr>
            <w:top w:val="none" w:sz="0" w:space="0" w:color="auto"/>
            <w:left w:val="none" w:sz="0" w:space="0" w:color="auto"/>
            <w:bottom w:val="none" w:sz="0" w:space="0" w:color="auto"/>
            <w:right w:val="none" w:sz="0" w:space="0" w:color="auto"/>
          </w:divBdr>
        </w:div>
        <w:div w:id="1291594117">
          <w:marLeft w:val="480"/>
          <w:marRight w:val="0"/>
          <w:marTop w:val="0"/>
          <w:marBottom w:val="0"/>
          <w:divBdr>
            <w:top w:val="none" w:sz="0" w:space="0" w:color="auto"/>
            <w:left w:val="none" w:sz="0" w:space="0" w:color="auto"/>
            <w:bottom w:val="none" w:sz="0" w:space="0" w:color="auto"/>
            <w:right w:val="none" w:sz="0" w:space="0" w:color="auto"/>
          </w:divBdr>
        </w:div>
        <w:div w:id="1446189587">
          <w:marLeft w:val="480"/>
          <w:marRight w:val="0"/>
          <w:marTop w:val="0"/>
          <w:marBottom w:val="0"/>
          <w:divBdr>
            <w:top w:val="none" w:sz="0" w:space="0" w:color="auto"/>
            <w:left w:val="none" w:sz="0" w:space="0" w:color="auto"/>
            <w:bottom w:val="none" w:sz="0" w:space="0" w:color="auto"/>
            <w:right w:val="none" w:sz="0" w:space="0" w:color="auto"/>
          </w:divBdr>
        </w:div>
        <w:div w:id="1452896328">
          <w:marLeft w:val="480"/>
          <w:marRight w:val="0"/>
          <w:marTop w:val="0"/>
          <w:marBottom w:val="0"/>
          <w:divBdr>
            <w:top w:val="none" w:sz="0" w:space="0" w:color="auto"/>
            <w:left w:val="none" w:sz="0" w:space="0" w:color="auto"/>
            <w:bottom w:val="none" w:sz="0" w:space="0" w:color="auto"/>
            <w:right w:val="none" w:sz="0" w:space="0" w:color="auto"/>
          </w:divBdr>
        </w:div>
        <w:div w:id="1776899244">
          <w:marLeft w:val="480"/>
          <w:marRight w:val="0"/>
          <w:marTop w:val="0"/>
          <w:marBottom w:val="0"/>
          <w:divBdr>
            <w:top w:val="none" w:sz="0" w:space="0" w:color="auto"/>
            <w:left w:val="none" w:sz="0" w:space="0" w:color="auto"/>
            <w:bottom w:val="none" w:sz="0" w:space="0" w:color="auto"/>
            <w:right w:val="none" w:sz="0" w:space="0" w:color="auto"/>
          </w:divBdr>
        </w:div>
        <w:div w:id="1802919335">
          <w:marLeft w:val="480"/>
          <w:marRight w:val="0"/>
          <w:marTop w:val="0"/>
          <w:marBottom w:val="0"/>
          <w:divBdr>
            <w:top w:val="none" w:sz="0" w:space="0" w:color="auto"/>
            <w:left w:val="none" w:sz="0" w:space="0" w:color="auto"/>
            <w:bottom w:val="none" w:sz="0" w:space="0" w:color="auto"/>
            <w:right w:val="none" w:sz="0" w:space="0" w:color="auto"/>
          </w:divBdr>
        </w:div>
        <w:div w:id="2011830335">
          <w:marLeft w:val="480"/>
          <w:marRight w:val="0"/>
          <w:marTop w:val="0"/>
          <w:marBottom w:val="0"/>
          <w:divBdr>
            <w:top w:val="none" w:sz="0" w:space="0" w:color="auto"/>
            <w:left w:val="none" w:sz="0" w:space="0" w:color="auto"/>
            <w:bottom w:val="none" w:sz="0" w:space="0" w:color="auto"/>
            <w:right w:val="none" w:sz="0" w:space="0" w:color="auto"/>
          </w:divBdr>
        </w:div>
        <w:div w:id="2092387251">
          <w:marLeft w:val="480"/>
          <w:marRight w:val="0"/>
          <w:marTop w:val="0"/>
          <w:marBottom w:val="0"/>
          <w:divBdr>
            <w:top w:val="none" w:sz="0" w:space="0" w:color="auto"/>
            <w:left w:val="none" w:sz="0" w:space="0" w:color="auto"/>
            <w:bottom w:val="none" w:sz="0" w:space="0" w:color="auto"/>
            <w:right w:val="none" w:sz="0" w:space="0" w:color="auto"/>
          </w:divBdr>
        </w:div>
        <w:div w:id="2096053900">
          <w:marLeft w:val="480"/>
          <w:marRight w:val="0"/>
          <w:marTop w:val="0"/>
          <w:marBottom w:val="0"/>
          <w:divBdr>
            <w:top w:val="none" w:sz="0" w:space="0" w:color="auto"/>
            <w:left w:val="none" w:sz="0" w:space="0" w:color="auto"/>
            <w:bottom w:val="none" w:sz="0" w:space="0" w:color="auto"/>
            <w:right w:val="none" w:sz="0" w:space="0" w:color="auto"/>
          </w:divBdr>
        </w:div>
        <w:div w:id="2123920495">
          <w:marLeft w:val="480"/>
          <w:marRight w:val="0"/>
          <w:marTop w:val="0"/>
          <w:marBottom w:val="0"/>
          <w:divBdr>
            <w:top w:val="none" w:sz="0" w:space="0" w:color="auto"/>
            <w:left w:val="none" w:sz="0" w:space="0" w:color="auto"/>
            <w:bottom w:val="none" w:sz="0" w:space="0" w:color="auto"/>
            <w:right w:val="none" w:sz="0" w:space="0" w:color="auto"/>
          </w:divBdr>
        </w:div>
        <w:div w:id="2134588710">
          <w:marLeft w:val="480"/>
          <w:marRight w:val="0"/>
          <w:marTop w:val="0"/>
          <w:marBottom w:val="0"/>
          <w:divBdr>
            <w:top w:val="none" w:sz="0" w:space="0" w:color="auto"/>
            <w:left w:val="none" w:sz="0" w:space="0" w:color="auto"/>
            <w:bottom w:val="none" w:sz="0" w:space="0" w:color="auto"/>
            <w:right w:val="none" w:sz="0" w:space="0" w:color="auto"/>
          </w:divBdr>
        </w:div>
        <w:div w:id="2135950452">
          <w:marLeft w:val="480"/>
          <w:marRight w:val="0"/>
          <w:marTop w:val="0"/>
          <w:marBottom w:val="0"/>
          <w:divBdr>
            <w:top w:val="none" w:sz="0" w:space="0" w:color="auto"/>
            <w:left w:val="none" w:sz="0" w:space="0" w:color="auto"/>
            <w:bottom w:val="none" w:sz="0" w:space="0" w:color="auto"/>
            <w:right w:val="none" w:sz="0" w:space="0" w:color="auto"/>
          </w:divBdr>
        </w:div>
      </w:divsChild>
    </w:div>
    <w:div w:id="2119568617">
      <w:bodyDiv w:val="1"/>
      <w:marLeft w:val="0"/>
      <w:marRight w:val="0"/>
      <w:marTop w:val="0"/>
      <w:marBottom w:val="0"/>
      <w:divBdr>
        <w:top w:val="none" w:sz="0" w:space="0" w:color="auto"/>
        <w:left w:val="none" w:sz="0" w:space="0" w:color="auto"/>
        <w:bottom w:val="none" w:sz="0" w:space="0" w:color="auto"/>
        <w:right w:val="none" w:sz="0" w:space="0" w:color="auto"/>
      </w:divBdr>
    </w:div>
    <w:div w:id="2120754370">
      <w:bodyDiv w:val="1"/>
      <w:marLeft w:val="0"/>
      <w:marRight w:val="0"/>
      <w:marTop w:val="0"/>
      <w:marBottom w:val="0"/>
      <w:divBdr>
        <w:top w:val="none" w:sz="0" w:space="0" w:color="auto"/>
        <w:left w:val="none" w:sz="0" w:space="0" w:color="auto"/>
        <w:bottom w:val="none" w:sz="0" w:space="0" w:color="auto"/>
        <w:right w:val="none" w:sz="0" w:space="0" w:color="auto"/>
      </w:divBdr>
    </w:div>
    <w:div w:id="2121100512">
      <w:bodyDiv w:val="1"/>
      <w:marLeft w:val="0"/>
      <w:marRight w:val="0"/>
      <w:marTop w:val="0"/>
      <w:marBottom w:val="0"/>
      <w:divBdr>
        <w:top w:val="none" w:sz="0" w:space="0" w:color="auto"/>
        <w:left w:val="none" w:sz="0" w:space="0" w:color="auto"/>
        <w:bottom w:val="none" w:sz="0" w:space="0" w:color="auto"/>
        <w:right w:val="none" w:sz="0" w:space="0" w:color="auto"/>
      </w:divBdr>
    </w:div>
    <w:div w:id="2121104735">
      <w:bodyDiv w:val="1"/>
      <w:marLeft w:val="0"/>
      <w:marRight w:val="0"/>
      <w:marTop w:val="0"/>
      <w:marBottom w:val="0"/>
      <w:divBdr>
        <w:top w:val="none" w:sz="0" w:space="0" w:color="auto"/>
        <w:left w:val="none" w:sz="0" w:space="0" w:color="auto"/>
        <w:bottom w:val="none" w:sz="0" w:space="0" w:color="auto"/>
        <w:right w:val="none" w:sz="0" w:space="0" w:color="auto"/>
      </w:divBdr>
    </w:div>
    <w:div w:id="2121608170">
      <w:bodyDiv w:val="1"/>
      <w:marLeft w:val="0"/>
      <w:marRight w:val="0"/>
      <w:marTop w:val="0"/>
      <w:marBottom w:val="0"/>
      <w:divBdr>
        <w:top w:val="none" w:sz="0" w:space="0" w:color="auto"/>
        <w:left w:val="none" w:sz="0" w:space="0" w:color="auto"/>
        <w:bottom w:val="none" w:sz="0" w:space="0" w:color="auto"/>
        <w:right w:val="none" w:sz="0" w:space="0" w:color="auto"/>
      </w:divBdr>
    </w:div>
    <w:div w:id="2122649820">
      <w:bodyDiv w:val="1"/>
      <w:marLeft w:val="0"/>
      <w:marRight w:val="0"/>
      <w:marTop w:val="0"/>
      <w:marBottom w:val="0"/>
      <w:divBdr>
        <w:top w:val="none" w:sz="0" w:space="0" w:color="auto"/>
        <w:left w:val="none" w:sz="0" w:space="0" w:color="auto"/>
        <w:bottom w:val="none" w:sz="0" w:space="0" w:color="auto"/>
        <w:right w:val="none" w:sz="0" w:space="0" w:color="auto"/>
      </w:divBdr>
      <w:divsChild>
        <w:div w:id="557936898">
          <w:marLeft w:val="0"/>
          <w:marRight w:val="0"/>
          <w:marTop w:val="0"/>
          <w:marBottom w:val="0"/>
          <w:divBdr>
            <w:top w:val="none" w:sz="0" w:space="0" w:color="auto"/>
            <w:left w:val="none" w:sz="0" w:space="0" w:color="auto"/>
            <w:bottom w:val="none" w:sz="0" w:space="0" w:color="auto"/>
            <w:right w:val="none" w:sz="0" w:space="0" w:color="auto"/>
          </w:divBdr>
          <w:divsChild>
            <w:div w:id="5625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5868">
      <w:bodyDiv w:val="1"/>
      <w:marLeft w:val="0"/>
      <w:marRight w:val="0"/>
      <w:marTop w:val="0"/>
      <w:marBottom w:val="0"/>
      <w:divBdr>
        <w:top w:val="none" w:sz="0" w:space="0" w:color="auto"/>
        <w:left w:val="none" w:sz="0" w:space="0" w:color="auto"/>
        <w:bottom w:val="none" w:sz="0" w:space="0" w:color="auto"/>
        <w:right w:val="none" w:sz="0" w:space="0" w:color="auto"/>
      </w:divBdr>
    </w:div>
    <w:div w:id="2126150882">
      <w:bodyDiv w:val="1"/>
      <w:marLeft w:val="0"/>
      <w:marRight w:val="0"/>
      <w:marTop w:val="0"/>
      <w:marBottom w:val="0"/>
      <w:divBdr>
        <w:top w:val="none" w:sz="0" w:space="0" w:color="auto"/>
        <w:left w:val="none" w:sz="0" w:space="0" w:color="auto"/>
        <w:bottom w:val="none" w:sz="0" w:space="0" w:color="auto"/>
        <w:right w:val="none" w:sz="0" w:space="0" w:color="auto"/>
      </w:divBdr>
    </w:div>
    <w:div w:id="2126344923">
      <w:bodyDiv w:val="1"/>
      <w:marLeft w:val="0"/>
      <w:marRight w:val="0"/>
      <w:marTop w:val="0"/>
      <w:marBottom w:val="0"/>
      <w:divBdr>
        <w:top w:val="none" w:sz="0" w:space="0" w:color="auto"/>
        <w:left w:val="none" w:sz="0" w:space="0" w:color="auto"/>
        <w:bottom w:val="none" w:sz="0" w:space="0" w:color="auto"/>
        <w:right w:val="none" w:sz="0" w:space="0" w:color="auto"/>
      </w:divBdr>
    </w:div>
    <w:div w:id="2126345563">
      <w:bodyDiv w:val="1"/>
      <w:marLeft w:val="0"/>
      <w:marRight w:val="0"/>
      <w:marTop w:val="0"/>
      <w:marBottom w:val="0"/>
      <w:divBdr>
        <w:top w:val="none" w:sz="0" w:space="0" w:color="auto"/>
        <w:left w:val="none" w:sz="0" w:space="0" w:color="auto"/>
        <w:bottom w:val="none" w:sz="0" w:space="0" w:color="auto"/>
        <w:right w:val="none" w:sz="0" w:space="0" w:color="auto"/>
      </w:divBdr>
    </w:div>
    <w:div w:id="2126850090">
      <w:bodyDiv w:val="1"/>
      <w:marLeft w:val="0"/>
      <w:marRight w:val="0"/>
      <w:marTop w:val="0"/>
      <w:marBottom w:val="0"/>
      <w:divBdr>
        <w:top w:val="none" w:sz="0" w:space="0" w:color="auto"/>
        <w:left w:val="none" w:sz="0" w:space="0" w:color="auto"/>
        <w:bottom w:val="none" w:sz="0" w:space="0" w:color="auto"/>
        <w:right w:val="none" w:sz="0" w:space="0" w:color="auto"/>
      </w:divBdr>
    </w:div>
    <w:div w:id="2127918376">
      <w:bodyDiv w:val="1"/>
      <w:marLeft w:val="0"/>
      <w:marRight w:val="0"/>
      <w:marTop w:val="0"/>
      <w:marBottom w:val="0"/>
      <w:divBdr>
        <w:top w:val="none" w:sz="0" w:space="0" w:color="auto"/>
        <w:left w:val="none" w:sz="0" w:space="0" w:color="auto"/>
        <w:bottom w:val="none" w:sz="0" w:space="0" w:color="auto"/>
        <w:right w:val="none" w:sz="0" w:space="0" w:color="auto"/>
      </w:divBdr>
    </w:div>
    <w:div w:id="2129355730">
      <w:bodyDiv w:val="1"/>
      <w:marLeft w:val="0"/>
      <w:marRight w:val="0"/>
      <w:marTop w:val="0"/>
      <w:marBottom w:val="0"/>
      <w:divBdr>
        <w:top w:val="none" w:sz="0" w:space="0" w:color="auto"/>
        <w:left w:val="none" w:sz="0" w:space="0" w:color="auto"/>
        <w:bottom w:val="none" w:sz="0" w:space="0" w:color="auto"/>
        <w:right w:val="none" w:sz="0" w:space="0" w:color="auto"/>
      </w:divBdr>
    </w:div>
    <w:div w:id="2129885078">
      <w:bodyDiv w:val="1"/>
      <w:marLeft w:val="0"/>
      <w:marRight w:val="0"/>
      <w:marTop w:val="0"/>
      <w:marBottom w:val="0"/>
      <w:divBdr>
        <w:top w:val="none" w:sz="0" w:space="0" w:color="auto"/>
        <w:left w:val="none" w:sz="0" w:space="0" w:color="auto"/>
        <w:bottom w:val="none" w:sz="0" w:space="0" w:color="auto"/>
        <w:right w:val="none" w:sz="0" w:space="0" w:color="auto"/>
      </w:divBdr>
    </w:div>
    <w:div w:id="2133355864">
      <w:bodyDiv w:val="1"/>
      <w:marLeft w:val="0"/>
      <w:marRight w:val="0"/>
      <w:marTop w:val="0"/>
      <w:marBottom w:val="0"/>
      <w:divBdr>
        <w:top w:val="none" w:sz="0" w:space="0" w:color="auto"/>
        <w:left w:val="none" w:sz="0" w:space="0" w:color="auto"/>
        <w:bottom w:val="none" w:sz="0" w:space="0" w:color="auto"/>
        <w:right w:val="none" w:sz="0" w:space="0" w:color="auto"/>
      </w:divBdr>
    </w:div>
    <w:div w:id="2134445379">
      <w:bodyDiv w:val="1"/>
      <w:marLeft w:val="0"/>
      <w:marRight w:val="0"/>
      <w:marTop w:val="0"/>
      <w:marBottom w:val="0"/>
      <w:divBdr>
        <w:top w:val="none" w:sz="0" w:space="0" w:color="auto"/>
        <w:left w:val="none" w:sz="0" w:space="0" w:color="auto"/>
        <w:bottom w:val="none" w:sz="0" w:space="0" w:color="auto"/>
        <w:right w:val="none" w:sz="0" w:space="0" w:color="auto"/>
      </w:divBdr>
    </w:div>
    <w:div w:id="2134471729">
      <w:bodyDiv w:val="1"/>
      <w:marLeft w:val="0"/>
      <w:marRight w:val="0"/>
      <w:marTop w:val="0"/>
      <w:marBottom w:val="0"/>
      <w:divBdr>
        <w:top w:val="none" w:sz="0" w:space="0" w:color="auto"/>
        <w:left w:val="none" w:sz="0" w:space="0" w:color="auto"/>
        <w:bottom w:val="none" w:sz="0" w:space="0" w:color="auto"/>
        <w:right w:val="none" w:sz="0" w:space="0" w:color="auto"/>
      </w:divBdr>
    </w:div>
    <w:div w:id="2135325381">
      <w:bodyDiv w:val="1"/>
      <w:marLeft w:val="0"/>
      <w:marRight w:val="0"/>
      <w:marTop w:val="0"/>
      <w:marBottom w:val="0"/>
      <w:divBdr>
        <w:top w:val="none" w:sz="0" w:space="0" w:color="auto"/>
        <w:left w:val="none" w:sz="0" w:space="0" w:color="auto"/>
        <w:bottom w:val="none" w:sz="0" w:space="0" w:color="auto"/>
        <w:right w:val="none" w:sz="0" w:space="0" w:color="auto"/>
      </w:divBdr>
    </w:div>
    <w:div w:id="2136563696">
      <w:bodyDiv w:val="1"/>
      <w:marLeft w:val="0"/>
      <w:marRight w:val="0"/>
      <w:marTop w:val="0"/>
      <w:marBottom w:val="0"/>
      <w:divBdr>
        <w:top w:val="none" w:sz="0" w:space="0" w:color="auto"/>
        <w:left w:val="none" w:sz="0" w:space="0" w:color="auto"/>
        <w:bottom w:val="none" w:sz="0" w:space="0" w:color="auto"/>
        <w:right w:val="none" w:sz="0" w:space="0" w:color="auto"/>
      </w:divBdr>
    </w:div>
    <w:div w:id="2136751929">
      <w:bodyDiv w:val="1"/>
      <w:marLeft w:val="0"/>
      <w:marRight w:val="0"/>
      <w:marTop w:val="0"/>
      <w:marBottom w:val="0"/>
      <w:divBdr>
        <w:top w:val="none" w:sz="0" w:space="0" w:color="auto"/>
        <w:left w:val="none" w:sz="0" w:space="0" w:color="auto"/>
        <w:bottom w:val="none" w:sz="0" w:space="0" w:color="auto"/>
        <w:right w:val="none" w:sz="0" w:space="0" w:color="auto"/>
      </w:divBdr>
    </w:div>
    <w:div w:id="2138327253">
      <w:bodyDiv w:val="1"/>
      <w:marLeft w:val="0"/>
      <w:marRight w:val="0"/>
      <w:marTop w:val="0"/>
      <w:marBottom w:val="0"/>
      <w:divBdr>
        <w:top w:val="none" w:sz="0" w:space="0" w:color="auto"/>
        <w:left w:val="none" w:sz="0" w:space="0" w:color="auto"/>
        <w:bottom w:val="none" w:sz="0" w:space="0" w:color="auto"/>
        <w:right w:val="none" w:sz="0" w:space="0" w:color="auto"/>
      </w:divBdr>
    </w:div>
    <w:div w:id="2138449173">
      <w:bodyDiv w:val="1"/>
      <w:marLeft w:val="0"/>
      <w:marRight w:val="0"/>
      <w:marTop w:val="0"/>
      <w:marBottom w:val="0"/>
      <w:divBdr>
        <w:top w:val="none" w:sz="0" w:space="0" w:color="auto"/>
        <w:left w:val="none" w:sz="0" w:space="0" w:color="auto"/>
        <w:bottom w:val="none" w:sz="0" w:space="0" w:color="auto"/>
        <w:right w:val="none" w:sz="0" w:space="0" w:color="auto"/>
      </w:divBdr>
    </w:div>
    <w:div w:id="2138991047">
      <w:bodyDiv w:val="1"/>
      <w:marLeft w:val="0"/>
      <w:marRight w:val="0"/>
      <w:marTop w:val="0"/>
      <w:marBottom w:val="0"/>
      <w:divBdr>
        <w:top w:val="none" w:sz="0" w:space="0" w:color="auto"/>
        <w:left w:val="none" w:sz="0" w:space="0" w:color="auto"/>
        <w:bottom w:val="none" w:sz="0" w:space="0" w:color="auto"/>
        <w:right w:val="none" w:sz="0" w:space="0" w:color="auto"/>
      </w:divBdr>
    </w:div>
    <w:div w:id="2139686889">
      <w:bodyDiv w:val="1"/>
      <w:marLeft w:val="0"/>
      <w:marRight w:val="0"/>
      <w:marTop w:val="0"/>
      <w:marBottom w:val="0"/>
      <w:divBdr>
        <w:top w:val="none" w:sz="0" w:space="0" w:color="auto"/>
        <w:left w:val="none" w:sz="0" w:space="0" w:color="auto"/>
        <w:bottom w:val="none" w:sz="0" w:space="0" w:color="auto"/>
        <w:right w:val="none" w:sz="0" w:space="0" w:color="auto"/>
      </w:divBdr>
    </w:div>
    <w:div w:id="2140877230">
      <w:bodyDiv w:val="1"/>
      <w:marLeft w:val="0"/>
      <w:marRight w:val="0"/>
      <w:marTop w:val="0"/>
      <w:marBottom w:val="0"/>
      <w:divBdr>
        <w:top w:val="none" w:sz="0" w:space="0" w:color="auto"/>
        <w:left w:val="none" w:sz="0" w:space="0" w:color="auto"/>
        <w:bottom w:val="none" w:sz="0" w:space="0" w:color="auto"/>
        <w:right w:val="none" w:sz="0" w:space="0" w:color="auto"/>
      </w:divBdr>
    </w:div>
    <w:div w:id="2141680078">
      <w:bodyDiv w:val="1"/>
      <w:marLeft w:val="0"/>
      <w:marRight w:val="0"/>
      <w:marTop w:val="0"/>
      <w:marBottom w:val="0"/>
      <w:divBdr>
        <w:top w:val="none" w:sz="0" w:space="0" w:color="auto"/>
        <w:left w:val="none" w:sz="0" w:space="0" w:color="auto"/>
        <w:bottom w:val="none" w:sz="0" w:space="0" w:color="auto"/>
        <w:right w:val="none" w:sz="0" w:space="0" w:color="auto"/>
      </w:divBdr>
    </w:div>
    <w:div w:id="2142915193">
      <w:bodyDiv w:val="1"/>
      <w:marLeft w:val="0"/>
      <w:marRight w:val="0"/>
      <w:marTop w:val="0"/>
      <w:marBottom w:val="0"/>
      <w:divBdr>
        <w:top w:val="none" w:sz="0" w:space="0" w:color="auto"/>
        <w:left w:val="none" w:sz="0" w:space="0" w:color="auto"/>
        <w:bottom w:val="none" w:sz="0" w:space="0" w:color="auto"/>
        <w:right w:val="none" w:sz="0" w:space="0" w:color="auto"/>
      </w:divBdr>
    </w:div>
    <w:div w:id="2143307479">
      <w:bodyDiv w:val="1"/>
      <w:marLeft w:val="0"/>
      <w:marRight w:val="0"/>
      <w:marTop w:val="0"/>
      <w:marBottom w:val="0"/>
      <w:divBdr>
        <w:top w:val="none" w:sz="0" w:space="0" w:color="auto"/>
        <w:left w:val="none" w:sz="0" w:space="0" w:color="auto"/>
        <w:bottom w:val="none" w:sz="0" w:space="0" w:color="auto"/>
        <w:right w:val="none" w:sz="0" w:space="0" w:color="auto"/>
      </w:divBdr>
    </w:div>
    <w:div w:id="2143502990">
      <w:bodyDiv w:val="1"/>
      <w:marLeft w:val="0"/>
      <w:marRight w:val="0"/>
      <w:marTop w:val="0"/>
      <w:marBottom w:val="0"/>
      <w:divBdr>
        <w:top w:val="none" w:sz="0" w:space="0" w:color="auto"/>
        <w:left w:val="none" w:sz="0" w:space="0" w:color="auto"/>
        <w:bottom w:val="none" w:sz="0" w:space="0" w:color="auto"/>
        <w:right w:val="none" w:sz="0" w:space="0" w:color="auto"/>
      </w:divBdr>
    </w:div>
    <w:div w:id="2143647763">
      <w:bodyDiv w:val="1"/>
      <w:marLeft w:val="0"/>
      <w:marRight w:val="0"/>
      <w:marTop w:val="0"/>
      <w:marBottom w:val="0"/>
      <w:divBdr>
        <w:top w:val="none" w:sz="0" w:space="0" w:color="auto"/>
        <w:left w:val="none" w:sz="0" w:space="0" w:color="auto"/>
        <w:bottom w:val="none" w:sz="0" w:space="0" w:color="auto"/>
        <w:right w:val="none" w:sz="0" w:space="0" w:color="auto"/>
      </w:divBdr>
    </w:div>
    <w:div w:id="2144808582">
      <w:bodyDiv w:val="1"/>
      <w:marLeft w:val="0"/>
      <w:marRight w:val="0"/>
      <w:marTop w:val="0"/>
      <w:marBottom w:val="0"/>
      <w:divBdr>
        <w:top w:val="none" w:sz="0" w:space="0" w:color="auto"/>
        <w:left w:val="none" w:sz="0" w:space="0" w:color="auto"/>
        <w:bottom w:val="none" w:sz="0" w:space="0" w:color="auto"/>
        <w:right w:val="none" w:sz="0" w:space="0" w:color="auto"/>
      </w:divBdr>
    </w:div>
    <w:div w:id="2145076052">
      <w:bodyDiv w:val="1"/>
      <w:marLeft w:val="0"/>
      <w:marRight w:val="0"/>
      <w:marTop w:val="0"/>
      <w:marBottom w:val="0"/>
      <w:divBdr>
        <w:top w:val="none" w:sz="0" w:space="0" w:color="auto"/>
        <w:left w:val="none" w:sz="0" w:space="0" w:color="auto"/>
        <w:bottom w:val="none" w:sz="0" w:space="0" w:color="auto"/>
        <w:right w:val="none" w:sz="0" w:space="0" w:color="auto"/>
      </w:divBdr>
    </w:div>
    <w:div w:id="2145275115">
      <w:bodyDiv w:val="1"/>
      <w:marLeft w:val="0"/>
      <w:marRight w:val="0"/>
      <w:marTop w:val="0"/>
      <w:marBottom w:val="0"/>
      <w:divBdr>
        <w:top w:val="none" w:sz="0" w:space="0" w:color="auto"/>
        <w:left w:val="none" w:sz="0" w:space="0" w:color="auto"/>
        <w:bottom w:val="none" w:sz="0" w:space="0" w:color="auto"/>
        <w:right w:val="none" w:sz="0" w:space="0" w:color="auto"/>
      </w:divBdr>
    </w:div>
    <w:div w:id="2145343437">
      <w:bodyDiv w:val="1"/>
      <w:marLeft w:val="0"/>
      <w:marRight w:val="0"/>
      <w:marTop w:val="0"/>
      <w:marBottom w:val="0"/>
      <w:divBdr>
        <w:top w:val="none" w:sz="0" w:space="0" w:color="auto"/>
        <w:left w:val="none" w:sz="0" w:space="0" w:color="auto"/>
        <w:bottom w:val="none" w:sz="0" w:space="0" w:color="auto"/>
        <w:right w:val="none" w:sz="0" w:space="0" w:color="auto"/>
      </w:divBdr>
    </w:div>
    <w:div w:id="2145418125">
      <w:bodyDiv w:val="1"/>
      <w:marLeft w:val="0"/>
      <w:marRight w:val="0"/>
      <w:marTop w:val="0"/>
      <w:marBottom w:val="0"/>
      <w:divBdr>
        <w:top w:val="none" w:sz="0" w:space="0" w:color="auto"/>
        <w:left w:val="none" w:sz="0" w:space="0" w:color="auto"/>
        <w:bottom w:val="none" w:sz="0" w:space="0" w:color="auto"/>
        <w:right w:val="none" w:sz="0" w:space="0" w:color="auto"/>
      </w:divBdr>
    </w:div>
    <w:div w:id="2145464478">
      <w:bodyDiv w:val="1"/>
      <w:marLeft w:val="0"/>
      <w:marRight w:val="0"/>
      <w:marTop w:val="0"/>
      <w:marBottom w:val="0"/>
      <w:divBdr>
        <w:top w:val="none" w:sz="0" w:space="0" w:color="auto"/>
        <w:left w:val="none" w:sz="0" w:space="0" w:color="auto"/>
        <w:bottom w:val="none" w:sz="0" w:space="0" w:color="auto"/>
        <w:right w:val="none" w:sz="0" w:space="0" w:color="auto"/>
      </w:divBdr>
    </w:div>
    <w:div w:id="2146921710">
      <w:bodyDiv w:val="1"/>
      <w:marLeft w:val="0"/>
      <w:marRight w:val="0"/>
      <w:marTop w:val="0"/>
      <w:marBottom w:val="0"/>
      <w:divBdr>
        <w:top w:val="none" w:sz="0" w:space="0" w:color="auto"/>
        <w:left w:val="none" w:sz="0" w:space="0" w:color="auto"/>
        <w:bottom w:val="none" w:sz="0" w:space="0" w:color="auto"/>
        <w:right w:val="none" w:sz="0" w:space="0" w:color="auto"/>
      </w:divBdr>
    </w:div>
    <w:div w:id="2147039120">
      <w:bodyDiv w:val="1"/>
      <w:marLeft w:val="0"/>
      <w:marRight w:val="0"/>
      <w:marTop w:val="0"/>
      <w:marBottom w:val="0"/>
      <w:divBdr>
        <w:top w:val="none" w:sz="0" w:space="0" w:color="auto"/>
        <w:left w:val="none" w:sz="0" w:space="0" w:color="auto"/>
        <w:bottom w:val="none" w:sz="0" w:space="0" w:color="auto"/>
        <w:right w:val="none" w:sz="0" w:space="0" w:color="auto"/>
      </w:divBdr>
    </w:div>
    <w:div w:id="214704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7.emf"/><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image" Target="media/image59.jpeg"/><Relationship Id="rId16" Type="http://schemas.openxmlformats.org/officeDocument/2006/relationships/image" Target="media/image2.emf"/><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header" Target="header11.xm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theme" Target="theme/theme1.xml"/><Relationship Id="rId22" Type="http://schemas.openxmlformats.org/officeDocument/2006/relationships/header" Target="header4.xml"/><Relationship Id="rId27" Type="http://schemas.openxmlformats.org/officeDocument/2006/relationships/footer" Target="footer7.xm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footer" Target="footer12.xml"/><Relationship Id="rId46" Type="http://schemas.openxmlformats.org/officeDocument/2006/relationships/image" Target="media/image16.pn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image" Target="media/image6.emf"/><Relationship Id="rId41" Type="http://schemas.openxmlformats.org/officeDocument/2006/relationships/image" Target="media/image11.pn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image" Target="media/image14.pn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image" Target="media/image9.png"/><Relationship Id="rId34" Type="http://schemas.openxmlformats.org/officeDocument/2006/relationships/footer" Target="footer10.xml"/><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5.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6.jpeg"/><Relationship Id="rId87" Type="http://schemas.openxmlformats.org/officeDocument/2006/relationships/image" Target="media/image57.jpeg"/><Relationship Id="rId61" Type="http://schemas.openxmlformats.org/officeDocument/2006/relationships/image" Target="media/image31.jpeg"/><Relationship Id="rId82" Type="http://schemas.openxmlformats.org/officeDocument/2006/relationships/image" Target="media/image52.jpeg"/><Relationship Id="rId19" Type="http://schemas.openxmlformats.org/officeDocument/2006/relationships/image" Target="media/image5.emf"/><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header" Target="header10.xml"/><Relationship Id="rId56" Type="http://schemas.openxmlformats.org/officeDocument/2006/relationships/image" Target="media/image26.jpeg"/><Relationship Id="rId77" Type="http://schemas.openxmlformats.org/officeDocument/2006/relationships/image" Target="media/image4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34688374154303B944C212187C65B5"/>
        <w:category>
          <w:name w:val="General"/>
          <w:gallery w:val="placeholder"/>
        </w:category>
        <w:types>
          <w:type w:val="bbPlcHdr"/>
        </w:types>
        <w:behaviors>
          <w:behavior w:val="content"/>
        </w:behaviors>
        <w:guid w:val="{C84C4290-4089-4F30-A384-2FA077E6DEF9}"/>
      </w:docPartPr>
      <w:docPartBody>
        <w:p w:rsidR="000B1591" w:rsidRDefault="002C62C3" w:rsidP="002C62C3">
          <w:pPr>
            <w:pStyle w:val="7334688374154303B944C212187C65B5"/>
          </w:pPr>
          <w:r w:rsidRPr="006A398F">
            <w:rPr>
              <w:rStyle w:val="PlaceholderText"/>
            </w:rPr>
            <w:t>Click or tap here to enter text.</w:t>
          </w:r>
        </w:p>
      </w:docPartBody>
    </w:docPart>
    <w:docPart>
      <w:docPartPr>
        <w:name w:val="C38413DB3AC54244A95050A799B55902"/>
        <w:category>
          <w:name w:val="General"/>
          <w:gallery w:val="placeholder"/>
        </w:category>
        <w:types>
          <w:type w:val="bbPlcHdr"/>
        </w:types>
        <w:behaviors>
          <w:behavior w:val="content"/>
        </w:behaviors>
        <w:guid w:val="{3D3DA4D4-F321-4BEC-A4B9-229652968758}"/>
      </w:docPartPr>
      <w:docPartBody>
        <w:p w:rsidR="000B1591" w:rsidRDefault="002C62C3" w:rsidP="002C62C3">
          <w:pPr>
            <w:pStyle w:val="C38413DB3AC54244A95050A799B55902"/>
          </w:pPr>
          <w:r w:rsidRPr="006A398F">
            <w:rPr>
              <w:rStyle w:val="PlaceholderText"/>
            </w:rPr>
            <w:t>Click or tap here to enter text.</w:t>
          </w:r>
        </w:p>
      </w:docPartBody>
    </w:docPart>
    <w:docPart>
      <w:docPartPr>
        <w:name w:val="EA02033112824A0F9769D2F07173C3EC"/>
        <w:category>
          <w:name w:val="General"/>
          <w:gallery w:val="placeholder"/>
        </w:category>
        <w:types>
          <w:type w:val="bbPlcHdr"/>
        </w:types>
        <w:behaviors>
          <w:behavior w:val="content"/>
        </w:behaviors>
        <w:guid w:val="{ABF80192-68A2-496F-A3E7-FD5FDA6FF1FE}"/>
      </w:docPartPr>
      <w:docPartBody>
        <w:p w:rsidR="000B1591" w:rsidRDefault="002C62C3" w:rsidP="002C62C3">
          <w:pPr>
            <w:pStyle w:val="EA02033112824A0F9769D2F07173C3EC"/>
          </w:pPr>
          <w:r w:rsidRPr="006A398F">
            <w:rPr>
              <w:rStyle w:val="PlaceholderText"/>
            </w:rPr>
            <w:t>Click or tap here to enter text.</w:t>
          </w:r>
        </w:p>
      </w:docPartBody>
    </w:docPart>
    <w:docPart>
      <w:docPartPr>
        <w:name w:val="92D891A1811A4066B6B3653C4E9F5BD2"/>
        <w:category>
          <w:name w:val="General"/>
          <w:gallery w:val="placeholder"/>
        </w:category>
        <w:types>
          <w:type w:val="bbPlcHdr"/>
        </w:types>
        <w:behaviors>
          <w:behavior w:val="content"/>
        </w:behaviors>
        <w:guid w:val="{D50C9F80-44F0-45D5-AC1B-4EE764FEE834}"/>
      </w:docPartPr>
      <w:docPartBody>
        <w:p w:rsidR="000B1591" w:rsidRDefault="002C62C3" w:rsidP="002C62C3">
          <w:pPr>
            <w:pStyle w:val="92D891A1811A4066B6B3653C4E9F5BD2"/>
          </w:pPr>
          <w:r w:rsidRPr="006A398F">
            <w:rPr>
              <w:rStyle w:val="PlaceholderText"/>
            </w:rPr>
            <w:t>Click or tap here to enter text.</w:t>
          </w:r>
        </w:p>
      </w:docPartBody>
    </w:docPart>
    <w:docPart>
      <w:docPartPr>
        <w:name w:val="618425CB616F42FEB249657808F9AA42"/>
        <w:category>
          <w:name w:val="General"/>
          <w:gallery w:val="placeholder"/>
        </w:category>
        <w:types>
          <w:type w:val="bbPlcHdr"/>
        </w:types>
        <w:behaviors>
          <w:behavior w:val="content"/>
        </w:behaviors>
        <w:guid w:val="{292AC4AD-B206-4D9C-9510-3803B64E68A9}"/>
      </w:docPartPr>
      <w:docPartBody>
        <w:p w:rsidR="000B1591" w:rsidRDefault="002C62C3" w:rsidP="002C62C3">
          <w:pPr>
            <w:pStyle w:val="618425CB616F42FEB249657808F9AA42"/>
          </w:pPr>
          <w:r w:rsidRPr="006A398F">
            <w:rPr>
              <w:rStyle w:val="PlaceholderText"/>
            </w:rPr>
            <w:t>Click or tap here to enter text.</w:t>
          </w:r>
        </w:p>
      </w:docPartBody>
    </w:docPart>
    <w:docPart>
      <w:docPartPr>
        <w:name w:val="D9BF47ADA3344CE6A340EFB21F05B357"/>
        <w:category>
          <w:name w:val="General"/>
          <w:gallery w:val="placeholder"/>
        </w:category>
        <w:types>
          <w:type w:val="bbPlcHdr"/>
        </w:types>
        <w:behaviors>
          <w:behavior w:val="content"/>
        </w:behaviors>
        <w:guid w:val="{456D3E1B-9B5C-4782-A5B6-D863A3F550BA}"/>
      </w:docPartPr>
      <w:docPartBody>
        <w:p w:rsidR="000B1591" w:rsidRDefault="002C62C3" w:rsidP="002C62C3">
          <w:pPr>
            <w:pStyle w:val="D9BF47ADA3344CE6A340EFB21F05B357"/>
          </w:pPr>
          <w:r w:rsidRPr="006A398F">
            <w:rPr>
              <w:rStyle w:val="PlaceholderText"/>
            </w:rPr>
            <w:t>Click or tap here to enter text.</w:t>
          </w:r>
        </w:p>
      </w:docPartBody>
    </w:docPart>
    <w:docPart>
      <w:docPartPr>
        <w:name w:val="F9A80C588B964BFE8D4C8005C6DB58D2"/>
        <w:category>
          <w:name w:val="General"/>
          <w:gallery w:val="placeholder"/>
        </w:category>
        <w:types>
          <w:type w:val="bbPlcHdr"/>
        </w:types>
        <w:behaviors>
          <w:behavior w:val="content"/>
        </w:behaviors>
        <w:guid w:val="{6A019DA9-9793-4BA2-992B-F993D0E266C5}"/>
      </w:docPartPr>
      <w:docPartBody>
        <w:p w:rsidR="000B1591" w:rsidRDefault="002C62C3" w:rsidP="002C62C3">
          <w:pPr>
            <w:pStyle w:val="F9A80C588B964BFE8D4C8005C6DB58D2"/>
          </w:pPr>
          <w:r w:rsidRPr="006A398F">
            <w:rPr>
              <w:rStyle w:val="PlaceholderText"/>
            </w:rPr>
            <w:t>Click or tap here to enter text.</w:t>
          </w:r>
        </w:p>
      </w:docPartBody>
    </w:docPart>
    <w:docPart>
      <w:docPartPr>
        <w:name w:val="5AC7846E5D7B400597E5EE539A323F8F"/>
        <w:category>
          <w:name w:val="General"/>
          <w:gallery w:val="placeholder"/>
        </w:category>
        <w:types>
          <w:type w:val="bbPlcHdr"/>
        </w:types>
        <w:behaviors>
          <w:behavior w:val="content"/>
        </w:behaviors>
        <w:guid w:val="{BFA239A3-3BE4-4F8F-AEA9-08687502BF7D}"/>
      </w:docPartPr>
      <w:docPartBody>
        <w:p w:rsidR="000B1591" w:rsidRDefault="002C62C3" w:rsidP="002C62C3">
          <w:pPr>
            <w:pStyle w:val="5AC7846E5D7B400597E5EE539A323F8F"/>
          </w:pPr>
          <w:r w:rsidRPr="006A398F">
            <w:rPr>
              <w:rStyle w:val="PlaceholderText"/>
            </w:rPr>
            <w:t>Click or tap here to enter text.</w:t>
          </w:r>
        </w:p>
      </w:docPartBody>
    </w:docPart>
    <w:docPart>
      <w:docPartPr>
        <w:name w:val="D3B78BBF74E14799A891C756BF092BD5"/>
        <w:category>
          <w:name w:val="General"/>
          <w:gallery w:val="placeholder"/>
        </w:category>
        <w:types>
          <w:type w:val="bbPlcHdr"/>
        </w:types>
        <w:behaviors>
          <w:behavior w:val="content"/>
        </w:behaviors>
        <w:guid w:val="{0DD45E12-C323-42C7-9545-779BEFACB84E}"/>
      </w:docPartPr>
      <w:docPartBody>
        <w:p w:rsidR="000B1591" w:rsidRDefault="002C62C3" w:rsidP="002C62C3">
          <w:pPr>
            <w:pStyle w:val="D3B78BBF74E14799A891C756BF092BD5"/>
          </w:pPr>
          <w:r w:rsidRPr="006A398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83F86C5-EFAE-4249-8AD8-2A67B3ABA468}"/>
      </w:docPartPr>
      <w:docPartBody>
        <w:p w:rsidR="000B1591" w:rsidRDefault="002C62C3">
          <w:r w:rsidRPr="00882B7A">
            <w:rPr>
              <w:rStyle w:val="PlaceholderText"/>
            </w:rPr>
            <w:t>Click or tap here to enter text.</w:t>
          </w:r>
        </w:p>
      </w:docPartBody>
    </w:docPart>
    <w:docPart>
      <w:docPartPr>
        <w:name w:val="DD0D74857DDA42A88916B3141ECC8579"/>
        <w:category>
          <w:name w:val="General"/>
          <w:gallery w:val="placeholder"/>
        </w:category>
        <w:types>
          <w:type w:val="bbPlcHdr"/>
        </w:types>
        <w:behaviors>
          <w:behavior w:val="content"/>
        </w:behaviors>
        <w:guid w:val="{07536F59-BB0C-4DD2-B7F9-4D78C589B22E}"/>
      </w:docPartPr>
      <w:docPartBody>
        <w:p w:rsidR="008850EE" w:rsidRDefault="001B5F30" w:rsidP="001B5F30">
          <w:pPr>
            <w:pStyle w:val="DD0D74857DDA42A88916B3141ECC8579"/>
          </w:pPr>
          <w:r w:rsidRPr="00882B7A">
            <w:rPr>
              <w:rStyle w:val="PlaceholderText"/>
            </w:rPr>
            <w:t>Click or tap here to enter text.</w:t>
          </w:r>
        </w:p>
      </w:docPartBody>
    </w:docPart>
    <w:docPart>
      <w:docPartPr>
        <w:name w:val="B0CEB7841F49455B9347334A1F282F22"/>
        <w:category>
          <w:name w:val="General"/>
          <w:gallery w:val="placeholder"/>
        </w:category>
        <w:types>
          <w:type w:val="bbPlcHdr"/>
        </w:types>
        <w:behaviors>
          <w:behavior w:val="content"/>
        </w:behaviors>
        <w:guid w:val="{9C247076-1E59-43FE-8EFE-0AA9A7A216D0}"/>
      </w:docPartPr>
      <w:docPartBody>
        <w:p w:rsidR="008850EE" w:rsidRDefault="001B5F30" w:rsidP="001B5F30">
          <w:pPr>
            <w:pStyle w:val="B0CEB7841F49455B9347334A1F282F22"/>
          </w:pPr>
          <w:r w:rsidRPr="00882B7A">
            <w:rPr>
              <w:rStyle w:val="PlaceholderText"/>
            </w:rPr>
            <w:t>Click or tap here to enter text.</w:t>
          </w:r>
        </w:p>
      </w:docPartBody>
    </w:docPart>
    <w:docPart>
      <w:docPartPr>
        <w:name w:val="CE0DEF00EC8E46B98150F804D4A7970D"/>
        <w:category>
          <w:name w:val="General"/>
          <w:gallery w:val="placeholder"/>
        </w:category>
        <w:types>
          <w:type w:val="bbPlcHdr"/>
        </w:types>
        <w:behaviors>
          <w:behavior w:val="content"/>
        </w:behaviors>
        <w:guid w:val="{50A3C6A4-E71A-4855-9E0E-9033619F1038}"/>
      </w:docPartPr>
      <w:docPartBody>
        <w:p w:rsidR="008850EE" w:rsidRDefault="001B5F30" w:rsidP="001B5F30">
          <w:pPr>
            <w:pStyle w:val="CE0DEF00EC8E46B98150F804D4A7970D"/>
          </w:pPr>
          <w:r w:rsidRPr="00882B7A">
            <w:rPr>
              <w:rStyle w:val="PlaceholderText"/>
            </w:rPr>
            <w:t>Click or tap here to enter text.</w:t>
          </w:r>
        </w:p>
      </w:docPartBody>
    </w:docPart>
    <w:docPart>
      <w:docPartPr>
        <w:name w:val="EF103EFA79074B93ADBD00931671CF38"/>
        <w:category>
          <w:name w:val="General"/>
          <w:gallery w:val="placeholder"/>
        </w:category>
        <w:types>
          <w:type w:val="bbPlcHdr"/>
        </w:types>
        <w:behaviors>
          <w:behavior w:val="content"/>
        </w:behaviors>
        <w:guid w:val="{8B17AEF7-F8C6-41EA-B692-70B6047484B8}"/>
      </w:docPartPr>
      <w:docPartBody>
        <w:p w:rsidR="008850EE" w:rsidRDefault="001B5F30" w:rsidP="001B5F30">
          <w:pPr>
            <w:pStyle w:val="EF103EFA79074B93ADBD00931671CF38"/>
          </w:pPr>
          <w:r w:rsidRPr="00882B7A">
            <w:rPr>
              <w:rStyle w:val="PlaceholderText"/>
            </w:rPr>
            <w:t>Click or tap here to enter text.</w:t>
          </w:r>
        </w:p>
      </w:docPartBody>
    </w:docPart>
    <w:docPart>
      <w:docPartPr>
        <w:name w:val="3D2110D94C0F4E08845A2AB19508FCC5"/>
        <w:category>
          <w:name w:val="General"/>
          <w:gallery w:val="placeholder"/>
        </w:category>
        <w:types>
          <w:type w:val="bbPlcHdr"/>
        </w:types>
        <w:behaviors>
          <w:behavior w:val="content"/>
        </w:behaviors>
        <w:guid w:val="{8D49A6E4-3D45-45AE-BA62-558658153F55}"/>
      </w:docPartPr>
      <w:docPartBody>
        <w:p w:rsidR="0098217D" w:rsidRDefault="008850EE" w:rsidP="008850EE">
          <w:pPr>
            <w:pStyle w:val="3D2110D94C0F4E08845A2AB19508FCC5"/>
          </w:pPr>
          <w:r w:rsidRPr="00882B7A">
            <w:rPr>
              <w:rStyle w:val="PlaceholderText"/>
            </w:rPr>
            <w:t>Click or tap here to enter text.</w:t>
          </w:r>
        </w:p>
      </w:docPartBody>
    </w:docPart>
    <w:docPart>
      <w:docPartPr>
        <w:name w:val="5A8E5F95811E43C896573DEE5C70F302"/>
        <w:category>
          <w:name w:val="General"/>
          <w:gallery w:val="placeholder"/>
        </w:category>
        <w:types>
          <w:type w:val="bbPlcHdr"/>
        </w:types>
        <w:behaviors>
          <w:behavior w:val="content"/>
        </w:behaviors>
        <w:guid w:val="{9D8E0A1B-492C-4D58-A0C5-EFAABB853AAE}"/>
      </w:docPartPr>
      <w:docPartBody>
        <w:p w:rsidR="0098217D" w:rsidRDefault="008850EE" w:rsidP="008850EE">
          <w:pPr>
            <w:pStyle w:val="5A8E5F95811E43C896573DEE5C70F302"/>
          </w:pPr>
          <w:r w:rsidRPr="00882B7A">
            <w:rPr>
              <w:rStyle w:val="PlaceholderText"/>
            </w:rPr>
            <w:t>Click or tap here to enter text.</w:t>
          </w:r>
        </w:p>
      </w:docPartBody>
    </w:docPart>
    <w:docPart>
      <w:docPartPr>
        <w:name w:val="69FB8E8843D34AEA86752D748405C11C"/>
        <w:category>
          <w:name w:val="General"/>
          <w:gallery w:val="placeholder"/>
        </w:category>
        <w:types>
          <w:type w:val="bbPlcHdr"/>
        </w:types>
        <w:behaviors>
          <w:behavior w:val="content"/>
        </w:behaviors>
        <w:guid w:val="{0506205C-2E28-42EC-8FB0-C4D9A0264E77}"/>
      </w:docPartPr>
      <w:docPartBody>
        <w:p w:rsidR="0098217D" w:rsidRDefault="008850EE" w:rsidP="008850EE">
          <w:pPr>
            <w:pStyle w:val="69FB8E8843D34AEA86752D748405C11C"/>
          </w:pPr>
          <w:r w:rsidRPr="00882B7A">
            <w:rPr>
              <w:rStyle w:val="PlaceholderText"/>
            </w:rPr>
            <w:t>Click or tap here to enter text.</w:t>
          </w:r>
        </w:p>
      </w:docPartBody>
    </w:docPart>
    <w:docPart>
      <w:docPartPr>
        <w:name w:val="1B967D3348A34A56A34EC4C6D3BACE9D"/>
        <w:category>
          <w:name w:val="General"/>
          <w:gallery w:val="placeholder"/>
        </w:category>
        <w:types>
          <w:type w:val="bbPlcHdr"/>
        </w:types>
        <w:behaviors>
          <w:behavior w:val="content"/>
        </w:behaviors>
        <w:guid w:val="{8FC195E8-A0DA-454F-A840-A1371D00494E}"/>
      </w:docPartPr>
      <w:docPartBody>
        <w:p w:rsidR="0098217D" w:rsidRDefault="008850EE" w:rsidP="008850EE">
          <w:pPr>
            <w:pStyle w:val="1B967D3348A34A56A34EC4C6D3BACE9D"/>
          </w:pPr>
          <w:r w:rsidRPr="00882B7A">
            <w:rPr>
              <w:rStyle w:val="PlaceholderText"/>
            </w:rPr>
            <w:t>Click or tap here to enter text.</w:t>
          </w:r>
        </w:p>
      </w:docPartBody>
    </w:docPart>
    <w:docPart>
      <w:docPartPr>
        <w:name w:val="D687C2EFF9BF4188A055FBE5EF13A7D2"/>
        <w:category>
          <w:name w:val="General"/>
          <w:gallery w:val="placeholder"/>
        </w:category>
        <w:types>
          <w:type w:val="bbPlcHdr"/>
        </w:types>
        <w:behaviors>
          <w:behavior w:val="content"/>
        </w:behaviors>
        <w:guid w:val="{13DC5B2A-BF2B-4DFF-AB9B-3934D27EC63D}"/>
      </w:docPartPr>
      <w:docPartBody>
        <w:p w:rsidR="0098217D" w:rsidRDefault="008850EE" w:rsidP="008850EE">
          <w:pPr>
            <w:pStyle w:val="D687C2EFF9BF4188A055FBE5EF13A7D2"/>
          </w:pPr>
          <w:r w:rsidRPr="006A398F">
            <w:rPr>
              <w:rStyle w:val="PlaceholderText"/>
            </w:rPr>
            <w:t>Click or tap here to enter text.</w:t>
          </w:r>
        </w:p>
      </w:docPartBody>
    </w:docPart>
    <w:docPart>
      <w:docPartPr>
        <w:name w:val="CD6E63AE39854806A54E220075C18130"/>
        <w:category>
          <w:name w:val="General"/>
          <w:gallery w:val="placeholder"/>
        </w:category>
        <w:types>
          <w:type w:val="bbPlcHdr"/>
        </w:types>
        <w:behaviors>
          <w:behavior w:val="content"/>
        </w:behaviors>
        <w:guid w:val="{C6B0AC87-9C5E-4889-8F35-401E087C3B0E}"/>
      </w:docPartPr>
      <w:docPartBody>
        <w:p w:rsidR="0098217D" w:rsidRDefault="008850EE" w:rsidP="008850EE">
          <w:pPr>
            <w:pStyle w:val="CD6E63AE39854806A54E220075C18130"/>
          </w:pPr>
          <w:r w:rsidRPr="006A398F">
            <w:rPr>
              <w:rStyle w:val="PlaceholderText"/>
            </w:rPr>
            <w:t>Click or tap here to enter text.</w:t>
          </w:r>
        </w:p>
      </w:docPartBody>
    </w:docPart>
    <w:docPart>
      <w:docPartPr>
        <w:name w:val="46DC7583A4634F6BB0004F41BC3EA7F1"/>
        <w:category>
          <w:name w:val="General"/>
          <w:gallery w:val="placeholder"/>
        </w:category>
        <w:types>
          <w:type w:val="bbPlcHdr"/>
        </w:types>
        <w:behaviors>
          <w:behavior w:val="content"/>
        </w:behaviors>
        <w:guid w:val="{DF764ED5-B588-47B3-AA44-F4D1672A9669}"/>
      </w:docPartPr>
      <w:docPartBody>
        <w:p w:rsidR="0098217D" w:rsidRDefault="008850EE" w:rsidP="008850EE">
          <w:pPr>
            <w:pStyle w:val="46DC7583A4634F6BB0004F41BC3EA7F1"/>
          </w:pPr>
          <w:r w:rsidRPr="006A398F">
            <w:rPr>
              <w:rStyle w:val="PlaceholderText"/>
            </w:rPr>
            <w:t>Click or tap here to enter text.</w:t>
          </w:r>
        </w:p>
      </w:docPartBody>
    </w:docPart>
    <w:docPart>
      <w:docPartPr>
        <w:name w:val="D90F86C0A0EA4CE2B85D727E9E5C95F3"/>
        <w:category>
          <w:name w:val="General"/>
          <w:gallery w:val="placeholder"/>
        </w:category>
        <w:types>
          <w:type w:val="bbPlcHdr"/>
        </w:types>
        <w:behaviors>
          <w:behavior w:val="content"/>
        </w:behaviors>
        <w:guid w:val="{26C116A4-A861-43F3-AC4D-1E5CAC7FBDBE}"/>
      </w:docPartPr>
      <w:docPartBody>
        <w:p w:rsidR="0098217D" w:rsidRDefault="008850EE" w:rsidP="008850EE">
          <w:pPr>
            <w:pStyle w:val="D90F86C0A0EA4CE2B85D727E9E5C95F3"/>
          </w:pPr>
          <w:r w:rsidRPr="006A398F">
            <w:rPr>
              <w:rStyle w:val="PlaceholderText"/>
            </w:rPr>
            <w:t>Click or tap here to enter text.</w:t>
          </w:r>
        </w:p>
      </w:docPartBody>
    </w:docPart>
    <w:docPart>
      <w:docPartPr>
        <w:name w:val="DEF748D7628844319D1F5BA690657394"/>
        <w:category>
          <w:name w:val="General"/>
          <w:gallery w:val="placeholder"/>
        </w:category>
        <w:types>
          <w:type w:val="bbPlcHdr"/>
        </w:types>
        <w:behaviors>
          <w:behavior w:val="content"/>
        </w:behaviors>
        <w:guid w:val="{332E4D83-D347-40FC-A4AB-C1A23839D6D1}"/>
      </w:docPartPr>
      <w:docPartBody>
        <w:p w:rsidR="0098217D" w:rsidRDefault="008850EE" w:rsidP="008850EE">
          <w:pPr>
            <w:pStyle w:val="DEF748D7628844319D1F5BA690657394"/>
          </w:pPr>
          <w:r w:rsidRPr="006A398F">
            <w:rPr>
              <w:rStyle w:val="PlaceholderText"/>
            </w:rPr>
            <w:t>Click or tap here to enter text.</w:t>
          </w:r>
        </w:p>
      </w:docPartBody>
    </w:docPart>
    <w:docPart>
      <w:docPartPr>
        <w:name w:val="BC20F57A57A140CF9E1ADB1503C64867"/>
        <w:category>
          <w:name w:val="General"/>
          <w:gallery w:val="placeholder"/>
        </w:category>
        <w:types>
          <w:type w:val="bbPlcHdr"/>
        </w:types>
        <w:behaviors>
          <w:behavior w:val="content"/>
        </w:behaviors>
        <w:guid w:val="{52FBC7E2-BCE6-4370-93CD-2DC3DF1ECC32}"/>
      </w:docPartPr>
      <w:docPartBody>
        <w:p w:rsidR="006009CC" w:rsidRDefault="0098217D" w:rsidP="0098217D">
          <w:pPr>
            <w:pStyle w:val="BC20F57A57A140CF9E1ADB1503C64867"/>
          </w:pPr>
          <w:r w:rsidRPr="00882B7A">
            <w:rPr>
              <w:rStyle w:val="PlaceholderText"/>
            </w:rPr>
            <w:t>Click or tap here to enter text.</w:t>
          </w:r>
        </w:p>
      </w:docPartBody>
    </w:docPart>
    <w:docPart>
      <w:docPartPr>
        <w:name w:val="4188A8D5C28D477E8C5FB9DC549A5DFD"/>
        <w:category>
          <w:name w:val="General"/>
          <w:gallery w:val="placeholder"/>
        </w:category>
        <w:types>
          <w:type w:val="bbPlcHdr"/>
        </w:types>
        <w:behaviors>
          <w:behavior w:val="content"/>
        </w:behaviors>
        <w:guid w:val="{44787AFA-E1ED-4A4C-9D8B-C3FBB155A670}"/>
      </w:docPartPr>
      <w:docPartBody>
        <w:p w:rsidR="009F33FD" w:rsidRDefault="00A25A82" w:rsidP="00A25A82">
          <w:pPr>
            <w:pStyle w:val="4188A8D5C28D477E8C5FB9DC549A5DFD"/>
          </w:pPr>
          <w:r w:rsidRPr="006A398F">
            <w:rPr>
              <w:rStyle w:val="PlaceholderText"/>
            </w:rPr>
            <w:t>Click or tap here to enter text.</w:t>
          </w:r>
        </w:p>
      </w:docPartBody>
    </w:docPart>
    <w:docPart>
      <w:docPartPr>
        <w:name w:val="EBF3E1D59813411A9E330599BEA640E2"/>
        <w:category>
          <w:name w:val="General"/>
          <w:gallery w:val="placeholder"/>
        </w:category>
        <w:types>
          <w:type w:val="bbPlcHdr"/>
        </w:types>
        <w:behaviors>
          <w:behavior w:val="content"/>
        </w:behaviors>
        <w:guid w:val="{2667A6BC-8967-441B-8F46-DB6B82A4AF74}"/>
      </w:docPartPr>
      <w:docPartBody>
        <w:p w:rsidR="00C525D6" w:rsidRDefault="000A0335" w:rsidP="000A0335">
          <w:pPr>
            <w:pStyle w:val="EBF3E1D59813411A9E330599BEA640E2"/>
          </w:pPr>
          <w:r w:rsidRPr="006A398F">
            <w:rPr>
              <w:rStyle w:val="PlaceholderText"/>
            </w:rPr>
            <w:t>Click or tap here to enter text.</w:t>
          </w:r>
        </w:p>
      </w:docPartBody>
    </w:docPart>
    <w:docPart>
      <w:docPartPr>
        <w:name w:val="939934C526EB4ABB84F8853124FA6772"/>
        <w:category>
          <w:name w:val="General"/>
          <w:gallery w:val="placeholder"/>
        </w:category>
        <w:types>
          <w:type w:val="bbPlcHdr"/>
        </w:types>
        <w:behaviors>
          <w:behavior w:val="content"/>
        </w:behaviors>
        <w:guid w:val="{A7696E02-D3DB-40FE-B2C8-725C5627C488}"/>
      </w:docPartPr>
      <w:docPartBody>
        <w:p w:rsidR="00B209DF" w:rsidRDefault="0055137B" w:rsidP="0055137B">
          <w:pPr>
            <w:pStyle w:val="939934C526EB4ABB84F8853124FA6772"/>
          </w:pPr>
          <w:r w:rsidRPr="00882B7A">
            <w:rPr>
              <w:rStyle w:val="PlaceholderText"/>
            </w:rPr>
            <w:t>Click or tap here to enter text.</w:t>
          </w:r>
        </w:p>
      </w:docPartBody>
    </w:docPart>
    <w:docPart>
      <w:docPartPr>
        <w:name w:val="8D63268B24D841FFAA988D239E670266"/>
        <w:category>
          <w:name w:val="General"/>
          <w:gallery w:val="placeholder"/>
        </w:category>
        <w:types>
          <w:type w:val="bbPlcHdr"/>
        </w:types>
        <w:behaviors>
          <w:behavior w:val="content"/>
        </w:behaviors>
        <w:guid w:val="{0CE0EBF4-7402-4C07-8245-E0555CCDDB83}"/>
      </w:docPartPr>
      <w:docPartBody>
        <w:p w:rsidR="00B209DF" w:rsidRDefault="0055137B" w:rsidP="0055137B">
          <w:pPr>
            <w:pStyle w:val="8D63268B24D841FFAA988D239E670266"/>
          </w:pPr>
          <w:r w:rsidRPr="006A398F">
            <w:rPr>
              <w:rStyle w:val="PlaceholderText"/>
            </w:rPr>
            <w:t>Click or tap here to enter text.</w:t>
          </w:r>
        </w:p>
      </w:docPartBody>
    </w:docPart>
    <w:docPart>
      <w:docPartPr>
        <w:name w:val="62D97CA4C95D4A5BA2EAF301298F7F0D"/>
        <w:category>
          <w:name w:val="General"/>
          <w:gallery w:val="placeholder"/>
        </w:category>
        <w:types>
          <w:type w:val="bbPlcHdr"/>
        </w:types>
        <w:behaviors>
          <w:behavior w:val="content"/>
        </w:behaviors>
        <w:guid w:val="{FB2D4DB3-13FC-4131-84E4-96EBBDD97082}"/>
      </w:docPartPr>
      <w:docPartBody>
        <w:p w:rsidR="00B209DF" w:rsidRDefault="0055137B" w:rsidP="0055137B">
          <w:pPr>
            <w:pStyle w:val="62D97CA4C95D4A5BA2EAF301298F7F0D"/>
          </w:pPr>
          <w:r w:rsidRPr="006A398F">
            <w:rPr>
              <w:rStyle w:val="PlaceholderText"/>
            </w:rPr>
            <w:t>Click or tap here to enter text.</w:t>
          </w:r>
        </w:p>
      </w:docPartBody>
    </w:docPart>
    <w:docPart>
      <w:docPartPr>
        <w:name w:val="7B9B3B7395D9433A82A0FC1D949DC4CA"/>
        <w:category>
          <w:name w:val="General"/>
          <w:gallery w:val="placeholder"/>
        </w:category>
        <w:types>
          <w:type w:val="bbPlcHdr"/>
        </w:types>
        <w:behaviors>
          <w:behavior w:val="content"/>
        </w:behaviors>
        <w:guid w:val="{4793ACBE-53BE-472F-841F-BD77E56DD17B}"/>
      </w:docPartPr>
      <w:docPartBody>
        <w:p w:rsidR="00B209DF" w:rsidRDefault="0055137B" w:rsidP="0055137B">
          <w:pPr>
            <w:pStyle w:val="7B9B3B7395D9433A82A0FC1D949DC4CA"/>
          </w:pPr>
          <w:r w:rsidRPr="006A398F">
            <w:rPr>
              <w:rStyle w:val="PlaceholderText"/>
            </w:rPr>
            <w:t>Click or tap here to enter text.</w:t>
          </w:r>
        </w:p>
      </w:docPartBody>
    </w:docPart>
    <w:docPart>
      <w:docPartPr>
        <w:name w:val="BDD2AC8F495845F4AD03D49A26C445AF"/>
        <w:category>
          <w:name w:val="General"/>
          <w:gallery w:val="placeholder"/>
        </w:category>
        <w:types>
          <w:type w:val="bbPlcHdr"/>
        </w:types>
        <w:behaviors>
          <w:behavior w:val="content"/>
        </w:behaviors>
        <w:guid w:val="{0754A6A0-6CFA-4A5B-A23E-1F7DDEE2ED17}"/>
      </w:docPartPr>
      <w:docPartBody>
        <w:p w:rsidR="00B209DF" w:rsidRDefault="0055137B" w:rsidP="0055137B">
          <w:pPr>
            <w:pStyle w:val="BDD2AC8F495845F4AD03D49A26C445AF"/>
          </w:pPr>
          <w:r w:rsidRPr="006A398F">
            <w:rPr>
              <w:rStyle w:val="PlaceholderText"/>
            </w:rPr>
            <w:t>Click or tap here to enter text.</w:t>
          </w:r>
        </w:p>
      </w:docPartBody>
    </w:docPart>
    <w:docPart>
      <w:docPartPr>
        <w:name w:val="973AC3BB41EB45D2BC6FD61031E20162"/>
        <w:category>
          <w:name w:val="General"/>
          <w:gallery w:val="placeholder"/>
        </w:category>
        <w:types>
          <w:type w:val="bbPlcHdr"/>
        </w:types>
        <w:behaviors>
          <w:behavior w:val="content"/>
        </w:behaviors>
        <w:guid w:val="{126FA902-9643-4A64-97DA-E1952DC7A78D}"/>
      </w:docPartPr>
      <w:docPartBody>
        <w:p w:rsidR="00DD47C0" w:rsidRDefault="00DD47C0" w:rsidP="00DD47C0">
          <w:pPr>
            <w:pStyle w:val="973AC3BB41EB45D2BC6FD61031E20162"/>
          </w:pPr>
          <w:r w:rsidRPr="006A398F">
            <w:rPr>
              <w:rStyle w:val="PlaceholderText"/>
            </w:rPr>
            <w:t>Click or tap here to enter text.</w:t>
          </w:r>
        </w:p>
      </w:docPartBody>
    </w:docPart>
    <w:docPart>
      <w:docPartPr>
        <w:name w:val="C568F6B6343342A988F6D7CAE698EEF1"/>
        <w:category>
          <w:name w:val="General"/>
          <w:gallery w:val="placeholder"/>
        </w:category>
        <w:types>
          <w:type w:val="bbPlcHdr"/>
        </w:types>
        <w:behaviors>
          <w:behavior w:val="content"/>
        </w:behaviors>
        <w:guid w:val="{E050DA37-8944-48A8-9E8B-5E4F211141B2}"/>
      </w:docPartPr>
      <w:docPartBody>
        <w:p w:rsidR="007D3EE6" w:rsidRDefault="00445125" w:rsidP="00445125">
          <w:pPr>
            <w:pStyle w:val="C568F6B6343342A988F6D7CAE698EEF1"/>
          </w:pPr>
          <w:r w:rsidRPr="00882B7A">
            <w:rPr>
              <w:rStyle w:val="PlaceholderText"/>
            </w:rPr>
            <w:t>Click or tap here to enter text.</w:t>
          </w:r>
        </w:p>
      </w:docPartBody>
    </w:docPart>
    <w:docPart>
      <w:docPartPr>
        <w:name w:val="B6F64BEF5C764CD89E47D56465FF78F4"/>
        <w:category>
          <w:name w:val="General"/>
          <w:gallery w:val="placeholder"/>
        </w:category>
        <w:types>
          <w:type w:val="bbPlcHdr"/>
        </w:types>
        <w:behaviors>
          <w:behavior w:val="content"/>
        </w:behaviors>
        <w:guid w:val="{4A3B4A09-DB05-489C-9654-5FA124D39FBB}"/>
      </w:docPartPr>
      <w:docPartBody>
        <w:p w:rsidR="00FA2541" w:rsidRDefault="001B5FD3" w:rsidP="001B5FD3">
          <w:pPr>
            <w:pStyle w:val="B6F64BEF5C764CD89E47D56465FF78F4"/>
          </w:pPr>
          <w:r w:rsidRPr="00882B7A">
            <w:rPr>
              <w:rStyle w:val="PlaceholderText"/>
            </w:rPr>
            <w:t>Click or tap here to enter text.</w:t>
          </w:r>
        </w:p>
      </w:docPartBody>
    </w:docPart>
    <w:docPart>
      <w:docPartPr>
        <w:name w:val="2CD6A43663EC4C1A825ABA8978331409"/>
        <w:category>
          <w:name w:val="General"/>
          <w:gallery w:val="placeholder"/>
        </w:category>
        <w:types>
          <w:type w:val="bbPlcHdr"/>
        </w:types>
        <w:behaviors>
          <w:behavior w:val="content"/>
        </w:behaviors>
        <w:guid w:val="{BC31B0F3-DCBE-44EA-9542-F42E58FF015A}"/>
      </w:docPartPr>
      <w:docPartBody>
        <w:p w:rsidR="00F86143" w:rsidRDefault="00C1380D" w:rsidP="00C1380D">
          <w:pPr>
            <w:pStyle w:val="2CD6A43663EC4C1A825ABA8978331409"/>
          </w:pPr>
          <w:r w:rsidRPr="00882B7A">
            <w:rPr>
              <w:rStyle w:val="PlaceholderText"/>
            </w:rPr>
            <w:t>Click or tap here to enter text.</w:t>
          </w:r>
        </w:p>
      </w:docPartBody>
    </w:docPart>
    <w:docPart>
      <w:docPartPr>
        <w:name w:val="3E7EA52AC6D5422A9F5FA48EE22ED67B"/>
        <w:category>
          <w:name w:val="General"/>
          <w:gallery w:val="placeholder"/>
        </w:category>
        <w:types>
          <w:type w:val="bbPlcHdr"/>
        </w:types>
        <w:behaviors>
          <w:behavior w:val="content"/>
        </w:behaviors>
        <w:guid w:val="{5918DFCD-6E2E-4A16-BEBB-B36DC1950B61}"/>
      </w:docPartPr>
      <w:docPartBody>
        <w:p w:rsidR="00F86143" w:rsidRDefault="00C1380D" w:rsidP="00C1380D">
          <w:pPr>
            <w:pStyle w:val="3E7EA52AC6D5422A9F5FA48EE22ED67B"/>
          </w:pPr>
          <w:r w:rsidRPr="00882B7A">
            <w:rPr>
              <w:rStyle w:val="PlaceholderText"/>
            </w:rPr>
            <w:t>Click or tap here to enter text.</w:t>
          </w:r>
        </w:p>
      </w:docPartBody>
    </w:docPart>
    <w:docPart>
      <w:docPartPr>
        <w:name w:val="DFFA8924C2674A6FBE22C9F2499BC341"/>
        <w:category>
          <w:name w:val="General"/>
          <w:gallery w:val="placeholder"/>
        </w:category>
        <w:types>
          <w:type w:val="bbPlcHdr"/>
        </w:types>
        <w:behaviors>
          <w:behavior w:val="content"/>
        </w:behaviors>
        <w:guid w:val="{C451E5BD-BDF8-4AAF-84C7-382913A9E16B}"/>
      </w:docPartPr>
      <w:docPartBody>
        <w:p w:rsidR="00F86143" w:rsidRDefault="00F86143" w:rsidP="00F86143">
          <w:pPr>
            <w:pStyle w:val="DFFA8924C2674A6FBE22C9F2499BC341"/>
          </w:pPr>
          <w:r w:rsidRPr="00882B7A">
            <w:rPr>
              <w:rStyle w:val="PlaceholderText"/>
            </w:rPr>
            <w:t>Click or tap here to enter text.</w:t>
          </w:r>
        </w:p>
      </w:docPartBody>
    </w:docPart>
    <w:docPart>
      <w:docPartPr>
        <w:name w:val="8371E79EDCAA406797D38B0EC91BD44D"/>
        <w:category>
          <w:name w:val="General"/>
          <w:gallery w:val="placeholder"/>
        </w:category>
        <w:types>
          <w:type w:val="bbPlcHdr"/>
        </w:types>
        <w:behaviors>
          <w:behavior w:val="content"/>
        </w:behaviors>
        <w:guid w:val="{B0A64724-BA5C-4D0E-B46E-CACCAD5FB954}"/>
      </w:docPartPr>
      <w:docPartBody>
        <w:p w:rsidR="00EE250C" w:rsidRDefault="009C2771" w:rsidP="009C2771">
          <w:pPr>
            <w:pStyle w:val="8371E79EDCAA406797D38B0EC91BD44D"/>
          </w:pPr>
          <w:r w:rsidRPr="006A398F">
            <w:rPr>
              <w:rStyle w:val="PlaceholderText"/>
            </w:rPr>
            <w:t>Click or tap here to enter text.</w:t>
          </w:r>
        </w:p>
      </w:docPartBody>
    </w:docPart>
    <w:docPart>
      <w:docPartPr>
        <w:name w:val="9AD3720C7AFF4782B2B5B64705AF7E5A"/>
        <w:category>
          <w:name w:val="General"/>
          <w:gallery w:val="placeholder"/>
        </w:category>
        <w:types>
          <w:type w:val="bbPlcHdr"/>
        </w:types>
        <w:behaviors>
          <w:behavior w:val="content"/>
        </w:behaviors>
        <w:guid w:val="{F3716E13-FC91-4688-8C7D-60F2D72B8C14}"/>
      </w:docPartPr>
      <w:docPartBody>
        <w:p w:rsidR="009B0B69" w:rsidRDefault="003512D0" w:rsidP="003512D0">
          <w:pPr>
            <w:pStyle w:val="9AD3720C7AFF4782B2B5B64705AF7E5A"/>
          </w:pPr>
          <w:r w:rsidRPr="00882B7A">
            <w:rPr>
              <w:rStyle w:val="PlaceholderText"/>
            </w:rPr>
            <w:t>Click or tap here to enter text.</w:t>
          </w:r>
        </w:p>
      </w:docPartBody>
    </w:docPart>
    <w:docPart>
      <w:docPartPr>
        <w:name w:val="5994832B2AC14D9288139C1C60AA0414"/>
        <w:category>
          <w:name w:val="General"/>
          <w:gallery w:val="placeholder"/>
        </w:category>
        <w:types>
          <w:type w:val="bbPlcHdr"/>
        </w:types>
        <w:behaviors>
          <w:behavior w:val="content"/>
        </w:behaviors>
        <w:guid w:val="{D3EA8011-9F9D-4482-B52E-0A2375C6CC6C}"/>
      </w:docPartPr>
      <w:docPartBody>
        <w:p w:rsidR="00E06CD1" w:rsidRDefault="000B0323" w:rsidP="000B0323">
          <w:pPr>
            <w:pStyle w:val="5994832B2AC14D9288139C1C60AA0414"/>
          </w:pPr>
          <w:r w:rsidRPr="006A398F">
            <w:rPr>
              <w:rStyle w:val="PlaceholderText"/>
            </w:rPr>
            <w:t>Click or tap here to enter text.</w:t>
          </w:r>
        </w:p>
      </w:docPartBody>
    </w:docPart>
    <w:docPart>
      <w:docPartPr>
        <w:name w:val="5DC1AF8665EF47689E56740E8E69B886"/>
        <w:category>
          <w:name w:val="General"/>
          <w:gallery w:val="placeholder"/>
        </w:category>
        <w:types>
          <w:type w:val="bbPlcHdr"/>
        </w:types>
        <w:behaviors>
          <w:behavior w:val="content"/>
        </w:behaviors>
        <w:guid w:val="{12C6693F-4619-41E6-BE3D-7C670DFF5E35}"/>
      </w:docPartPr>
      <w:docPartBody>
        <w:p w:rsidR="00E06CD1" w:rsidRDefault="000B0323" w:rsidP="000B0323">
          <w:pPr>
            <w:pStyle w:val="5DC1AF8665EF47689E56740E8E69B886"/>
          </w:pPr>
          <w:r w:rsidRPr="006A398F">
            <w:rPr>
              <w:rStyle w:val="PlaceholderText"/>
            </w:rPr>
            <w:t>Click or tap here to enter text.</w:t>
          </w:r>
        </w:p>
      </w:docPartBody>
    </w:docPart>
    <w:docPart>
      <w:docPartPr>
        <w:name w:val="C3FE638F28154C7FB2B5CCC495BCD6D2"/>
        <w:category>
          <w:name w:val="General"/>
          <w:gallery w:val="placeholder"/>
        </w:category>
        <w:types>
          <w:type w:val="bbPlcHdr"/>
        </w:types>
        <w:behaviors>
          <w:behavior w:val="content"/>
        </w:behaviors>
        <w:guid w:val="{A9E01CC3-5760-4BC2-B0DE-20AB7C180A86}"/>
      </w:docPartPr>
      <w:docPartBody>
        <w:p w:rsidR="0062722E" w:rsidRDefault="00C8253F" w:rsidP="00C8253F">
          <w:pPr>
            <w:pStyle w:val="C3FE638F28154C7FB2B5CCC495BCD6D2"/>
          </w:pPr>
          <w:r w:rsidRPr="006A398F">
            <w:rPr>
              <w:rStyle w:val="PlaceholderText"/>
            </w:rPr>
            <w:t>Click or tap here to enter text.</w:t>
          </w:r>
        </w:p>
      </w:docPartBody>
    </w:docPart>
    <w:docPart>
      <w:docPartPr>
        <w:name w:val="423E49B8EBC04CE0A65DFDA411C4B38E"/>
        <w:category>
          <w:name w:val="General"/>
          <w:gallery w:val="placeholder"/>
        </w:category>
        <w:types>
          <w:type w:val="bbPlcHdr"/>
        </w:types>
        <w:behaviors>
          <w:behavior w:val="content"/>
        </w:behaviors>
        <w:guid w:val="{D8DFF137-79D4-47E3-BF61-B8A78C6DCABF}"/>
      </w:docPartPr>
      <w:docPartBody>
        <w:p w:rsidR="0062722E" w:rsidRDefault="00C8253F" w:rsidP="00C8253F">
          <w:pPr>
            <w:pStyle w:val="423E49B8EBC04CE0A65DFDA411C4B38E"/>
          </w:pPr>
          <w:r w:rsidRPr="00882B7A">
            <w:rPr>
              <w:rStyle w:val="PlaceholderText"/>
            </w:rPr>
            <w:t>Click or tap here to enter text.</w:t>
          </w:r>
        </w:p>
      </w:docPartBody>
    </w:docPart>
    <w:docPart>
      <w:docPartPr>
        <w:name w:val="9AD3D57AC2964ACCAA870A0850947353"/>
        <w:category>
          <w:name w:val="General"/>
          <w:gallery w:val="placeholder"/>
        </w:category>
        <w:types>
          <w:type w:val="bbPlcHdr"/>
        </w:types>
        <w:behaviors>
          <w:behavior w:val="content"/>
        </w:behaviors>
        <w:guid w:val="{02038790-BC0F-429E-AF91-1061EE48C814}"/>
      </w:docPartPr>
      <w:docPartBody>
        <w:p w:rsidR="0062722E" w:rsidRDefault="00C8253F" w:rsidP="00C8253F">
          <w:pPr>
            <w:pStyle w:val="9AD3D57AC2964ACCAA870A0850947353"/>
          </w:pPr>
          <w:r w:rsidRPr="006A398F">
            <w:rPr>
              <w:rStyle w:val="PlaceholderText"/>
            </w:rPr>
            <w:t>Click or tap here to enter text.</w:t>
          </w:r>
        </w:p>
      </w:docPartBody>
    </w:docPart>
    <w:docPart>
      <w:docPartPr>
        <w:name w:val="3074BACDF49A4CABA757D8A9AB9E14D3"/>
        <w:category>
          <w:name w:val="General"/>
          <w:gallery w:val="placeholder"/>
        </w:category>
        <w:types>
          <w:type w:val="bbPlcHdr"/>
        </w:types>
        <w:behaviors>
          <w:behavior w:val="content"/>
        </w:behaviors>
        <w:guid w:val="{624696FC-3D71-41CB-8A35-163BA51BA5F6}"/>
      </w:docPartPr>
      <w:docPartBody>
        <w:p w:rsidR="0062722E" w:rsidRDefault="00C8253F" w:rsidP="00C8253F">
          <w:pPr>
            <w:pStyle w:val="3074BACDF49A4CABA757D8A9AB9E14D3"/>
          </w:pPr>
          <w:r w:rsidRPr="006A398F">
            <w:rPr>
              <w:rStyle w:val="PlaceholderText"/>
            </w:rPr>
            <w:t>Click or tap here to enter text.</w:t>
          </w:r>
        </w:p>
      </w:docPartBody>
    </w:docPart>
    <w:docPart>
      <w:docPartPr>
        <w:name w:val="E0776088916345D4A1FD7FCCD406EA3E"/>
        <w:category>
          <w:name w:val="General"/>
          <w:gallery w:val="placeholder"/>
        </w:category>
        <w:types>
          <w:type w:val="bbPlcHdr"/>
        </w:types>
        <w:behaviors>
          <w:behavior w:val="content"/>
        </w:behaviors>
        <w:guid w:val="{332CE91E-3958-4F3D-A5E7-5C8F9C36EAB7}"/>
      </w:docPartPr>
      <w:docPartBody>
        <w:p w:rsidR="0062722E" w:rsidRDefault="00C8253F" w:rsidP="00C8253F">
          <w:pPr>
            <w:pStyle w:val="E0776088916345D4A1FD7FCCD406EA3E"/>
          </w:pPr>
          <w:r w:rsidRPr="006A398F">
            <w:rPr>
              <w:rStyle w:val="PlaceholderText"/>
            </w:rPr>
            <w:t>Click or tap here to enter text.</w:t>
          </w:r>
        </w:p>
      </w:docPartBody>
    </w:docPart>
    <w:docPart>
      <w:docPartPr>
        <w:name w:val="6BC3DA5AF90D486F86E46CC26A2029DA"/>
        <w:category>
          <w:name w:val="General"/>
          <w:gallery w:val="placeholder"/>
        </w:category>
        <w:types>
          <w:type w:val="bbPlcHdr"/>
        </w:types>
        <w:behaviors>
          <w:behavior w:val="content"/>
        </w:behaviors>
        <w:guid w:val="{3DC28EDB-EC76-4755-AE04-3575F09320C7}"/>
      </w:docPartPr>
      <w:docPartBody>
        <w:p w:rsidR="0062722E" w:rsidRDefault="00C8253F" w:rsidP="00C8253F">
          <w:pPr>
            <w:pStyle w:val="6BC3DA5AF90D486F86E46CC26A2029DA"/>
          </w:pPr>
          <w:r w:rsidRPr="006A398F">
            <w:rPr>
              <w:rStyle w:val="PlaceholderText"/>
            </w:rPr>
            <w:t>Click or tap here to enter text.</w:t>
          </w:r>
        </w:p>
      </w:docPartBody>
    </w:docPart>
    <w:docPart>
      <w:docPartPr>
        <w:name w:val="7F908295ECB14E94A4259FC0C354CBB0"/>
        <w:category>
          <w:name w:val="General"/>
          <w:gallery w:val="placeholder"/>
        </w:category>
        <w:types>
          <w:type w:val="bbPlcHdr"/>
        </w:types>
        <w:behaviors>
          <w:behavior w:val="content"/>
        </w:behaviors>
        <w:guid w:val="{D67C1444-1D98-4199-9073-8F51186FD341}"/>
      </w:docPartPr>
      <w:docPartBody>
        <w:p w:rsidR="0062722E" w:rsidRDefault="00C8253F" w:rsidP="00C8253F">
          <w:pPr>
            <w:pStyle w:val="7F908295ECB14E94A4259FC0C354CBB0"/>
          </w:pPr>
          <w:r w:rsidRPr="006A398F">
            <w:rPr>
              <w:rStyle w:val="PlaceholderText"/>
            </w:rPr>
            <w:t>Click or tap here to enter text.</w:t>
          </w:r>
        </w:p>
      </w:docPartBody>
    </w:docPart>
    <w:docPart>
      <w:docPartPr>
        <w:name w:val="81094DAB4DF947DE85F69BC0BFD36622"/>
        <w:category>
          <w:name w:val="General"/>
          <w:gallery w:val="placeholder"/>
        </w:category>
        <w:types>
          <w:type w:val="bbPlcHdr"/>
        </w:types>
        <w:behaviors>
          <w:behavior w:val="content"/>
        </w:behaviors>
        <w:guid w:val="{984AA21E-7C02-43D9-9025-A1144C35CA45}"/>
      </w:docPartPr>
      <w:docPartBody>
        <w:p w:rsidR="0062722E" w:rsidRDefault="00C8253F" w:rsidP="00C8253F">
          <w:pPr>
            <w:pStyle w:val="81094DAB4DF947DE85F69BC0BFD36622"/>
          </w:pPr>
          <w:r w:rsidRPr="006A39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B37"/>
    <w:rsid w:val="000063F4"/>
    <w:rsid w:val="00011EC2"/>
    <w:rsid w:val="00022323"/>
    <w:rsid w:val="000343D2"/>
    <w:rsid w:val="00042324"/>
    <w:rsid w:val="00051903"/>
    <w:rsid w:val="00075E45"/>
    <w:rsid w:val="000876AD"/>
    <w:rsid w:val="00091BE8"/>
    <w:rsid w:val="000A0335"/>
    <w:rsid w:val="000A2E5E"/>
    <w:rsid w:val="000B0323"/>
    <w:rsid w:val="000B1591"/>
    <w:rsid w:val="000E61F7"/>
    <w:rsid w:val="00110719"/>
    <w:rsid w:val="001163BA"/>
    <w:rsid w:val="0012322E"/>
    <w:rsid w:val="001270A2"/>
    <w:rsid w:val="001459DA"/>
    <w:rsid w:val="00177F95"/>
    <w:rsid w:val="00196657"/>
    <w:rsid w:val="001A08CE"/>
    <w:rsid w:val="001B5F30"/>
    <w:rsid w:val="001B5FD3"/>
    <w:rsid w:val="001D634A"/>
    <w:rsid w:val="001D7E68"/>
    <w:rsid w:val="001F1858"/>
    <w:rsid w:val="00225591"/>
    <w:rsid w:val="0023548E"/>
    <w:rsid w:val="00235E92"/>
    <w:rsid w:val="002417AE"/>
    <w:rsid w:val="00242903"/>
    <w:rsid w:val="00245E9D"/>
    <w:rsid w:val="0025189F"/>
    <w:rsid w:val="00264E63"/>
    <w:rsid w:val="002757DA"/>
    <w:rsid w:val="00290D27"/>
    <w:rsid w:val="002952ED"/>
    <w:rsid w:val="002B1D8B"/>
    <w:rsid w:val="002B3E66"/>
    <w:rsid w:val="002B67EC"/>
    <w:rsid w:val="002C62C3"/>
    <w:rsid w:val="002D4552"/>
    <w:rsid w:val="002D668E"/>
    <w:rsid w:val="002F3648"/>
    <w:rsid w:val="0031121C"/>
    <w:rsid w:val="00315E58"/>
    <w:rsid w:val="003512D0"/>
    <w:rsid w:val="00353F28"/>
    <w:rsid w:val="0035798E"/>
    <w:rsid w:val="00365A12"/>
    <w:rsid w:val="003704B2"/>
    <w:rsid w:val="003A760D"/>
    <w:rsid w:val="003C718E"/>
    <w:rsid w:val="003E6CB4"/>
    <w:rsid w:val="003F4D7C"/>
    <w:rsid w:val="004019A9"/>
    <w:rsid w:val="00416D39"/>
    <w:rsid w:val="004247B9"/>
    <w:rsid w:val="004378B8"/>
    <w:rsid w:val="00443172"/>
    <w:rsid w:val="00445125"/>
    <w:rsid w:val="004558EF"/>
    <w:rsid w:val="0046024A"/>
    <w:rsid w:val="00463FB1"/>
    <w:rsid w:val="0047499C"/>
    <w:rsid w:val="00486DC1"/>
    <w:rsid w:val="004B1FDF"/>
    <w:rsid w:val="004E1CC9"/>
    <w:rsid w:val="004E4A08"/>
    <w:rsid w:val="004E736C"/>
    <w:rsid w:val="004F1428"/>
    <w:rsid w:val="00507CEE"/>
    <w:rsid w:val="00516587"/>
    <w:rsid w:val="00522B5B"/>
    <w:rsid w:val="00522BBA"/>
    <w:rsid w:val="00525186"/>
    <w:rsid w:val="005301E8"/>
    <w:rsid w:val="00541C0B"/>
    <w:rsid w:val="00546240"/>
    <w:rsid w:val="00547A2C"/>
    <w:rsid w:val="0055137B"/>
    <w:rsid w:val="00575764"/>
    <w:rsid w:val="00584344"/>
    <w:rsid w:val="005A5DB8"/>
    <w:rsid w:val="005A62FA"/>
    <w:rsid w:val="005B7386"/>
    <w:rsid w:val="005C0B57"/>
    <w:rsid w:val="005E07D9"/>
    <w:rsid w:val="005F65FB"/>
    <w:rsid w:val="006009CC"/>
    <w:rsid w:val="006025B5"/>
    <w:rsid w:val="0061395E"/>
    <w:rsid w:val="00615FDF"/>
    <w:rsid w:val="006177E2"/>
    <w:rsid w:val="0062722E"/>
    <w:rsid w:val="006474C4"/>
    <w:rsid w:val="00665E0A"/>
    <w:rsid w:val="006736D3"/>
    <w:rsid w:val="00686ECC"/>
    <w:rsid w:val="00691BFE"/>
    <w:rsid w:val="006A17A6"/>
    <w:rsid w:val="006B7006"/>
    <w:rsid w:val="006D2B41"/>
    <w:rsid w:val="006D5696"/>
    <w:rsid w:val="006E66F4"/>
    <w:rsid w:val="00711AD5"/>
    <w:rsid w:val="00723F38"/>
    <w:rsid w:val="00733A1F"/>
    <w:rsid w:val="00737783"/>
    <w:rsid w:val="00781A9C"/>
    <w:rsid w:val="007834E7"/>
    <w:rsid w:val="00792851"/>
    <w:rsid w:val="00797812"/>
    <w:rsid w:val="007A6585"/>
    <w:rsid w:val="007A70D7"/>
    <w:rsid w:val="007C69DF"/>
    <w:rsid w:val="007D3EE6"/>
    <w:rsid w:val="007E5336"/>
    <w:rsid w:val="007F3EEA"/>
    <w:rsid w:val="00811875"/>
    <w:rsid w:val="00812FAA"/>
    <w:rsid w:val="00817ABF"/>
    <w:rsid w:val="0082024B"/>
    <w:rsid w:val="00854D63"/>
    <w:rsid w:val="00862A68"/>
    <w:rsid w:val="00865AE9"/>
    <w:rsid w:val="008850EE"/>
    <w:rsid w:val="00896DD8"/>
    <w:rsid w:val="008C0629"/>
    <w:rsid w:val="008C2F24"/>
    <w:rsid w:val="008F6389"/>
    <w:rsid w:val="00926009"/>
    <w:rsid w:val="00966094"/>
    <w:rsid w:val="0096784A"/>
    <w:rsid w:val="00971613"/>
    <w:rsid w:val="0098217D"/>
    <w:rsid w:val="009A4E51"/>
    <w:rsid w:val="009B0B69"/>
    <w:rsid w:val="009B1076"/>
    <w:rsid w:val="009B1D50"/>
    <w:rsid w:val="009C2771"/>
    <w:rsid w:val="009F33FD"/>
    <w:rsid w:val="00A13CA2"/>
    <w:rsid w:val="00A22A33"/>
    <w:rsid w:val="00A25A82"/>
    <w:rsid w:val="00A471E6"/>
    <w:rsid w:val="00A628DE"/>
    <w:rsid w:val="00A6456E"/>
    <w:rsid w:val="00A64890"/>
    <w:rsid w:val="00A90C0A"/>
    <w:rsid w:val="00AA33DB"/>
    <w:rsid w:val="00AA5E97"/>
    <w:rsid w:val="00AE2B37"/>
    <w:rsid w:val="00B00A30"/>
    <w:rsid w:val="00B01587"/>
    <w:rsid w:val="00B075F8"/>
    <w:rsid w:val="00B209DF"/>
    <w:rsid w:val="00B320BB"/>
    <w:rsid w:val="00B322A2"/>
    <w:rsid w:val="00B347CA"/>
    <w:rsid w:val="00B427B9"/>
    <w:rsid w:val="00B60519"/>
    <w:rsid w:val="00B6149F"/>
    <w:rsid w:val="00B831F7"/>
    <w:rsid w:val="00B84CEE"/>
    <w:rsid w:val="00C007E1"/>
    <w:rsid w:val="00C10E27"/>
    <w:rsid w:val="00C1380D"/>
    <w:rsid w:val="00C16F11"/>
    <w:rsid w:val="00C308BE"/>
    <w:rsid w:val="00C459DA"/>
    <w:rsid w:val="00C525D6"/>
    <w:rsid w:val="00C63E73"/>
    <w:rsid w:val="00C813DD"/>
    <w:rsid w:val="00C8253F"/>
    <w:rsid w:val="00C84AD0"/>
    <w:rsid w:val="00C9584A"/>
    <w:rsid w:val="00CC051A"/>
    <w:rsid w:val="00D0218B"/>
    <w:rsid w:val="00D03742"/>
    <w:rsid w:val="00D11A3B"/>
    <w:rsid w:val="00D82678"/>
    <w:rsid w:val="00D82A1E"/>
    <w:rsid w:val="00D84C33"/>
    <w:rsid w:val="00DB7D80"/>
    <w:rsid w:val="00DD2718"/>
    <w:rsid w:val="00DD2BB8"/>
    <w:rsid w:val="00DD47C0"/>
    <w:rsid w:val="00DE5235"/>
    <w:rsid w:val="00E06CD1"/>
    <w:rsid w:val="00E20BD6"/>
    <w:rsid w:val="00E56E68"/>
    <w:rsid w:val="00E93F62"/>
    <w:rsid w:val="00E97CC3"/>
    <w:rsid w:val="00ED16BD"/>
    <w:rsid w:val="00EE250C"/>
    <w:rsid w:val="00F0232E"/>
    <w:rsid w:val="00F34506"/>
    <w:rsid w:val="00F37493"/>
    <w:rsid w:val="00F37701"/>
    <w:rsid w:val="00F53691"/>
    <w:rsid w:val="00F60A56"/>
    <w:rsid w:val="00F86143"/>
    <w:rsid w:val="00FA2541"/>
    <w:rsid w:val="00FD1734"/>
    <w:rsid w:val="00FD3406"/>
    <w:rsid w:val="00FD37BE"/>
    <w:rsid w:val="00FD6ED5"/>
    <w:rsid w:val="00FD7003"/>
    <w:rsid w:val="00FF1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253F"/>
    <w:rPr>
      <w:color w:val="666666"/>
    </w:rPr>
  </w:style>
  <w:style w:type="paragraph" w:customStyle="1" w:styleId="EB9B7DDECA374E15A06AD1EFB805231E">
    <w:name w:val="EB9B7DDECA374E15A06AD1EFB805231E"/>
    <w:rsid w:val="002C62C3"/>
  </w:style>
  <w:style w:type="paragraph" w:customStyle="1" w:styleId="8C4A1DC243C144609FC9715A0BE94904">
    <w:name w:val="8C4A1DC243C144609FC9715A0BE94904"/>
    <w:rsid w:val="002C62C3"/>
  </w:style>
  <w:style w:type="paragraph" w:customStyle="1" w:styleId="7334688374154303B944C212187C65B5">
    <w:name w:val="7334688374154303B944C212187C65B5"/>
    <w:rsid w:val="002C62C3"/>
  </w:style>
  <w:style w:type="paragraph" w:customStyle="1" w:styleId="C38413DB3AC54244A95050A799B55902">
    <w:name w:val="C38413DB3AC54244A95050A799B55902"/>
    <w:rsid w:val="002C62C3"/>
  </w:style>
  <w:style w:type="paragraph" w:customStyle="1" w:styleId="EA02033112824A0F9769D2F07173C3EC">
    <w:name w:val="EA02033112824A0F9769D2F07173C3EC"/>
    <w:rsid w:val="002C62C3"/>
  </w:style>
  <w:style w:type="paragraph" w:customStyle="1" w:styleId="92D891A1811A4066B6B3653C4E9F5BD2">
    <w:name w:val="92D891A1811A4066B6B3653C4E9F5BD2"/>
    <w:rsid w:val="002C62C3"/>
  </w:style>
  <w:style w:type="paragraph" w:customStyle="1" w:styleId="618425CB616F42FEB249657808F9AA42">
    <w:name w:val="618425CB616F42FEB249657808F9AA42"/>
    <w:rsid w:val="002C62C3"/>
  </w:style>
  <w:style w:type="paragraph" w:customStyle="1" w:styleId="D9BF47ADA3344CE6A340EFB21F05B357">
    <w:name w:val="D9BF47ADA3344CE6A340EFB21F05B357"/>
    <w:rsid w:val="002C62C3"/>
  </w:style>
  <w:style w:type="paragraph" w:customStyle="1" w:styleId="F9A80C588B964BFE8D4C8005C6DB58D2">
    <w:name w:val="F9A80C588B964BFE8D4C8005C6DB58D2"/>
    <w:rsid w:val="002C62C3"/>
  </w:style>
  <w:style w:type="paragraph" w:customStyle="1" w:styleId="5AC7846E5D7B400597E5EE539A323F8F">
    <w:name w:val="5AC7846E5D7B400597E5EE539A323F8F"/>
    <w:rsid w:val="002C62C3"/>
  </w:style>
  <w:style w:type="paragraph" w:customStyle="1" w:styleId="D3B78BBF74E14799A891C756BF092BD5">
    <w:name w:val="D3B78BBF74E14799A891C756BF092BD5"/>
    <w:rsid w:val="002C62C3"/>
  </w:style>
  <w:style w:type="paragraph" w:customStyle="1" w:styleId="DD0D74857DDA42A88916B3141ECC8579">
    <w:name w:val="DD0D74857DDA42A88916B3141ECC8579"/>
    <w:rsid w:val="001B5F30"/>
  </w:style>
  <w:style w:type="paragraph" w:customStyle="1" w:styleId="B0CEB7841F49455B9347334A1F282F22">
    <w:name w:val="B0CEB7841F49455B9347334A1F282F22"/>
    <w:rsid w:val="001B5F30"/>
  </w:style>
  <w:style w:type="paragraph" w:customStyle="1" w:styleId="7AE263589491476A87203ABD3A95BA5F">
    <w:name w:val="7AE263589491476A87203ABD3A95BA5F"/>
    <w:rsid w:val="001B5F30"/>
  </w:style>
  <w:style w:type="paragraph" w:customStyle="1" w:styleId="CE0DEF00EC8E46B98150F804D4A7970D">
    <w:name w:val="CE0DEF00EC8E46B98150F804D4A7970D"/>
    <w:rsid w:val="001B5F30"/>
  </w:style>
  <w:style w:type="paragraph" w:customStyle="1" w:styleId="EF103EFA79074B93ADBD00931671CF38">
    <w:name w:val="EF103EFA79074B93ADBD00931671CF38"/>
    <w:rsid w:val="001B5F30"/>
  </w:style>
  <w:style w:type="paragraph" w:customStyle="1" w:styleId="C3AE65E3D2D6473E94FFBA75E64113AE">
    <w:name w:val="C3AE65E3D2D6473E94FFBA75E64113AE"/>
    <w:rsid w:val="001B5F30"/>
  </w:style>
  <w:style w:type="paragraph" w:customStyle="1" w:styleId="3D2110D94C0F4E08845A2AB19508FCC5">
    <w:name w:val="3D2110D94C0F4E08845A2AB19508FCC5"/>
    <w:rsid w:val="008850EE"/>
  </w:style>
  <w:style w:type="paragraph" w:customStyle="1" w:styleId="5A8E5F95811E43C896573DEE5C70F302">
    <w:name w:val="5A8E5F95811E43C896573DEE5C70F302"/>
    <w:rsid w:val="008850EE"/>
  </w:style>
  <w:style w:type="paragraph" w:customStyle="1" w:styleId="69FB8E8843D34AEA86752D748405C11C">
    <w:name w:val="69FB8E8843D34AEA86752D748405C11C"/>
    <w:rsid w:val="008850EE"/>
  </w:style>
  <w:style w:type="paragraph" w:customStyle="1" w:styleId="1B967D3348A34A56A34EC4C6D3BACE9D">
    <w:name w:val="1B967D3348A34A56A34EC4C6D3BACE9D"/>
    <w:rsid w:val="008850EE"/>
  </w:style>
  <w:style w:type="paragraph" w:customStyle="1" w:styleId="D687C2EFF9BF4188A055FBE5EF13A7D2">
    <w:name w:val="D687C2EFF9BF4188A055FBE5EF13A7D2"/>
    <w:rsid w:val="008850EE"/>
  </w:style>
  <w:style w:type="paragraph" w:customStyle="1" w:styleId="CD6E63AE39854806A54E220075C18130">
    <w:name w:val="CD6E63AE39854806A54E220075C18130"/>
    <w:rsid w:val="008850EE"/>
  </w:style>
  <w:style w:type="paragraph" w:customStyle="1" w:styleId="46DC7583A4634F6BB0004F41BC3EA7F1">
    <w:name w:val="46DC7583A4634F6BB0004F41BC3EA7F1"/>
    <w:rsid w:val="008850EE"/>
  </w:style>
  <w:style w:type="paragraph" w:customStyle="1" w:styleId="D90F86C0A0EA4CE2B85D727E9E5C95F3">
    <w:name w:val="D90F86C0A0EA4CE2B85D727E9E5C95F3"/>
    <w:rsid w:val="008850EE"/>
  </w:style>
  <w:style w:type="paragraph" w:customStyle="1" w:styleId="DEF748D7628844319D1F5BA690657394">
    <w:name w:val="DEF748D7628844319D1F5BA690657394"/>
    <w:rsid w:val="008850EE"/>
  </w:style>
  <w:style w:type="paragraph" w:customStyle="1" w:styleId="BC20F57A57A140CF9E1ADB1503C64867">
    <w:name w:val="BC20F57A57A140CF9E1ADB1503C64867"/>
    <w:rsid w:val="0098217D"/>
  </w:style>
  <w:style w:type="paragraph" w:customStyle="1" w:styleId="8F1545BF9D584F3684C93BE5BD798E90">
    <w:name w:val="8F1545BF9D584F3684C93BE5BD798E90"/>
    <w:rsid w:val="0098217D"/>
  </w:style>
  <w:style w:type="paragraph" w:customStyle="1" w:styleId="4188A8D5C28D477E8C5FB9DC549A5DFD">
    <w:name w:val="4188A8D5C28D477E8C5FB9DC549A5DFD"/>
    <w:rsid w:val="00A25A82"/>
  </w:style>
  <w:style w:type="paragraph" w:customStyle="1" w:styleId="F1ECA13CAC894A3AACEFCE89443E3E35">
    <w:name w:val="F1ECA13CAC894A3AACEFCE89443E3E35"/>
    <w:rsid w:val="00365A12"/>
  </w:style>
  <w:style w:type="paragraph" w:customStyle="1" w:styleId="ADB581021DC748BFA8091F02B9AE6752">
    <w:name w:val="ADB581021DC748BFA8091F02B9AE6752"/>
    <w:rsid w:val="00365A12"/>
  </w:style>
  <w:style w:type="paragraph" w:customStyle="1" w:styleId="0D8E175E714B489F8BA7880C46442698">
    <w:name w:val="0D8E175E714B489F8BA7880C46442698"/>
    <w:rsid w:val="00365A12"/>
  </w:style>
  <w:style w:type="paragraph" w:customStyle="1" w:styleId="5B62C26D1C0346759CA1772ED3816E6C">
    <w:name w:val="5B62C26D1C0346759CA1772ED3816E6C"/>
    <w:rsid w:val="00365A12"/>
  </w:style>
  <w:style w:type="paragraph" w:customStyle="1" w:styleId="1B0633ED0F904B7A9188038FADEB4C91">
    <w:name w:val="1B0633ED0F904B7A9188038FADEB4C91"/>
    <w:rsid w:val="00365A12"/>
  </w:style>
  <w:style w:type="paragraph" w:customStyle="1" w:styleId="C24F347EBEAF4CEA9CB724C1FDD006C7">
    <w:name w:val="C24F347EBEAF4CEA9CB724C1FDD006C7"/>
    <w:rsid w:val="00365A12"/>
  </w:style>
  <w:style w:type="paragraph" w:customStyle="1" w:styleId="8A2C10E2054E4C1AA2E6A7D542D20628">
    <w:name w:val="8A2C10E2054E4C1AA2E6A7D542D20628"/>
    <w:rsid w:val="00365A12"/>
  </w:style>
  <w:style w:type="paragraph" w:customStyle="1" w:styleId="EBF3E1D59813411A9E330599BEA640E2">
    <w:name w:val="EBF3E1D59813411A9E330599BEA640E2"/>
    <w:rsid w:val="000A0335"/>
  </w:style>
  <w:style w:type="paragraph" w:customStyle="1" w:styleId="939934C526EB4ABB84F8853124FA6772">
    <w:name w:val="939934C526EB4ABB84F8853124FA6772"/>
    <w:rsid w:val="0055137B"/>
  </w:style>
  <w:style w:type="paragraph" w:customStyle="1" w:styleId="8D63268B24D841FFAA988D239E670266">
    <w:name w:val="8D63268B24D841FFAA988D239E670266"/>
    <w:rsid w:val="0055137B"/>
  </w:style>
  <w:style w:type="paragraph" w:customStyle="1" w:styleId="62D97CA4C95D4A5BA2EAF301298F7F0D">
    <w:name w:val="62D97CA4C95D4A5BA2EAF301298F7F0D"/>
    <w:rsid w:val="0055137B"/>
  </w:style>
  <w:style w:type="paragraph" w:customStyle="1" w:styleId="7B9B3B7395D9433A82A0FC1D949DC4CA">
    <w:name w:val="7B9B3B7395D9433A82A0FC1D949DC4CA"/>
    <w:rsid w:val="0055137B"/>
  </w:style>
  <w:style w:type="paragraph" w:customStyle="1" w:styleId="9479F34197F54B439610060835698AF9">
    <w:name w:val="9479F34197F54B439610060835698AF9"/>
    <w:rsid w:val="0055137B"/>
  </w:style>
  <w:style w:type="paragraph" w:customStyle="1" w:styleId="BDD2AC8F495845F4AD03D49A26C445AF">
    <w:name w:val="BDD2AC8F495845F4AD03D49A26C445AF"/>
    <w:rsid w:val="0055137B"/>
  </w:style>
  <w:style w:type="paragraph" w:customStyle="1" w:styleId="973AC3BB41EB45D2BC6FD61031E20162">
    <w:name w:val="973AC3BB41EB45D2BC6FD61031E20162"/>
    <w:rsid w:val="00DD47C0"/>
  </w:style>
  <w:style w:type="paragraph" w:customStyle="1" w:styleId="41661739BFDB43C2B1A431F3B532AA9B">
    <w:name w:val="41661739BFDB43C2B1A431F3B532AA9B"/>
    <w:rsid w:val="00DD47C0"/>
  </w:style>
  <w:style w:type="paragraph" w:customStyle="1" w:styleId="8975EE7308834216B415410B4A2F2AD9">
    <w:name w:val="8975EE7308834216B415410B4A2F2AD9"/>
    <w:rsid w:val="00DD47C0"/>
  </w:style>
  <w:style w:type="paragraph" w:customStyle="1" w:styleId="56DDF88069414DB294174E27D2854164">
    <w:name w:val="56DDF88069414DB294174E27D2854164"/>
    <w:rsid w:val="00DD47C0"/>
  </w:style>
  <w:style w:type="paragraph" w:customStyle="1" w:styleId="48F4468F89E74A9AA24DF21FF1EDE2B8">
    <w:name w:val="48F4468F89E74A9AA24DF21FF1EDE2B8"/>
    <w:rsid w:val="00DD47C0"/>
  </w:style>
  <w:style w:type="paragraph" w:customStyle="1" w:styleId="0D942F692BFA402E8F08D4AB86214535">
    <w:name w:val="0D942F692BFA402E8F08D4AB86214535"/>
    <w:rsid w:val="00DD47C0"/>
  </w:style>
  <w:style w:type="paragraph" w:customStyle="1" w:styleId="85914A2FB2E84A90BCE2FAE1ECB3DEC7">
    <w:name w:val="85914A2FB2E84A90BCE2FAE1ECB3DEC7"/>
    <w:rsid w:val="00DD47C0"/>
  </w:style>
  <w:style w:type="paragraph" w:customStyle="1" w:styleId="59BA66171C306147841246980F81A61F">
    <w:name w:val="59BA66171C306147841246980F81A61F"/>
    <w:rsid w:val="00DB7D80"/>
    <w:rPr>
      <w:lang w:val="id-ID" w:eastAsia="id-ID"/>
    </w:rPr>
  </w:style>
  <w:style w:type="paragraph" w:customStyle="1" w:styleId="D594B3AED7BA4D50B26CAABB67D639A9">
    <w:name w:val="D594B3AED7BA4D50B26CAABB67D639A9"/>
    <w:rsid w:val="00445125"/>
  </w:style>
  <w:style w:type="paragraph" w:customStyle="1" w:styleId="C568F6B6343342A988F6D7CAE698EEF1">
    <w:name w:val="C568F6B6343342A988F6D7CAE698EEF1"/>
    <w:rsid w:val="00445125"/>
  </w:style>
  <w:style w:type="paragraph" w:customStyle="1" w:styleId="B6F64BEF5C764CD89E47D56465FF78F4">
    <w:name w:val="B6F64BEF5C764CD89E47D56465FF78F4"/>
    <w:rsid w:val="001B5FD3"/>
  </w:style>
  <w:style w:type="paragraph" w:customStyle="1" w:styleId="2CD6A43663EC4C1A825ABA8978331409">
    <w:name w:val="2CD6A43663EC4C1A825ABA8978331409"/>
    <w:rsid w:val="00C1380D"/>
  </w:style>
  <w:style w:type="paragraph" w:customStyle="1" w:styleId="3E7EA52AC6D5422A9F5FA48EE22ED67B">
    <w:name w:val="3E7EA52AC6D5422A9F5FA48EE22ED67B"/>
    <w:rsid w:val="00C1380D"/>
  </w:style>
  <w:style w:type="paragraph" w:customStyle="1" w:styleId="3C7506F437984753AD563C4AD94ED165">
    <w:name w:val="3C7506F437984753AD563C4AD94ED165"/>
    <w:rsid w:val="00F86143"/>
  </w:style>
  <w:style w:type="paragraph" w:customStyle="1" w:styleId="155E0001C45641B9885B7F45AB6CBBD8">
    <w:name w:val="155E0001C45641B9885B7F45AB6CBBD8"/>
    <w:rsid w:val="00F86143"/>
  </w:style>
  <w:style w:type="paragraph" w:customStyle="1" w:styleId="F19656968C674D60A6017431C28881AF">
    <w:name w:val="F19656968C674D60A6017431C28881AF"/>
    <w:rsid w:val="00F86143"/>
  </w:style>
  <w:style w:type="paragraph" w:customStyle="1" w:styleId="DFFA8924C2674A6FBE22C9F2499BC341">
    <w:name w:val="DFFA8924C2674A6FBE22C9F2499BC341"/>
    <w:rsid w:val="00F86143"/>
  </w:style>
  <w:style w:type="paragraph" w:customStyle="1" w:styleId="BB7FEE6152994625A1811D60C5D62B4D">
    <w:name w:val="BB7FEE6152994625A1811D60C5D62B4D"/>
    <w:rsid w:val="009C2771"/>
  </w:style>
  <w:style w:type="paragraph" w:customStyle="1" w:styleId="8371E79EDCAA406797D38B0EC91BD44D">
    <w:name w:val="8371E79EDCAA406797D38B0EC91BD44D"/>
    <w:rsid w:val="009C2771"/>
  </w:style>
  <w:style w:type="paragraph" w:customStyle="1" w:styleId="9AD3720C7AFF4782B2B5B64705AF7E5A">
    <w:name w:val="9AD3720C7AFF4782B2B5B64705AF7E5A"/>
    <w:rsid w:val="003512D0"/>
  </w:style>
  <w:style w:type="paragraph" w:customStyle="1" w:styleId="C95C327A4E6F40F9959FB5D9550DEB0F">
    <w:name w:val="C95C327A4E6F40F9959FB5D9550DEB0F"/>
    <w:rsid w:val="003512D0"/>
  </w:style>
  <w:style w:type="paragraph" w:customStyle="1" w:styleId="5994832B2AC14D9288139C1C60AA0414">
    <w:name w:val="5994832B2AC14D9288139C1C60AA0414"/>
    <w:rsid w:val="000B0323"/>
  </w:style>
  <w:style w:type="paragraph" w:customStyle="1" w:styleId="5DC1AF8665EF47689E56740E8E69B886">
    <w:name w:val="5DC1AF8665EF47689E56740E8E69B886"/>
    <w:rsid w:val="000B0323"/>
  </w:style>
  <w:style w:type="paragraph" w:customStyle="1" w:styleId="D905CFD72BB243B9A405E09F59CB9E45">
    <w:name w:val="D905CFD72BB243B9A405E09F59CB9E45"/>
    <w:rsid w:val="000B0323"/>
  </w:style>
  <w:style w:type="paragraph" w:customStyle="1" w:styleId="0B30DD7B7C98406B9AAFAE59240293B0">
    <w:name w:val="0B30DD7B7C98406B9AAFAE59240293B0"/>
    <w:rsid w:val="000B0323"/>
  </w:style>
  <w:style w:type="paragraph" w:customStyle="1" w:styleId="3FDF4A7B7BE044C8A72A38BD4ADBCD12">
    <w:name w:val="3FDF4A7B7BE044C8A72A38BD4ADBCD12"/>
    <w:rsid w:val="000B0323"/>
  </w:style>
  <w:style w:type="paragraph" w:customStyle="1" w:styleId="FB3FE282EA81488CAB394C748DF3F373">
    <w:name w:val="FB3FE282EA81488CAB394C748DF3F373"/>
    <w:rsid w:val="000B0323"/>
  </w:style>
  <w:style w:type="paragraph" w:customStyle="1" w:styleId="33B987A07B944453AAA1E32DAAE0B8E2">
    <w:name w:val="33B987A07B944453AAA1E32DAAE0B8E2"/>
    <w:rsid w:val="000B0323"/>
  </w:style>
  <w:style w:type="paragraph" w:customStyle="1" w:styleId="A17D9B241D03418D80720A651ADA9279">
    <w:name w:val="A17D9B241D03418D80720A651ADA9279"/>
    <w:rsid w:val="000B0323"/>
  </w:style>
  <w:style w:type="paragraph" w:customStyle="1" w:styleId="4BA60B5ABF694A39B1F47289F8DC6B02">
    <w:name w:val="4BA60B5ABF694A39B1F47289F8DC6B02"/>
    <w:rsid w:val="000B0323"/>
  </w:style>
  <w:style w:type="paragraph" w:customStyle="1" w:styleId="126A3315C5D54CC289CC021F141B3FFC">
    <w:name w:val="126A3315C5D54CC289CC021F141B3FFC"/>
    <w:rsid w:val="000B0323"/>
  </w:style>
  <w:style w:type="paragraph" w:customStyle="1" w:styleId="D7C77062801A4AFEA0E3A6E0D002438B">
    <w:name w:val="D7C77062801A4AFEA0E3A6E0D002438B"/>
  </w:style>
  <w:style w:type="paragraph" w:customStyle="1" w:styleId="34407649208244BE9370C2C834380E67">
    <w:name w:val="34407649208244BE9370C2C834380E67"/>
    <w:rsid w:val="00C8253F"/>
  </w:style>
  <w:style w:type="paragraph" w:customStyle="1" w:styleId="C855159CBBBA45F996E6904DE95B96FA">
    <w:name w:val="C855159CBBBA45F996E6904DE95B96FA"/>
    <w:rsid w:val="00C8253F"/>
  </w:style>
  <w:style w:type="paragraph" w:customStyle="1" w:styleId="DCE4180CF38C4794B39C4FFF5B02A707">
    <w:name w:val="DCE4180CF38C4794B39C4FFF5B02A707"/>
    <w:rsid w:val="00C8253F"/>
  </w:style>
  <w:style w:type="paragraph" w:customStyle="1" w:styleId="B9DA94E08104438D8E3BED5E56AAE21F">
    <w:name w:val="B9DA94E08104438D8E3BED5E56AAE21F"/>
    <w:rsid w:val="00C8253F"/>
  </w:style>
  <w:style w:type="paragraph" w:customStyle="1" w:styleId="930F75FCD55841FABBAA100002D62388">
    <w:name w:val="930F75FCD55841FABBAA100002D62388"/>
    <w:rsid w:val="00C8253F"/>
  </w:style>
  <w:style w:type="paragraph" w:customStyle="1" w:styleId="7B286B8D0E2044D48EB601483615B1C3">
    <w:name w:val="7B286B8D0E2044D48EB601483615B1C3"/>
    <w:rsid w:val="00C8253F"/>
  </w:style>
  <w:style w:type="paragraph" w:customStyle="1" w:styleId="B81095ED721440918167723D83C44A69">
    <w:name w:val="B81095ED721440918167723D83C44A69"/>
    <w:rsid w:val="00C8253F"/>
  </w:style>
  <w:style w:type="paragraph" w:customStyle="1" w:styleId="AE76BDC40B9345009EAF7C27B8773F39">
    <w:name w:val="AE76BDC40B9345009EAF7C27B8773F39"/>
    <w:rsid w:val="00C8253F"/>
  </w:style>
  <w:style w:type="paragraph" w:customStyle="1" w:styleId="00AAC6DEA58A416F95647FB36D78543E">
    <w:name w:val="00AAC6DEA58A416F95647FB36D78543E"/>
    <w:rsid w:val="00C8253F"/>
  </w:style>
  <w:style w:type="paragraph" w:customStyle="1" w:styleId="16E9D579D02249B4B39E6F9B3196E044">
    <w:name w:val="16E9D579D02249B4B39E6F9B3196E044"/>
    <w:rsid w:val="00C8253F"/>
  </w:style>
  <w:style w:type="paragraph" w:customStyle="1" w:styleId="C3FE638F28154C7FB2B5CCC495BCD6D2">
    <w:name w:val="C3FE638F28154C7FB2B5CCC495BCD6D2"/>
    <w:rsid w:val="00C8253F"/>
  </w:style>
  <w:style w:type="paragraph" w:customStyle="1" w:styleId="423E49B8EBC04CE0A65DFDA411C4B38E">
    <w:name w:val="423E49B8EBC04CE0A65DFDA411C4B38E"/>
    <w:rsid w:val="00C8253F"/>
  </w:style>
  <w:style w:type="paragraph" w:customStyle="1" w:styleId="9AD3D57AC2964ACCAA870A0850947353">
    <w:name w:val="9AD3D57AC2964ACCAA870A0850947353"/>
    <w:rsid w:val="00C8253F"/>
  </w:style>
  <w:style w:type="paragraph" w:customStyle="1" w:styleId="3074BACDF49A4CABA757D8A9AB9E14D3">
    <w:name w:val="3074BACDF49A4CABA757D8A9AB9E14D3"/>
    <w:rsid w:val="00C8253F"/>
  </w:style>
  <w:style w:type="paragraph" w:customStyle="1" w:styleId="BFE83F325A0E4758976402EC2B2931B5">
    <w:name w:val="BFE83F325A0E4758976402EC2B2931B5"/>
    <w:rsid w:val="00C8253F"/>
  </w:style>
  <w:style w:type="paragraph" w:customStyle="1" w:styleId="68DB3DE833F74A15B898FA1D1096529D">
    <w:name w:val="68DB3DE833F74A15B898FA1D1096529D"/>
    <w:rsid w:val="00C8253F"/>
  </w:style>
  <w:style w:type="paragraph" w:customStyle="1" w:styleId="A5DBA9311AD84381AAE085DCED0B33C2">
    <w:name w:val="A5DBA9311AD84381AAE085DCED0B33C2"/>
    <w:rsid w:val="00C8253F"/>
  </w:style>
  <w:style w:type="paragraph" w:customStyle="1" w:styleId="BC239C854F2740C0B023D497841344E9">
    <w:name w:val="BC239C854F2740C0B023D497841344E9"/>
    <w:rsid w:val="00C8253F"/>
  </w:style>
  <w:style w:type="paragraph" w:customStyle="1" w:styleId="E0776088916345D4A1FD7FCCD406EA3E">
    <w:name w:val="E0776088916345D4A1FD7FCCD406EA3E"/>
    <w:rsid w:val="00C8253F"/>
  </w:style>
  <w:style w:type="paragraph" w:customStyle="1" w:styleId="6BC3DA5AF90D486F86E46CC26A2029DA">
    <w:name w:val="6BC3DA5AF90D486F86E46CC26A2029DA"/>
    <w:rsid w:val="00C8253F"/>
  </w:style>
  <w:style w:type="paragraph" w:customStyle="1" w:styleId="7F908295ECB14E94A4259FC0C354CBB0">
    <w:name w:val="7F908295ECB14E94A4259FC0C354CBB0"/>
    <w:rsid w:val="00C8253F"/>
  </w:style>
  <w:style w:type="paragraph" w:customStyle="1" w:styleId="81094DAB4DF947DE85F69BC0BFD36622">
    <w:name w:val="81094DAB4DF947DE85F69BC0BFD36622"/>
    <w:rsid w:val="00C825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FD39EC-DB03-4EAE-9AC7-3F2C56B2BD1E}">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3015661981"/>
    <we:property name="MENDELEY_CITATIONS" value="[{&quot;citationID&quot;:&quot;MENDELEY_CITATION_54e49082-cd5c-4ce4-a226-ac5628b83abb&quot;,&quot;properties&quot;:{&quot;noteIndex&quot;:0},&quot;isEdited&quot;:false,&quot;manualOverride&quot;:{&quot;isManuallyOverridden&quot;:false,&quot;citeprocText&quot;:&quot;(Puriyanti &amp;#38; Mukhibad, 2020)&quot;,&quot;manualOverrideText&quot;:&quot;&quot;},&quot;citationTag&quot;:&quot;MENDELEY_CITATION_v3_eyJjaXRhdGlvbklEIjoiTUVOREVMRVlfQ0lUQVRJT05fNTRlNDkwODItY2Q1Yy00Y2U0LWEyMjYtYWM1NjI4YjgzYWJiIiwicHJvcGVydGllcyI6eyJub3RlSW5kZXgiOjB9LCJpc0VkaXRlZCI6ZmFsc2UsIm1hbnVhbE92ZXJyaWRlIjp7ImlzTWFudWFsbHlPdmVycmlkZGVuIjpmYWxzZSwiY2l0ZXByb2NUZXh0IjoiKFB1cml5YW50aSAmIzM4OyBNdWtoaWJhZCwgMjAyMCkiLCJtYW51YWxPdmVycmlkZVRleHQiOiI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203d6bb8-2ee6-468c-a75c-0dbd668d0709&quot;,&quot;properties&quot;:{&quot;noteIndex&quot;:0},&quot;isEdited&quot;:false,&quot;manualOverride&quot;:{&quot;isManuallyOverridden&quot;:true,&quot;citeprocText&quot;:&quot;(Ningsih, 2022)&quot;,&quot;manualOverrideText&quot;:&quot;Masropah (2022)&quot;},&quot;citationTag&quot;:&quot;MENDELEY_CITATION_v3_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&quot;,&quot;citationItems&quot;:[{&quot;id&quot;:&quot;0242c557-bffd-3b03-84bf-6fc033d2b2b8&quot;,&quot;itemData&quot;:{&quot;type&quot;:&quot;article-journal&quot;,&quot;id&quot;:&quot;0242c557-bffd-3b03-84bf-6fc033d2b2b8&quot;,&quot;title&quot;:&quot;Akuntabilitas Pengelolaan Keuangan Masjid: Potret Pada Masa Pandemi Covid-19&quot;,&quot;author&quot;:[{&quot;family&quot;:&quot;Ningsih&quot;,&quot;given&quot;:&quot;Puspita&quot;,&quot;parse-names&quot;:false,&quot;dropping-particle&quot;:&quot;&quot;,&quot;non-dropping-particle&quot;:&quot;&quot;}],&quot;accessed&quot;:{&quot;date-parts&quot;:[[2024,11,28]]},&quot;URL&quot;:&quot;https://repository.unmul.ac.id/bitstream/handle/123456789/43182/SKRIPSI%20PUSPITA%20NINGSIH%201801035001.pdf?sequence=1&amp;isAllowed=y&quot;,&quot;issued&quot;:{&quot;date-parts&quot;:[[2022]]}},&quot;isTemporary&quot;:false}]},{&quot;citationID&quot;:&quot;MENDELEY_CITATION_dca08a35-6629-46a1-8afe-c90871f18b51&quot;,&quot;properties&quot;:{&quot;noteIndex&quot;:0},&quot;isEdited&quot;:false,&quot;manualOverride&quot;:{&quot;isManuallyOverridden&quot;:true,&quot;citeprocText&quot;:&quot;(Ningsih, 2022)&quot;,&quot;manualOverrideText&quot;:&quot;Ningsih (2022)&quot;},&quot;citationTag&quot;:&quot;MENDELEY_CITATION_v3_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&quot;,&quot;citationItems&quot;:[{&quot;id&quot;:&quot;0242c557-bffd-3b03-84bf-6fc033d2b2b8&quot;,&quot;itemData&quot;:{&quot;type&quot;:&quot;article-journal&quot;,&quot;id&quot;:&quot;0242c557-bffd-3b03-84bf-6fc033d2b2b8&quot;,&quot;title&quot;:&quot;Akuntabilitas Pengelolaan Keuangan Masjid: Potret Pada Masa Pandemi Covid-19&quot;,&quot;author&quot;:[{&quot;family&quot;:&quot;Ningsih&quot;,&quot;given&quot;:&quot;Puspita&quot;,&quot;parse-names&quot;:false,&quot;dropping-particle&quot;:&quot;&quot;,&quot;non-dropping-particle&quot;:&quot;&quot;}],&quot;accessed&quot;:{&quot;date-parts&quot;:[[2024,11,28]]},&quot;URL&quot;:&quot;https://repository.unmul.ac.id/bitstream/handle/123456789/43182/SKRIPSI%20PUSPITA%20NINGSIH%201801035001.pdf?sequence=1&amp;isAllowed=y&quot;,&quot;issued&quot;:{&quot;date-parts&quot;:[[2022]]},&quot;container-title-short&quot;:&quot;&quot;},&quot;isTemporary&quot;:false}]},{&quot;citationID&quot;:&quot;MENDELEY_CITATION_4947d40f-1b57-4500-a695-8b7f000ded72&quot;,&quot;properties&quot;:{&quot;noteIndex&quot;:0},&quot;isEdited&quot;:false,&quot;manualOverride&quot;:{&quot;citeprocText&quot;:&quot;(Rini, 2018)&quot;,&quot;isManuallyOverridden&quot;:true,&quot;manualOverrideText&quot;:&quot;Rini (2018)&quot;},&quot;citationTag&quot;:&quot;MENDELEY_CITATION_v3_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&quot;,&quot;citationItems&quot;:[{&quot;id&quot;:&quot;f8c89ff2-9441-50de-b560-b21a55c3a9e8&quot;,&quot;itemData&quot;:{&quot;DOI&quot;:&quot;10.5281/jakis.v6i2.112&quot;,&quot;ISSN&quot;:&quot;2549-3876&quot;,&quot;abstract&quot;:&quot;The purpose of this research is to describe the financial management of mosques in Jabodetabek (Jakarta, Bogor, Tangerang and Bekasi). Financial management in terms of the preparation of financial statements, types of financial statements made, media publication of financial statement, bank accounts owned by mosques, types of sources of mosque fund receipts and audits of mosque financial statements. This research uses quota sampling. There are 185 districts in the Jabodetabek area, and the sample of mosques from 40 sub-districts is determined. Samples were taken randomly as many as 3 mosques per district. Data sources come from interviews with mosque finance managers. Number of sample in this research is 116 mosques. The results showed that most of the mosques already had financial statements. The types of financial statements that are made mostly are only cash reports. Publication of financial statement to worshipers, mostly by announcing at Friday prayers. The account owned by the mosque is mostly in the name of the manager. Mosque reception mainly comes from infaq and waqf of pilgrims. Only a small number of mosques have been audited for their financial statements.&quot;,&quot;author&quot;:[{&quot;dropping-particle&quot;:&quot;&quot;,&quot;family&quot;:&quot;Rini&quot;,&quot;given&quot;:&quot;Rini&quot;,&quot;non-dropping-particle&quot;:&quot;&quot;,&quot;parse-names&quot;:false,&quot;suffix&quot;:&quot;&quot;}],&quot;container-title&quot;:&quot;Jurnal Akuntansi dan Keuangan Islam&quot;,&quot;id&quot;:&quot;f8c89ff2-9441-50de-b560-b21a55c3a9e8&quot;,&quot;issue&quot;:&quot;2&quot;,&quot;issued&quot;:{&quot;date-parts&quot;:[[&quot;2018&quot;]]},&quot;page&quot;:&quot;109-126&quot;,&quot;title&quot;:&quot;Pengelolaan Keuangan Masjid di Jabodetabek&quot;,&quot;type&quot;:&quot;article-journal&quot;,&quot;volume&quot;:&quot;6&quot;,&quot;container-title-short&quot;:&quot;&quot;},&quot;uris&quot;:[&quot;http://www.mendeley.com/documents/?uuid=ff1362ce-d6fd-3ac1-84f5-54abc307b831&quot;],&quot;isTemporary&quot;:false,&quot;legacyDesktopId&quot;:&quot;ff1362ce-d6fd-3ac1-84f5-54abc307b831&quot;}]},{&quot;citationID&quot;:&quot;MENDELEY_CITATION_706c6c88-abc2-4f2f-8cca-d9d9991347b7&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NzA2YzZjODgtYWJjMi00ZjJmLThjY2EtZDlkOTk5MTM0N2I3IiwicHJvcGVydGllcyI6eyJub3RlSW5kZXgiOjB9LCJpc0VkaXRlZCI6ZmFsc2UsIm1hbnVhbE92ZXJyaWRlIjp7ImlzTWFudWFsbHlPdmVycmlkZGVuIjp0cnVlLCJjaXRlcHJvY1RleHQiOiIoUHVyaXlhbnRpICYjMzg7IE11a2hpYmFkLCAyMDIwKSIsIm1hbnVhbE92ZXJyaWRlVGV4dCI6IlB1cml5YW50aSAmIE11a2hpYmFkICgyMDIwKSw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95dcc82c-b773-4b5a-aba2-335cbae3c996&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OTVkY2M4MmMtYjc3My00YjVhLWFiYTItMzM1Y2JhZTNjOTk2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58e265de-02e4-497c-b206-58d543b48563&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NThlMjY1ZGUtMDJlNC00OTdjLWIyMDYtNThkNTQzYjQ4NTYz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9c662379-5d23-4327-91fc-d10292bc6de4&quot;,&quot;properties&quot;:{&quot;noteIndex&quot;:0},&quot;isEdited&quot;:false,&quot;manualOverride&quot;:{&quot;isManuallyOverridden&quot;:true,&quot;citeprocText&quot;:&quot;(Najmudin &amp;#38; Bayinah, 2022)&quot;,&quot;manualOverrideText&quot;:&quot;Najmudin &amp; Bayinah (2022)&quot;},&quot;citationTag&quot;:&quot;MENDELEY_CITATION_v3_eyJjaXRhdGlvbklEIjoiTUVOREVMRVlfQ0lUQVRJT05fOWM2NjIzNzktNWQyMy00MzI3LTkxZmMtZDEwMjkyYmM2ZGU0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quot;,&quot;citationItems&quot;:[{&quot;id&quot;:&quot;8d80e73a-59f2-32c8-be73-c66925478c59&quot;,&quot;itemData&quot;:{&quot;type&quot;:&quot;article-journal&quot;,&quot;id&quot;:&quot;8d80e73a-59f2-32c8-be73-c66925478c59&quot;,&quot;title&quot;:&quot;Kompetensi Takmir Dalam Menjaga Kualitas Laporan Keuangan Masjid: Telaah Literatur&quot;,&quot;author&quot;:[{&quot;family&quot;:&quot;Najmudin&quot;,&quot;given&quot;:&quot;Fuad&quot;,&quot;parse-names&quot;:false,&quot;dropping-particle&quot;:&quot;&quot;,&quot;non-dropping-particle&quot;:&quot;&quot;},{&quot;family&quot;:&quot;Bayinah&quot;,&quot;given&quot;:&quot;Ai Nur&quot;,&quot;parse-names&quot;:false,&quot;dropping-particle&quot;:&quot;&quot;,&quot;non-dropping-particle&quot;:&quot;&quot;}],&quot;container-title&quot;:&quot;Jurnal Akuntansi dan Keuangan Islam&quot;,&quot;DOI&quot;:&quot;10.35836/jakis.v10i2.361&quot;,&quot;ISSN&quot;:&quot;23382783&quot;,&quot;URL&quot;:&quot;https://journal.sebi.ac.id/index.php/jaki/article/view/361&quot;,&quot;issued&quot;:{&quot;date-parts&quot;:[[2022,10,31]]},&quot;page&quot;:&quot;129-147&quot;,&quot;abstract&quot;:&quot;&lt;p&gt;This study aims to describe takmir's competence in maintaining the quality of financial reports. This study uses secondary data in the form of documents of research results from other parties in the form of published journal articles as well as academic papers published from academic seminars or conferences. Studying the literature by analyzing the competence of mosque takmirs in maintaining the quality of mosque financial reports. The results showed the importance of the role of mosque takmir in maintaining the quality of mosque financial reports. By presenting financial reports as a form of transparency and accountability from takmir of the mosque to stakeholders. Increasing the competence of human resources, implementing financial management, internal control, carrying out fundraising activities and utilizing technology are the optimization of mosque takmirs to maintain the quality of mosque financial reports.&lt;/p&gt;&quot;,&quot;issue&quot;:&quot;2&quot;,&quot;volume&quot;:&quot;10&quot;,&quot;container-title-short&quot;:&quot;&quot;},&quot;isTemporary&quot;:false}]},{&quot;citationID&quot;:&quot;MENDELEY_CITATION_21ff7700-05bc-4ab2-9278-de9747c2d62b&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MjFmZjc3MDAtMDViYy00YWIyLTkyNzgtZGU5NzQ3YzJkNjJi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a204ab43-8ee3-4bfa-8572-18f33f4e52fd&quot;,&quot;properties&quot;:{&quot;noteIndex&quot;:0},&quot;isEdited&quot;:false,&quot;manualOverride&quot;:{&quot;isManuallyOverridden&quot;:true,&quot;citeprocText&quot;:&quot;(Syaifuddin, 2016a)&quot;,&quot;manualOverrideText&quot;:&quot;(Syaifuddin, 2016)&quot;},&quot;citationTag&quot;:&quot;MENDELEY_CITATION_v3_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&quot;,&quot;citationItems&quot;:[{&quot;id&quot;:&quot;e88eaa7e-2102-3de3-a5a9-ed21b0ddd1a0&quot;,&quot;itemData&quot;:{&quot;type&quot;:&quot;report&quot;,&quot;id&quot;:&quot;e88eaa7e-2102-3de3-a5a9-ed21b0ddd1a0&quot;,&quot;title&quot;:&quot;Analisis Faktor - Faktor yang Mempengaruhi Kualitas Laporan Keuangan Organisasi Nirlaba (Studi Pada Masjid Se-Provinsi Daerah Istimewa Yogyakarta)&quot;,&quot;author&quot;:[{&quot;family&quot;:&quot;Syaifuddin&quot;,&quot;given&quot;:&quot;Setiyawan Muhammad&quot;,&quot;parse-names&quot;:false,&quot;dropping-particle&quot;:&quot;&quot;,&quot;non-dropping-particle&quot;:&quot;&quot;}],&quot;issued&quot;:{&quot;date-parts&quot;:[[2016]]},&quot;abstract&quot;:&quot;his research aims to analyze the factors that affect the quality of the financial report of non-profit organization on the mosque in Daerah Istimewa Yogyakarta Province. The population in this research is the entire large mosque in Daerah Istimewa Yogyakarta Province set by Bidang Penamas Kanwil Kementerian Agama Daerah Istimewa Yogyakarta Province. Primary data obtained from answers to a detailed questionnaire that is selected by the method of purposive sampling. Model of multiple linear regression analysis of the testing with the help of SPSS statistical software V. 15.0. Based on the results of the analysis that has been done shows that the independent variables above have the same relationships as presented in the hypothesis. Multiple regression models obtained results that financial management practices, internal control systems and significant influential fundraiser activities positively to the quality of financial reporting.&quot;,&quot;container-title-short&quot;:&quot;&quot;},&quot;isTemporary&quot;:false}]},{&quot;citationID&quot;:&quot;MENDELEY_CITATION_f327cac8-bc81-4340-863c-4b5b55dcb4c0&quot;,&quot;properties&quot;:{&quot;noteIndex&quot;:0},&quot;isEdited&quot;:false,&quot;manualOverride&quot;:{&quot;isManuallyOverridden&quot;:true,&quot;citeprocText&quot;:&quot;(Yani &amp;#38; Fathmaningrum, 2023)&quot;,&quot;manualOverrideText&quot;:&quot;Yani &amp; Fathmaningrum (2023)&quot;},&quot;citationTag&quot;:&quot;MENDELEY_CITATION_v3_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&quot;,&quot;citationItems&quot;:[{&quot;id&quot;:&quot;2313bb32-32ae-3696-b6c2-08801dd0467d&quot;,&quot;itemData&quot;:{&quot;type&quot;:&quot;article-journal&quot;,&quot;id&quot;:&quot;2313bb32-32ae-3696-b6c2-08801dd0467d&quot;,&quot;title&quot;:&quot;Determinan Akuntabilitas Laporan Keuangan Non Laba dengan Komitmen Organisasi Sebagai Pemoderasi Masjid Kota Yogyakarta&quot;,&quot;author&quot;:[{&quot;family&quot;:&quot;Yani&quot;,&quot;given&quot;:&quot;Indah&quot;,&quot;parse-names&quot;:false,&quot;dropping-particle&quot;:&quot;&quot;,&quot;non-dropping-particle&quot;:&quot;&quot;},{&quot;family&quot;:&quot;Fathmaningrum&quot;,&quot;given&quot;:&quot;Erni Suryandari&quot;,&quot;parse-names&quot;:false,&quot;dropping-particle&quot;:&quot;&quot;,&quot;non-dropping-particle&quot;:&quot;&quot;}],&quot;container-title&quot;:&quot;Reviu Akuntansi dan Bisnis Indonesia&quot;,&quot;DOI&quot;:&quot;10.18196/rabin.v7i1.16766&quot;,&quot;ISSN&quot;:&quot;2721-2238&quot;,&quot;issued&quot;:{&quot;date-parts&quot;:[[2023,3,21]]},&quot;page&quot;:&quot;92-108&quot;,&quot;abstract&quot;:&quot;Latar Belakang: Pada Era Society 5.0 topik yang dibahas dan ditangani tidak hanya pada organisasi laba namun organisasi non laba (masjid) juga memiliki peran penting. Informasi yang disampaikan pada web SIMAS (Sistem Informasi Masjid) belum menampilkan informasi keuangan, sedangkan dari beberapa tanggapan masyarakat mengenai penyampaian laporan keuangan masjid masih sangat sederhana. Sehingga dimungkinkan ada faktor yang dapat mempengaruhi pengurus masjid dalam menyiapkan dan menyampaikan informasi keuangan.Tujuan: Penelitian ini memiliki tujuan untuk mengetahui pengaruh kompetensi sumber daya manusia (SDM), sistem pengendalian internal, pemanfaatan teknologi informasi, peran stakeholder, dan standar pengelolaan terhadap kualitas laporan keuangan dengan komitmen organisasi sebagai pemoderasi. Metode Penelitian: Metode penelitian yang digunakan dalam penelitian ini adalah metode kuantitatif dengan mengumpulkan kuesioner dari pengurus masjid. Selanjutnya dilakukan analisis data dengan menggunakan teknik Partial Least Square (PLS).Hasil Penelitian: Hasil penelitian ini menunjukkan bahwa pemanfaatan teknologi informasi dan kompetensi SDM tidak berpengaruh, sedangkan sistem pengendalian internal, peran stakeholder dan standar pengendalian berpengaruh. Keterbatasan Penelitian: Keterbatasan yang dijumpai dalam penelitian ini adalah penelitian mengenai organisasi nonlaba masjid masih jarang diteliti sehingga sulit mendapatkan referensi literatur, dan peneliti hanya berfokus pada masjid yang berada dilingkungan kota. Keaslian/Kebaruan Penelitian: Penelitian ini membuktikan bahwa peran stakeholder dan standar pengelolaan mampu meningkatkan akuntabilitas laporan keuangan masjid. Sehingga pengurus masjid perlu mendapatkan pelatihan-pelatihan mengenai pembuatan laporan keuangan yang sesuai standar dan mudah dipahami masyarakat.&quot;,&quot;publisher&quot;:&quot;Universitas Muhammadiyah Yogyakarta&quot;,&quot;issue&quot;:&quot;1&quot;,&quot;volume&quot;:&quot;7&quot;,&quot;container-title-short&quot;:&quot;&quot;},&quot;isTemporary&quot;:false}]},{&quot;citationID&quot;:&quot;MENDELEY_CITATION_ded0d476-1305-4177-b738-ad930dba433b&quot;,&quot;properties&quot;:{&quot;noteIndex&quot;:0},&quot;isEdited&quot;:false,&quot;manualOverride&quot;:{&quot;citeprocText&quot;:&quot;(Putri Islam, 2023)&quot;,&quot;isManuallyOverridden&quot;:true,&quot;manualOverrideText&quot;:&quot;Islam (2023)&quot;},&quot;citationTag&quot;:&quot;MENDELEY_CITATION_v3_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&quot;,&quot;citationItems&quot;:[{&quot;id&quot;:&quot;9c00f44e-3aeb-53f2-885c-1dc61b7ce0e5&quot;,&quot;itemData&quot;:{&quot;author&quot;:[{&quot;dropping-particle&quot;:&quot;&quot;,&quot;family&quot;:&quot;Putri Islam&quot;,&quot;given&quot;:&quot;Fatihah Rayhania&quot;,&quot;non-dropping-particle&quot;:&quot;&quot;,&quot;parse-names&quot;:false,&quot;suffix&quot;:&quot;&quot;}],&quot;id&quot;:&quot;9c00f44e-3aeb-53f2-885c-1dc61b7ce0e5&quot;,&quot;issued&quot;:{&quot;date-parts&quot;:[[&quot;2023&quot;]]},&quot;title&quot;:&quot;Penerapan ISAK 35 pada Penyajian Laporan Keuangan Organisasi Non Laba (Studi Kasus pada Masjid Al-Ma'ruf Samarinda&quot;,&quot;type&quot;:&quot;article-journal&quot;,&quot;container-title-short&quot;:&quot;&quot;},&quot;uris&quot;:[&quot;http://www.mendeley.com/documents/?uuid=0d9c4a8f-dd97-3f3e-81c8-c8bf32a213c3&quot;],&quot;isTemporary&quot;:false,&quot;legacyDesktopId&quot;:&quot;0d9c4a8f-dd97-3f3e-81c8-c8bf32a213c3&quot;}]},{&quot;citationID&quot;:&quot;MENDELEY_CITATION_e12b7dd1-ed85-45f6-99fc-d06b0ae06818&quot;,&quot;properties&quot;:{&quot;noteIndex&quot;:0},&quot;isEdited&quot;:false,&quot;manualOverride&quot;:{&quot;citeprocText&quot;:&quot;(Donaldson &amp;#38; Davis, 1991)&quot;,&quot;isManuallyOverridden&quot;:false,&quot;manualOverrideText&quot;:&quot;&quot;},&quot;citationTag&quot;:&quot;MENDELEY_CITATION_v3_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&quot;,&quot;citationItems&quot;:[{&quot;id&quot;:&quot;9b90f599-e992-5ebc-8778-e001b6bc95c3&quot;,&quot;itemData&quot;:{&quot;DOI&quot;:&quot;10.1177/031289629101600103&quot;,&quot;ISSN&quot;:&quot;13272020&quot;,&quot;abstract&quot;:&quot;Agency theory argues that shareholder interests require protection by separation of incumbency of rôles of board chair and CEO. Stewardship theory argues shareholder interests are maximised by shared incumbency of these rôles. Results of an empirical test fail to support agency theory and provide some support for stewardship theory. © 1991, Association for Clinical Biochemistry. All rights reserved.&quot;,&quot;author&quot;:[{&quot;dropping-particle&quot;:&quot;&quot;,&quot;family&quot;:&quot;Donaldson&quot;,&quot;given&quot;:&quot;Lex&quot;,&quot;non-dropping-particle&quot;:&quot;&quot;,&quot;parse-names&quot;:false,&quot;suffix&quot;:&quot;&quot;},{&quot;dropping-particle&quot;:&quot;&quot;,&quot;family&quot;:&quot;Davis&quot;,&quot;given&quot;:&quot;James H.&quot;,&quot;non-dropping-particle&quot;:&quot;&quot;,&quot;parse-names&quot;:false,&quot;suffix&quot;:&quot;&quot;}],&quot;container-title&quot;:&quot;Australian Journal of Management&quot;,&quot;id&quot;:&quot;9b90f599-e992-5ebc-8778-e001b6bc95c3&quot;,&quot;issue&quot;:&quot;1&quot;,&quot;issued&quot;:{&quot;date-parts&quot;:[[&quot;1991&quot;]]},&quot;page&quot;:&quot;49-64&quot;,&quot;title&quot;:&quot;Stewardship Theory or Agency Theory: CEO Governance and Shareholder Returns&quot;,&quot;type&quot;:&quot;article-journal&quot;,&quot;volume&quot;:&quot;16&quot;,&quot;container-title-short&quot;:&quot;&quot;},&quot;uris&quot;:[&quot;http://www.mendeley.com/documents/?uuid=f1534d0a-629e-45ff-b7f9-ce53e92c3993&quot;],&quot;isTemporary&quot;:false,&quot;legacyDesktopId&quot;:&quot;f1534d0a-629e-45ff-b7f9-ce53e92c3993&quot;}]},{&quot;citationID&quot;:&quot;MENDELEY_CITATION_5bb13bca-b27b-4a52-94db-308a20b066b1&quot;,&quot;properties&quot;:{&quot;noteIndex&quot;:0},&quot;isEdited&quot;:false,&quot;manualOverride&quot;:{&quot;isManuallyOverridden&quot;:true,&quot;citeprocText&quot;:&quot;(Torfing &amp;#38; Bentzen, 2020)&quot;,&quot;manualOverrideText&quot;:&quot;(Torfing &amp; Bentzen, 2020).&quot;},&quot;citationTag&quot;:&quot;MENDELEY_CITATION_v3_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&quot;,&quot;citationItems&quot;:[{&quot;id&quot;:&quot;0de22e34-0bd5-3225-8f5e-fa010e8e5a05&quot;,&quot;itemData&quot;:{&quot;type&quot;:&quot;article-journal&quot;,&quot;id&quot;:&quot;0de22e34-0bd5-3225-8f5e-fa010e8e5a05&quot;,&quot;title&quot;:&quot;Does stewardship theory provide a viable alternative to control-fixated performance management?&quot;,&quot;author&quot;:[{&quot;family&quot;:&quot;Torfing&quot;,&quot;given&quot;:&quot;Jacob&quot;,&quot;parse-names&quot;:false,&quot;dropping-particle&quot;:&quot;&quot;,&quot;non-dropping-particle&quot;:&quot;&quot;},{&quot;family&quot;:&quot;Bentzen&quot;,&quot;given&quot;:&quot;Tina Øllgaard&quot;,&quot;parse-names&quot;:false,&quot;dropping-particle&quot;:&quot;&quot;,&quot;non-dropping-particle&quot;:&quot;&quot;}],&quot;container-title&quot;:&quot;Administrative Sciences&quot;,&quot;container-title-short&quot;:&quot;Adm. Sci.&quot;,&quot;DOI&quot;:&quot;10.3390/admsci10040086&quot;,&quot;ISSN&quot;:&quot;20763387&quot;,&quot;issued&quot;:{&quot;date-parts&quot;:[[2020,12,1]]},&quot;abstract&quot;:&quot;Stewardship theory provides an interesting alternative to agency theory, which in the recent New Public Management era supported the introduction of rigorous performance management systems based on generalized mistrust in and control of public employees. However, we lack empirical validation of the feasibility and positive outcomes of the new forms of trust-based management recommended by stewardship theory. As such, there are few examples of alternative ways of boosting the motivation of public employees that can serve as beacons for public service organizations (PSOs) eager to find new ways of motivating their staff to create public value for the users of public services and society as a whole. This article aims to remedy this problem by exploring a seemingly successful empirical case of trust-based management to see whether the core principles of stewardship theory apply and how new management practices may influence the motivation and well-being of the employees, the perceived satisfaction and involvement of the users, and overall organizational performance, including cost efficiency.&quot;,&quot;publisher&quot;:&quot;MDPI&quot;,&quot;issue&quot;:&quot;4&quot;,&quot;volume&quot;:&quot;10&quot;},&quot;isTemporary&quot;:false}]},{&quot;citationID&quot;:&quot;MENDELEY_CITATION_c184e1a7-1065-4a28-a465-51b4a6dd16e8&quot;,&quot;properties&quot;:{&quot;noteIndex&quot;:0},&quot;isEdited&quot;:false,&quot;manualOverride&quot;:{&quot;isManuallyOverridden&quot;:true,&quot;citeprocText&quot;:&quot;(Loudoe &amp;#38; Fardinal, 2021)&quot;,&quot;manualOverrideText&quot;:&quot;Loudoe &amp; Fardinal (2021)&quot;},&quot;citationTag&quot;:&quot;MENDELEY_CITATION_v3_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&quot;,&quot;citationItems&quot;:[{&quot;id&quot;:&quot;65d9aedd-5f9b-3277-ac5e-7e057d0e712f&quot;,&quot;itemData&quot;:{&quot;type&quot;:&quot;article-journal&quot;,&quot;id&quot;:&quot;65d9aedd-5f9b-3277-ac5e-7e057d0e712f&quot;,&quot;title&quot;:&quot;The Effect of Human Resources Competencies and Internal Controlling System on the Quality of Accounting Information System and Their Impacts to the Quality of Financial Reporting&quot;,&quot;author&quot;:[{&quot;family&quot;:&quot;Loudoe&quot;,&quot;given&quot;:&quot;Martina Melissa&quot;,&quot;parse-names&quot;:false,&quot;dropping-particle&quot;:&quot;&quot;,&quot;non-dropping-particle&quot;:&quot;&quot;},{&quot;family&quot;:&quot;Fardinal&quot;,&quot;given&quot;:&quot;Fardinal&quot;,&quot;parse-names&quot;:false,&quot;dropping-particle&quot;:&quot;&quot;,&quot;non-dropping-particle&quot;:&quot;&quot;}],&quot;container-title&quot;:&quot;Asian Journal of Social Science Studies&quot;,&quot;DOI&quot;:&quot;10.20849/ajsss.v6i5.965&quot;,&quot;ISSN&quot;:&quot;2424-8517&quot;,&quot;issued&quot;:{&quot;date-parts&quot;:[[2021,12,1]]},&quot;page&quot;:&quot;31&quot;,&quot;abstract&quot;:&quot;This study aims to determine the effect of human resources competencies and internal controlling systems on the quality of accounting information systems and to deter-mine the quality of financial reporting. This study is a quantitative study with primary data obtained from 105 respondents from the finance/administration/budget division of the DKI Jakarta Provincial Government SKPD who collected 52 SKPD. Partial Least Square is used as an analytical tool in this study.The results showed that the competence of human resources and internal controlling systems directly have a significant effect on the quality of accounting information systems and the quality of accounting information systems have a significant effect on the quality of financial reporting.&quot;,&quot;publisher&quot;:&quot;July Press Pte. Ltd.&quot;,&quot;issue&quot;:&quot;5&quot;,&quot;volume&quot;:&quot;6&quot;,&quot;container-title-short&quot;:&quot;&quot;},&quot;isTemporary&quot;:false}]},{&quot;citationID&quot;:&quot;MENDELEY_CITATION_183955e4-9fa3-4712-b0aa-a58ba37132cc&quot;,&quot;properties&quot;:{&quot;noteIndex&quot;:0},&quot;isEdited&quot;:false,&quot;manualOverride&quot;:{&quot;isManuallyOverridden&quot;:false,&quot;citeprocText&quot;:&quot;(Firmansyah et al., 2022)&quot;,&quot;manualOverrideText&quot;:&quot;&quot;},&quot;citationTag&quot;:&quot;MENDELEY_CITATION_v3_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&quot;,&quot;citationItems&quot;:[{&quot;id&quot;:&quot;c93eaa97-d498-3d6c-8624-1e083758169a&quot;,&quot;itemData&quot;:{&quot;type&quot;:&quot;report&quot;,&quot;id&quot;:&quot;c93eaa97-d498-3d6c-8624-1e083758169a&quot;,&quot;title&quot;:&quot;Jurnal Anggaran dan Keuangan Negara Indonesia KUALITAS LAPORAN KEUANGAN DI INDONESIA: TRANSPARANSI INFORMASI KEUANGAN DAN KARAKATERISTIK PEMERINTAH DAERAH Financial Reporting Quality in Indonesia: Transparency of Financial Information and Characteristics &quot;,&quot;author&quot;:[{&quot;family&quot;:&quot;Firmansyah&quot;,&quot;given&quot;:&quot;Amrie&quot;,&quot;parse-names&quot;:false,&quot;dropping-particle&quot;:&quot;&quot;,&quot;non-dropping-particle&quot;:&quot;&quot;},{&quot;family&quot;:&quot;Rizal Yuniar&quot;,&quot;given&quot;:&quot;Muhamad&quot;,&quot;parse-names&quot;:false,&quot;dropping-particle&quot;:&quot;&quot;,&quot;non-dropping-particle&quot;:&quot;&quot;},{&quot;family&quot;:&quot;Arfiansyah&quot;,&quot;given&quot;:&quot;Zef&quot;,&quot;parse-names&quot;:false,&quot;dropping-particle&quot;:&quot;&quot;,&quot;non-dropping-particle&quot;:&quot;&quot;}],&quot;container-title&quot;:&quot;Jurnal Anggaran dan Keuangan Negara Indonesia&quot;,&quot;URL&quot;:&quot;www.djpk.kemenkeu.go.id,&quot;,&quot;issued&quot;:{&quot;date-parts&quot;:[[2022]]},&quot;abstract&quot;:&quot;The quality of financial statements reflects the suitability of financial information presented by an entity with applicable accounting standards. Good quality financial reports indicate that their information can be used in decision-making. This study investigates the effect of financial information transparency, capital expenditures, financial health and the size of local governments on the quality of local government financial reporting. This study uses a quantitative method approach. The research data was taken from the summary of the financial statements of district/city governments in Indonesia from 2016 to 2019. The research data was sourced from www.djpk.kemenkeu.go.id, the local government's official website and www.bpk.go.id. Based on purposive sampling, the sample of this study amounted to 349 observations. The hypothesis testing of this research was conducted using logistic regression analysis. The test results suggest that the transparency of financial information and the local government's size are positively associated with the local government's financial reporting quality. This study also concludes that local governments' capital expenditures and financial health are not associated with the quality of local government financial reporting quality. The Indonesia Supreme Audit Agency can employ this research to indicate the quality of local government financial statements.&quot;,&quot;issue&quot;:&quot;2&quot;,&quot;volume&quot;:&quot;4&quot;,&quot;container-title-short&quot;:&quot;&quot;},&quot;isTemporary&quot;:false}]},{&quot;citationID&quot;:&quot;MENDELEY_CITATION_aaf3e504-25b1-4e50-953e-1048b800e1b6&quot;,&quot;properties&quot;:{&quot;noteIndex&quot;:0},&quot;isEdited&quot;:false,&quot;manualOverride&quot;:{&quot;isManuallyOverridden&quot;:false,&quot;citeprocText&quot;:&quot;(Nurillah et al., 2020)&quot;,&quot;manualOverrideText&quot;:&quot;&quot;},&quot;citationTag&quot;:&quot;MENDELEY_CITATION_v3_eyJjaXRhdGlvbklEIjoiTUVOREVMRVlfQ0lUQVRJT05fYWFmM2U1MDQtMjViMS00ZTUwLTk1M2UtMTA0OGI4MDBlMWI2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4254092b-bc2f-4375-a53e-12a69083ef30&quot;,&quot;properties&quot;:{&quot;noteIndex&quot;:0},&quot;isEdited&quot;:false,&quot;manualOverride&quot;:{&quot;isManuallyOverridden&quot;:true,&quot;citeprocText&quot;:&quot;(Maharani &amp;#38; Indah Sumunar, 2022)&quot;,&quot;manualOverrideText&quot;:&quot;(Maharani &amp; Indah, 2022)&quot;},&quot;citationTag&quot;:&quot;MENDELEY_CITATION_v3_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&quot;,&quot;citationItems&quot;:[{&quot;id&quot;:&quot;f3a0a82c-71ef-3e43-b2b8-bc3048555d37&quot;,&quot;itemData&quot;:{&quot;type&quot;:&quot;article-journal&quot;,&quot;id&quot;:&quot;f3a0a82c-71ef-3e43-b2b8-bc3048555d37&quot;,&quot;title&quot;:&quot;Pengaruh Pengendalian Internal Dan Kompetensi Sumber Daya Manusia Terhadap Kinerja Masjid Dengan Sistem Manajemen Keuangan Sebagai Variabel Intervening (Studi Kasus Masjid-Masjid Di Kecamatan Ciracas)&quot;,&quot;author&quot;:[{&quot;family&quot;:&quot;Maharani&quot;,&quot;given&quot;:&quot;Anissa&quot;,&quot;parse-names&quot;:false,&quot;dropping-particle&quot;:&quot;&quot;,&quot;non-dropping-particle&quot;:&quot;&quot;},{&quot;family&quot;:&quot;Indah Sumunar&quot;,&quot;given&quot;:&quot;Kurnia&quot;,&quot;parse-names&quot;:false,&quot;dropping-particle&quot;:&quot;&quot;,&quot;non-dropping-particle&quot;:&quot;&quot;}],&quot;container-title&quot;:&quot;Jurnal Ilmu Sosial, Manajemen, dan Akuntansi (JISMA)&quot;,&quot;ISSN&quot;:&quot;2830-2605&quot;,&quot;issued&quot;:{&quot;date-parts&quot;:[[2022,10]]},&quot;page&quot;:&quot;651-662&quot;,&quot;abstract&quot;:&quot;Article Info ABSTRACT Article history: The management of mosque funds obtained aims to improve the performance of mosques. The aim of this research is to find out the influence of internal control and human resource competence towards the financial management system and mosque performance. This study used an associative quantitative approach with a total sample of 79 mosques. The instrument used is questionnaires. Research instrument quality testing includes validity tests and Reliability tests. Data analysis uses descriptive analysis, while for hypothesis testing using multiple linear regression analysis and path analysis with the help of the application SPSS 28 for windows. The results showed that there was a significant positive relationship between internal control and the competence of human resources to the performance of mosques. Financial management system variables have an intervening influence on the relationship between internal control and competence of human resources to the performance of mosques. This study was only conducted at the Ciracas sub-district mosque and did not take into account other variables that also affected the performance of the mosque. This is an open access article under the CC BY-SA license.&quot;,&quot;volume&quot;:&quot;1&quot;,&quot;container-title-short&quot;:&quot;&quot;},&quot;isTemporary&quot;:false}]},{&quot;citationID&quot;:&quot;MENDELEY_CITATION_b0531bcb-9ba8-4dfb-9dba-bc153977ef24&quot;,&quot;properties&quot;:{&quot;noteIndex&quot;:0},&quot;isEdited&quot;:false,&quot;manualOverride&quot;:{&quot;isManuallyOverridden&quot;:false,&quot;citeprocText&quot;:&quot;(Lestari &amp;#38; Dewi, 2020)&quot;,&quot;manualOverrideText&quot;:&quot;&quot;},&quot;citationTag&quot;:&quot;MENDELEY_CITATION_v3_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&quot;,&quot;citationItems&quot;:[{&quot;id&quot;:&quot;dff45989-11d3-3ceb-92a4-9ccca85f54ba&quot;,&quot;itemData&quot;:{&quot;type&quot;:&quot;article-journal&quot;,&quot;id&quot;:&quot;dff45989-11d3-3ceb-92a4-9ccca85f54ba&quot;,&quot;title&quot;:&quot;PENGARUH PEMAHAMAN AKUNTANSI, PEMANFAATAN SISTEM INFORMASI AKUNTANSI DAN SISTEM PENGENDALIAN INTERN TERHADAP KUALITAS LAPORAN KEUANGAN&quot;,&quot;author&quot;:[{&quot;family&quot;:&quot;Lestari&quot;,&quot;given&quot;:&quot;Ni Luh Wayan Tiya&quot;,&quot;parse-names&quot;:false,&quot;dropping-particle&quot;:&quot;&quot;,&quot;non-dropping-particle&quot;:&quot;&quot;},{&quot;family&quot;:&quot;Dewi&quot;,&quot;given&quot;:&quot;Ni Nyoman Sri Rahayu Trisna&quot;,&quot;parse-names&quot;:false,&quot;dropping-particle&quot;:&quot;&quot;,&quot;non-dropping-particle&quot;:&quot;&quot;}],&quot;container-title&quot;:&quot;KRISNA: Kumpulan Riset Akuntansi&quot;,&quot;DOI&quot;:&quot;10.22225/kr.11.2.1435.170-178&quot;,&quot;ISSN&quot;:&quot;2301-8879&quot;,&quot;issued&quot;:{&quot;date-parts&quot;:[[2020,1,2]]},&quot;page&quot;:&quot;170-178&quot;,&quot;abstract&quot;:&quot;This research aims to test the influence of understanding of accounting, the accounting information system utilization, and internal control systems on the quality of finansial statement. The grand theory used in this research is decision-usefulness theory. The population in this research were all employees at the Regional Financial and Asset Management Agency (BPKAD) of Badung. This research uses non-probability sampling technique that is purposive sampling with the respondents totaled 60 people. The data used were the primary data. The data were collected through questionnaire. The data were analyzed using the multiple linear regression analysis assisted with the SPSS 20 software for windows. The result of this research indicated that the influence of understanding of accounting, the accounting information system utilization, and internal control systems have a partial and simultaneous effect on the quality of finansial statement. \r \r Penelitian ini bertujuan untuk mengetahui pengaruh pemahaman akuntansi, pemanfaatan sistem informasi akuntansi, dan sistem pengendalian intern terhadap kualitas laporan keuangan. Grand theory yang digunakan dalam penelitian ini adalah teori kegunaan-keputusan (decision-usefulness theory). Populasi dalam penelitian ini adalah seluruh pegawai pada Badan Pengelolaan Keuangan dan Aset Daerah (BPKAD) Kabupaten Badung. Penelitian ini menggunakan teknik non probability sampling yaitu purposive sampling dengan jumlah responden sebanyak 60 orang. Data yang digunakan adalah data primer. Teknik analisis data yang digunakan dalam penelitian ini adalah regresi linier berganda dengan menggunakan bantuan software SPSS 20 for windows. Hasil penelitian ini menunjukkan bahwa pemahaman akuntansi, pemanfaatan sistem informasi akuntansi, dan sistem pengendalian intern berpengaruh secara parsial dan simultan terhadap kualitas laporan keuangan.&quot;,&quot;publisher&quot;:&quot;Universitas Warmadewa&quot;,&quot;issue&quot;:&quot;2&quot;,&quot;volume&quot;:&quot;11&quot;,&quot;container-title-short&quot;:&quot;&quot;},&quot;isTemporary&quot;:false}]},{&quot;citationID&quot;:&quot;MENDELEY_CITATION_1a5d4505-b023-4c66-9e53-d721ade8ee5f&quot;,&quot;properties&quot;:{&quot;noteIndex&quot;:0},&quot;isEdited&quot;:false,&quot;manualOverride&quot;:{&quot;isManuallyOverridden&quot;:true,&quot;citeprocText&quot;:&quot;(Isnaen &amp;#38; Albastiah, 2021)&quot;,&quot;manualOverrideText&quot;:&quot;(Isnaen &amp; Akbar, 2021)&quot;},&quot;citationTag&quot;:&quot;MENDELEY_CITATION_v3_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&quot;,&quot;citationItems&quot;:[{&quot;id&quot;:&quot;0dd995ed-34b3-3797-9467-f1d1be33fa8b&quot;,&quot;itemData&quot;:{&quot;type&quot;:&quot;article-journal&quot;,&quot;id&quot;:&quot;0dd995ed-34b3-3797-9467-f1d1be33fa8b&quot;,&quot;title&quot;:&quot;Faktor-Faktor Yang Mempengaruhi Kualitas Laporan Keuangan&quot;,&quot;author&quot;:[{&quot;family&quot;:&quot;Isnaen&quot;,&quot;given&quot;:&quot;Fauzi&quot;,&quot;parse-names&quot;:false,&quot;dropping-particle&quot;:&quot;&quot;,&quot;non-dropping-particle&quot;:&quot;&quot;},{&quot;family&quot;:&quot;Akbar Albastiah&quot;,&quot;given&quot;:&quot;Fauzan&quot;,&quot;parse-names&quot;:false,&quot;dropping-particle&quot;:&quot;&quot;,&quot;non-dropping-particle&quot;:&quot;&quot;}],&quot;container-title&quot;:&quot;Al-Mal: JurnalAkuntansi dan Keuangan Islam&quot;,&quot;accessed&quot;:{&quot;date-parts&quot;:[[2024,11,11]]},&quot;ISSN&quot;:&quot;2751-954X&quot;,&quot;issued&quot;:{&quot;date-parts&quot;:[[2021,1,21]]},&quot;page&quot;:&quot;67-87&quot;,&quot;abstract&quot;:&quot;Penelitian ini bertujuan untuk mengetahui\npengaruh kompetensi sumber daya manusia,\npemanfaatan teknologi informasi, penerapan sistem\ninfoemasi akuntansi, penerapan sistem\npengendalian intern terhadap kualitas laporan\nkeuangan. Penelitian ini merupakan penelitian\nkuantitatif dengan. Alat bantu olah data yaitu PLS.\nData penelitian yang digunakan berasal dari\nkuesioner yang dikumpulkan dengan\nmenggunakan metode survei. Survei dilakukan di\nBadan Administrasi Daerah (OPD) Administrasi\nJakarta Barat. Hasil analisis menunjukkan bahwa\nkompetensi sumber daya manusia tidak\nberpengaruh signifikan terhadap kualitas laporan\nkeuangan, pemanfaatan teknologi tidak\nberpengaruh signifikan terhadap kualitas laporan\nkeuangan, penerapan sistem informasi akuntansi\nberpengaruh signifikan terhadap kualitas laporan\nkeuangan dan penerapan sistem pengendalian\ninternal tidak berpengaruh signifikan terhadap\nkualitas laporan keuangan. Keterbatasan pada\npenelitian ini terletak pada objek penelitian yang\ndiamati, dimana penelitian ini melakukan\npengamatan pada Organisasi Perangkat Daerah\nWilayah Jakarta Barat, sehingga masih membuka\npeluang bagi peneliti selanjutnya untuk\nmenambahkan objek pengamatan yang lebih luas.\nImplikasi penelitian adalah untuk menambah\nkhasanah ilmu pengetahuan pengaruh kompetensi\nsumber daya manusia, pemanfaatan teknologi\ninformasi, penerapan sistem informasi akuntasi,\ndan penerapan sistem pengendalian intern\nterhadap kualitas laporan keuangan, sehingga\nOrganisasi Perangkat Daerah dapat bersenergi\ndengan Pemerintah Pusat untuk menghasilkan\nlaporan keuangan yang berkualitas.&quot;,&quot;issue&quot;:&quot;1&quot;,&quot;volume&quot;:&quot;2&quot;,&quot;container-title-short&quot;:&quot;&quot;},&quot;isTemporary&quot;:false}]},{&quot;citationID&quot;:&quot;MENDELEY_CITATION_f43654ed-493c-432c-b5d3-8508af2dd47d&quot;,&quot;properties&quot;:{&quot;noteIndex&quot;:0},&quot;isEdited&quot;:false,&quot;manualOverride&quot;:{&quot;isManuallyOverridden&quot;:false,&quot;citeprocText&quot;:&quot;(Puriyanti &amp;#38; Mukhibad, 2020)&quot;,&quot;manualOverrideText&quot;:&quot;&quot;},&quot;citationTag&quot;:&quot;MENDELEY_CITATION_v3_eyJjaXRhdGlvbklEIjoiTUVOREVMRVlfQ0lUQVRJT05fZjQzNjU0ZWQtNDkzYy00MzJjLWI1ZDMtODUwOGFmMmRkNDdkIiwicHJvcGVydGllcyI6eyJub3RlSW5kZXgiOjB9LCJpc0VkaXRlZCI6ZmFsc2UsIm1hbnVhbE92ZXJyaWRlIjp7ImlzTWFudWFsbHlPdmVycmlkZGVuIjpmYWxzZSwiY2l0ZXByb2NUZXh0IjoiKFB1cml5YW50aSAmIzM4OyBNdWtoaWJhZCwgMjAyMCkiLCJtYW51YWxPdmVycmlkZVRleHQiOiI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0b5fbe07-65b0-4b31-b9b8-744bb086fc55&quot;,&quot;properties&quot;:{&quot;noteIndex&quot;:0},&quot;isEdited&quot;:false,&quot;manualOverride&quot;:{&quot;isManuallyOverridden&quot;:true,&quot;citeprocText&quot;:&quot;(Arens et al., 2017)&quot;,&quot;manualOverrideText&quot;:&quot;Arens et al. (2017)&quot;},&quot;citationTag&quot;:&quot;MENDELEY_CITATION_v3_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&quot;,&quot;citationItems&quot;:[{&quot;id&quot;:&quot;134d194d-b81e-32de-9c55-5797977c560e&quot;,&quot;itemData&quot;:{&quot;type&quot;:&quot;book&quot;,&quot;id&quot;:&quot;134d194d-b81e-32de-9c55-5797977c560e&quot;,&quot;title&quot;:&quot;Auditing and assurance services&quot;,&quot;author&quot;:[{&quot;family&quot;:&quot;Arens&quot;,&quot;given&quot;:&quot;Alvin A..&quot;,&quot;parse-names&quot;:false,&quot;dropping-particle&quot;:&quot;&quot;,&quot;non-dropping-particle&quot;:&quot;&quot;},{&quot;family&quot;:&quot;Elder&quot;,&quot;given&quot;:&quot;Randal J..&quot;,&quot;parse-names&quot;:false,&quot;dropping-particle&quot;:&quot;&quot;,&quot;non-dropping-particle&quot;:&quot;&quot;},{&quot;family&quot;:&quot;Beasley&quot;,&quot;given&quot;:&quot;Mark S..&quot;,&quot;parse-names&quot;:false,&quot;dropping-particle&quot;:&quot;&quot;,&quot;non-dropping-particle&quot;:&quot;&quot;}],&quot;ISBN&quot;:&quot;9780134065823&quot;,&quot;issued&quot;:{&quot;date-parts&quot;:[[2017]]},&quot;number-of-pages&quot;:&quot;856&quot;,&quot;abstract&quot;:&quot;Sixteenth edition. Revised edition of the authors' Auditing and assurance services, 2014. Preface -- The demand for audit and other assurance services -- The cpa profession -- Audit reports -- Professional ethics -- Legal liability -- Audit responsibilities and objectives -- Audit evidence -- Audit planning and analytical procedures -- Materiality and risk -- Internal control, control risk, and section 404 audits -- Fraud auditing -- The impact of information technology on the audit process -- Overall audit strategy and audit program -- Audit of the sales and collection cycle : tests of controls and substantive tests of transactions -- Audit sampling for tests of controls and substantive tests of transactions -- Completing the tests in the sales and collection cycle : accounts receivable -- Audit sampling for tests of details of balances -- Audit of the acquisition and payment cycle : tests of controls, substantive tests -- Of transactions, and accounts payable -- Completing the tests in the acquisition and payment cycle : verification of selected accounts -- Audit of the payroll and personnel cycle -- Audit of the inventory and warehousing cycle -- Audit of the capital acquisition and repayment -- Completing the audit -- Other assurance services -- Internal and governmental financial auditing and operational auditing -- Appendix: ACL installation and instructions -- Index.&quot;,&quot;publisher&quot;:&quot;Pearson&quot;,&quot;container-title-short&quot;:&quot;&quot;},&quot;isTemporary&quot;:false}]},{&quot;citationID&quot;:&quot;MENDELEY_CITATION_ff73786c-e44f-49e0-810a-53169f9c09ce&quot;,&quot;properties&quot;:{&quot;noteIndex&quot;:0},&quot;isEdited&quot;:false,&quot;manualOverride&quot;:{&quot;isManuallyOverridden&quot;:true,&quot;citeprocText&quot;:&quot;(Arens et al., 2017)&quot;,&quot;manualOverrideText&quot;:&quot;Arens et al. (2017:379-388)&quot;},&quot;citationTag&quot;:&quot;MENDELEY_CITATION_v3_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&quot;,&quot;citationItems&quot;:[{&quot;id&quot;:&quot;134d194d-b81e-32de-9c55-5797977c560e&quot;,&quot;itemData&quot;:{&quot;type&quot;:&quot;book&quot;,&quot;id&quot;:&quot;134d194d-b81e-32de-9c55-5797977c560e&quot;,&quot;title&quot;:&quot;Auditing and assurance services&quot;,&quot;author&quot;:[{&quot;family&quot;:&quot;Arens&quot;,&quot;given&quot;:&quot;Alvin A..&quot;,&quot;parse-names&quot;:false,&quot;dropping-particle&quot;:&quot;&quot;,&quot;non-dropping-particle&quot;:&quot;&quot;},{&quot;family&quot;:&quot;Elder&quot;,&quot;given&quot;:&quot;Randal J..&quot;,&quot;parse-names&quot;:false,&quot;dropping-particle&quot;:&quot;&quot;,&quot;non-dropping-particle&quot;:&quot;&quot;},{&quot;family&quot;:&quot;Beasley&quot;,&quot;given&quot;:&quot;Mark S..&quot;,&quot;parse-names&quot;:false,&quot;dropping-particle&quot;:&quot;&quot;,&quot;non-dropping-particle&quot;:&quot;&quot;}],&quot;ISBN&quot;:&quot;9780134065823&quot;,&quot;issued&quot;:{&quot;date-parts&quot;:[[2017]]},&quot;number-of-pages&quot;:&quot;856&quot;,&quot;abstract&quot;:&quot;Sixteenth edition. Revised edition of the authors' Auditing and assurance services, 2014. Preface -- The demand for audit and other assurance services -- The cpa profession -- Audit reports -- Professional ethics -- Legal liability -- Audit responsibilities and objectives -- Audit evidence -- Audit planning and analytical procedures -- Materiality and risk -- Internal control, control risk, and section 404 audits -- Fraud auditing -- The impact of information technology on the audit process -- Overall audit strategy and audit program -- Audit of the sales and collection cycle : tests of controls and substantive tests of transactions -- Audit sampling for tests of controls and substantive tests of transactions -- Completing the tests in the sales and collection cycle : accounts receivable -- Audit sampling for tests of details of balances -- Audit of the acquisition and payment cycle : tests of controls, substantive tests -- Of transactions, and accounts payable -- Completing the tests in the acquisition and payment cycle : verification of selected accounts -- Audit of the payroll and personnel cycle -- Audit of the inventory and warehousing cycle -- Audit of the capital acquisition and repayment -- Completing the audit -- Other assurance services -- Internal and governmental financial auditing and operational auditing -- Appendix: ACL installation and instructions -- Index.&quot;,&quot;publisher&quot;:&quot;Pearson&quot;,&quot;container-title-short&quot;:&quot;&quot;},&quot;isTemporary&quot;:false}]},{&quot;citationID&quot;:&quot;MENDELEY_CITATION_89eccd10-4bce-46ef-a4db-d001298e89d1&quot;,&quot;properties&quot;:{&quot;noteIndex&quot;:0},&quot;isEdited&quot;:false,&quot;manualOverride&quot;:{&quot;isManuallyOverridden&quot;:false,&quot;citeprocText&quot;:&quot;(Nurillah et al., 2020)&quot;,&quot;manualOverrideText&quot;:&quot;&quot;},&quot;citationTag&quot;:&quot;MENDELEY_CITATION_v3_eyJjaXRhdGlvbklEIjoiTUVOREVMRVlfQ0lUQVRJT05fODllY2NkMTAtNGJjZS00NmVmLWE0ZGItZDAwMTI5OGU4OWQx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c01cdf47-7b03-40b1-99ea-608210fcfa2c&quot;,&quot;properties&quot;:{&quot;noteIndex&quot;:0},&quot;isEdited&quot;:false,&quot;manualOverride&quot;:{&quot;isManuallyOverridden&quot;:true,&quot;citeprocText&quot;:&quot;(Amaliyah &amp;#38; Sihwahjoeni, 2019)&quot;,&quot;manualOverrideText&quot;:&quot;(Rizqi &amp; Apriyanto, 2019)&quot;},&quot;citationTag&quot;:&quot;MENDELEY_CITATION_v3_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&quot;,&quot;citationItems&quot;:[{&quot;id&quot;:&quot;f1cadcf6-1466-3758-8b65-f74b9dd99c50&quot;,&quot;itemData&quot;:{&quot;type&quot;:&quot;article-journal&quot;,&quot;id&quot;:&quot;f1cadcf6-1466-3758-8b65-f74b9dd99c50&quot;,&quot;title&quot;:&quot;The Effect of Competence Financial Manager, Internal Control System, and Utilization of Technology Information on the Quality of Financial Report (A Study on Credit Unions In The Kepanjen District)&quot;,&quot;author&quot;:[{&quot;family&quot;:&quot;Amaliyah&quot;,&quot;given&quot;:&quot;Angguliyah Rizqi&quot;,&quot;parse-names&quot;:false,&quot;dropping-particle&quot;:&quot;&quot;,&quot;non-dropping-particle&quot;:&quot;&quot;},{&quot;family&quot;:&quot;Sihwahjoeni&quot;,&quot;given&quot;:&quot;Gaguk Apriyanto&quot;,&quot;parse-names&quot;:false,&quot;dropping-particle&quot;:&quot;&quot;,&quot;non-dropping-particle&quot;:&quot;&quot;}],&quot;container-title&quot;:&quot;Jl. Ters. Raya Dieng&quot;,&quot;DOI&quot;:&quot;10.7176/RJFA&quot;,&quot;ISSN&quot;:&quot;2222-2847&quot;,&quot;URL&quot;:&quot;www.iiste.org&quot;,&quot;issued&quot;:{&quot;date-parts&quot;:[[2019]]},&quot;page&quot;:&quot;99-104&quot;,&quot;abstract&quot;:&quot;This study aims to examine the effect of competence financial manager, internal control systems, and utilization of technology information on the quality of financial report in credit unions in the Kepanjen District. The Data used in this study are the data of primary and secondary data. Primary Data is Obtained directly from respondents who provide answers through questionnaires. Secondary Data is Obtained from the data reports that come from Cooperatives through interviews. Using a sample of 45 people in the financial manager section at 11 credit union in Kepanjen District. The results of the study with multiple linear regression analysis indicate that competence financial manager, internal control systems, and utilization of information technology have a positive effect on the quality of financial report. Each variable shows that the competency financial manager does not affect the quality of financial report. The internal control system variables have a positive effect on the quality of financial report.&quot;,&quot;volume&quot;:&quot;10&quot;,&quot;container-title-short&quot;:&quot;&quot;},&quot;isTemporary&quot;:false}]},{&quot;citationID&quot;:&quot;MENDELEY_CITATION_4b0539e3-1136-45bd-bcc0-704f2a15a050&quot;,&quot;properties&quot;:{&quot;noteIndex&quot;:0},&quot;isEdited&quot;:false,&quot;manualOverride&quot;:{&quot;isManuallyOverridden&quot;:false,&quot;citeprocText&quot;:&quot;(Nurillah et al., 2020)&quot;,&quot;manualOverrideText&quot;:&quot;&quot;},&quot;citationTag&quot;:&quot;MENDELEY_CITATION_v3_eyJjaXRhdGlvbklEIjoiTUVOREVMRVlfQ0lUQVRJT05fNGIwNTM5ZTMtMTEzNi00NWJkLWJjYzAtNzA0ZjJhMTVhMDUw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0b7e2d80-48f2-4373-b50c-3a2470b5b8d7&quot;,&quot;properties&quot;:{&quot;noteIndex&quot;:0},&quot;isEdited&quot;:false,&quot;manualOverride&quot;:{&quot;isManuallyOverridden&quot;:false,&quot;citeprocText&quot;:&quot;(Maciel et al., 2020)&quot;,&quot;manualOverrideText&quot;:&quot;&quot;},&quot;citationTag&quot;:&quot;MENDELEY_CITATION_v3_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&quot;,&quot;citationItems&quot;:[{&quot;id&quot;:&quot;7ac4c8e3-6268-32eb-8752-ce4ddf695680&quot;,&quot;itemData&quot;:{&quot;type&quot;:&quot;article-journal&quot;,&quot;id&quot;:&quot;7ac4c8e3-6268-32eb-8752-ce4ddf695680&quot;,&quot;title&quot;:&quot;The Relationship Between Efficiency, Stability, and Reputation in Fundraising and Generation of Resources in the Third Sector Institutions&quot;,&quot;author&quot;:[{&quot;family&quot;:&quot;Maciel&quot;,&quot;given&quot;:&quot;Veronica da Silva&quot;,&quot;parse-names&quot;:false,&quot;dropping-particle&quot;:&quot;&quot;,&quot;non-dropping-particle&quot;:&quot;&quot;},{&quot;family&quot;:&quot;Costa&quot;,&quot;given&quot;:&quot;FábioMoraes&quot;,&quot;parse-names&quot;:false,&quot;dropping-particle&quot;:&quot;Da&quot;,&quot;non-dropping-particle&quot;:&quot;&quot;},{&quot;family&quot;:&quot;Moura&quot;,&quot;given&quot;:&quot;Andre Aroldo Freitas&quot;,&quot;parse-names&quot;:false,&quot;dropping-particle&quot;:&quot;de&quot;,&quot;non-dropping-particle&quot;:&quot;&quot;}],&quot;container-title&quot;:&quot;New Challenges in Accounting and Finance&quot;,&quot;DOI&quot;:&quot;10.32038/ncaf.2020.04.03&quot;,&quot;issued&quot;:{&quot;date-parts&quot;:[[2020,11]]},&quot;page&quot;:&quot;31-40&quot;,&quot;abstract&quot;:&quot;The purpose of this study is to verify if the efficiency, stability, and reputation are factors capable of impacting fundraising and resource generation of nonprofit institutions, bearers of the Federal Public Utility Title. Data was collected from the National Register of Public Utility Entities of the Ministry of Justice, a database developed by the Brazilian Ministry of Justice in which nonprofit organizations file their financial statements. The analysis comprised the available data, from 2010 to 2014. Results indicate that fundraising and generation of resources are significantly influenced by efficiency, stability, and reputation factors. The findings highlight the relevance of disclosing financial information in generating and attracting funds from these institutions.&quot;,&quot;publisher&quot;:&quot;EUROKD Egitm Danismanlik Group&quot;,&quot;volume&quot;:&quot;4&quot;,&quot;container-title-short&quot;:&quot;&quot;},&quot;isTemporary&quot;:false}]},{&quot;citationID&quot;:&quot;MENDELEY_CITATION_4d9e43db-c005-4ecb-85d2-ec93fa8022ac&quot;,&quot;properties&quot;:{&quot;noteIndex&quot;:0},&quot;isEdited&quot;:false,&quot;manualOverride&quot;:{&quot;isManuallyOverridden&quot;:true,&quot;citeprocText&quot;:&quot;(Arista et al., 2023)&quot;,&quot;manualOverrideText&quot;:&quot;Anto &amp; Yusran (2023)&quot;},&quot;citationTag&quot;:&quot;MENDELEY_CITATION_v3_eyJjaXRhdGlvbklEIjoiTUVOREVMRVlfQ0lUQVRJT05fNGQ5ZTQzZGItYzAwNS00ZWNiLTg1ZDItZWM5M2ZhODAyMmFjIiwicHJvcGVydGllcyI6eyJub3RlSW5kZXgiOjB9LCJpc0VkaXRlZCI6ZmFsc2UsIm1hbnVhbE92ZXJyaWRlIjp7ImlzTWFudWFsbHlPdmVycmlkZGVuIjp0cnVlLCJjaXRlcHJvY1RleHQiOiIoQXJpc3RhIGV0IGFsLiwgMjAyMykiLCJtYW51YWxPdmVycmlkZVRleHQiOiJBbnRvICYgWXVzcmF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quot;,&quot;citationItems&quot;:[{&quot;id&quot;:&quot;b871b4eb-dc8c-314b-bfc8-73d43ea76d06&quot;,&quot;itemData&quot;:{&quot;type&quot;:&quot;article-journal&quot;,&quot;id&quot;:&quot;b871b4eb-dc8c-314b-bfc8-73d43ea76d06&quot;,&quot;title&quot;:&quot;PENGARUH STANDAR AKUNTANSI PEMERINTAH, KOMPETENSI SUMBER DAYA MANUSIA DAN SISTEM PENGENDALIAN INTERNAL PEMERINTAH TERHADAP KUALITAS LAPORAN KEUANGAN PEMERINTAH&quot;,&quot;author&quot;:[{&quot;family&quot;:&quot;Arista&quot;,&quot;given&quot;:&quot;Dhea&quot;,&quot;parse-names&quot;:false,&quot;dropping-particle&quot;:&quot;&quot;,&quot;non-dropping-particle&quot;:&quot;&quot;},{&quot;family&quot;:&quot;Ziah&quot;,&quot;given&quot;:&quot;Sifa Ulfa&quot;,&quot;parse-names&quot;:false,&quot;dropping-particle&quot;:&quot;&quot;,&quot;non-dropping-particle&quot;:&quot;&quot;},{&quot;family&quot;:&quot;Eprianto&quot;,&quot;given&quot;:&quot;Idel&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DOI&quot;:&quot;10.55681/economina.v2i7.668&quot;,&quot;issued&quot;:{&quot;date-parts&quot;:[[2023,7,9]]},&quot;page&quot;:&quot;1719-1729&quot;,&quot;abstract&quot;:&quot;Laporan keuangan merupakan salah satu bentuk pertanggungjawaban atas pengelolaan keuangan negara/daerah selama kurun waktu tertentu. Arah atau tujuan laporan keuangan adalah menyediakan informasi yang berkualitas agar berguna bagi para pemakainya. Artikel ini mereview beberapa faktor yang mempengaruhi kualitas laporan keuangan pemerintah (y) sebagai variabel dependen, dan standar akuntansi pemerintah (x1), kompetensi sumber daya manusia (x2) dan sistem pengendalian internal pemerintah (x3) sebagai variabel independen. Tujuan penulisan artikel ini untuk membangun hipotesis pengaruh antar variabel agar dapat dimanfaatkan dan digunakan pada riset selanjutnya. Hasil artikel literature review yang telah penulis lakukan menunjukkan bahwa ada pengaruh variabel standar akuntansi pemerintah (x1) terhadap kualitas laporan keuangan pemerintah variabel (y), dan  ada pengaruh variabel kompetensi sumber daya manusia (x2) terhadap kualitas laporan keuangan pemerintah variabel (y), dan ada pengaruh variabel sistem pengendalian internal pemerintah (x3) terhadap variabel kualitas laporan keuangan pemerintah (y).&quot;,&quot;publisher&quot;:&quot;LPPM Institut Pendidikan Nusantara Global&quot;,&quot;issue&quot;:&quot;7&quot;,&quot;volume&quot;:&quot;2&quot;,&quot;container-title-short&quot;:&quot;&quot;},&quot;isTemporary&quot;:false}]},{&quot;citationID&quot;:&quot;MENDELEY_CITATION_ede92219-2f34-4179-a3f9-a48aaae424cf&quot;,&quot;properties&quot;:{&quot;noteIndex&quot;:0},&quot;isEdited&quot;:false,&quot;manualOverride&quot;:{&quot;isManuallyOverridden&quot;:true,&quot;citeprocText&quot;:&quot;(Arista et al., 2023)&quot;,&quot;manualOverrideText&quot;:&quot;Arista et al. (2023)&quot;},&quot;citationTag&quot;:&quot;MENDELEY_CITATION_v3_eyJjaXRhdGlvbklEIjoiTUVOREVMRVlfQ0lUQVRJT05fZWRlOTIyMTktMmYzNC00MTc5LWEzZjktYTQ4YWFhZTQyNGNmIiwicHJvcGVydGllcyI6eyJub3RlSW5kZXgiOjB9LCJpc0VkaXRlZCI6ZmFsc2UsIm1hbnVhbE92ZXJyaWRlIjp7ImlzTWFudWFsbHlPdmVycmlkZGVuIjp0cnVlLCJjaXRlcHJvY1RleHQiOiIoQXJpc3RhIGV0IGFsLiwgMjAyMykiLCJtYW51YWxPdmVycmlkZVRleHQiOiJBcmlzdGEgZXQgYWw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quot;,&quot;citationItems&quot;:[{&quot;id&quot;:&quot;b871b4eb-dc8c-314b-bfc8-73d43ea76d06&quot;,&quot;itemData&quot;:{&quot;type&quot;:&quot;article-journal&quot;,&quot;id&quot;:&quot;b871b4eb-dc8c-314b-bfc8-73d43ea76d06&quot;,&quot;title&quot;:&quot;PENGARUH STANDAR AKUNTANSI PEMERINTAH, KOMPETENSI SUMBER DAYA MANUSIA DAN SISTEM PENGENDALIAN INTERNAL PEMERINTAH TERHADAP KUALITAS LAPORAN KEUANGAN PEMERINTAH&quot;,&quot;author&quot;:[{&quot;family&quot;:&quot;Arista&quot;,&quot;given&quot;:&quot;Dhea&quot;,&quot;parse-names&quot;:false,&quot;dropping-particle&quot;:&quot;&quot;,&quot;non-dropping-particle&quot;:&quot;&quot;},{&quot;family&quot;:&quot;Ziah&quot;,&quot;given&quot;:&quot;Sifa Ulfa&quot;,&quot;parse-names&quot;:false,&quot;dropping-particle&quot;:&quot;&quot;,&quot;non-dropping-particle&quot;:&quot;&quot;},{&quot;family&quot;:&quot;Eprianto&quot;,&quot;given&quot;:&quot;Idel&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DOI&quot;:&quot;10.55681/economina.v2i7.668&quot;,&quot;issued&quot;:{&quot;date-parts&quot;:[[2023,7,9]]},&quot;page&quot;:&quot;1719-1729&quot;,&quot;abstract&quot;:&quot;Laporan keuangan merupakan salah satu bentuk pertanggungjawaban atas pengelolaan keuangan negara/daerah selama kurun waktu tertentu. Arah atau tujuan laporan keuangan adalah menyediakan informasi yang berkualitas agar berguna bagi para pemakainya. Artikel ini mereview beberapa faktor yang mempengaruhi kualitas laporan keuangan pemerintah (y) sebagai variabel dependen, dan standar akuntansi pemerintah (x1), kompetensi sumber daya manusia (x2) dan sistem pengendalian internal pemerintah (x3) sebagai variabel independen. Tujuan penulisan artikel ini untuk membangun hipotesis pengaruh antar variabel agar dapat dimanfaatkan dan digunakan pada riset selanjutnya. Hasil artikel literature review yang telah penulis lakukan menunjukkan bahwa ada pengaruh variabel standar akuntansi pemerintah (x1) terhadap kualitas laporan keuangan pemerintah variabel (y), dan  ada pengaruh variabel kompetensi sumber daya manusia (x2) terhadap kualitas laporan keuangan pemerintah variabel (y), dan ada pengaruh variabel sistem pengendalian internal pemerintah (x3) terhadap variabel kualitas laporan keuangan pemerintah (y).&quot;,&quot;publisher&quot;:&quot;LPPM Institut Pendidikan Nusantara Global&quot;,&quot;issue&quot;:&quot;7&quot;,&quot;volume&quot;:&quot;2&quot;,&quot;container-title-short&quot;:&quot;&quot;},&quot;isTemporary&quot;:false}]},{&quot;citationID&quot;:&quot;MENDELEY_CITATION_ddb65d54-c719-4f49-a83d-4df6b631e59d&quot;,&quot;properties&quot;:{&quot;noteIndex&quot;:0},&quot;isEdited&quot;:false,&quot;manualOverride&quot;:{&quot;isManuallyOverridden&quot;:true,&quot;citeprocText&quot;:&quot;(Najmudin &amp;#38; Bayinah, 2022)&quot;,&quot;manualOverrideText&quot;:&quot;Najmudin &amp; Bayinah (2022)&quot;},&quot;citationTag&quot;:&quot;MENDELEY_CITATION_v3_eyJjaXRhdGlvbklEIjoiTUVOREVMRVlfQ0lUQVRJT05fZGRiNjVkNTQtYzcxOS00ZjQ5LWE4M2QtNGRmNmI2MzFlNTlk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quot;,&quot;citationItems&quot;:[{&quot;id&quot;:&quot;8d80e73a-59f2-32c8-be73-c66925478c59&quot;,&quot;itemData&quot;:{&quot;type&quot;:&quot;article-journal&quot;,&quot;id&quot;:&quot;8d80e73a-59f2-32c8-be73-c66925478c59&quot;,&quot;title&quot;:&quot;Kompetensi Takmir Dalam Menjaga Kualitas Laporan Keuangan Masjid: Telaah Literatur&quot;,&quot;author&quot;:[{&quot;family&quot;:&quot;Najmudin&quot;,&quot;given&quot;:&quot;Fuad&quot;,&quot;parse-names&quot;:false,&quot;dropping-particle&quot;:&quot;&quot;,&quot;non-dropping-particle&quot;:&quot;&quot;},{&quot;family&quot;:&quot;Bayinah&quot;,&quot;given&quot;:&quot;Ai Nur&quot;,&quot;parse-names&quot;:false,&quot;dropping-particle&quot;:&quot;&quot;,&quot;non-dropping-particle&quot;:&quot;&quot;}],&quot;container-title&quot;:&quot;Jurnal Akuntansi dan Keuangan Islam&quot;,&quot;DOI&quot;:&quot;10.35836/jakis.v10i2.361&quot;,&quot;ISSN&quot;:&quot;23382783&quot;,&quot;URL&quot;:&quot;https://journal.sebi.ac.id/index.php/jaki/article/view/361&quot;,&quot;issued&quot;:{&quot;date-parts&quot;:[[2022,10,31]]},&quot;page&quot;:&quot;129-147&quot;,&quot;abstract&quot;:&quot;&lt;p&gt;This study aims to describe takmir's competence in maintaining the quality of financial reports. This study uses secondary data in the form of documents of research results from other parties in the form of published journal articles as well as academic papers published from academic seminars or conferences. Studying the literature by analyzing the competence of mosque takmirs in maintaining the quality of mosque financial reports. The results showed the importance of the role of mosque takmir in maintaining the quality of mosque financial reports. By presenting financial reports as a form of transparency and accountability from takmir of the mosque to stakeholders. Increasing the competence of human resources, implementing financial management, internal control, carrying out fundraising activities and utilizing technology are the optimization of mosque takmirs to maintain the quality of mosque financial reports.&lt;/p&gt;&quot;,&quot;issue&quot;:&quot;2&quot;,&quot;volume&quot;:&quot;10&quot;,&quot;container-title-short&quot;:&quot;&quot;},&quot;isTemporary&quot;:false}]},{&quot;citationID&quot;:&quot;MENDELEY_CITATION_2e689dc7-e4e0-44e5-abae-fea70fe42a1a&quot;,&quot;properties&quot;:{&quot;noteIndex&quot;:0},&quot;isEdited&quot;:false,&quot;manualOverride&quot;:{&quot;isManuallyOverridden&quot;:true,&quot;citeprocText&quot;:&quot;(Isnaen &amp;#38; Albastiah, 2021)&quot;,&quot;manualOverrideText&quot;:&quot;Isnaen &amp; Albastiah (2021)&quot;},&quot;citationTag&quot;:&quot;MENDELEY_CITATION_v3_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&quot;,&quot;citationItems&quot;:[{&quot;id&quot;:&quot;0dd995ed-34b3-3797-9467-f1d1be33fa8b&quot;,&quot;itemData&quot;:{&quot;type&quot;:&quot;article-journal&quot;,&quot;id&quot;:&quot;0dd995ed-34b3-3797-9467-f1d1be33fa8b&quot;,&quot;title&quot;:&quot;Faktor-Faktor Yang Mempengaruhi Kualitas Laporan Keuangan&quot;,&quot;author&quot;:[{&quot;family&quot;:&quot;Isnaen&quot;,&quot;given&quot;:&quot;Fauzi&quot;,&quot;parse-names&quot;:false,&quot;dropping-particle&quot;:&quot;&quot;,&quot;non-dropping-particle&quot;:&quot;&quot;},{&quot;family&quot;:&quot;Albastiah&quot;,&quot;given&quot;:&quot;Fauzan Akbar&quot;,&quot;parse-names&quot;:false,&quot;dropping-particle&quot;:&quot;&quot;,&quot;non-dropping-particle&quot;:&quot;&quot;}],&quot;container-title&quot;:&quot;Al-Mal: JurnalAkuntansi dan Keuangan Islam&quot;,&quot;accessed&quot;:{&quot;date-parts&quot;:[[2024,11,11]]},&quot;ISSN&quot;:&quot;2751-954X&quot;,&quot;issued&quot;:{&quot;date-parts&quot;:[[2021,1,21]]},&quot;page&quot;:&quot;67-87&quot;,&quot;abstract&quot;:&quot;Penelitian ini bertujuan untuk mengetahui\npengaruh kompetensi sumber daya manusia,\npemanfaatan teknologi informasi, penerapan sistem\ninfoemasi akuntansi, penerapan sistem\npengendalian intern terhadap kualitas laporan\nkeuangan. Penelitian ini merupakan penelitian\nkuantitatif dengan. Alat bantu olah data yaitu PLS.\nData penelitian yang digunakan berasal dari\nkuesioner yang dikumpulkan dengan\nmenggunakan metode survei. Survei dilakukan di\nBadan Administrasi Daerah (OPD) Administrasi\nJakarta Barat. Hasil analisis menunjukkan bahwa\nkompetensi sumber daya manusia tidak\nberpengaruh signifikan terhadap kualitas laporan\nkeuangan, pemanfaatan teknologi tidak\nberpengaruh signifikan terhadap kualitas laporan\nkeuangan, penerapan sistem informasi akuntansi\nberpengaruh signifikan terhadap kualitas laporan\nkeuangan dan penerapan sistem pengendalian\ninternal tidak berpengaruh signifikan terhadap\nkualitas laporan keuangan. Keterbatasan pada\npenelitian ini terletak pada objek penelitian yang\ndiamati, dimana penelitian ini melakukan\npengamatan pada Organisasi Perangkat Daerah\nWilayah Jakarta Barat, sehingga masih membuka\npeluang bagi peneliti selanjutnya untuk\nmenambahkan objek pengamatan yang lebih luas.\nImplikasi penelitian adalah untuk menambah\nkhasanah ilmu pengetahuan pengaruh kompetensi\nsumber daya manusia, pemanfaatan teknologi\ninformasi, penerapan sistem informasi akuntasi,\ndan penerapan sistem pengendalian intern\nterhadap kualitas laporan keuangan, sehingga\nOrganisasi Perangkat Daerah dapat bersenergi\ndengan Pemerintah Pusat untuk menghasilkan\nlaporan keuangan yang berkualitas.&quot;,&quot;issue&quot;:&quot;1&quot;,&quot;volume&quot;:&quot;2&quot;,&quot;container-title-short&quot;:&quot;&quot;},&quot;isTemporary&quot;:false}]},{&quot;citationID&quot;:&quot;MENDELEY_CITATION_6e54cbd7-e806-47b0-8f3c-b111fa271a58&quot;,&quot;properties&quot;:{&quot;noteIndex&quot;:0},&quot;isEdited&quot;:false,&quot;manualOverride&quot;:{&quot;isManuallyOverridden&quot;:true,&quot;citeprocText&quot;:&quot;(Lestari &amp;#38; Dewi, 2020)&quot;,&quot;manualOverrideText&quot;:&quot;Lestari &amp; Dewi (2020)&quot;},&quot;citationTag&quot;:&quot;MENDELEY_CITATION_v3_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&quot;,&quot;citationItems&quot;:[{&quot;id&quot;:&quot;dff45989-11d3-3ceb-92a4-9ccca85f54ba&quot;,&quot;itemData&quot;:{&quot;type&quot;:&quot;article-journal&quot;,&quot;id&quot;:&quot;dff45989-11d3-3ceb-92a4-9ccca85f54ba&quot;,&quot;title&quot;:&quot;PENGARUH PEMAHAMAN AKUNTANSI, PEMANFAATAN SISTEM INFORMASI AKUNTANSI DAN SISTEM PENGENDALIAN INTERN TERHADAP KUALITAS LAPORAN KEUANGAN&quot;,&quot;author&quot;:[{&quot;family&quot;:&quot;Lestari&quot;,&quot;given&quot;:&quot;Ni Luh Wayan Tiya&quot;,&quot;parse-names&quot;:false,&quot;dropping-particle&quot;:&quot;&quot;,&quot;non-dropping-particle&quot;:&quot;&quot;},{&quot;family&quot;:&quot;Dewi&quot;,&quot;given&quot;:&quot;Ni Nyoman Sri Rahayu Trisna&quot;,&quot;parse-names&quot;:false,&quot;dropping-particle&quot;:&quot;&quot;,&quot;non-dropping-particle&quot;:&quot;&quot;}],&quot;container-title&quot;:&quot;KRISNA: Kumpulan Riset Akuntansi&quot;,&quot;DOI&quot;:&quot;10.22225/kr.11.2.1435.170-178&quot;,&quot;ISSN&quot;:&quot;2301-8879&quot;,&quot;issued&quot;:{&quot;date-parts&quot;:[[2020,1,2]]},&quot;page&quot;:&quot;170-178&quot;,&quot;abstract&quot;:&quot;This research aims to test the influence of understanding of accounting, the accounting information system utilization, and internal control systems on the quality of finansial statement. The grand theory used in this research is decision-usefulness theory. The population in this research were all employees at the Regional Financial and Asset Management Agency (BPKAD) of Badung. This research uses non-probability sampling technique that is purposive sampling with the respondents totaled 60 people. The data used were the primary data. The data were collected through questionnaire. The data were analyzed using the multiple linear regression analysis assisted with the SPSS 20 software for windows. The result of this research indicated that the influence of understanding of accounting, the accounting information system utilization, and internal control systems have a partial and simultaneous effect on the quality of finansial statement. \r \r Penelitian ini bertujuan untuk mengetahui pengaruh pemahaman akuntansi, pemanfaatan sistem informasi akuntansi, dan sistem pengendalian intern terhadap kualitas laporan keuangan. Grand theory yang digunakan dalam penelitian ini adalah teori kegunaan-keputusan (decision-usefulness theory). Populasi dalam penelitian ini adalah seluruh pegawai pada Badan Pengelolaan Keuangan dan Aset Daerah (BPKAD) Kabupaten Badung. Penelitian ini menggunakan teknik non probability sampling yaitu purposive sampling dengan jumlah responden sebanyak 60 orang. Data yang digunakan adalah data primer. Teknik analisis data yang digunakan dalam penelitian ini adalah regresi linier berganda dengan menggunakan bantuan software SPSS 20 for windows. Hasil penelitian ini menunjukkan bahwa pemahaman akuntansi, pemanfaatan sistem informasi akuntansi, dan sistem pengendalian intern berpengaruh secara parsial dan simultan terhadap kualitas laporan keuangan.&quot;,&quot;publisher&quot;:&quot;Universitas Warmadewa&quot;,&quot;issue&quot;:&quot;2&quot;,&quot;volume&quot;:&quot;11&quot;,&quot;container-title-short&quot;:&quot;&quot;},&quot;isTemporary&quot;:false}]},{&quot;citationID&quot;:&quot;MENDELEY_CITATION_e67d55a8-0250-42bb-85f2-145a12bacb4d&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ZTY3ZDU1YTgtMDI1MC00MmJiLTg1ZjItMTQ1YTEyYmFjYjRk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9fbd4cdd-60ab-4388-b4e3-165ccf1c1691&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OWZiZDRjZGQtNjBhYi00Mzg4LWI0ZTMtMTY1Y2NmMWMxNjkx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&quot;,&quot;citationItems&quot;:[{&quot;id&quot;:&quot;9b177d7a-dbed-3510-a3ea-ea32c32677f4&quot;,&quot;itemData&quot;:{&quot;type&quot;:&quot;article-journal&quot;,&quot;id&quot;:&quot;9b177d7a-dbed-3510-a3ea-ea32c32677f4&quot;,&quot;title&quot;:&quot;\&quot;Analisis Faktor-Faktor yang Memengaruhi Kualitas Informasi Laporan Keuangan pada Masjid\&quot;&quot;,&quot;author&quot;:[{&quot;family&quot;:&quot;Meutia Nurillah&quot;,&quot;given&quot;:&quot;Nelsh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f9cf78e3-96a4-4c88-8bd7-59e2e6b9fd6c&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ZjljZjc4ZTMtOTZhNC00Yzg4LThiZDctNTllMmU2YjlmZDZj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6d379432-859d-46e8-b08f-c4bdd0c90cdb&quot;,&quot;properties&quot;:{&quot;noteIndex&quot;:0},&quot;isEdited&quot;:false,&quot;manualOverride&quot;:{&quot;isManuallyOverridden&quot;:true,&quot;citeprocText&quot;:&quot;(Alamsyah et al., 2017)&quot;,&quot;manualOverrideText&quot;:&quot;Alamsyah et al. (2017)&quot;},&quot;citationTag&quot;:&quot;MENDELEY_CITATION_v3_eyJjaXRhdGlvbklEIjoiTUVOREVMRVlfQ0lUQVRJT05fNmQzNzk0MzItODU5ZC00NmU4LWIwOGYtYzRiZGQwYzkwY2Ri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quot;,&quot;citationItems&quot;:[{&quot;id&quot;:&quot;b022d127-40f0-3b92-8de1-c70efd2c0e6b&quot;,&quot;itemData&quot;:{&quot;type&quot;:&quot;article-journal&quot;,&quot;id&quot;:&quot;b022d127-40f0-3b92-8de1-c70efd2c0e6b&quot;,&quot;title&quot;:&quot;Kompetensi Sumber Daya Manusia, Penerapan Sistem Akuntansi Keuangan Daerah (Sakd), Pemanfaatan Teknologi Informasi, Dan Sistem Pengendalian Internal Terhadap Kualitas Laporan Keuangan Daerah (Studi Empiris Pada Satuan Kineja Perangkat Daerah (SKPD) Kota Depok)&quot;,&quot;author&quot;:[{&quot;family&quot;:&quot;Alamsyah&quot;,&quot;given&quot;:&quot;Muhammad Rifky&quot;,&quot;parse-names&quot;:false,&quot;dropping-particle&quot;:&quot;&quot;,&quot;non-dropping-particle&quot;:&quot;&quot;},{&quot;family&quot;:&quot;Rahayu&quot;,&quot;given&quot;:&quot;Sri&quot;,&quot;parse-names&quot;:false,&quot;dropping-particle&quot;:&quot;&quot;,&quot;non-dropping-particle&quot;:&quot;&quot;},{&quot;family&quot;:&quot;Muslih&quot;,&quot;given&quot;:&quot;Muhamad&quot;,&quot;parse-names&quot;:false,&quot;dropping-particle&quot;:&quot;&quot;,&quot;non-dropping-particle&quot;:&quot;&quot;}],&quot;container-title&quot;:&quot;Majalah Ilmiah UNIKOM&quot;,&quot;issued&quot;:{&quot;date-parts&quot;:[[2017]]},&quot;page&quot;:&quot;201-210&quot;,&quot;abstract&quot;:&quot;Laporan  Keuangan  Pemerintah  Daerah  (LKPD)  disajikan  untuk  menyediakan informasi  yang  bermanfaat  untuk  mengevaluasi  kinerja  manajerial  dan  organ-isasional.  LKPD  yang berkualitas membantu memenuhi kewajiban  pemerintah terbuka  secara  publik,  serta  membantu  memenuhi  kebutuhan  pengguna  dari LKPD dalam mengambil keputusan. Penelitian   ini   dilakukan   untuk mengetahui   pengaruh   kompetensi   SDM, penerapan SAKD, pemanfaatan TI, dan sistem pengendalian internal terhadap kualitas  laporan  keuangan  daerah  baik  pengaruh  secara  parsial  maupun secara simultan. Penelitian  ini  termasuk  dalam  jenis  penelitian  deskriptif  dan  bersifat  kausali-tas. Populasi dalam penelitian ini adalah pegawai bagian akuntansi/ keuangan pada Satuan Kinerja Perangkat Daerah (SKPD) Kota Depok. Teknik penentuan sampel  menggunakan  metode  sampling  sensus,  dimana  semua  populasi  di-jadikan   sample   yakni   sebanyak   89   orang.   Data   yang   digunakan   dalam penelitian  ini  dianalisis  menggunakan  metode  analisis  regresi  linier  berganda dan uji hipotesis serta didahului dengan uji asumsi klasik.   Hasil   penelitian   menunjukkan   bahwa   secara   simultan   kompetensi   SDM, penerapan    SAKD,    pemanfaatan    TI,    dan    sistem    pengendalian    internal berpengaruh   terhadap   kualitas   laporan   keuangan   daerah.   Secara   parsial kompetensi SDM, penerapan SAKD, pemanfaatan TI, dan sistem pengendalian internal   memiliki   pengaruh   terhadap   kualitas   laporan   keuangan   daerah. Berdasarkan pengujian kontribusi secara simultan oleh variabel-variabel bebas (R2) sebesar 91,2%.Berdasarkan hasil  penelitian, maka untuk meningkatkan kualitas laporan keu-angan  yang  baik  yaitu  disarankan  instansi  meningkatkan  kompetensi  sumber daya  manusianya,  menerapkan/  mengimpelementasikan  SAKD  yang  berlaku, memanfaatkan  teknologi  informasi  dalam  menjalankan  tugas,  serta  menerap-kan sistem pengendalian internal yang baik dalam menciptakan suasana kerja yang  baik,  agar  tugas  yang  dilaksanakan/  penyajian  laporan  keuangan  akan semakin baik/berkualitas.&quot;,&quot;issue&quot;:&quot;2&quot;,&quot;volume&quot;:&quot;15&quot;,&quot;container-title-short&quot;:&quot;&quot;},&quot;isTemporary&quot;:false}]},{&quot;citationID&quot;:&quot;MENDELEY_CITATION_a244aa47-d4f9-49f2-bb96-8d539c36797a&quot;,&quot;properties&quot;:{&quot;noteIndex&quot;:0},&quot;isEdited&quot;:false,&quot;manualOverride&quot;:{&quot;citeprocText&quot;:&quot;(Syaifuddin, 2016b)&quot;,&quot;isManuallyOverridden&quot;:true,&quot;manualOverrideText&quot;:&quot;(Syaifuddin, 2016)&quot;},&quot;citationTag&quot;:&quot;MENDELEY_CITATION_v3_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&quot;,&quot;citationItems&quot;:[{&quot;id&quot;:&quot;e7fd0434-2534-526f-9bf2-e4e9c13870c0&quot;,&quot;itemData&quot;:{&quot;abstract&quot;:&quot;his research aims to analyze the factors that affect the quality of the financial report of non-profit organization on the mosque in Daerah Istimewa Yogyakarta Province. The population in this research is the entire large mosque in Daerah Istimewa Yogyakarta Province set by Bidang Penamas Kanwil Kementerian Agama Daerah Istimewa Yogyakarta Province. Primary data obtained from answers to a detailed questionnaire that is selected by the method of purposive sampling. Model of multiple linear regression analysis of the testing with the help of SPSS statistical software V. 15.0. Based on the results of the analysis that has been done shows that the independent variables above have the same relationships as presented in the hypothesis. Multiple regression models obtained results that financial management practices, internal control systems and significant influential fundraiser activities positively to the quality of financial reporting.&quot;,&quot;author&quot;:[{&quot;dropping-particle&quot;:&quot;&quot;,&quot;family&quot;:&quot;Syaifuddin&quot;,&quot;given&quot;:&quot;Setiyawan Muhammad&quot;,&quot;non-dropping-particle&quot;:&quot;&quot;,&quot;parse-names&quot;:false,&quot;suffix&quot;:&quot;&quot;}],&quot;id&quot;:&quot;e7fd0434-2534-526f-9bf2-e4e9c13870c0&quot;,&quot;issued&quot;:{&quot;date-parts&quot;:[[&quot;2016&quot;]]},&quot;title&quot;:&quot;Analisis Faktor - Faktor yang Mempengaruhi Kualitas Laporan Keuangan Organisasi Nirlaba (Studi Pada Masjid Se-Provinsi Daerah Istimewa Yogyakarta)&quot;,&quot;type&quot;:&quot;report&quot;,&quot;container-title-short&quot;:&quot;&quot;},&quot;uris&quot;:[&quot;http://www.mendeley.com/documents/?uuid=e88eaa7e-2102-3de3-a5a9-ed21b0ddd1a0&quot;],&quot;isTemporary&quot;:false,&quot;legacyDesktopId&quot;:&quot;e88eaa7e-2102-3de3-a5a9-ed21b0ddd1a0&quot;}]},{&quot;citationID&quot;:&quot;MENDELEY_CITATION_2b2fda17-e47f-4627-85ad-9e690f4e0032&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MmIyZmRhMTctZTQ3Zi00NjI3LTg1YWQtOWU2OTBmNGUwMDMy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c35d2e7e-0123-43af-a904-5d8cac4de67a&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YzM1ZDJlN2UtMDEyMy00M2FmLWE5MDQtNWQ4Y2FjNGRlNjdhIiwicHJvcGVydGllcyI6eyJub3RlSW5kZXgiOjB9LCJpc0VkaXRlZCI6ZmFsc2UsIm1hbnVhbE92ZXJyaWRlIjp7ImlzTWFudWFsbHlPdmVycmlkZGVuIjp0cnVlLCJjaXRlcHJvY1RleHQiOiIoUHVyaXlhbnRpICYjMzg7IE11a2hpYmFkLCAyMDIwKSIsIm1hbnVhbE92ZXJyaWRlVGV4dCI6IlB1cml5YW50aSAmIE11a2hpYmFkICgyMDIwKSw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85c89658-d2ca-43a5-8052-794c3524f9f2&quot;,&quot;properties&quot;:{&quot;noteIndex&quot;:0},&quot;isEdited&quot;:false,&quot;manualOverride&quot;:{&quot;isManuallyOverridden&quot;:true,&quot;citeprocText&quot;:&quot;(Alamsyah et al., 2017)&quot;,&quot;manualOverrideText&quot;:&quot;Alamsyah et al. (2017)&quot;},&quot;citationTag&quot;:&quot;MENDELEY_CITATION_v3_eyJjaXRhdGlvbklEIjoiTUVOREVMRVlfQ0lUQVRJT05fODVjODk2NTgtZDJjYS00M2E1LTgwNTItNzk0YzM1MjRmOWYy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quot;,&quot;citationItems&quot;:[{&quot;id&quot;:&quot;b022d127-40f0-3b92-8de1-c70efd2c0e6b&quot;,&quot;itemData&quot;:{&quot;type&quot;:&quot;article-journal&quot;,&quot;id&quot;:&quot;b022d127-40f0-3b92-8de1-c70efd2c0e6b&quot;,&quot;title&quot;:&quot;Kompetensi Sumber Daya Manusia, Penerapan Sistem Akuntansi Keuangan Daerah (Sakd), Pemanfaatan Teknologi Informasi, Dan Sistem Pengendalian Internal Terhadap Kualitas Laporan Keuangan Daerah (Studi Empiris Pada Satuan Kineja Perangkat Daerah (SKPD) Kota Depok)&quot;,&quot;author&quot;:[{&quot;family&quot;:&quot;Alamsyah&quot;,&quot;given&quot;:&quot;Muhammad Rifky&quot;,&quot;parse-names&quot;:false,&quot;dropping-particle&quot;:&quot;&quot;,&quot;non-dropping-particle&quot;:&quot;&quot;},{&quot;family&quot;:&quot;Rahayu&quot;,&quot;given&quot;:&quot;Sri&quot;,&quot;parse-names&quot;:false,&quot;dropping-particle&quot;:&quot;&quot;,&quot;non-dropping-particle&quot;:&quot;&quot;},{&quot;family&quot;:&quot;Muslih&quot;,&quot;given&quot;:&quot;Muhamad&quot;,&quot;parse-names&quot;:false,&quot;dropping-particle&quot;:&quot;&quot;,&quot;non-dropping-particle&quot;:&quot;&quot;}],&quot;container-title&quot;:&quot;Majalah Ilmiah UNIKOM&quot;,&quot;issued&quot;:{&quot;date-parts&quot;:[[2017]]},&quot;page&quot;:&quot;201-210&quot;,&quot;abstract&quot;:&quot;Laporan  Keuangan  Pemerintah  Daerah  (LKPD)  disajikan  untuk  menyediakan informasi  yang  bermanfaat  untuk  mengevaluasi  kinerja  manajerial  dan  organ-isasional.  LKPD  yang berkualitas membantu memenuhi kewajiban  pemerintah terbuka  secara  publik,  serta  membantu  memenuhi  kebutuhan  pengguna  dari LKPD dalam mengambil keputusan. Penelitian   ini   dilakukan   untuk mengetahui   pengaruh   kompetensi   SDM, penerapan SAKD, pemanfaatan TI, dan sistem pengendalian internal terhadap kualitas  laporan  keuangan  daerah  baik  pengaruh  secara  parsial  maupun secara simultan. Penelitian  ini  termasuk  dalam  jenis  penelitian  deskriptif  dan  bersifat  kausali-tas. Populasi dalam penelitian ini adalah pegawai bagian akuntansi/ keuangan pada Satuan Kinerja Perangkat Daerah (SKPD) Kota Depok. Teknik penentuan sampel  menggunakan  metode  sampling  sensus,  dimana  semua  populasi  di-jadikan   sample   yakni   sebanyak   89   orang.   Data   yang   digunakan   dalam penelitian  ini  dianalisis  menggunakan  metode  analisis  regresi  linier  berganda dan uji hipotesis serta didahului dengan uji asumsi klasik.   Hasil   penelitian   menunjukkan   bahwa   secara   simultan   kompetensi   SDM, penerapan    SAKD,    pemanfaatan    TI,    dan    sistem    pengendalian    internal berpengaruh   terhadap   kualitas   laporan   keuangan   daerah.   Secara   parsial kompetensi SDM, penerapan SAKD, pemanfaatan TI, dan sistem pengendalian internal   memiliki   pengaruh   terhadap   kualitas   laporan   keuangan   daerah. Berdasarkan pengujian kontribusi secara simultan oleh variabel-variabel bebas (R2) sebesar 91,2%.Berdasarkan hasil  penelitian, maka untuk meningkatkan kualitas laporan keu-angan  yang  baik  yaitu  disarankan  instansi  meningkatkan  kompetensi  sumber daya  manusianya,  menerapkan/  mengimpelementasikan  SAKD  yang  berlaku, memanfaatkan  teknologi  informasi  dalam  menjalankan  tugas,  serta  menerap-kan sistem pengendalian internal yang baik dalam menciptakan suasana kerja yang  baik,  agar  tugas  yang  dilaksanakan/  penyajian  laporan  keuangan  akan semakin baik/berkualitas.&quot;,&quot;issue&quot;:&quot;2&quot;,&quot;volume&quot;:&quot;15&quot;,&quot;container-title-short&quot;:&quot;&quot;},&quot;isTemporary&quot;:false}]},{&quot;citationID&quot;:&quot;MENDELEY_CITATION_25582f2b-3daa-4bc7-9ec0-42f1154248dc&quot;,&quot;properties&quot;:{&quot;noteIndex&quot;:0},&quot;isEdited&quot;:false,&quot;manualOverride&quot;:{&quot;isManuallyOverridden&quot;:true,&quot;citeprocText&quot;:&quot;(Najmudin &amp;#38; Bayinah, 2022)&quot;,&quot;manualOverrideText&quot;:&quot;Najmudin &amp; Bayinah (2022)&quot;},&quot;citationTag&quot;:&quot;MENDELEY_CITATION_v3_eyJjaXRhdGlvbklEIjoiTUVOREVMRVlfQ0lUQVRJT05fMjU1ODJmMmItM2RhYS00YmM3LTllYzAtNDJmMTE1NDI0OGRj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quot;,&quot;citationItems&quot;:[{&quot;id&quot;:&quot;8d80e73a-59f2-32c8-be73-c66925478c59&quot;,&quot;itemData&quot;:{&quot;type&quot;:&quot;article-journal&quot;,&quot;id&quot;:&quot;8d80e73a-59f2-32c8-be73-c66925478c59&quot;,&quot;title&quot;:&quot;Kompetensi Takmir Dalam Menjaga Kualitas Laporan Keuangan Masjid: Telaah Literatur&quot;,&quot;author&quot;:[{&quot;family&quot;:&quot;Najmudin&quot;,&quot;given&quot;:&quot;Fuad&quot;,&quot;parse-names&quot;:false,&quot;dropping-particle&quot;:&quot;&quot;,&quot;non-dropping-particle&quot;:&quot;&quot;},{&quot;family&quot;:&quot;Bayinah&quot;,&quot;given&quot;:&quot;Ai Nur&quot;,&quot;parse-names&quot;:false,&quot;dropping-particle&quot;:&quot;&quot;,&quot;non-dropping-particle&quot;:&quot;&quot;}],&quot;container-title&quot;:&quot;Jurnal Akuntansi dan Keuangan Islam&quot;,&quot;DOI&quot;:&quot;10.35836/jakis.v10i2.361&quot;,&quot;ISSN&quot;:&quot;23382783&quot;,&quot;URL&quot;:&quot;https://journal.sebi.ac.id/index.php/jaki/article/view/361&quot;,&quot;issued&quot;:{&quot;date-parts&quot;:[[2022,10,31]]},&quot;page&quot;:&quot;129-147&quot;,&quot;abstract&quot;:&quot;&lt;p&gt;This study aims to describe takmir's competence in maintaining the quality of financial reports. This study uses secondary data in the form of documents of research results from other parties in the form of published journal articles as well as academic papers published from academic seminars or conferences. Studying the literature by analyzing the competence of mosque takmirs in maintaining the quality of mosque financial reports. The results showed the importance of the role of mosque takmir in maintaining the quality of mosque financial reports. By presenting financial reports as a form of transparency and accountability from takmir of the mosque to stakeholders. Increasing the competence of human resources, implementing financial management, internal control, carrying out fundraising activities and utilizing technology are the optimization of mosque takmirs to maintain the quality of mosque financial reports.&lt;/p&gt;&quot;,&quot;issue&quot;:&quot;2&quot;,&quot;volume&quot;:&quot;10&quot;,&quot;container-title-short&quot;:&quot;&quot;},&quot;isTemporary&quot;:false}]},{&quot;citationID&quot;:&quot;MENDELEY_CITATION_62680b7d-af63-4df7-aafc-f646a9198f70&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NjI2ODBiN2QtYWY2My00ZGY3LWFhZmMtZjY0NmE5MTk4Zjcw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6c3ff1ae-2410-4f65-af26-cf26de538f64&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NmMzZmYxYWUtMjQxMC00ZjY1LWFmMjYtY2YyNmRlNTM4ZjY0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ded8dec3-4ecc-411e-ad0d-754c51840b1f&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ZGVkOGRlYzMtNGVjYy00MTFlLWFkMGQtNzU0YzUxODQwYjFm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e1910573-5ec6-49e0-a4bf-407247a29ec0&quot;,&quot;properties&quot;:{&quot;noteIndex&quot;:0},&quot;isEdited&quot;:false,&quot;manualOverride&quot;:{&quot;isManuallyOverridden&quot;:true,&quot;citeprocText&quot;:&quot;(Syaifuddin, 2016a)&quot;,&quot;manualOverrideText&quot;:&quot;Syaifuddin (2016)&quot;},&quot;citationTag&quot;:&quot;MENDELEY_CITATION_v3_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&quot;,&quot;citationItems&quot;:[{&quot;id&quot;:&quot;e88eaa7e-2102-3de3-a5a9-ed21b0ddd1a0&quot;,&quot;itemData&quot;:{&quot;type&quot;:&quot;report&quot;,&quot;id&quot;:&quot;e88eaa7e-2102-3de3-a5a9-ed21b0ddd1a0&quot;,&quot;title&quot;:&quot;Analisis Faktor - Faktor yang Mempengaruhi Kualitas Laporan Keuangan Organisasi Nirlaba (Studi Pada Masjid Se-Provinsi Daerah Istimewa Yogyakarta)&quot;,&quot;author&quot;:[{&quot;family&quot;:&quot;Syaifuddin&quot;,&quot;given&quot;:&quot;Setiyawan Muhammad&quot;,&quot;parse-names&quot;:false,&quot;dropping-particle&quot;:&quot;&quot;,&quot;non-dropping-particle&quot;:&quot;&quot;}],&quot;issued&quot;:{&quot;date-parts&quot;:[[2016]]},&quot;abstract&quot;:&quot;his research aims to analyze the factors that affect the quality of the financial report of non-profit organization on the mosque in Daerah Istimewa Yogyakarta Province. The population in this research is the entire large mosque in Daerah Istimewa Yogyakarta Province set by Bidang Penamas Kanwil Kementerian Agama Daerah Istimewa Yogyakarta Province. Primary data obtained from answers to a detailed questionnaire that is selected by the method of purposive sampling. Model of multiple linear regression analysis of the testing with the help of SPSS statistical software V. 15.0. Based on the results of the analysis that has been done shows that the independent variables above have the same relationships as presented in the hypothesis. Multiple regression models obtained results that financial management practices, internal control systems and significant influential fundraiser activities positively to the quality of financial reporting.&quot;,&quot;container-title-short&quot;:&quot;&quot;},&quot;isTemporary&quot;:false}]},{&quot;citationID&quot;:&quot;MENDELEY_CITATION_6c7def9e-c2cc-4783-a91f-d1208be58cd7&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NmM3ZGVmOWUtYzJjYy00NzgzLWE5MWYtZDEyMDhiZTU4Y2Q3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48a0d7c3-51e7-4418-aa9c-f9fc24fadd80&quot;,&quot;properties&quot;:{&quot;noteIndex&quot;:0},&quot;isEdited&quot;:false,&quot;manualOverride&quot;:{&quot;isManuallyOverridden&quot;:true,&quot;citeprocText&quot;:&quot;(Amaliyah &amp;#38; Sihwahjoeni, 2019)&quot;,&quot;manualOverrideText&quot;:&quot;Amaliyah &amp; Sihwahjoeni (2019)&quot;},&quot;citationTag&quot;:&quot;MENDELEY_CITATION_v3_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&quot;,&quot;citationItems&quot;:[{&quot;id&quot;:&quot;f1cadcf6-1466-3758-8b65-f74b9dd99c50&quot;,&quot;itemData&quot;:{&quot;type&quot;:&quot;article-journal&quot;,&quot;id&quot;:&quot;f1cadcf6-1466-3758-8b65-f74b9dd99c50&quot;,&quot;title&quot;:&quot;The Effect of Competence Financial Manager, Internal Control System, and Utilization of Technology Information on the Quality of Financial Report (A Study on Credit Unions In The Kepanjen District)&quot;,&quot;author&quot;:[{&quot;family&quot;:&quot;Amaliyah&quot;,&quot;given&quot;:&quot;Angguliyah Rizqi&quot;,&quot;parse-names&quot;:false,&quot;dropping-particle&quot;:&quot;&quot;,&quot;non-dropping-particle&quot;:&quot;&quot;},{&quot;family&quot;:&quot;Sihwahjoeni&quot;,&quot;given&quot;:&quot;Gaguk Apriyanto&quot;,&quot;parse-names&quot;:false,&quot;dropping-particle&quot;:&quot;&quot;,&quot;non-dropping-particle&quot;:&quot;&quot;}],&quot;container-title&quot;:&quot;Jl. Ters. Raya Dieng&quot;,&quot;DOI&quot;:&quot;10.7176/RJFA&quot;,&quot;ISSN&quot;:&quot;2222-2847&quot;,&quot;URL&quot;:&quot;www.iiste.org&quot;,&quot;issued&quot;:{&quot;date-parts&quot;:[[2019]]},&quot;page&quot;:&quot;99-104&quot;,&quot;abstract&quot;:&quot;This study aims to examine the effect of competence financial manager, internal control systems, and utilization of technology information on the quality of financial report in credit unions in the Kepanjen District. The Data used in this study are the data of primary and secondary data. Primary Data is Obtained directly from respondents who provide answers through questionnaires. Secondary Data is Obtained from the data reports that come from Cooperatives through interviews. Using a sample of 45 people in the financial manager section at 11 credit union in Kepanjen District. The results of the study with multiple linear regression analysis indicate that competence financial manager, internal control systems, and utilization of information technology have a positive effect on the quality of financial report. Each variable shows that the competency financial manager does not affect the quality of financial report. The internal control system variables have a positive effect on the quality of financial report.&quot;,&quot;volume&quot;:&quot;10&quot;,&quot;container-title-short&quot;:&quot;&quot;},&quot;isTemporary&quot;:false}]},{&quot;citationID&quot;:&quot;MENDELEY_CITATION_9f7ce0db-e0a5-41d9-b7e9-54b917eec09a&quot;,&quot;properties&quot;:{&quot;noteIndex&quot;:0},&quot;isEdited&quot;:false,&quot;manualOverride&quot;:{&quot;isManuallyOverridden&quot;:true,&quot;citeprocText&quot;:&quot;(Alamsyah et al., 2017)&quot;,&quot;manualOverrideText&quot;:&quot;Alamsyah et al. (2017)&quot;},&quot;citationTag&quot;:&quot;MENDELEY_CITATION_v3_eyJjaXRhdGlvbklEIjoiTUVOREVMRVlfQ0lUQVRJT05fOWY3Y2UwZGItZTBhNS00MWQ5LWI3ZTktNTRiOTE3ZWVjMDlh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quot;,&quot;citationItems&quot;:[{&quot;id&quot;:&quot;b022d127-40f0-3b92-8de1-c70efd2c0e6b&quot;,&quot;itemData&quot;:{&quot;type&quot;:&quot;article-journal&quot;,&quot;id&quot;:&quot;b022d127-40f0-3b92-8de1-c70efd2c0e6b&quot;,&quot;title&quot;:&quot;Kompetensi Sumber Daya Manusia, Penerapan Sistem Akuntansi Keuangan Daerah (Sakd), Pemanfaatan Teknologi Informasi, Dan Sistem Pengendalian Internal Terhadap Kualitas Laporan Keuangan Daerah (Studi Empiris Pada Satuan Kineja Perangkat Daerah (SKPD) Kota Depok)&quot;,&quot;author&quot;:[{&quot;family&quot;:&quot;Alamsyah&quot;,&quot;given&quot;:&quot;Muhammad Rifky&quot;,&quot;parse-names&quot;:false,&quot;dropping-particle&quot;:&quot;&quot;,&quot;non-dropping-particle&quot;:&quot;&quot;},{&quot;family&quot;:&quot;Rahayu&quot;,&quot;given&quot;:&quot;Sri&quot;,&quot;parse-names&quot;:false,&quot;dropping-particle&quot;:&quot;&quot;,&quot;non-dropping-particle&quot;:&quot;&quot;},{&quot;family&quot;:&quot;Muslih&quot;,&quot;given&quot;:&quot;Muhamad&quot;,&quot;parse-names&quot;:false,&quot;dropping-particle&quot;:&quot;&quot;,&quot;non-dropping-particle&quot;:&quot;&quot;}],&quot;container-title&quot;:&quot;Majalah Ilmiah UNIKOM&quot;,&quot;issued&quot;:{&quot;date-parts&quot;:[[2017]]},&quot;page&quot;:&quot;201-210&quot;,&quot;abstract&quot;:&quot;Laporan  Keuangan  Pemerintah  Daerah  (LKPD)  disajikan  untuk  menyediakan informasi  yang  bermanfaat  untuk  mengevaluasi  kinerja  manajerial  dan  organ-isasional.  LKPD  yang berkualitas membantu memenuhi kewajiban  pemerintah terbuka  secara  publik,  serta  membantu  memenuhi  kebutuhan  pengguna  dari LKPD dalam mengambil keputusan. Penelitian   ini   dilakukan   untuk mengetahui   pengaruh   kompetensi   SDM, penerapan SAKD, pemanfaatan TI, dan sistem pengendalian internal terhadap kualitas  laporan  keuangan  daerah  baik  pengaruh  secara  parsial  maupun secara simultan. Penelitian  ini  termasuk  dalam  jenis  penelitian  deskriptif  dan  bersifat  kausali-tas. Populasi dalam penelitian ini adalah pegawai bagian akuntansi/ keuangan pada Satuan Kinerja Perangkat Daerah (SKPD) Kota Depok. Teknik penentuan sampel  menggunakan  metode  sampling  sensus,  dimana  semua  populasi  di-jadikan   sample   yakni   sebanyak   89   orang.   Data   yang   digunakan   dalam penelitian  ini  dianalisis  menggunakan  metode  analisis  regresi  linier  berganda dan uji hipotesis serta didahului dengan uji asumsi klasik.   Hasil   penelitian   menunjukkan   bahwa   secara   simultan   kompetensi   SDM, penerapan    SAKD,    pemanfaatan    TI,    dan    sistem    pengendalian    internal berpengaruh   terhadap   kualitas   laporan   keuangan   daerah.   Secara   parsial kompetensi SDM, penerapan SAKD, pemanfaatan TI, dan sistem pengendalian internal   memiliki   pengaruh   terhadap   kualitas   laporan   keuangan   daerah. Berdasarkan pengujian kontribusi secara simultan oleh variabel-variabel bebas (R2) sebesar 91,2%.Berdasarkan hasil  penelitian, maka untuk meningkatkan kualitas laporan keu-angan  yang  baik  yaitu  disarankan  instansi  meningkatkan  kompetensi  sumber daya  manusianya,  menerapkan/  mengimpelementasikan  SAKD  yang  berlaku, memanfaatkan  teknologi  informasi  dalam  menjalankan  tugas,  serta  menerap-kan sistem pengendalian internal yang baik dalam menciptakan suasana kerja yang  baik,  agar  tugas  yang  dilaksanakan/  penyajian  laporan  keuangan  akan semakin baik/berkualitas.&quot;,&quot;issue&quot;:&quot;2&quot;,&quot;volume&quot;:&quot;15&quot;,&quot;container-title-short&quot;:&quot;&quot;},&quot;isTemporary&quot;:false}]},{&quot;citationID&quot;:&quot;MENDELEY_CITATION_c4582c3a-3542-4a12-9bee-f1e54f3da7f9&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YzQ1ODJjM2EtMzU0Mi00YTEyLTliZWUtZjFlNTRmM2RhN2Y5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14565bfb-2f30-4b8a-8614-5255a031744d&quot;,&quot;properties&quot;:{&quot;noteIndex&quot;:0},&quot;isEdited&quot;:false,&quot;manualOverride&quot;:{&quot;isManuallyOverridden&quot;:true,&quot;citeprocText&quot;:&quot;(Syaifuddin, 2016a)&quot;,&quot;manualOverrideText&quot;:&quot;Syaifuddin (2016)&quot;},&quot;citationTag&quot;:&quot;MENDELEY_CITATION_v3_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&quot;,&quot;citationItems&quot;:[{&quot;id&quot;:&quot;e88eaa7e-2102-3de3-a5a9-ed21b0ddd1a0&quot;,&quot;itemData&quot;:{&quot;type&quot;:&quot;report&quot;,&quot;id&quot;:&quot;e88eaa7e-2102-3de3-a5a9-ed21b0ddd1a0&quot;,&quot;title&quot;:&quot;Analisis Faktor - Faktor yang Mempengaruhi Kualitas Laporan Keuangan Organisasi Nirlaba (Studi Pada Masjid Se-Provinsi Daerah Istimewa Yogyakarta)&quot;,&quot;author&quot;:[{&quot;family&quot;:&quot;Syaifuddin&quot;,&quot;given&quot;:&quot;Setiyawan Muhammad&quot;,&quot;parse-names&quot;:false,&quot;dropping-particle&quot;:&quot;&quot;,&quot;non-dropping-particle&quot;:&quot;&quot;}],&quot;issued&quot;:{&quot;date-parts&quot;:[[2016]]},&quot;abstract&quot;:&quot;his research aims to analyze the factors that affect the quality of the financial report of non-profit organization on the mosque in Daerah Istimewa Yogyakarta Province. The population in this research is the entire large mosque in Daerah Istimewa Yogyakarta Province set by Bidang Penamas Kanwil Kementerian Agama Daerah Istimewa Yogyakarta Province. Primary data obtained from answers to a detailed questionnaire that is selected by the method of purposive sampling. Model of multiple linear regression analysis of the testing with the help of SPSS statistical software V. 15.0. Based on the results of the analysis that has been done shows that the independent variables above have the same relationships as presented in the hypothesis. Multiple regression models obtained results that financial management practices, internal control systems and significant influential fundraiser activities positively to the quality of financial reporting.&quot;,&quot;container-title-short&quot;:&quot;&quot;},&quot;isTemporary&quot;:false}]},{&quot;citationID&quot;:&quot;MENDELEY_CITATION_21f676ad-2647-435f-bcb5-f6674b857108&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MjFmNjc2YWQtMjY0Ny00MzVmLWJjYjUtZjY2NzRiODU3MTA4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&quot;,&quot;citationItems&quot;:[{&quot;id&quot;:&quot;9b177d7a-dbed-3510-a3ea-ea32c32677f4&quot;,&quot;itemData&quot;:{&quot;type&quot;:&quot;article-journal&quot;,&quot;id&quot;:&quot;9b177d7a-dbed-3510-a3ea-ea32c32677f4&quot;,&quot;title&quot;:&quot;\&quot;Analisis Faktor-Faktor yang Memengaruhi Kualitas Informasi Laporan Keuangan pada Masjid\&quot;&quot;,&quot;author&quot;:[{&quot;family&quot;:&quot;Meutia Nurillah&quot;,&quot;given&quot;:&quot;Nelsh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bd443f60-cb80-4f8e-8bcf-01a0abf36952&quot;,&quot;properties&quot;:{&quot;noteIndex&quot;:0},&quot;isEdited&quot;:false,&quot;manualOverride&quot;:{&quot;isManuallyOverridden&quot;:true,&quot;citeprocText&quot;:&quot;(Najmudin &amp;#38; Bayinah, 2022)&quot;,&quot;manualOverrideText&quot;:&quot;Najmudin &amp; Bayinah (2022)&quot;},&quot;citationTag&quot;:&quot;MENDELEY_CITATION_v3_eyJjaXRhdGlvbklEIjoiTUVOREVMRVlfQ0lUQVRJT05fYmQ0NDNmNjAtY2I4MC00ZjhlLThiY2YtMDFhMGFiZjM2OTUy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quot;,&quot;citationItems&quot;:[{&quot;id&quot;:&quot;8d80e73a-59f2-32c8-be73-c66925478c59&quot;,&quot;itemData&quot;:{&quot;type&quot;:&quot;article-journal&quot;,&quot;id&quot;:&quot;8d80e73a-59f2-32c8-be73-c66925478c59&quot;,&quot;title&quot;:&quot;Kompetensi Takmir Dalam Menjaga Kualitas Laporan Keuangan Masjid: Telaah Literatur&quot;,&quot;author&quot;:[{&quot;family&quot;:&quot;Najmudin&quot;,&quot;given&quot;:&quot;Fuad&quot;,&quot;parse-names&quot;:false,&quot;dropping-particle&quot;:&quot;&quot;,&quot;non-dropping-particle&quot;:&quot;&quot;},{&quot;family&quot;:&quot;Bayinah&quot;,&quot;given&quot;:&quot;Ai Nur&quot;,&quot;parse-names&quot;:false,&quot;dropping-particle&quot;:&quot;&quot;,&quot;non-dropping-particle&quot;:&quot;&quot;}],&quot;container-title&quot;:&quot;Jurnal Akuntansi dan Keuangan Islam&quot;,&quot;DOI&quot;:&quot;10.35836/jakis.v10i2.361&quot;,&quot;ISSN&quot;:&quot;23382783&quot;,&quot;URL&quot;:&quot;https://journal.sebi.ac.id/index.php/jaki/article/view/361&quot;,&quot;issued&quot;:{&quot;date-parts&quot;:[[2022,10,31]]},&quot;page&quot;:&quot;129-147&quot;,&quot;abstract&quot;:&quot;&lt;p&gt;This study aims to describe takmir's competence in maintaining the quality of financial reports. This study uses secondary data in the form of documents of research results from other parties in the form of published journal articles as well as academic papers published from academic seminars or conferences. Studying the literature by analyzing the competence of mosque takmirs in maintaining the quality of mosque financial reports. The results showed the importance of the role of mosque takmir in maintaining the quality of mosque financial reports. By presenting financial reports as a form of transparency and accountability from takmir of the mosque to stakeholders. Increasing the competence of human resources, implementing financial management, internal control, carrying out fundraising activities and utilizing technology are the optimization of mosque takmirs to maintain the quality of mosque financial reports.&lt;/p&gt;&quot;,&quot;issue&quot;:&quot;2&quot;,&quot;volume&quot;:&quot;10&quot;,&quot;container-title-short&quot;:&quot;&quot;},&quot;isTemporary&quot;:false}]},{&quot;citationID&quot;:&quot;MENDELEY_CITATION_a0e716b1-ac6a-46e0-986f-ecb5736e2453&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YTBlNzE2YjEtYWM2YS00NmUwLTk4NmYtZWNiNTczNmUyNDUz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8bb96042-7e24-4357-a490-caed7632dfa0&quot;,&quot;properties&quot;:{&quot;noteIndex&quot;:0},&quot;isEdited&quot;:false,&quot;manualOverride&quot;:{&quot;isManuallyOverridden&quot;:true,&quot;citeprocText&quot;:&quot;(Arista et al., 2023)&quot;,&quot;manualOverrideText&quot;:&quot;Arista et al. (2023)&quot;},&quot;citationTag&quot;:&quot;MENDELEY_CITATION_v3_eyJjaXRhdGlvbklEIjoiTUVOREVMRVlfQ0lUQVRJT05fOGJiOTYwNDItN2UyNC00MzU3LWE0OTAtY2FlZDc2MzJkZmEwIiwicHJvcGVydGllcyI6eyJub3RlSW5kZXgiOjB9LCJpc0VkaXRlZCI6ZmFsc2UsIm1hbnVhbE92ZXJyaWRlIjp7ImlzTWFudWFsbHlPdmVycmlkZGVuIjp0cnVlLCJjaXRlcHJvY1RleHQiOiIoQXJpc3RhIGV0IGFsLiwgMjAyMykiLCJtYW51YWxPdmVycmlkZVRleHQiOiJBcmlzdGEgZXQgYWw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quot;,&quot;citationItems&quot;:[{&quot;id&quot;:&quot;b871b4eb-dc8c-314b-bfc8-73d43ea76d06&quot;,&quot;itemData&quot;:{&quot;type&quot;:&quot;article-journal&quot;,&quot;id&quot;:&quot;b871b4eb-dc8c-314b-bfc8-73d43ea76d06&quot;,&quot;title&quot;:&quot;PENGARUH STANDAR AKUNTANSI PEMERINTAH, KOMPETENSI SUMBER DAYA MANUSIA DAN SISTEM PENGENDALIAN INTERNAL PEMERINTAH TERHADAP KUALITAS LAPORAN KEUANGAN PEMERINTAH&quot;,&quot;author&quot;:[{&quot;family&quot;:&quot;Arista&quot;,&quot;given&quot;:&quot;Dhea&quot;,&quot;parse-names&quot;:false,&quot;dropping-particle&quot;:&quot;&quot;,&quot;non-dropping-particle&quot;:&quot;&quot;},{&quot;family&quot;:&quot;Ziah&quot;,&quot;given&quot;:&quot;Sifa Ulfa&quot;,&quot;parse-names&quot;:false,&quot;dropping-particle&quot;:&quot;&quot;,&quot;non-dropping-particle&quot;:&quot;&quot;},{&quot;family&quot;:&quot;Eprianto&quot;,&quot;given&quot;:&quot;Idel&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DOI&quot;:&quot;10.55681/economina.v2i7.668&quot;,&quot;issued&quot;:{&quot;date-parts&quot;:[[2023,7,9]]},&quot;page&quot;:&quot;1719-1729&quot;,&quot;abstract&quot;:&quot;Laporan keuangan merupakan salah satu bentuk pertanggungjawaban atas pengelolaan keuangan negara/daerah selama kurun waktu tertentu. Arah atau tujuan laporan keuangan adalah menyediakan informasi yang berkualitas agar berguna bagi para pemakainya. Artikel ini mereview beberapa faktor yang mempengaruhi kualitas laporan keuangan pemerintah (y) sebagai variabel dependen, dan standar akuntansi pemerintah (x1), kompetensi sumber daya manusia (x2) dan sistem pengendalian internal pemerintah (x3) sebagai variabel independen. Tujuan penulisan artikel ini untuk membangun hipotesis pengaruh antar variabel agar dapat dimanfaatkan dan digunakan pada riset selanjutnya. Hasil artikel literature review yang telah penulis lakukan menunjukkan bahwa ada pengaruh variabel standar akuntansi pemerintah (x1) terhadap kualitas laporan keuangan pemerintah variabel (y), dan  ada pengaruh variabel kompetensi sumber daya manusia (x2) terhadap kualitas laporan keuangan pemerintah variabel (y), dan ada pengaruh variabel sistem pengendalian internal pemerintah (x3) terhadap variabel kualitas laporan keuangan pemerintah (y).&quot;,&quot;publisher&quot;:&quot;LPPM Institut Pendidikan Nusantara Global&quot;,&quot;issue&quot;:&quot;7&quot;,&quot;volume&quot;:&quot;2&quot;,&quot;container-title-short&quot;:&quot;&quot;},&quot;isTemporary&quot;:false}]},{&quot;citationID&quot;:&quot;MENDELEY_CITATION_f4c53069-3750-4596-abaf-55bc6e069442&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ZjRjNTMwNjktMzc1MC00NTk2LWFiYWYtNTViYzZlMDY5NDQy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2d0d7143-40be-4902-ac4b-884bc9ac3da7&quot;,&quot;properties&quot;:{&quot;noteIndex&quot;:0},&quot;isEdited&quot;:false,&quot;manualOverride&quot;:{&quot;isManuallyOverridden&quot;:true,&quot;citeprocText&quot;:&quot;(Isviandari et al., 2019)&quot;,&quot;manualOverrideText&quot;:&quot;Isviandari ssss. (2019)&quot;},&quot;citationTag&quot;:&quot;MENDELEY_CITATION_v3_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&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d6296066-d4db-4a83-aec4-f94af597248a&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ZDYyOTYwNjYtZDRkYi00YTgzLWFlYzQtZjk0YWY1OTcyNDhh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a41d8511-2616-4249-88e2-d3622c332fe1&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YTQxZDg1MTEtMjYxNi00MjQ5LTg4ZTItZDM2MjJjMzMyZmUx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e8b1ac5d-fd8b-4836-a88e-461ebd28c5da&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ZThiMWFjNWQtZmQ4Yi00ODM2LWE4OGUtNDYxZWJkMjhjNWRh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6b399268-824f-4573-952e-fb12a73e0385&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NmIzOTkyNjgtODI0Zi00NTczLTk1MmUtZmIxMmE3M2UwMzg1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bbf24820-fc5b-4088-9237-7280fc962402&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YmJmMjQ4MjAtZmM1Yi00MDg4LTkyMzctNzI4MGZjOTYyNDAy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3f2e072c-9ea1-4dc2-8d1b-a7b5e4bd1c8d&quot;,&quot;properties&quot;:{&quot;noteIndex&quot;:0},&quot;isEdited&quot;:false,&quot;manualOverride&quot;:{&quot;isManuallyOverridden&quot;:true,&quot;citeprocText&quot;:&quot;(Kartika &amp;#38; Ningsih, 2024)&quot;,&quot;manualOverrideText&quot;:&quot;Kartika &amp; Ningsih (2024)&quot;},&quot;citationTag&quot;:&quot;MENDELEY_CITATION_v3_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&quot;,&quot;citationItems&quot;:[{&quot;id&quot;:&quot;8b27c60a-a515-3d41-a81a-3f35c14983c1&quot;,&quot;itemData&quot;:{&quot;type&quot;:&quot;report&quot;,&quot;id&quot;:&quot;8b27c60a-a515-3d41-a81a-3f35c14983c1&quot;,&quot;title&quot;:&quot;THE INFLUENCE OF INTERNAL CONTROL SYSTEMS, IMPLEMENTATION OF GOVERNMENT ACCOUNTING STANDARDS, AND HUMAN RESOURCE COMPETENCE ON FINANCIAL REPORT QUALITY&quot;,&quot;author&quot;:[{&quot;family&quot;:&quot;Kartika&quot;,&quot;given&quot;:&quot;Vio Nanda&quot;,&quot;parse-names&quot;:false,&quot;dropping-particle&quot;:&quot;&quot;,&quot;non-dropping-particle&quot;:&quot;&quot;},{&quot;family&quot;:&quot;Ningsih&quot;,&quot;given&quot;:&quot;Sri&quot;,&quot;parse-names&quot;:false,&quot;dropping-particle&quot;:&quot;&quot;,&quot;non-dropping-particle&quot;:&quot;&quot;}],&quot;issued&quot;:{&quot;date-parts&quot;:[[2024]]},&quot;publisher-place&quot;:&quot;Surabaya&quot;,&quot;number-of-pages&quot;:&quot;24-38&quot;,&quot;abstract&quot;:&quot;This research aims to empirically explore the interaction between internal control mechanisms, adherence to government accounting standards, and human resource proficiency in Jember Regency, focusing on their combined effects on the quality of government financial reports. The study collected data from individuals working in the financial or accounting departments of 24 SKPDs (Local Government Work Units) in Jember Regency. Through a comprehensive questionnaire-based approach, 100 respondents participated in the study. Data analysis employed multiple linear regression techniques. The results reveal that the Internal Control System did not significantly affect financial statement quality. However, the implementation of Government Accounting Standards and the competency of human resources had notable impacts on financial statement quality. These findings underscore the importance of full compliance with Government Accounting Standards and the presence of skilled human resources to enhance financial reporting quality in government organizations.&quot;},&quot;isTemporary&quot;:false}]},{&quot;citationID&quot;:&quot;MENDELEY_CITATION_7550dbfe-7dcc-49fe-808c-42394cd72178&quot;,&quot;properties&quot;:{&quot;noteIndex&quot;:0},&quot;isEdited&quot;:false,&quot;manualOverride&quot;:{&quot;isManuallyOverridden&quot;:true,&quot;citeprocText&quot;:&quot;(Amaliyah &amp;#38; Sihwahjoeni, 2019)&quot;,&quot;manualOverrideText&quot;:&quot;Amaliyah &amp; Sihwahjoeni (2019)&quot;},&quot;citationTag&quot;:&quot;MENDELEY_CITATION_v3_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&quot;,&quot;citationItems&quot;:[{&quot;id&quot;:&quot;f1cadcf6-1466-3758-8b65-f74b9dd99c50&quot;,&quot;itemData&quot;:{&quot;type&quot;:&quot;article-journal&quot;,&quot;id&quot;:&quot;f1cadcf6-1466-3758-8b65-f74b9dd99c50&quot;,&quot;title&quot;:&quot;The Effect of Competence Financial Manager, Internal Control System, and Utilization of Technology Information on the Quality of Financial Report (A Study on Credit Unions In The Kepanjen District)&quot;,&quot;author&quot;:[{&quot;family&quot;:&quot;Amaliyah&quot;,&quot;given&quot;:&quot;Angguliyah Rizqi&quot;,&quot;parse-names&quot;:false,&quot;dropping-particle&quot;:&quot;&quot;,&quot;non-dropping-particle&quot;:&quot;&quot;},{&quot;family&quot;:&quot;Sihwahjoeni&quot;,&quot;given&quot;:&quot;Gaguk Apriyanto&quot;,&quot;parse-names&quot;:false,&quot;dropping-particle&quot;:&quot;&quot;,&quot;non-dropping-particle&quot;:&quot;&quot;}],&quot;container-title&quot;:&quot;Jl. Ters. Raya Dieng&quot;,&quot;DOI&quot;:&quot;10.7176/RJFA&quot;,&quot;ISSN&quot;:&quot;2222-2847&quot;,&quot;URL&quot;:&quot;www.iiste.org&quot;,&quot;issued&quot;:{&quot;date-parts&quot;:[[2019]]},&quot;page&quot;:&quot;99-104&quot;,&quot;abstract&quot;:&quot;This study aims to examine the effect of competence financial manager, internal control systems, and utilization of technology information on the quality of financial report in credit unions in the Kepanjen District. The Data used in this study are the data of primary and secondary data. Primary Data is Obtained directly from respondents who provide answers through questionnaires. Secondary Data is Obtained from the data reports that come from Cooperatives through interviews. Using a sample of 45 people in the financial manager section at 11 credit union in Kepanjen District. The results of the study with multiple linear regression analysis indicate that competence financial manager, internal control systems, and utilization of information technology have a positive effect on the quality of financial report. Each variable shows that the competency financial manager does not affect the quality of financial report. The internal control system variables have a positive effect on the quality of financial report.&quot;,&quot;volume&quot;:&quot;10&quot;,&quot;container-title-short&quot;:&quot;&quot;},&quot;isTemporary&quot;:false}]}]"/>
    <we:property name="MENDELEY_CITATIONS_LOCALE_CODE" value="&quot;en-US&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VWi15</b:Tag>
    <b:SourceType>Book</b:SourceType>
    <b:Guid>{6F56B71E-C048-43A5-9B49-E64D6E1E34F6}</b:Guid>
    <b:Title>Akuntansi Sektro Publik : Teori, Konsep, Aplikasi</b:Title>
    <b:Year>2015</b:Year>
    <b:Author>
      <b:Author>
        <b:NameList>
          <b:Person>
            <b:Last>Sujarweni</b:Last>
            <b:First>V.</b:First>
            <b:Middle>Wiratna</b:Middle>
          </b:Person>
        </b:NameList>
      </b:Author>
      <b:Editor>
        <b:NameList>
          <b:Person>
            <b:Last>Mona</b:Last>
          </b:Person>
        </b:NameList>
      </b:Editor>
    </b:Author>
    <b:City>Yogyakarta</b:City>
    <b:Publisher>Pusaka Baru Press</b:Publisher>
    <b:RefOrder>6</b:RefOrder>
  </b:Source>
  <b:Source>
    <b:Tag>Ade21</b:Tag>
    <b:SourceType>InternetSite</b:SourceType>
    <b:Guid>{6F09880D-C20B-48C5-8A89-D65255A5B815}</b:Guid>
    <b:Year>2021</b:Year>
    <b:Month>februari</b:Month>
    <b:Day>04</b:Day>
    <b:LCID>id-ID</b:LCID>
    <b:Author>
      <b:Author>
        <b:NameList>
          <b:Person>
            <b:Last>Putri</b:Last>
            <b:First>Adella</b:First>
            <b:Middle>Gysta Aviera</b:Middle>
          </b:Person>
        </b:NameList>
      </b:Author>
    </b:Author>
    <b:InternetSiteTitle>Kementerian Keuangan RI</b:InternetSiteTitle>
    <b:URL>https://djpb.kemenkeu.go.id/kppn/denpasar/id/data-publikasi/artikel/2976-strategi-peningkatan-kualitas-laporan-keuangan.html</b:URL>
    <b:RefOrder>7</b:RefOrder>
  </b:Source>
  <b:Source>
    <b:Tag>Wah24</b:Tag>
    <b:SourceType>InternetSite</b:SourceType>
    <b:Guid>{F590BBD4-FC5B-4A63-A926-EF36AF0AE3C8}</b:Guid>
    <b:Title>Mengenal Apa Itu Galang Dana, Manfaat Hingga Sistemnya</b:Title>
    <b:Year>2024</b:Year>
    <b:Author>
      <b:Author>
        <b:Corporate>WVI</b:Corporate>
      </b:Author>
    </b:Author>
    <b:InternetSiteTitle>Wahana Visi Indonesia</b:InternetSiteTitle>
    <b:Month>july</b:Month>
    <b:Day>05</b:Day>
    <b:URL>https://wahanavisi.org/id/media-materi/cerita/mengenal-apa-itu-galang-dana-manfaat-hingga-sistemnya</b:URL>
    <b:RefOrder>8</b:RefOrder>
  </b:Source>
  <b:Source>
    <b:Tag>Placeholder1</b:Tag>
    <b:SourceType>Book</b:SourceType>
    <b:Guid>{45140F48-5ED7-44D6-AD0F-1C48A4782152}</b:Guid>
    <b:Author>
      <b:Author>
        <b:NameList>
          <b:Person>
            <b:Last>Ghozali</b:Last>
            <b:First>Imam</b:First>
          </b:Person>
          <b:Person>
            <b:Last>Latan</b:Last>
            <b:First>Hengky</b:First>
          </b:Person>
        </b:NameList>
      </b:Author>
    </b:Author>
    <b:Title>Partial Least Squares: Konsep, Teknik dan Aplikasi Menggunakan Program SmartPLS 3.0</b:Title>
    <b:Year>2015</b:Year>
    <b:URL>https://archive.org/details/methodology-alobatnic-libraries-creswell/page/n7/mode/1up</b:URL>
    <b:City>Semarang</b:City>
    <b:Publisher>Badan Penerbit Universitas Diponegoro.</b:Publisher>
    <b:RefOrder>9</b:RefOrder>
  </b:Source>
  <b:Source>
    <b:Tag>Ika18</b:Tag>
    <b:SourceType>Book</b:SourceType>
    <b:Guid>{FE39F888-2B1B-4F5E-898A-ABB26331978C}</b:Guid>
    <b:Title>Kerangka Dasar Penyusunan dan Penyajian Laporan Keuangan</b:Title>
    <b:Year>2018</b:Year>
    <b:City>Jakarta</b:City>
    <b:Publisher>Ikatan Akuntan Indonesia</b:Publisher>
    <b:Author>
      <b:Author>
        <b:Corporate>Ikatan Akuntan Indonesia</b:Corporate>
      </b:Author>
    </b:Author>
    <b:RefOrder>10</b:RefOrder>
  </b:Source>
  <b:Source>
    <b:Tag>Ika</b:Tag>
    <b:SourceType>Book</b:SourceType>
    <b:Guid>{7108D48E-6A00-49CA-9E66-8D15E3C133F1}</b:Guid>
    <b:Author>
      <b:Author>
        <b:Corporate>Ikatan Akuntan Indonesia</b:Corporate>
      </b:Author>
    </b:Author>
    <b:Title>ISAK 35</b:Title>
    <b:URL>https://web.iaiglobal.or.id/assets/files/file_sak/exposure-draft/DE%20ISAK%2035.pdf</b:URL>
    <b:RefOrder>11</b:RefOrder>
  </b:Source>
  <b:Source>
    <b:Tag>Sat23</b:Tag>
    <b:SourceType>InternetSite</b:SourceType>
    <b:Guid>{5655435B-6BEF-4840-BC1B-682FF201C6B1}</b:Guid>
    <b:Author>
      <b:Author>
        <b:Corporate>Satumeja News.id</b:Corporate>
      </b:Author>
    </b:Author>
    <b:InternetSiteTitle>SATUMEJANEWS.ID : Akurat dan Terpercaya</b:InternetSiteTitle>
    <b:Year>2023</b:Year>
    <b:Month>January</b:Month>
    <b:Day>6</b:Day>
    <b:URL>https://www.satumejanews.id/berita/keagamaan/7196/jumlah-masjid-di-kaltim-ribuan-diperlukan-manajemen-yang-baik.html#:~:text=Jumlah%20ini%20memang%20cukup%20besar%2C%20sehingga%20pengurusnya%20diperlukan%20pembinaan%20agar%20masjid%20dan%20musholla%20teta</b:URL>
    <b:RefOrder>12</b:RefOrder>
  </b:Source>
  <b:Source>
    <b:Tag>Kem241</b:Tag>
    <b:SourceType>InternetSite</b:SourceType>
    <b:Guid>{51861883-1C34-4DBF-B5BE-0C4C4812F4BC}</b:Guid>
    <b:Year>2025</b:Year>
    <b:Month>Februari</b:Month>
    <b:Author>
      <b:Author>
        <b:Corporate>SIMAS</b:Corporate>
      </b:Author>
    </b:Author>
    <b:InternetSiteTitle>SIMAS (Sistem Informasi Masjid) Kementrian Agama Republik Indonesia</b:InternetSiteTitle>
    <b:URL>https://simas.kemenag.go.id/</b:URL>
    <b:Title>Cek Profil Masjid &amp; Mushalla</b:Title>
    <b:Day>1</b:Day>
    <b:RefOrder>5</b:RefOrder>
  </b:Source>
  <b:Source>
    <b:Tag>PSAK1</b:Tag>
    <b:SourceType>InternetSite</b:SourceType>
    <b:Guid>{7184E1AF-B065-476A-ADF9-A6FC4BD1FE04}</b:Guid>
    <b:Year>2024</b:Year>
    <b:Author>
      <b:Author>
        <b:Corporate>PSAK No. 201</b:Corporate>
      </b:Author>
    </b:Author>
    <b:InternetSiteTitle>Ikatan Akuntansi Indonesia</b:InternetSiteTitle>
    <b:URL>http://iaiglobal.or.id/v03/standar-akuntansi-keuangan/pernyataan-sak-7-psak-1-penyajian-laporan-keuangan</b:URL>
    <b:Title>PSAK No. 201 Penyajian Laporan Keuangan</b:Title>
    <b:RefOrder>4</b:RefOrder>
  </b:Source>
  <b:Source>
    <b:Tag>IAI20</b:Tag>
    <b:SourceType>InternetSite</b:SourceType>
    <b:Guid>{EF4685B2-5EFA-4AFF-922A-691F9A66F157}</b:Guid>
    <b:Year>2024</b:Year>
    <b:Author>
      <b:Author>
        <b:Corporate>Ikatan Akuntan Indonesia</b:Corporate>
      </b:Author>
    </b:Author>
    <b:Publisher>http://iaiglobal.or.id/v03/standar-akuntansi-keuangan/interpretasi-sak-30-isak-35-penyajian-laporan-keuangan-entitas-berorientasi-nonlaba</b:Publisher>
    <b:InternetSiteTitle>Ikatan Akuntan Indonesia</b:InternetSiteTitle>
    <b:RefOrder>3</b:RefOrder>
  </b:Source>
  <b:Source>
    <b:Tag>Sug18</b:Tag>
    <b:SourceType>Book</b:SourceType>
    <b:Guid>{61F194FC-4DC6-4093-A0FE-E749CF4A64D2}</b:Guid>
    <b:Title>Metode Penelitian Kuantitatif, Kualitatif, dan R&amp;B</b:Title>
    <b:Year>2019</b:Year>
    <b:Author>
      <b:Author>
        <b:NameList>
          <b:Person>
            <b:Last>Sugiyono</b:Last>
          </b:Person>
        </b:NameList>
      </b:Author>
    </b:Author>
    <b:City>Bandung</b:City>
    <b:Publisher>Alfabeta</b:Publisher>
    <b:RefOrder>13</b:RefOrder>
  </b:Source>
  <b:Source>
    <b:Tag>Placeholder2</b:Tag>
    <b:SourceType>InternetSite</b:SourceType>
    <b:Guid>{2D7A2EB0-B9CF-47B4-BB1A-B80D562E595B}</b:Guid>
    <b:Year>2024</b:Year>
    <b:Month>October</b:Month>
    <b:Author>
      <b:Author>
        <b:Corporate>SIMAS</b:Corporate>
      </b:Author>
    </b:Author>
    <b:InternetSiteTitle>SIMAS (Sistem Informasi Masjid) Kementrian Agama Republik Indonesia</b:InternetSiteTitle>
    <b:URL>https://simas.kemenag.go.id/</b:URL>
    <b:Title>Cek Profil Masjid &amp; Mushalla</b:Title>
    <b:RefOrder>14</b:RefOrder>
  </b:Source>
  <b:Source>
    <b:Tag>Placeholder3</b:Tag>
    <b:SourceType>InternetSite</b:SourceType>
    <b:Guid>{0D47D5E9-17CC-4637-B3B7-6EE69CDFD283}</b:Guid>
    <b:Author>
      <b:Author>
        <b:Corporate>Satumeja News.id</b:Corporate>
      </b:Author>
    </b:Author>
    <b:InternetSiteTitle>SATUMEJANEWS.ID : Akurat dan Terpercaya</b:InternetSiteTitle>
    <b:Year>2023</b:Year>
    <b:Month>January</b:Month>
    <b:Day>6</b:Day>
    <b:URL>https://www.satumejanews.id/berita/keagamaan/7196/jumlah-masjid-di-kaltim-ribuan-diperlukan-manajemen-yang-baik.html#:~:text=Jumlah%20ini%20memang%20cukup%20besar%2C%20sehingga%20pengurusnya%20diperlukan%20pembinaan%20agar%20masjid%20dan%20musholla%20teta</b:URL>
    <b:RefOrder>1</b:RefOrder>
  </b:Source>
  <b:Source>
    <b:Tag>Bad23</b:Tag>
    <b:SourceType>InternetSite</b:SourceType>
    <b:Guid>{2328F116-B62C-4B52-98B4-C3D4DC6BD1F9}</b:Guid>
    <b:Year>2024</b:Year>
    <b:InternetSiteTitle>Badan Pusat Statistik Kota Samarinda</b:InternetSiteTitle>
    <b:Title>BPS</b:Title>
    <b:RefOrder>2</b:RefOrder>
  </b:Source>
</b:Sources>
</file>

<file path=customXml/itemProps1.xml><?xml version="1.0" encoding="utf-8"?>
<ds:datastoreItem xmlns:ds="http://schemas.openxmlformats.org/officeDocument/2006/customXml" ds:itemID="{9A2A01A5-9E83-4DF1-9DBC-FF84140A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12817</TotalTime>
  <Pages>132</Pages>
  <Words>25101</Words>
  <Characters>143080</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Agustina</dc:creator>
  <cp:keywords/>
  <dc:description/>
  <cp:lastModifiedBy>Sri Agustina</cp:lastModifiedBy>
  <cp:revision>582</cp:revision>
  <cp:lastPrinted>2026-03-09T02:33:00Z</cp:lastPrinted>
  <dcterms:created xsi:type="dcterms:W3CDTF">2025-04-14T03:02:00Z</dcterms:created>
  <dcterms:modified xsi:type="dcterms:W3CDTF">2026-03-10T07:44:00Z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3a25ba42-566a-4740-98b9-6559b1868bf6</vt:lpwstr>
  </property>
</Properties>
</file>